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915F5" w14:textId="77777777" w:rsidR="00A8516E" w:rsidRPr="007B56F1" w:rsidRDefault="00A8516E" w:rsidP="00A8516E">
      <w:pPr>
        <w:spacing w:line="276" w:lineRule="auto"/>
        <w:rPr>
          <w:rFonts w:ascii="Calibri" w:hAnsi="Calibri" w:cs="Calibri"/>
          <w:b/>
          <w:bCs/>
        </w:rPr>
      </w:pPr>
      <w:r w:rsidRPr="00855697">
        <w:rPr>
          <w:rFonts w:ascii="Calibri" w:hAnsi="Calibri" w:cs="Calibri"/>
          <w:b/>
          <w:bCs/>
        </w:rPr>
        <w:t>Supplement table</w:t>
      </w:r>
      <w:r>
        <w:rPr>
          <w:rFonts w:ascii="Calibri" w:hAnsi="Calibri" w:cs="Calibri"/>
          <w:b/>
          <w:bCs/>
        </w:rPr>
        <w:t xml:space="preserve"> </w:t>
      </w:r>
      <w:r w:rsidRPr="00855697">
        <w:rPr>
          <w:rFonts w:ascii="Calibri" w:eastAsia="Times New Roman" w:hAnsi="Calibri" w:cs="Calibri"/>
          <w:sz w:val="22"/>
          <w:szCs w:val="22"/>
          <w:lang w:eastAsia="en-GB"/>
        </w:rPr>
        <w:t xml:space="preserve">E-Table </w:t>
      </w:r>
      <w:r>
        <w:rPr>
          <w:rFonts w:ascii="Calibri" w:eastAsia="Times New Roman" w:hAnsi="Calibri" w:cs="Calibri"/>
          <w:sz w:val="22"/>
          <w:szCs w:val="22"/>
          <w:lang w:eastAsia="en-GB"/>
        </w:rPr>
        <w:t xml:space="preserve">1 </w:t>
      </w:r>
      <w:r w:rsidRPr="00855697">
        <w:rPr>
          <w:rFonts w:ascii="Calibri" w:eastAsia="Times New Roman" w:hAnsi="Calibri" w:cs="Calibri"/>
          <w:sz w:val="22"/>
          <w:szCs w:val="22"/>
          <w:lang w:eastAsia="en-GB"/>
        </w:rPr>
        <w:t xml:space="preserve">Comparison of baseline characteristics between children recruited or not recruited </w:t>
      </w:r>
    </w:p>
    <w:p w14:paraId="29AC228F" w14:textId="77777777" w:rsidR="00A8516E" w:rsidRPr="00F855B4" w:rsidRDefault="00A8516E" w:rsidP="00A8516E">
      <w:pPr>
        <w:keepNext/>
        <w:spacing w:line="276" w:lineRule="auto"/>
        <w:rPr>
          <w:rFonts w:ascii="Calibri" w:eastAsia="Times New Roman" w:hAnsi="Calibri" w:cs="Calibri"/>
          <w:sz w:val="22"/>
          <w:szCs w:val="22"/>
          <w:lang w:eastAsia="en-GB"/>
        </w:rPr>
      </w:pPr>
      <w:r w:rsidRPr="00F855B4">
        <w:rPr>
          <w:rFonts w:ascii="Calibri" w:eastAsia="Times New Roman" w:hAnsi="Calibri" w:cs="Calibri"/>
          <w:sz w:val="22"/>
          <w:szCs w:val="22"/>
          <w:lang w:eastAsia="en-GB"/>
        </w:rPr>
        <w:t>The data are presented as the mean (SD) or number (%) unless specified</w:t>
      </w:r>
    </w:p>
    <w:tbl>
      <w:tblPr>
        <w:tblW w:w="11875" w:type="dxa"/>
        <w:tblLook w:val="04A0" w:firstRow="1" w:lastRow="0" w:firstColumn="1" w:lastColumn="0" w:noHBand="0" w:noVBand="1"/>
      </w:tblPr>
      <w:tblGrid>
        <w:gridCol w:w="5070"/>
        <w:gridCol w:w="2665"/>
        <w:gridCol w:w="2520"/>
        <w:gridCol w:w="1620"/>
      </w:tblGrid>
      <w:tr w:rsidR="00A8516E" w:rsidRPr="001E4F68" w14:paraId="6DB3690F" w14:textId="77777777" w:rsidTr="00546147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9786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FC5C6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Assessed at age 16-19 yrs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0B74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Non-respondents at age 16-19 yrs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48C5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P value</w:t>
            </w:r>
          </w:p>
        </w:tc>
      </w:tr>
      <w:tr w:rsidR="00A8516E" w:rsidRPr="001E4F68" w14:paraId="2E352775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246D5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1FE4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81E61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640D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A8516E" w:rsidRPr="001E4F68" w14:paraId="5F14E5B5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7A16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Male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7BE1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77 (48)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4311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351 (55)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B3A34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0.16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16E" w:rsidRPr="001E4F68" w14:paraId="278C0134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44AB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Mother’s ethnicity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2DE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282B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D72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A8516E" w:rsidRPr="001E4F68" w14:paraId="7C185656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F72A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White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E6D8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139 (87)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8A51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497 (78)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32FA9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8516E" w:rsidRPr="001E4F68" w14:paraId="722894E4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50978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Black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90D8B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15 (9)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97C3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55 (9)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01BD6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8516E" w:rsidRPr="001E4F68" w14:paraId="5EC0B6F3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4D8DB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  Other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FDE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5 (3)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D9264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83 (13)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5D4C7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A8516E" w:rsidRPr="001E4F68" w14:paraId="2C8DC4F8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76E42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Birthweight (g)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59F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894 (218)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BEB8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843 (218)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E5709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0.009</w:t>
            </w:r>
          </w:p>
        </w:tc>
      </w:tr>
      <w:tr w:rsidR="00A8516E" w:rsidRPr="001E4F68" w14:paraId="724C7257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299F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Birthweight z-score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B963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-0.6 (1.0)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E969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-0.6 (1.0)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348A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0.86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16E" w:rsidRPr="001E4F68" w14:paraId="652BB7AA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5622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Gestational age, weeks 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4512A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26.9 (1.5)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A60A6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26.4 (1.5)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A701C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&lt;0.001</w:t>
            </w:r>
          </w:p>
        </w:tc>
      </w:tr>
      <w:tr w:rsidR="00A8516E" w:rsidRPr="001E4F68" w14:paraId="4ACA0F35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D843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Multiple birth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649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29 (18)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913E6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161 (25)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D36BF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0.080</w:t>
            </w:r>
          </w:p>
        </w:tc>
      </w:tr>
      <w:tr w:rsidR="00A8516E" w:rsidRPr="001E4F68" w14:paraId="443016B6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4B94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Surfactant given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E591D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154 (97)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D7A0A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615 (96)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F9691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&gt;0.99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16E" w:rsidRPr="001E4F68" w14:paraId="3B8CABF8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41C63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Mother smoked in pregnancy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1B464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30 (20)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24388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170 (29)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5A52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0.034</w:t>
            </w:r>
          </w:p>
        </w:tc>
      </w:tr>
      <w:tr w:rsidR="00A8516E" w:rsidRPr="001E4F68" w14:paraId="6389A752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E1FCA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Systemic steroids given prior to </w:t>
            </w:r>
            <w:proofErr w:type="spellStart"/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extubation</w:t>
            </w:r>
            <w:proofErr w:type="spellEnd"/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641E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49 (31)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0E1F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150 (29)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79C0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0.695</w:t>
            </w:r>
          </w:p>
        </w:tc>
      </w:tr>
      <w:tr w:rsidR="00A8516E" w:rsidRPr="001E4F68" w14:paraId="1CF996EE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D646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Oxygen dependency at 36 weeks postmenstrual age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FAF9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86 (54)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721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257 (57)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E016D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0.552</w:t>
            </w:r>
          </w:p>
        </w:tc>
      </w:tr>
      <w:tr w:rsidR="00A8516E" w:rsidRPr="001E4F68" w14:paraId="6F91CF97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FE441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Oxygen dependency at 28 days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98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122 (77)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0562D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384 (82)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6CDCC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0.176</w:t>
            </w:r>
          </w:p>
        </w:tc>
      </w:tr>
      <w:tr w:rsidR="00A8516E" w:rsidRPr="001E4F68" w14:paraId="052D31EA" w14:textId="77777777" w:rsidTr="00546147">
        <w:trPr>
          <w:trHeight w:val="300"/>
        </w:trPr>
        <w:tc>
          <w:tcPr>
            <w:tcW w:w="5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5D4CF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Oxygen dependent </w:t>
            </w:r>
            <w:proofErr w:type="gramStart"/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at</w:t>
            </w:r>
            <w:proofErr w:type="gramEnd"/>
            <w:r w:rsidRPr="001E4F6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discharge (%)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1D3E6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37 (24)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B226D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85 (20)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A3CF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0.37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16E" w:rsidRPr="001E4F68" w14:paraId="7DADED74" w14:textId="77777777" w:rsidTr="00546147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09F32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Ultrasound abnormality (%)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81C0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14 (9)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9053A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115 (18)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4821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0.005</w:t>
            </w:r>
          </w:p>
        </w:tc>
      </w:tr>
      <w:tr w:rsidR="00A8516E" w:rsidRPr="001E4F68" w14:paraId="7DE6796C" w14:textId="77777777" w:rsidTr="00546147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B88AF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HFOV (%)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59B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81 (51)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8DD61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319 (50)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1924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0.90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16E" w:rsidRPr="001E4F68" w14:paraId="6A583900" w14:textId="77777777" w:rsidTr="00546147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D2DA8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Patent ductus arteriosus (%)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D3E9B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44 (28)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7791A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222 (35)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DCE83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0.11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A8516E" w:rsidRPr="001E4F68" w14:paraId="41770358" w14:textId="77777777" w:rsidTr="00546147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FA4CB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Pulmonary hemorrhage (%)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1D9E4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7 (4)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0A0A5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92 (15)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FC936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0.001</w:t>
            </w:r>
          </w:p>
        </w:tc>
      </w:tr>
      <w:tr w:rsidR="00A8516E" w:rsidRPr="001E4F68" w14:paraId="32B6FF3B" w14:textId="77777777" w:rsidTr="00546147">
        <w:trPr>
          <w:trHeight w:val="300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821EF" w14:textId="77777777" w:rsidR="00A8516E" w:rsidRPr="001E4F68" w:rsidRDefault="00A8516E" w:rsidP="005461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Airleak</w:t>
            </w:r>
            <w:proofErr w:type="spellEnd"/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(%)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A94EE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21 (13)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056C2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115 (18)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D4AAF" w14:textId="77777777" w:rsidR="00A8516E" w:rsidRPr="001E4F68" w:rsidRDefault="00A8516E" w:rsidP="00546147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E4F68">
              <w:rPr>
                <w:rFonts w:ascii="Calibri" w:hAnsi="Calibri" w:cs="Calibri"/>
                <w:color w:val="000000"/>
                <w:sz w:val="20"/>
                <w:szCs w:val="20"/>
              </w:rPr>
              <w:t>0.1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</w:tr>
    </w:tbl>
    <w:p w14:paraId="0F76D473" w14:textId="77777777" w:rsidR="00A8516E" w:rsidRDefault="00A8516E"/>
    <w:sectPr w:rsidR="00A8516E" w:rsidSect="00A851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sDel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16E"/>
    <w:rsid w:val="004960B6"/>
    <w:rsid w:val="00A8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2661E"/>
  <w15:chartTrackingRefBased/>
  <w15:docId w15:val="{60DC8020-9757-4E65-B8E8-AAF315C27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16E"/>
    <w:pPr>
      <w:spacing w:line="279" w:lineRule="auto"/>
    </w:pPr>
    <w:rPr>
      <w:rFonts w:eastAsiaTheme="minorEastAsia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16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E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51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E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516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E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16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E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516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IE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516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E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516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IE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516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E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516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IE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51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5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5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1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51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51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51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51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51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5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85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516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E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85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516E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IE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851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516E"/>
    <w:pPr>
      <w:spacing w:line="278" w:lineRule="auto"/>
      <w:ind w:left="720"/>
      <w:contextualSpacing/>
    </w:pPr>
    <w:rPr>
      <w:rFonts w:eastAsiaTheme="minorHAnsi"/>
      <w:kern w:val="2"/>
      <w:lang w:val="en-IE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851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5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E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51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51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Armstrong</dc:creator>
  <cp:keywords/>
  <dc:description/>
  <cp:lastModifiedBy>Sean Armstrong</cp:lastModifiedBy>
  <cp:revision>1</cp:revision>
  <dcterms:created xsi:type="dcterms:W3CDTF">2024-11-04T20:04:00Z</dcterms:created>
  <dcterms:modified xsi:type="dcterms:W3CDTF">2024-11-04T20:04:00Z</dcterms:modified>
</cp:coreProperties>
</file>