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C0584" w14:textId="77777777" w:rsidR="00AF5BD8" w:rsidRDefault="00CC7B71">
      <w:pPr>
        <w:rPr>
          <w:rFonts w:ascii="Aptos" w:eastAsia="Times New Roman" w:hAnsi="Aptos" w:cs="Times New Roman"/>
          <w:b/>
          <w:spacing w:val="-10"/>
          <w:kern w:val="28"/>
          <w:sz w:val="28"/>
          <w:szCs w:val="48"/>
        </w:rPr>
      </w:pPr>
      <w:r w:rsidRPr="00CC7B71">
        <w:rPr>
          <w:rFonts w:ascii="Aptos" w:eastAsia="Times New Roman" w:hAnsi="Aptos" w:cs="Times New Roman"/>
          <w:b/>
          <w:spacing w:val="-10"/>
          <w:kern w:val="28"/>
          <w:sz w:val="28"/>
          <w:szCs w:val="48"/>
        </w:rPr>
        <w:t>Treatment adherence with an oral nine-month regimen for rifampicin-resistant tuberculosis in South Africa</w:t>
      </w:r>
      <w:r w:rsidR="00AF5BD8">
        <w:rPr>
          <w:rFonts w:ascii="Aptos" w:eastAsia="Times New Roman" w:hAnsi="Aptos" w:cs="Times New Roman"/>
          <w:b/>
          <w:spacing w:val="-10"/>
          <w:kern w:val="28"/>
          <w:sz w:val="28"/>
          <w:szCs w:val="48"/>
        </w:rPr>
        <w:t xml:space="preserve"> </w:t>
      </w:r>
    </w:p>
    <w:p w14:paraId="33A8DCD7" w14:textId="77777777" w:rsidR="00AF5BD8" w:rsidRDefault="00AF5BD8" w:rsidP="00514427">
      <w:pPr>
        <w:jc w:val="center"/>
        <w:rPr>
          <w:rFonts w:ascii="Aptos" w:eastAsia="Times New Roman" w:hAnsi="Aptos" w:cs="Times New Roman"/>
          <w:b/>
          <w:spacing w:val="-10"/>
          <w:kern w:val="28"/>
          <w:sz w:val="28"/>
          <w:szCs w:val="48"/>
        </w:rPr>
      </w:pPr>
    </w:p>
    <w:p w14:paraId="17256B2C" w14:textId="46A343A3" w:rsidR="00CC7B71" w:rsidRDefault="00AF5BD8">
      <w:r w:rsidRPr="00CC7B71">
        <w:rPr>
          <w:rFonts w:ascii="Aptos Display" w:eastAsia="Times New Roman" w:hAnsi="Aptos Display" w:cs="Times New Roman"/>
          <w:b/>
          <w:szCs w:val="40"/>
        </w:rPr>
        <w:t xml:space="preserve">SUPPLEMENTARY MATERIAL </w:t>
      </w:r>
    </w:p>
    <w:sdt>
      <w:sdtPr>
        <w:rPr>
          <w:kern w:val="2"/>
          <w:sz w:val="24"/>
          <w:szCs w:val="24"/>
          <w:lang w:val="en-GB"/>
          <w14:ligatures w14:val="standardContextual"/>
        </w:rPr>
        <w:id w:val="1838338318"/>
        <w:docPartObj>
          <w:docPartGallery w:val="Table of Contents"/>
          <w:docPartUnique/>
        </w:docPartObj>
      </w:sdtPr>
      <w:sdtEndPr>
        <w:rPr>
          <w:b w:val="0"/>
          <w:bCs/>
          <w:noProof/>
          <w:sz w:val="23"/>
          <w:szCs w:val="23"/>
        </w:rPr>
      </w:sdtEndPr>
      <w:sdtContent>
        <w:p w14:paraId="25E6892C" w14:textId="1E176035" w:rsidR="00897FCE" w:rsidRPr="006E03BD" w:rsidRDefault="00655293">
          <w:pPr>
            <w:pStyle w:val="TOCHeading"/>
            <w:rPr>
              <w:sz w:val="23"/>
              <w:szCs w:val="23"/>
            </w:rPr>
          </w:pPr>
          <w:r w:rsidRPr="006E03BD">
            <w:rPr>
              <w:sz w:val="23"/>
              <w:szCs w:val="23"/>
            </w:rPr>
            <w:t>CONTENTS</w:t>
          </w:r>
        </w:p>
        <w:p w14:paraId="525B8534" w14:textId="73AAF2D8" w:rsidR="00525B9B" w:rsidRPr="006E03BD" w:rsidRDefault="00897FCE">
          <w:pPr>
            <w:pStyle w:val="TOC2"/>
            <w:tabs>
              <w:tab w:val="right" w:leader="dot" w:pos="9680"/>
            </w:tabs>
            <w:rPr>
              <w:rFonts w:eastAsiaTheme="minorEastAsia"/>
              <w:noProof/>
              <w:sz w:val="23"/>
              <w:szCs w:val="23"/>
              <w:lang w:eastAsia="en-GB"/>
            </w:rPr>
          </w:pPr>
          <w:r w:rsidRPr="006E03BD">
            <w:rPr>
              <w:sz w:val="23"/>
              <w:szCs w:val="23"/>
            </w:rPr>
            <w:fldChar w:fldCharType="begin"/>
          </w:r>
          <w:r w:rsidRPr="006E03BD">
            <w:rPr>
              <w:sz w:val="23"/>
              <w:szCs w:val="23"/>
            </w:rPr>
            <w:instrText xml:space="preserve"> TOC \o "1-3" \h \z \u </w:instrText>
          </w:r>
          <w:r w:rsidRPr="006E03BD">
            <w:rPr>
              <w:sz w:val="23"/>
              <w:szCs w:val="23"/>
            </w:rPr>
            <w:fldChar w:fldCharType="separate"/>
          </w:r>
          <w:hyperlink w:anchor="_Toc219715065" w:history="1">
            <w:r w:rsidR="00525B9B" w:rsidRPr="006E03BD">
              <w:rPr>
                <w:rStyle w:val="Hyperlink"/>
                <w:rFonts w:eastAsia="Aptos"/>
                <w:noProof/>
                <w:sz w:val="23"/>
                <w:szCs w:val="23"/>
              </w:rPr>
              <w:t>Supplementary methods</w:t>
            </w:r>
            <w:r w:rsidR="00525B9B" w:rsidRPr="006E03BD">
              <w:rPr>
                <w:noProof/>
                <w:webHidden/>
                <w:sz w:val="23"/>
                <w:szCs w:val="23"/>
              </w:rPr>
              <w:tab/>
            </w:r>
            <w:r w:rsidR="00525B9B" w:rsidRPr="006E03BD">
              <w:rPr>
                <w:noProof/>
                <w:webHidden/>
                <w:sz w:val="23"/>
                <w:szCs w:val="23"/>
              </w:rPr>
              <w:fldChar w:fldCharType="begin"/>
            </w:r>
            <w:r w:rsidR="00525B9B" w:rsidRPr="006E03BD">
              <w:rPr>
                <w:noProof/>
                <w:webHidden/>
                <w:sz w:val="23"/>
                <w:szCs w:val="23"/>
              </w:rPr>
              <w:instrText xml:space="preserve"> PAGEREF _Toc219715065 \h </w:instrText>
            </w:r>
            <w:r w:rsidR="00525B9B" w:rsidRPr="006E03BD">
              <w:rPr>
                <w:noProof/>
                <w:webHidden/>
                <w:sz w:val="23"/>
                <w:szCs w:val="23"/>
              </w:rPr>
            </w:r>
            <w:r w:rsidR="00525B9B" w:rsidRPr="006E03BD">
              <w:rPr>
                <w:noProof/>
                <w:webHidden/>
                <w:sz w:val="23"/>
                <w:szCs w:val="23"/>
              </w:rPr>
              <w:fldChar w:fldCharType="separate"/>
            </w:r>
            <w:r w:rsidR="005B649F">
              <w:rPr>
                <w:noProof/>
                <w:webHidden/>
                <w:sz w:val="23"/>
                <w:szCs w:val="23"/>
              </w:rPr>
              <w:t>2</w:t>
            </w:r>
            <w:r w:rsidR="00525B9B" w:rsidRPr="006E03BD">
              <w:rPr>
                <w:noProof/>
                <w:webHidden/>
                <w:sz w:val="23"/>
                <w:szCs w:val="23"/>
              </w:rPr>
              <w:fldChar w:fldCharType="end"/>
            </w:r>
          </w:hyperlink>
        </w:p>
        <w:p w14:paraId="1C11FBCD" w14:textId="00332CF4" w:rsidR="00525B9B" w:rsidRPr="006E03BD" w:rsidRDefault="00525B9B">
          <w:pPr>
            <w:pStyle w:val="TOC2"/>
            <w:tabs>
              <w:tab w:val="right" w:leader="dot" w:pos="9680"/>
            </w:tabs>
            <w:rPr>
              <w:rFonts w:eastAsiaTheme="minorEastAsia"/>
              <w:noProof/>
              <w:sz w:val="23"/>
              <w:szCs w:val="23"/>
              <w:lang w:eastAsia="en-GB"/>
            </w:rPr>
          </w:pPr>
          <w:hyperlink w:anchor="_Toc219715066" w:history="1">
            <w:r w:rsidRPr="006E03BD">
              <w:rPr>
                <w:rStyle w:val="Hyperlink"/>
                <w:rFonts w:eastAsia="Aptos"/>
                <w:noProof/>
                <w:sz w:val="23"/>
                <w:szCs w:val="23"/>
              </w:rPr>
              <w:t>Table S1: Assessable adherence days</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_Toc219715066 \h </w:instrText>
            </w:r>
            <w:r w:rsidRPr="006E03BD">
              <w:rPr>
                <w:noProof/>
                <w:webHidden/>
                <w:sz w:val="23"/>
                <w:szCs w:val="23"/>
              </w:rPr>
            </w:r>
            <w:r w:rsidRPr="006E03BD">
              <w:rPr>
                <w:noProof/>
                <w:webHidden/>
                <w:sz w:val="23"/>
                <w:szCs w:val="23"/>
              </w:rPr>
              <w:fldChar w:fldCharType="separate"/>
            </w:r>
            <w:r w:rsidR="005B649F">
              <w:rPr>
                <w:noProof/>
                <w:webHidden/>
                <w:sz w:val="23"/>
                <w:szCs w:val="23"/>
              </w:rPr>
              <w:t>3</w:t>
            </w:r>
            <w:r w:rsidRPr="006E03BD">
              <w:rPr>
                <w:noProof/>
                <w:webHidden/>
                <w:sz w:val="23"/>
                <w:szCs w:val="23"/>
              </w:rPr>
              <w:fldChar w:fldCharType="end"/>
            </w:r>
          </w:hyperlink>
        </w:p>
        <w:p w14:paraId="78F5AE20" w14:textId="46503015" w:rsidR="00525B9B" w:rsidRPr="006E03BD" w:rsidRDefault="00525B9B">
          <w:pPr>
            <w:pStyle w:val="TOC2"/>
            <w:tabs>
              <w:tab w:val="right" w:leader="dot" w:pos="9680"/>
            </w:tabs>
            <w:rPr>
              <w:rFonts w:eastAsiaTheme="minorEastAsia"/>
              <w:noProof/>
              <w:sz w:val="23"/>
              <w:szCs w:val="23"/>
              <w:lang w:eastAsia="en-GB"/>
            </w:rPr>
          </w:pPr>
          <w:hyperlink w:anchor="_Toc219715067" w:history="1">
            <w:r w:rsidRPr="006E03BD">
              <w:rPr>
                <w:rStyle w:val="Hyperlink"/>
                <w:rFonts w:eastAsia="Aptos"/>
                <w:noProof/>
                <w:sz w:val="23"/>
                <w:szCs w:val="23"/>
              </w:rPr>
              <w:t>Table S2: Percentage of adherence overall and monthly</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_Toc219715067 \h </w:instrText>
            </w:r>
            <w:r w:rsidRPr="006E03BD">
              <w:rPr>
                <w:noProof/>
                <w:webHidden/>
                <w:sz w:val="23"/>
                <w:szCs w:val="23"/>
              </w:rPr>
            </w:r>
            <w:r w:rsidRPr="006E03BD">
              <w:rPr>
                <w:noProof/>
                <w:webHidden/>
                <w:sz w:val="23"/>
                <w:szCs w:val="23"/>
              </w:rPr>
              <w:fldChar w:fldCharType="separate"/>
            </w:r>
            <w:r w:rsidR="005B649F">
              <w:rPr>
                <w:noProof/>
                <w:webHidden/>
                <w:sz w:val="23"/>
                <w:szCs w:val="23"/>
              </w:rPr>
              <w:t>4</w:t>
            </w:r>
            <w:r w:rsidRPr="006E03BD">
              <w:rPr>
                <w:noProof/>
                <w:webHidden/>
                <w:sz w:val="23"/>
                <w:szCs w:val="23"/>
              </w:rPr>
              <w:fldChar w:fldCharType="end"/>
            </w:r>
          </w:hyperlink>
        </w:p>
        <w:p w14:paraId="04260CD9" w14:textId="0D516C40" w:rsidR="00525B9B" w:rsidRPr="006E03BD" w:rsidRDefault="00525B9B">
          <w:pPr>
            <w:pStyle w:val="TOC2"/>
            <w:tabs>
              <w:tab w:val="right" w:leader="dot" w:pos="9680"/>
            </w:tabs>
            <w:rPr>
              <w:rFonts w:eastAsiaTheme="minorEastAsia"/>
              <w:noProof/>
              <w:sz w:val="23"/>
              <w:szCs w:val="23"/>
              <w:lang w:eastAsia="en-GB"/>
            </w:rPr>
          </w:pPr>
          <w:hyperlink w:anchor="_Toc219715068" w:history="1">
            <w:r w:rsidRPr="006E03BD">
              <w:rPr>
                <w:rStyle w:val="Hyperlink"/>
                <w:rFonts w:eastAsia="Aptos"/>
                <w:noProof/>
                <w:sz w:val="23"/>
                <w:szCs w:val="23"/>
              </w:rPr>
              <w:t>Table S3: Observed adherence trajectory group membership and average posterior probabilities</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_Toc219715068 \h </w:instrText>
            </w:r>
            <w:r w:rsidRPr="006E03BD">
              <w:rPr>
                <w:noProof/>
                <w:webHidden/>
                <w:sz w:val="23"/>
                <w:szCs w:val="23"/>
              </w:rPr>
            </w:r>
            <w:r w:rsidRPr="006E03BD">
              <w:rPr>
                <w:noProof/>
                <w:webHidden/>
                <w:sz w:val="23"/>
                <w:szCs w:val="23"/>
              </w:rPr>
              <w:fldChar w:fldCharType="separate"/>
            </w:r>
            <w:r w:rsidR="005B649F">
              <w:rPr>
                <w:noProof/>
                <w:webHidden/>
                <w:sz w:val="23"/>
                <w:szCs w:val="23"/>
              </w:rPr>
              <w:t>5</w:t>
            </w:r>
            <w:r w:rsidRPr="006E03BD">
              <w:rPr>
                <w:noProof/>
                <w:webHidden/>
                <w:sz w:val="23"/>
                <w:szCs w:val="23"/>
              </w:rPr>
              <w:fldChar w:fldCharType="end"/>
            </w:r>
          </w:hyperlink>
        </w:p>
        <w:p w14:paraId="42C780D4" w14:textId="07B29437" w:rsidR="00525B9B" w:rsidRPr="006E03BD" w:rsidRDefault="00525B9B">
          <w:pPr>
            <w:pStyle w:val="TOC2"/>
            <w:tabs>
              <w:tab w:val="right" w:leader="dot" w:pos="9680"/>
            </w:tabs>
            <w:rPr>
              <w:rFonts w:eastAsiaTheme="minorEastAsia"/>
              <w:noProof/>
              <w:sz w:val="23"/>
              <w:szCs w:val="23"/>
              <w:lang w:eastAsia="en-GB"/>
            </w:rPr>
          </w:pPr>
          <w:hyperlink w:anchor="_Toc219715069" w:history="1">
            <w:r w:rsidRPr="006E03BD">
              <w:rPr>
                <w:rStyle w:val="Hyperlink"/>
                <w:rFonts w:eastAsia="Aptos"/>
                <w:noProof/>
                <w:sz w:val="23"/>
                <w:szCs w:val="23"/>
              </w:rPr>
              <w:t>Table S4. Participant characteristics and treatment outcomes by adherence group</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_Toc219715069 \h </w:instrText>
            </w:r>
            <w:r w:rsidRPr="006E03BD">
              <w:rPr>
                <w:noProof/>
                <w:webHidden/>
                <w:sz w:val="23"/>
                <w:szCs w:val="23"/>
              </w:rPr>
            </w:r>
            <w:r w:rsidRPr="006E03BD">
              <w:rPr>
                <w:noProof/>
                <w:webHidden/>
                <w:sz w:val="23"/>
                <w:szCs w:val="23"/>
              </w:rPr>
              <w:fldChar w:fldCharType="separate"/>
            </w:r>
            <w:r w:rsidR="005B649F">
              <w:rPr>
                <w:noProof/>
                <w:webHidden/>
                <w:sz w:val="23"/>
                <w:szCs w:val="23"/>
              </w:rPr>
              <w:t>6</w:t>
            </w:r>
            <w:r w:rsidRPr="006E03BD">
              <w:rPr>
                <w:noProof/>
                <w:webHidden/>
                <w:sz w:val="23"/>
                <w:szCs w:val="23"/>
              </w:rPr>
              <w:fldChar w:fldCharType="end"/>
            </w:r>
          </w:hyperlink>
        </w:p>
        <w:p w14:paraId="7AA60DFE" w14:textId="68ECC7F6" w:rsidR="00525B9B" w:rsidRPr="006E03BD" w:rsidRDefault="00525B9B">
          <w:pPr>
            <w:pStyle w:val="TOC2"/>
            <w:tabs>
              <w:tab w:val="right" w:leader="dot" w:pos="9680"/>
            </w:tabs>
            <w:rPr>
              <w:rFonts w:eastAsiaTheme="minorEastAsia"/>
              <w:noProof/>
              <w:sz w:val="23"/>
              <w:szCs w:val="23"/>
              <w:lang w:eastAsia="en-GB"/>
            </w:rPr>
          </w:pPr>
          <w:hyperlink w:anchor="_Toc219715070" w:history="1">
            <w:r w:rsidRPr="006E03BD">
              <w:rPr>
                <w:rStyle w:val="Hyperlink"/>
                <w:rFonts w:eastAsia="Aptos"/>
                <w:noProof/>
                <w:sz w:val="23"/>
                <w:szCs w:val="23"/>
              </w:rPr>
              <w:t>Table S5: Description of treatment interruption patterns</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_Toc219715070 \h </w:instrText>
            </w:r>
            <w:r w:rsidRPr="006E03BD">
              <w:rPr>
                <w:noProof/>
                <w:webHidden/>
                <w:sz w:val="23"/>
                <w:szCs w:val="23"/>
              </w:rPr>
            </w:r>
            <w:r w:rsidRPr="006E03BD">
              <w:rPr>
                <w:noProof/>
                <w:webHidden/>
                <w:sz w:val="23"/>
                <w:szCs w:val="23"/>
              </w:rPr>
              <w:fldChar w:fldCharType="separate"/>
            </w:r>
            <w:r w:rsidR="005B649F">
              <w:rPr>
                <w:noProof/>
                <w:webHidden/>
                <w:sz w:val="23"/>
                <w:szCs w:val="23"/>
              </w:rPr>
              <w:t>8</w:t>
            </w:r>
            <w:r w:rsidRPr="006E03BD">
              <w:rPr>
                <w:noProof/>
                <w:webHidden/>
                <w:sz w:val="23"/>
                <w:szCs w:val="23"/>
              </w:rPr>
              <w:fldChar w:fldCharType="end"/>
            </w:r>
          </w:hyperlink>
        </w:p>
        <w:p w14:paraId="4F73C654" w14:textId="5EC01B3B" w:rsidR="00525B9B" w:rsidRPr="006E03BD" w:rsidRDefault="00525B9B">
          <w:pPr>
            <w:pStyle w:val="TOC2"/>
            <w:tabs>
              <w:tab w:val="right" w:leader="dot" w:pos="9680"/>
            </w:tabs>
            <w:rPr>
              <w:rFonts w:eastAsiaTheme="minorEastAsia"/>
              <w:noProof/>
              <w:sz w:val="23"/>
              <w:szCs w:val="23"/>
              <w:lang w:eastAsia="en-GB"/>
            </w:rPr>
          </w:pPr>
          <w:hyperlink w:anchor="_Toc219715071" w:history="1">
            <w:r w:rsidRPr="006E03BD">
              <w:rPr>
                <w:rStyle w:val="Hyperlink"/>
                <w:rFonts w:eastAsia="Aptos"/>
                <w:noProof/>
                <w:sz w:val="23"/>
                <w:szCs w:val="23"/>
              </w:rPr>
              <w:t>Table S6: Relationship between overall adherence and lost to follow-up using a logistic regression model</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_Toc219715071 \h </w:instrText>
            </w:r>
            <w:r w:rsidRPr="006E03BD">
              <w:rPr>
                <w:noProof/>
                <w:webHidden/>
                <w:sz w:val="23"/>
                <w:szCs w:val="23"/>
              </w:rPr>
            </w:r>
            <w:r w:rsidRPr="006E03BD">
              <w:rPr>
                <w:noProof/>
                <w:webHidden/>
                <w:sz w:val="23"/>
                <w:szCs w:val="23"/>
              </w:rPr>
              <w:fldChar w:fldCharType="separate"/>
            </w:r>
            <w:r w:rsidR="005B649F">
              <w:rPr>
                <w:noProof/>
                <w:webHidden/>
                <w:sz w:val="23"/>
                <w:szCs w:val="23"/>
              </w:rPr>
              <w:t>10</w:t>
            </w:r>
            <w:r w:rsidRPr="006E03BD">
              <w:rPr>
                <w:noProof/>
                <w:webHidden/>
                <w:sz w:val="23"/>
                <w:szCs w:val="23"/>
              </w:rPr>
              <w:fldChar w:fldCharType="end"/>
            </w:r>
          </w:hyperlink>
        </w:p>
        <w:p w14:paraId="278C6480" w14:textId="0AE191BC" w:rsidR="00525B9B" w:rsidRPr="006E03BD" w:rsidRDefault="00525B9B">
          <w:pPr>
            <w:pStyle w:val="TOC2"/>
            <w:tabs>
              <w:tab w:val="right" w:leader="dot" w:pos="9680"/>
            </w:tabs>
            <w:rPr>
              <w:rFonts w:eastAsiaTheme="minorEastAsia"/>
              <w:noProof/>
              <w:sz w:val="23"/>
              <w:szCs w:val="23"/>
              <w:lang w:eastAsia="en-GB"/>
            </w:rPr>
          </w:pPr>
          <w:hyperlink w:anchor="_Toc219715072" w:history="1">
            <w:r w:rsidRPr="006E03BD">
              <w:rPr>
                <w:rStyle w:val="Hyperlink"/>
                <w:rFonts w:eastAsia="Aptos"/>
                <w:noProof/>
                <w:sz w:val="23"/>
                <w:szCs w:val="23"/>
              </w:rPr>
              <w:t>Table S7: Relationship between adherence trajectory group membership and lost to follow-up using a logistic regression model</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_Toc219715072 \h </w:instrText>
            </w:r>
            <w:r w:rsidRPr="006E03BD">
              <w:rPr>
                <w:noProof/>
                <w:webHidden/>
                <w:sz w:val="23"/>
                <w:szCs w:val="23"/>
              </w:rPr>
            </w:r>
            <w:r w:rsidRPr="006E03BD">
              <w:rPr>
                <w:noProof/>
                <w:webHidden/>
                <w:sz w:val="23"/>
                <w:szCs w:val="23"/>
              </w:rPr>
              <w:fldChar w:fldCharType="separate"/>
            </w:r>
            <w:r w:rsidR="005B649F">
              <w:rPr>
                <w:noProof/>
                <w:webHidden/>
                <w:sz w:val="23"/>
                <w:szCs w:val="23"/>
              </w:rPr>
              <w:t>11</w:t>
            </w:r>
            <w:r w:rsidRPr="006E03BD">
              <w:rPr>
                <w:noProof/>
                <w:webHidden/>
                <w:sz w:val="23"/>
                <w:szCs w:val="23"/>
              </w:rPr>
              <w:fldChar w:fldCharType="end"/>
            </w:r>
          </w:hyperlink>
        </w:p>
        <w:p w14:paraId="4FF85020" w14:textId="0AA090F9" w:rsidR="00525B9B" w:rsidRPr="006E03BD" w:rsidRDefault="00525B9B">
          <w:pPr>
            <w:pStyle w:val="TOC2"/>
            <w:tabs>
              <w:tab w:val="right" w:leader="dot" w:pos="9680"/>
            </w:tabs>
            <w:rPr>
              <w:rFonts w:eastAsiaTheme="minorEastAsia"/>
              <w:noProof/>
              <w:sz w:val="23"/>
              <w:szCs w:val="23"/>
              <w:lang w:eastAsia="en-GB"/>
            </w:rPr>
          </w:pPr>
          <w:hyperlink w:anchor="_Toc219715073" w:history="1">
            <w:r w:rsidRPr="006E03BD">
              <w:rPr>
                <w:rStyle w:val="Hyperlink"/>
                <w:rFonts w:eastAsia="Aptos"/>
                <w:noProof/>
                <w:sz w:val="23"/>
                <w:szCs w:val="23"/>
              </w:rPr>
              <w:t>Table S8: Relationship between overall adherence and sustained sputum culture conversion using a Cox regression model</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_Toc219715073 \h </w:instrText>
            </w:r>
            <w:r w:rsidRPr="006E03BD">
              <w:rPr>
                <w:noProof/>
                <w:webHidden/>
                <w:sz w:val="23"/>
                <w:szCs w:val="23"/>
              </w:rPr>
            </w:r>
            <w:r w:rsidRPr="006E03BD">
              <w:rPr>
                <w:noProof/>
                <w:webHidden/>
                <w:sz w:val="23"/>
                <w:szCs w:val="23"/>
              </w:rPr>
              <w:fldChar w:fldCharType="separate"/>
            </w:r>
            <w:r w:rsidR="005B649F">
              <w:rPr>
                <w:noProof/>
                <w:webHidden/>
                <w:sz w:val="23"/>
                <w:szCs w:val="23"/>
              </w:rPr>
              <w:t>12</w:t>
            </w:r>
            <w:r w:rsidRPr="006E03BD">
              <w:rPr>
                <w:noProof/>
                <w:webHidden/>
                <w:sz w:val="23"/>
                <w:szCs w:val="23"/>
              </w:rPr>
              <w:fldChar w:fldCharType="end"/>
            </w:r>
          </w:hyperlink>
        </w:p>
        <w:p w14:paraId="0426BC5D" w14:textId="4CE6525C" w:rsidR="00525B9B" w:rsidRPr="006E03BD" w:rsidRDefault="00525B9B">
          <w:pPr>
            <w:pStyle w:val="TOC2"/>
            <w:tabs>
              <w:tab w:val="right" w:leader="dot" w:pos="9680"/>
            </w:tabs>
            <w:rPr>
              <w:rFonts w:eastAsiaTheme="minorEastAsia"/>
              <w:noProof/>
              <w:sz w:val="23"/>
              <w:szCs w:val="23"/>
              <w:lang w:eastAsia="en-GB"/>
            </w:rPr>
          </w:pPr>
          <w:hyperlink w:anchor="_Toc219715074" w:history="1">
            <w:r w:rsidRPr="006E03BD">
              <w:rPr>
                <w:rStyle w:val="Hyperlink"/>
                <w:rFonts w:eastAsia="Aptos"/>
                <w:noProof/>
                <w:sz w:val="23"/>
                <w:szCs w:val="23"/>
              </w:rPr>
              <w:t>Figure S1: Included participants in the SHIFT-TB cohort with assessable adherence data</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_Toc219715074 \h </w:instrText>
            </w:r>
            <w:r w:rsidRPr="006E03BD">
              <w:rPr>
                <w:noProof/>
                <w:webHidden/>
                <w:sz w:val="23"/>
                <w:szCs w:val="23"/>
              </w:rPr>
            </w:r>
            <w:r w:rsidRPr="006E03BD">
              <w:rPr>
                <w:noProof/>
                <w:webHidden/>
                <w:sz w:val="23"/>
                <w:szCs w:val="23"/>
              </w:rPr>
              <w:fldChar w:fldCharType="separate"/>
            </w:r>
            <w:r w:rsidR="005B649F">
              <w:rPr>
                <w:noProof/>
                <w:webHidden/>
                <w:sz w:val="23"/>
                <w:szCs w:val="23"/>
              </w:rPr>
              <w:t>13</w:t>
            </w:r>
            <w:r w:rsidRPr="006E03BD">
              <w:rPr>
                <w:noProof/>
                <w:webHidden/>
                <w:sz w:val="23"/>
                <w:szCs w:val="23"/>
              </w:rPr>
              <w:fldChar w:fldCharType="end"/>
            </w:r>
          </w:hyperlink>
        </w:p>
        <w:p w14:paraId="5D14DC01" w14:textId="3AF26C36" w:rsidR="00525B9B" w:rsidRPr="006E03BD" w:rsidRDefault="00525B9B">
          <w:pPr>
            <w:pStyle w:val="TOC2"/>
            <w:tabs>
              <w:tab w:val="right" w:leader="dot" w:pos="9680"/>
            </w:tabs>
            <w:rPr>
              <w:rFonts w:eastAsiaTheme="minorEastAsia"/>
              <w:noProof/>
              <w:sz w:val="23"/>
              <w:szCs w:val="23"/>
              <w:lang w:eastAsia="en-GB"/>
            </w:rPr>
          </w:pPr>
          <w:hyperlink w:anchor="_Toc219715075" w:history="1">
            <w:r w:rsidRPr="006E03BD">
              <w:rPr>
                <w:rStyle w:val="Hyperlink"/>
                <w:noProof/>
                <w:sz w:val="23"/>
                <w:szCs w:val="23"/>
              </w:rPr>
              <w:t>Figure S2: Individual observed monthly adherence over nine months by adherence trajectory group</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_Toc219715075 \h </w:instrText>
            </w:r>
            <w:r w:rsidRPr="006E03BD">
              <w:rPr>
                <w:noProof/>
                <w:webHidden/>
                <w:sz w:val="23"/>
                <w:szCs w:val="23"/>
              </w:rPr>
            </w:r>
            <w:r w:rsidRPr="006E03BD">
              <w:rPr>
                <w:noProof/>
                <w:webHidden/>
                <w:sz w:val="23"/>
                <w:szCs w:val="23"/>
              </w:rPr>
              <w:fldChar w:fldCharType="separate"/>
            </w:r>
            <w:r w:rsidR="005B649F">
              <w:rPr>
                <w:noProof/>
                <w:webHidden/>
                <w:sz w:val="23"/>
                <w:szCs w:val="23"/>
              </w:rPr>
              <w:t>14</w:t>
            </w:r>
            <w:r w:rsidRPr="006E03BD">
              <w:rPr>
                <w:noProof/>
                <w:webHidden/>
                <w:sz w:val="23"/>
                <w:szCs w:val="23"/>
              </w:rPr>
              <w:fldChar w:fldCharType="end"/>
            </w:r>
          </w:hyperlink>
        </w:p>
        <w:p w14:paraId="0448F041" w14:textId="012E36D4" w:rsidR="00525B9B" w:rsidRPr="006E03BD" w:rsidRDefault="00525B9B">
          <w:pPr>
            <w:pStyle w:val="TOC2"/>
            <w:tabs>
              <w:tab w:val="right" w:leader="dot" w:pos="9680"/>
            </w:tabs>
            <w:rPr>
              <w:rFonts w:eastAsiaTheme="minorEastAsia"/>
              <w:noProof/>
              <w:sz w:val="23"/>
              <w:szCs w:val="23"/>
              <w:lang w:eastAsia="en-GB"/>
            </w:rPr>
          </w:pPr>
          <w:hyperlink w:anchor="_Toc219715076" w:history="1">
            <w:r w:rsidRPr="006E03BD">
              <w:rPr>
                <w:rStyle w:val="Hyperlink"/>
                <w:rFonts w:eastAsia="Aptos"/>
                <w:noProof/>
                <w:sz w:val="23"/>
                <w:szCs w:val="23"/>
              </w:rPr>
              <w:t>Figure S3: Adherence trajectories over nine months - sensitivity analysis including data from the digital pillbox only</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_Toc219715076 \h </w:instrText>
            </w:r>
            <w:r w:rsidRPr="006E03BD">
              <w:rPr>
                <w:noProof/>
                <w:webHidden/>
                <w:sz w:val="23"/>
                <w:szCs w:val="23"/>
              </w:rPr>
            </w:r>
            <w:r w:rsidRPr="006E03BD">
              <w:rPr>
                <w:noProof/>
                <w:webHidden/>
                <w:sz w:val="23"/>
                <w:szCs w:val="23"/>
              </w:rPr>
              <w:fldChar w:fldCharType="separate"/>
            </w:r>
            <w:r w:rsidR="005B649F">
              <w:rPr>
                <w:noProof/>
                <w:webHidden/>
                <w:sz w:val="23"/>
                <w:szCs w:val="23"/>
              </w:rPr>
              <w:t>15</w:t>
            </w:r>
            <w:r w:rsidRPr="006E03BD">
              <w:rPr>
                <w:noProof/>
                <w:webHidden/>
                <w:sz w:val="23"/>
                <w:szCs w:val="23"/>
              </w:rPr>
              <w:fldChar w:fldCharType="end"/>
            </w:r>
          </w:hyperlink>
        </w:p>
        <w:p w14:paraId="7D359193" w14:textId="64FA0302" w:rsidR="00525B9B" w:rsidRPr="006E03BD" w:rsidRDefault="00525B9B">
          <w:pPr>
            <w:pStyle w:val="TOC2"/>
            <w:tabs>
              <w:tab w:val="right" w:leader="dot" w:pos="9680"/>
            </w:tabs>
            <w:rPr>
              <w:rFonts w:eastAsiaTheme="minorEastAsia"/>
              <w:noProof/>
              <w:sz w:val="23"/>
              <w:szCs w:val="23"/>
              <w:lang w:eastAsia="en-GB"/>
            </w:rPr>
          </w:pPr>
          <w:hyperlink w:anchor="_Toc219715077" w:history="1">
            <w:r w:rsidRPr="006E03BD">
              <w:rPr>
                <w:rStyle w:val="Hyperlink"/>
                <w:rFonts w:eastAsia="Aptos"/>
                <w:noProof/>
                <w:sz w:val="23"/>
                <w:szCs w:val="23"/>
              </w:rPr>
              <w:t>Figure S4: Adherence trajectories over nine months - sensitivity analysis including those with ≥75% assessable adherence data only</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_Toc219715077 \h </w:instrText>
            </w:r>
            <w:r w:rsidRPr="006E03BD">
              <w:rPr>
                <w:noProof/>
                <w:webHidden/>
                <w:sz w:val="23"/>
                <w:szCs w:val="23"/>
              </w:rPr>
            </w:r>
            <w:r w:rsidRPr="006E03BD">
              <w:rPr>
                <w:noProof/>
                <w:webHidden/>
                <w:sz w:val="23"/>
                <w:szCs w:val="23"/>
              </w:rPr>
              <w:fldChar w:fldCharType="separate"/>
            </w:r>
            <w:r w:rsidR="005B649F">
              <w:rPr>
                <w:noProof/>
                <w:webHidden/>
                <w:sz w:val="23"/>
                <w:szCs w:val="23"/>
              </w:rPr>
              <w:t>16</w:t>
            </w:r>
            <w:r w:rsidRPr="006E03BD">
              <w:rPr>
                <w:noProof/>
                <w:webHidden/>
                <w:sz w:val="23"/>
                <w:szCs w:val="23"/>
              </w:rPr>
              <w:fldChar w:fldCharType="end"/>
            </w:r>
          </w:hyperlink>
        </w:p>
        <w:p w14:paraId="0B1EBBCD" w14:textId="66525312" w:rsidR="00525B9B" w:rsidRPr="006E03BD" w:rsidRDefault="00525B9B">
          <w:pPr>
            <w:pStyle w:val="TOC2"/>
            <w:tabs>
              <w:tab w:val="right" w:leader="dot" w:pos="9680"/>
            </w:tabs>
            <w:rPr>
              <w:rFonts w:eastAsiaTheme="minorEastAsia"/>
              <w:noProof/>
              <w:sz w:val="23"/>
              <w:szCs w:val="23"/>
              <w:lang w:eastAsia="en-GB"/>
            </w:rPr>
          </w:pPr>
          <w:hyperlink w:anchor="_Toc219715078" w:history="1">
            <w:r w:rsidRPr="006E03BD">
              <w:rPr>
                <w:rStyle w:val="Hyperlink"/>
                <w:rFonts w:eastAsia="Aptos"/>
                <w:noProof/>
                <w:sz w:val="23"/>
                <w:szCs w:val="23"/>
              </w:rPr>
              <w:t>Figure S5: Treatment interruption patterns by adherence trajectory group in participants with at least one interruption</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_Toc219715078 \h </w:instrText>
            </w:r>
            <w:r w:rsidRPr="006E03BD">
              <w:rPr>
                <w:noProof/>
                <w:webHidden/>
                <w:sz w:val="23"/>
                <w:szCs w:val="23"/>
              </w:rPr>
            </w:r>
            <w:r w:rsidRPr="006E03BD">
              <w:rPr>
                <w:noProof/>
                <w:webHidden/>
                <w:sz w:val="23"/>
                <w:szCs w:val="23"/>
              </w:rPr>
              <w:fldChar w:fldCharType="separate"/>
            </w:r>
            <w:r w:rsidR="005B649F">
              <w:rPr>
                <w:noProof/>
                <w:webHidden/>
                <w:sz w:val="23"/>
                <w:szCs w:val="23"/>
              </w:rPr>
              <w:t>17</w:t>
            </w:r>
            <w:r w:rsidRPr="006E03BD">
              <w:rPr>
                <w:noProof/>
                <w:webHidden/>
                <w:sz w:val="23"/>
                <w:szCs w:val="23"/>
              </w:rPr>
              <w:fldChar w:fldCharType="end"/>
            </w:r>
          </w:hyperlink>
        </w:p>
        <w:p w14:paraId="351763A4" w14:textId="7F49BBB1" w:rsidR="00525B9B" w:rsidRPr="006E03BD" w:rsidRDefault="00525B9B">
          <w:pPr>
            <w:pStyle w:val="TOC2"/>
            <w:tabs>
              <w:tab w:val="right" w:leader="dot" w:pos="9680"/>
            </w:tabs>
            <w:rPr>
              <w:rFonts w:eastAsiaTheme="minorEastAsia"/>
              <w:noProof/>
              <w:sz w:val="23"/>
              <w:szCs w:val="23"/>
              <w:lang w:eastAsia="en-GB"/>
            </w:rPr>
          </w:pPr>
          <w:hyperlink w:anchor="_Toc219715079" w:history="1">
            <w:r w:rsidRPr="006E03BD">
              <w:rPr>
                <w:rStyle w:val="Hyperlink"/>
                <w:rFonts w:eastAsia="Aptos"/>
                <w:noProof/>
                <w:sz w:val="23"/>
                <w:szCs w:val="23"/>
              </w:rPr>
              <w:t>Figure S6: Gaps between treatment interruptions by adherence trajectory group in participants with at least one interruption</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_Toc219715079 \h </w:instrText>
            </w:r>
            <w:r w:rsidRPr="006E03BD">
              <w:rPr>
                <w:noProof/>
                <w:webHidden/>
                <w:sz w:val="23"/>
                <w:szCs w:val="23"/>
              </w:rPr>
            </w:r>
            <w:r w:rsidRPr="006E03BD">
              <w:rPr>
                <w:noProof/>
                <w:webHidden/>
                <w:sz w:val="23"/>
                <w:szCs w:val="23"/>
              </w:rPr>
              <w:fldChar w:fldCharType="separate"/>
            </w:r>
            <w:r w:rsidR="005B649F">
              <w:rPr>
                <w:noProof/>
                <w:webHidden/>
                <w:sz w:val="23"/>
                <w:szCs w:val="23"/>
              </w:rPr>
              <w:t>18</w:t>
            </w:r>
            <w:r w:rsidRPr="006E03BD">
              <w:rPr>
                <w:noProof/>
                <w:webHidden/>
                <w:sz w:val="23"/>
                <w:szCs w:val="23"/>
              </w:rPr>
              <w:fldChar w:fldCharType="end"/>
            </w:r>
          </w:hyperlink>
        </w:p>
        <w:p w14:paraId="5D565EF2" w14:textId="4AB2738E" w:rsidR="00525B9B" w:rsidRPr="006E03BD" w:rsidRDefault="00525B9B">
          <w:pPr>
            <w:pStyle w:val="TOC2"/>
            <w:tabs>
              <w:tab w:val="right" w:leader="dot" w:pos="9680"/>
            </w:tabs>
            <w:rPr>
              <w:rFonts w:eastAsiaTheme="minorEastAsia"/>
              <w:noProof/>
              <w:sz w:val="23"/>
              <w:szCs w:val="23"/>
              <w:lang w:eastAsia="en-GB"/>
            </w:rPr>
          </w:pPr>
          <w:hyperlink w:anchor="_Toc219715080" w:history="1">
            <w:r w:rsidRPr="006E03BD">
              <w:rPr>
                <w:rStyle w:val="Hyperlink"/>
                <w:rFonts w:eastAsia="Times New Roman"/>
                <w:noProof/>
                <w:sz w:val="23"/>
                <w:szCs w:val="23"/>
              </w:rPr>
              <w:t>References</w:t>
            </w:r>
            <w:r w:rsidRPr="006E03BD">
              <w:rPr>
                <w:noProof/>
                <w:webHidden/>
                <w:sz w:val="23"/>
                <w:szCs w:val="23"/>
              </w:rPr>
              <w:tab/>
            </w:r>
            <w:r w:rsidRPr="006E03BD">
              <w:rPr>
                <w:noProof/>
                <w:webHidden/>
                <w:sz w:val="23"/>
                <w:szCs w:val="23"/>
              </w:rPr>
              <w:fldChar w:fldCharType="begin"/>
            </w:r>
            <w:r w:rsidRPr="006E03BD">
              <w:rPr>
                <w:noProof/>
                <w:webHidden/>
                <w:sz w:val="23"/>
                <w:szCs w:val="23"/>
              </w:rPr>
              <w:instrText xml:space="preserve"> PAGEREF _Toc219715080 \h </w:instrText>
            </w:r>
            <w:r w:rsidRPr="006E03BD">
              <w:rPr>
                <w:noProof/>
                <w:webHidden/>
                <w:sz w:val="23"/>
                <w:szCs w:val="23"/>
              </w:rPr>
            </w:r>
            <w:r w:rsidRPr="006E03BD">
              <w:rPr>
                <w:noProof/>
                <w:webHidden/>
                <w:sz w:val="23"/>
                <w:szCs w:val="23"/>
              </w:rPr>
              <w:fldChar w:fldCharType="separate"/>
            </w:r>
            <w:r w:rsidR="005B649F">
              <w:rPr>
                <w:noProof/>
                <w:webHidden/>
                <w:sz w:val="23"/>
                <w:szCs w:val="23"/>
              </w:rPr>
              <w:t>19</w:t>
            </w:r>
            <w:r w:rsidRPr="006E03BD">
              <w:rPr>
                <w:noProof/>
                <w:webHidden/>
                <w:sz w:val="23"/>
                <w:szCs w:val="23"/>
              </w:rPr>
              <w:fldChar w:fldCharType="end"/>
            </w:r>
          </w:hyperlink>
        </w:p>
        <w:p w14:paraId="0BD3626E" w14:textId="7481878E" w:rsidR="00514427" w:rsidRPr="006E03BD" w:rsidRDefault="00897FCE" w:rsidP="00514427">
          <w:pPr>
            <w:pStyle w:val="Heading2"/>
            <w:rPr>
              <w:b w:val="0"/>
              <w:bCs/>
              <w:noProof/>
              <w:sz w:val="23"/>
              <w:szCs w:val="23"/>
            </w:rPr>
          </w:pPr>
          <w:r w:rsidRPr="006E03BD">
            <w:rPr>
              <w:bCs/>
              <w:noProof/>
              <w:sz w:val="23"/>
              <w:szCs w:val="23"/>
            </w:rPr>
            <w:fldChar w:fldCharType="end"/>
          </w:r>
        </w:p>
      </w:sdtContent>
    </w:sdt>
    <w:p w14:paraId="58CA19BA" w14:textId="77777777" w:rsidR="004F084C" w:rsidRDefault="004F084C">
      <w:pPr>
        <w:rPr>
          <w:rFonts w:asciiTheme="majorHAnsi" w:eastAsia="Aptos" w:hAnsiTheme="majorHAnsi" w:cstheme="majorBidi"/>
          <w:b/>
          <w:sz w:val="22"/>
          <w:szCs w:val="32"/>
        </w:rPr>
      </w:pPr>
      <w:r>
        <w:rPr>
          <w:rFonts w:eastAsia="Aptos"/>
        </w:rPr>
        <w:br w:type="page"/>
      </w:r>
    </w:p>
    <w:p w14:paraId="23A30821" w14:textId="21CD372A" w:rsidR="00CC7B71" w:rsidRPr="00CC7B71" w:rsidRDefault="00CC7B71" w:rsidP="00514427">
      <w:pPr>
        <w:pStyle w:val="Heading2"/>
        <w:rPr>
          <w:rFonts w:eastAsia="Aptos"/>
        </w:rPr>
      </w:pPr>
      <w:bookmarkStart w:id="0" w:name="_Toc219715065"/>
      <w:r w:rsidRPr="00CC7B71">
        <w:rPr>
          <w:rFonts w:eastAsia="Aptos"/>
        </w:rPr>
        <w:lastRenderedPageBreak/>
        <w:t>Supplementary methods</w:t>
      </w:r>
      <w:bookmarkEnd w:id="0"/>
    </w:p>
    <w:p w14:paraId="407B9AE0" w14:textId="29D25633" w:rsid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t xml:space="preserve">Modified World Health Organization </w:t>
      </w:r>
      <w:r w:rsidRPr="00CC7B71">
        <w:rPr>
          <w:rFonts w:ascii="Aptos" w:eastAsia="Aptos" w:hAnsi="Aptos" w:cs="Times New Roman"/>
          <w:sz w:val="22"/>
          <w:szCs w:val="22"/>
        </w:rPr>
        <w:fldChar w:fldCharType="begin"/>
      </w:r>
      <w:r w:rsidR="009D27F8">
        <w:rPr>
          <w:rFonts w:ascii="Aptos" w:eastAsia="Aptos" w:hAnsi="Aptos" w:cs="Times New Roman"/>
          <w:sz w:val="22"/>
          <w:szCs w:val="22"/>
        </w:rPr>
        <w:instrText xml:space="preserve"> ADDIN EN.CITE &lt;EndNote&gt;&lt;Cite&gt;&lt;Author&gt;World Health Organization&lt;/Author&gt;&lt;Year&gt;2022&lt;/Year&gt;&lt;RecNum&gt;2401&lt;/RecNum&gt;&lt;DisplayText&gt;[1]&lt;/DisplayText&gt;&lt;record&gt;&lt;rec-number&gt;2401&lt;/rec-number&gt;&lt;foreign-keys&gt;&lt;key app="EN" db-id="90pz5xrwb55zxveatfo50vauafppt5fevef0" timestamp="1739515900" guid="460a0e88-0ada-40f3-b23b-a26508ca758e"&gt;2401&lt;/key&gt;&lt;/foreign-keys&gt;&lt;ref-type name="Web Page"&gt;12&lt;/ref-type&gt;&lt;contributors&gt;&lt;authors&gt;&lt;author&gt;World Health Organization,&lt;/author&gt;&lt;/authors&gt;&lt;/contributors&gt;&lt;titles&gt;&lt;title&gt;WHO operational handbook on tuberculosis. Module 4: Treatment - drug-resistant tuberculosis treatment, 2022 update.&lt;/title&gt;&lt;/titles&gt;&lt;volume&gt;2024&lt;/volume&gt;&lt;number&gt;10 November 2024&lt;/number&gt;&lt;edition&gt;Licence: CC BY-NC-SA 3.0 IGO&lt;/edition&gt;&lt;dates&gt;&lt;year&gt;2022&lt;/year&gt;&lt;/dates&gt;&lt;pub-location&gt;Geneva&lt;/pub-location&gt;&lt;publisher&gt;WHO&lt;/publisher&gt;&lt;urls&gt;&lt;related-urls&gt;&lt;url&gt;https://www.who.int/publications/i/item/9789240065116&lt;/url&gt;&lt;/related-urls&gt;&lt;/urls&gt;&lt;/record&gt;&lt;/Cite&gt;&lt;/EndNote&gt;</w:instrText>
      </w:r>
      <w:r w:rsidRPr="00CC7B71">
        <w:rPr>
          <w:rFonts w:ascii="Aptos" w:eastAsia="Aptos" w:hAnsi="Aptos" w:cs="Times New Roman"/>
          <w:sz w:val="22"/>
          <w:szCs w:val="22"/>
        </w:rPr>
        <w:fldChar w:fldCharType="separate"/>
      </w:r>
      <w:r w:rsidR="009D27F8">
        <w:rPr>
          <w:rFonts w:ascii="Aptos" w:eastAsia="Aptos" w:hAnsi="Aptos" w:cs="Times New Roman"/>
          <w:noProof/>
          <w:sz w:val="22"/>
          <w:szCs w:val="22"/>
        </w:rPr>
        <w:t>[1]</w:t>
      </w:r>
      <w:r w:rsidRPr="00CC7B71">
        <w:rPr>
          <w:rFonts w:ascii="Aptos" w:eastAsia="Aptos" w:hAnsi="Aptos" w:cs="Times New Roman"/>
          <w:sz w:val="22"/>
          <w:szCs w:val="22"/>
        </w:rPr>
        <w:fldChar w:fldCharType="end"/>
      </w:r>
      <w:r w:rsidRPr="00CC7B71">
        <w:rPr>
          <w:rFonts w:ascii="Aptos" w:eastAsia="Aptos" w:hAnsi="Aptos" w:cs="Times New Roman"/>
          <w:sz w:val="22"/>
          <w:szCs w:val="22"/>
        </w:rPr>
        <w:t xml:space="preserve"> outcomes included standard definitions except that treatment failure due to lack of sputum culture conversion (SCC) or reversion was assigned without regimen change and that lack of SCC was assessed at six months.  </w:t>
      </w:r>
    </w:p>
    <w:p w14:paraId="6B1DC795" w14:textId="77777777" w:rsidR="00EB3EC9" w:rsidRDefault="00EB3EC9" w:rsidP="00CC7B71">
      <w:pPr>
        <w:spacing w:after="0" w:line="360" w:lineRule="auto"/>
        <w:rPr>
          <w:rFonts w:ascii="Aptos" w:eastAsia="Aptos" w:hAnsi="Aptos" w:cs="Times New Roman"/>
          <w:sz w:val="22"/>
          <w:szCs w:val="22"/>
        </w:rPr>
      </w:pPr>
    </w:p>
    <w:p w14:paraId="3F37427F" w14:textId="183582D6" w:rsidR="00EB3EC9" w:rsidRPr="00CC7B71" w:rsidRDefault="00EB3EC9" w:rsidP="00CC7B71">
      <w:pPr>
        <w:spacing w:after="0" w:line="360" w:lineRule="auto"/>
        <w:rPr>
          <w:rFonts w:ascii="Aptos" w:eastAsia="Aptos" w:hAnsi="Aptos" w:cs="Times New Roman"/>
          <w:sz w:val="22"/>
          <w:szCs w:val="22"/>
        </w:rPr>
      </w:pPr>
      <w:r w:rsidRPr="00EB3EC9">
        <w:rPr>
          <w:rFonts w:ascii="Aptos" w:eastAsia="Aptos" w:hAnsi="Aptos" w:cs="Times New Roman"/>
          <w:sz w:val="22"/>
          <w:szCs w:val="22"/>
        </w:rPr>
        <w:t>Time to sustained sputum culture conversion (SCC) was defined as time from treatment initiation to the first of two negative sputum cultures, consecutive or not but without a positive sputum in between and not followed by a positive sputum culture until end of follow-up.</w:t>
      </w:r>
    </w:p>
    <w:p w14:paraId="60F168C0" w14:textId="77777777" w:rsidR="00CC7B71" w:rsidRPr="00CC7B71" w:rsidRDefault="00CC7B71" w:rsidP="00CC7B71">
      <w:pPr>
        <w:spacing w:after="0" w:line="360" w:lineRule="auto"/>
        <w:rPr>
          <w:rFonts w:ascii="Aptos" w:eastAsia="Aptos" w:hAnsi="Aptos" w:cs="Times New Roman"/>
          <w:sz w:val="22"/>
          <w:szCs w:val="22"/>
        </w:rPr>
      </w:pPr>
    </w:p>
    <w:p w14:paraId="284C84BD"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t>Adherence in participants lost to follow-up was measured until end of drug treatment, not including the last two months used to define the treatment outcome.</w:t>
      </w:r>
    </w:p>
    <w:p w14:paraId="1A8D0B39" w14:textId="77777777" w:rsidR="00CC7B71" w:rsidRPr="00CC7B71" w:rsidRDefault="00CC7B71" w:rsidP="00CC7B71">
      <w:pPr>
        <w:spacing w:after="0" w:line="360" w:lineRule="auto"/>
        <w:rPr>
          <w:rFonts w:ascii="Aptos" w:eastAsia="Aptos" w:hAnsi="Aptos" w:cs="Times New Roman"/>
          <w:sz w:val="22"/>
          <w:szCs w:val="22"/>
        </w:rPr>
      </w:pPr>
    </w:p>
    <w:p w14:paraId="2FF444E7" w14:textId="6F1CA364"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t xml:space="preserve">The latent class analysis employed group-based trajectory modelling using the Stata </w:t>
      </w:r>
      <w:proofErr w:type="spellStart"/>
      <w:r w:rsidRPr="00CC7B71">
        <w:rPr>
          <w:rFonts w:ascii="Aptos" w:eastAsia="Aptos" w:hAnsi="Aptos" w:cs="Times New Roman"/>
          <w:sz w:val="22"/>
          <w:szCs w:val="22"/>
        </w:rPr>
        <w:t>traj</w:t>
      </w:r>
      <w:proofErr w:type="spellEnd"/>
      <w:r w:rsidRPr="00CC7B71">
        <w:rPr>
          <w:rFonts w:ascii="Aptos" w:eastAsia="Aptos" w:hAnsi="Aptos" w:cs="Times New Roman"/>
          <w:sz w:val="22"/>
          <w:szCs w:val="22"/>
        </w:rPr>
        <w:t xml:space="preserve"> plug-in </w:t>
      </w:r>
      <w:r w:rsidRPr="00CC7B71">
        <w:rPr>
          <w:rFonts w:ascii="Aptos" w:eastAsia="Aptos" w:hAnsi="Aptos" w:cs="Times New Roman"/>
          <w:sz w:val="22"/>
          <w:szCs w:val="22"/>
        </w:rPr>
        <w:fldChar w:fldCharType="begin"/>
      </w:r>
      <w:r w:rsidR="009D27F8">
        <w:rPr>
          <w:rFonts w:ascii="Aptos" w:eastAsia="Aptos" w:hAnsi="Aptos" w:cs="Times New Roman"/>
          <w:sz w:val="22"/>
          <w:szCs w:val="22"/>
        </w:rPr>
        <w:instrText xml:space="preserve"> ADDIN EN.CITE &lt;EndNote&gt;&lt;Cite&gt;&lt;Author&gt;Jones&lt;/Author&gt;&lt;Year&gt;2013&lt;/Year&gt;&lt;RecNum&gt;3937&lt;/RecNum&gt;&lt;DisplayText&gt;[2]&lt;/DisplayText&gt;&lt;record&gt;&lt;rec-number&gt;3937&lt;/rec-number&gt;&lt;foreign-keys&gt;&lt;key app="EN" db-id="90pz5xrwb55zxveatfo50vauafppt5fevef0" timestamp="1750340375" guid="694a2461-a290-495d-b8ac-beb5d8ba1d58"&gt;3937&lt;/key&gt;&lt;/foreign-keys&gt;&lt;ref-type name="Journal Article"&gt;17&lt;/ref-type&gt;&lt;contributors&gt;&lt;authors&gt;&lt;author&gt;Jones,  Bobby L.&lt;/author&gt;&lt;author&gt;Nagin,  Daniel S.&lt;/author&gt;&lt;/authors&gt;&lt;/contributors&gt;&lt;titles&gt;&lt;title&gt;A Note on a Stata Plugin for Estimating Group-based Trajectory Models&lt;/title&gt;&lt;secondary-title&gt;Sociological Methods &amp;amp; Research&lt;/secondary-title&gt;&lt;/titles&gt;&lt;periodical&gt;&lt;full-title&gt;Sociological Methods &amp;amp; Research&lt;/full-title&gt;&lt;/periodical&gt;&lt;pages&gt;608-613&lt;/pages&gt;&lt;volume&gt;42&lt;/volume&gt;&lt;number&gt;4&lt;/number&gt;&lt;dates&gt;&lt;year&gt;2013&lt;/year&gt;&lt;pub-dates&gt;&lt;date&gt;2013/11/01&lt;/date&gt;&lt;/pub-dates&gt;&lt;/dates&gt;&lt;publisher&gt;SAGE Publications Inc&lt;/publisher&gt;&lt;isbn&gt;0049-1241&lt;/isbn&gt;&lt;urls&gt;&lt;related-urls&gt;&lt;url&gt;https://doi.org/10.1177/0049124113503141&lt;/url&gt;&lt;/related-urls&gt;&lt;/urls&gt;&lt;electronic-resource-num&gt;10.1177/0049124113503141&lt;/electronic-resource-num&gt;&lt;access-date&gt;2025/06/19&lt;/access-date&gt;&lt;/record&gt;&lt;/Cite&gt;&lt;/EndNote&gt;</w:instrText>
      </w:r>
      <w:r w:rsidRPr="00CC7B71">
        <w:rPr>
          <w:rFonts w:ascii="Aptos" w:eastAsia="Aptos" w:hAnsi="Aptos" w:cs="Times New Roman"/>
          <w:sz w:val="22"/>
          <w:szCs w:val="22"/>
        </w:rPr>
        <w:fldChar w:fldCharType="separate"/>
      </w:r>
      <w:r w:rsidR="009D27F8">
        <w:rPr>
          <w:rFonts w:ascii="Aptos" w:eastAsia="Aptos" w:hAnsi="Aptos" w:cs="Times New Roman"/>
          <w:noProof/>
          <w:sz w:val="22"/>
          <w:szCs w:val="22"/>
        </w:rPr>
        <w:t>[2]</w:t>
      </w:r>
      <w:r w:rsidRPr="00CC7B71">
        <w:rPr>
          <w:rFonts w:ascii="Aptos" w:eastAsia="Aptos" w:hAnsi="Aptos" w:cs="Times New Roman"/>
          <w:sz w:val="22"/>
          <w:szCs w:val="22"/>
        </w:rPr>
        <w:fldChar w:fldCharType="end"/>
      </w:r>
      <w:r w:rsidRPr="00CC7B71">
        <w:rPr>
          <w:rFonts w:ascii="Aptos" w:eastAsia="Aptos" w:hAnsi="Aptos" w:cs="Times New Roman"/>
          <w:sz w:val="22"/>
          <w:szCs w:val="22"/>
        </w:rPr>
        <w:t>, a finite mixture model application assigning trajectory group membership based on highest posterior probabilities. Expected group proportions are also estimated. A maximum of four groups was assumed to capture clinically relevant adherence scenarios. The individual and summary median observed monthly adherence data were viewed to decide on potential model parameters (</w:t>
      </w:r>
      <w:r w:rsidR="00BE36A6">
        <w:rPr>
          <w:rFonts w:ascii="Aptos" w:eastAsia="Aptos" w:hAnsi="Aptos" w:cs="Times New Roman"/>
          <w:sz w:val="22"/>
          <w:szCs w:val="22"/>
        </w:rPr>
        <w:t>e.g.,</w:t>
      </w:r>
      <w:r w:rsidRPr="00CC7B71">
        <w:rPr>
          <w:rFonts w:ascii="Aptos" w:eastAsia="Aptos" w:hAnsi="Aptos" w:cs="Times New Roman"/>
          <w:sz w:val="22"/>
          <w:szCs w:val="22"/>
        </w:rPr>
        <w:t xml:space="preserve"> linear or quadratic). Modelling approach, number of trajectory groups and model fit were based on criteria as outline</w:t>
      </w:r>
      <w:r w:rsidR="00272DBB">
        <w:rPr>
          <w:rFonts w:ascii="Aptos" w:eastAsia="Aptos" w:hAnsi="Aptos" w:cs="Times New Roman"/>
          <w:sz w:val="22"/>
          <w:szCs w:val="22"/>
        </w:rPr>
        <w:t>d</w:t>
      </w:r>
      <w:r w:rsidRPr="00CC7B71">
        <w:rPr>
          <w:rFonts w:ascii="Aptos" w:eastAsia="Aptos" w:hAnsi="Aptos" w:cs="Times New Roman"/>
          <w:sz w:val="22"/>
          <w:szCs w:val="22"/>
        </w:rPr>
        <w:t xml:space="preserve"> by </w:t>
      </w:r>
      <w:proofErr w:type="spellStart"/>
      <w:r w:rsidRPr="00CC7B71">
        <w:rPr>
          <w:rFonts w:ascii="Aptos" w:eastAsia="Aptos" w:hAnsi="Aptos" w:cs="Times New Roman"/>
          <w:sz w:val="22"/>
          <w:szCs w:val="22"/>
        </w:rPr>
        <w:t>Nguena</w:t>
      </w:r>
      <w:proofErr w:type="spellEnd"/>
      <w:r w:rsidRPr="00CC7B71">
        <w:rPr>
          <w:rFonts w:ascii="Aptos" w:eastAsia="Aptos" w:hAnsi="Aptos" w:cs="Times New Roman"/>
          <w:sz w:val="22"/>
          <w:szCs w:val="22"/>
        </w:rPr>
        <w:t xml:space="preserve"> et al </w:t>
      </w:r>
      <w:r w:rsidRPr="00CC7B71">
        <w:rPr>
          <w:rFonts w:ascii="Aptos" w:eastAsia="Aptos" w:hAnsi="Aptos" w:cs="Times New Roman"/>
          <w:sz w:val="22"/>
          <w:szCs w:val="22"/>
        </w:rPr>
        <w:fldChar w:fldCharType="begin">
          <w:fldData xml:space="preserve">PEVuZE5vdGU+PENpdGU+PEF1dGhvcj5OZ3VlbmEgTmd1ZWZhY2s8L0F1dGhvcj48WWVhcj4yMDIw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</w:fldData>
        </w:fldChar>
      </w:r>
      <w:r w:rsidR="009D27F8">
        <w:rPr>
          <w:rFonts w:ascii="Aptos" w:eastAsia="Aptos" w:hAnsi="Aptos" w:cs="Times New Roman"/>
          <w:sz w:val="22"/>
          <w:szCs w:val="22"/>
        </w:rPr>
        <w:instrText xml:space="preserve"> ADDIN EN.CITE </w:instrText>
      </w:r>
      <w:r w:rsidR="009D27F8">
        <w:rPr>
          <w:rFonts w:ascii="Aptos" w:eastAsia="Aptos" w:hAnsi="Aptos" w:cs="Times New Roman"/>
          <w:sz w:val="22"/>
          <w:szCs w:val="22"/>
        </w:rPr>
        <w:fldChar w:fldCharType="begin">
          <w:fldData xml:space="preserve">PEVuZE5vdGU+PENpdGU+PEF1dGhvcj5OZ3VlbmEgTmd1ZWZhY2s8L0F1dGhvcj48WWVhcj4yMDIw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</w:fldData>
        </w:fldChar>
      </w:r>
      <w:r w:rsidR="009D27F8">
        <w:rPr>
          <w:rFonts w:ascii="Aptos" w:eastAsia="Aptos" w:hAnsi="Aptos" w:cs="Times New Roman"/>
          <w:sz w:val="22"/>
          <w:szCs w:val="22"/>
        </w:rPr>
        <w:instrText xml:space="preserve"> ADDIN EN.CITE.DATA </w:instrText>
      </w:r>
      <w:r w:rsidR="009D27F8">
        <w:rPr>
          <w:rFonts w:ascii="Aptos" w:eastAsia="Aptos" w:hAnsi="Aptos" w:cs="Times New Roman"/>
          <w:sz w:val="22"/>
          <w:szCs w:val="22"/>
        </w:rPr>
      </w:r>
      <w:r w:rsidR="009D27F8">
        <w:rPr>
          <w:rFonts w:ascii="Aptos" w:eastAsia="Aptos" w:hAnsi="Aptos" w:cs="Times New Roman"/>
          <w:sz w:val="22"/>
          <w:szCs w:val="22"/>
        </w:rPr>
        <w:fldChar w:fldCharType="end"/>
      </w:r>
      <w:r w:rsidRPr="00CC7B71">
        <w:rPr>
          <w:rFonts w:ascii="Aptos" w:eastAsia="Aptos" w:hAnsi="Aptos" w:cs="Times New Roman"/>
          <w:sz w:val="22"/>
          <w:szCs w:val="22"/>
        </w:rPr>
      </w:r>
      <w:r w:rsidRPr="00CC7B71">
        <w:rPr>
          <w:rFonts w:ascii="Aptos" w:eastAsia="Aptos" w:hAnsi="Aptos" w:cs="Times New Roman"/>
          <w:sz w:val="22"/>
          <w:szCs w:val="22"/>
        </w:rPr>
        <w:fldChar w:fldCharType="separate"/>
      </w:r>
      <w:r w:rsidR="009D27F8">
        <w:rPr>
          <w:rFonts w:ascii="Aptos" w:eastAsia="Aptos" w:hAnsi="Aptos" w:cs="Times New Roman"/>
          <w:noProof/>
          <w:sz w:val="22"/>
          <w:szCs w:val="22"/>
        </w:rPr>
        <w:t>[3]</w:t>
      </w:r>
      <w:r w:rsidRPr="00CC7B71">
        <w:rPr>
          <w:rFonts w:ascii="Aptos" w:eastAsia="Aptos" w:hAnsi="Aptos" w:cs="Times New Roman"/>
          <w:sz w:val="22"/>
          <w:szCs w:val="22"/>
        </w:rPr>
        <w:fldChar w:fldCharType="end"/>
      </w:r>
      <w:r w:rsidRPr="00CC7B71">
        <w:rPr>
          <w:rFonts w:ascii="Aptos" w:eastAsia="Aptos" w:hAnsi="Aptos" w:cs="Times New Roman"/>
          <w:sz w:val="22"/>
          <w:szCs w:val="22"/>
        </w:rPr>
        <w:t xml:space="preserve">. Model development began with a one-group scenario including a quadratic parameter. If the model parameter was statistically significant, groups were added progressively until one additional group (five groups) than the clinically relevant scenario. If the quadratic parameter was nonsignificant, a linear parameter followed by a cubic parameter were tested. </w:t>
      </w:r>
      <w:r w:rsidRPr="00CC7B71">
        <w:rPr>
          <w:rFonts w:ascii="Aptos" w:eastAsia="Aptos" w:hAnsi="Aptos" w:cs="Aptos"/>
          <w:sz w:val="22"/>
          <w:szCs w:val="22"/>
        </w:rPr>
        <w:t>Model fit</w:t>
      </w:r>
      <w:r w:rsidRPr="00CC7B71">
        <w:rPr>
          <w:rFonts w:ascii="Aptos" w:eastAsia="Aptos" w:hAnsi="Aptos" w:cs="Times New Roman"/>
          <w:sz w:val="22"/>
          <w:szCs w:val="22"/>
        </w:rPr>
        <w:t xml:space="preserve"> was evaluated using Bayesian Information Criterion (BIC) </w:t>
      </w:r>
      <w:r w:rsidRPr="00CC7B71">
        <w:rPr>
          <w:rFonts w:ascii="Aptos" w:eastAsia="Aptos" w:hAnsi="Aptos" w:cs="Times New Roman"/>
          <w:sz w:val="22"/>
          <w:szCs w:val="22"/>
        </w:rPr>
        <w:fldChar w:fldCharType="begin"/>
      </w:r>
      <w:r w:rsidR="009D27F8">
        <w:rPr>
          <w:rFonts w:ascii="Aptos" w:eastAsia="Aptos" w:hAnsi="Aptos" w:cs="Times New Roman"/>
          <w:sz w:val="22"/>
          <w:szCs w:val="22"/>
        </w:rPr>
        <w:instrText xml:space="preserve"> ADDIN EN.CITE &lt;EndNote&gt;&lt;Cite&gt;&lt;Author&gt;Jones&lt;/Author&gt;&lt;Year&gt;2001&lt;/Year&gt;&lt;RecNum&gt;3610&lt;/RecNum&gt;&lt;DisplayText&gt;[4]&lt;/DisplayText&gt;&lt;record&gt;&lt;rec-number&gt;3610&lt;/rec-number&gt;&lt;foreign-keys&gt;&lt;key app="EN" db-id="90pz5xrwb55zxveatfo50vauafppt5fevef0" timestamp="1739793842" guid="0b825983-9aaf-4d3a-85c2-1104d29c7234"&gt;3610&lt;/key&gt;&lt;/foreign-keys&gt;&lt;ref-type name="Journal Article"&gt;17&lt;/ref-type&gt;&lt;contributors&gt;&lt;authors&gt;&lt;author&gt;Jones, Bobby L.&lt;/author&gt;&lt;author&gt;Nagin, Daniel S.&lt;/author&gt;&lt;author&gt;Roeder, Kathryn&lt;/author&gt;&lt;/authors&gt;&lt;/contributors&gt;&lt;titles&gt;&lt;title&gt;A SAS Procedure Based on Mixture Models for Estimating Developmental Trajectories&lt;/title&gt;&lt;secondary-title&gt;Sociological Methods &amp;amp; Research&lt;/secondary-title&gt;&lt;/titles&gt;&lt;periodical&gt;&lt;full-title&gt;Sociological Methods &amp;amp; Research&lt;/full-title&gt;&lt;/periodical&gt;&lt;pages&gt;374-393&lt;/pages&gt;&lt;volume&gt;29&lt;/volume&gt;&lt;number&gt;3&lt;/number&gt;&lt;section&gt;374&lt;/section&gt;&lt;dates&gt;&lt;year&gt;2001&lt;/year&gt;&lt;/dates&gt;&lt;isbn&gt;0049-1241&amp;#xD;1552-8294&lt;/isbn&gt;&lt;urls&gt;&lt;related-urls&gt;&lt;url&gt;https://journals.sagepub.com/doi/abs/10.1177/0049124101029003005&lt;/url&gt;&lt;/related-urls&gt;&lt;/urls&gt;&lt;electronic-resource-num&gt;10.1177/0049124101029003005&lt;/electronic-resource-num&gt;&lt;/record&gt;&lt;/Cite&gt;&lt;/EndNote&gt;</w:instrText>
      </w:r>
      <w:r w:rsidRPr="00CC7B71">
        <w:rPr>
          <w:rFonts w:ascii="Aptos" w:eastAsia="Aptos" w:hAnsi="Aptos" w:cs="Times New Roman"/>
          <w:sz w:val="22"/>
          <w:szCs w:val="22"/>
        </w:rPr>
        <w:fldChar w:fldCharType="separate"/>
      </w:r>
      <w:r w:rsidR="009D27F8">
        <w:rPr>
          <w:rFonts w:ascii="Aptos" w:eastAsia="Aptos" w:hAnsi="Aptos" w:cs="Times New Roman"/>
          <w:noProof/>
          <w:sz w:val="22"/>
          <w:szCs w:val="22"/>
        </w:rPr>
        <w:t>[4]</w:t>
      </w:r>
      <w:r w:rsidRPr="00CC7B71">
        <w:rPr>
          <w:rFonts w:ascii="Aptos" w:eastAsia="Aptos" w:hAnsi="Aptos" w:cs="Times New Roman"/>
          <w:sz w:val="22"/>
          <w:szCs w:val="22"/>
        </w:rPr>
        <w:fldChar w:fldCharType="end"/>
      </w:r>
      <w:r w:rsidRPr="00CC7B71">
        <w:rPr>
          <w:rFonts w:ascii="Aptos" w:eastAsia="Aptos" w:hAnsi="Aptos" w:cs="Times New Roman"/>
          <w:sz w:val="22"/>
          <w:szCs w:val="22"/>
        </w:rPr>
        <w:t xml:space="preserve">, average posterior probabilities ≥0.7 per group, entropy ≥0.8 (model ability to distinguish separate groups), and ≥5% participants per group </w:t>
      </w:r>
      <w:r w:rsidRPr="00CC7B71">
        <w:rPr>
          <w:rFonts w:ascii="Aptos" w:eastAsia="Aptos" w:hAnsi="Aptos" w:cs="Times New Roman"/>
          <w:sz w:val="22"/>
          <w:szCs w:val="22"/>
        </w:rPr>
        <w:fldChar w:fldCharType="begin">
          <w:fldData xml:space="preserve">PEVuZE5vdGU+PENpdGU+PEF1dGhvcj5OZ3VlbmEgTmd1ZWZhY2s8L0F1dGhvcj48WWVhcj4yMDIw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</w:fldData>
        </w:fldChar>
      </w:r>
      <w:r w:rsidR="009D27F8">
        <w:rPr>
          <w:rFonts w:ascii="Aptos" w:eastAsia="Aptos" w:hAnsi="Aptos" w:cs="Times New Roman"/>
          <w:sz w:val="22"/>
          <w:szCs w:val="22"/>
        </w:rPr>
        <w:instrText xml:space="preserve"> ADDIN EN.CITE </w:instrText>
      </w:r>
      <w:r w:rsidR="009D27F8">
        <w:rPr>
          <w:rFonts w:ascii="Aptos" w:eastAsia="Aptos" w:hAnsi="Aptos" w:cs="Times New Roman"/>
          <w:sz w:val="22"/>
          <w:szCs w:val="22"/>
        </w:rPr>
        <w:fldChar w:fldCharType="begin">
          <w:fldData xml:space="preserve">PEVuZE5vdGU+PENpdGU+PEF1dGhvcj5OZ3VlbmEgTmd1ZWZhY2s8L0F1dGhvcj48WWVhcj4yMDIw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</w:fldData>
        </w:fldChar>
      </w:r>
      <w:r w:rsidR="009D27F8">
        <w:rPr>
          <w:rFonts w:ascii="Aptos" w:eastAsia="Aptos" w:hAnsi="Aptos" w:cs="Times New Roman"/>
          <w:sz w:val="22"/>
          <w:szCs w:val="22"/>
        </w:rPr>
        <w:instrText xml:space="preserve"> ADDIN EN.CITE.DATA </w:instrText>
      </w:r>
      <w:r w:rsidR="009D27F8">
        <w:rPr>
          <w:rFonts w:ascii="Aptos" w:eastAsia="Aptos" w:hAnsi="Aptos" w:cs="Times New Roman"/>
          <w:sz w:val="22"/>
          <w:szCs w:val="22"/>
        </w:rPr>
      </w:r>
      <w:r w:rsidR="009D27F8">
        <w:rPr>
          <w:rFonts w:ascii="Aptos" w:eastAsia="Aptos" w:hAnsi="Aptos" w:cs="Times New Roman"/>
          <w:sz w:val="22"/>
          <w:szCs w:val="22"/>
        </w:rPr>
        <w:fldChar w:fldCharType="end"/>
      </w:r>
      <w:r w:rsidRPr="00CC7B71">
        <w:rPr>
          <w:rFonts w:ascii="Aptos" w:eastAsia="Aptos" w:hAnsi="Aptos" w:cs="Times New Roman"/>
          <w:sz w:val="22"/>
          <w:szCs w:val="22"/>
        </w:rPr>
      </w:r>
      <w:r w:rsidRPr="00CC7B71">
        <w:rPr>
          <w:rFonts w:ascii="Aptos" w:eastAsia="Aptos" w:hAnsi="Aptos" w:cs="Times New Roman"/>
          <w:sz w:val="22"/>
          <w:szCs w:val="22"/>
        </w:rPr>
        <w:fldChar w:fldCharType="separate"/>
      </w:r>
      <w:r w:rsidR="009D27F8">
        <w:rPr>
          <w:rFonts w:ascii="Aptos" w:eastAsia="Aptos" w:hAnsi="Aptos" w:cs="Times New Roman"/>
          <w:noProof/>
          <w:sz w:val="22"/>
          <w:szCs w:val="22"/>
        </w:rPr>
        <w:t>[3]</w:t>
      </w:r>
      <w:r w:rsidRPr="00CC7B71">
        <w:rPr>
          <w:rFonts w:ascii="Aptos" w:eastAsia="Aptos" w:hAnsi="Aptos" w:cs="Times New Roman"/>
          <w:sz w:val="22"/>
          <w:szCs w:val="22"/>
        </w:rPr>
        <w:fldChar w:fldCharType="end"/>
      </w:r>
      <w:r w:rsidRPr="00CC7B71">
        <w:rPr>
          <w:rFonts w:ascii="Aptos" w:eastAsia="Aptos" w:hAnsi="Aptos" w:cs="Times New Roman"/>
          <w:sz w:val="22"/>
          <w:szCs w:val="22"/>
        </w:rPr>
        <w:t>.</w:t>
      </w:r>
    </w:p>
    <w:p w14:paraId="55F536C4" w14:textId="77777777" w:rsidR="00707ECA" w:rsidRDefault="00707ECA" w:rsidP="00CC7B71">
      <w:pPr>
        <w:spacing w:after="0" w:line="360" w:lineRule="auto"/>
        <w:rPr>
          <w:rFonts w:ascii="Aptos" w:eastAsia="Aptos" w:hAnsi="Aptos" w:cs="Times New Roman"/>
          <w:sz w:val="22"/>
          <w:szCs w:val="22"/>
        </w:rPr>
      </w:pPr>
    </w:p>
    <w:p w14:paraId="4904186D" w14:textId="38CABC76"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t xml:space="preserve">Bayesian Information Criterion (BIC) was used when evaluating model fit in the group-based trajectory model. The BIC difference between two </w:t>
      </w:r>
      <w:proofErr w:type="gramStart"/>
      <w:r w:rsidRPr="00CC7B71">
        <w:rPr>
          <w:rFonts w:ascii="Aptos" w:eastAsia="Aptos" w:hAnsi="Aptos" w:cs="Times New Roman"/>
          <w:sz w:val="22"/>
          <w:szCs w:val="22"/>
        </w:rPr>
        <w:t>models</w:t>
      </w:r>
      <w:proofErr w:type="gramEnd"/>
      <w:r w:rsidRPr="00CC7B71">
        <w:rPr>
          <w:rFonts w:ascii="Aptos" w:eastAsia="Aptos" w:hAnsi="Aptos" w:cs="Times New Roman"/>
          <w:sz w:val="22"/>
          <w:szCs w:val="22"/>
        </w:rPr>
        <w:t xml:space="preserve"> times 2 was used as an estimate of the log of the Bayes factor </w:t>
      </w:r>
      <w:r w:rsidRPr="00CC7B71">
        <w:rPr>
          <w:rFonts w:ascii="Aptos" w:eastAsia="Aptos" w:hAnsi="Aptos" w:cs="Times New Roman"/>
          <w:sz w:val="22"/>
          <w:szCs w:val="22"/>
        </w:rPr>
        <w:fldChar w:fldCharType="begin">
          <w:fldData xml:space="preserve">PEVuZE5vdGU+PENpdGU+PEF1dGhvcj5Kb25lczwvQXV0aG9yPjxZZWFyPjIwMjE8L1llYXI+PFJl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</w:fldData>
        </w:fldChar>
      </w:r>
      <w:r w:rsidR="009D27F8">
        <w:rPr>
          <w:rFonts w:ascii="Aptos" w:eastAsia="Aptos" w:hAnsi="Aptos" w:cs="Times New Roman"/>
          <w:sz w:val="22"/>
          <w:szCs w:val="22"/>
        </w:rPr>
        <w:instrText xml:space="preserve"> ADDIN EN.CITE </w:instrText>
      </w:r>
      <w:r w:rsidR="009D27F8">
        <w:rPr>
          <w:rFonts w:ascii="Aptos" w:eastAsia="Aptos" w:hAnsi="Aptos" w:cs="Times New Roman"/>
          <w:sz w:val="22"/>
          <w:szCs w:val="22"/>
        </w:rPr>
        <w:fldChar w:fldCharType="begin">
          <w:fldData xml:space="preserve">PEVuZE5vdGU+PENpdGU+PEF1dGhvcj5Kb25lczwvQXV0aG9yPjxZZWFyPjIwMjE8L1llYXI+PFJl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</w:fldData>
        </w:fldChar>
      </w:r>
      <w:r w:rsidR="009D27F8">
        <w:rPr>
          <w:rFonts w:ascii="Aptos" w:eastAsia="Aptos" w:hAnsi="Aptos" w:cs="Times New Roman"/>
          <w:sz w:val="22"/>
          <w:szCs w:val="22"/>
        </w:rPr>
        <w:instrText xml:space="preserve"> ADDIN EN.CITE.DATA </w:instrText>
      </w:r>
      <w:r w:rsidR="009D27F8">
        <w:rPr>
          <w:rFonts w:ascii="Aptos" w:eastAsia="Aptos" w:hAnsi="Aptos" w:cs="Times New Roman"/>
          <w:sz w:val="22"/>
          <w:szCs w:val="22"/>
        </w:rPr>
      </w:r>
      <w:r w:rsidR="009D27F8">
        <w:rPr>
          <w:rFonts w:ascii="Aptos" w:eastAsia="Aptos" w:hAnsi="Aptos" w:cs="Times New Roman"/>
          <w:sz w:val="22"/>
          <w:szCs w:val="22"/>
        </w:rPr>
        <w:fldChar w:fldCharType="end"/>
      </w:r>
      <w:r w:rsidRPr="00CC7B71">
        <w:rPr>
          <w:rFonts w:ascii="Aptos" w:eastAsia="Aptos" w:hAnsi="Aptos" w:cs="Times New Roman"/>
          <w:sz w:val="22"/>
          <w:szCs w:val="22"/>
        </w:rPr>
      </w:r>
      <w:r w:rsidRPr="00CC7B71">
        <w:rPr>
          <w:rFonts w:ascii="Aptos" w:eastAsia="Aptos" w:hAnsi="Aptos" w:cs="Times New Roman"/>
          <w:sz w:val="22"/>
          <w:szCs w:val="22"/>
        </w:rPr>
        <w:fldChar w:fldCharType="separate"/>
      </w:r>
      <w:r w:rsidR="009D27F8">
        <w:rPr>
          <w:rFonts w:ascii="Aptos" w:eastAsia="Aptos" w:hAnsi="Aptos" w:cs="Times New Roman"/>
          <w:noProof/>
          <w:sz w:val="22"/>
          <w:szCs w:val="22"/>
        </w:rPr>
        <w:t>[5]</w:t>
      </w:r>
      <w:r w:rsidRPr="00CC7B71">
        <w:rPr>
          <w:rFonts w:ascii="Aptos" w:eastAsia="Aptos" w:hAnsi="Aptos" w:cs="Times New Roman"/>
          <w:sz w:val="22"/>
          <w:szCs w:val="22"/>
        </w:rPr>
        <w:fldChar w:fldCharType="end"/>
      </w:r>
      <w:r w:rsidRPr="00CC7B71">
        <w:rPr>
          <w:rFonts w:ascii="Aptos" w:eastAsia="Aptos" w:hAnsi="Aptos" w:cs="Times New Roman"/>
          <w:sz w:val="22"/>
          <w:szCs w:val="22"/>
        </w:rPr>
        <w:t xml:space="preserve">. A calculated difference of 2 or more were considered evidence of a model difference.  </w:t>
      </w:r>
    </w:p>
    <w:p w14:paraId="3D29E484"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br w:type="page"/>
      </w:r>
    </w:p>
    <w:p w14:paraId="3C21BA4A" w14:textId="663A3C4E" w:rsidR="00CC7B71" w:rsidRPr="00CC7B71" w:rsidRDefault="00CC7B71" w:rsidP="00514427">
      <w:pPr>
        <w:pStyle w:val="Heading2"/>
        <w:rPr>
          <w:rFonts w:eastAsia="Aptos"/>
        </w:rPr>
      </w:pPr>
      <w:bookmarkStart w:id="1" w:name="_Toc219715066"/>
      <w:r w:rsidRPr="00CC7B71">
        <w:rPr>
          <w:rFonts w:eastAsia="Aptos"/>
        </w:rPr>
        <w:lastRenderedPageBreak/>
        <w:t>Table S</w:t>
      </w:r>
      <w:r w:rsidR="00DD1427">
        <w:rPr>
          <w:rFonts w:eastAsia="Aptos"/>
        </w:rPr>
        <w:t>1</w:t>
      </w:r>
      <w:r w:rsidRPr="00CC7B71">
        <w:rPr>
          <w:rFonts w:eastAsia="Aptos"/>
        </w:rPr>
        <w:t>: Assessable adherence days</w:t>
      </w:r>
      <w:bookmarkEnd w:id="1"/>
    </w:p>
    <w:tbl>
      <w:tblPr>
        <w:tblStyle w:val="TableGrid1"/>
        <w:tblW w:w="9067" w:type="dxa"/>
        <w:tblLook w:val="04A0" w:firstRow="1" w:lastRow="0" w:firstColumn="1" w:lastColumn="0" w:noHBand="0" w:noVBand="1"/>
      </w:tblPr>
      <w:tblGrid>
        <w:gridCol w:w="4248"/>
        <w:gridCol w:w="2410"/>
        <w:gridCol w:w="2409"/>
      </w:tblGrid>
      <w:tr w:rsidR="00CC7B71" w:rsidRPr="00CC7B71" w14:paraId="3DE79498" w14:textId="77777777" w:rsidTr="006236EC">
        <w:trPr>
          <w:cnfStyle w:val="100000000000" w:firstRow="1" w:lastRow="0" w:firstColumn="0" w:lastColumn="0" w:oddVBand="0" w:evenVBand="0" w:oddHBand="0" w:evenHBand="0" w:firstRowFirstColumn="0" w:firstRowLastColumn="0" w:lastRowFirstColumn="0" w:lastRowLastColumn="0"/>
          <w:trHeight w:val="536"/>
        </w:trPr>
        <w:tc>
          <w:tcPr>
            <w:tcW w:w="4248" w:type="dxa"/>
          </w:tcPr>
          <w:p w14:paraId="74F46D11"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Adherence availability</w:t>
            </w:r>
          </w:p>
        </w:tc>
        <w:tc>
          <w:tcPr>
            <w:tcW w:w="2410" w:type="dxa"/>
          </w:tcPr>
          <w:p w14:paraId="60092141"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Digital pillbox and DOT,</w:t>
            </w:r>
          </w:p>
          <w:p w14:paraId="594DB306" w14:textId="2F5965FF"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 xml:space="preserve">median </w:t>
            </w:r>
            <w:r w:rsidR="00DC5834">
              <w:rPr>
                <w:rFonts w:ascii="Aptos" w:eastAsia="Aptos" w:hAnsi="Aptos" w:cs="Times New Roman"/>
                <w:szCs w:val="18"/>
              </w:rPr>
              <w:t xml:space="preserve">% </w:t>
            </w:r>
            <w:r w:rsidRPr="00CC7B71">
              <w:rPr>
                <w:rFonts w:ascii="Aptos" w:eastAsia="Aptos" w:hAnsi="Aptos" w:cs="Times New Roman"/>
                <w:szCs w:val="18"/>
              </w:rPr>
              <w:t>(IQR)</w:t>
            </w:r>
          </w:p>
        </w:tc>
        <w:tc>
          <w:tcPr>
            <w:tcW w:w="2409" w:type="dxa"/>
          </w:tcPr>
          <w:p w14:paraId="14D9C30D"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 xml:space="preserve">Digital pillbox, </w:t>
            </w:r>
          </w:p>
          <w:p w14:paraId="011C8359" w14:textId="4880CC15"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 xml:space="preserve">median </w:t>
            </w:r>
            <w:r w:rsidR="00DC5834">
              <w:rPr>
                <w:rFonts w:ascii="Aptos" w:eastAsia="Aptos" w:hAnsi="Aptos" w:cs="Times New Roman"/>
                <w:szCs w:val="18"/>
              </w:rPr>
              <w:t xml:space="preserve">% </w:t>
            </w:r>
            <w:r w:rsidRPr="00CC7B71">
              <w:rPr>
                <w:rFonts w:ascii="Aptos" w:eastAsia="Aptos" w:hAnsi="Aptos" w:cs="Times New Roman"/>
                <w:szCs w:val="18"/>
              </w:rPr>
              <w:t>(IQR)</w:t>
            </w:r>
          </w:p>
        </w:tc>
      </w:tr>
      <w:tr w:rsidR="00CC7B71" w:rsidRPr="00CC7B71" w14:paraId="7530E8B0" w14:textId="77777777" w:rsidTr="006236EC">
        <w:trPr>
          <w:trHeight w:val="289"/>
        </w:trPr>
        <w:tc>
          <w:tcPr>
            <w:tcW w:w="4248" w:type="dxa"/>
          </w:tcPr>
          <w:p w14:paraId="783C6BF3"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Assessable adherence days overall</w:t>
            </w:r>
          </w:p>
        </w:tc>
        <w:tc>
          <w:tcPr>
            <w:tcW w:w="2410" w:type="dxa"/>
          </w:tcPr>
          <w:p w14:paraId="410641B0" w14:textId="47131918"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95 (76-100), n=20</w:t>
            </w:r>
            <w:r w:rsidR="005C30E5">
              <w:rPr>
                <w:rFonts w:ascii="Aptos" w:eastAsia="Aptos" w:hAnsi="Aptos" w:cs="Times New Roman"/>
                <w:szCs w:val="18"/>
              </w:rPr>
              <w:t>9</w:t>
            </w:r>
          </w:p>
        </w:tc>
        <w:tc>
          <w:tcPr>
            <w:tcW w:w="2409" w:type="dxa"/>
          </w:tcPr>
          <w:p w14:paraId="2812D2E2"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92 (67-100), n=184</w:t>
            </w:r>
          </w:p>
        </w:tc>
      </w:tr>
      <w:tr w:rsidR="00CC7B71" w:rsidRPr="00CC7B71" w14:paraId="084CA1DE" w14:textId="77777777" w:rsidTr="006236EC">
        <w:trPr>
          <w:trHeight w:val="289"/>
        </w:trPr>
        <w:tc>
          <w:tcPr>
            <w:tcW w:w="4248" w:type="dxa"/>
          </w:tcPr>
          <w:p w14:paraId="705B97CE"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Assessable adherence days per month</w:t>
            </w:r>
          </w:p>
        </w:tc>
        <w:tc>
          <w:tcPr>
            <w:tcW w:w="2410" w:type="dxa"/>
          </w:tcPr>
          <w:p w14:paraId="04DB9B06" w14:textId="77777777" w:rsidR="00CC7B71" w:rsidRPr="00CC7B71" w:rsidRDefault="00CC7B71" w:rsidP="00CC7B71">
            <w:pPr>
              <w:spacing w:line="360" w:lineRule="auto"/>
              <w:rPr>
                <w:rFonts w:ascii="Aptos" w:eastAsia="Aptos" w:hAnsi="Aptos" w:cs="Times New Roman"/>
                <w:szCs w:val="18"/>
              </w:rPr>
            </w:pPr>
          </w:p>
        </w:tc>
        <w:tc>
          <w:tcPr>
            <w:tcW w:w="2409" w:type="dxa"/>
          </w:tcPr>
          <w:p w14:paraId="77D6D8EB" w14:textId="77777777" w:rsidR="00CC7B71" w:rsidRPr="00CC7B71" w:rsidRDefault="00CC7B71" w:rsidP="00CC7B71">
            <w:pPr>
              <w:spacing w:line="360" w:lineRule="auto"/>
              <w:rPr>
                <w:rFonts w:ascii="Aptos" w:eastAsia="Aptos" w:hAnsi="Aptos" w:cs="Times New Roman"/>
                <w:szCs w:val="18"/>
              </w:rPr>
            </w:pPr>
          </w:p>
        </w:tc>
      </w:tr>
      <w:tr w:rsidR="00CC7B71" w:rsidRPr="00CC7B71" w14:paraId="0879D630" w14:textId="77777777" w:rsidTr="006236EC">
        <w:trPr>
          <w:trHeight w:val="289"/>
        </w:trPr>
        <w:tc>
          <w:tcPr>
            <w:tcW w:w="4248" w:type="dxa"/>
          </w:tcPr>
          <w:p w14:paraId="7EEA63BD"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1</w:t>
            </w:r>
          </w:p>
        </w:tc>
        <w:tc>
          <w:tcPr>
            <w:tcW w:w="2410" w:type="dxa"/>
          </w:tcPr>
          <w:p w14:paraId="01013C4E"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(80-100), n=209</w:t>
            </w:r>
          </w:p>
        </w:tc>
        <w:tc>
          <w:tcPr>
            <w:tcW w:w="2409" w:type="dxa"/>
          </w:tcPr>
          <w:p w14:paraId="27732C5E" w14:textId="09A966BD" w:rsidR="00CC7B71" w:rsidRPr="00CC7B71" w:rsidRDefault="006B672A" w:rsidP="00CC7B71">
            <w:pPr>
              <w:spacing w:line="360" w:lineRule="auto"/>
              <w:rPr>
                <w:rFonts w:ascii="Aptos" w:eastAsia="Aptos" w:hAnsi="Aptos" w:cs="Times New Roman"/>
                <w:szCs w:val="18"/>
              </w:rPr>
            </w:pPr>
            <w:r>
              <w:rPr>
                <w:rFonts w:ascii="Aptos" w:eastAsia="Aptos" w:hAnsi="Aptos" w:cs="Times New Roman"/>
                <w:szCs w:val="18"/>
              </w:rPr>
              <w:t>57</w:t>
            </w:r>
            <w:r w:rsidR="00C138C0" w:rsidRPr="00514427">
              <w:rPr>
                <w:rFonts w:ascii="Aptos" w:eastAsia="Aptos" w:hAnsi="Aptos" w:cs="Times New Roman"/>
                <w:szCs w:val="18"/>
                <w:vertAlign w:val="superscript"/>
              </w:rPr>
              <w:t>a</w:t>
            </w:r>
            <w:r w:rsidR="00CC7B71" w:rsidRPr="00CC7B71">
              <w:rPr>
                <w:rFonts w:ascii="Aptos" w:eastAsia="Aptos" w:hAnsi="Aptos" w:cs="Times New Roman"/>
                <w:szCs w:val="18"/>
              </w:rPr>
              <w:t xml:space="preserve"> (</w:t>
            </w:r>
            <w:r w:rsidR="0034010F">
              <w:rPr>
                <w:rFonts w:ascii="Aptos" w:eastAsia="Aptos" w:hAnsi="Aptos" w:cs="Times New Roman"/>
                <w:szCs w:val="18"/>
              </w:rPr>
              <w:t>4</w:t>
            </w:r>
            <w:r w:rsidR="00CC7B71" w:rsidRPr="00CC7B71">
              <w:rPr>
                <w:rFonts w:ascii="Aptos" w:eastAsia="Aptos" w:hAnsi="Aptos" w:cs="Times New Roman"/>
                <w:szCs w:val="18"/>
              </w:rPr>
              <w:t>7-100), n=1</w:t>
            </w:r>
            <w:r w:rsidR="0034010F">
              <w:rPr>
                <w:rFonts w:ascii="Aptos" w:eastAsia="Aptos" w:hAnsi="Aptos" w:cs="Times New Roman"/>
                <w:szCs w:val="18"/>
              </w:rPr>
              <w:t>09</w:t>
            </w:r>
          </w:p>
        </w:tc>
      </w:tr>
      <w:tr w:rsidR="00CC7B71" w:rsidRPr="00CC7B71" w14:paraId="015F79EF" w14:textId="77777777" w:rsidTr="006236EC">
        <w:trPr>
          <w:trHeight w:val="289"/>
        </w:trPr>
        <w:tc>
          <w:tcPr>
            <w:tcW w:w="4248" w:type="dxa"/>
          </w:tcPr>
          <w:p w14:paraId="451AABB8"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2</w:t>
            </w:r>
          </w:p>
        </w:tc>
        <w:tc>
          <w:tcPr>
            <w:tcW w:w="2410" w:type="dxa"/>
          </w:tcPr>
          <w:p w14:paraId="2B3A7D7C"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n=204</w:t>
            </w:r>
          </w:p>
        </w:tc>
        <w:tc>
          <w:tcPr>
            <w:tcW w:w="2409" w:type="dxa"/>
          </w:tcPr>
          <w:p w14:paraId="7DECD2CA" w14:textId="2C5760CE"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n=1</w:t>
            </w:r>
            <w:r w:rsidR="0034010F">
              <w:rPr>
                <w:rFonts w:ascii="Aptos" w:eastAsia="Aptos" w:hAnsi="Aptos" w:cs="Times New Roman"/>
                <w:szCs w:val="18"/>
              </w:rPr>
              <w:t>31</w:t>
            </w:r>
          </w:p>
        </w:tc>
      </w:tr>
      <w:tr w:rsidR="00CC7B71" w:rsidRPr="00CC7B71" w14:paraId="06028CBC" w14:textId="77777777" w:rsidTr="006236EC">
        <w:trPr>
          <w:trHeight w:val="289"/>
        </w:trPr>
        <w:tc>
          <w:tcPr>
            <w:tcW w:w="4248" w:type="dxa"/>
          </w:tcPr>
          <w:p w14:paraId="46D5848A"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3</w:t>
            </w:r>
          </w:p>
        </w:tc>
        <w:tc>
          <w:tcPr>
            <w:tcW w:w="2410" w:type="dxa"/>
          </w:tcPr>
          <w:p w14:paraId="084A7D40"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n=189</w:t>
            </w:r>
          </w:p>
        </w:tc>
        <w:tc>
          <w:tcPr>
            <w:tcW w:w="2409" w:type="dxa"/>
          </w:tcPr>
          <w:p w14:paraId="2CB3BA65" w14:textId="69DE7600"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w:t>
            </w:r>
            <w:r w:rsidR="0075531C">
              <w:rPr>
                <w:rFonts w:ascii="Aptos" w:eastAsia="Aptos" w:hAnsi="Aptos" w:cs="Times New Roman"/>
                <w:szCs w:val="18"/>
              </w:rPr>
              <w:t>97</w:t>
            </w:r>
            <w:r w:rsidRPr="00CC7B71">
              <w:rPr>
                <w:rFonts w:ascii="Aptos" w:eastAsia="Aptos" w:hAnsi="Aptos" w:cs="Times New Roman"/>
                <w:szCs w:val="18"/>
              </w:rPr>
              <w:t>-100), n=1</w:t>
            </w:r>
            <w:r w:rsidR="0075531C">
              <w:rPr>
                <w:rFonts w:ascii="Aptos" w:eastAsia="Aptos" w:hAnsi="Aptos" w:cs="Times New Roman"/>
                <w:szCs w:val="18"/>
              </w:rPr>
              <w:t>56</w:t>
            </w:r>
          </w:p>
        </w:tc>
      </w:tr>
      <w:tr w:rsidR="00CC7B71" w:rsidRPr="00CC7B71" w14:paraId="45AF32E0" w14:textId="77777777" w:rsidTr="006236EC">
        <w:trPr>
          <w:trHeight w:val="289"/>
        </w:trPr>
        <w:tc>
          <w:tcPr>
            <w:tcW w:w="4248" w:type="dxa"/>
          </w:tcPr>
          <w:p w14:paraId="2ADDCC2F"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4</w:t>
            </w:r>
          </w:p>
        </w:tc>
        <w:tc>
          <w:tcPr>
            <w:tcW w:w="2410" w:type="dxa"/>
          </w:tcPr>
          <w:p w14:paraId="19EEF048"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n=177</w:t>
            </w:r>
          </w:p>
        </w:tc>
        <w:tc>
          <w:tcPr>
            <w:tcW w:w="2409" w:type="dxa"/>
          </w:tcPr>
          <w:p w14:paraId="7E84BF63" w14:textId="1661CD45"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n=1</w:t>
            </w:r>
            <w:r w:rsidR="005C5BE7">
              <w:rPr>
                <w:rFonts w:ascii="Aptos" w:eastAsia="Aptos" w:hAnsi="Aptos" w:cs="Times New Roman"/>
                <w:szCs w:val="18"/>
              </w:rPr>
              <w:t>67</w:t>
            </w:r>
          </w:p>
        </w:tc>
      </w:tr>
      <w:tr w:rsidR="00CC7B71" w:rsidRPr="00CC7B71" w14:paraId="1DC7ED03" w14:textId="77777777" w:rsidTr="006236EC">
        <w:trPr>
          <w:trHeight w:val="289"/>
        </w:trPr>
        <w:tc>
          <w:tcPr>
            <w:tcW w:w="4248" w:type="dxa"/>
          </w:tcPr>
          <w:p w14:paraId="6D3F833B"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5</w:t>
            </w:r>
          </w:p>
        </w:tc>
        <w:tc>
          <w:tcPr>
            <w:tcW w:w="2410" w:type="dxa"/>
          </w:tcPr>
          <w:p w14:paraId="389A4FB1"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n=167</w:t>
            </w:r>
          </w:p>
        </w:tc>
        <w:tc>
          <w:tcPr>
            <w:tcW w:w="2409" w:type="dxa"/>
          </w:tcPr>
          <w:p w14:paraId="12F00A4D" w14:textId="410C9FCA"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n=16</w:t>
            </w:r>
            <w:r w:rsidR="005C5BE7">
              <w:rPr>
                <w:rFonts w:ascii="Aptos" w:eastAsia="Aptos" w:hAnsi="Aptos" w:cs="Times New Roman"/>
                <w:szCs w:val="18"/>
              </w:rPr>
              <w:t>4</w:t>
            </w:r>
          </w:p>
        </w:tc>
      </w:tr>
      <w:tr w:rsidR="00CC7B71" w:rsidRPr="00CC7B71" w14:paraId="7B01465F" w14:textId="77777777" w:rsidTr="006236EC">
        <w:trPr>
          <w:trHeight w:val="289"/>
        </w:trPr>
        <w:tc>
          <w:tcPr>
            <w:tcW w:w="4248" w:type="dxa"/>
          </w:tcPr>
          <w:p w14:paraId="19DC590B"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6</w:t>
            </w:r>
          </w:p>
        </w:tc>
        <w:tc>
          <w:tcPr>
            <w:tcW w:w="2410" w:type="dxa"/>
          </w:tcPr>
          <w:p w14:paraId="3550C361"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n=157</w:t>
            </w:r>
          </w:p>
        </w:tc>
        <w:tc>
          <w:tcPr>
            <w:tcW w:w="2409" w:type="dxa"/>
          </w:tcPr>
          <w:p w14:paraId="7664258B" w14:textId="1C5AEC6A"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(100-100), n=1</w:t>
            </w:r>
            <w:r w:rsidR="00CD59BA">
              <w:rPr>
                <w:rFonts w:ascii="Aptos" w:eastAsia="Aptos" w:hAnsi="Aptos" w:cs="Times New Roman"/>
                <w:szCs w:val="18"/>
              </w:rPr>
              <w:t>54</w:t>
            </w:r>
          </w:p>
        </w:tc>
      </w:tr>
      <w:tr w:rsidR="00CC7B71" w:rsidRPr="00CC7B71" w14:paraId="113A16EC" w14:textId="77777777" w:rsidTr="006236EC">
        <w:trPr>
          <w:trHeight w:val="289"/>
        </w:trPr>
        <w:tc>
          <w:tcPr>
            <w:tcW w:w="4248" w:type="dxa"/>
          </w:tcPr>
          <w:p w14:paraId="7AF59488"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7</w:t>
            </w:r>
          </w:p>
        </w:tc>
        <w:tc>
          <w:tcPr>
            <w:tcW w:w="2410" w:type="dxa"/>
          </w:tcPr>
          <w:p w14:paraId="3A502682"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(73-100), n=151</w:t>
            </w:r>
          </w:p>
        </w:tc>
        <w:tc>
          <w:tcPr>
            <w:tcW w:w="2409" w:type="dxa"/>
          </w:tcPr>
          <w:p w14:paraId="2FE221DE" w14:textId="672C64CA"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(73-100), n=1</w:t>
            </w:r>
            <w:r w:rsidR="00CD59BA">
              <w:rPr>
                <w:rFonts w:ascii="Aptos" w:eastAsia="Aptos" w:hAnsi="Aptos" w:cs="Times New Roman"/>
                <w:szCs w:val="18"/>
              </w:rPr>
              <w:t>49</w:t>
            </w:r>
          </w:p>
        </w:tc>
      </w:tr>
      <w:tr w:rsidR="00CC7B71" w:rsidRPr="00CC7B71" w14:paraId="63A0B950" w14:textId="77777777" w:rsidTr="006236EC">
        <w:trPr>
          <w:trHeight w:val="289"/>
        </w:trPr>
        <w:tc>
          <w:tcPr>
            <w:tcW w:w="4248" w:type="dxa"/>
          </w:tcPr>
          <w:p w14:paraId="7C8E03F8"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8</w:t>
            </w:r>
          </w:p>
        </w:tc>
        <w:tc>
          <w:tcPr>
            <w:tcW w:w="2410" w:type="dxa"/>
          </w:tcPr>
          <w:p w14:paraId="6F3B2FAF"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(66-100), n=141</w:t>
            </w:r>
          </w:p>
        </w:tc>
        <w:tc>
          <w:tcPr>
            <w:tcW w:w="2409" w:type="dxa"/>
          </w:tcPr>
          <w:p w14:paraId="4CA150AC" w14:textId="4635CA4A"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w:t>
            </w:r>
            <w:r w:rsidR="00EC0E5A">
              <w:rPr>
                <w:rFonts w:ascii="Aptos" w:eastAsia="Aptos" w:hAnsi="Aptos" w:cs="Times New Roman"/>
                <w:szCs w:val="18"/>
              </w:rPr>
              <w:t>53</w:t>
            </w:r>
            <w:r w:rsidRPr="00CC7B71">
              <w:rPr>
                <w:rFonts w:ascii="Aptos" w:eastAsia="Aptos" w:hAnsi="Aptos" w:cs="Times New Roman"/>
                <w:szCs w:val="18"/>
              </w:rPr>
              <w:t>-100), n=1</w:t>
            </w:r>
            <w:r w:rsidR="00EC0E5A">
              <w:rPr>
                <w:rFonts w:ascii="Aptos" w:eastAsia="Aptos" w:hAnsi="Aptos" w:cs="Times New Roman"/>
                <w:szCs w:val="18"/>
              </w:rPr>
              <w:t>39</w:t>
            </w:r>
          </w:p>
        </w:tc>
      </w:tr>
      <w:tr w:rsidR="00CC7B71" w:rsidRPr="00CC7B71" w14:paraId="34BA9BBD" w14:textId="77777777" w:rsidTr="006236EC">
        <w:trPr>
          <w:trHeight w:val="289"/>
        </w:trPr>
        <w:tc>
          <w:tcPr>
            <w:tcW w:w="4248" w:type="dxa"/>
          </w:tcPr>
          <w:p w14:paraId="27F2224F"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9</w:t>
            </w:r>
          </w:p>
        </w:tc>
        <w:tc>
          <w:tcPr>
            <w:tcW w:w="2410" w:type="dxa"/>
          </w:tcPr>
          <w:p w14:paraId="0F1AE7ED"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(37-100), n=138</w:t>
            </w:r>
          </w:p>
        </w:tc>
        <w:tc>
          <w:tcPr>
            <w:tcW w:w="2409" w:type="dxa"/>
          </w:tcPr>
          <w:p w14:paraId="16401D8E" w14:textId="189E586B"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(37-100), n=13</w:t>
            </w:r>
            <w:r w:rsidR="00EC0E5A">
              <w:rPr>
                <w:rFonts w:ascii="Aptos" w:eastAsia="Aptos" w:hAnsi="Aptos" w:cs="Times New Roman"/>
                <w:szCs w:val="18"/>
              </w:rPr>
              <w:t>7</w:t>
            </w:r>
          </w:p>
        </w:tc>
      </w:tr>
    </w:tbl>
    <w:p w14:paraId="66A0C2E2" w14:textId="6EF7D554" w:rsidR="00CC7B71" w:rsidRPr="00CC7B71" w:rsidRDefault="00CC7B71" w:rsidP="00CC7B71">
      <w:pPr>
        <w:spacing w:after="0" w:line="360" w:lineRule="auto"/>
        <w:rPr>
          <w:rFonts w:ascii="Aptos" w:eastAsia="Aptos" w:hAnsi="Aptos" w:cs="Times New Roman"/>
          <w:sz w:val="22"/>
          <w:szCs w:val="22"/>
        </w:rPr>
      </w:pPr>
      <w:proofErr w:type="gramStart"/>
      <w:r w:rsidRPr="00CC7B71">
        <w:rPr>
          <w:rFonts w:ascii="Aptos" w:eastAsia="Aptos" w:hAnsi="Aptos" w:cs="Times New Roman"/>
          <w:sz w:val="18"/>
          <w:szCs w:val="18"/>
        </w:rPr>
        <w:t>DOT,</w:t>
      </w:r>
      <w:proofErr w:type="gramEnd"/>
      <w:r w:rsidRPr="00CC7B71">
        <w:rPr>
          <w:rFonts w:ascii="Aptos" w:eastAsia="Aptos" w:hAnsi="Aptos" w:cs="Times New Roman"/>
          <w:sz w:val="18"/>
          <w:szCs w:val="18"/>
        </w:rPr>
        <w:t xml:space="preserve"> directly observed treatment; IQR = Interquartile range. One month = 30 days.</w:t>
      </w:r>
      <w:r w:rsidRPr="00CC7B71">
        <w:rPr>
          <w:rFonts w:ascii="Aptos" w:eastAsia="Aptos" w:hAnsi="Aptos" w:cs="Times New Roman"/>
          <w:sz w:val="18"/>
          <w:szCs w:val="18"/>
        </w:rPr>
        <w:br/>
        <w:t xml:space="preserve">An assessable adherence day was defined as a day with a daily </w:t>
      </w:r>
      <w:r w:rsidR="008E6262">
        <w:rPr>
          <w:rFonts w:ascii="Aptos" w:eastAsia="Aptos" w:hAnsi="Aptos" w:cs="Times New Roman"/>
          <w:sz w:val="18"/>
          <w:szCs w:val="18"/>
        </w:rPr>
        <w:t>electronic signal</w:t>
      </w:r>
      <w:r w:rsidRPr="00CC7B71">
        <w:rPr>
          <w:rFonts w:ascii="Aptos" w:eastAsia="Aptos" w:hAnsi="Aptos" w:cs="Times New Roman"/>
          <w:sz w:val="18"/>
          <w:szCs w:val="18"/>
        </w:rPr>
        <w:t xml:space="preserve"> (recorded by the digital pillbox to ensure function) when drugs were prescribed. Proportion assessable adherence days were reported as all assessable adherence days over total adherence days when drugs were prescribed. </w:t>
      </w:r>
      <w:r w:rsidR="00C138C0">
        <w:rPr>
          <w:rFonts w:ascii="Aptos" w:eastAsia="Aptos" w:hAnsi="Aptos" w:cs="Times New Roman"/>
          <w:sz w:val="18"/>
          <w:szCs w:val="18"/>
        </w:rPr>
        <w:t xml:space="preserve"> </w:t>
      </w:r>
      <w:proofErr w:type="spellStart"/>
      <w:r w:rsidR="00C138C0">
        <w:rPr>
          <w:rFonts w:ascii="Aptos" w:eastAsia="Aptos" w:hAnsi="Aptos" w:cs="Times New Roman"/>
          <w:sz w:val="18"/>
          <w:szCs w:val="18"/>
        </w:rPr>
        <w:t>a</w:t>
      </w:r>
      <w:proofErr w:type="spellEnd"/>
      <w:r w:rsidR="00C138C0">
        <w:rPr>
          <w:rFonts w:ascii="Aptos" w:eastAsia="Aptos" w:hAnsi="Aptos" w:cs="Times New Roman"/>
          <w:sz w:val="18"/>
          <w:szCs w:val="18"/>
        </w:rPr>
        <w:t xml:space="preserve"> </w:t>
      </w:r>
      <w:proofErr w:type="gramStart"/>
      <w:r w:rsidR="001315BD">
        <w:rPr>
          <w:rFonts w:ascii="Aptos" w:eastAsia="Aptos" w:hAnsi="Aptos" w:cs="Times New Roman"/>
          <w:sz w:val="18"/>
          <w:szCs w:val="18"/>
        </w:rPr>
        <w:t>The</w:t>
      </w:r>
      <w:proofErr w:type="gramEnd"/>
      <w:r w:rsidR="001315BD">
        <w:rPr>
          <w:rFonts w:ascii="Aptos" w:eastAsia="Aptos" w:hAnsi="Aptos" w:cs="Times New Roman"/>
          <w:sz w:val="18"/>
          <w:szCs w:val="18"/>
        </w:rPr>
        <w:t xml:space="preserve"> digital pillbox was given to participants up to 30 days after treatment </w:t>
      </w:r>
      <w:r w:rsidR="00B3763E">
        <w:rPr>
          <w:rFonts w:ascii="Aptos" w:eastAsia="Aptos" w:hAnsi="Aptos" w:cs="Times New Roman"/>
          <w:sz w:val="18"/>
          <w:szCs w:val="18"/>
        </w:rPr>
        <w:t>initiation</w:t>
      </w:r>
      <w:r w:rsidR="001315BD">
        <w:rPr>
          <w:rFonts w:ascii="Aptos" w:eastAsia="Aptos" w:hAnsi="Aptos" w:cs="Times New Roman"/>
          <w:sz w:val="18"/>
          <w:szCs w:val="18"/>
        </w:rPr>
        <w:t xml:space="preserve">. </w:t>
      </w:r>
      <w:r w:rsidRPr="00CC7B71">
        <w:rPr>
          <w:rFonts w:ascii="Aptos" w:eastAsia="Aptos" w:hAnsi="Aptos" w:cs="Times New Roman"/>
          <w:sz w:val="22"/>
          <w:szCs w:val="22"/>
        </w:rPr>
        <w:br w:type="page"/>
      </w:r>
    </w:p>
    <w:p w14:paraId="40615010" w14:textId="34BFDDCC" w:rsidR="00CC7B71" w:rsidRPr="00CC7B71" w:rsidRDefault="00CC7B71" w:rsidP="00514427">
      <w:pPr>
        <w:pStyle w:val="Heading2"/>
        <w:rPr>
          <w:rFonts w:eastAsia="Aptos"/>
          <w:lang w:val="en-ZA"/>
        </w:rPr>
      </w:pPr>
      <w:bookmarkStart w:id="2" w:name="_Toc219715067"/>
      <w:r w:rsidRPr="00CC7B71">
        <w:rPr>
          <w:rFonts w:eastAsia="Aptos"/>
        </w:rPr>
        <w:lastRenderedPageBreak/>
        <w:t>Table S</w:t>
      </w:r>
      <w:r w:rsidR="00DD1427">
        <w:rPr>
          <w:rFonts w:eastAsia="Aptos"/>
        </w:rPr>
        <w:t>2</w:t>
      </w:r>
      <w:r w:rsidRPr="00CC7B71">
        <w:rPr>
          <w:rFonts w:eastAsia="Aptos"/>
        </w:rPr>
        <w:t>: Percentage of adherence overall and monthly</w:t>
      </w:r>
      <w:bookmarkEnd w:id="2"/>
    </w:p>
    <w:tbl>
      <w:tblPr>
        <w:tblStyle w:val="TableGrid1"/>
        <w:tblW w:w="9067" w:type="dxa"/>
        <w:tblLook w:val="04A0" w:firstRow="1" w:lastRow="0" w:firstColumn="1" w:lastColumn="0" w:noHBand="0" w:noVBand="1"/>
      </w:tblPr>
      <w:tblGrid>
        <w:gridCol w:w="3114"/>
        <w:gridCol w:w="3118"/>
        <w:gridCol w:w="2835"/>
      </w:tblGrid>
      <w:tr w:rsidR="00CC7B71" w:rsidRPr="00CC7B71" w14:paraId="35FBC714" w14:textId="77777777" w:rsidTr="006236EC">
        <w:trPr>
          <w:cnfStyle w:val="100000000000" w:firstRow="1" w:lastRow="0" w:firstColumn="0" w:lastColumn="0" w:oddVBand="0" w:evenVBand="0" w:oddHBand="0" w:evenHBand="0" w:firstRowFirstColumn="0" w:firstRowLastColumn="0" w:lastRowFirstColumn="0" w:lastRowLastColumn="0"/>
          <w:trHeight w:val="536"/>
        </w:trPr>
        <w:tc>
          <w:tcPr>
            <w:tcW w:w="3114" w:type="dxa"/>
          </w:tcPr>
          <w:p w14:paraId="7049483B"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Adherence</w:t>
            </w:r>
          </w:p>
        </w:tc>
        <w:tc>
          <w:tcPr>
            <w:tcW w:w="3118" w:type="dxa"/>
          </w:tcPr>
          <w:p w14:paraId="4664F825"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 xml:space="preserve">Digital pillbox and DOT, </w:t>
            </w:r>
          </w:p>
          <w:p w14:paraId="2A906EE5"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median % (IQR)</w:t>
            </w:r>
          </w:p>
        </w:tc>
        <w:tc>
          <w:tcPr>
            <w:tcW w:w="2835" w:type="dxa"/>
          </w:tcPr>
          <w:p w14:paraId="01FB1DAA"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 xml:space="preserve">Digital pillbox, </w:t>
            </w:r>
          </w:p>
          <w:p w14:paraId="19ADA767"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median % (IQR)</w:t>
            </w:r>
          </w:p>
        </w:tc>
      </w:tr>
      <w:tr w:rsidR="00CC7B71" w:rsidRPr="00CC7B71" w14:paraId="43362953" w14:textId="77777777" w:rsidTr="006236EC">
        <w:trPr>
          <w:trHeight w:val="289"/>
        </w:trPr>
        <w:tc>
          <w:tcPr>
            <w:tcW w:w="3114" w:type="dxa"/>
          </w:tcPr>
          <w:p w14:paraId="17111EA3"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Adherence overall</w:t>
            </w:r>
          </w:p>
        </w:tc>
        <w:tc>
          <w:tcPr>
            <w:tcW w:w="3118" w:type="dxa"/>
          </w:tcPr>
          <w:p w14:paraId="06D11AED"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82 (63-98), n=209</w:t>
            </w:r>
          </w:p>
        </w:tc>
        <w:tc>
          <w:tcPr>
            <w:tcW w:w="2835" w:type="dxa"/>
          </w:tcPr>
          <w:p w14:paraId="1F02A30F" w14:textId="44D602F4"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72 (5</w:t>
            </w:r>
            <w:r w:rsidR="00C02AE7">
              <w:rPr>
                <w:rFonts w:ascii="Aptos" w:eastAsia="Aptos" w:hAnsi="Aptos" w:cs="Times New Roman"/>
                <w:szCs w:val="18"/>
              </w:rPr>
              <w:t>1</w:t>
            </w:r>
            <w:r w:rsidRPr="00CC7B71">
              <w:rPr>
                <w:rFonts w:ascii="Aptos" w:eastAsia="Aptos" w:hAnsi="Aptos" w:cs="Times New Roman"/>
                <w:szCs w:val="18"/>
              </w:rPr>
              <w:t>-92), n=184</w:t>
            </w:r>
          </w:p>
        </w:tc>
      </w:tr>
      <w:tr w:rsidR="00CC7B71" w:rsidRPr="00CC7B71" w14:paraId="0184293D" w14:textId="77777777" w:rsidTr="006236EC">
        <w:trPr>
          <w:trHeight w:val="289"/>
        </w:trPr>
        <w:tc>
          <w:tcPr>
            <w:tcW w:w="3114" w:type="dxa"/>
          </w:tcPr>
          <w:p w14:paraId="0FDC3BCF"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Adherence monthly</w:t>
            </w:r>
          </w:p>
        </w:tc>
        <w:tc>
          <w:tcPr>
            <w:tcW w:w="3118" w:type="dxa"/>
          </w:tcPr>
          <w:p w14:paraId="0EEF21D5" w14:textId="77777777" w:rsidR="00CC7B71" w:rsidRPr="00CC7B71" w:rsidRDefault="00CC7B71" w:rsidP="00CC7B71">
            <w:pPr>
              <w:spacing w:line="360" w:lineRule="auto"/>
              <w:rPr>
                <w:rFonts w:ascii="Aptos" w:eastAsia="Aptos" w:hAnsi="Aptos" w:cs="Times New Roman"/>
                <w:szCs w:val="18"/>
              </w:rPr>
            </w:pPr>
          </w:p>
        </w:tc>
        <w:tc>
          <w:tcPr>
            <w:tcW w:w="2835" w:type="dxa"/>
          </w:tcPr>
          <w:p w14:paraId="06F1B39C" w14:textId="77777777" w:rsidR="00CC7B71" w:rsidRPr="00CC7B71" w:rsidRDefault="00CC7B71" w:rsidP="00CC7B71">
            <w:pPr>
              <w:spacing w:line="360" w:lineRule="auto"/>
              <w:rPr>
                <w:rFonts w:ascii="Aptos" w:eastAsia="Aptos" w:hAnsi="Aptos" w:cs="Times New Roman"/>
                <w:szCs w:val="18"/>
              </w:rPr>
            </w:pPr>
          </w:p>
        </w:tc>
      </w:tr>
      <w:tr w:rsidR="00CC7B71" w:rsidRPr="00CC7B71" w14:paraId="6BB0B84E" w14:textId="77777777" w:rsidTr="006236EC">
        <w:trPr>
          <w:trHeight w:val="289"/>
        </w:trPr>
        <w:tc>
          <w:tcPr>
            <w:tcW w:w="3114" w:type="dxa"/>
          </w:tcPr>
          <w:p w14:paraId="462EBA2A"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1</w:t>
            </w:r>
          </w:p>
        </w:tc>
        <w:tc>
          <w:tcPr>
            <w:tcW w:w="3118" w:type="dxa"/>
          </w:tcPr>
          <w:p w14:paraId="09A8AF29"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(94-100), n=207</w:t>
            </w:r>
          </w:p>
        </w:tc>
        <w:tc>
          <w:tcPr>
            <w:tcW w:w="2835" w:type="dxa"/>
          </w:tcPr>
          <w:p w14:paraId="275464EE" w14:textId="5905EEBD"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94 (8</w:t>
            </w:r>
            <w:r w:rsidR="00C02AE7">
              <w:rPr>
                <w:rFonts w:ascii="Aptos" w:eastAsia="Aptos" w:hAnsi="Aptos" w:cs="Times New Roman"/>
                <w:szCs w:val="18"/>
              </w:rPr>
              <w:t>2</w:t>
            </w:r>
            <w:r w:rsidRPr="00CC7B71">
              <w:rPr>
                <w:rFonts w:ascii="Aptos" w:eastAsia="Aptos" w:hAnsi="Aptos" w:cs="Times New Roman"/>
                <w:szCs w:val="18"/>
              </w:rPr>
              <w:t>-100), n=9</w:t>
            </w:r>
            <w:r w:rsidR="00C02AE7">
              <w:rPr>
                <w:rFonts w:ascii="Aptos" w:eastAsia="Aptos" w:hAnsi="Aptos" w:cs="Times New Roman"/>
                <w:szCs w:val="18"/>
              </w:rPr>
              <w:t>5</w:t>
            </w:r>
          </w:p>
        </w:tc>
      </w:tr>
      <w:tr w:rsidR="00CC7B71" w:rsidRPr="00CC7B71" w14:paraId="7ADDEFC2" w14:textId="77777777" w:rsidTr="006236EC">
        <w:trPr>
          <w:trHeight w:val="289"/>
        </w:trPr>
        <w:tc>
          <w:tcPr>
            <w:tcW w:w="3114" w:type="dxa"/>
          </w:tcPr>
          <w:p w14:paraId="759B6ADD"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2</w:t>
            </w:r>
          </w:p>
        </w:tc>
        <w:tc>
          <w:tcPr>
            <w:tcW w:w="3118" w:type="dxa"/>
          </w:tcPr>
          <w:p w14:paraId="665F9B17"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(86-100), n=201</w:t>
            </w:r>
          </w:p>
        </w:tc>
        <w:tc>
          <w:tcPr>
            <w:tcW w:w="2835" w:type="dxa"/>
          </w:tcPr>
          <w:p w14:paraId="7CCDB677"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90 (63-100), n=124</w:t>
            </w:r>
          </w:p>
        </w:tc>
      </w:tr>
      <w:tr w:rsidR="00CC7B71" w:rsidRPr="00CC7B71" w14:paraId="7356E620" w14:textId="77777777" w:rsidTr="006236EC">
        <w:trPr>
          <w:trHeight w:val="289"/>
        </w:trPr>
        <w:tc>
          <w:tcPr>
            <w:tcW w:w="3114" w:type="dxa"/>
          </w:tcPr>
          <w:p w14:paraId="2F43E156"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3</w:t>
            </w:r>
          </w:p>
        </w:tc>
        <w:tc>
          <w:tcPr>
            <w:tcW w:w="3118" w:type="dxa"/>
          </w:tcPr>
          <w:p w14:paraId="5A285D75" w14:textId="53A49EC0"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9</w:t>
            </w:r>
            <w:r w:rsidR="00A170F7">
              <w:rPr>
                <w:rFonts w:ascii="Aptos" w:eastAsia="Aptos" w:hAnsi="Aptos" w:cs="Times New Roman"/>
                <w:szCs w:val="18"/>
              </w:rPr>
              <w:t>7</w:t>
            </w:r>
            <w:r w:rsidRPr="00CC7B71">
              <w:rPr>
                <w:rFonts w:ascii="Aptos" w:eastAsia="Aptos" w:hAnsi="Aptos" w:cs="Times New Roman"/>
                <w:szCs w:val="18"/>
              </w:rPr>
              <w:t xml:space="preserve"> (67-100), n=181</w:t>
            </w:r>
          </w:p>
        </w:tc>
        <w:tc>
          <w:tcPr>
            <w:tcW w:w="2835" w:type="dxa"/>
          </w:tcPr>
          <w:p w14:paraId="59963AB4"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90 (57-100), n=143</w:t>
            </w:r>
          </w:p>
        </w:tc>
      </w:tr>
      <w:tr w:rsidR="00CC7B71" w:rsidRPr="00CC7B71" w14:paraId="5CEA494B" w14:textId="77777777" w:rsidTr="006236EC">
        <w:trPr>
          <w:trHeight w:val="289"/>
        </w:trPr>
        <w:tc>
          <w:tcPr>
            <w:tcW w:w="3114" w:type="dxa"/>
          </w:tcPr>
          <w:p w14:paraId="67C7588D"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4</w:t>
            </w:r>
          </w:p>
        </w:tc>
        <w:tc>
          <w:tcPr>
            <w:tcW w:w="3118" w:type="dxa"/>
          </w:tcPr>
          <w:p w14:paraId="659D0DE2"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87 (57-100), n=156</w:t>
            </w:r>
          </w:p>
        </w:tc>
        <w:tc>
          <w:tcPr>
            <w:tcW w:w="2835" w:type="dxa"/>
          </w:tcPr>
          <w:p w14:paraId="552A902F" w14:textId="6D6B20A3"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83 (</w:t>
            </w:r>
            <w:r w:rsidR="00840FA3">
              <w:rPr>
                <w:rFonts w:ascii="Aptos" w:eastAsia="Aptos" w:hAnsi="Aptos" w:cs="Times New Roman"/>
                <w:szCs w:val="18"/>
              </w:rPr>
              <w:t>48</w:t>
            </w:r>
            <w:r w:rsidRPr="00CC7B71">
              <w:rPr>
                <w:rFonts w:ascii="Aptos" w:eastAsia="Aptos" w:hAnsi="Aptos" w:cs="Times New Roman"/>
                <w:szCs w:val="18"/>
              </w:rPr>
              <w:t>-100), n=144</w:t>
            </w:r>
          </w:p>
        </w:tc>
      </w:tr>
      <w:tr w:rsidR="00CC7B71" w:rsidRPr="00CC7B71" w14:paraId="43F87C1B" w14:textId="77777777" w:rsidTr="006236EC">
        <w:trPr>
          <w:trHeight w:val="289"/>
        </w:trPr>
        <w:tc>
          <w:tcPr>
            <w:tcW w:w="3114" w:type="dxa"/>
          </w:tcPr>
          <w:p w14:paraId="230AA381"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5</w:t>
            </w:r>
          </w:p>
        </w:tc>
        <w:tc>
          <w:tcPr>
            <w:tcW w:w="3118" w:type="dxa"/>
          </w:tcPr>
          <w:p w14:paraId="6A2F5CDC" w14:textId="41CFF4D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83 (4</w:t>
            </w:r>
            <w:r w:rsidR="009A33A8">
              <w:rPr>
                <w:rFonts w:ascii="Aptos" w:eastAsia="Aptos" w:hAnsi="Aptos" w:cs="Times New Roman"/>
                <w:szCs w:val="18"/>
              </w:rPr>
              <w:t>3</w:t>
            </w:r>
            <w:r w:rsidRPr="00CC7B71">
              <w:rPr>
                <w:rFonts w:ascii="Aptos" w:eastAsia="Aptos" w:hAnsi="Aptos" w:cs="Times New Roman"/>
                <w:szCs w:val="18"/>
              </w:rPr>
              <w:t>-97), n=149</w:t>
            </w:r>
          </w:p>
        </w:tc>
        <w:tc>
          <w:tcPr>
            <w:tcW w:w="2835" w:type="dxa"/>
          </w:tcPr>
          <w:p w14:paraId="360A4B53"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77 (40-97), n=145</w:t>
            </w:r>
          </w:p>
        </w:tc>
      </w:tr>
      <w:tr w:rsidR="00CC7B71" w:rsidRPr="00CC7B71" w14:paraId="1809A49A" w14:textId="77777777" w:rsidTr="006236EC">
        <w:trPr>
          <w:trHeight w:val="289"/>
        </w:trPr>
        <w:tc>
          <w:tcPr>
            <w:tcW w:w="3114" w:type="dxa"/>
          </w:tcPr>
          <w:p w14:paraId="2EBDE031"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6</w:t>
            </w:r>
          </w:p>
        </w:tc>
        <w:tc>
          <w:tcPr>
            <w:tcW w:w="3118" w:type="dxa"/>
          </w:tcPr>
          <w:p w14:paraId="454E7D1C"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73 (33-97), n=137</w:t>
            </w:r>
          </w:p>
        </w:tc>
        <w:tc>
          <w:tcPr>
            <w:tcW w:w="2835" w:type="dxa"/>
          </w:tcPr>
          <w:p w14:paraId="6F2275AF"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73 (33-93), n=133</w:t>
            </w:r>
          </w:p>
        </w:tc>
      </w:tr>
      <w:tr w:rsidR="00CC7B71" w:rsidRPr="00CC7B71" w14:paraId="681F2724" w14:textId="77777777" w:rsidTr="006236EC">
        <w:trPr>
          <w:trHeight w:val="289"/>
        </w:trPr>
        <w:tc>
          <w:tcPr>
            <w:tcW w:w="3114" w:type="dxa"/>
          </w:tcPr>
          <w:p w14:paraId="44FC5C52"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7</w:t>
            </w:r>
          </w:p>
        </w:tc>
        <w:tc>
          <w:tcPr>
            <w:tcW w:w="3118" w:type="dxa"/>
          </w:tcPr>
          <w:p w14:paraId="206E8E5B" w14:textId="61F0BE09"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63 (3</w:t>
            </w:r>
            <w:r w:rsidR="009A33A8">
              <w:rPr>
                <w:rFonts w:ascii="Aptos" w:eastAsia="Aptos" w:hAnsi="Aptos" w:cs="Times New Roman"/>
                <w:szCs w:val="18"/>
              </w:rPr>
              <w:t>0</w:t>
            </w:r>
            <w:r w:rsidRPr="00CC7B71">
              <w:rPr>
                <w:rFonts w:ascii="Aptos" w:eastAsia="Aptos" w:hAnsi="Aptos" w:cs="Times New Roman"/>
                <w:szCs w:val="18"/>
              </w:rPr>
              <w:t>-92), n=135</w:t>
            </w:r>
          </w:p>
        </w:tc>
        <w:tc>
          <w:tcPr>
            <w:tcW w:w="2835" w:type="dxa"/>
          </w:tcPr>
          <w:p w14:paraId="4C58075C"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63 (30-90), n=133</w:t>
            </w:r>
          </w:p>
        </w:tc>
      </w:tr>
      <w:tr w:rsidR="00CC7B71" w:rsidRPr="00CC7B71" w14:paraId="69961C58" w14:textId="77777777" w:rsidTr="006236EC">
        <w:trPr>
          <w:trHeight w:val="289"/>
        </w:trPr>
        <w:tc>
          <w:tcPr>
            <w:tcW w:w="3114" w:type="dxa"/>
          </w:tcPr>
          <w:p w14:paraId="0E2D7E4D"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8</w:t>
            </w:r>
          </w:p>
        </w:tc>
        <w:tc>
          <w:tcPr>
            <w:tcW w:w="3118" w:type="dxa"/>
          </w:tcPr>
          <w:p w14:paraId="02530ADF"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60 (30-90), n=113</w:t>
            </w:r>
          </w:p>
        </w:tc>
        <w:tc>
          <w:tcPr>
            <w:tcW w:w="2835" w:type="dxa"/>
          </w:tcPr>
          <w:p w14:paraId="46D4B7A5"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58 (30-87), n=110</w:t>
            </w:r>
          </w:p>
        </w:tc>
      </w:tr>
      <w:tr w:rsidR="00CC7B71" w:rsidRPr="00CC7B71" w14:paraId="55054C04" w14:textId="77777777" w:rsidTr="006236EC">
        <w:trPr>
          <w:trHeight w:val="289"/>
        </w:trPr>
        <w:tc>
          <w:tcPr>
            <w:tcW w:w="3114" w:type="dxa"/>
          </w:tcPr>
          <w:p w14:paraId="3ECA3FEC"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Month 9</w:t>
            </w:r>
          </w:p>
        </w:tc>
        <w:tc>
          <w:tcPr>
            <w:tcW w:w="3118" w:type="dxa"/>
          </w:tcPr>
          <w:p w14:paraId="70032669" w14:textId="7169BE12"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5</w:t>
            </w:r>
            <w:r w:rsidR="00AA1DEE">
              <w:rPr>
                <w:rFonts w:ascii="Aptos" w:eastAsia="Aptos" w:hAnsi="Aptos" w:cs="Times New Roman"/>
                <w:szCs w:val="18"/>
              </w:rPr>
              <w:t>5</w:t>
            </w:r>
            <w:r w:rsidRPr="00CC7B71">
              <w:rPr>
                <w:rFonts w:ascii="Aptos" w:eastAsia="Aptos" w:hAnsi="Aptos" w:cs="Times New Roman"/>
                <w:szCs w:val="18"/>
              </w:rPr>
              <w:t xml:space="preserve"> (2</w:t>
            </w:r>
            <w:r w:rsidR="00AA1DEE">
              <w:rPr>
                <w:rFonts w:ascii="Aptos" w:eastAsia="Aptos" w:hAnsi="Aptos" w:cs="Times New Roman"/>
                <w:szCs w:val="18"/>
              </w:rPr>
              <w:t>1</w:t>
            </w:r>
            <w:r w:rsidRPr="00CC7B71">
              <w:rPr>
                <w:rFonts w:ascii="Aptos" w:eastAsia="Aptos" w:hAnsi="Aptos" w:cs="Times New Roman"/>
                <w:szCs w:val="18"/>
              </w:rPr>
              <w:t>-83), n=105</w:t>
            </w:r>
          </w:p>
        </w:tc>
        <w:tc>
          <w:tcPr>
            <w:tcW w:w="2835" w:type="dxa"/>
          </w:tcPr>
          <w:p w14:paraId="43E576A4" w14:textId="222AF311"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5</w:t>
            </w:r>
            <w:r w:rsidR="00840FA3">
              <w:rPr>
                <w:rFonts w:ascii="Aptos" w:eastAsia="Aptos" w:hAnsi="Aptos" w:cs="Times New Roman"/>
                <w:szCs w:val="18"/>
              </w:rPr>
              <w:t>3</w:t>
            </w:r>
            <w:r w:rsidRPr="00CC7B71">
              <w:rPr>
                <w:rFonts w:ascii="Aptos" w:eastAsia="Aptos" w:hAnsi="Aptos" w:cs="Times New Roman"/>
                <w:szCs w:val="18"/>
              </w:rPr>
              <w:t xml:space="preserve"> (</w:t>
            </w:r>
            <w:r w:rsidR="00840FA3">
              <w:rPr>
                <w:rFonts w:ascii="Aptos" w:eastAsia="Aptos" w:hAnsi="Aptos" w:cs="Times New Roman"/>
                <w:szCs w:val="18"/>
              </w:rPr>
              <w:t>18</w:t>
            </w:r>
            <w:r w:rsidRPr="00CC7B71">
              <w:rPr>
                <w:rFonts w:ascii="Aptos" w:eastAsia="Aptos" w:hAnsi="Aptos" w:cs="Times New Roman"/>
                <w:szCs w:val="18"/>
              </w:rPr>
              <w:t>-83), n=104</w:t>
            </w:r>
          </w:p>
        </w:tc>
      </w:tr>
    </w:tbl>
    <w:p w14:paraId="47421882" w14:textId="5181E832" w:rsidR="00CC7B71" w:rsidRPr="00CC7B71" w:rsidRDefault="00CC7B71" w:rsidP="00CC7B71">
      <w:pPr>
        <w:spacing w:after="0" w:line="360" w:lineRule="auto"/>
        <w:rPr>
          <w:rFonts w:ascii="Aptos" w:eastAsia="Aptos" w:hAnsi="Aptos" w:cs="Times New Roman"/>
          <w:sz w:val="18"/>
          <w:szCs w:val="18"/>
          <w:lang w:val="en-US"/>
        </w:rPr>
      </w:pPr>
      <w:proofErr w:type="gramStart"/>
      <w:r w:rsidRPr="00CC7B71">
        <w:rPr>
          <w:rFonts w:ascii="Aptos" w:eastAsia="Aptos" w:hAnsi="Aptos" w:cs="Times New Roman"/>
          <w:sz w:val="18"/>
          <w:szCs w:val="18"/>
        </w:rPr>
        <w:t>DOT,</w:t>
      </w:r>
      <w:proofErr w:type="gramEnd"/>
      <w:r w:rsidRPr="00CC7B71">
        <w:rPr>
          <w:rFonts w:ascii="Aptos" w:eastAsia="Aptos" w:hAnsi="Aptos" w:cs="Times New Roman"/>
          <w:sz w:val="18"/>
          <w:szCs w:val="18"/>
        </w:rPr>
        <w:t xml:space="preserve"> directly observed treatment; IQR = Interquartile range. One month = 30 days. Adherence is calculated over all assessable adherence days (</w:t>
      </w:r>
      <w:r w:rsidR="00BE36A6">
        <w:rPr>
          <w:rFonts w:ascii="Aptos" w:eastAsia="Aptos" w:hAnsi="Aptos" w:cs="Times New Roman"/>
          <w:sz w:val="18"/>
          <w:szCs w:val="18"/>
        </w:rPr>
        <w:t>e.g.,</w:t>
      </w:r>
      <w:r w:rsidRPr="00CC7B71">
        <w:rPr>
          <w:rFonts w:ascii="Aptos" w:eastAsia="Aptos" w:hAnsi="Aptos" w:cs="Times New Roman"/>
          <w:sz w:val="18"/>
          <w:szCs w:val="18"/>
        </w:rPr>
        <w:t xml:space="preserve"> days with </w:t>
      </w:r>
      <w:r w:rsidR="008E6262">
        <w:rPr>
          <w:rFonts w:ascii="Aptos" w:eastAsia="Aptos" w:hAnsi="Aptos" w:cs="Times New Roman"/>
          <w:sz w:val="18"/>
          <w:szCs w:val="18"/>
        </w:rPr>
        <w:t>an electronic signal confirming function</w:t>
      </w:r>
      <w:r w:rsidRPr="00CC7B71">
        <w:rPr>
          <w:rFonts w:ascii="Aptos" w:eastAsia="Aptos" w:hAnsi="Aptos" w:cs="Times New Roman"/>
          <w:sz w:val="18"/>
          <w:szCs w:val="18"/>
        </w:rPr>
        <w:t xml:space="preserve"> from the digital pillbox or directly observed treatment days).</w:t>
      </w:r>
    </w:p>
    <w:p w14:paraId="4DB31203"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br w:type="page"/>
      </w:r>
    </w:p>
    <w:p w14:paraId="69C6CE4F" w14:textId="7FB5ABEA" w:rsidR="00CC7B71" w:rsidRPr="00CC7B71" w:rsidRDefault="00CC7B71" w:rsidP="00514427">
      <w:pPr>
        <w:pStyle w:val="Heading2"/>
        <w:rPr>
          <w:rFonts w:eastAsia="Aptos"/>
        </w:rPr>
      </w:pPr>
      <w:bookmarkStart w:id="3" w:name="_Toc219715068"/>
      <w:r w:rsidRPr="00CC7B71">
        <w:rPr>
          <w:rFonts w:eastAsia="Aptos"/>
        </w:rPr>
        <w:lastRenderedPageBreak/>
        <w:t>Table S</w:t>
      </w:r>
      <w:r w:rsidR="00DD1427">
        <w:rPr>
          <w:rFonts w:eastAsia="Aptos"/>
        </w:rPr>
        <w:t>3</w:t>
      </w:r>
      <w:r w:rsidRPr="00CC7B71">
        <w:rPr>
          <w:rFonts w:eastAsia="Aptos"/>
        </w:rPr>
        <w:t>: Observed adherence trajectory group membership and average posterior probabilities</w:t>
      </w:r>
      <w:bookmarkEnd w:id="3"/>
      <w:r w:rsidRPr="00CC7B71">
        <w:rPr>
          <w:rFonts w:eastAsia="Aptos"/>
        </w:rPr>
        <w:t xml:space="preserve"> </w:t>
      </w:r>
    </w:p>
    <w:tbl>
      <w:tblPr>
        <w:tblStyle w:val="TableGrid1"/>
        <w:tblW w:w="5000" w:type="pct"/>
        <w:tblLayout w:type="fixed"/>
        <w:tblLook w:val="04A0" w:firstRow="1" w:lastRow="0" w:firstColumn="1" w:lastColumn="0" w:noHBand="0" w:noVBand="1"/>
      </w:tblPr>
      <w:tblGrid>
        <w:gridCol w:w="3227"/>
        <w:gridCol w:w="3227"/>
        <w:gridCol w:w="3226"/>
      </w:tblGrid>
      <w:tr w:rsidR="00CC7B71" w:rsidRPr="00CC7B71" w14:paraId="4E1BA919" w14:textId="77777777" w:rsidTr="006236EC">
        <w:trPr>
          <w:cnfStyle w:val="100000000000" w:firstRow="1" w:lastRow="0" w:firstColumn="0" w:lastColumn="0" w:oddVBand="0" w:evenVBand="0" w:oddHBand="0" w:evenHBand="0" w:firstRowFirstColumn="0" w:firstRowLastColumn="0" w:lastRowFirstColumn="0" w:lastRowLastColumn="0"/>
          <w:trHeight w:val="706"/>
        </w:trPr>
        <w:tc>
          <w:tcPr>
            <w:tcW w:w="0" w:type="pct"/>
            <w:noWrap/>
            <w:hideMark/>
          </w:tcPr>
          <w:p w14:paraId="0AE5A902" w14:textId="77777777" w:rsidR="00CC7B71" w:rsidRPr="00CC7B71" w:rsidRDefault="00CC7B71" w:rsidP="00CC7B71">
            <w:pPr>
              <w:tabs>
                <w:tab w:val="left" w:pos="1950"/>
              </w:tabs>
              <w:spacing w:line="360" w:lineRule="auto"/>
              <w:rPr>
                <w:rFonts w:ascii="Aptos" w:eastAsia="Aptos" w:hAnsi="Aptos" w:cs="Aptos"/>
              </w:rPr>
            </w:pPr>
            <w:r w:rsidRPr="00CC7B71">
              <w:rPr>
                <w:rFonts w:ascii="Aptos" w:eastAsia="Aptos" w:hAnsi="Aptos" w:cs="Aptos"/>
              </w:rPr>
              <w:t> </w:t>
            </w:r>
            <w:r w:rsidRPr="00CC7B71">
              <w:rPr>
                <w:rFonts w:ascii="Aptos" w:eastAsia="Aptos" w:hAnsi="Aptos" w:cs="Aptos"/>
                <w:bCs/>
              </w:rPr>
              <w:t> Trajectory group</w:t>
            </w:r>
          </w:p>
        </w:tc>
        <w:tc>
          <w:tcPr>
            <w:tcW w:w="0" w:type="pct"/>
            <w:noWrap/>
            <w:hideMark/>
          </w:tcPr>
          <w:p w14:paraId="27917251" w14:textId="77777777" w:rsidR="00CC7B71" w:rsidRPr="00CC7B71" w:rsidRDefault="00CC7B71" w:rsidP="00CC7B71">
            <w:pPr>
              <w:tabs>
                <w:tab w:val="left" w:pos="1950"/>
              </w:tabs>
              <w:spacing w:line="360" w:lineRule="auto"/>
              <w:jc w:val="center"/>
              <w:rPr>
                <w:rFonts w:ascii="Aptos" w:eastAsia="Aptos" w:hAnsi="Aptos" w:cs="Aptos"/>
                <w:bCs/>
              </w:rPr>
            </w:pPr>
            <w:r w:rsidRPr="00CC7B71">
              <w:rPr>
                <w:rFonts w:ascii="Aptos" w:eastAsia="Aptos" w:hAnsi="Aptos" w:cs="Aptos"/>
                <w:bCs/>
              </w:rPr>
              <w:t xml:space="preserve">Participants included in each trajectory group, n=209, </w:t>
            </w:r>
            <w:r w:rsidRPr="00CC7B71">
              <w:rPr>
                <w:rFonts w:ascii="Aptos" w:eastAsia="Aptos" w:hAnsi="Aptos" w:cs="Aptos"/>
                <w:bCs/>
              </w:rPr>
              <w:br/>
            </w:r>
            <w:r w:rsidRPr="00CC7B71">
              <w:rPr>
                <w:rFonts w:ascii="Aptos" w:eastAsia="Aptos" w:hAnsi="Aptos" w:cs="Times New Roman"/>
                <w:szCs w:val="18"/>
              </w:rPr>
              <w:t>n (%)</w:t>
            </w:r>
          </w:p>
        </w:tc>
        <w:tc>
          <w:tcPr>
            <w:tcW w:w="0" w:type="pct"/>
            <w:noWrap/>
            <w:hideMark/>
          </w:tcPr>
          <w:p w14:paraId="11DB56EF" w14:textId="77777777" w:rsidR="00CC7B71" w:rsidRPr="00CC7B71" w:rsidRDefault="00CC7B71" w:rsidP="00CC7B71">
            <w:pPr>
              <w:tabs>
                <w:tab w:val="left" w:pos="1950"/>
              </w:tabs>
              <w:spacing w:line="360" w:lineRule="auto"/>
              <w:jc w:val="center"/>
              <w:rPr>
                <w:rFonts w:ascii="Aptos" w:eastAsia="Aptos" w:hAnsi="Aptos" w:cs="Aptos"/>
                <w:bCs/>
              </w:rPr>
            </w:pPr>
            <w:r w:rsidRPr="00CC7B71">
              <w:rPr>
                <w:rFonts w:ascii="Aptos" w:eastAsia="Aptos" w:hAnsi="Aptos" w:cs="Aptos"/>
                <w:bCs/>
              </w:rPr>
              <w:t>Average posterior probabilities</w:t>
            </w:r>
          </w:p>
          <w:p w14:paraId="26A2C992" w14:textId="77777777" w:rsidR="00CC7B71" w:rsidRPr="00CC7B71" w:rsidRDefault="00CC7B71" w:rsidP="00CC7B71">
            <w:pPr>
              <w:tabs>
                <w:tab w:val="left" w:pos="1950"/>
              </w:tabs>
              <w:spacing w:line="360" w:lineRule="auto"/>
              <w:rPr>
                <w:rFonts w:ascii="Aptos" w:eastAsia="Aptos" w:hAnsi="Aptos" w:cs="Aptos"/>
                <w:bCs/>
              </w:rPr>
            </w:pPr>
          </w:p>
        </w:tc>
      </w:tr>
      <w:tr w:rsidR="00CC7B71" w:rsidRPr="00CC7B71" w14:paraId="34CFBC37" w14:textId="77777777" w:rsidTr="006236EC">
        <w:trPr>
          <w:trHeight w:val="290"/>
        </w:trPr>
        <w:tc>
          <w:tcPr>
            <w:tcW w:w="0" w:type="pct"/>
            <w:noWrap/>
          </w:tcPr>
          <w:p w14:paraId="163313BA" w14:textId="69A4569B" w:rsidR="00CC7B71" w:rsidRPr="00CC7B71" w:rsidRDefault="00CC7B71" w:rsidP="00CC7B71">
            <w:pPr>
              <w:tabs>
                <w:tab w:val="left" w:pos="1950"/>
              </w:tabs>
              <w:spacing w:line="360" w:lineRule="auto"/>
              <w:rPr>
                <w:rFonts w:ascii="Aptos" w:eastAsia="Aptos" w:hAnsi="Aptos" w:cs="Aptos"/>
                <w:b/>
                <w:bCs/>
              </w:rPr>
            </w:pPr>
            <w:r w:rsidRPr="00CC7B71">
              <w:rPr>
                <w:rFonts w:ascii="Aptos" w:eastAsia="Aptos" w:hAnsi="Aptos" w:cs="Times New Roman"/>
                <w:b/>
                <w:bCs/>
              </w:rPr>
              <w:t>Group A</w:t>
            </w:r>
          </w:p>
        </w:tc>
        <w:tc>
          <w:tcPr>
            <w:tcW w:w="0" w:type="pct"/>
            <w:noWrap/>
          </w:tcPr>
          <w:p w14:paraId="408892C6" w14:textId="609B639B" w:rsidR="00CC7B71" w:rsidRPr="00CC7B71" w:rsidRDefault="00CC7B71" w:rsidP="00CC7B71">
            <w:pPr>
              <w:tabs>
                <w:tab w:val="left" w:pos="1950"/>
              </w:tabs>
              <w:spacing w:line="360" w:lineRule="auto"/>
              <w:jc w:val="center"/>
              <w:rPr>
                <w:rFonts w:ascii="Aptos" w:eastAsia="Aptos" w:hAnsi="Aptos" w:cs="Times New Roman"/>
              </w:rPr>
            </w:pPr>
            <w:r w:rsidRPr="00CC7B71">
              <w:rPr>
                <w:rFonts w:ascii="Aptos" w:eastAsia="Aptos" w:hAnsi="Aptos" w:cs="Aptos"/>
              </w:rPr>
              <w:t>101 (48.</w:t>
            </w:r>
            <w:r w:rsidR="00F665AC">
              <w:rPr>
                <w:rFonts w:ascii="Aptos" w:eastAsia="Aptos" w:hAnsi="Aptos" w:cs="Aptos"/>
              </w:rPr>
              <w:t>3</w:t>
            </w:r>
            <w:r w:rsidRPr="00CC7B71">
              <w:rPr>
                <w:rFonts w:ascii="Aptos" w:eastAsia="Aptos" w:hAnsi="Aptos" w:cs="Aptos"/>
              </w:rPr>
              <w:t>)</w:t>
            </w:r>
          </w:p>
        </w:tc>
        <w:tc>
          <w:tcPr>
            <w:tcW w:w="0" w:type="pct"/>
            <w:noWrap/>
          </w:tcPr>
          <w:p w14:paraId="5273855A" w14:textId="77777777" w:rsidR="00CC7B71" w:rsidRPr="00CC7B71" w:rsidRDefault="00CC7B71" w:rsidP="00CC7B71">
            <w:pPr>
              <w:tabs>
                <w:tab w:val="left" w:pos="1950"/>
              </w:tabs>
              <w:spacing w:line="360" w:lineRule="auto"/>
              <w:jc w:val="center"/>
              <w:rPr>
                <w:rFonts w:ascii="Aptos" w:eastAsia="Aptos" w:hAnsi="Aptos" w:cs="Aptos"/>
              </w:rPr>
            </w:pPr>
            <w:r w:rsidRPr="00CC7B71">
              <w:rPr>
                <w:rFonts w:ascii="Aptos" w:eastAsia="Aptos" w:hAnsi="Aptos" w:cs="Aptos"/>
              </w:rPr>
              <w:t>0.86</w:t>
            </w:r>
          </w:p>
        </w:tc>
      </w:tr>
      <w:tr w:rsidR="00CC7B71" w:rsidRPr="00CC7B71" w14:paraId="7D4C6663" w14:textId="77777777" w:rsidTr="006236EC">
        <w:trPr>
          <w:trHeight w:val="290"/>
        </w:trPr>
        <w:tc>
          <w:tcPr>
            <w:tcW w:w="0" w:type="pct"/>
            <w:noWrap/>
          </w:tcPr>
          <w:p w14:paraId="207460C0" w14:textId="44490F58" w:rsidR="00CC7B71" w:rsidRPr="00CC7B71" w:rsidDel="00A87EA1" w:rsidRDefault="00CC7B71" w:rsidP="00CC7B71">
            <w:pPr>
              <w:tabs>
                <w:tab w:val="left" w:pos="1950"/>
              </w:tabs>
              <w:spacing w:line="360" w:lineRule="auto"/>
              <w:rPr>
                <w:rFonts w:ascii="Aptos" w:eastAsia="Aptos" w:hAnsi="Aptos" w:cs="Times New Roman"/>
                <w:b/>
                <w:bCs/>
              </w:rPr>
            </w:pPr>
            <w:r w:rsidRPr="00CC7B71">
              <w:rPr>
                <w:rFonts w:ascii="Aptos" w:eastAsia="Aptos" w:hAnsi="Aptos" w:cs="Times New Roman"/>
                <w:b/>
                <w:bCs/>
              </w:rPr>
              <w:t>Group B</w:t>
            </w:r>
          </w:p>
        </w:tc>
        <w:tc>
          <w:tcPr>
            <w:tcW w:w="0" w:type="pct"/>
            <w:noWrap/>
          </w:tcPr>
          <w:p w14:paraId="2BB06644" w14:textId="41DE7B3C" w:rsidR="00CC7B71" w:rsidRPr="00CC7B71" w:rsidRDefault="00CC7B71" w:rsidP="00CC7B71">
            <w:pPr>
              <w:tabs>
                <w:tab w:val="left" w:pos="1950"/>
              </w:tabs>
              <w:spacing w:line="360" w:lineRule="auto"/>
              <w:jc w:val="center"/>
              <w:rPr>
                <w:rFonts w:ascii="Aptos" w:eastAsia="Aptos" w:hAnsi="Aptos" w:cs="Aptos"/>
              </w:rPr>
            </w:pPr>
            <w:r w:rsidRPr="00CC7B71">
              <w:rPr>
                <w:rFonts w:ascii="Aptos" w:eastAsia="Aptos" w:hAnsi="Aptos" w:cs="Aptos"/>
              </w:rPr>
              <w:t>35 (16.</w:t>
            </w:r>
            <w:r w:rsidR="00F665AC">
              <w:rPr>
                <w:rFonts w:ascii="Aptos" w:eastAsia="Aptos" w:hAnsi="Aptos" w:cs="Aptos"/>
              </w:rPr>
              <w:t>8</w:t>
            </w:r>
            <w:r w:rsidRPr="00CC7B71">
              <w:rPr>
                <w:rFonts w:ascii="Aptos" w:eastAsia="Aptos" w:hAnsi="Aptos" w:cs="Aptos"/>
              </w:rPr>
              <w:t>)</w:t>
            </w:r>
          </w:p>
        </w:tc>
        <w:tc>
          <w:tcPr>
            <w:tcW w:w="0" w:type="pct"/>
            <w:noWrap/>
          </w:tcPr>
          <w:p w14:paraId="2950013E" w14:textId="0F2A8597" w:rsidR="00CC7B71" w:rsidRPr="00CC7B71" w:rsidRDefault="00CC7B71" w:rsidP="00CC7B71">
            <w:pPr>
              <w:tabs>
                <w:tab w:val="left" w:pos="1950"/>
              </w:tabs>
              <w:spacing w:line="360" w:lineRule="auto"/>
              <w:jc w:val="center"/>
              <w:rPr>
                <w:rFonts w:ascii="Aptos" w:eastAsia="Aptos" w:hAnsi="Aptos" w:cs="Aptos"/>
              </w:rPr>
            </w:pPr>
            <w:r w:rsidRPr="00CC7B71">
              <w:rPr>
                <w:rFonts w:ascii="Aptos" w:eastAsia="Aptos" w:hAnsi="Aptos" w:cs="Aptos"/>
              </w:rPr>
              <w:t>0.8</w:t>
            </w:r>
            <w:r w:rsidR="00F665AC">
              <w:rPr>
                <w:rFonts w:ascii="Aptos" w:eastAsia="Aptos" w:hAnsi="Aptos" w:cs="Aptos"/>
              </w:rPr>
              <w:t>6</w:t>
            </w:r>
          </w:p>
        </w:tc>
      </w:tr>
      <w:tr w:rsidR="00CC7B71" w:rsidRPr="00CC7B71" w14:paraId="73CA59BA" w14:textId="77777777" w:rsidTr="006236EC">
        <w:trPr>
          <w:trHeight w:val="290"/>
        </w:trPr>
        <w:tc>
          <w:tcPr>
            <w:tcW w:w="0" w:type="pct"/>
            <w:noWrap/>
          </w:tcPr>
          <w:p w14:paraId="7700CD03" w14:textId="6D53AEB2" w:rsidR="00CC7B71" w:rsidRPr="00CC7B71" w:rsidRDefault="00CC7B71" w:rsidP="00CC7B71">
            <w:pPr>
              <w:tabs>
                <w:tab w:val="left" w:pos="1950"/>
              </w:tabs>
              <w:spacing w:line="360" w:lineRule="auto"/>
              <w:rPr>
                <w:rFonts w:ascii="Aptos" w:eastAsia="Aptos" w:hAnsi="Aptos" w:cs="Aptos"/>
              </w:rPr>
            </w:pPr>
            <w:r w:rsidRPr="00CC7B71">
              <w:rPr>
                <w:rFonts w:ascii="Aptos" w:eastAsia="Aptos" w:hAnsi="Aptos" w:cs="Times New Roman"/>
                <w:b/>
                <w:bCs/>
              </w:rPr>
              <w:t>Group C</w:t>
            </w:r>
          </w:p>
        </w:tc>
        <w:tc>
          <w:tcPr>
            <w:tcW w:w="0" w:type="pct"/>
            <w:noWrap/>
          </w:tcPr>
          <w:p w14:paraId="74C5DF40" w14:textId="495DD205" w:rsidR="00CC7B71" w:rsidRPr="00CC7B71" w:rsidRDefault="00CC7B71" w:rsidP="00CC7B71">
            <w:pPr>
              <w:tabs>
                <w:tab w:val="left" w:pos="1950"/>
              </w:tabs>
              <w:spacing w:line="360" w:lineRule="auto"/>
              <w:jc w:val="center"/>
              <w:rPr>
                <w:rFonts w:ascii="Aptos" w:eastAsia="Aptos" w:hAnsi="Aptos" w:cs="Times New Roman"/>
              </w:rPr>
            </w:pPr>
            <w:r w:rsidRPr="00CC7B71">
              <w:rPr>
                <w:rFonts w:ascii="Aptos" w:eastAsia="Aptos" w:hAnsi="Aptos" w:cs="Times New Roman"/>
              </w:rPr>
              <w:t>2</w:t>
            </w:r>
            <w:r w:rsidR="00F665AC">
              <w:rPr>
                <w:rFonts w:ascii="Aptos" w:eastAsia="Aptos" w:hAnsi="Aptos" w:cs="Times New Roman"/>
              </w:rPr>
              <w:t>5</w:t>
            </w:r>
            <w:r w:rsidRPr="00CC7B71">
              <w:rPr>
                <w:rFonts w:ascii="Aptos" w:eastAsia="Aptos" w:hAnsi="Aptos" w:cs="Times New Roman"/>
              </w:rPr>
              <w:t xml:space="preserve"> (12.</w:t>
            </w:r>
            <w:r w:rsidR="00F665AC">
              <w:rPr>
                <w:rFonts w:ascii="Aptos" w:eastAsia="Aptos" w:hAnsi="Aptos" w:cs="Times New Roman"/>
              </w:rPr>
              <w:t>0</w:t>
            </w:r>
            <w:r w:rsidRPr="00CC7B71">
              <w:rPr>
                <w:rFonts w:ascii="Aptos" w:eastAsia="Aptos" w:hAnsi="Aptos" w:cs="Times New Roman"/>
              </w:rPr>
              <w:t xml:space="preserve">) </w:t>
            </w:r>
          </w:p>
        </w:tc>
        <w:tc>
          <w:tcPr>
            <w:tcW w:w="0" w:type="pct"/>
            <w:noWrap/>
          </w:tcPr>
          <w:p w14:paraId="6612A17E" w14:textId="2F4EE77A" w:rsidR="00CC7B71" w:rsidRPr="00CC7B71" w:rsidRDefault="00CC7B71" w:rsidP="00CC7B71">
            <w:pPr>
              <w:tabs>
                <w:tab w:val="left" w:pos="1950"/>
              </w:tabs>
              <w:spacing w:line="360" w:lineRule="auto"/>
              <w:jc w:val="center"/>
              <w:rPr>
                <w:rFonts w:ascii="Aptos" w:eastAsia="Aptos" w:hAnsi="Aptos" w:cs="Aptos"/>
              </w:rPr>
            </w:pPr>
            <w:r w:rsidRPr="00CC7B71">
              <w:rPr>
                <w:rFonts w:ascii="Aptos" w:eastAsia="Aptos" w:hAnsi="Aptos" w:cs="Times New Roman"/>
              </w:rPr>
              <w:t>0.</w:t>
            </w:r>
            <w:r w:rsidR="00F665AC">
              <w:rPr>
                <w:rFonts w:ascii="Aptos" w:eastAsia="Aptos" w:hAnsi="Aptos" w:cs="Times New Roman"/>
              </w:rPr>
              <w:t>90</w:t>
            </w:r>
            <w:r w:rsidRPr="00CC7B71">
              <w:rPr>
                <w:rFonts w:ascii="Aptos" w:eastAsia="Aptos" w:hAnsi="Aptos" w:cs="Times New Roman"/>
              </w:rPr>
              <w:t xml:space="preserve"> </w:t>
            </w:r>
          </w:p>
        </w:tc>
      </w:tr>
      <w:tr w:rsidR="00CC7B71" w:rsidRPr="00CC7B71" w14:paraId="11078AF9" w14:textId="77777777" w:rsidTr="006236EC">
        <w:trPr>
          <w:trHeight w:val="290"/>
        </w:trPr>
        <w:tc>
          <w:tcPr>
            <w:tcW w:w="0" w:type="pct"/>
            <w:noWrap/>
          </w:tcPr>
          <w:p w14:paraId="34E1378C" w14:textId="01130F1D" w:rsidR="00CC7B71" w:rsidRPr="00CC7B71" w:rsidRDefault="00CC7B71" w:rsidP="00CC7B71">
            <w:pPr>
              <w:tabs>
                <w:tab w:val="left" w:pos="1950"/>
              </w:tabs>
              <w:spacing w:line="360" w:lineRule="auto"/>
              <w:rPr>
                <w:rFonts w:ascii="Aptos" w:eastAsia="Aptos" w:hAnsi="Aptos" w:cs="Aptos"/>
                <w:b/>
                <w:bCs/>
              </w:rPr>
            </w:pPr>
            <w:r w:rsidRPr="00CC7B71">
              <w:rPr>
                <w:rFonts w:ascii="Aptos" w:eastAsia="Aptos" w:hAnsi="Aptos" w:cs="Times New Roman"/>
                <w:b/>
                <w:bCs/>
              </w:rPr>
              <w:t>Group D</w:t>
            </w:r>
          </w:p>
        </w:tc>
        <w:tc>
          <w:tcPr>
            <w:tcW w:w="0" w:type="pct"/>
            <w:noWrap/>
          </w:tcPr>
          <w:p w14:paraId="3F1CBCD1" w14:textId="103EE83A" w:rsidR="00CC7B71" w:rsidRPr="00CC7B71" w:rsidRDefault="00CC7B71" w:rsidP="00CC7B71">
            <w:pPr>
              <w:tabs>
                <w:tab w:val="left" w:pos="1950"/>
              </w:tabs>
              <w:spacing w:line="360" w:lineRule="auto"/>
              <w:jc w:val="center"/>
              <w:rPr>
                <w:rFonts w:ascii="Aptos" w:eastAsia="Aptos" w:hAnsi="Aptos" w:cs="Times New Roman"/>
              </w:rPr>
            </w:pPr>
            <w:r w:rsidRPr="00CC7B71">
              <w:rPr>
                <w:rFonts w:ascii="Aptos" w:eastAsia="Aptos" w:hAnsi="Aptos" w:cs="Times New Roman"/>
              </w:rPr>
              <w:t>4</w:t>
            </w:r>
            <w:r w:rsidR="00F665AC">
              <w:rPr>
                <w:rFonts w:ascii="Aptos" w:eastAsia="Aptos" w:hAnsi="Aptos" w:cs="Times New Roman"/>
              </w:rPr>
              <w:t>8</w:t>
            </w:r>
            <w:r w:rsidRPr="00CC7B71">
              <w:rPr>
                <w:rFonts w:ascii="Aptos" w:eastAsia="Aptos" w:hAnsi="Aptos" w:cs="Times New Roman"/>
              </w:rPr>
              <w:t xml:space="preserve"> (2</w:t>
            </w:r>
            <w:r w:rsidR="00F665AC">
              <w:rPr>
                <w:rFonts w:ascii="Aptos" w:eastAsia="Aptos" w:hAnsi="Aptos" w:cs="Times New Roman"/>
              </w:rPr>
              <w:t>3.0</w:t>
            </w:r>
            <w:r w:rsidRPr="00CC7B71">
              <w:rPr>
                <w:rFonts w:ascii="Aptos" w:eastAsia="Aptos" w:hAnsi="Aptos" w:cs="Times New Roman"/>
              </w:rPr>
              <w:t>)</w:t>
            </w:r>
          </w:p>
        </w:tc>
        <w:tc>
          <w:tcPr>
            <w:tcW w:w="0" w:type="pct"/>
            <w:noWrap/>
          </w:tcPr>
          <w:p w14:paraId="4C84784A" w14:textId="585FB623" w:rsidR="00CC7B71" w:rsidRPr="00CC7B71" w:rsidRDefault="00CC7B71" w:rsidP="00CC7B71">
            <w:pPr>
              <w:tabs>
                <w:tab w:val="left" w:pos="1950"/>
              </w:tabs>
              <w:spacing w:line="360" w:lineRule="auto"/>
              <w:jc w:val="center"/>
              <w:rPr>
                <w:rFonts w:ascii="Aptos" w:eastAsia="Aptos" w:hAnsi="Aptos" w:cs="Aptos"/>
              </w:rPr>
            </w:pPr>
            <w:r w:rsidRPr="00CC7B71">
              <w:rPr>
                <w:rFonts w:ascii="Aptos" w:eastAsia="Aptos" w:hAnsi="Aptos" w:cs="Aptos"/>
              </w:rPr>
              <w:t>0.8</w:t>
            </w:r>
            <w:r w:rsidR="00F665AC">
              <w:rPr>
                <w:rFonts w:ascii="Aptos" w:eastAsia="Aptos" w:hAnsi="Aptos" w:cs="Aptos"/>
              </w:rPr>
              <w:t>7</w:t>
            </w:r>
          </w:p>
        </w:tc>
      </w:tr>
    </w:tbl>
    <w:p w14:paraId="696B2EFF" w14:textId="77777777" w:rsidR="00CC7B71" w:rsidRPr="00CC7B71" w:rsidRDefault="00CC7B71" w:rsidP="00CC7B71">
      <w:pPr>
        <w:spacing w:after="0" w:line="360" w:lineRule="auto"/>
        <w:rPr>
          <w:rFonts w:ascii="Aptos" w:eastAsia="Aptos" w:hAnsi="Aptos" w:cs="Times New Roman"/>
          <w:sz w:val="22"/>
          <w:szCs w:val="22"/>
        </w:rPr>
      </w:pPr>
    </w:p>
    <w:p w14:paraId="4FF6E3D9" w14:textId="77777777" w:rsidR="00CC7B71" w:rsidRPr="00CC7B71" w:rsidRDefault="00CC7B71" w:rsidP="00CC7B71">
      <w:pPr>
        <w:spacing w:line="259" w:lineRule="auto"/>
        <w:rPr>
          <w:rFonts w:ascii="Aptos" w:eastAsia="Aptos" w:hAnsi="Aptos" w:cs="Times New Roman"/>
          <w:sz w:val="22"/>
          <w:szCs w:val="22"/>
        </w:rPr>
      </w:pPr>
      <w:r w:rsidRPr="00CC7B71">
        <w:rPr>
          <w:rFonts w:ascii="Aptos" w:eastAsia="Aptos" w:hAnsi="Aptos" w:cs="Times New Roman"/>
          <w:sz w:val="22"/>
          <w:szCs w:val="22"/>
        </w:rPr>
        <w:br w:type="page"/>
      </w:r>
    </w:p>
    <w:p w14:paraId="4D8FD54C" w14:textId="777A1D89" w:rsidR="00CC7B71" w:rsidRPr="00CC7B71" w:rsidRDefault="00CC7B71" w:rsidP="00514427">
      <w:pPr>
        <w:pStyle w:val="Heading2"/>
        <w:rPr>
          <w:rFonts w:eastAsia="Aptos"/>
        </w:rPr>
      </w:pPr>
      <w:bookmarkStart w:id="4" w:name="_Toc219715069"/>
      <w:r w:rsidRPr="00CC7B71">
        <w:rPr>
          <w:rFonts w:eastAsia="Aptos"/>
        </w:rPr>
        <w:lastRenderedPageBreak/>
        <w:t>Table S</w:t>
      </w:r>
      <w:r w:rsidR="00DD1427">
        <w:rPr>
          <w:rFonts w:eastAsia="Aptos"/>
        </w:rPr>
        <w:t>4</w:t>
      </w:r>
      <w:r w:rsidRPr="00CC7B71">
        <w:rPr>
          <w:rFonts w:eastAsia="Aptos"/>
        </w:rPr>
        <w:t>. Participant characteristics and treatment outcomes by adherence grou</w:t>
      </w:r>
      <w:r w:rsidR="00AE0093">
        <w:rPr>
          <w:rFonts w:eastAsia="Aptos"/>
        </w:rPr>
        <w:t>p</w:t>
      </w:r>
      <w:bookmarkEnd w:id="4"/>
    </w:p>
    <w:tbl>
      <w:tblPr>
        <w:tblStyle w:val="TableGrid1"/>
        <w:tblW w:w="0" w:type="auto"/>
        <w:tblLayout w:type="fixed"/>
        <w:tblLook w:val="04A0" w:firstRow="1" w:lastRow="0" w:firstColumn="1" w:lastColumn="0" w:noHBand="0" w:noVBand="1"/>
      </w:tblPr>
      <w:tblGrid>
        <w:gridCol w:w="2467"/>
        <w:gridCol w:w="1309"/>
        <w:gridCol w:w="1309"/>
        <w:gridCol w:w="1310"/>
        <w:gridCol w:w="1310"/>
        <w:gridCol w:w="1310"/>
      </w:tblGrid>
      <w:tr w:rsidR="00CC7B71" w:rsidRPr="00CC7B71" w14:paraId="7C9B2441" w14:textId="77777777" w:rsidTr="006236EC">
        <w:trPr>
          <w:cnfStyle w:val="100000000000" w:firstRow="1" w:lastRow="0" w:firstColumn="0" w:lastColumn="0" w:oddVBand="0" w:evenVBand="0" w:oddHBand="0" w:evenHBand="0" w:firstRowFirstColumn="0" w:firstRowLastColumn="0" w:lastRowFirstColumn="0" w:lastRowLastColumn="0"/>
          <w:trHeight w:val="290"/>
        </w:trPr>
        <w:tc>
          <w:tcPr>
            <w:tcW w:w="2467" w:type="dxa"/>
            <w:noWrap/>
            <w:hideMark/>
          </w:tcPr>
          <w:p w14:paraId="21F699CE" w14:textId="77777777" w:rsidR="00CC7B71" w:rsidRPr="00CC7B71" w:rsidRDefault="00CC7B71" w:rsidP="00CC7B71">
            <w:pPr>
              <w:spacing w:line="360" w:lineRule="auto"/>
              <w:jc w:val="center"/>
              <w:rPr>
                <w:rFonts w:ascii="Aptos" w:eastAsia="Aptos" w:hAnsi="Aptos" w:cs="Times New Roman"/>
                <w:szCs w:val="18"/>
              </w:rPr>
            </w:pPr>
            <w:r w:rsidRPr="00CC7B71">
              <w:rPr>
                <w:rFonts w:ascii="Aptos" w:eastAsia="Aptos" w:hAnsi="Aptos" w:cs="Times New Roman"/>
                <w:bCs/>
              </w:rPr>
              <w:br w:type="page"/>
            </w:r>
            <w:r w:rsidRPr="00CC7B71">
              <w:rPr>
                <w:rFonts w:ascii="Aptos" w:eastAsia="Aptos" w:hAnsi="Aptos" w:cs="Times New Roman"/>
                <w:szCs w:val="18"/>
              </w:rPr>
              <w:t>Characteristic</w:t>
            </w:r>
          </w:p>
          <w:p w14:paraId="0C773B79" w14:textId="77777777" w:rsidR="00CC7B71" w:rsidRPr="00CC7B71" w:rsidRDefault="00CC7B71" w:rsidP="00CC7B71">
            <w:pPr>
              <w:spacing w:line="360" w:lineRule="auto"/>
              <w:rPr>
                <w:rFonts w:ascii="Aptos" w:eastAsia="Aptos" w:hAnsi="Aptos" w:cs="Times New Roman"/>
                <w:bCs/>
              </w:rPr>
            </w:pPr>
          </w:p>
        </w:tc>
        <w:tc>
          <w:tcPr>
            <w:tcW w:w="1309" w:type="dxa"/>
          </w:tcPr>
          <w:p w14:paraId="553136F2"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Overall</w:t>
            </w:r>
          </w:p>
          <w:p w14:paraId="5C15BF46" w14:textId="03D4E0FC" w:rsidR="00CC7B71" w:rsidRPr="00BD08CD" w:rsidDel="000F5313" w:rsidRDefault="00CC7B71" w:rsidP="00C91ADE">
            <w:pPr>
              <w:spacing w:line="360" w:lineRule="auto"/>
              <w:jc w:val="center"/>
              <w:rPr>
                <w:rFonts w:ascii="Aptos" w:eastAsia="Aptos" w:hAnsi="Aptos" w:cs="Times New Roman"/>
                <w:b w:val="0"/>
                <w:bCs/>
              </w:rPr>
            </w:pPr>
            <w:r w:rsidRPr="00CC7B71">
              <w:rPr>
                <w:rFonts w:ascii="Aptos" w:eastAsia="Aptos" w:hAnsi="Aptos" w:cs="Times New Roman"/>
                <w:bCs/>
              </w:rPr>
              <w:t>N = 209</w:t>
            </w:r>
            <w:r w:rsidR="00C138C0" w:rsidRPr="00514427">
              <w:rPr>
                <w:rFonts w:ascii="Aptos" w:eastAsia="Aptos" w:hAnsi="Aptos" w:cs="Times New Roman"/>
                <w:bCs/>
                <w:vertAlign w:val="superscript"/>
              </w:rPr>
              <w:t>a</w:t>
            </w:r>
            <w:r w:rsidR="00355B16">
              <w:rPr>
                <w:rFonts w:ascii="Aptos" w:eastAsia="Aptos" w:hAnsi="Aptos" w:cs="Times New Roman"/>
                <w:bCs/>
              </w:rPr>
              <w:t xml:space="preserve">, </w:t>
            </w:r>
            <w:r w:rsidR="00355B16">
              <w:rPr>
                <w:rFonts w:ascii="Aptos" w:eastAsia="Aptos" w:hAnsi="Aptos" w:cs="Times New Roman"/>
                <w:bCs/>
              </w:rPr>
              <w:br/>
            </w:r>
            <w:r w:rsidR="00355B16" w:rsidRPr="00CC7B71">
              <w:rPr>
                <w:rFonts w:ascii="Aptos" w:eastAsia="Aptos" w:hAnsi="Aptos" w:cs="Times New Roman"/>
                <w:bCs/>
              </w:rPr>
              <w:t>n (%)</w:t>
            </w:r>
          </w:p>
        </w:tc>
        <w:tc>
          <w:tcPr>
            <w:tcW w:w="1309" w:type="dxa"/>
            <w:noWrap/>
            <w:hideMark/>
          </w:tcPr>
          <w:p w14:paraId="4957C6B5"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Group A</w:t>
            </w:r>
          </w:p>
          <w:p w14:paraId="476EE545" w14:textId="42DA04ED" w:rsidR="00CC7B71" w:rsidRPr="00BD08CD" w:rsidRDefault="00CC7B71" w:rsidP="00C91ADE">
            <w:pPr>
              <w:spacing w:line="360" w:lineRule="auto"/>
              <w:jc w:val="center"/>
              <w:rPr>
                <w:rFonts w:ascii="Aptos" w:eastAsia="Aptos" w:hAnsi="Aptos" w:cs="Times New Roman"/>
                <w:b w:val="0"/>
                <w:bCs/>
              </w:rPr>
            </w:pPr>
            <w:r w:rsidRPr="00CC7B71">
              <w:rPr>
                <w:rFonts w:ascii="Aptos" w:eastAsia="Aptos" w:hAnsi="Aptos" w:cs="Times New Roman"/>
                <w:bCs/>
              </w:rPr>
              <w:t>n=101</w:t>
            </w:r>
            <w:r w:rsidR="00355B16">
              <w:rPr>
                <w:rFonts w:ascii="Aptos" w:eastAsia="Aptos" w:hAnsi="Aptos" w:cs="Times New Roman"/>
                <w:bCs/>
              </w:rPr>
              <w:t xml:space="preserve">, </w:t>
            </w:r>
            <w:r w:rsidR="00355B16">
              <w:rPr>
                <w:rFonts w:ascii="Aptos" w:eastAsia="Aptos" w:hAnsi="Aptos" w:cs="Times New Roman"/>
                <w:bCs/>
              </w:rPr>
              <w:br/>
            </w:r>
            <w:r w:rsidR="00355B16" w:rsidRPr="00CC7B71">
              <w:rPr>
                <w:rFonts w:ascii="Aptos" w:eastAsia="Aptos" w:hAnsi="Aptos" w:cs="Times New Roman"/>
                <w:bCs/>
              </w:rPr>
              <w:t>n (%)</w:t>
            </w:r>
          </w:p>
        </w:tc>
        <w:tc>
          <w:tcPr>
            <w:tcW w:w="1310" w:type="dxa"/>
          </w:tcPr>
          <w:p w14:paraId="045E67E7"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Group B</w:t>
            </w:r>
          </w:p>
          <w:p w14:paraId="34C4C89C" w14:textId="6ADB37FA"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bCs/>
              </w:rPr>
              <w:t>n=35</w:t>
            </w:r>
            <w:r w:rsidR="00355B16">
              <w:rPr>
                <w:rFonts w:ascii="Aptos" w:eastAsia="Aptos" w:hAnsi="Aptos" w:cs="Times New Roman"/>
                <w:bCs/>
              </w:rPr>
              <w:t xml:space="preserve">, </w:t>
            </w:r>
            <w:r w:rsidR="00355B16">
              <w:rPr>
                <w:rFonts w:ascii="Aptos" w:eastAsia="Aptos" w:hAnsi="Aptos" w:cs="Times New Roman"/>
                <w:bCs/>
              </w:rPr>
              <w:br/>
            </w:r>
            <w:r w:rsidR="00355B16" w:rsidRPr="00CC7B71">
              <w:rPr>
                <w:rFonts w:ascii="Aptos" w:eastAsia="Aptos" w:hAnsi="Aptos" w:cs="Times New Roman"/>
                <w:bCs/>
              </w:rPr>
              <w:t xml:space="preserve">n (%) </w:t>
            </w:r>
          </w:p>
        </w:tc>
        <w:tc>
          <w:tcPr>
            <w:tcW w:w="1310" w:type="dxa"/>
          </w:tcPr>
          <w:p w14:paraId="7C50CB48"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Group C</w:t>
            </w:r>
          </w:p>
          <w:p w14:paraId="4293755A" w14:textId="76FF54CC" w:rsidR="00CC7B71" w:rsidRPr="00CC7B71" w:rsidDel="000F5313" w:rsidRDefault="00CC7B71" w:rsidP="00CC7B71">
            <w:pPr>
              <w:spacing w:line="360" w:lineRule="auto"/>
              <w:jc w:val="center"/>
              <w:rPr>
                <w:rFonts w:ascii="Aptos" w:eastAsia="Aptos" w:hAnsi="Aptos" w:cs="Times New Roman"/>
                <w:bCs/>
              </w:rPr>
            </w:pPr>
            <w:r w:rsidRPr="00CC7B71">
              <w:rPr>
                <w:rFonts w:ascii="Aptos" w:eastAsia="Aptos" w:hAnsi="Aptos" w:cs="Times New Roman"/>
                <w:bCs/>
              </w:rPr>
              <w:t>n=2</w:t>
            </w:r>
            <w:r w:rsidR="004C3BE6">
              <w:rPr>
                <w:rFonts w:ascii="Aptos" w:eastAsia="Aptos" w:hAnsi="Aptos" w:cs="Times New Roman"/>
                <w:bCs/>
              </w:rPr>
              <w:t>5</w:t>
            </w:r>
            <w:r w:rsidR="00355B16">
              <w:rPr>
                <w:rFonts w:ascii="Aptos" w:eastAsia="Aptos" w:hAnsi="Aptos" w:cs="Times New Roman"/>
                <w:bCs/>
              </w:rPr>
              <w:t xml:space="preserve">, </w:t>
            </w:r>
            <w:r w:rsidR="00355B16">
              <w:rPr>
                <w:rFonts w:ascii="Aptos" w:eastAsia="Aptos" w:hAnsi="Aptos" w:cs="Times New Roman"/>
                <w:bCs/>
              </w:rPr>
              <w:br/>
            </w:r>
            <w:r w:rsidR="00355B16" w:rsidRPr="00CC7B71">
              <w:rPr>
                <w:rFonts w:ascii="Aptos" w:eastAsia="Aptos" w:hAnsi="Aptos" w:cs="Times New Roman"/>
                <w:bCs/>
              </w:rPr>
              <w:t xml:space="preserve">n (%) </w:t>
            </w:r>
          </w:p>
        </w:tc>
        <w:tc>
          <w:tcPr>
            <w:tcW w:w="1310" w:type="dxa"/>
          </w:tcPr>
          <w:p w14:paraId="2E09E2A0"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Group D</w:t>
            </w:r>
          </w:p>
          <w:p w14:paraId="4C47E14D" w14:textId="0CCB102D"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n=4</w:t>
            </w:r>
            <w:r w:rsidR="004C3BE6">
              <w:rPr>
                <w:rFonts w:ascii="Aptos" w:eastAsia="Aptos" w:hAnsi="Aptos" w:cs="Times New Roman"/>
                <w:bCs/>
              </w:rPr>
              <w:t>8</w:t>
            </w:r>
            <w:r w:rsidR="00355B16">
              <w:rPr>
                <w:rFonts w:ascii="Aptos" w:eastAsia="Aptos" w:hAnsi="Aptos" w:cs="Times New Roman"/>
                <w:bCs/>
              </w:rPr>
              <w:t xml:space="preserve">, </w:t>
            </w:r>
            <w:r w:rsidR="00355B16">
              <w:rPr>
                <w:rFonts w:ascii="Aptos" w:eastAsia="Aptos" w:hAnsi="Aptos" w:cs="Times New Roman"/>
                <w:bCs/>
              </w:rPr>
              <w:br/>
            </w:r>
            <w:r w:rsidR="00355B16" w:rsidRPr="00CC7B71">
              <w:rPr>
                <w:rFonts w:ascii="Aptos" w:eastAsia="Aptos" w:hAnsi="Aptos" w:cs="Times New Roman"/>
                <w:bCs/>
              </w:rPr>
              <w:t xml:space="preserve">n (%) </w:t>
            </w:r>
          </w:p>
        </w:tc>
      </w:tr>
      <w:tr w:rsidR="00457894" w:rsidRPr="00CC7B71" w14:paraId="269B20EF" w14:textId="77777777" w:rsidTr="006236EC">
        <w:trPr>
          <w:trHeight w:val="290"/>
        </w:trPr>
        <w:tc>
          <w:tcPr>
            <w:tcW w:w="2467" w:type="dxa"/>
            <w:noWrap/>
          </w:tcPr>
          <w:p w14:paraId="66CAD749" w14:textId="77777777" w:rsidR="00457894" w:rsidRPr="00CC7B71" w:rsidRDefault="00457894" w:rsidP="00457894">
            <w:pPr>
              <w:spacing w:line="360" w:lineRule="auto"/>
              <w:rPr>
                <w:rFonts w:ascii="Aptos" w:eastAsia="Aptos" w:hAnsi="Aptos" w:cs="Times New Roman"/>
                <w:bCs/>
              </w:rPr>
            </w:pPr>
            <w:r w:rsidRPr="00CC7B71">
              <w:rPr>
                <w:rFonts w:ascii="Aptos" w:eastAsia="Aptos" w:hAnsi="Aptos" w:cs="Times New Roman"/>
                <w:bCs/>
              </w:rPr>
              <w:t>Female sex</w:t>
            </w:r>
          </w:p>
        </w:tc>
        <w:tc>
          <w:tcPr>
            <w:tcW w:w="1309" w:type="dxa"/>
          </w:tcPr>
          <w:p w14:paraId="0EB1E729" w14:textId="77777777" w:rsidR="00457894" w:rsidRPr="00CC7B71" w:rsidRDefault="00457894" w:rsidP="00457894">
            <w:pPr>
              <w:spacing w:line="360" w:lineRule="auto"/>
              <w:jc w:val="center"/>
              <w:rPr>
                <w:rFonts w:ascii="Aptos" w:eastAsia="Aptos" w:hAnsi="Aptos" w:cs="Times New Roman"/>
                <w:bCs/>
              </w:rPr>
            </w:pPr>
            <w:r w:rsidRPr="00CC7B71">
              <w:rPr>
                <w:rFonts w:ascii="Aptos" w:eastAsia="Aptos" w:hAnsi="Aptos" w:cs="Times New Roman"/>
              </w:rPr>
              <w:t>81 (38.8)</w:t>
            </w:r>
          </w:p>
        </w:tc>
        <w:tc>
          <w:tcPr>
            <w:tcW w:w="1309" w:type="dxa"/>
            <w:noWrap/>
          </w:tcPr>
          <w:p w14:paraId="59FDC8FD" w14:textId="77777777" w:rsidR="00457894" w:rsidRPr="00CC7B71" w:rsidRDefault="00457894" w:rsidP="00457894">
            <w:pPr>
              <w:spacing w:line="360" w:lineRule="auto"/>
              <w:jc w:val="center"/>
              <w:rPr>
                <w:rFonts w:ascii="Aptos" w:eastAsia="Aptos" w:hAnsi="Aptos" w:cs="Times New Roman"/>
                <w:bCs/>
              </w:rPr>
            </w:pPr>
            <w:r w:rsidRPr="00CC7B71">
              <w:rPr>
                <w:rFonts w:ascii="Aptos" w:eastAsia="Aptos" w:hAnsi="Aptos" w:cs="Times New Roman"/>
                <w:bCs/>
              </w:rPr>
              <w:t>38 (37.6)</w:t>
            </w:r>
          </w:p>
        </w:tc>
        <w:tc>
          <w:tcPr>
            <w:tcW w:w="1310" w:type="dxa"/>
          </w:tcPr>
          <w:p w14:paraId="78147B7B" w14:textId="77777777" w:rsidR="00457894" w:rsidRPr="00CC7B71" w:rsidRDefault="00457894" w:rsidP="00457894">
            <w:pPr>
              <w:spacing w:line="360" w:lineRule="auto"/>
              <w:jc w:val="center"/>
              <w:rPr>
                <w:rFonts w:ascii="Aptos" w:eastAsia="Aptos" w:hAnsi="Aptos" w:cs="Times New Roman"/>
              </w:rPr>
            </w:pPr>
            <w:r w:rsidRPr="00CC7B71">
              <w:rPr>
                <w:rFonts w:ascii="Aptos" w:eastAsia="Aptos" w:hAnsi="Aptos" w:cs="Times New Roman"/>
              </w:rPr>
              <w:t>13 (37.1)</w:t>
            </w:r>
          </w:p>
        </w:tc>
        <w:tc>
          <w:tcPr>
            <w:tcW w:w="1310" w:type="dxa"/>
          </w:tcPr>
          <w:p w14:paraId="44D21B43" w14:textId="65384066" w:rsidR="00457894" w:rsidRPr="00CC7B71" w:rsidRDefault="00457894" w:rsidP="00457894">
            <w:pPr>
              <w:spacing w:line="360" w:lineRule="auto"/>
              <w:jc w:val="center"/>
              <w:rPr>
                <w:rFonts w:ascii="Aptos" w:eastAsia="Aptos" w:hAnsi="Aptos" w:cs="Times New Roman"/>
                <w:bCs/>
              </w:rPr>
            </w:pPr>
            <w:r w:rsidRPr="00A019B9">
              <w:t>11 (44.0)</w:t>
            </w:r>
          </w:p>
        </w:tc>
        <w:tc>
          <w:tcPr>
            <w:tcW w:w="1310" w:type="dxa"/>
          </w:tcPr>
          <w:p w14:paraId="4B6CC3AA" w14:textId="3A0B6FC8" w:rsidR="00457894" w:rsidRPr="00CC7B71" w:rsidRDefault="00457894" w:rsidP="00457894">
            <w:pPr>
              <w:spacing w:line="360" w:lineRule="auto"/>
              <w:jc w:val="center"/>
              <w:rPr>
                <w:rFonts w:ascii="Aptos" w:eastAsia="Aptos" w:hAnsi="Aptos" w:cs="Times New Roman"/>
                <w:bCs/>
              </w:rPr>
            </w:pPr>
            <w:r w:rsidRPr="00A019B9">
              <w:t>19 (39.6)</w:t>
            </w:r>
          </w:p>
        </w:tc>
      </w:tr>
      <w:tr w:rsidR="00186F7E" w:rsidRPr="00CC7B71" w14:paraId="6169BFE0" w14:textId="77777777" w:rsidTr="006236EC">
        <w:trPr>
          <w:trHeight w:val="290"/>
        </w:trPr>
        <w:tc>
          <w:tcPr>
            <w:tcW w:w="2467" w:type="dxa"/>
            <w:noWrap/>
          </w:tcPr>
          <w:p w14:paraId="284B31F0" w14:textId="77777777" w:rsidR="00186F7E" w:rsidRPr="00CC7B71" w:rsidRDefault="00186F7E" w:rsidP="00186F7E">
            <w:pPr>
              <w:spacing w:line="360" w:lineRule="auto"/>
              <w:rPr>
                <w:rFonts w:ascii="Aptos" w:eastAsia="Aptos" w:hAnsi="Aptos" w:cs="Times New Roman"/>
                <w:bCs/>
              </w:rPr>
            </w:pPr>
            <w:r w:rsidRPr="00CC7B71">
              <w:rPr>
                <w:rFonts w:ascii="Aptos" w:eastAsia="Aptos" w:hAnsi="Aptos" w:cs="Times New Roman"/>
                <w:bCs/>
              </w:rPr>
              <w:t>Below 40 years</w:t>
            </w:r>
          </w:p>
        </w:tc>
        <w:tc>
          <w:tcPr>
            <w:tcW w:w="1309" w:type="dxa"/>
          </w:tcPr>
          <w:p w14:paraId="67C7981B" w14:textId="29F268DF" w:rsidR="00186F7E" w:rsidRPr="00CC7B71" w:rsidRDefault="00186F7E" w:rsidP="00186F7E">
            <w:pPr>
              <w:spacing w:line="360" w:lineRule="auto"/>
              <w:jc w:val="center"/>
              <w:rPr>
                <w:rFonts w:ascii="Aptos" w:eastAsia="Aptos" w:hAnsi="Aptos" w:cs="Times New Roman"/>
                <w:bCs/>
              </w:rPr>
            </w:pPr>
            <w:r w:rsidRPr="00BD08CD">
              <w:rPr>
                <w:rFonts w:ascii="Aptos" w:eastAsia="Aptos" w:hAnsi="Aptos" w:cs="Times New Roman"/>
                <w:bCs/>
              </w:rPr>
              <w:t>108 (51.7)</w:t>
            </w:r>
          </w:p>
        </w:tc>
        <w:tc>
          <w:tcPr>
            <w:tcW w:w="1309" w:type="dxa"/>
            <w:noWrap/>
          </w:tcPr>
          <w:p w14:paraId="6F232E6E" w14:textId="77777777" w:rsidR="00186F7E" w:rsidRPr="00CC7B71" w:rsidRDefault="00186F7E" w:rsidP="00186F7E">
            <w:pPr>
              <w:spacing w:line="360" w:lineRule="auto"/>
              <w:jc w:val="center"/>
              <w:rPr>
                <w:rFonts w:ascii="Aptos" w:eastAsia="Aptos" w:hAnsi="Aptos" w:cs="Times New Roman"/>
                <w:bCs/>
              </w:rPr>
            </w:pPr>
            <w:r w:rsidRPr="00CC7B71">
              <w:rPr>
                <w:rFonts w:ascii="Aptos" w:eastAsia="Aptos" w:hAnsi="Aptos" w:cs="Times New Roman"/>
                <w:bCs/>
              </w:rPr>
              <w:t>43 (42.6)</w:t>
            </w:r>
          </w:p>
        </w:tc>
        <w:tc>
          <w:tcPr>
            <w:tcW w:w="1310" w:type="dxa"/>
          </w:tcPr>
          <w:p w14:paraId="33B91E02" w14:textId="77777777" w:rsidR="00186F7E" w:rsidRPr="00CC7B71" w:rsidRDefault="00186F7E" w:rsidP="00186F7E">
            <w:pPr>
              <w:spacing w:line="360" w:lineRule="auto"/>
              <w:jc w:val="center"/>
              <w:rPr>
                <w:rFonts w:ascii="Aptos" w:eastAsia="Aptos" w:hAnsi="Aptos" w:cs="Times New Roman"/>
              </w:rPr>
            </w:pPr>
            <w:r w:rsidRPr="00CC7B71">
              <w:rPr>
                <w:rFonts w:ascii="Aptos" w:eastAsia="Aptos" w:hAnsi="Aptos" w:cs="Times New Roman"/>
              </w:rPr>
              <w:t>25 (71.4)</w:t>
            </w:r>
          </w:p>
        </w:tc>
        <w:tc>
          <w:tcPr>
            <w:tcW w:w="1310" w:type="dxa"/>
          </w:tcPr>
          <w:p w14:paraId="5FC109B7" w14:textId="53ADF4F3" w:rsidR="00186F7E" w:rsidRPr="00CC7B71" w:rsidRDefault="00186F7E" w:rsidP="00186F7E">
            <w:pPr>
              <w:spacing w:line="360" w:lineRule="auto"/>
              <w:jc w:val="center"/>
              <w:rPr>
                <w:rFonts w:ascii="Aptos" w:eastAsia="Aptos" w:hAnsi="Aptos" w:cs="Times New Roman"/>
                <w:bCs/>
              </w:rPr>
            </w:pPr>
            <w:r w:rsidRPr="00F23E70">
              <w:t>17 (68.0)</w:t>
            </w:r>
          </w:p>
        </w:tc>
        <w:tc>
          <w:tcPr>
            <w:tcW w:w="1310" w:type="dxa"/>
          </w:tcPr>
          <w:p w14:paraId="0B9EAD44" w14:textId="539AE21F" w:rsidR="00186F7E" w:rsidRPr="00CC7B71" w:rsidRDefault="00186F7E" w:rsidP="00186F7E">
            <w:pPr>
              <w:spacing w:line="360" w:lineRule="auto"/>
              <w:jc w:val="center"/>
              <w:rPr>
                <w:rFonts w:ascii="Aptos" w:eastAsia="Aptos" w:hAnsi="Aptos" w:cs="Times New Roman"/>
                <w:bCs/>
              </w:rPr>
            </w:pPr>
            <w:r w:rsidRPr="00F23E70">
              <w:t>23 (47.9)</w:t>
            </w:r>
          </w:p>
        </w:tc>
      </w:tr>
      <w:tr w:rsidR="00186F7E" w:rsidRPr="00CC7B71" w14:paraId="7C323568" w14:textId="77777777" w:rsidTr="006236EC">
        <w:trPr>
          <w:trHeight w:val="290"/>
        </w:trPr>
        <w:tc>
          <w:tcPr>
            <w:tcW w:w="2467" w:type="dxa"/>
            <w:noWrap/>
          </w:tcPr>
          <w:p w14:paraId="30F2DABA" w14:textId="77777777" w:rsidR="00186F7E" w:rsidRPr="00CC7B71" w:rsidRDefault="00186F7E" w:rsidP="00186F7E">
            <w:pPr>
              <w:spacing w:line="360" w:lineRule="auto"/>
              <w:rPr>
                <w:rFonts w:ascii="Aptos" w:eastAsia="Aptos" w:hAnsi="Aptos" w:cs="Times New Roman"/>
                <w:bCs/>
              </w:rPr>
            </w:pPr>
            <w:r w:rsidRPr="00CC7B71">
              <w:rPr>
                <w:rFonts w:ascii="Aptos" w:eastAsia="Aptos" w:hAnsi="Aptos" w:cs="Times New Roman"/>
                <w:bCs/>
              </w:rPr>
              <w:t>HIV test positive</w:t>
            </w:r>
          </w:p>
        </w:tc>
        <w:tc>
          <w:tcPr>
            <w:tcW w:w="1309" w:type="dxa"/>
          </w:tcPr>
          <w:p w14:paraId="6FBDF00D" w14:textId="77777777" w:rsidR="00186F7E" w:rsidRPr="00CC7B71" w:rsidRDefault="00186F7E" w:rsidP="00186F7E">
            <w:pPr>
              <w:spacing w:line="360" w:lineRule="auto"/>
              <w:jc w:val="center"/>
              <w:rPr>
                <w:rFonts w:ascii="Aptos" w:eastAsia="Aptos" w:hAnsi="Aptos" w:cs="Times New Roman"/>
                <w:bCs/>
              </w:rPr>
            </w:pPr>
            <w:r w:rsidRPr="00CC7B71">
              <w:rPr>
                <w:rFonts w:ascii="Aptos" w:eastAsia="Aptos" w:hAnsi="Aptos" w:cs="Times New Roman"/>
              </w:rPr>
              <w:t>140 (67.0)</w:t>
            </w:r>
          </w:p>
        </w:tc>
        <w:tc>
          <w:tcPr>
            <w:tcW w:w="1309" w:type="dxa"/>
            <w:noWrap/>
          </w:tcPr>
          <w:p w14:paraId="64AF24CC" w14:textId="77777777" w:rsidR="00186F7E" w:rsidRPr="00CC7B71" w:rsidRDefault="00186F7E" w:rsidP="00186F7E">
            <w:pPr>
              <w:spacing w:line="360" w:lineRule="auto"/>
              <w:jc w:val="center"/>
              <w:rPr>
                <w:rFonts w:ascii="Aptos" w:eastAsia="Aptos" w:hAnsi="Aptos" w:cs="Times New Roman"/>
                <w:bCs/>
              </w:rPr>
            </w:pPr>
            <w:r w:rsidRPr="00CC7B71">
              <w:rPr>
                <w:rFonts w:ascii="Aptos" w:eastAsia="Aptos" w:hAnsi="Aptos" w:cs="Times New Roman"/>
                <w:bCs/>
              </w:rPr>
              <w:t>69 (68.3)</w:t>
            </w:r>
          </w:p>
        </w:tc>
        <w:tc>
          <w:tcPr>
            <w:tcW w:w="1310" w:type="dxa"/>
          </w:tcPr>
          <w:p w14:paraId="2E238C8A" w14:textId="77777777" w:rsidR="00186F7E" w:rsidRPr="00CC7B71" w:rsidRDefault="00186F7E" w:rsidP="00186F7E">
            <w:pPr>
              <w:spacing w:line="360" w:lineRule="auto"/>
              <w:jc w:val="center"/>
              <w:rPr>
                <w:rFonts w:ascii="Aptos" w:eastAsia="Aptos" w:hAnsi="Aptos" w:cs="Times New Roman"/>
              </w:rPr>
            </w:pPr>
            <w:r w:rsidRPr="00CC7B71">
              <w:rPr>
                <w:rFonts w:ascii="Aptos" w:eastAsia="Aptos" w:hAnsi="Aptos" w:cs="Times New Roman"/>
              </w:rPr>
              <w:t>25 (71.4)</w:t>
            </w:r>
          </w:p>
        </w:tc>
        <w:tc>
          <w:tcPr>
            <w:tcW w:w="1310" w:type="dxa"/>
          </w:tcPr>
          <w:p w14:paraId="24D34939" w14:textId="77E1A2EA" w:rsidR="00186F7E" w:rsidRPr="00CC7B71" w:rsidRDefault="00186F7E" w:rsidP="00186F7E">
            <w:pPr>
              <w:spacing w:line="360" w:lineRule="auto"/>
              <w:jc w:val="center"/>
              <w:rPr>
                <w:rFonts w:ascii="Aptos" w:eastAsia="Aptos" w:hAnsi="Aptos" w:cs="Times New Roman"/>
                <w:bCs/>
              </w:rPr>
            </w:pPr>
            <w:r w:rsidRPr="005C25C0">
              <w:t>18 (72.0)</w:t>
            </w:r>
          </w:p>
        </w:tc>
        <w:tc>
          <w:tcPr>
            <w:tcW w:w="1310" w:type="dxa"/>
          </w:tcPr>
          <w:p w14:paraId="58ACE74C" w14:textId="2633DB2D" w:rsidR="00186F7E" w:rsidRPr="00CC7B71" w:rsidRDefault="00186F7E" w:rsidP="00186F7E">
            <w:pPr>
              <w:spacing w:line="360" w:lineRule="auto"/>
              <w:jc w:val="center"/>
              <w:rPr>
                <w:rFonts w:ascii="Aptos" w:eastAsia="Aptos" w:hAnsi="Aptos" w:cs="Times New Roman"/>
                <w:bCs/>
              </w:rPr>
            </w:pPr>
            <w:r w:rsidRPr="005C25C0">
              <w:t>28 (58.3)</w:t>
            </w:r>
          </w:p>
        </w:tc>
      </w:tr>
      <w:tr w:rsidR="00CC7B71" w:rsidRPr="00CC7B71" w14:paraId="2B071A72" w14:textId="77777777" w:rsidTr="006236EC">
        <w:trPr>
          <w:trHeight w:val="290"/>
        </w:trPr>
        <w:tc>
          <w:tcPr>
            <w:tcW w:w="2467" w:type="dxa"/>
            <w:noWrap/>
          </w:tcPr>
          <w:p w14:paraId="2D37DF14" w14:textId="77777777"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bCs/>
              </w:rPr>
              <w:t>Previous TB disease</w:t>
            </w:r>
          </w:p>
        </w:tc>
        <w:tc>
          <w:tcPr>
            <w:tcW w:w="1309" w:type="dxa"/>
          </w:tcPr>
          <w:p w14:paraId="5375C553"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99 (47.4)</w:t>
            </w:r>
          </w:p>
        </w:tc>
        <w:tc>
          <w:tcPr>
            <w:tcW w:w="1309" w:type="dxa"/>
            <w:noWrap/>
          </w:tcPr>
          <w:p w14:paraId="681FF0CB"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rPr>
              <w:t>47 (46.5)</w:t>
            </w:r>
          </w:p>
        </w:tc>
        <w:tc>
          <w:tcPr>
            <w:tcW w:w="1310" w:type="dxa"/>
          </w:tcPr>
          <w:p w14:paraId="2C658E50"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19 (54.3)</w:t>
            </w:r>
          </w:p>
        </w:tc>
        <w:tc>
          <w:tcPr>
            <w:tcW w:w="1310" w:type="dxa"/>
          </w:tcPr>
          <w:p w14:paraId="4F11627C"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15 (57.7)</w:t>
            </w:r>
          </w:p>
        </w:tc>
        <w:tc>
          <w:tcPr>
            <w:tcW w:w="1310" w:type="dxa"/>
          </w:tcPr>
          <w:p w14:paraId="68FC1D90"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rPr>
              <w:t>18 (38.3)</w:t>
            </w:r>
          </w:p>
        </w:tc>
      </w:tr>
      <w:tr w:rsidR="00CC7B71" w:rsidRPr="00CC7B71" w14:paraId="741EA362" w14:textId="77777777" w:rsidTr="006236EC">
        <w:trPr>
          <w:trHeight w:val="290"/>
        </w:trPr>
        <w:tc>
          <w:tcPr>
            <w:tcW w:w="2467" w:type="dxa"/>
            <w:noWrap/>
          </w:tcPr>
          <w:p w14:paraId="4A8E47ED" w14:textId="77777777"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bCs/>
              </w:rPr>
              <w:t>Positive microscopy</w:t>
            </w:r>
          </w:p>
        </w:tc>
        <w:tc>
          <w:tcPr>
            <w:tcW w:w="1309" w:type="dxa"/>
          </w:tcPr>
          <w:p w14:paraId="4F6A37FF"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117 (56.0), n=207</w:t>
            </w:r>
          </w:p>
        </w:tc>
        <w:tc>
          <w:tcPr>
            <w:tcW w:w="1309" w:type="dxa"/>
            <w:noWrap/>
          </w:tcPr>
          <w:p w14:paraId="38F316DE" w14:textId="41DE6788"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rPr>
              <w:t>62 (61.4)</w:t>
            </w:r>
            <w:r w:rsidR="00136711">
              <w:rPr>
                <w:rFonts w:ascii="Aptos" w:eastAsia="Aptos" w:hAnsi="Aptos" w:cs="Times New Roman"/>
              </w:rPr>
              <w:t>, n=</w:t>
            </w:r>
            <w:r w:rsidR="00F37370">
              <w:rPr>
                <w:rFonts w:ascii="Aptos" w:eastAsia="Aptos" w:hAnsi="Aptos" w:cs="Times New Roman"/>
              </w:rPr>
              <w:t>101</w:t>
            </w:r>
          </w:p>
        </w:tc>
        <w:tc>
          <w:tcPr>
            <w:tcW w:w="1310" w:type="dxa"/>
          </w:tcPr>
          <w:p w14:paraId="60C10555" w14:textId="1D611913"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17 (48.6)</w:t>
            </w:r>
            <w:r w:rsidR="00136711">
              <w:rPr>
                <w:rFonts w:ascii="Aptos" w:eastAsia="Aptos" w:hAnsi="Aptos" w:cs="Times New Roman"/>
              </w:rPr>
              <w:t>, n=35</w:t>
            </w:r>
          </w:p>
        </w:tc>
        <w:tc>
          <w:tcPr>
            <w:tcW w:w="1310" w:type="dxa"/>
          </w:tcPr>
          <w:p w14:paraId="67F6810B" w14:textId="2E6C240B"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17 (6</w:t>
            </w:r>
            <w:r w:rsidR="00186F7E">
              <w:rPr>
                <w:rFonts w:ascii="Aptos" w:eastAsia="Aptos" w:hAnsi="Aptos" w:cs="Times New Roman"/>
              </w:rPr>
              <w:t>8</w:t>
            </w:r>
            <w:r w:rsidR="006B3E6E">
              <w:rPr>
                <w:rFonts w:ascii="Aptos" w:eastAsia="Aptos" w:hAnsi="Aptos" w:cs="Times New Roman"/>
              </w:rPr>
              <w:t>.0</w:t>
            </w:r>
            <w:r w:rsidRPr="00CC7B71">
              <w:rPr>
                <w:rFonts w:ascii="Aptos" w:eastAsia="Aptos" w:hAnsi="Aptos" w:cs="Times New Roman"/>
              </w:rPr>
              <w:t>)</w:t>
            </w:r>
            <w:r w:rsidR="00136711">
              <w:rPr>
                <w:rFonts w:ascii="Aptos" w:eastAsia="Aptos" w:hAnsi="Aptos" w:cs="Times New Roman"/>
              </w:rPr>
              <w:t>, n=2</w:t>
            </w:r>
            <w:r w:rsidR="003035E9">
              <w:rPr>
                <w:rFonts w:ascii="Aptos" w:eastAsia="Aptos" w:hAnsi="Aptos" w:cs="Times New Roman"/>
              </w:rPr>
              <w:t>5</w:t>
            </w:r>
          </w:p>
        </w:tc>
        <w:tc>
          <w:tcPr>
            <w:tcW w:w="1310" w:type="dxa"/>
          </w:tcPr>
          <w:p w14:paraId="76C163CD" w14:textId="36F06228"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rPr>
              <w:t>21 (4</w:t>
            </w:r>
            <w:r w:rsidR="006B3E6E">
              <w:rPr>
                <w:rFonts w:ascii="Aptos" w:eastAsia="Aptos" w:hAnsi="Aptos" w:cs="Times New Roman"/>
              </w:rPr>
              <w:t>3.8</w:t>
            </w:r>
            <w:r w:rsidRPr="00CC7B71">
              <w:rPr>
                <w:rFonts w:ascii="Aptos" w:eastAsia="Aptos" w:hAnsi="Aptos" w:cs="Times New Roman"/>
              </w:rPr>
              <w:t>)</w:t>
            </w:r>
            <w:r w:rsidR="00136711">
              <w:rPr>
                <w:rFonts w:ascii="Aptos" w:eastAsia="Aptos" w:hAnsi="Aptos" w:cs="Times New Roman"/>
              </w:rPr>
              <w:t>, n=4</w:t>
            </w:r>
            <w:r w:rsidR="003035E9">
              <w:rPr>
                <w:rFonts w:ascii="Aptos" w:eastAsia="Aptos" w:hAnsi="Aptos" w:cs="Times New Roman"/>
              </w:rPr>
              <w:t>6</w:t>
            </w:r>
          </w:p>
        </w:tc>
      </w:tr>
      <w:tr w:rsidR="00E27B0B" w:rsidRPr="00CC7B71" w14:paraId="119B3546" w14:textId="77777777" w:rsidTr="006236EC">
        <w:trPr>
          <w:trHeight w:val="290"/>
        </w:trPr>
        <w:tc>
          <w:tcPr>
            <w:tcW w:w="2467" w:type="dxa"/>
            <w:noWrap/>
          </w:tcPr>
          <w:p w14:paraId="566EE6CE" w14:textId="77777777" w:rsidR="00E27B0B" w:rsidRPr="00CC7B71" w:rsidRDefault="00E27B0B" w:rsidP="00E27B0B">
            <w:pPr>
              <w:spacing w:line="360" w:lineRule="auto"/>
              <w:rPr>
                <w:rFonts w:ascii="Aptos" w:eastAsia="Aptos" w:hAnsi="Aptos" w:cs="Times New Roman"/>
              </w:rPr>
            </w:pPr>
            <w:r w:rsidRPr="00CC7B71">
              <w:rPr>
                <w:rFonts w:ascii="Aptos" w:eastAsia="Aptos" w:hAnsi="Aptos" w:cs="Times New Roman"/>
                <w:szCs w:val="18"/>
              </w:rPr>
              <w:t>Positive sputum culture</w:t>
            </w:r>
          </w:p>
        </w:tc>
        <w:tc>
          <w:tcPr>
            <w:tcW w:w="1309" w:type="dxa"/>
          </w:tcPr>
          <w:p w14:paraId="77993E94" w14:textId="3EF25706" w:rsidR="00E27B0B" w:rsidRPr="00CC7B71" w:rsidRDefault="00E27B0B" w:rsidP="00E27B0B">
            <w:pPr>
              <w:spacing w:line="360" w:lineRule="auto"/>
              <w:jc w:val="center"/>
              <w:rPr>
                <w:rFonts w:ascii="Aptos" w:eastAsia="Aptos" w:hAnsi="Aptos" w:cs="Times New Roman"/>
              </w:rPr>
            </w:pPr>
            <w:r w:rsidRPr="00CC7B71">
              <w:rPr>
                <w:rFonts w:ascii="Aptos" w:eastAsia="Aptos" w:hAnsi="Aptos" w:cs="Times New Roman"/>
              </w:rPr>
              <w:t>168 (80.4), n=20</w:t>
            </w:r>
            <w:r w:rsidR="002918B4">
              <w:rPr>
                <w:rFonts w:ascii="Aptos" w:eastAsia="Aptos" w:hAnsi="Aptos" w:cs="Times New Roman"/>
              </w:rPr>
              <w:t>6</w:t>
            </w:r>
          </w:p>
        </w:tc>
        <w:tc>
          <w:tcPr>
            <w:tcW w:w="1309" w:type="dxa"/>
            <w:noWrap/>
          </w:tcPr>
          <w:p w14:paraId="4D02BA7C" w14:textId="333EF911" w:rsidR="00E27B0B" w:rsidRPr="00CC7B71" w:rsidRDefault="00E27B0B" w:rsidP="00E27B0B">
            <w:pPr>
              <w:spacing w:line="360" w:lineRule="auto"/>
              <w:jc w:val="center"/>
              <w:rPr>
                <w:rFonts w:ascii="Aptos" w:eastAsia="Aptos" w:hAnsi="Aptos" w:cs="Times New Roman"/>
              </w:rPr>
            </w:pPr>
            <w:r w:rsidRPr="0057160D">
              <w:t>83 (82.2)</w:t>
            </w:r>
            <w:r w:rsidR="001749FD">
              <w:t>, n=100</w:t>
            </w:r>
          </w:p>
        </w:tc>
        <w:tc>
          <w:tcPr>
            <w:tcW w:w="1310" w:type="dxa"/>
          </w:tcPr>
          <w:p w14:paraId="7CB91783" w14:textId="042BDC27" w:rsidR="00E27B0B" w:rsidRPr="00CC7B71" w:rsidRDefault="00E27B0B" w:rsidP="00E27B0B">
            <w:pPr>
              <w:spacing w:line="360" w:lineRule="auto"/>
              <w:jc w:val="center"/>
              <w:rPr>
                <w:rFonts w:ascii="Aptos" w:eastAsia="Aptos" w:hAnsi="Aptos" w:cs="Times New Roman"/>
              </w:rPr>
            </w:pPr>
            <w:r w:rsidRPr="0057160D">
              <w:t>29 (82.9)</w:t>
            </w:r>
            <w:r w:rsidR="00EB1E5C">
              <w:t>, n=</w:t>
            </w:r>
            <w:r w:rsidR="001749FD">
              <w:t>35</w:t>
            </w:r>
          </w:p>
        </w:tc>
        <w:tc>
          <w:tcPr>
            <w:tcW w:w="1310" w:type="dxa"/>
          </w:tcPr>
          <w:p w14:paraId="63C7EF14" w14:textId="3478CFBC" w:rsidR="00E27B0B" w:rsidRPr="00CC7B71" w:rsidRDefault="00E27B0B" w:rsidP="00E27B0B">
            <w:pPr>
              <w:spacing w:line="360" w:lineRule="auto"/>
              <w:jc w:val="center"/>
              <w:rPr>
                <w:rFonts w:ascii="Aptos" w:eastAsia="Aptos" w:hAnsi="Aptos" w:cs="Times New Roman"/>
              </w:rPr>
            </w:pPr>
            <w:r w:rsidRPr="0057160D">
              <w:t>19 (7</w:t>
            </w:r>
            <w:r w:rsidR="00891D17">
              <w:t>6.0</w:t>
            </w:r>
            <w:r w:rsidRPr="0057160D">
              <w:t>)</w:t>
            </w:r>
            <w:r w:rsidR="00EB1E5C">
              <w:t>, n=2</w:t>
            </w:r>
            <w:r w:rsidR="004C3BE6">
              <w:t>5</w:t>
            </w:r>
          </w:p>
        </w:tc>
        <w:tc>
          <w:tcPr>
            <w:tcW w:w="1310" w:type="dxa"/>
          </w:tcPr>
          <w:p w14:paraId="082BC117" w14:textId="124815A9" w:rsidR="00E27B0B" w:rsidRPr="00CC7B71" w:rsidRDefault="00E27B0B" w:rsidP="00E27B0B">
            <w:pPr>
              <w:spacing w:line="360" w:lineRule="auto"/>
              <w:jc w:val="center"/>
              <w:rPr>
                <w:rFonts w:ascii="Aptos" w:eastAsia="Aptos" w:hAnsi="Aptos" w:cs="Times New Roman"/>
              </w:rPr>
            </w:pPr>
            <w:r w:rsidRPr="0057160D">
              <w:t>37 (7</w:t>
            </w:r>
            <w:r w:rsidR="003035E9">
              <w:t>7.1</w:t>
            </w:r>
            <w:r w:rsidRPr="0057160D">
              <w:t>)</w:t>
            </w:r>
            <w:r w:rsidR="00A578FA">
              <w:t>, n=</w:t>
            </w:r>
            <w:r w:rsidR="00EB1E5C">
              <w:t>4</w:t>
            </w:r>
            <w:r w:rsidR="00617E22">
              <w:t>6</w:t>
            </w:r>
          </w:p>
        </w:tc>
      </w:tr>
      <w:tr w:rsidR="00CC7B71" w:rsidRPr="00CC7B71" w14:paraId="2AB720CD" w14:textId="77777777" w:rsidTr="006236EC">
        <w:trPr>
          <w:trHeight w:val="290"/>
        </w:trPr>
        <w:tc>
          <w:tcPr>
            <w:tcW w:w="2467" w:type="dxa"/>
            <w:noWrap/>
          </w:tcPr>
          <w:p w14:paraId="0A576E76" w14:textId="6C299529"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rPr>
              <w:t>Baseline haemoglobin (g/dL), mean (95% CI)</w:t>
            </w:r>
          </w:p>
        </w:tc>
        <w:tc>
          <w:tcPr>
            <w:tcW w:w="1309" w:type="dxa"/>
          </w:tcPr>
          <w:p w14:paraId="573568E7" w14:textId="361C825F"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10.8 (</w:t>
            </w:r>
            <w:r w:rsidR="002F347F">
              <w:rPr>
                <w:rFonts w:ascii="Aptos" w:eastAsia="Aptos" w:hAnsi="Aptos" w:cs="Times New Roman"/>
              </w:rPr>
              <w:t>10.5</w:t>
            </w:r>
            <w:r w:rsidRPr="00CC7B71">
              <w:rPr>
                <w:rFonts w:ascii="Aptos" w:eastAsia="Aptos" w:hAnsi="Aptos" w:cs="Times New Roman"/>
              </w:rPr>
              <w:t>-</w:t>
            </w:r>
            <w:r w:rsidR="002F347F">
              <w:rPr>
                <w:rFonts w:ascii="Aptos" w:eastAsia="Aptos" w:hAnsi="Aptos" w:cs="Times New Roman"/>
              </w:rPr>
              <w:t>11.1</w:t>
            </w:r>
            <w:r w:rsidRPr="00CC7B71">
              <w:rPr>
                <w:rFonts w:ascii="Aptos" w:eastAsia="Aptos" w:hAnsi="Aptos" w:cs="Times New Roman"/>
              </w:rPr>
              <w:t>), n=207</w:t>
            </w:r>
          </w:p>
        </w:tc>
        <w:tc>
          <w:tcPr>
            <w:tcW w:w="1309" w:type="dxa"/>
            <w:noWrap/>
          </w:tcPr>
          <w:p w14:paraId="37063D0F" w14:textId="51923641"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rPr>
              <w:t>10.</w:t>
            </w:r>
            <w:r w:rsidR="00183C9A">
              <w:rPr>
                <w:rFonts w:ascii="Aptos" w:eastAsia="Aptos" w:hAnsi="Aptos" w:cs="Times New Roman"/>
              </w:rPr>
              <w:t>2</w:t>
            </w:r>
            <w:r w:rsidRPr="00CC7B71">
              <w:rPr>
                <w:rFonts w:ascii="Aptos" w:eastAsia="Aptos" w:hAnsi="Aptos" w:cs="Times New Roman"/>
              </w:rPr>
              <w:t xml:space="preserve"> (</w:t>
            </w:r>
            <w:r w:rsidR="006874C7">
              <w:rPr>
                <w:rFonts w:ascii="Aptos" w:eastAsia="Aptos" w:hAnsi="Aptos" w:cs="Times New Roman"/>
              </w:rPr>
              <w:t>9.8</w:t>
            </w:r>
            <w:r w:rsidRPr="00CC7B71">
              <w:rPr>
                <w:rFonts w:ascii="Aptos" w:eastAsia="Aptos" w:hAnsi="Aptos" w:cs="Times New Roman"/>
              </w:rPr>
              <w:t>-</w:t>
            </w:r>
            <w:r w:rsidR="006874C7">
              <w:rPr>
                <w:rFonts w:ascii="Aptos" w:eastAsia="Aptos" w:hAnsi="Aptos" w:cs="Times New Roman"/>
              </w:rPr>
              <w:t>10.</w:t>
            </w:r>
            <w:r w:rsidR="00684ED9">
              <w:rPr>
                <w:rFonts w:ascii="Aptos" w:eastAsia="Aptos" w:hAnsi="Aptos" w:cs="Times New Roman"/>
              </w:rPr>
              <w:t>7</w:t>
            </w:r>
            <w:r w:rsidRPr="00CC7B71">
              <w:rPr>
                <w:rFonts w:ascii="Aptos" w:eastAsia="Aptos" w:hAnsi="Aptos" w:cs="Times New Roman"/>
              </w:rPr>
              <w:t>), n=100</w:t>
            </w:r>
          </w:p>
        </w:tc>
        <w:tc>
          <w:tcPr>
            <w:tcW w:w="1310" w:type="dxa"/>
          </w:tcPr>
          <w:p w14:paraId="05614BCF" w14:textId="12D23570"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11.2 (</w:t>
            </w:r>
            <w:r w:rsidR="00020672">
              <w:rPr>
                <w:rFonts w:ascii="Aptos" w:eastAsia="Aptos" w:hAnsi="Aptos" w:cs="Times New Roman"/>
              </w:rPr>
              <w:t>10.</w:t>
            </w:r>
            <w:r w:rsidR="006874C7">
              <w:rPr>
                <w:rFonts w:ascii="Aptos" w:eastAsia="Aptos" w:hAnsi="Aptos" w:cs="Times New Roman"/>
              </w:rPr>
              <w:t>4</w:t>
            </w:r>
            <w:r w:rsidRPr="00CC7B71">
              <w:rPr>
                <w:rFonts w:ascii="Aptos" w:eastAsia="Aptos" w:hAnsi="Aptos" w:cs="Times New Roman"/>
              </w:rPr>
              <w:t>-</w:t>
            </w:r>
            <w:r w:rsidR="006874C7">
              <w:rPr>
                <w:rFonts w:ascii="Aptos" w:eastAsia="Aptos" w:hAnsi="Aptos" w:cs="Times New Roman"/>
              </w:rPr>
              <w:t>11.9</w:t>
            </w:r>
            <w:r w:rsidRPr="00CC7B71">
              <w:rPr>
                <w:rFonts w:ascii="Aptos" w:eastAsia="Aptos" w:hAnsi="Aptos" w:cs="Times New Roman"/>
              </w:rPr>
              <w:t>), n=35</w:t>
            </w:r>
          </w:p>
        </w:tc>
        <w:tc>
          <w:tcPr>
            <w:tcW w:w="1310" w:type="dxa"/>
          </w:tcPr>
          <w:p w14:paraId="00A5F222" w14:textId="5A199EA3" w:rsidR="00CC7B71" w:rsidRPr="00CC7B71" w:rsidRDefault="00020672" w:rsidP="00CC7B71">
            <w:pPr>
              <w:spacing w:line="360" w:lineRule="auto"/>
              <w:jc w:val="center"/>
              <w:rPr>
                <w:rFonts w:ascii="Aptos" w:eastAsia="Aptos" w:hAnsi="Aptos" w:cs="Times New Roman"/>
                <w:bCs/>
              </w:rPr>
            </w:pPr>
            <w:r>
              <w:rPr>
                <w:rFonts w:ascii="Aptos" w:eastAsia="Aptos" w:hAnsi="Aptos" w:cs="Times New Roman"/>
              </w:rPr>
              <w:t>10.8</w:t>
            </w:r>
            <w:r w:rsidR="00CC7B71" w:rsidRPr="00CC7B71">
              <w:rPr>
                <w:rFonts w:ascii="Aptos" w:eastAsia="Aptos" w:hAnsi="Aptos" w:cs="Times New Roman"/>
              </w:rPr>
              <w:t xml:space="preserve"> (</w:t>
            </w:r>
            <w:r>
              <w:rPr>
                <w:rFonts w:ascii="Aptos" w:eastAsia="Aptos" w:hAnsi="Aptos" w:cs="Times New Roman"/>
              </w:rPr>
              <w:t>10.0</w:t>
            </w:r>
            <w:r w:rsidR="00CC7B71" w:rsidRPr="00CC7B71">
              <w:rPr>
                <w:rFonts w:ascii="Aptos" w:eastAsia="Aptos" w:hAnsi="Aptos" w:cs="Times New Roman"/>
              </w:rPr>
              <w:t>-</w:t>
            </w:r>
            <w:r>
              <w:rPr>
                <w:rFonts w:ascii="Aptos" w:eastAsia="Aptos" w:hAnsi="Aptos" w:cs="Times New Roman"/>
              </w:rPr>
              <w:t>11.7</w:t>
            </w:r>
            <w:r w:rsidR="00CC7B71" w:rsidRPr="00CC7B71">
              <w:rPr>
                <w:rFonts w:ascii="Aptos" w:eastAsia="Aptos" w:hAnsi="Aptos" w:cs="Times New Roman"/>
              </w:rPr>
              <w:t>), n=2</w:t>
            </w:r>
            <w:r w:rsidR="00D603B7">
              <w:rPr>
                <w:rFonts w:ascii="Aptos" w:eastAsia="Aptos" w:hAnsi="Aptos" w:cs="Times New Roman"/>
              </w:rPr>
              <w:t>5</w:t>
            </w:r>
          </w:p>
        </w:tc>
        <w:tc>
          <w:tcPr>
            <w:tcW w:w="1310" w:type="dxa"/>
          </w:tcPr>
          <w:p w14:paraId="7946C316" w14:textId="5DF5B563"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rPr>
              <w:t>11.</w:t>
            </w:r>
            <w:r w:rsidR="00200D66">
              <w:rPr>
                <w:rFonts w:ascii="Aptos" w:eastAsia="Aptos" w:hAnsi="Aptos" w:cs="Times New Roman"/>
              </w:rPr>
              <w:t>5</w:t>
            </w:r>
            <w:r w:rsidRPr="00CC7B71">
              <w:rPr>
                <w:rFonts w:ascii="Aptos" w:eastAsia="Aptos" w:hAnsi="Aptos" w:cs="Times New Roman"/>
              </w:rPr>
              <w:t xml:space="preserve"> (</w:t>
            </w:r>
            <w:r w:rsidR="00D603B7">
              <w:rPr>
                <w:rFonts w:ascii="Aptos" w:eastAsia="Aptos" w:hAnsi="Aptos" w:cs="Times New Roman"/>
              </w:rPr>
              <w:t>10.8</w:t>
            </w:r>
            <w:r w:rsidRPr="00CC7B71">
              <w:rPr>
                <w:rFonts w:ascii="Aptos" w:eastAsia="Aptos" w:hAnsi="Aptos" w:cs="Times New Roman"/>
              </w:rPr>
              <w:t>-</w:t>
            </w:r>
            <w:r w:rsidR="00D603B7">
              <w:rPr>
                <w:rFonts w:ascii="Aptos" w:eastAsia="Aptos" w:hAnsi="Aptos" w:cs="Times New Roman"/>
              </w:rPr>
              <w:t>12.3</w:t>
            </w:r>
            <w:r w:rsidRPr="00CC7B71">
              <w:rPr>
                <w:rFonts w:ascii="Aptos" w:eastAsia="Aptos" w:hAnsi="Aptos" w:cs="Times New Roman"/>
              </w:rPr>
              <w:t>), n=4</w:t>
            </w:r>
            <w:r w:rsidR="00D603B7">
              <w:rPr>
                <w:rFonts w:ascii="Aptos" w:eastAsia="Aptos" w:hAnsi="Aptos" w:cs="Times New Roman"/>
              </w:rPr>
              <w:t>7</w:t>
            </w:r>
          </w:p>
        </w:tc>
      </w:tr>
      <w:tr w:rsidR="00CC7B71" w:rsidRPr="00CC7B71" w14:paraId="2743CF88" w14:textId="77777777" w:rsidTr="006236EC">
        <w:trPr>
          <w:trHeight w:val="290"/>
        </w:trPr>
        <w:tc>
          <w:tcPr>
            <w:tcW w:w="2467" w:type="dxa"/>
            <w:noWrap/>
          </w:tcPr>
          <w:p w14:paraId="4E721670" w14:textId="7FCEDB9C"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rPr>
              <w:t>Baseline albumin (g/L), mean (95% CI)</w:t>
            </w:r>
          </w:p>
        </w:tc>
        <w:tc>
          <w:tcPr>
            <w:tcW w:w="1309" w:type="dxa"/>
          </w:tcPr>
          <w:p w14:paraId="09D3A8D9" w14:textId="4C386D09"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3</w:t>
            </w:r>
            <w:r w:rsidR="00CD46BE">
              <w:rPr>
                <w:rFonts w:ascii="Aptos" w:eastAsia="Aptos" w:hAnsi="Aptos" w:cs="Times New Roman"/>
              </w:rPr>
              <w:t>0</w:t>
            </w:r>
            <w:r w:rsidRPr="00CC7B71">
              <w:rPr>
                <w:rFonts w:ascii="Aptos" w:eastAsia="Aptos" w:hAnsi="Aptos" w:cs="Times New Roman"/>
              </w:rPr>
              <w:t xml:space="preserve"> (</w:t>
            </w:r>
            <w:r w:rsidR="00B94656">
              <w:rPr>
                <w:rFonts w:ascii="Aptos" w:eastAsia="Aptos" w:hAnsi="Aptos" w:cs="Times New Roman"/>
              </w:rPr>
              <w:t>29-31</w:t>
            </w:r>
            <w:r w:rsidRPr="00CC7B71">
              <w:rPr>
                <w:rFonts w:ascii="Aptos" w:eastAsia="Aptos" w:hAnsi="Aptos" w:cs="Times New Roman"/>
              </w:rPr>
              <w:t>), n=201</w:t>
            </w:r>
          </w:p>
        </w:tc>
        <w:tc>
          <w:tcPr>
            <w:tcW w:w="1309" w:type="dxa"/>
            <w:noWrap/>
          </w:tcPr>
          <w:p w14:paraId="18013E5D" w14:textId="57DE1DBD"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rPr>
              <w:t>2</w:t>
            </w:r>
            <w:r w:rsidR="000A7CC8">
              <w:rPr>
                <w:rFonts w:ascii="Aptos" w:eastAsia="Aptos" w:hAnsi="Aptos" w:cs="Times New Roman"/>
              </w:rPr>
              <w:t>8</w:t>
            </w:r>
            <w:r w:rsidRPr="00CC7B71">
              <w:rPr>
                <w:rFonts w:ascii="Aptos" w:eastAsia="Aptos" w:hAnsi="Aptos" w:cs="Times New Roman"/>
              </w:rPr>
              <w:t xml:space="preserve"> (2</w:t>
            </w:r>
            <w:r w:rsidR="00786517">
              <w:rPr>
                <w:rFonts w:ascii="Aptos" w:eastAsia="Aptos" w:hAnsi="Aptos" w:cs="Times New Roman"/>
              </w:rPr>
              <w:t>6</w:t>
            </w:r>
            <w:r w:rsidRPr="00CC7B71">
              <w:rPr>
                <w:rFonts w:ascii="Aptos" w:eastAsia="Aptos" w:hAnsi="Aptos" w:cs="Times New Roman"/>
              </w:rPr>
              <w:t>-</w:t>
            </w:r>
            <w:r w:rsidR="00786517">
              <w:rPr>
                <w:rFonts w:ascii="Aptos" w:eastAsia="Aptos" w:hAnsi="Aptos" w:cs="Times New Roman"/>
              </w:rPr>
              <w:t>29</w:t>
            </w:r>
            <w:r w:rsidRPr="00CC7B71">
              <w:rPr>
                <w:rFonts w:ascii="Aptos" w:eastAsia="Aptos" w:hAnsi="Aptos" w:cs="Times New Roman"/>
              </w:rPr>
              <w:t>), n=99</w:t>
            </w:r>
          </w:p>
        </w:tc>
        <w:tc>
          <w:tcPr>
            <w:tcW w:w="1310" w:type="dxa"/>
          </w:tcPr>
          <w:p w14:paraId="02C22BBD" w14:textId="30AA29D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33 (</w:t>
            </w:r>
            <w:r w:rsidR="000A7CC8">
              <w:rPr>
                <w:rFonts w:ascii="Aptos" w:eastAsia="Aptos" w:hAnsi="Aptos" w:cs="Times New Roman"/>
              </w:rPr>
              <w:t>30</w:t>
            </w:r>
            <w:r w:rsidRPr="00CC7B71">
              <w:rPr>
                <w:rFonts w:ascii="Aptos" w:eastAsia="Aptos" w:hAnsi="Aptos" w:cs="Times New Roman"/>
              </w:rPr>
              <w:t>-</w:t>
            </w:r>
            <w:r w:rsidR="000A7CC8">
              <w:rPr>
                <w:rFonts w:ascii="Aptos" w:eastAsia="Aptos" w:hAnsi="Aptos" w:cs="Times New Roman"/>
              </w:rPr>
              <w:t>35</w:t>
            </w:r>
            <w:r w:rsidRPr="00CC7B71">
              <w:rPr>
                <w:rFonts w:ascii="Aptos" w:eastAsia="Aptos" w:hAnsi="Aptos" w:cs="Times New Roman"/>
              </w:rPr>
              <w:t>), n=32</w:t>
            </w:r>
          </w:p>
        </w:tc>
        <w:tc>
          <w:tcPr>
            <w:tcW w:w="1310" w:type="dxa"/>
          </w:tcPr>
          <w:p w14:paraId="6E149CBE" w14:textId="2BF1C9FA" w:rsidR="00CC7B71" w:rsidRPr="00CC7B71" w:rsidRDefault="000A7CC8" w:rsidP="00CC7B71">
            <w:pPr>
              <w:spacing w:line="360" w:lineRule="auto"/>
              <w:jc w:val="center"/>
              <w:rPr>
                <w:rFonts w:ascii="Aptos" w:eastAsia="Aptos" w:hAnsi="Aptos" w:cs="Times New Roman"/>
              </w:rPr>
            </w:pPr>
            <w:r>
              <w:rPr>
                <w:rFonts w:ascii="Aptos" w:eastAsia="Aptos" w:hAnsi="Aptos" w:cs="Times New Roman"/>
              </w:rPr>
              <w:t>31</w:t>
            </w:r>
            <w:r w:rsidR="00CC7B71" w:rsidRPr="00CC7B71">
              <w:rPr>
                <w:rFonts w:ascii="Aptos" w:eastAsia="Aptos" w:hAnsi="Aptos" w:cs="Times New Roman"/>
              </w:rPr>
              <w:t xml:space="preserve"> (</w:t>
            </w:r>
            <w:r>
              <w:rPr>
                <w:rFonts w:ascii="Aptos" w:eastAsia="Aptos" w:hAnsi="Aptos" w:cs="Times New Roman"/>
              </w:rPr>
              <w:t>28</w:t>
            </w:r>
            <w:r w:rsidR="00CC7B71" w:rsidRPr="00CC7B71">
              <w:rPr>
                <w:rFonts w:ascii="Aptos" w:eastAsia="Aptos" w:hAnsi="Aptos" w:cs="Times New Roman"/>
              </w:rPr>
              <w:t>-3</w:t>
            </w:r>
            <w:r>
              <w:rPr>
                <w:rFonts w:ascii="Aptos" w:eastAsia="Aptos" w:hAnsi="Aptos" w:cs="Times New Roman"/>
              </w:rPr>
              <w:t>3</w:t>
            </w:r>
            <w:r w:rsidR="00CC7B71" w:rsidRPr="00CC7B71">
              <w:rPr>
                <w:rFonts w:ascii="Aptos" w:eastAsia="Aptos" w:hAnsi="Aptos" w:cs="Times New Roman"/>
              </w:rPr>
              <w:t>), n=2</w:t>
            </w:r>
            <w:r>
              <w:rPr>
                <w:rFonts w:ascii="Aptos" w:eastAsia="Aptos" w:hAnsi="Aptos" w:cs="Times New Roman"/>
              </w:rPr>
              <w:t>5</w:t>
            </w:r>
          </w:p>
        </w:tc>
        <w:tc>
          <w:tcPr>
            <w:tcW w:w="1310" w:type="dxa"/>
          </w:tcPr>
          <w:p w14:paraId="27CE0FE0" w14:textId="2D54DD10"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rPr>
              <w:t>3</w:t>
            </w:r>
            <w:r w:rsidR="0097424F">
              <w:rPr>
                <w:rFonts w:ascii="Aptos" w:eastAsia="Aptos" w:hAnsi="Aptos" w:cs="Times New Roman"/>
              </w:rPr>
              <w:t>3</w:t>
            </w:r>
            <w:r w:rsidRPr="00CC7B71">
              <w:rPr>
                <w:rFonts w:ascii="Aptos" w:eastAsia="Aptos" w:hAnsi="Aptos" w:cs="Times New Roman"/>
              </w:rPr>
              <w:t xml:space="preserve"> (3</w:t>
            </w:r>
            <w:r w:rsidR="0097424F">
              <w:rPr>
                <w:rFonts w:ascii="Aptos" w:eastAsia="Aptos" w:hAnsi="Aptos" w:cs="Times New Roman"/>
              </w:rPr>
              <w:t>1</w:t>
            </w:r>
            <w:r w:rsidRPr="00CC7B71">
              <w:rPr>
                <w:rFonts w:ascii="Aptos" w:eastAsia="Aptos" w:hAnsi="Aptos" w:cs="Times New Roman"/>
              </w:rPr>
              <w:t>-3</w:t>
            </w:r>
            <w:r w:rsidR="0097424F">
              <w:rPr>
                <w:rFonts w:ascii="Aptos" w:eastAsia="Aptos" w:hAnsi="Aptos" w:cs="Times New Roman"/>
              </w:rPr>
              <w:t>5</w:t>
            </w:r>
            <w:r w:rsidRPr="00CC7B71">
              <w:rPr>
                <w:rFonts w:ascii="Aptos" w:eastAsia="Aptos" w:hAnsi="Aptos" w:cs="Times New Roman"/>
              </w:rPr>
              <w:t>), n=4</w:t>
            </w:r>
            <w:r w:rsidR="0097424F">
              <w:rPr>
                <w:rFonts w:ascii="Aptos" w:eastAsia="Aptos" w:hAnsi="Aptos" w:cs="Times New Roman"/>
              </w:rPr>
              <w:t>5</w:t>
            </w:r>
          </w:p>
        </w:tc>
      </w:tr>
      <w:tr w:rsidR="009063FD" w:rsidRPr="00CC7B71" w14:paraId="7D37B33A" w14:textId="77777777" w:rsidTr="006236EC">
        <w:trPr>
          <w:trHeight w:val="290"/>
        </w:trPr>
        <w:tc>
          <w:tcPr>
            <w:tcW w:w="2467" w:type="dxa"/>
            <w:noWrap/>
          </w:tcPr>
          <w:p w14:paraId="6F7D4EFF" w14:textId="77777777" w:rsidR="009063FD" w:rsidRPr="00CC7B71" w:rsidRDefault="009063FD" w:rsidP="009063FD">
            <w:pPr>
              <w:spacing w:line="360" w:lineRule="auto"/>
              <w:rPr>
                <w:rFonts w:ascii="Aptos" w:eastAsia="Aptos" w:hAnsi="Aptos" w:cs="Times New Roman"/>
                <w:bCs/>
              </w:rPr>
            </w:pPr>
            <w:r w:rsidRPr="00CC7B71">
              <w:rPr>
                <w:rFonts w:ascii="Aptos" w:eastAsia="Aptos" w:hAnsi="Aptos" w:cs="Times New Roman"/>
                <w:bCs/>
              </w:rPr>
              <w:t>Single</w:t>
            </w:r>
          </w:p>
        </w:tc>
        <w:tc>
          <w:tcPr>
            <w:tcW w:w="1309" w:type="dxa"/>
          </w:tcPr>
          <w:p w14:paraId="354C8E7D" w14:textId="77777777" w:rsidR="009063FD" w:rsidRPr="00CC7B71" w:rsidRDefault="009063FD" w:rsidP="009063FD">
            <w:pPr>
              <w:spacing w:line="360" w:lineRule="auto"/>
              <w:jc w:val="center"/>
              <w:rPr>
                <w:rFonts w:ascii="Aptos" w:eastAsia="Aptos" w:hAnsi="Aptos" w:cs="Times New Roman"/>
              </w:rPr>
            </w:pPr>
            <w:r w:rsidRPr="00CC7B71">
              <w:rPr>
                <w:rFonts w:ascii="Aptos" w:eastAsia="Aptos" w:hAnsi="Aptos" w:cs="Times New Roman"/>
              </w:rPr>
              <w:t>176 (84.2)</w:t>
            </w:r>
          </w:p>
        </w:tc>
        <w:tc>
          <w:tcPr>
            <w:tcW w:w="1309" w:type="dxa"/>
            <w:noWrap/>
          </w:tcPr>
          <w:p w14:paraId="55032302" w14:textId="77777777" w:rsidR="009063FD" w:rsidRPr="00CC7B71" w:rsidRDefault="009063FD" w:rsidP="009063FD">
            <w:pPr>
              <w:spacing w:line="360" w:lineRule="auto"/>
              <w:jc w:val="center"/>
              <w:rPr>
                <w:rFonts w:ascii="Aptos" w:eastAsia="Aptos" w:hAnsi="Aptos" w:cs="Times New Roman"/>
                <w:bCs/>
              </w:rPr>
            </w:pPr>
            <w:r w:rsidRPr="00CC7B71">
              <w:rPr>
                <w:rFonts w:ascii="Aptos" w:eastAsia="Aptos" w:hAnsi="Aptos" w:cs="Times New Roman"/>
              </w:rPr>
              <w:t>80 (79.2)</w:t>
            </w:r>
          </w:p>
        </w:tc>
        <w:tc>
          <w:tcPr>
            <w:tcW w:w="1310" w:type="dxa"/>
          </w:tcPr>
          <w:p w14:paraId="7462D625" w14:textId="77777777" w:rsidR="009063FD" w:rsidRPr="00CC7B71" w:rsidRDefault="009063FD" w:rsidP="009063FD">
            <w:pPr>
              <w:spacing w:line="360" w:lineRule="auto"/>
              <w:jc w:val="center"/>
              <w:rPr>
                <w:rFonts w:ascii="Aptos" w:eastAsia="Aptos" w:hAnsi="Aptos" w:cs="Times New Roman"/>
              </w:rPr>
            </w:pPr>
            <w:r w:rsidRPr="00CC7B71">
              <w:rPr>
                <w:rFonts w:ascii="Aptos" w:eastAsia="Aptos" w:hAnsi="Aptos" w:cs="Times New Roman"/>
              </w:rPr>
              <w:t>31 (88.6)</w:t>
            </w:r>
          </w:p>
        </w:tc>
        <w:tc>
          <w:tcPr>
            <w:tcW w:w="1310" w:type="dxa"/>
          </w:tcPr>
          <w:p w14:paraId="0EBE4227" w14:textId="2BB18A60" w:rsidR="009063FD" w:rsidRPr="00CC7B71" w:rsidRDefault="009063FD" w:rsidP="009063FD">
            <w:pPr>
              <w:spacing w:line="360" w:lineRule="auto"/>
              <w:jc w:val="center"/>
              <w:rPr>
                <w:rFonts w:ascii="Aptos" w:eastAsia="Aptos" w:hAnsi="Aptos" w:cs="Times New Roman"/>
              </w:rPr>
            </w:pPr>
            <w:r w:rsidRPr="00D004EA">
              <w:t>24 (96.0)</w:t>
            </w:r>
          </w:p>
        </w:tc>
        <w:tc>
          <w:tcPr>
            <w:tcW w:w="1310" w:type="dxa"/>
          </w:tcPr>
          <w:p w14:paraId="33FC9D9F" w14:textId="55165D5D" w:rsidR="009063FD" w:rsidRPr="00CC7B71" w:rsidRDefault="009063FD" w:rsidP="009063FD">
            <w:pPr>
              <w:spacing w:line="360" w:lineRule="auto"/>
              <w:jc w:val="center"/>
              <w:rPr>
                <w:rFonts w:ascii="Aptos" w:eastAsia="Aptos" w:hAnsi="Aptos" w:cs="Times New Roman"/>
                <w:bCs/>
              </w:rPr>
            </w:pPr>
            <w:r w:rsidRPr="00D004EA">
              <w:t>41 (85.4)</w:t>
            </w:r>
          </w:p>
        </w:tc>
      </w:tr>
      <w:tr w:rsidR="009063FD" w:rsidRPr="00CC7B71" w14:paraId="4CC6F54C" w14:textId="77777777" w:rsidTr="006236EC">
        <w:trPr>
          <w:trHeight w:val="290"/>
        </w:trPr>
        <w:tc>
          <w:tcPr>
            <w:tcW w:w="2467" w:type="dxa"/>
            <w:noWrap/>
          </w:tcPr>
          <w:p w14:paraId="5CE3A96F" w14:textId="77777777" w:rsidR="009063FD" w:rsidRPr="00CC7B71" w:rsidRDefault="009063FD" w:rsidP="009063FD">
            <w:pPr>
              <w:spacing w:line="360" w:lineRule="auto"/>
              <w:rPr>
                <w:rFonts w:ascii="Aptos" w:eastAsia="Aptos" w:hAnsi="Aptos" w:cs="Times New Roman"/>
                <w:bCs/>
              </w:rPr>
            </w:pPr>
            <w:r w:rsidRPr="00CC7B71">
              <w:rPr>
                <w:rFonts w:ascii="Aptos" w:eastAsia="Aptos" w:hAnsi="Aptos" w:cs="Times New Roman"/>
                <w:bCs/>
              </w:rPr>
              <w:t>Working or studying</w:t>
            </w:r>
          </w:p>
        </w:tc>
        <w:tc>
          <w:tcPr>
            <w:tcW w:w="1309" w:type="dxa"/>
          </w:tcPr>
          <w:p w14:paraId="24E800C9" w14:textId="77777777" w:rsidR="009063FD" w:rsidRPr="00CC7B71" w:rsidRDefault="009063FD" w:rsidP="009063FD">
            <w:pPr>
              <w:spacing w:line="360" w:lineRule="auto"/>
              <w:jc w:val="center"/>
              <w:rPr>
                <w:rFonts w:ascii="Aptos" w:eastAsia="Aptos" w:hAnsi="Aptos" w:cs="Times New Roman"/>
              </w:rPr>
            </w:pPr>
            <w:r w:rsidRPr="00CC7B71">
              <w:rPr>
                <w:rFonts w:ascii="Aptos" w:eastAsia="Aptos" w:hAnsi="Aptos" w:cs="Times New Roman"/>
              </w:rPr>
              <w:t>75 (35.9)</w:t>
            </w:r>
          </w:p>
        </w:tc>
        <w:tc>
          <w:tcPr>
            <w:tcW w:w="1309" w:type="dxa"/>
            <w:noWrap/>
          </w:tcPr>
          <w:p w14:paraId="7372E35A" w14:textId="77777777" w:rsidR="009063FD" w:rsidRPr="00CC7B71" w:rsidRDefault="009063FD" w:rsidP="009063FD">
            <w:pPr>
              <w:spacing w:line="360" w:lineRule="auto"/>
              <w:jc w:val="center"/>
              <w:rPr>
                <w:rFonts w:ascii="Aptos" w:eastAsia="Aptos" w:hAnsi="Aptos" w:cs="Times New Roman"/>
                <w:bCs/>
              </w:rPr>
            </w:pPr>
            <w:r w:rsidRPr="00CC7B71">
              <w:rPr>
                <w:rFonts w:ascii="Aptos" w:eastAsia="Aptos" w:hAnsi="Aptos" w:cs="Times New Roman"/>
              </w:rPr>
              <w:t>34 (33.7)</w:t>
            </w:r>
          </w:p>
        </w:tc>
        <w:tc>
          <w:tcPr>
            <w:tcW w:w="1310" w:type="dxa"/>
          </w:tcPr>
          <w:p w14:paraId="1988E6B7" w14:textId="77777777" w:rsidR="009063FD" w:rsidRPr="00CC7B71" w:rsidRDefault="009063FD" w:rsidP="009063FD">
            <w:pPr>
              <w:spacing w:line="360" w:lineRule="auto"/>
              <w:jc w:val="center"/>
              <w:rPr>
                <w:rFonts w:ascii="Aptos" w:eastAsia="Aptos" w:hAnsi="Aptos" w:cs="Times New Roman"/>
              </w:rPr>
            </w:pPr>
            <w:r w:rsidRPr="00CC7B71">
              <w:rPr>
                <w:rFonts w:ascii="Aptos" w:eastAsia="Aptos" w:hAnsi="Aptos" w:cs="Times New Roman"/>
              </w:rPr>
              <w:t>14 (40.0)</w:t>
            </w:r>
          </w:p>
        </w:tc>
        <w:tc>
          <w:tcPr>
            <w:tcW w:w="1310" w:type="dxa"/>
          </w:tcPr>
          <w:p w14:paraId="3407A710" w14:textId="5608A67B" w:rsidR="009063FD" w:rsidRPr="00CC7B71" w:rsidRDefault="009063FD" w:rsidP="009063FD">
            <w:pPr>
              <w:spacing w:line="360" w:lineRule="auto"/>
              <w:jc w:val="center"/>
              <w:rPr>
                <w:rFonts w:ascii="Aptos" w:eastAsia="Aptos" w:hAnsi="Aptos" w:cs="Times New Roman"/>
              </w:rPr>
            </w:pPr>
            <w:r w:rsidRPr="002D65DC">
              <w:t>7 (28.0)</w:t>
            </w:r>
          </w:p>
        </w:tc>
        <w:tc>
          <w:tcPr>
            <w:tcW w:w="1310" w:type="dxa"/>
          </w:tcPr>
          <w:p w14:paraId="24A0ED93" w14:textId="24E79387" w:rsidR="009063FD" w:rsidRPr="00CC7B71" w:rsidRDefault="009063FD" w:rsidP="009063FD">
            <w:pPr>
              <w:spacing w:line="360" w:lineRule="auto"/>
              <w:jc w:val="center"/>
              <w:rPr>
                <w:rFonts w:ascii="Aptos" w:eastAsia="Aptos" w:hAnsi="Aptos" w:cs="Times New Roman"/>
                <w:bCs/>
              </w:rPr>
            </w:pPr>
            <w:r w:rsidRPr="002D65DC">
              <w:t>20 (41.7)</w:t>
            </w:r>
          </w:p>
        </w:tc>
      </w:tr>
      <w:tr w:rsidR="00CC7B71" w:rsidRPr="00CC7B71" w14:paraId="5FAB2FB8" w14:textId="77777777" w:rsidTr="006236EC">
        <w:trPr>
          <w:trHeight w:val="290"/>
        </w:trPr>
        <w:tc>
          <w:tcPr>
            <w:tcW w:w="2467" w:type="dxa"/>
            <w:noWrap/>
          </w:tcPr>
          <w:p w14:paraId="07BD36BC" w14:textId="77777777"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bCs/>
              </w:rPr>
              <w:t>Education level</w:t>
            </w:r>
          </w:p>
        </w:tc>
        <w:tc>
          <w:tcPr>
            <w:tcW w:w="1309" w:type="dxa"/>
          </w:tcPr>
          <w:p w14:paraId="00E980C6" w14:textId="77777777" w:rsidR="00CC7B71" w:rsidRPr="00CC7B71" w:rsidRDefault="00CC7B71" w:rsidP="00CC7B71">
            <w:pPr>
              <w:spacing w:line="360" w:lineRule="auto"/>
              <w:jc w:val="center"/>
              <w:rPr>
                <w:rFonts w:ascii="Aptos" w:eastAsia="Aptos" w:hAnsi="Aptos" w:cs="Times New Roman"/>
                <w:bCs/>
              </w:rPr>
            </w:pPr>
          </w:p>
        </w:tc>
        <w:tc>
          <w:tcPr>
            <w:tcW w:w="1309" w:type="dxa"/>
            <w:noWrap/>
          </w:tcPr>
          <w:p w14:paraId="18FDE16E" w14:textId="77777777" w:rsidR="00CC7B71" w:rsidRPr="00CC7B71" w:rsidRDefault="00CC7B71" w:rsidP="00CC7B71">
            <w:pPr>
              <w:spacing w:line="360" w:lineRule="auto"/>
              <w:jc w:val="center"/>
              <w:rPr>
                <w:rFonts w:ascii="Aptos" w:eastAsia="Aptos" w:hAnsi="Aptos" w:cs="Times New Roman"/>
                <w:bCs/>
              </w:rPr>
            </w:pPr>
          </w:p>
        </w:tc>
        <w:tc>
          <w:tcPr>
            <w:tcW w:w="1310" w:type="dxa"/>
          </w:tcPr>
          <w:p w14:paraId="5EBE06F6" w14:textId="77777777" w:rsidR="00CC7B71" w:rsidRPr="00CC7B71" w:rsidRDefault="00CC7B71" w:rsidP="00CC7B71">
            <w:pPr>
              <w:spacing w:line="360" w:lineRule="auto"/>
              <w:jc w:val="center"/>
              <w:rPr>
                <w:rFonts w:ascii="Aptos" w:eastAsia="Aptos" w:hAnsi="Aptos" w:cs="Times New Roman"/>
                <w:bCs/>
              </w:rPr>
            </w:pPr>
          </w:p>
        </w:tc>
        <w:tc>
          <w:tcPr>
            <w:tcW w:w="1310" w:type="dxa"/>
          </w:tcPr>
          <w:p w14:paraId="3B1DF415" w14:textId="77777777" w:rsidR="00CC7B71" w:rsidRPr="00CC7B71" w:rsidRDefault="00CC7B71" w:rsidP="00CC7B71">
            <w:pPr>
              <w:spacing w:line="360" w:lineRule="auto"/>
              <w:jc w:val="center"/>
              <w:rPr>
                <w:rFonts w:ascii="Aptos" w:eastAsia="Aptos" w:hAnsi="Aptos" w:cs="Times New Roman"/>
                <w:bCs/>
              </w:rPr>
            </w:pPr>
          </w:p>
        </w:tc>
        <w:tc>
          <w:tcPr>
            <w:tcW w:w="1310" w:type="dxa"/>
          </w:tcPr>
          <w:p w14:paraId="07298A4C" w14:textId="77777777" w:rsidR="00CC7B71" w:rsidRPr="00CC7B71" w:rsidRDefault="00CC7B71" w:rsidP="00CC7B71">
            <w:pPr>
              <w:spacing w:line="360" w:lineRule="auto"/>
              <w:jc w:val="center"/>
              <w:rPr>
                <w:rFonts w:ascii="Aptos" w:eastAsia="Aptos" w:hAnsi="Aptos" w:cs="Times New Roman"/>
                <w:bCs/>
              </w:rPr>
            </w:pPr>
          </w:p>
        </w:tc>
      </w:tr>
      <w:tr w:rsidR="00E938DA" w:rsidRPr="00CC7B71" w14:paraId="73F236D2" w14:textId="77777777" w:rsidTr="006236EC">
        <w:trPr>
          <w:trHeight w:val="290"/>
        </w:trPr>
        <w:tc>
          <w:tcPr>
            <w:tcW w:w="2467" w:type="dxa"/>
            <w:noWrap/>
          </w:tcPr>
          <w:p w14:paraId="455282D4" w14:textId="0932E29A" w:rsidR="00E938DA" w:rsidRPr="00CC7B71" w:rsidRDefault="00E938DA" w:rsidP="00E938DA">
            <w:pPr>
              <w:spacing w:line="360" w:lineRule="auto"/>
              <w:ind w:left="284"/>
              <w:rPr>
                <w:rFonts w:ascii="Aptos" w:eastAsia="Aptos" w:hAnsi="Aptos" w:cs="Times New Roman"/>
                <w:bCs/>
              </w:rPr>
            </w:pPr>
            <w:r w:rsidRPr="00CC7B71">
              <w:rPr>
                <w:rFonts w:ascii="Aptos" w:eastAsia="Aptos" w:hAnsi="Aptos" w:cs="Times New Roman"/>
                <w:bCs/>
              </w:rPr>
              <w:t>No education/</w:t>
            </w:r>
            <w:r>
              <w:rPr>
                <w:rFonts w:ascii="Aptos" w:eastAsia="Aptos" w:hAnsi="Aptos" w:cs="Times New Roman"/>
                <w:bCs/>
              </w:rPr>
              <w:br/>
            </w:r>
            <w:r w:rsidRPr="00CC7B71">
              <w:rPr>
                <w:rFonts w:ascii="Aptos" w:eastAsia="Aptos" w:hAnsi="Aptos" w:cs="Times New Roman"/>
                <w:bCs/>
              </w:rPr>
              <w:t>primary only</w:t>
            </w:r>
          </w:p>
        </w:tc>
        <w:tc>
          <w:tcPr>
            <w:tcW w:w="1309" w:type="dxa"/>
          </w:tcPr>
          <w:p w14:paraId="0971E8D1" w14:textId="77777777" w:rsidR="00E938DA" w:rsidRPr="00203FD7" w:rsidRDefault="00E938DA" w:rsidP="00E938DA">
            <w:pPr>
              <w:spacing w:line="360" w:lineRule="auto"/>
              <w:jc w:val="center"/>
              <w:rPr>
                <w:rFonts w:ascii="Aptos" w:eastAsia="Aptos" w:hAnsi="Aptos" w:cs="Times New Roman"/>
              </w:rPr>
            </w:pPr>
            <w:r w:rsidRPr="00BD08CD">
              <w:rPr>
                <w:rFonts w:ascii="Aptos" w:eastAsia="Aptos" w:hAnsi="Aptos" w:cs="Times New Roman"/>
              </w:rPr>
              <w:t>51 (24.4)</w:t>
            </w:r>
          </w:p>
        </w:tc>
        <w:tc>
          <w:tcPr>
            <w:tcW w:w="1309" w:type="dxa"/>
            <w:noWrap/>
          </w:tcPr>
          <w:p w14:paraId="71FD5FAE" w14:textId="77777777" w:rsidR="00E938DA" w:rsidRPr="00CC7B71" w:rsidRDefault="00E938DA" w:rsidP="00E938DA">
            <w:pPr>
              <w:spacing w:line="360" w:lineRule="auto"/>
              <w:jc w:val="center"/>
              <w:rPr>
                <w:rFonts w:ascii="Aptos" w:eastAsia="Aptos" w:hAnsi="Aptos" w:cs="Times New Roman"/>
                <w:bCs/>
              </w:rPr>
            </w:pPr>
            <w:r w:rsidRPr="00CC7B71">
              <w:rPr>
                <w:rFonts w:ascii="Aptos" w:eastAsia="Aptos" w:hAnsi="Aptos" w:cs="Times New Roman"/>
              </w:rPr>
              <w:t>27 (26.7)</w:t>
            </w:r>
          </w:p>
        </w:tc>
        <w:tc>
          <w:tcPr>
            <w:tcW w:w="1310" w:type="dxa"/>
          </w:tcPr>
          <w:p w14:paraId="204C9A89"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8 (22.9)</w:t>
            </w:r>
          </w:p>
        </w:tc>
        <w:tc>
          <w:tcPr>
            <w:tcW w:w="1310" w:type="dxa"/>
          </w:tcPr>
          <w:p w14:paraId="35D14B11" w14:textId="63136986" w:rsidR="00E938DA" w:rsidRPr="00CC7B71" w:rsidRDefault="00E938DA" w:rsidP="00E938DA">
            <w:pPr>
              <w:spacing w:line="360" w:lineRule="auto"/>
              <w:jc w:val="center"/>
              <w:rPr>
                <w:rFonts w:ascii="Aptos" w:eastAsia="Aptos" w:hAnsi="Aptos" w:cs="Times New Roman"/>
              </w:rPr>
            </w:pPr>
            <w:r w:rsidRPr="00A32683">
              <w:t>5 (20.0)</w:t>
            </w:r>
          </w:p>
        </w:tc>
        <w:tc>
          <w:tcPr>
            <w:tcW w:w="1310" w:type="dxa"/>
          </w:tcPr>
          <w:p w14:paraId="3939A816" w14:textId="7AC41E74" w:rsidR="00E938DA" w:rsidRPr="00CC7B71" w:rsidRDefault="00E938DA" w:rsidP="00E938DA">
            <w:pPr>
              <w:spacing w:line="360" w:lineRule="auto"/>
              <w:jc w:val="center"/>
              <w:rPr>
                <w:rFonts w:ascii="Aptos" w:eastAsia="Aptos" w:hAnsi="Aptos" w:cs="Times New Roman"/>
                <w:bCs/>
              </w:rPr>
            </w:pPr>
            <w:r w:rsidRPr="00A32683">
              <w:t>11 (22.9)</w:t>
            </w:r>
          </w:p>
        </w:tc>
      </w:tr>
      <w:tr w:rsidR="00E938DA" w:rsidRPr="00CC7B71" w14:paraId="4FCBB9A6" w14:textId="77777777" w:rsidTr="006236EC">
        <w:trPr>
          <w:trHeight w:val="290"/>
        </w:trPr>
        <w:tc>
          <w:tcPr>
            <w:tcW w:w="2467" w:type="dxa"/>
            <w:noWrap/>
          </w:tcPr>
          <w:p w14:paraId="2E2E0688" w14:textId="77777777" w:rsidR="00E938DA" w:rsidRPr="00CC7B71" w:rsidRDefault="00E938DA" w:rsidP="00E938DA">
            <w:pPr>
              <w:spacing w:line="360" w:lineRule="auto"/>
              <w:ind w:left="284"/>
              <w:rPr>
                <w:rFonts w:ascii="Aptos" w:eastAsia="Aptos" w:hAnsi="Aptos" w:cs="Times New Roman"/>
                <w:bCs/>
              </w:rPr>
            </w:pPr>
            <w:r w:rsidRPr="00CC7B71">
              <w:rPr>
                <w:rFonts w:ascii="Aptos" w:eastAsia="Aptos" w:hAnsi="Aptos" w:cs="Times New Roman"/>
                <w:bCs/>
              </w:rPr>
              <w:t>High school/University</w:t>
            </w:r>
          </w:p>
        </w:tc>
        <w:tc>
          <w:tcPr>
            <w:tcW w:w="1309" w:type="dxa"/>
          </w:tcPr>
          <w:p w14:paraId="36BD6CFE" w14:textId="77777777" w:rsidR="00E938DA" w:rsidRPr="00203FD7" w:rsidRDefault="00E938DA" w:rsidP="00E938DA">
            <w:pPr>
              <w:spacing w:line="360" w:lineRule="auto"/>
              <w:jc w:val="center"/>
              <w:rPr>
                <w:rFonts w:ascii="Aptos" w:eastAsia="Aptos" w:hAnsi="Aptos" w:cs="Times New Roman"/>
              </w:rPr>
            </w:pPr>
            <w:r w:rsidRPr="00BD08CD">
              <w:rPr>
                <w:rFonts w:ascii="Aptos" w:eastAsia="Aptos" w:hAnsi="Aptos" w:cs="Times New Roman"/>
              </w:rPr>
              <w:t>158 (75.6)</w:t>
            </w:r>
          </w:p>
        </w:tc>
        <w:tc>
          <w:tcPr>
            <w:tcW w:w="1309" w:type="dxa"/>
            <w:noWrap/>
          </w:tcPr>
          <w:p w14:paraId="1C0B2118" w14:textId="77777777" w:rsidR="00E938DA" w:rsidRPr="00CC7B71" w:rsidRDefault="00E938DA" w:rsidP="00E938DA">
            <w:pPr>
              <w:spacing w:line="360" w:lineRule="auto"/>
              <w:jc w:val="center"/>
              <w:rPr>
                <w:rFonts w:ascii="Aptos" w:eastAsia="Aptos" w:hAnsi="Aptos" w:cs="Times New Roman"/>
                <w:bCs/>
              </w:rPr>
            </w:pPr>
            <w:r w:rsidRPr="00CC7B71">
              <w:rPr>
                <w:rFonts w:ascii="Aptos" w:eastAsia="Aptos" w:hAnsi="Aptos" w:cs="Times New Roman"/>
              </w:rPr>
              <w:t>74 (73.3)</w:t>
            </w:r>
          </w:p>
        </w:tc>
        <w:tc>
          <w:tcPr>
            <w:tcW w:w="1310" w:type="dxa"/>
          </w:tcPr>
          <w:p w14:paraId="720160DE"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27 (77.1)</w:t>
            </w:r>
          </w:p>
        </w:tc>
        <w:tc>
          <w:tcPr>
            <w:tcW w:w="1310" w:type="dxa"/>
          </w:tcPr>
          <w:p w14:paraId="39EE2BF8" w14:textId="50D1541B" w:rsidR="00E938DA" w:rsidRPr="00CC7B71" w:rsidRDefault="00E938DA" w:rsidP="00E938DA">
            <w:pPr>
              <w:spacing w:line="360" w:lineRule="auto"/>
              <w:jc w:val="center"/>
              <w:rPr>
                <w:rFonts w:ascii="Aptos" w:eastAsia="Aptos" w:hAnsi="Aptos" w:cs="Times New Roman"/>
              </w:rPr>
            </w:pPr>
            <w:r w:rsidRPr="00A32683">
              <w:t>20 (80.0)</w:t>
            </w:r>
          </w:p>
        </w:tc>
        <w:tc>
          <w:tcPr>
            <w:tcW w:w="1310" w:type="dxa"/>
          </w:tcPr>
          <w:p w14:paraId="0119A496" w14:textId="09947557" w:rsidR="00E938DA" w:rsidRPr="00CC7B71" w:rsidRDefault="00E938DA" w:rsidP="00E938DA">
            <w:pPr>
              <w:spacing w:line="360" w:lineRule="auto"/>
              <w:jc w:val="center"/>
              <w:rPr>
                <w:rFonts w:ascii="Aptos" w:eastAsia="Aptos" w:hAnsi="Aptos" w:cs="Times New Roman"/>
                <w:bCs/>
              </w:rPr>
            </w:pPr>
            <w:r w:rsidRPr="00A32683">
              <w:t>37 (77.1)</w:t>
            </w:r>
          </w:p>
        </w:tc>
      </w:tr>
      <w:tr w:rsidR="00E938DA" w:rsidRPr="00CC7B71" w14:paraId="33D4A0F9" w14:textId="77777777" w:rsidTr="006236EC">
        <w:trPr>
          <w:trHeight w:val="290"/>
        </w:trPr>
        <w:tc>
          <w:tcPr>
            <w:tcW w:w="2467" w:type="dxa"/>
            <w:noWrap/>
          </w:tcPr>
          <w:p w14:paraId="559E071F" w14:textId="77777777" w:rsidR="00E938DA" w:rsidRPr="00CC7B71" w:rsidRDefault="00E938DA" w:rsidP="00E938DA">
            <w:pPr>
              <w:spacing w:line="360" w:lineRule="auto"/>
              <w:rPr>
                <w:rFonts w:ascii="Aptos" w:eastAsia="Aptos" w:hAnsi="Aptos" w:cs="Times New Roman"/>
                <w:bCs/>
              </w:rPr>
            </w:pPr>
            <w:r w:rsidRPr="00CC7B71">
              <w:rPr>
                <w:rFonts w:ascii="Aptos" w:eastAsia="Aptos" w:hAnsi="Aptos" w:cs="Times New Roman"/>
                <w:bCs/>
              </w:rPr>
              <w:t>Received a social grant</w:t>
            </w:r>
          </w:p>
        </w:tc>
        <w:tc>
          <w:tcPr>
            <w:tcW w:w="1309" w:type="dxa"/>
          </w:tcPr>
          <w:p w14:paraId="2A841232"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75 (35.9)</w:t>
            </w:r>
          </w:p>
        </w:tc>
        <w:tc>
          <w:tcPr>
            <w:tcW w:w="1309" w:type="dxa"/>
            <w:noWrap/>
          </w:tcPr>
          <w:p w14:paraId="27BACB27" w14:textId="77777777" w:rsidR="00E938DA" w:rsidRPr="00CC7B71" w:rsidRDefault="00E938DA" w:rsidP="00E938DA">
            <w:pPr>
              <w:spacing w:line="360" w:lineRule="auto"/>
              <w:jc w:val="center"/>
              <w:rPr>
                <w:rFonts w:ascii="Aptos" w:eastAsia="Aptos" w:hAnsi="Aptos" w:cs="Times New Roman"/>
                <w:bCs/>
              </w:rPr>
            </w:pPr>
            <w:r w:rsidRPr="00CC7B71">
              <w:rPr>
                <w:rFonts w:ascii="Aptos" w:eastAsia="Aptos" w:hAnsi="Aptos" w:cs="Times New Roman"/>
              </w:rPr>
              <w:t>35 (34.7)</w:t>
            </w:r>
          </w:p>
        </w:tc>
        <w:tc>
          <w:tcPr>
            <w:tcW w:w="1310" w:type="dxa"/>
          </w:tcPr>
          <w:p w14:paraId="4410597B"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8 (22.9)</w:t>
            </w:r>
          </w:p>
        </w:tc>
        <w:tc>
          <w:tcPr>
            <w:tcW w:w="1310" w:type="dxa"/>
          </w:tcPr>
          <w:p w14:paraId="42459402" w14:textId="1F6642CE" w:rsidR="00E938DA" w:rsidRPr="00CC7B71" w:rsidRDefault="00E938DA" w:rsidP="00E938DA">
            <w:pPr>
              <w:spacing w:line="360" w:lineRule="auto"/>
              <w:jc w:val="center"/>
              <w:rPr>
                <w:rFonts w:ascii="Aptos" w:eastAsia="Aptos" w:hAnsi="Aptos" w:cs="Times New Roman"/>
              </w:rPr>
            </w:pPr>
            <w:r w:rsidRPr="00AE10A2">
              <w:t>11 (44.0)</w:t>
            </w:r>
          </w:p>
        </w:tc>
        <w:tc>
          <w:tcPr>
            <w:tcW w:w="1310" w:type="dxa"/>
          </w:tcPr>
          <w:p w14:paraId="024BDFC8" w14:textId="311D9528" w:rsidR="00E938DA" w:rsidRPr="00CC7B71" w:rsidRDefault="00E938DA" w:rsidP="00E938DA">
            <w:pPr>
              <w:spacing w:line="360" w:lineRule="auto"/>
              <w:jc w:val="center"/>
              <w:rPr>
                <w:rFonts w:ascii="Aptos" w:eastAsia="Aptos" w:hAnsi="Aptos" w:cs="Times New Roman"/>
                <w:bCs/>
              </w:rPr>
            </w:pPr>
            <w:r w:rsidRPr="00AE10A2">
              <w:t>21 (43.8)</w:t>
            </w:r>
          </w:p>
        </w:tc>
      </w:tr>
      <w:tr w:rsidR="00CC7B71" w:rsidRPr="00CC7B71" w14:paraId="316AD995" w14:textId="77777777" w:rsidTr="006236EC">
        <w:trPr>
          <w:trHeight w:val="290"/>
        </w:trPr>
        <w:tc>
          <w:tcPr>
            <w:tcW w:w="2467" w:type="dxa"/>
            <w:noWrap/>
          </w:tcPr>
          <w:p w14:paraId="7F303577" w14:textId="77777777"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bCs/>
              </w:rPr>
              <w:t>CAGE score ≥ 2</w:t>
            </w:r>
          </w:p>
        </w:tc>
        <w:tc>
          <w:tcPr>
            <w:tcW w:w="1309" w:type="dxa"/>
          </w:tcPr>
          <w:p w14:paraId="7780123C" w14:textId="77777777" w:rsidR="00CC7B71" w:rsidRPr="00CC7B71" w:rsidRDefault="00CC7B71" w:rsidP="00CC7B71">
            <w:pPr>
              <w:spacing w:line="360" w:lineRule="auto"/>
              <w:jc w:val="center"/>
              <w:rPr>
                <w:rFonts w:ascii="Aptos" w:eastAsia="Aptos" w:hAnsi="Aptos" w:cs="Times New Roman"/>
                <w:bCs/>
              </w:rPr>
            </w:pPr>
          </w:p>
        </w:tc>
        <w:tc>
          <w:tcPr>
            <w:tcW w:w="1309" w:type="dxa"/>
            <w:noWrap/>
          </w:tcPr>
          <w:p w14:paraId="07487951" w14:textId="77777777" w:rsidR="00CC7B71" w:rsidRPr="00CC7B71" w:rsidRDefault="00CC7B71" w:rsidP="00CC7B71">
            <w:pPr>
              <w:spacing w:line="360" w:lineRule="auto"/>
              <w:jc w:val="center"/>
              <w:rPr>
                <w:rFonts w:ascii="Aptos" w:eastAsia="Aptos" w:hAnsi="Aptos" w:cs="Times New Roman"/>
                <w:bCs/>
              </w:rPr>
            </w:pPr>
          </w:p>
        </w:tc>
        <w:tc>
          <w:tcPr>
            <w:tcW w:w="1310" w:type="dxa"/>
          </w:tcPr>
          <w:p w14:paraId="0262D319" w14:textId="77777777" w:rsidR="00CC7B71" w:rsidRPr="00CC7B71" w:rsidRDefault="00CC7B71" w:rsidP="00CC7B71">
            <w:pPr>
              <w:spacing w:line="360" w:lineRule="auto"/>
              <w:jc w:val="center"/>
              <w:rPr>
                <w:rFonts w:ascii="Aptos" w:eastAsia="Aptos" w:hAnsi="Aptos" w:cs="Times New Roman"/>
                <w:bCs/>
              </w:rPr>
            </w:pPr>
          </w:p>
        </w:tc>
        <w:tc>
          <w:tcPr>
            <w:tcW w:w="1310" w:type="dxa"/>
          </w:tcPr>
          <w:p w14:paraId="2449222D" w14:textId="77777777" w:rsidR="00CC7B71" w:rsidRPr="00CC7B71" w:rsidRDefault="00CC7B71" w:rsidP="00CC7B71">
            <w:pPr>
              <w:spacing w:line="360" w:lineRule="auto"/>
              <w:jc w:val="center"/>
              <w:rPr>
                <w:rFonts w:ascii="Aptos" w:eastAsia="Aptos" w:hAnsi="Aptos" w:cs="Times New Roman"/>
                <w:bCs/>
              </w:rPr>
            </w:pPr>
          </w:p>
        </w:tc>
        <w:tc>
          <w:tcPr>
            <w:tcW w:w="1310" w:type="dxa"/>
          </w:tcPr>
          <w:p w14:paraId="24B0E5C1" w14:textId="77777777" w:rsidR="00CC7B71" w:rsidRPr="00CC7B71" w:rsidRDefault="00CC7B71" w:rsidP="00CC7B71">
            <w:pPr>
              <w:spacing w:line="360" w:lineRule="auto"/>
              <w:jc w:val="center"/>
              <w:rPr>
                <w:rFonts w:ascii="Aptos" w:eastAsia="Aptos" w:hAnsi="Aptos" w:cs="Times New Roman"/>
                <w:bCs/>
              </w:rPr>
            </w:pPr>
          </w:p>
        </w:tc>
      </w:tr>
      <w:tr w:rsidR="00E938DA" w:rsidRPr="00CC7B71" w14:paraId="0E8BC8F0" w14:textId="77777777" w:rsidTr="006236EC">
        <w:trPr>
          <w:trHeight w:val="290"/>
        </w:trPr>
        <w:tc>
          <w:tcPr>
            <w:tcW w:w="2467" w:type="dxa"/>
            <w:noWrap/>
          </w:tcPr>
          <w:p w14:paraId="6B29F302" w14:textId="77777777" w:rsidR="00E938DA" w:rsidRPr="00CC7B71" w:rsidRDefault="00E938DA" w:rsidP="00E938DA">
            <w:pPr>
              <w:spacing w:line="360" w:lineRule="auto"/>
              <w:ind w:left="284"/>
              <w:rPr>
                <w:rFonts w:ascii="Aptos" w:eastAsia="Aptos" w:hAnsi="Aptos" w:cs="Times New Roman"/>
                <w:bCs/>
              </w:rPr>
            </w:pPr>
            <w:r w:rsidRPr="00CC7B71">
              <w:rPr>
                <w:rFonts w:ascii="Aptos" w:eastAsia="Aptos" w:hAnsi="Aptos" w:cs="Times New Roman"/>
                <w:bCs/>
              </w:rPr>
              <w:t>No</w:t>
            </w:r>
          </w:p>
        </w:tc>
        <w:tc>
          <w:tcPr>
            <w:tcW w:w="1309" w:type="dxa"/>
          </w:tcPr>
          <w:p w14:paraId="435C7150"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66 (31.6)</w:t>
            </w:r>
          </w:p>
        </w:tc>
        <w:tc>
          <w:tcPr>
            <w:tcW w:w="1309" w:type="dxa"/>
            <w:noWrap/>
          </w:tcPr>
          <w:p w14:paraId="4C73DEF5" w14:textId="77777777" w:rsidR="00E938DA" w:rsidRPr="00CC7B71" w:rsidRDefault="00E938DA" w:rsidP="00E938DA">
            <w:pPr>
              <w:spacing w:line="360" w:lineRule="auto"/>
              <w:jc w:val="center"/>
              <w:rPr>
                <w:rFonts w:ascii="Aptos" w:eastAsia="Aptos" w:hAnsi="Aptos" w:cs="Times New Roman"/>
                <w:bCs/>
              </w:rPr>
            </w:pPr>
            <w:r w:rsidRPr="00CC7B71">
              <w:rPr>
                <w:rFonts w:ascii="Aptos" w:eastAsia="Aptos" w:hAnsi="Aptos" w:cs="Times New Roman"/>
              </w:rPr>
              <w:t>33 (32.7)</w:t>
            </w:r>
          </w:p>
        </w:tc>
        <w:tc>
          <w:tcPr>
            <w:tcW w:w="1310" w:type="dxa"/>
          </w:tcPr>
          <w:p w14:paraId="143D2F21"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10 (28.6)</w:t>
            </w:r>
          </w:p>
        </w:tc>
        <w:tc>
          <w:tcPr>
            <w:tcW w:w="1310" w:type="dxa"/>
          </w:tcPr>
          <w:p w14:paraId="0A45BB77" w14:textId="56EFDB79" w:rsidR="00E938DA" w:rsidRPr="00CC7B71" w:rsidRDefault="00E938DA" w:rsidP="00E938DA">
            <w:pPr>
              <w:spacing w:line="360" w:lineRule="auto"/>
              <w:jc w:val="center"/>
              <w:rPr>
                <w:rFonts w:ascii="Aptos" w:eastAsia="Aptos" w:hAnsi="Aptos" w:cs="Times New Roman"/>
              </w:rPr>
            </w:pPr>
            <w:r w:rsidRPr="00767535">
              <w:t>8 (32.0)</w:t>
            </w:r>
          </w:p>
        </w:tc>
        <w:tc>
          <w:tcPr>
            <w:tcW w:w="1310" w:type="dxa"/>
          </w:tcPr>
          <w:p w14:paraId="303579BB" w14:textId="4AC396C9" w:rsidR="00E938DA" w:rsidRPr="00CC7B71" w:rsidRDefault="00E938DA" w:rsidP="00E938DA">
            <w:pPr>
              <w:spacing w:line="360" w:lineRule="auto"/>
              <w:jc w:val="center"/>
              <w:rPr>
                <w:rFonts w:ascii="Aptos" w:eastAsia="Aptos" w:hAnsi="Aptos" w:cs="Times New Roman"/>
                <w:bCs/>
              </w:rPr>
            </w:pPr>
            <w:r w:rsidRPr="00767535">
              <w:t>15 (31.3)</w:t>
            </w:r>
          </w:p>
        </w:tc>
      </w:tr>
      <w:tr w:rsidR="00E938DA" w:rsidRPr="00CC7B71" w14:paraId="65AB6BB0" w14:textId="77777777" w:rsidTr="006236EC">
        <w:trPr>
          <w:trHeight w:val="290"/>
        </w:trPr>
        <w:tc>
          <w:tcPr>
            <w:tcW w:w="2467" w:type="dxa"/>
            <w:noWrap/>
          </w:tcPr>
          <w:p w14:paraId="23A85609" w14:textId="77777777" w:rsidR="00E938DA" w:rsidRPr="00CC7B71" w:rsidRDefault="00E938DA" w:rsidP="00E938DA">
            <w:pPr>
              <w:spacing w:line="360" w:lineRule="auto"/>
              <w:ind w:left="284"/>
              <w:rPr>
                <w:rFonts w:ascii="Aptos" w:eastAsia="Aptos" w:hAnsi="Aptos" w:cs="Times New Roman"/>
                <w:bCs/>
              </w:rPr>
            </w:pPr>
            <w:r w:rsidRPr="00CC7B71">
              <w:rPr>
                <w:rFonts w:ascii="Aptos" w:eastAsia="Aptos" w:hAnsi="Aptos" w:cs="Times New Roman"/>
                <w:bCs/>
              </w:rPr>
              <w:t>Yes</w:t>
            </w:r>
          </w:p>
        </w:tc>
        <w:tc>
          <w:tcPr>
            <w:tcW w:w="1309" w:type="dxa"/>
          </w:tcPr>
          <w:p w14:paraId="0BF96F9D"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107 (51.2)</w:t>
            </w:r>
          </w:p>
        </w:tc>
        <w:tc>
          <w:tcPr>
            <w:tcW w:w="1309" w:type="dxa"/>
            <w:noWrap/>
          </w:tcPr>
          <w:p w14:paraId="7B3B936D" w14:textId="77777777" w:rsidR="00E938DA" w:rsidRPr="00CC7B71" w:rsidRDefault="00E938DA" w:rsidP="00E938DA">
            <w:pPr>
              <w:spacing w:line="360" w:lineRule="auto"/>
              <w:jc w:val="center"/>
              <w:rPr>
                <w:rFonts w:ascii="Aptos" w:eastAsia="Aptos" w:hAnsi="Aptos" w:cs="Times New Roman"/>
                <w:bCs/>
              </w:rPr>
            </w:pPr>
            <w:r w:rsidRPr="00CC7B71">
              <w:rPr>
                <w:rFonts w:ascii="Aptos" w:eastAsia="Aptos" w:hAnsi="Aptos" w:cs="Times New Roman"/>
              </w:rPr>
              <w:t>48 (47.5)</w:t>
            </w:r>
          </w:p>
        </w:tc>
        <w:tc>
          <w:tcPr>
            <w:tcW w:w="1310" w:type="dxa"/>
          </w:tcPr>
          <w:p w14:paraId="3793C20C"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20 (57.1)</w:t>
            </w:r>
          </w:p>
        </w:tc>
        <w:tc>
          <w:tcPr>
            <w:tcW w:w="1310" w:type="dxa"/>
          </w:tcPr>
          <w:p w14:paraId="3A880D2B" w14:textId="4C7C7117" w:rsidR="00E938DA" w:rsidRPr="00CC7B71" w:rsidRDefault="00E938DA" w:rsidP="00E938DA">
            <w:pPr>
              <w:spacing w:line="360" w:lineRule="auto"/>
              <w:jc w:val="center"/>
              <w:rPr>
                <w:rFonts w:ascii="Aptos" w:eastAsia="Aptos" w:hAnsi="Aptos" w:cs="Times New Roman"/>
              </w:rPr>
            </w:pPr>
            <w:r w:rsidRPr="00767535">
              <w:t>11 (44.0)</w:t>
            </w:r>
          </w:p>
        </w:tc>
        <w:tc>
          <w:tcPr>
            <w:tcW w:w="1310" w:type="dxa"/>
          </w:tcPr>
          <w:p w14:paraId="106DF70D" w14:textId="5D0B518D" w:rsidR="00E938DA" w:rsidRPr="00CC7B71" w:rsidRDefault="00E938DA" w:rsidP="00E938DA">
            <w:pPr>
              <w:spacing w:line="360" w:lineRule="auto"/>
              <w:jc w:val="center"/>
              <w:rPr>
                <w:rFonts w:ascii="Aptos" w:eastAsia="Aptos" w:hAnsi="Aptos" w:cs="Times New Roman"/>
                <w:bCs/>
              </w:rPr>
            </w:pPr>
            <w:r w:rsidRPr="00767535">
              <w:t>28 (58.3)</w:t>
            </w:r>
          </w:p>
        </w:tc>
      </w:tr>
      <w:tr w:rsidR="00E938DA" w:rsidRPr="00CC7B71" w14:paraId="233D5809" w14:textId="77777777" w:rsidTr="006236EC">
        <w:trPr>
          <w:trHeight w:val="290"/>
        </w:trPr>
        <w:tc>
          <w:tcPr>
            <w:tcW w:w="2467" w:type="dxa"/>
            <w:noWrap/>
          </w:tcPr>
          <w:p w14:paraId="7C4F2117" w14:textId="77777777" w:rsidR="00E938DA" w:rsidRPr="00CC7B71" w:rsidRDefault="00E938DA" w:rsidP="00E938DA">
            <w:pPr>
              <w:spacing w:line="360" w:lineRule="auto"/>
              <w:ind w:left="284"/>
              <w:rPr>
                <w:rFonts w:ascii="Aptos" w:eastAsia="Aptos" w:hAnsi="Aptos" w:cs="Times New Roman"/>
                <w:bCs/>
              </w:rPr>
            </w:pPr>
            <w:r w:rsidRPr="00CC7B71">
              <w:rPr>
                <w:rFonts w:ascii="Aptos" w:eastAsia="Aptos" w:hAnsi="Aptos" w:cs="Times New Roman"/>
                <w:bCs/>
              </w:rPr>
              <w:t>Missing</w:t>
            </w:r>
          </w:p>
        </w:tc>
        <w:tc>
          <w:tcPr>
            <w:tcW w:w="1309" w:type="dxa"/>
          </w:tcPr>
          <w:p w14:paraId="02B56D9D"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36 (17.2)</w:t>
            </w:r>
          </w:p>
        </w:tc>
        <w:tc>
          <w:tcPr>
            <w:tcW w:w="1309" w:type="dxa"/>
            <w:noWrap/>
          </w:tcPr>
          <w:p w14:paraId="053AD610" w14:textId="77777777" w:rsidR="00E938DA" w:rsidRPr="00CC7B71" w:rsidRDefault="00E938DA" w:rsidP="00E938DA">
            <w:pPr>
              <w:spacing w:line="360" w:lineRule="auto"/>
              <w:jc w:val="center"/>
              <w:rPr>
                <w:rFonts w:ascii="Aptos" w:eastAsia="Aptos" w:hAnsi="Aptos" w:cs="Times New Roman"/>
                <w:bCs/>
              </w:rPr>
            </w:pPr>
            <w:r w:rsidRPr="00CC7B71">
              <w:rPr>
                <w:rFonts w:ascii="Aptos" w:eastAsia="Aptos" w:hAnsi="Aptos" w:cs="Times New Roman"/>
              </w:rPr>
              <w:t>20 (19.8)</w:t>
            </w:r>
          </w:p>
        </w:tc>
        <w:tc>
          <w:tcPr>
            <w:tcW w:w="1310" w:type="dxa"/>
          </w:tcPr>
          <w:p w14:paraId="3D32D5DE"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5 (14.3)</w:t>
            </w:r>
          </w:p>
        </w:tc>
        <w:tc>
          <w:tcPr>
            <w:tcW w:w="1310" w:type="dxa"/>
          </w:tcPr>
          <w:p w14:paraId="62437D02" w14:textId="16447208" w:rsidR="00E938DA" w:rsidRPr="00CC7B71" w:rsidRDefault="00E938DA" w:rsidP="00E938DA">
            <w:pPr>
              <w:spacing w:line="360" w:lineRule="auto"/>
              <w:jc w:val="center"/>
              <w:rPr>
                <w:rFonts w:ascii="Aptos" w:eastAsia="Aptos" w:hAnsi="Aptos" w:cs="Times New Roman"/>
              </w:rPr>
            </w:pPr>
            <w:r w:rsidRPr="00767535">
              <w:t>6 (24.0)</w:t>
            </w:r>
          </w:p>
        </w:tc>
        <w:tc>
          <w:tcPr>
            <w:tcW w:w="1310" w:type="dxa"/>
          </w:tcPr>
          <w:p w14:paraId="521FA658" w14:textId="5AD74E48" w:rsidR="00E938DA" w:rsidRPr="00CC7B71" w:rsidRDefault="00E938DA" w:rsidP="00E938DA">
            <w:pPr>
              <w:spacing w:line="360" w:lineRule="auto"/>
              <w:jc w:val="center"/>
              <w:rPr>
                <w:rFonts w:ascii="Aptos" w:eastAsia="Aptos" w:hAnsi="Aptos" w:cs="Times New Roman"/>
                <w:bCs/>
              </w:rPr>
            </w:pPr>
            <w:r w:rsidRPr="00767535">
              <w:t>5 (10.4)</w:t>
            </w:r>
          </w:p>
        </w:tc>
      </w:tr>
      <w:tr w:rsidR="00E938DA" w:rsidRPr="00CC7B71" w14:paraId="1BC32907" w14:textId="77777777" w:rsidTr="006236EC">
        <w:trPr>
          <w:trHeight w:val="290"/>
        </w:trPr>
        <w:tc>
          <w:tcPr>
            <w:tcW w:w="2467" w:type="dxa"/>
            <w:noWrap/>
          </w:tcPr>
          <w:p w14:paraId="0367117D" w14:textId="77777777" w:rsidR="00E938DA" w:rsidRPr="00CC7B71" w:rsidRDefault="00E938DA" w:rsidP="00E938DA">
            <w:pPr>
              <w:spacing w:line="360" w:lineRule="auto"/>
              <w:rPr>
                <w:rFonts w:ascii="Aptos" w:eastAsia="Aptos" w:hAnsi="Aptos" w:cs="Times New Roman"/>
                <w:bCs/>
              </w:rPr>
            </w:pPr>
            <w:r w:rsidRPr="00CC7B71">
              <w:rPr>
                <w:rFonts w:ascii="Aptos" w:eastAsia="Aptos" w:hAnsi="Aptos" w:cs="Times New Roman"/>
                <w:bCs/>
              </w:rPr>
              <w:t>Ambulatory care only</w:t>
            </w:r>
          </w:p>
        </w:tc>
        <w:tc>
          <w:tcPr>
            <w:tcW w:w="1309" w:type="dxa"/>
          </w:tcPr>
          <w:p w14:paraId="24168F13"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81 (38.8)</w:t>
            </w:r>
          </w:p>
        </w:tc>
        <w:tc>
          <w:tcPr>
            <w:tcW w:w="1309" w:type="dxa"/>
            <w:noWrap/>
          </w:tcPr>
          <w:p w14:paraId="107B9B41" w14:textId="77777777" w:rsidR="00E938DA" w:rsidRPr="00CC7B71" w:rsidRDefault="00E938DA" w:rsidP="00E938DA">
            <w:pPr>
              <w:spacing w:line="360" w:lineRule="auto"/>
              <w:jc w:val="center"/>
              <w:rPr>
                <w:rFonts w:ascii="Aptos" w:eastAsia="Aptos" w:hAnsi="Aptos" w:cs="Times New Roman"/>
                <w:bCs/>
              </w:rPr>
            </w:pPr>
            <w:r w:rsidRPr="00CC7B71">
              <w:rPr>
                <w:rFonts w:ascii="Aptos" w:eastAsia="Aptos" w:hAnsi="Aptos" w:cs="Times New Roman"/>
              </w:rPr>
              <w:t>16 (15.8)</w:t>
            </w:r>
          </w:p>
        </w:tc>
        <w:tc>
          <w:tcPr>
            <w:tcW w:w="1310" w:type="dxa"/>
          </w:tcPr>
          <w:p w14:paraId="70FFCDCC" w14:textId="77777777" w:rsidR="00E938DA" w:rsidRPr="00CC7B71" w:rsidRDefault="00E938DA" w:rsidP="00E938DA">
            <w:pPr>
              <w:spacing w:line="360" w:lineRule="auto"/>
              <w:jc w:val="center"/>
              <w:rPr>
                <w:rFonts w:ascii="Aptos" w:eastAsia="Aptos" w:hAnsi="Aptos" w:cs="Times New Roman"/>
              </w:rPr>
            </w:pPr>
            <w:r w:rsidRPr="00CC7B71">
              <w:rPr>
                <w:rFonts w:ascii="Aptos" w:eastAsia="Aptos" w:hAnsi="Aptos" w:cs="Times New Roman"/>
              </w:rPr>
              <w:t>26 (74.3)</w:t>
            </w:r>
          </w:p>
        </w:tc>
        <w:tc>
          <w:tcPr>
            <w:tcW w:w="1310" w:type="dxa"/>
          </w:tcPr>
          <w:p w14:paraId="20870C5D" w14:textId="10E314E6" w:rsidR="00E938DA" w:rsidRPr="00CC7B71" w:rsidRDefault="00E938DA" w:rsidP="00E938DA">
            <w:pPr>
              <w:spacing w:line="360" w:lineRule="auto"/>
              <w:jc w:val="center"/>
              <w:rPr>
                <w:rFonts w:ascii="Aptos" w:eastAsia="Aptos" w:hAnsi="Aptos" w:cs="Times New Roman"/>
              </w:rPr>
            </w:pPr>
            <w:r w:rsidRPr="00FF5C65">
              <w:t>6 (24.0)</w:t>
            </w:r>
          </w:p>
        </w:tc>
        <w:tc>
          <w:tcPr>
            <w:tcW w:w="1310" w:type="dxa"/>
          </w:tcPr>
          <w:p w14:paraId="77F20BFF" w14:textId="72A56EE1" w:rsidR="00E938DA" w:rsidRPr="00CC7B71" w:rsidRDefault="00E938DA" w:rsidP="00E938DA">
            <w:pPr>
              <w:spacing w:line="360" w:lineRule="auto"/>
              <w:jc w:val="center"/>
              <w:rPr>
                <w:rFonts w:ascii="Aptos" w:eastAsia="Aptos" w:hAnsi="Aptos" w:cs="Times New Roman"/>
                <w:bCs/>
              </w:rPr>
            </w:pPr>
            <w:r w:rsidRPr="00FF5C65">
              <w:t>33 (68.8)</w:t>
            </w:r>
          </w:p>
        </w:tc>
      </w:tr>
      <w:tr w:rsidR="004F16D3" w:rsidRPr="00CC7B71" w14:paraId="18E4BF66" w14:textId="77777777" w:rsidTr="006236EC">
        <w:trPr>
          <w:trHeight w:val="290"/>
        </w:trPr>
        <w:tc>
          <w:tcPr>
            <w:tcW w:w="2467" w:type="dxa"/>
            <w:noWrap/>
          </w:tcPr>
          <w:p w14:paraId="2909C0E5" w14:textId="77777777" w:rsidR="004F16D3" w:rsidRPr="00CC7B71" w:rsidRDefault="004F16D3" w:rsidP="004F16D3">
            <w:pPr>
              <w:spacing w:line="360" w:lineRule="auto"/>
              <w:rPr>
                <w:rFonts w:ascii="Aptos" w:eastAsia="Aptos" w:hAnsi="Aptos" w:cs="Times New Roman"/>
              </w:rPr>
            </w:pPr>
            <w:r w:rsidRPr="00CC7B71">
              <w:rPr>
                <w:rFonts w:ascii="Aptos" w:eastAsia="Aptos" w:hAnsi="Aptos" w:cs="Times New Roman"/>
              </w:rPr>
              <w:t>Shorter regimen only</w:t>
            </w:r>
          </w:p>
        </w:tc>
        <w:tc>
          <w:tcPr>
            <w:tcW w:w="1309" w:type="dxa"/>
          </w:tcPr>
          <w:p w14:paraId="7639D260" w14:textId="77777777" w:rsidR="004F16D3" w:rsidRPr="00CC7B71" w:rsidRDefault="004F16D3" w:rsidP="004F16D3">
            <w:pPr>
              <w:spacing w:line="360" w:lineRule="auto"/>
              <w:jc w:val="center"/>
              <w:rPr>
                <w:rFonts w:ascii="Aptos" w:eastAsia="Aptos" w:hAnsi="Aptos" w:cs="Times New Roman"/>
              </w:rPr>
            </w:pPr>
            <w:r w:rsidRPr="00CC7B71">
              <w:rPr>
                <w:rFonts w:ascii="Aptos" w:eastAsia="Aptos" w:hAnsi="Aptos" w:cs="Times New Roman"/>
              </w:rPr>
              <w:t>149 (71.3)</w:t>
            </w:r>
          </w:p>
        </w:tc>
        <w:tc>
          <w:tcPr>
            <w:tcW w:w="1309" w:type="dxa"/>
            <w:noWrap/>
          </w:tcPr>
          <w:p w14:paraId="2348AE21" w14:textId="77777777" w:rsidR="004F16D3" w:rsidRPr="00CC7B71" w:rsidRDefault="004F16D3" w:rsidP="004F16D3">
            <w:pPr>
              <w:spacing w:line="360" w:lineRule="auto"/>
              <w:jc w:val="center"/>
              <w:rPr>
                <w:rFonts w:ascii="Aptos" w:eastAsia="Aptos" w:hAnsi="Aptos" w:cs="Times New Roman"/>
              </w:rPr>
            </w:pPr>
            <w:r w:rsidRPr="00CC7B71">
              <w:rPr>
                <w:rFonts w:ascii="Aptos" w:eastAsia="Aptos" w:hAnsi="Aptos" w:cs="Times New Roman"/>
              </w:rPr>
              <w:t>61 (60.4)</w:t>
            </w:r>
          </w:p>
        </w:tc>
        <w:tc>
          <w:tcPr>
            <w:tcW w:w="1310" w:type="dxa"/>
          </w:tcPr>
          <w:p w14:paraId="364CE834" w14:textId="77777777" w:rsidR="004F16D3" w:rsidRPr="00CC7B71" w:rsidRDefault="004F16D3" w:rsidP="004F16D3">
            <w:pPr>
              <w:spacing w:line="360" w:lineRule="auto"/>
              <w:jc w:val="center"/>
              <w:rPr>
                <w:rFonts w:ascii="Aptos" w:eastAsia="Aptos" w:hAnsi="Aptos" w:cs="Times New Roman"/>
              </w:rPr>
            </w:pPr>
            <w:r w:rsidRPr="00CC7B71">
              <w:rPr>
                <w:rFonts w:ascii="Aptos" w:eastAsia="Aptos" w:hAnsi="Aptos" w:cs="Times New Roman"/>
              </w:rPr>
              <w:t>29 (82.9)</w:t>
            </w:r>
          </w:p>
        </w:tc>
        <w:tc>
          <w:tcPr>
            <w:tcW w:w="1310" w:type="dxa"/>
          </w:tcPr>
          <w:p w14:paraId="3F74DFEB" w14:textId="4F9B97D6" w:rsidR="004F16D3" w:rsidRPr="00CC7B71" w:rsidRDefault="004F16D3" w:rsidP="004F16D3">
            <w:pPr>
              <w:spacing w:line="360" w:lineRule="auto"/>
              <w:jc w:val="center"/>
              <w:rPr>
                <w:rFonts w:ascii="Aptos" w:eastAsia="Aptos" w:hAnsi="Aptos" w:cs="Times New Roman"/>
              </w:rPr>
            </w:pPr>
            <w:r w:rsidRPr="000012BA">
              <w:t>17 (68.0)</w:t>
            </w:r>
          </w:p>
        </w:tc>
        <w:tc>
          <w:tcPr>
            <w:tcW w:w="1310" w:type="dxa"/>
          </w:tcPr>
          <w:p w14:paraId="01BF09B9" w14:textId="1F1CCE60" w:rsidR="004F16D3" w:rsidRPr="00CC7B71" w:rsidRDefault="004F16D3" w:rsidP="004F16D3">
            <w:pPr>
              <w:spacing w:line="360" w:lineRule="auto"/>
              <w:jc w:val="center"/>
              <w:rPr>
                <w:rFonts w:ascii="Aptos" w:eastAsia="Aptos" w:hAnsi="Aptos" w:cs="Times New Roman"/>
              </w:rPr>
            </w:pPr>
            <w:r w:rsidRPr="000012BA">
              <w:t>42 (87.5)</w:t>
            </w:r>
          </w:p>
        </w:tc>
      </w:tr>
      <w:tr w:rsidR="00CC7B71" w:rsidRPr="00CC7B71" w14:paraId="50DE9AF7" w14:textId="77777777" w:rsidTr="006236EC">
        <w:trPr>
          <w:trHeight w:val="290"/>
        </w:trPr>
        <w:tc>
          <w:tcPr>
            <w:tcW w:w="2467" w:type="dxa"/>
            <w:noWrap/>
          </w:tcPr>
          <w:p w14:paraId="1A8F6096"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Treatment length total regimen (days), median (IQR)</w:t>
            </w:r>
          </w:p>
        </w:tc>
        <w:tc>
          <w:tcPr>
            <w:tcW w:w="1309" w:type="dxa"/>
          </w:tcPr>
          <w:p w14:paraId="09790B46"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szCs w:val="18"/>
              </w:rPr>
              <w:t>292 (182-353)</w:t>
            </w:r>
          </w:p>
        </w:tc>
        <w:tc>
          <w:tcPr>
            <w:tcW w:w="1309" w:type="dxa"/>
            <w:noWrap/>
          </w:tcPr>
          <w:p w14:paraId="03B2396D" w14:textId="3E9252C4" w:rsidR="00CC7B71" w:rsidRPr="00CC7B71" w:rsidRDefault="00B4398A" w:rsidP="00CC7B71">
            <w:pPr>
              <w:spacing w:line="360" w:lineRule="auto"/>
              <w:jc w:val="center"/>
              <w:rPr>
                <w:rFonts w:ascii="Aptos" w:eastAsia="Aptos" w:hAnsi="Aptos" w:cs="Times New Roman"/>
              </w:rPr>
            </w:pPr>
            <w:r>
              <w:rPr>
                <w:rFonts w:ascii="Aptos" w:eastAsia="Aptos" w:hAnsi="Aptos" w:cs="Times New Roman"/>
              </w:rPr>
              <w:t>292 (120-412)</w:t>
            </w:r>
          </w:p>
        </w:tc>
        <w:tc>
          <w:tcPr>
            <w:tcW w:w="1310" w:type="dxa"/>
          </w:tcPr>
          <w:p w14:paraId="6751B887" w14:textId="59ABC27D" w:rsidR="00CC7B71" w:rsidRPr="00CC7B71" w:rsidRDefault="00B4398A" w:rsidP="00CC7B71">
            <w:pPr>
              <w:spacing w:line="360" w:lineRule="auto"/>
              <w:jc w:val="center"/>
              <w:rPr>
                <w:rFonts w:ascii="Aptos" w:eastAsia="Aptos" w:hAnsi="Aptos" w:cs="Times New Roman"/>
              </w:rPr>
            </w:pPr>
            <w:r>
              <w:rPr>
                <w:rFonts w:ascii="Aptos" w:eastAsia="Aptos" w:hAnsi="Aptos" w:cs="Times New Roman"/>
              </w:rPr>
              <w:t>295 (261-331)</w:t>
            </w:r>
          </w:p>
        </w:tc>
        <w:tc>
          <w:tcPr>
            <w:tcW w:w="1310" w:type="dxa"/>
          </w:tcPr>
          <w:p w14:paraId="4520FA25" w14:textId="5ACBEC2D" w:rsidR="00CC7B71" w:rsidRPr="00CC7B71" w:rsidRDefault="00B4398A" w:rsidP="00CC7B71">
            <w:pPr>
              <w:spacing w:line="360" w:lineRule="auto"/>
              <w:jc w:val="center"/>
              <w:rPr>
                <w:rFonts w:ascii="Aptos" w:eastAsia="Aptos" w:hAnsi="Aptos" w:cs="Times New Roman"/>
              </w:rPr>
            </w:pPr>
            <w:r>
              <w:rPr>
                <w:rFonts w:ascii="Aptos" w:eastAsia="Aptos" w:hAnsi="Aptos" w:cs="Times New Roman"/>
              </w:rPr>
              <w:t>30</w:t>
            </w:r>
            <w:r w:rsidR="00790B65">
              <w:rPr>
                <w:rFonts w:ascii="Aptos" w:eastAsia="Aptos" w:hAnsi="Aptos" w:cs="Times New Roman"/>
              </w:rPr>
              <w:t>3</w:t>
            </w:r>
            <w:r>
              <w:rPr>
                <w:rFonts w:ascii="Aptos" w:eastAsia="Aptos" w:hAnsi="Aptos" w:cs="Times New Roman"/>
              </w:rPr>
              <w:t xml:space="preserve"> (28</w:t>
            </w:r>
            <w:r w:rsidR="00790B65">
              <w:rPr>
                <w:rFonts w:ascii="Aptos" w:eastAsia="Aptos" w:hAnsi="Aptos" w:cs="Times New Roman"/>
              </w:rPr>
              <w:t>3</w:t>
            </w:r>
            <w:r>
              <w:rPr>
                <w:rFonts w:ascii="Aptos" w:eastAsia="Aptos" w:hAnsi="Aptos" w:cs="Times New Roman"/>
              </w:rPr>
              <w:t>-353)</w:t>
            </w:r>
          </w:p>
        </w:tc>
        <w:tc>
          <w:tcPr>
            <w:tcW w:w="1310" w:type="dxa"/>
          </w:tcPr>
          <w:p w14:paraId="1D2934E3" w14:textId="5AF4F0E3" w:rsidR="00CC7B71" w:rsidRPr="00CC7B71" w:rsidRDefault="00FE4D0F" w:rsidP="00CC7B71">
            <w:pPr>
              <w:spacing w:line="360" w:lineRule="auto"/>
              <w:jc w:val="center"/>
              <w:rPr>
                <w:rFonts w:ascii="Aptos" w:eastAsia="Aptos" w:hAnsi="Aptos" w:cs="Times New Roman"/>
              </w:rPr>
            </w:pPr>
            <w:r>
              <w:rPr>
                <w:rFonts w:ascii="Aptos" w:eastAsia="Aptos" w:hAnsi="Aptos" w:cs="Times New Roman"/>
              </w:rPr>
              <w:t>28</w:t>
            </w:r>
            <w:r w:rsidR="00790B65">
              <w:rPr>
                <w:rFonts w:ascii="Aptos" w:eastAsia="Aptos" w:hAnsi="Aptos" w:cs="Times New Roman"/>
              </w:rPr>
              <w:t>3</w:t>
            </w:r>
            <w:r>
              <w:rPr>
                <w:rFonts w:ascii="Aptos" w:eastAsia="Aptos" w:hAnsi="Aptos" w:cs="Times New Roman"/>
              </w:rPr>
              <w:t xml:space="preserve"> (15</w:t>
            </w:r>
            <w:r w:rsidR="00790B65">
              <w:rPr>
                <w:rFonts w:ascii="Aptos" w:eastAsia="Aptos" w:hAnsi="Aptos" w:cs="Times New Roman"/>
              </w:rPr>
              <w:t>4</w:t>
            </w:r>
            <w:r>
              <w:rPr>
                <w:rFonts w:ascii="Aptos" w:eastAsia="Aptos" w:hAnsi="Aptos" w:cs="Times New Roman"/>
              </w:rPr>
              <w:t>-33</w:t>
            </w:r>
            <w:r w:rsidR="00790B65">
              <w:rPr>
                <w:rFonts w:ascii="Aptos" w:eastAsia="Aptos" w:hAnsi="Aptos" w:cs="Times New Roman"/>
              </w:rPr>
              <w:t>1</w:t>
            </w:r>
            <w:r>
              <w:rPr>
                <w:rFonts w:ascii="Aptos" w:eastAsia="Aptos" w:hAnsi="Aptos" w:cs="Times New Roman"/>
              </w:rPr>
              <w:t>)</w:t>
            </w:r>
          </w:p>
        </w:tc>
      </w:tr>
      <w:tr w:rsidR="00CC7B71" w:rsidRPr="00CC7B71" w14:paraId="70096F0B" w14:textId="77777777" w:rsidTr="006236EC">
        <w:trPr>
          <w:trHeight w:val="290"/>
        </w:trPr>
        <w:tc>
          <w:tcPr>
            <w:tcW w:w="2467" w:type="dxa"/>
            <w:noWrap/>
          </w:tcPr>
          <w:p w14:paraId="06EBDFE8" w14:textId="7758E575"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Sustained SCC</w:t>
            </w:r>
          </w:p>
        </w:tc>
        <w:tc>
          <w:tcPr>
            <w:tcW w:w="1309" w:type="dxa"/>
          </w:tcPr>
          <w:p w14:paraId="21F98985" w14:textId="2F26065A"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szCs w:val="18"/>
              </w:rPr>
              <w:t xml:space="preserve">156 (92.9), </w:t>
            </w:r>
            <w:r w:rsidRPr="00BD08CD">
              <w:rPr>
                <w:rFonts w:ascii="Aptos" w:eastAsia="Aptos" w:hAnsi="Aptos" w:cs="Times New Roman"/>
                <w:szCs w:val="18"/>
              </w:rPr>
              <w:t>n=</w:t>
            </w:r>
            <w:r w:rsidR="00783370" w:rsidRPr="00BD08CD">
              <w:rPr>
                <w:rFonts w:ascii="Aptos" w:eastAsia="Aptos" w:hAnsi="Aptos" w:cs="Times New Roman"/>
                <w:szCs w:val="18"/>
              </w:rPr>
              <w:t>168</w:t>
            </w:r>
          </w:p>
        </w:tc>
        <w:tc>
          <w:tcPr>
            <w:tcW w:w="1309" w:type="dxa"/>
            <w:noWrap/>
          </w:tcPr>
          <w:p w14:paraId="7D1D7CAB" w14:textId="6150F90F" w:rsidR="00CC7B71" w:rsidRPr="00CC7B71" w:rsidRDefault="00BC316C" w:rsidP="00CC7B71">
            <w:pPr>
              <w:spacing w:line="360" w:lineRule="auto"/>
              <w:jc w:val="center"/>
              <w:rPr>
                <w:rFonts w:ascii="Aptos" w:eastAsia="Aptos" w:hAnsi="Aptos" w:cs="Times New Roman"/>
              </w:rPr>
            </w:pPr>
            <w:r>
              <w:rPr>
                <w:rFonts w:ascii="Aptos" w:eastAsia="Aptos" w:hAnsi="Aptos" w:cs="Times New Roman"/>
              </w:rPr>
              <w:t>76 (91.6), n=83</w:t>
            </w:r>
          </w:p>
        </w:tc>
        <w:tc>
          <w:tcPr>
            <w:tcW w:w="1310" w:type="dxa"/>
          </w:tcPr>
          <w:p w14:paraId="6F44A5A7" w14:textId="7545DFC8" w:rsidR="00CC7B71" w:rsidRPr="00CC7B71" w:rsidRDefault="00077926" w:rsidP="00CC7B71">
            <w:pPr>
              <w:spacing w:line="360" w:lineRule="auto"/>
              <w:jc w:val="center"/>
              <w:rPr>
                <w:rFonts w:ascii="Aptos" w:eastAsia="Aptos" w:hAnsi="Aptos" w:cs="Times New Roman"/>
              </w:rPr>
            </w:pPr>
            <w:r>
              <w:rPr>
                <w:rFonts w:ascii="Aptos" w:eastAsia="Aptos" w:hAnsi="Aptos" w:cs="Times New Roman"/>
              </w:rPr>
              <w:t>29 (100), n=29</w:t>
            </w:r>
          </w:p>
        </w:tc>
        <w:tc>
          <w:tcPr>
            <w:tcW w:w="1310" w:type="dxa"/>
          </w:tcPr>
          <w:p w14:paraId="3793E956" w14:textId="0166C184" w:rsidR="00CC7B71" w:rsidRPr="00CC7B71" w:rsidRDefault="0026332F" w:rsidP="00CC7B71">
            <w:pPr>
              <w:spacing w:line="360" w:lineRule="auto"/>
              <w:jc w:val="center"/>
              <w:rPr>
                <w:rFonts w:ascii="Aptos" w:eastAsia="Aptos" w:hAnsi="Aptos" w:cs="Times New Roman"/>
              </w:rPr>
            </w:pPr>
            <w:r>
              <w:rPr>
                <w:rFonts w:ascii="Aptos" w:eastAsia="Aptos" w:hAnsi="Aptos" w:cs="Times New Roman"/>
              </w:rPr>
              <w:t>18 (94.7), n=19</w:t>
            </w:r>
          </w:p>
        </w:tc>
        <w:tc>
          <w:tcPr>
            <w:tcW w:w="1310" w:type="dxa"/>
          </w:tcPr>
          <w:p w14:paraId="406B50D9" w14:textId="56057FE7" w:rsidR="00CC7B71" w:rsidRPr="00CC7B71" w:rsidRDefault="00666A60" w:rsidP="00CC7B71">
            <w:pPr>
              <w:spacing w:line="360" w:lineRule="auto"/>
              <w:jc w:val="center"/>
              <w:rPr>
                <w:rFonts w:ascii="Aptos" w:eastAsia="Aptos" w:hAnsi="Aptos" w:cs="Times New Roman"/>
              </w:rPr>
            </w:pPr>
            <w:r>
              <w:rPr>
                <w:rFonts w:ascii="Aptos" w:eastAsia="Aptos" w:hAnsi="Aptos" w:cs="Times New Roman"/>
              </w:rPr>
              <w:t>33 (89.2), n=37</w:t>
            </w:r>
          </w:p>
        </w:tc>
      </w:tr>
      <w:tr w:rsidR="00CC7B71" w:rsidRPr="00CC7B71" w14:paraId="1591F90A" w14:textId="77777777" w:rsidTr="006236EC">
        <w:trPr>
          <w:trHeight w:val="290"/>
        </w:trPr>
        <w:tc>
          <w:tcPr>
            <w:tcW w:w="2467" w:type="dxa"/>
            <w:noWrap/>
          </w:tcPr>
          <w:p w14:paraId="34F5ED83"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Time to sustained SCC (days), median (IQR)</w:t>
            </w:r>
          </w:p>
        </w:tc>
        <w:tc>
          <w:tcPr>
            <w:tcW w:w="1309" w:type="dxa"/>
          </w:tcPr>
          <w:p w14:paraId="59A57F73" w14:textId="2BD44CA9"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szCs w:val="18"/>
              </w:rPr>
              <w:t>29 (16-42)</w:t>
            </w:r>
            <w:r w:rsidR="009243D4">
              <w:rPr>
                <w:rFonts w:ascii="Aptos" w:eastAsia="Aptos" w:hAnsi="Aptos" w:cs="Times New Roman"/>
                <w:szCs w:val="18"/>
              </w:rPr>
              <w:t>, n=</w:t>
            </w:r>
            <w:r w:rsidR="00CF3BEC">
              <w:rPr>
                <w:rFonts w:ascii="Aptos" w:eastAsia="Aptos" w:hAnsi="Aptos" w:cs="Times New Roman"/>
                <w:szCs w:val="18"/>
              </w:rPr>
              <w:t>156</w:t>
            </w:r>
          </w:p>
        </w:tc>
        <w:tc>
          <w:tcPr>
            <w:tcW w:w="1309" w:type="dxa"/>
            <w:noWrap/>
          </w:tcPr>
          <w:p w14:paraId="3D1735D8" w14:textId="463CA83D" w:rsidR="00CC7B71" w:rsidRPr="00CC7B71" w:rsidRDefault="008830AA" w:rsidP="00CC7B71">
            <w:pPr>
              <w:spacing w:line="360" w:lineRule="auto"/>
              <w:jc w:val="center"/>
              <w:rPr>
                <w:rFonts w:ascii="Aptos" w:eastAsia="Aptos" w:hAnsi="Aptos" w:cs="Times New Roman"/>
              </w:rPr>
            </w:pPr>
            <w:r>
              <w:rPr>
                <w:rFonts w:ascii="Aptos" w:eastAsia="Aptos" w:hAnsi="Aptos" w:cs="Times New Roman"/>
              </w:rPr>
              <w:t>27</w:t>
            </w:r>
            <w:r w:rsidR="0091425D">
              <w:rPr>
                <w:rFonts w:ascii="Aptos" w:eastAsia="Aptos" w:hAnsi="Aptos" w:cs="Times New Roman"/>
              </w:rPr>
              <w:t xml:space="preserve"> (1</w:t>
            </w:r>
            <w:r>
              <w:rPr>
                <w:rFonts w:ascii="Aptos" w:eastAsia="Aptos" w:hAnsi="Aptos" w:cs="Times New Roman"/>
              </w:rPr>
              <w:t>8</w:t>
            </w:r>
            <w:r w:rsidR="0091425D">
              <w:rPr>
                <w:rFonts w:ascii="Aptos" w:eastAsia="Aptos" w:hAnsi="Aptos" w:cs="Times New Roman"/>
              </w:rPr>
              <w:t>-4</w:t>
            </w:r>
            <w:r>
              <w:rPr>
                <w:rFonts w:ascii="Aptos" w:eastAsia="Aptos" w:hAnsi="Aptos" w:cs="Times New Roman"/>
              </w:rPr>
              <w:t>2</w:t>
            </w:r>
            <w:r w:rsidR="0091425D">
              <w:rPr>
                <w:rFonts w:ascii="Aptos" w:eastAsia="Aptos" w:hAnsi="Aptos" w:cs="Times New Roman"/>
              </w:rPr>
              <w:t>), n=</w:t>
            </w:r>
            <w:r>
              <w:rPr>
                <w:rFonts w:ascii="Aptos" w:eastAsia="Aptos" w:hAnsi="Aptos" w:cs="Times New Roman"/>
              </w:rPr>
              <w:t>76</w:t>
            </w:r>
          </w:p>
        </w:tc>
        <w:tc>
          <w:tcPr>
            <w:tcW w:w="1310" w:type="dxa"/>
          </w:tcPr>
          <w:p w14:paraId="3E797BDB" w14:textId="7E41CB69" w:rsidR="00CC7B71" w:rsidRPr="00CC7B71" w:rsidRDefault="0091425D" w:rsidP="00CC7B71">
            <w:pPr>
              <w:spacing w:line="360" w:lineRule="auto"/>
              <w:jc w:val="center"/>
              <w:rPr>
                <w:rFonts w:ascii="Aptos" w:eastAsia="Aptos" w:hAnsi="Aptos" w:cs="Times New Roman"/>
              </w:rPr>
            </w:pPr>
            <w:r>
              <w:rPr>
                <w:rFonts w:ascii="Aptos" w:eastAsia="Aptos" w:hAnsi="Aptos" w:cs="Times New Roman"/>
              </w:rPr>
              <w:t>29 (15-46), n=29</w:t>
            </w:r>
          </w:p>
        </w:tc>
        <w:tc>
          <w:tcPr>
            <w:tcW w:w="1310" w:type="dxa"/>
          </w:tcPr>
          <w:p w14:paraId="559158F9" w14:textId="75740978" w:rsidR="00CC7B71" w:rsidRPr="00CC7B71" w:rsidRDefault="008830AA" w:rsidP="00CC7B71">
            <w:pPr>
              <w:spacing w:line="360" w:lineRule="auto"/>
              <w:jc w:val="center"/>
              <w:rPr>
                <w:rFonts w:ascii="Aptos" w:eastAsia="Aptos" w:hAnsi="Aptos" w:cs="Times New Roman"/>
              </w:rPr>
            </w:pPr>
            <w:r>
              <w:rPr>
                <w:rFonts w:ascii="Aptos" w:eastAsia="Aptos" w:hAnsi="Aptos" w:cs="Times New Roman"/>
              </w:rPr>
              <w:t>29</w:t>
            </w:r>
            <w:r w:rsidR="0091425D">
              <w:rPr>
                <w:rFonts w:ascii="Aptos" w:eastAsia="Aptos" w:hAnsi="Aptos" w:cs="Times New Roman"/>
              </w:rPr>
              <w:t xml:space="preserve"> (21-4</w:t>
            </w:r>
            <w:r>
              <w:rPr>
                <w:rFonts w:ascii="Aptos" w:eastAsia="Aptos" w:hAnsi="Aptos" w:cs="Times New Roman"/>
              </w:rPr>
              <w:t>2</w:t>
            </w:r>
            <w:r w:rsidR="0091425D">
              <w:rPr>
                <w:rFonts w:ascii="Aptos" w:eastAsia="Aptos" w:hAnsi="Aptos" w:cs="Times New Roman"/>
              </w:rPr>
              <w:t>), n=1</w:t>
            </w:r>
            <w:r>
              <w:rPr>
                <w:rFonts w:ascii="Aptos" w:eastAsia="Aptos" w:hAnsi="Aptos" w:cs="Times New Roman"/>
              </w:rPr>
              <w:t>8</w:t>
            </w:r>
          </w:p>
        </w:tc>
        <w:tc>
          <w:tcPr>
            <w:tcW w:w="1310" w:type="dxa"/>
          </w:tcPr>
          <w:p w14:paraId="440F2F2F" w14:textId="44A52691" w:rsidR="00CC7B71" w:rsidRPr="00CC7B71" w:rsidRDefault="001F0E19" w:rsidP="00CC7B71">
            <w:pPr>
              <w:spacing w:line="360" w:lineRule="auto"/>
              <w:jc w:val="center"/>
              <w:rPr>
                <w:rFonts w:ascii="Aptos" w:eastAsia="Aptos" w:hAnsi="Aptos" w:cs="Times New Roman"/>
              </w:rPr>
            </w:pPr>
            <w:r>
              <w:rPr>
                <w:rFonts w:ascii="Aptos" w:eastAsia="Aptos" w:hAnsi="Aptos" w:cs="Times New Roman"/>
              </w:rPr>
              <w:t>29 (1</w:t>
            </w:r>
            <w:r w:rsidR="008830AA">
              <w:rPr>
                <w:rFonts w:ascii="Aptos" w:eastAsia="Aptos" w:hAnsi="Aptos" w:cs="Times New Roman"/>
              </w:rPr>
              <w:t>4-42</w:t>
            </w:r>
            <w:r>
              <w:rPr>
                <w:rFonts w:ascii="Aptos" w:eastAsia="Aptos" w:hAnsi="Aptos" w:cs="Times New Roman"/>
              </w:rPr>
              <w:t>), n=3</w:t>
            </w:r>
            <w:r w:rsidR="008830AA">
              <w:rPr>
                <w:rFonts w:ascii="Aptos" w:eastAsia="Aptos" w:hAnsi="Aptos" w:cs="Times New Roman"/>
              </w:rPr>
              <w:t>3</w:t>
            </w:r>
          </w:p>
        </w:tc>
      </w:tr>
      <w:tr w:rsidR="00CC7B71" w:rsidRPr="00CC7B71" w14:paraId="7F55DB72" w14:textId="77777777" w:rsidTr="006236EC">
        <w:trPr>
          <w:trHeight w:val="290"/>
        </w:trPr>
        <w:tc>
          <w:tcPr>
            <w:tcW w:w="2467" w:type="dxa"/>
            <w:noWrap/>
          </w:tcPr>
          <w:p w14:paraId="1C0BBBBE"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Treatment outcome</w:t>
            </w:r>
          </w:p>
        </w:tc>
        <w:tc>
          <w:tcPr>
            <w:tcW w:w="1309" w:type="dxa"/>
          </w:tcPr>
          <w:p w14:paraId="092E29F7" w14:textId="77777777" w:rsidR="00CC7B71" w:rsidRPr="00CC7B71" w:rsidRDefault="00CC7B71" w:rsidP="00CC7B71">
            <w:pPr>
              <w:spacing w:line="360" w:lineRule="auto"/>
              <w:jc w:val="center"/>
              <w:rPr>
                <w:rFonts w:ascii="Aptos" w:eastAsia="Aptos" w:hAnsi="Aptos" w:cs="Times New Roman"/>
              </w:rPr>
            </w:pPr>
          </w:p>
        </w:tc>
        <w:tc>
          <w:tcPr>
            <w:tcW w:w="1309" w:type="dxa"/>
            <w:noWrap/>
          </w:tcPr>
          <w:p w14:paraId="4B0C9636" w14:textId="77777777" w:rsidR="00CC7B71" w:rsidRPr="00CC7B71" w:rsidRDefault="00CC7B71" w:rsidP="00CC7B71">
            <w:pPr>
              <w:spacing w:line="360" w:lineRule="auto"/>
              <w:jc w:val="center"/>
              <w:rPr>
                <w:rFonts w:ascii="Aptos" w:eastAsia="Aptos" w:hAnsi="Aptos" w:cs="Times New Roman"/>
              </w:rPr>
            </w:pPr>
          </w:p>
        </w:tc>
        <w:tc>
          <w:tcPr>
            <w:tcW w:w="1310" w:type="dxa"/>
          </w:tcPr>
          <w:p w14:paraId="3CEB7946" w14:textId="77777777" w:rsidR="00CC7B71" w:rsidRPr="00CC7B71" w:rsidRDefault="00CC7B71" w:rsidP="00CC7B71">
            <w:pPr>
              <w:spacing w:line="360" w:lineRule="auto"/>
              <w:jc w:val="center"/>
              <w:rPr>
                <w:rFonts w:ascii="Aptos" w:eastAsia="Aptos" w:hAnsi="Aptos" w:cs="Times New Roman"/>
              </w:rPr>
            </w:pPr>
          </w:p>
        </w:tc>
        <w:tc>
          <w:tcPr>
            <w:tcW w:w="1310" w:type="dxa"/>
          </w:tcPr>
          <w:p w14:paraId="30983C3C" w14:textId="77777777" w:rsidR="00CC7B71" w:rsidRPr="00CC7B71" w:rsidRDefault="00CC7B71" w:rsidP="00CC7B71">
            <w:pPr>
              <w:spacing w:line="360" w:lineRule="auto"/>
              <w:jc w:val="center"/>
              <w:rPr>
                <w:rFonts w:ascii="Aptos" w:eastAsia="Aptos" w:hAnsi="Aptos" w:cs="Times New Roman"/>
              </w:rPr>
            </w:pPr>
          </w:p>
        </w:tc>
        <w:tc>
          <w:tcPr>
            <w:tcW w:w="1310" w:type="dxa"/>
          </w:tcPr>
          <w:p w14:paraId="5B4BA06A" w14:textId="77777777" w:rsidR="00CC7B71" w:rsidRPr="00CC7B71" w:rsidRDefault="00CC7B71" w:rsidP="00CC7B71">
            <w:pPr>
              <w:spacing w:line="360" w:lineRule="auto"/>
              <w:jc w:val="center"/>
              <w:rPr>
                <w:rFonts w:ascii="Aptos" w:eastAsia="Aptos" w:hAnsi="Aptos" w:cs="Times New Roman"/>
              </w:rPr>
            </w:pPr>
          </w:p>
        </w:tc>
      </w:tr>
      <w:tr w:rsidR="004F16D3" w:rsidRPr="00CC7B71" w14:paraId="33BE9CA1" w14:textId="77777777" w:rsidTr="006236EC">
        <w:trPr>
          <w:trHeight w:val="290"/>
        </w:trPr>
        <w:tc>
          <w:tcPr>
            <w:tcW w:w="2467" w:type="dxa"/>
            <w:noWrap/>
          </w:tcPr>
          <w:p w14:paraId="1BD0958F" w14:textId="77777777" w:rsidR="004F16D3" w:rsidRPr="00CC7B71" w:rsidRDefault="004F16D3" w:rsidP="004F16D3">
            <w:pPr>
              <w:spacing w:line="360" w:lineRule="auto"/>
              <w:ind w:left="284"/>
              <w:rPr>
                <w:rFonts w:ascii="Aptos" w:eastAsia="Aptos" w:hAnsi="Aptos" w:cs="Times New Roman"/>
                <w:szCs w:val="18"/>
              </w:rPr>
            </w:pPr>
            <w:r w:rsidRPr="00CC7B71">
              <w:rPr>
                <w:rFonts w:ascii="Aptos" w:eastAsia="Aptos" w:hAnsi="Aptos" w:cs="Times New Roman"/>
                <w:szCs w:val="18"/>
              </w:rPr>
              <w:t>Treatment success</w:t>
            </w:r>
          </w:p>
        </w:tc>
        <w:tc>
          <w:tcPr>
            <w:tcW w:w="1309" w:type="dxa"/>
          </w:tcPr>
          <w:p w14:paraId="2C064D11" w14:textId="77777777" w:rsidR="004F16D3" w:rsidRPr="00CC7B71" w:rsidRDefault="004F16D3" w:rsidP="004F16D3">
            <w:pPr>
              <w:spacing w:line="360" w:lineRule="auto"/>
              <w:jc w:val="center"/>
              <w:rPr>
                <w:rFonts w:ascii="Aptos" w:eastAsia="Aptos" w:hAnsi="Aptos" w:cs="Times New Roman"/>
              </w:rPr>
            </w:pPr>
            <w:r w:rsidRPr="00CC7B71">
              <w:rPr>
                <w:rFonts w:ascii="Aptos" w:eastAsia="Aptos" w:hAnsi="Aptos" w:cs="Times New Roman"/>
              </w:rPr>
              <w:t>118 (56.5)</w:t>
            </w:r>
          </w:p>
        </w:tc>
        <w:tc>
          <w:tcPr>
            <w:tcW w:w="1309" w:type="dxa"/>
            <w:noWrap/>
          </w:tcPr>
          <w:p w14:paraId="08C74EE9" w14:textId="010CE192" w:rsidR="004F16D3" w:rsidRPr="00CC7B71" w:rsidRDefault="004F16D3" w:rsidP="004F16D3">
            <w:pPr>
              <w:spacing w:line="360" w:lineRule="auto"/>
              <w:jc w:val="center"/>
              <w:rPr>
                <w:rFonts w:ascii="Aptos" w:eastAsia="Aptos" w:hAnsi="Aptos" w:cs="Times New Roman"/>
              </w:rPr>
            </w:pPr>
            <w:r>
              <w:rPr>
                <w:rFonts w:ascii="Aptos" w:eastAsia="Aptos" w:hAnsi="Aptos" w:cs="Times New Roman"/>
              </w:rPr>
              <w:t>54 (53.5)</w:t>
            </w:r>
          </w:p>
        </w:tc>
        <w:tc>
          <w:tcPr>
            <w:tcW w:w="1310" w:type="dxa"/>
          </w:tcPr>
          <w:p w14:paraId="612AE9EE" w14:textId="74D55CB2" w:rsidR="004F16D3" w:rsidRPr="00CC7B71" w:rsidRDefault="004F16D3" w:rsidP="004F16D3">
            <w:pPr>
              <w:spacing w:line="360" w:lineRule="auto"/>
              <w:jc w:val="center"/>
              <w:rPr>
                <w:rFonts w:ascii="Aptos" w:eastAsia="Aptos" w:hAnsi="Aptos" w:cs="Times New Roman"/>
              </w:rPr>
            </w:pPr>
            <w:r>
              <w:rPr>
                <w:rFonts w:ascii="Aptos" w:eastAsia="Aptos" w:hAnsi="Aptos" w:cs="Times New Roman"/>
              </w:rPr>
              <w:t>23 (65.7)</w:t>
            </w:r>
          </w:p>
        </w:tc>
        <w:tc>
          <w:tcPr>
            <w:tcW w:w="1310" w:type="dxa"/>
          </w:tcPr>
          <w:p w14:paraId="465D2C86" w14:textId="767BB315" w:rsidR="004F16D3" w:rsidRPr="00CC7B71" w:rsidRDefault="004F16D3" w:rsidP="004F16D3">
            <w:pPr>
              <w:spacing w:line="360" w:lineRule="auto"/>
              <w:jc w:val="center"/>
              <w:rPr>
                <w:rFonts w:ascii="Aptos" w:eastAsia="Aptos" w:hAnsi="Aptos" w:cs="Times New Roman"/>
              </w:rPr>
            </w:pPr>
            <w:r w:rsidRPr="00050580">
              <w:t>18 (72.0)</w:t>
            </w:r>
          </w:p>
        </w:tc>
        <w:tc>
          <w:tcPr>
            <w:tcW w:w="1310" w:type="dxa"/>
          </w:tcPr>
          <w:p w14:paraId="7F81DB14" w14:textId="39B55CD2" w:rsidR="004F16D3" w:rsidRPr="00CC7B71" w:rsidRDefault="004F16D3" w:rsidP="004F16D3">
            <w:pPr>
              <w:spacing w:line="360" w:lineRule="auto"/>
              <w:jc w:val="center"/>
              <w:rPr>
                <w:rFonts w:ascii="Aptos" w:eastAsia="Aptos" w:hAnsi="Aptos" w:cs="Times New Roman"/>
              </w:rPr>
            </w:pPr>
            <w:r w:rsidRPr="00050580">
              <w:t>23 (47.9)</w:t>
            </w:r>
          </w:p>
        </w:tc>
      </w:tr>
      <w:tr w:rsidR="00CC7B71" w:rsidRPr="00CC7B71" w14:paraId="451B8FB7" w14:textId="77777777" w:rsidTr="006236EC">
        <w:trPr>
          <w:trHeight w:val="290"/>
        </w:trPr>
        <w:tc>
          <w:tcPr>
            <w:tcW w:w="2467" w:type="dxa"/>
            <w:noWrap/>
          </w:tcPr>
          <w:p w14:paraId="328BAAD3"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Treatment failed</w:t>
            </w:r>
          </w:p>
        </w:tc>
        <w:tc>
          <w:tcPr>
            <w:tcW w:w="1309" w:type="dxa"/>
          </w:tcPr>
          <w:p w14:paraId="33252E6E"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14 (6.7)</w:t>
            </w:r>
          </w:p>
        </w:tc>
        <w:tc>
          <w:tcPr>
            <w:tcW w:w="1309" w:type="dxa"/>
            <w:noWrap/>
          </w:tcPr>
          <w:p w14:paraId="3472FA45" w14:textId="7C25A75D" w:rsidR="00CC7B71" w:rsidRPr="00CC7B71" w:rsidRDefault="004D02C5" w:rsidP="00CC7B71">
            <w:pPr>
              <w:spacing w:line="360" w:lineRule="auto"/>
              <w:jc w:val="center"/>
              <w:rPr>
                <w:rFonts w:ascii="Aptos" w:eastAsia="Aptos" w:hAnsi="Aptos" w:cs="Times New Roman"/>
              </w:rPr>
            </w:pPr>
            <w:r>
              <w:rPr>
                <w:rFonts w:ascii="Aptos" w:eastAsia="Aptos" w:hAnsi="Aptos" w:cs="Times New Roman"/>
              </w:rPr>
              <w:t>7 (6.9)</w:t>
            </w:r>
          </w:p>
        </w:tc>
        <w:tc>
          <w:tcPr>
            <w:tcW w:w="1310" w:type="dxa"/>
          </w:tcPr>
          <w:p w14:paraId="39F7E768" w14:textId="30809F53" w:rsidR="00CC7B71" w:rsidRPr="00CC7B71" w:rsidRDefault="004D02C5" w:rsidP="00CC7B71">
            <w:pPr>
              <w:spacing w:line="360" w:lineRule="auto"/>
              <w:jc w:val="center"/>
              <w:rPr>
                <w:rFonts w:ascii="Aptos" w:eastAsia="Aptos" w:hAnsi="Aptos" w:cs="Times New Roman"/>
              </w:rPr>
            </w:pPr>
            <w:r>
              <w:rPr>
                <w:rFonts w:ascii="Aptos" w:eastAsia="Aptos" w:hAnsi="Aptos" w:cs="Times New Roman"/>
              </w:rPr>
              <w:t>4 (11.4)</w:t>
            </w:r>
          </w:p>
        </w:tc>
        <w:tc>
          <w:tcPr>
            <w:tcW w:w="1310" w:type="dxa"/>
          </w:tcPr>
          <w:p w14:paraId="76755F6A" w14:textId="3E0EECB9" w:rsidR="00CC7B71" w:rsidRPr="00CC7B71" w:rsidRDefault="004D02C5" w:rsidP="00CC7B71">
            <w:pPr>
              <w:spacing w:line="360" w:lineRule="auto"/>
              <w:jc w:val="center"/>
              <w:rPr>
                <w:rFonts w:ascii="Aptos" w:eastAsia="Aptos" w:hAnsi="Aptos" w:cs="Times New Roman"/>
              </w:rPr>
            </w:pPr>
            <w:r>
              <w:rPr>
                <w:rFonts w:ascii="Aptos" w:eastAsia="Aptos" w:hAnsi="Aptos" w:cs="Times New Roman"/>
              </w:rPr>
              <w:t>0 (0)</w:t>
            </w:r>
          </w:p>
        </w:tc>
        <w:tc>
          <w:tcPr>
            <w:tcW w:w="1310" w:type="dxa"/>
          </w:tcPr>
          <w:p w14:paraId="0FDA4F29" w14:textId="028F760F" w:rsidR="00CC7B71" w:rsidRPr="00CC7B71" w:rsidRDefault="004D02C5" w:rsidP="00CC7B71">
            <w:pPr>
              <w:spacing w:line="360" w:lineRule="auto"/>
              <w:jc w:val="center"/>
              <w:rPr>
                <w:rFonts w:ascii="Aptos" w:eastAsia="Aptos" w:hAnsi="Aptos" w:cs="Times New Roman"/>
              </w:rPr>
            </w:pPr>
            <w:r>
              <w:rPr>
                <w:rFonts w:ascii="Aptos" w:eastAsia="Aptos" w:hAnsi="Aptos" w:cs="Times New Roman"/>
              </w:rPr>
              <w:t>3 (6.3)</w:t>
            </w:r>
          </w:p>
        </w:tc>
      </w:tr>
      <w:tr w:rsidR="00CC7B71" w:rsidRPr="00CC7B71" w14:paraId="6D421ABD" w14:textId="77777777" w:rsidTr="006236EC">
        <w:trPr>
          <w:trHeight w:val="290"/>
        </w:trPr>
        <w:tc>
          <w:tcPr>
            <w:tcW w:w="2467" w:type="dxa"/>
            <w:noWrap/>
          </w:tcPr>
          <w:p w14:paraId="4D6545AF" w14:textId="77777777" w:rsidR="00CC7B71" w:rsidRPr="00CC7B71" w:rsidRDefault="00CC7B71" w:rsidP="00282BE8">
            <w:pPr>
              <w:spacing w:line="360" w:lineRule="auto"/>
              <w:ind w:left="284"/>
              <w:rPr>
                <w:rFonts w:ascii="Aptos" w:eastAsia="Aptos" w:hAnsi="Aptos" w:cs="Times New Roman"/>
                <w:szCs w:val="18"/>
              </w:rPr>
            </w:pPr>
            <w:r w:rsidRPr="00CC7B71">
              <w:rPr>
                <w:rFonts w:ascii="Aptos" w:eastAsia="Aptos" w:hAnsi="Aptos" w:cs="Times New Roman"/>
                <w:szCs w:val="18"/>
              </w:rPr>
              <w:lastRenderedPageBreak/>
              <w:t>Lost to follow-up</w:t>
            </w:r>
          </w:p>
        </w:tc>
        <w:tc>
          <w:tcPr>
            <w:tcW w:w="1309" w:type="dxa"/>
          </w:tcPr>
          <w:p w14:paraId="412F1B1F"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50 (23.9)</w:t>
            </w:r>
          </w:p>
        </w:tc>
        <w:tc>
          <w:tcPr>
            <w:tcW w:w="1309" w:type="dxa"/>
            <w:noWrap/>
          </w:tcPr>
          <w:p w14:paraId="47305837"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16 (15.8)</w:t>
            </w:r>
          </w:p>
        </w:tc>
        <w:tc>
          <w:tcPr>
            <w:tcW w:w="1310" w:type="dxa"/>
          </w:tcPr>
          <w:p w14:paraId="24B51BA9"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8 (22.9)</w:t>
            </w:r>
          </w:p>
        </w:tc>
        <w:tc>
          <w:tcPr>
            <w:tcW w:w="1310" w:type="dxa"/>
          </w:tcPr>
          <w:p w14:paraId="52F2E887"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7 (26.9)</w:t>
            </w:r>
          </w:p>
        </w:tc>
        <w:tc>
          <w:tcPr>
            <w:tcW w:w="1310" w:type="dxa"/>
          </w:tcPr>
          <w:p w14:paraId="4BCF5D7B"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19 (40.4)</w:t>
            </w:r>
          </w:p>
        </w:tc>
      </w:tr>
      <w:tr w:rsidR="00CC7B71" w:rsidRPr="00CC7B71" w14:paraId="45B24FD9" w14:textId="77777777" w:rsidTr="006236EC">
        <w:trPr>
          <w:trHeight w:val="290"/>
        </w:trPr>
        <w:tc>
          <w:tcPr>
            <w:tcW w:w="2467" w:type="dxa"/>
            <w:noWrap/>
          </w:tcPr>
          <w:p w14:paraId="1C08A372" w14:textId="77777777" w:rsidR="00CC7B71" w:rsidRPr="00CC7B71" w:rsidRDefault="00CC7B71" w:rsidP="00BD08CD">
            <w:pPr>
              <w:spacing w:line="360" w:lineRule="auto"/>
              <w:ind w:left="284"/>
              <w:rPr>
                <w:rFonts w:ascii="Aptos" w:eastAsia="Aptos" w:hAnsi="Aptos" w:cs="Times New Roman"/>
              </w:rPr>
            </w:pPr>
            <w:r w:rsidRPr="00CC7B71">
              <w:rPr>
                <w:rFonts w:ascii="Aptos" w:eastAsia="Aptos" w:hAnsi="Aptos" w:cs="Times New Roman"/>
                <w:szCs w:val="18"/>
              </w:rPr>
              <w:t>Died</w:t>
            </w:r>
          </w:p>
        </w:tc>
        <w:tc>
          <w:tcPr>
            <w:tcW w:w="1309" w:type="dxa"/>
          </w:tcPr>
          <w:p w14:paraId="12731DB7" w14:textId="77777777" w:rsidR="00CC7B71" w:rsidRPr="00CC7B71" w:rsidRDefault="00CC7B71" w:rsidP="00CC7B71">
            <w:pPr>
              <w:spacing w:line="360" w:lineRule="auto"/>
              <w:jc w:val="center"/>
              <w:rPr>
                <w:rFonts w:ascii="Aptos" w:eastAsia="Aptos" w:hAnsi="Aptos" w:cs="Times New Roman"/>
              </w:rPr>
            </w:pPr>
            <w:r w:rsidRPr="00CC7B71">
              <w:rPr>
                <w:rFonts w:ascii="Aptos" w:eastAsia="Aptos" w:hAnsi="Aptos" w:cs="Times New Roman"/>
              </w:rPr>
              <w:t>27 (12.9)</w:t>
            </w:r>
          </w:p>
        </w:tc>
        <w:tc>
          <w:tcPr>
            <w:tcW w:w="1309" w:type="dxa"/>
            <w:noWrap/>
          </w:tcPr>
          <w:p w14:paraId="6547AC07" w14:textId="1E40DFB4" w:rsidR="00CC7B71" w:rsidRPr="00CC7B71" w:rsidRDefault="00054FC3" w:rsidP="00CC7B71">
            <w:pPr>
              <w:spacing w:line="360" w:lineRule="auto"/>
              <w:jc w:val="center"/>
              <w:rPr>
                <w:rFonts w:ascii="Aptos" w:eastAsia="Aptos" w:hAnsi="Aptos" w:cs="Times New Roman"/>
              </w:rPr>
            </w:pPr>
            <w:r>
              <w:rPr>
                <w:rFonts w:ascii="Aptos" w:eastAsia="Aptos" w:hAnsi="Aptos" w:cs="Times New Roman"/>
              </w:rPr>
              <w:t>24 (23.8)</w:t>
            </w:r>
          </w:p>
        </w:tc>
        <w:tc>
          <w:tcPr>
            <w:tcW w:w="1310" w:type="dxa"/>
          </w:tcPr>
          <w:p w14:paraId="099F6B61" w14:textId="0CF77DF2" w:rsidR="00CC7B71" w:rsidRPr="00CC7B71" w:rsidRDefault="00054FC3" w:rsidP="00CC7B71">
            <w:pPr>
              <w:spacing w:line="360" w:lineRule="auto"/>
              <w:jc w:val="center"/>
              <w:rPr>
                <w:rFonts w:ascii="Aptos" w:eastAsia="Aptos" w:hAnsi="Aptos" w:cs="Times New Roman"/>
              </w:rPr>
            </w:pPr>
            <w:r>
              <w:rPr>
                <w:rFonts w:ascii="Aptos" w:eastAsia="Aptos" w:hAnsi="Aptos" w:cs="Times New Roman"/>
              </w:rPr>
              <w:t>0 (0)</w:t>
            </w:r>
          </w:p>
        </w:tc>
        <w:tc>
          <w:tcPr>
            <w:tcW w:w="1310" w:type="dxa"/>
          </w:tcPr>
          <w:p w14:paraId="43E70BC1" w14:textId="37187ECF" w:rsidR="00CC7B71" w:rsidRPr="00CC7B71" w:rsidRDefault="00054FC3" w:rsidP="00CC7B71">
            <w:pPr>
              <w:spacing w:line="360" w:lineRule="auto"/>
              <w:jc w:val="center"/>
              <w:rPr>
                <w:rFonts w:ascii="Aptos" w:eastAsia="Aptos" w:hAnsi="Aptos" w:cs="Times New Roman"/>
              </w:rPr>
            </w:pPr>
            <w:r>
              <w:rPr>
                <w:rFonts w:ascii="Aptos" w:eastAsia="Aptos" w:hAnsi="Aptos" w:cs="Times New Roman"/>
              </w:rPr>
              <w:t>1 (4.0)</w:t>
            </w:r>
          </w:p>
        </w:tc>
        <w:tc>
          <w:tcPr>
            <w:tcW w:w="1310" w:type="dxa"/>
          </w:tcPr>
          <w:p w14:paraId="11BAC8B4" w14:textId="08FCB327" w:rsidR="00CC7B71" w:rsidRPr="00CC7B71" w:rsidRDefault="00054FC3" w:rsidP="00CC7B71">
            <w:pPr>
              <w:spacing w:line="360" w:lineRule="auto"/>
              <w:jc w:val="center"/>
              <w:rPr>
                <w:rFonts w:ascii="Aptos" w:eastAsia="Aptos" w:hAnsi="Aptos" w:cs="Times New Roman"/>
              </w:rPr>
            </w:pPr>
            <w:r>
              <w:rPr>
                <w:rFonts w:ascii="Aptos" w:eastAsia="Aptos" w:hAnsi="Aptos" w:cs="Times New Roman"/>
              </w:rPr>
              <w:t>2 (4.2)</w:t>
            </w:r>
          </w:p>
        </w:tc>
      </w:tr>
    </w:tbl>
    <w:p w14:paraId="355B8C27" w14:textId="530A0CEA" w:rsidR="00C138C0" w:rsidRPr="00CC7B71" w:rsidRDefault="00CC7B71" w:rsidP="00C138C0">
      <w:pPr>
        <w:spacing w:after="0" w:line="360" w:lineRule="auto"/>
        <w:rPr>
          <w:rFonts w:ascii="Aptos" w:eastAsia="Aptos" w:hAnsi="Aptos" w:cs="Times New Roman"/>
          <w:sz w:val="18"/>
          <w:szCs w:val="18"/>
        </w:rPr>
      </w:pPr>
      <w:r w:rsidRPr="00CC7B71">
        <w:rPr>
          <w:rFonts w:ascii="Aptos" w:eastAsia="Aptos" w:hAnsi="Aptos" w:cs="Times New Roman"/>
          <w:sz w:val="18"/>
          <w:szCs w:val="18"/>
        </w:rPr>
        <w:t xml:space="preserve">CI, confidence interval; IQR, interquartile range; SCC, sputum culture conversion. CAGE is a four-question screening tool for alcohol assessment.  </w:t>
      </w:r>
      <w:r w:rsidR="00C138C0">
        <w:rPr>
          <w:rFonts w:ascii="Aptos" w:eastAsia="Aptos" w:hAnsi="Aptos" w:cs="Times New Roman"/>
          <w:sz w:val="18"/>
          <w:szCs w:val="18"/>
        </w:rPr>
        <w:t xml:space="preserve">a </w:t>
      </w:r>
      <w:proofErr w:type="gramStart"/>
      <w:r w:rsidR="00C138C0" w:rsidRPr="00CC7B71">
        <w:rPr>
          <w:rFonts w:ascii="Aptos" w:eastAsia="Aptos" w:hAnsi="Aptos" w:cs="Times New Roman"/>
          <w:sz w:val="18"/>
          <w:szCs w:val="18"/>
        </w:rPr>
        <w:t>participants</w:t>
      </w:r>
      <w:proofErr w:type="gramEnd"/>
      <w:r w:rsidR="00C138C0" w:rsidRPr="00CC7B71">
        <w:rPr>
          <w:rFonts w:ascii="Aptos" w:eastAsia="Aptos" w:hAnsi="Aptos" w:cs="Times New Roman"/>
          <w:sz w:val="18"/>
          <w:szCs w:val="18"/>
        </w:rPr>
        <w:t xml:space="preserve"> with assessable adherence data. </w:t>
      </w:r>
    </w:p>
    <w:p w14:paraId="02B55E82" w14:textId="141C8146" w:rsidR="00CC7B71" w:rsidRPr="00CC7B71" w:rsidRDefault="00CC7B71" w:rsidP="00CC7B71">
      <w:pPr>
        <w:spacing w:after="0" w:line="360" w:lineRule="auto"/>
        <w:rPr>
          <w:rFonts w:ascii="Aptos" w:eastAsia="Aptos" w:hAnsi="Aptos" w:cs="Times New Roman"/>
          <w:sz w:val="18"/>
          <w:szCs w:val="18"/>
        </w:rPr>
      </w:pPr>
    </w:p>
    <w:p w14:paraId="02F7565B" w14:textId="77777777" w:rsidR="00CC7B71" w:rsidRPr="00CC7B71" w:rsidRDefault="00CC7B71" w:rsidP="00CC7B71">
      <w:pPr>
        <w:spacing w:line="259" w:lineRule="auto"/>
        <w:rPr>
          <w:rFonts w:ascii="Aptos" w:eastAsia="Aptos" w:hAnsi="Aptos" w:cs="Times New Roman"/>
          <w:sz w:val="18"/>
          <w:szCs w:val="18"/>
        </w:rPr>
      </w:pPr>
      <w:r w:rsidRPr="00CC7B71">
        <w:rPr>
          <w:rFonts w:ascii="Aptos" w:eastAsia="Aptos" w:hAnsi="Aptos" w:cs="Times New Roman"/>
          <w:sz w:val="18"/>
          <w:szCs w:val="18"/>
        </w:rPr>
        <w:br w:type="page"/>
      </w:r>
    </w:p>
    <w:p w14:paraId="65B88C38" w14:textId="03059126" w:rsidR="00CC7B71" w:rsidRPr="00CC7B71" w:rsidRDefault="00CC7B71" w:rsidP="00514427">
      <w:pPr>
        <w:pStyle w:val="Heading2"/>
        <w:rPr>
          <w:rFonts w:eastAsia="Aptos"/>
        </w:rPr>
      </w:pPr>
      <w:bookmarkStart w:id="5" w:name="_Toc219715070"/>
      <w:r w:rsidRPr="00CC7B71">
        <w:rPr>
          <w:rFonts w:eastAsia="Aptos"/>
        </w:rPr>
        <w:lastRenderedPageBreak/>
        <w:t>Table S</w:t>
      </w:r>
      <w:r w:rsidR="00DD1427">
        <w:rPr>
          <w:rFonts w:eastAsia="Aptos"/>
        </w:rPr>
        <w:t>5</w:t>
      </w:r>
      <w:r w:rsidRPr="00CC7B71">
        <w:rPr>
          <w:rFonts w:eastAsia="Aptos"/>
        </w:rPr>
        <w:t>: Description of treatment interruption patterns</w:t>
      </w:r>
      <w:bookmarkEnd w:id="5"/>
      <w:r w:rsidRPr="00CC7B71">
        <w:rPr>
          <w:rFonts w:eastAsia="Aptos"/>
        </w:rPr>
        <w:t xml:space="preserve"> </w:t>
      </w:r>
    </w:p>
    <w:tbl>
      <w:tblPr>
        <w:tblStyle w:val="TableGrid1"/>
        <w:tblW w:w="0" w:type="auto"/>
        <w:tblLook w:val="04A0" w:firstRow="1" w:lastRow="0" w:firstColumn="1" w:lastColumn="0" w:noHBand="0" w:noVBand="1"/>
      </w:tblPr>
      <w:tblGrid>
        <w:gridCol w:w="5985"/>
        <w:gridCol w:w="1723"/>
      </w:tblGrid>
      <w:tr w:rsidR="00CC7B71" w:rsidRPr="00CC7B71" w14:paraId="355064D7" w14:textId="77777777" w:rsidTr="006236EC">
        <w:trPr>
          <w:cnfStyle w:val="100000000000" w:firstRow="1" w:lastRow="0" w:firstColumn="0" w:lastColumn="0" w:oddVBand="0" w:evenVBand="0" w:oddHBand="0" w:evenHBand="0" w:firstRowFirstColumn="0" w:firstRowLastColumn="0" w:lastRowFirstColumn="0" w:lastRowLastColumn="0"/>
        </w:trPr>
        <w:tc>
          <w:tcPr>
            <w:tcW w:w="0" w:type="auto"/>
          </w:tcPr>
          <w:p w14:paraId="73E822CB"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Treatment interruption patterns and gaps between interruptions</w:t>
            </w:r>
          </w:p>
          <w:p w14:paraId="2B8BB1DF" w14:textId="77777777" w:rsidR="00CC7B71" w:rsidRPr="00CC7B71" w:rsidRDefault="00CC7B71" w:rsidP="00CC7B71">
            <w:pPr>
              <w:spacing w:line="360" w:lineRule="auto"/>
              <w:rPr>
                <w:rFonts w:ascii="Aptos" w:eastAsia="Aptos" w:hAnsi="Aptos" w:cs="Times New Roman"/>
                <w:bCs/>
              </w:rPr>
            </w:pPr>
          </w:p>
        </w:tc>
        <w:tc>
          <w:tcPr>
            <w:tcW w:w="0" w:type="auto"/>
          </w:tcPr>
          <w:p w14:paraId="29336FAF" w14:textId="77777777"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bCs/>
              </w:rPr>
              <w:t xml:space="preserve">n (%) </w:t>
            </w:r>
          </w:p>
        </w:tc>
      </w:tr>
      <w:tr w:rsidR="00CC7B71" w:rsidRPr="00CC7B71" w14:paraId="4CDD7769" w14:textId="77777777" w:rsidTr="006236EC">
        <w:trPr>
          <w:trHeight w:val="289"/>
        </w:trPr>
        <w:tc>
          <w:tcPr>
            <w:tcW w:w="0" w:type="auto"/>
          </w:tcPr>
          <w:p w14:paraId="683964E5"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Interruption frequency</w:t>
            </w:r>
          </w:p>
        </w:tc>
        <w:tc>
          <w:tcPr>
            <w:tcW w:w="0" w:type="auto"/>
          </w:tcPr>
          <w:p w14:paraId="7CE08865" w14:textId="77777777" w:rsidR="00CC7B71" w:rsidRPr="00CC7B71" w:rsidRDefault="00CC7B71" w:rsidP="00CC7B71">
            <w:pPr>
              <w:spacing w:line="360" w:lineRule="auto"/>
              <w:rPr>
                <w:rFonts w:ascii="Aptos" w:eastAsia="Aptos" w:hAnsi="Aptos" w:cs="Times New Roman"/>
              </w:rPr>
            </w:pPr>
          </w:p>
        </w:tc>
      </w:tr>
      <w:tr w:rsidR="00CC7B71" w:rsidRPr="00CC7B71" w14:paraId="3687CF3F" w14:textId="77777777" w:rsidTr="006236EC">
        <w:trPr>
          <w:trHeight w:val="289"/>
        </w:trPr>
        <w:tc>
          <w:tcPr>
            <w:tcW w:w="0" w:type="auto"/>
          </w:tcPr>
          <w:p w14:paraId="673AE690"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Total frequency</w:t>
            </w:r>
          </w:p>
        </w:tc>
        <w:tc>
          <w:tcPr>
            <w:tcW w:w="0" w:type="auto"/>
          </w:tcPr>
          <w:p w14:paraId="59ABFFF9" w14:textId="44880B62"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29</w:t>
            </w:r>
            <w:r w:rsidR="00DE77A4">
              <w:rPr>
                <w:rFonts w:ascii="Aptos" w:eastAsia="Aptos" w:hAnsi="Aptos" w:cs="Times New Roman"/>
              </w:rPr>
              <w:t>62</w:t>
            </w:r>
            <w:r w:rsidRPr="00CC7B71">
              <w:rPr>
                <w:rFonts w:ascii="Aptos" w:eastAsia="Aptos" w:hAnsi="Aptos" w:cs="Times New Roman"/>
              </w:rPr>
              <w:t xml:space="preserve"> (100)</w:t>
            </w:r>
          </w:p>
        </w:tc>
      </w:tr>
      <w:tr w:rsidR="00CC7B71" w:rsidRPr="00CC7B71" w14:paraId="1A9BC35C" w14:textId="77777777" w:rsidTr="006236EC">
        <w:trPr>
          <w:trHeight w:val="289"/>
        </w:trPr>
        <w:tc>
          <w:tcPr>
            <w:tcW w:w="0" w:type="auto"/>
          </w:tcPr>
          <w:p w14:paraId="13266AEC"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Median (IQR, range) per patient</w:t>
            </w:r>
          </w:p>
        </w:tc>
        <w:tc>
          <w:tcPr>
            <w:tcW w:w="0" w:type="auto"/>
          </w:tcPr>
          <w:p w14:paraId="43E09AB4"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14 (6</w:t>
            </w:r>
            <w:r w:rsidRPr="00CC7B71">
              <w:rPr>
                <w:rFonts w:ascii="Aptos" w:eastAsia="Aptos" w:hAnsi="Aptos" w:cs="Times New Roman"/>
                <w:sz w:val="16"/>
                <w:szCs w:val="16"/>
              </w:rPr>
              <w:t>-</w:t>
            </w:r>
            <w:r w:rsidRPr="00CC7B71">
              <w:rPr>
                <w:rFonts w:ascii="Aptos" w:eastAsia="Aptos" w:hAnsi="Aptos" w:cs="Times New Roman"/>
              </w:rPr>
              <w:t>24, 1-53)</w:t>
            </w:r>
          </w:p>
        </w:tc>
      </w:tr>
      <w:tr w:rsidR="00CC7B71" w:rsidRPr="00CC7B71" w14:paraId="0E7B58B0" w14:textId="77777777" w:rsidTr="006236EC">
        <w:trPr>
          <w:trHeight w:val="289"/>
        </w:trPr>
        <w:tc>
          <w:tcPr>
            <w:tcW w:w="0" w:type="auto"/>
          </w:tcPr>
          <w:p w14:paraId="64A25D56"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 xml:space="preserve">Interruption frequency per treatment </w:t>
            </w:r>
            <w:proofErr w:type="gramStart"/>
            <w:r w:rsidRPr="00CC7B71">
              <w:rPr>
                <w:rFonts w:ascii="Aptos" w:eastAsia="Aptos" w:hAnsi="Aptos" w:cs="Times New Roman"/>
              </w:rPr>
              <w:t>time period</w:t>
            </w:r>
            <w:proofErr w:type="gramEnd"/>
          </w:p>
        </w:tc>
        <w:tc>
          <w:tcPr>
            <w:tcW w:w="0" w:type="auto"/>
          </w:tcPr>
          <w:p w14:paraId="43E39FEE" w14:textId="77777777" w:rsidR="00CC7B71" w:rsidRPr="00CC7B71" w:rsidRDefault="00CC7B71" w:rsidP="00CC7B71">
            <w:pPr>
              <w:spacing w:line="360" w:lineRule="auto"/>
              <w:rPr>
                <w:rFonts w:ascii="Aptos" w:eastAsia="Aptos" w:hAnsi="Aptos" w:cs="Times New Roman"/>
              </w:rPr>
            </w:pPr>
          </w:p>
        </w:tc>
      </w:tr>
      <w:tr w:rsidR="00CC7B71" w:rsidRPr="00CC7B71" w14:paraId="4BE97725" w14:textId="77777777" w:rsidTr="006236EC">
        <w:trPr>
          <w:trHeight w:val="289"/>
        </w:trPr>
        <w:tc>
          <w:tcPr>
            <w:tcW w:w="0" w:type="auto"/>
          </w:tcPr>
          <w:p w14:paraId="2D0608A4"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1-3 months</w:t>
            </w:r>
          </w:p>
        </w:tc>
        <w:tc>
          <w:tcPr>
            <w:tcW w:w="0" w:type="auto"/>
          </w:tcPr>
          <w:p w14:paraId="5B8657F7" w14:textId="7EF55F3C"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79</w:t>
            </w:r>
            <w:r w:rsidR="00962835">
              <w:rPr>
                <w:rFonts w:ascii="Aptos" w:eastAsia="Aptos" w:hAnsi="Aptos" w:cs="Times New Roman"/>
              </w:rPr>
              <w:t>2</w:t>
            </w:r>
            <w:r w:rsidRPr="00CC7B71">
              <w:rPr>
                <w:rFonts w:ascii="Aptos" w:eastAsia="Aptos" w:hAnsi="Aptos" w:cs="Times New Roman"/>
              </w:rPr>
              <w:t xml:space="preserve"> (2</w:t>
            </w:r>
            <w:r w:rsidR="006F257B">
              <w:rPr>
                <w:rFonts w:ascii="Aptos" w:eastAsia="Aptos" w:hAnsi="Aptos" w:cs="Times New Roman"/>
              </w:rPr>
              <w:t>6.7</w:t>
            </w:r>
            <w:r w:rsidRPr="00CC7B71">
              <w:rPr>
                <w:rFonts w:ascii="Aptos" w:eastAsia="Aptos" w:hAnsi="Aptos" w:cs="Times New Roman"/>
              </w:rPr>
              <w:t>)</w:t>
            </w:r>
          </w:p>
        </w:tc>
      </w:tr>
      <w:tr w:rsidR="00CC7B71" w:rsidRPr="00CC7B71" w14:paraId="319AB29A" w14:textId="77777777" w:rsidTr="006236EC">
        <w:trPr>
          <w:trHeight w:val="289"/>
        </w:trPr>
        <w:tc>
          <w:tcPr>
            <w:tcW w:w="0" w:type="auto"/>
          </w:tcPr>
          <w:p w14:paraId="568CAD2B"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4-6 months</w:t>
            </w:r>
          </w:p>
        </w:tc>
        <w:tc>
          <w:tcPr>
            <w:tcW w:w="0" w:type="auto"/>
          </w:tcPr>
          <w:p w14:paraId="6DDC2595" w14:textId="265387E5"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1100 (37.1)</w:t>
            </w:r>
          </w:p>
        </w:tc>
      </w:tr>
      <w:tr w:rsidR="00CC7B71" w:rsidRPr="00CC7B71" w14:paraId="0F2C9576" w14:textId="77777777" w:rsidTr="006236EC">
        <w:trPr>
          <w:trHeight w:val="289"/>
        </w:trPr>
        <w:tc>
          <w:tcPr>
            <w:tcW w:w="0" w:type="auto"/>
          </w:tcPr>
          <w:p w14:paraId="16C27FF6"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7-9 months</w:t>
            </w:r>
          </w:p>
        </w:tc>
        <w:tc>
          <w:tcPr>
            <w:tcW w:w="0" w:type="auto"/>
          </w:tcPr>
          <w:p w14:paraId="3EB3B4D1" w14:textId="6D9122D9"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1070 (36.1)</w:t>
            </w:r>
          </w:p>
        </w:tc>
      </w:tr>
      <w:tr w:rsidR="00CC7B71" w:rsidRPr="00CC7B71" w14:paraId="1B90F9D7" w14:textId="77777777" w:rsidTr="006236EC">
        <w:trPr>
          <w:trHeight w:val="289"/>
        </w:trPr>
        <w:tc>
          <w:tcPr>
            <w:tcW w:w="0" w:type="auto"/>
          </w:tcPr>
          <w:p w14:paraId="3C6E9A0C"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Interruption duration</w:t>
            </w:r>
          </w:p>
        </w:tc>
        <w:tc>
          <w:tcPr>
            <w:tcW w:w="0" w:type="auto"/>
          </w:tcPr>
          <w:p w14:paraId="7A189174" w14:textId="77777777" w:rsidR="00CC7B71" w:rsidRPr="00CC7B71" w:rsidRDefault="00CC7B71" w:rsidP="00CC7B71">
            <w:pPr>
              <w:spacing w:line="360" w:lineRule="auto"/>
              <w:rPr>
                <w:rFonts w:ascii="Aptos" w:eastAsia="Aptos" w:hAnsi="Aptos" w:cs="Times New Roman"/>
              </w:rPr>
            </w:pPr>
          </w:p>
        </w:tc>
      </w:tr>
      <w:tr w:rsidR="00CC7B71" w:rsidRPr="00CC7B71" w14:paraId="46F95E20" w14:textId="77777777" w:rsidTr="006236EC">
        <w:trPr>
          <w:trHeight w:val="289"/>
        </w:trPr>
        <w:tc>
          <w:tcPr>
            <w:tcW w:w="0" w:type="auto"/>
          </w:tcPr>
          <w:p w14:paraId="23CD79C2"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Median (IQR, range) total (days)</w:t>
            </w:r>
          </w:p>
        </w:tc>
        <w:tc>
          <w:tcPr>
            <w:tcW w:w="0" w:type="auto"/>
          </w:tcPr>
          <w:p w14:paraId="1CC4DA5A"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 (1</w:t>
            </w:r>
            <w:r w:rsidRPr="00CC7B71">
              <w:rPr>
                <w:rFonts w:ascii="Aptos" w:eastAsia="Aptos" w:hAnsi="Aptos" w:cs="Times New Roman"/>
                <w:sz w:val="16"/>
                <w:szCs w:val="16"/>
              </w:rPr>
              <w:t>-</w:t>
            </w:r>
            <w:r w:rsidRPr="00CC7B71">
              <w:rPr>
                <w:rFonts w:ascii="Aptos" w:eastAsia="Aptos" w:hAnsi="Aptos" w:cs="Times New Roman"/>
              </w:rPr>
              <w:t>3, 1-156)</w:t>
            </w:r>
          </w:p>
        </w:tc>
      </w:tr>
      <w:tr w:rsidR="00CC7B71" w:rsidRPr="00CC7B71" w14:paraId="55E99B82" w14:textId="77777777" w:rsidTr="006236EC">
        <w:trPr>
          <w:trHeight w:val="289"/>
        </w:trPr>
        <w:tc>
          <w:tcPr>
            <w:tcW w:w="0" w:type="auto"/>
          </w:tcPr>
          <w:p w14:paraId="679CCAA3"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Median (IQR, range) per patient (days)</w:t>
            </w:r>
          </w:p>
        </w:tc>
        <w:tc>
          <w:tcPr>
            <w:tcW w:w="0" w:type="auto"/>
          </w:tcPr>
          <w:p w14:paraId="0516C754"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 (1</w:t>
            </w:r>
            <w:r w:rsidRPr="00CC7B71">
              <w:rPr>
                <w:rFonts w:ascii="Aptos" w:eastAsia="Aptos" w:hAnsi="Aptos" w:cs="Times New Roman"/>
                <w:sz w:val="16"/>
                <w:szCs w:val="16"/>
              </w:rPr>
              <w:t>-</w:t>
            </w:r>
            <w:r w:rsidRPr="00CC7B71">
              <w:rPr>
                <w:rFonts w:ascii="Aptos" w:eastAsia="Aptos" w:hAnsi="Aptos" w:cs="Times New Roman"/>
              </w:rPr>
              <w:t>2, 1-46)</w:t>
            </w:r>
          </w:p>
        </w:tc>
      </w:tr>
      <w:tr w:rsidR="00CC7B71" w:rsidRPr="00CC7B71" w14:paraId="546CD633" w14:textId="77777777" w:rsidTr="006236EC">
        <w:trPr>
          <w:trHeight w:val="289"/>
        </w:trPr>
        <w:tc>
          <w:tcPr>
            <w:tcW w:w="0" w:type="auto"/>
          </w:tcPr>
          <w:p w14:paraId="7DFFBAB1"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Maximum (IQR, range) per patient (days)</w:t>
            </w:r>
          </w:p>
        </w:tc>
        <w:tc>
          <w:tcPr>
            <w:tcW w:w="0" w:type="auto"/>
          </w:tcPr>
          <w:p w14:paraId="56AA0ACA"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8 (2</w:t>
            </w:r>
            <w:r w:rsidRPr="00CC7B71">
              <w:rPr>
                <w:rFonts w:ascii="Aptos" w:eastAsia="Aptos" w:hAnsi="Aptos" w:cs="Times New Roman"/>
                <w:sz w:val="16"/>
                <w:szCs w:val="16"/>
              </w:rPr>
              <w:t>-</w:t>
            </w:r>
            <w:r w:rsidRPr="00CC7B71">
              <w:rPr>
                <w:rFonts w:ascii="Aptos" w:eastAsia="Aptos" w:hAnsi="Aptos" w:cs="Times New Roman"/>
              </w:rPr>
              <w:t>19, 1-156)</w:t>
            </w:r>
          </w:p>
        </w:tc>
      </w:tr>
      <w:tr w:rsidR="00CC7B71" w:rsidRPr="00CC7B71" w14:paraId="7CB4428F" w14:textId="77777777" w:rsidTr="006236EC">
        <w:trPr>
          <w:trHeight w:val="289"/>
        </w:trPr>
        <w:tc>
          <w:tcPr>
            <w:tcW w:w="0" w:type="auto"/>
          </w:tcPr>
          <w:p w14:paraId="6E62552A"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Total (IQR, range) per patient (days)</w:t>
            </w:r>
          </w:p>
        </w:tc>
        <w:tc>
          <w:tcPr>
            <w:tcW w:w="0" w:type="auto"/>
          </w:tcPr>
          <w:p w14:paraId="4D6A2903"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30 (3</w:t>
            </w:r>
            <w:r w:rsidRPr="00CC7B71">
              <w:rPr>
                <w:rFonts w:ascii="Aptos" w:eastAsia="Aptos" w:hAnsi="Aptos" w:cs="Times New Roman"/>
                <w:sz w:val="16"/>
                <w:szCs w:val="16"/>
              </w:rPr>
              <w:t>-</w:t>
            </w:r>
            <w:r w:rsidRPr="00CC7B71">
              <w:rPr>
                <w:rFonts w:ascii="Aptos" w:eastAsia="Aptos" w:hAnsi="Aptos" w:cs="Times New Roman"/>
              </w:rPr>
              <w:t>75, 0-193)</w:t>
            </w:r>
          </w:p>
        </w:tc>
      </w:tr>
      <w:tr w:rsidR="00CC7B71" w:rsidRPr="00CC7B71" w14:paraId="380BB243" w14:textId="77777777" w:rsidTr="006236EC">
        <w:trPr>
          <w:trHeight w:val="289"/>
        </w:trPr>
        <w:tc>
          <w:tcPr>
            <w:tcW w:w="0" w:type="auto"/>
          </w:tcPr>
          <w:p w14:paraId="2A6A6C6D"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Interruption duration by categories</w:t>
            </w:r>
          </w:p>
        </w:tc>
        <w:tc>
          <w:tcPr>
            <w:tcW w:w="0" w:type="auto"/>
          </w:tcPr>
          <w:p w14:paraId="4FCE4A78" w14:textId="77777777" w:rsidR="00CC7B71" w:rsidRPr="00CC7B71" w:rsidRDefault="00CC7B71" w:rsidP="00CC7B71">
            <w:pPr>
              <w:spacing w:line="360" w:lineRule="auto"/>
              <w:rPr>
                <w:rFonts w:ascii="Aptos" w:eastAsia="Aptos" w:hAnsi="Aptos" w:cs="Times New Roman"/>
              </w:rPr>
            </w:pPr>
          </w:p>
        </w:tc>
      </w:tr>
      <w:tr w:rsidR="00CC7B71" w:rsidRPr="00CC7B71" w14:paraId="16A1EAC8" w14:textId="77777777" w:rsidTr="006236EC">
        <w:trPr>
          <w:trHeight w:val="289"/>
        </w:trPr>
        <w:tc>
          <w:tcPr>
            <w:tcW w:w="0" w:type="auto"/>
          </w:tcPr>
          <w:p w14:paraId="33C297EC"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1-2 days</w:t>
            </w:r>
          </w:p>
        </w:tc>
        <w:tc>
          <w:tcPr>
            <w:tcW w:w="0" w:type="auto"/>
          </w:tcPr>
          <w:p w14:paraId="4B4AFB92" w14:textId="4349FD4C"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207</w:t>
            </w:r>
            <w:r w:rsidR="0036164C">
              <w:rPr>
                <w:rFonts w:ascii="Aptos" w:eastAsia="Aptos" w:hAnsi="Aptos" w:cs="Times New Roman"/>
              </w:rPr>
              <w:t>2</w:t>
            </w:r>
            <w:r w:rsidRPr="00CC7B71">
              <w:rPr>
                <w:rFonts w:ascii="Aptos" w:eastAsia="Aptos" w:hAnsi="Aptos" w:cs="Times New Roman"/>
              </w:rPr>
              <w:t xml:space="preserve"> (70.0)</w:t>
            </w:r>
          </w:p>
        </w:tc>
      </w:tr>
      <w:tr w:rsidR="00CC7B71" w:rsidRPr="00CC7B71" w14:paraId="3E15576E" w14:textId="77777777" w:rsidTr="006236EC">
        <w:trPr>
          <w:trHeight w:val="289"/>
        </w:trPr>
        <w:tc>
          <w:tcPr>
            <w:tcW w:w="0" w:type="auto"/>
          </w:tcPr>
          <w:p w14:paraId="5CB8ACDB"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3-7 days</w:t>
            </w:r>
          </w:p>
        </w:tc>
        <w:tc>
          <w:tcPr>
            <w:tcW w:w="0" w:type="auto"/>
          </w:tcPr>
          <w:p w14:paraId="33CC4239" w14:textId="088715AB"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650 (21.9)</w:t>
            </w:r>
          </w:p>
        </w:tc>
      </w:tr>
      <w:tr w:rsidR="00CC7B71" w:rsidRPr="00CC7B71" w14:paraId="0287B113" w14:textId="77777777" w:rsidTr="006236EC">
        <w:trPr>
          <w:trHeight w:val="289"/>
        </w:trPr>
        <w:tc>
          <w:tcPr>
            <w:tcW w:w="0" w:type="auto"/>
          </w:tcPr>
          <w:p w14:paraId="53C7DED1"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8-14 days</w:t>
            </w:r>
          </w:p>
        </w:tc>
        <w:tc>
          <w:tcPr>
            <w:tcW w:w="0" w:type="auto"/>
          </w:tcPr>
          <w:p w14:paraId="35BBD92F" w14:textId="4156F86B"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134 (4.5)</w:t>
            </w:r>
          </w:p>
        </w:tc>
      </w:tr>
      <w:tr w:rsidR="00CC7B71" w:rsidRPr="00CC7B71" w14:paraId="1AC3CC40" w14:textId="77777777" w:rsidTr="006236EC">
        <w:trPr>
          <w:trHeight w:val="289"/>
        </w:trPr>
        <w:tc>
          <w:tcPr>
            <w:tcW w:w="0" w:type="auto"/>
          </w:tcPr>
          <w:p w14:paraId="2AA0E6F1"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15-30 days</w:t>
            </w:r>
          </w:p>
        </w:tc>
        <w:tc>
          <w:tcPr>
            <w:tcW w:w="0" w:type="auto"/>
          </w:tcPr>
          <w:p w14:paraId="79C87880" w14:textId="4084FCA9"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73 (2.5)</w:t>
            </w:r>
          </w:p>
        </w:tc>
      </w:tr>
      <w:tr w:rsidR="00CC7B71" w:rsidRPr="00CC7B71" w14:paraId="67EE5602" w14:textId="77777777" w:rsidTr="006236EC">
        <w:trPr>
          <w:trHeight w:val="289"/>
        </w:trPr>
        <w:tc>
          <w:tcPr>
            <w:tcW w:w="0" w:type="auto"/>
          </w:tcPr>
          <w:p w14:paraId="647F6F91" w14:textId="656312C2"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 xml:space="preserve">&gt;30 </w:t>
            </w:r>
            <w:proofErr w:type="spellStart"/>
            <w:r w:rsidRPr="00CC7B71">
              <w:rPr>
                <w:rFonts w:ascii="Aptos" w:eastAsia="Aptos" w:hAnsi="Aptos" w:cs="Times New Roman"/>
              </w:rPr>
              <w:t>days</w:t>
            </w:r>
            <w:r w:rsidR="00C138C0" w:rsidRPr="00514427">
              <w:rPr>
                <w:rFonts w:ascii="Aptos" w:eastAsia="Aptos" w:hAnsi="Aptos" w:cs="Times New Roman"/>
                <w:vertAlign w:val="superscript"/>
              </w:rPr>
              <w:t>a</w:t>
            </w:r>
            <w:proofErr w:type="spellEnd"/>
          </w:p>
        </w:tc>
        <w:tc>
          <w:tcPr>
            <w:tcW w:w="0" w:type="auto"/>
          </w:tcPr>
          <w:p w14:paraId="07E7EFFC" w14:textId="48DDA66D"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33 (1.1)</w:t>
            </w:r>
          </w:p>
        </w:tc>
      </w:tr>
      <w:tr w:rsidR="00CC7B71" w:rsidRPr="00CC7B71" w14:paraId="624D7E28" w14:textId="77777777" w:rsidTr="006236EC">
        <w:trPr>
          <w:trHeight w:val="289"/>
        </w:trPr>
        <w:tc>
          <w:tcPr>
            <w:tcW w:w="0" w:type="auto"/>
          </w:tcPr>
          <w:p w14:paraId="3D668529"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Maximum interruption duration per patient by categories</w:t>
            </w:r>
          </w:p>
        </w:tc>
        <w:tc>
          <w:tcPr>
            <w:tcW w:w="0" w:type="auto"/>
          </w:tcPr>
          <w:p w14:paraId="210F4818" w14:textId="77777777" w:rsidR="00CC7B71" w:rsidRPr="00CC7B71" w:rsidRDefault="00CC7B71" w:rsidP="00CC7B71">
            <w:pPr>
              <w:spacing w:line="360" w:lineRule="auto"/>
              <w:rPr>
                <w:rFonts w:ascii="Aptos" w:eastAsia="Aptos" w:hAnsi="Aptos" w:cs="Times New Roman"/>
              </w:rPr>
            </w:pPr>
          </w:p>
        </w:tc>
      </w:tr>
      <w:tr w:rsidR="00CC7B71" w:rsidRPr="00CC7B71" w14:paraId="18533B8C" w14:textId="77777777" w:rsidTr="006236EC">
        <w:trPr>
          <w:trHeight w:val="289"/>
        </w:trPr>
        <w:tc>
          <w:tcPr>
            <w:tcW w:w="0" w:type="auto"/>
          </w:tcPr>
          <w:p w14:paraId="51EDC2A3"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1-2 days</w:t>
            </w:r>
          </w:p>
        </w:tc>
        <w:tc>
          <w:tcPr>
            <w:tcW w:w="0" w:type="auto"/>
          </w:tcPr>
          <w:p w14:paraId="2950B597" w14:textId="7A4684ED"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48 (27.4)</w:t>
            </w:r>
          </w:p>
        </w:tc>
      </w:tr>
      <w:tr w:rsidR="00CC7B71" w:rsidRPr="00CC7B71" w14:paraId="5B8DD5AB" w14:textId="77777777" w:rsidTr="006236EC">
        <w:trPr>
          <w:trHeight w:val="289"/>
        </w:trPr>
        <w:tc>
          <w:tcPr>
            <w:tcW w:w="0" w:type="auto"/>
          </w:tcPr>
          <w:p w14:paraId="4C202D98"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3-7 days</w:t>
            </w:r>
          </w:p>
        </w:tc>
        <w:tc>
          <w:tcPr>
            <w:tcW w:w="0" w:type="auto"/>
          </w:tcPr>
          <w:p w14:paraId="098201DB" w14:textId="7E66766C"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39 (22.3)</w:t>
            </w:r>
          </w:p>
        </w:tc>
      </w:tr>
      <w:tr w:rsidR="00CC7B71" w:rsidRPr="00CC7B71" w14:paraId="11C4FC53" w14:textId="77777777" w:rsidTr="006236EC">
        <w:trPr>
          <w:trHeight w:val="289"/>
        </w:trPr>
        <w:tc>
          <w:tcPr>
            <w:tcW w:w="0" w:type="auto"/>
          </w:tcPr>
          <w:p w14:paraId="6B4AFA47"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8-14 days</w:t>
            </w:r>
          </w:p>
        </w:tc>
        <w:tc>
          <w:tcPr>
            <w:tcW w:w="0" w:type="auto"/>
          </w:tcPr>
          <w:p w14:paraId="36706AFB" w14:textId="3BDA170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30 (17.1)</w:t>
            </w:r>
          </w:p>
        </w:tc>
      </w:tr>
      <w:tr w:rsidR="00CC7B71" w:rsidRPr="00CC7B71" w14:paraId="2AA291A4" w14:textId="77777777" w:rsidTr="006236EC">
        <w:trPr>
          <w:trHeight w:val="289"/>
        </w:trPr>
        <w:tc>
          <w:tcPr>
            <w:tcW w:w="0" w:type="auto"/>
          </w:tcPr>
          <w:p w14:paraId="4D10A729"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15-30 days</w:t>
            </w:r>
          </w:p>
        </w:tc>
        <w:tc>
          <w:tcPr>
            <w:tcW w:w="0" w:type="auto"/>
          </w:tcPr>
          <w:p w14:paraId="12E9B3C7" w14:textId="38B242E2"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20 (17.1)</w:t>
            </w:r>
          </w:p>
        </w:tc>
      </w:tr>
      <w:tr w:rsidR="00CC7B71" w:rsidRPr="00CC7B71" w14:paraId="421340A1" w14:textId="77777777" w:rsidTr="006236EC">
        <w:trPr>
          <w:trHeight w:val="289"/>
        </w:trPr>
        <w:tc>
          <w:tcPr>
            <w:tcW w:w="0" w:type="auto"/>
          </w:tcPr>
          <w:p w14:paraId="39BA0AD5"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&gt;30 days</w:t>
            </w:r>
          </w:p>
        </w:tc>
        <w:tc>
          <w:tcPr>
            <w:tcW w:w="0" w:type="auto"/>
          </w:tcPr>
          <w:p w14:paraId="313E6772" w14:textId="29BC9BB0"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28 (16.0)</w:t>
            </w:r>
          </w:p>
        </w:tc>
      </w:tr>
      <w:tr w:rsidR="00CC7B71" w:rsidRPr="00CC7B71" w14:paraId="46B0A199" w14:textId="77777777" w:rsidTr="006236EC">
        <w:trPr>
          <w:trHeight w:val="289"/>
        </w:trPr>
        <w:tc>
          <w:tcPr>
            <w:tcW w:w="0" w:type="auto"/>
          </w:tcPr>
          <w:p w14:paraId="77A32D83"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Time to interruption</w:t>
            </w:r>
          </w:p>
        </w:tc>
        <w:tc>
          <w:tcPr>
            <w:tcW w:w="0" w:type="auto"/>
          </w:tcPr>
          <w:p w14:paraId="4A15F04D" w14:textId="77777777" w:rsidR="00CC7B71" w:rsidRPr="00CC7B71" w:rsidRDefault="00CC7B71" w:rsidP="00CC7B71">
            <w:pPr>
              <w:spacing w:line="360" w:lineRule="auto"/>
              <w:rPr>
                <w:rFonts w:ascii="Aptos" w:eastAsia="Aptos" w:hAnsi="Aptos" w:cs="Times New Roman"/>
              </w:rPr>
            </w:pPr>
          </w:p>
        </w:tc>
      </w:tr>
      <w:tr w:rsidR="00CC7B71" w:rsidRPr="00CC7B71" w14:paraId="1E6443FA" w14:textId="77777777" w:rsidTr="006236EC">
        <w:trPr>
          <w:trHeight w:val="289"/>
        </w:trPr>
        <w:tc>
          <w:tcPr>
            <w:tcW w:w="0" w:type="auto"/>
          </w:tcPr>
          <w:p w14:paraId="01344C71"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Median (IQR, range) days</w:t>
            </w:r>
          </w:p>
        </w:tc>
        <w:tc>
          <w:tcPr>
            <w:tcW w:w="0" w:type="auto"/>
          </w:tcPr>
          <w:p w14:paraId="4E654711"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147 (85-204, 1-270)</w:t>
            </w:r>
          </w:p>
        </w:tc>
      </w:tr>
      <w:tr w:rsidR="00CC7B71" w:rsidRPr="00CC7B71" w14:paraId="7539DD3F" w14:textId="77777777" w:rsidTr="006236EC">
        <w:trPr>
          <w:trHeight w:val="289"/>
        </w:trPr>
        <w:tc>
          <w:tcPr>
            <w:tcW w:w="0" w:type="auto"/>
          </w:tcPr>
          <w:p w14:paraId="079082E0"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Median (IQR, range) days per patient</w:t>
            </w:r>
          </w:p>
        </w:tc>
        <w:tc>
          <w:tcPr>
            <w:tcW w:w="0" w:type="auto"/>
          </w:tcPr>
          <w:p w14:paraId="4DF96F91"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145 (87-186, 1-270)</w:t>
            </w:r>
          </w:p>
        </w:tc>
      </w:tr>
      <w:tr w:rsidR="00CC7B71" w:rsidRPr="00CC7B71" w14:paraId="1B25D546" w14:textId="77777777" w:rsidTr="006236EC">
        <w:trPr>
          <w:trHeight w:val="289"/>
        </w:trPr>
        <w:tc>
          <w:tcPr>
            <w:tcW w:w="0" w:type="auto"/>
          </w:tcPr>
          <w:p w14:paraId="47E9B658"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Median (IQR, range) shortest days per patient</w:t>
            </w:r>
          </w:p>
        </w:tc>
        <w:tc>
          <w:tcPr>
            <w:tcW w:w="0" w:type="auto"/>
          </w:tcPr>
          <w:p w14:paraId="6C051C91" w14:textId="43AD82A2"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52 (1</w:t>
            </w:r>
            <w:r w:rsidR="005C609C">
              <w:rPr>
                <w:rFonts w:ascii="Aptos" w:eastAsia="Aptos" w:hAnsi="Aptos" w:cs="Times New Roman"/>
              </w:rPr>
              <w:t>7</w:t>
            </w:r>
            <w:r w:rsidRPr="00CC7B71">
              <w:rPr>
                <w:rFonts w:ascii="Aptos" w:eastAsia="Aptos" w:hAnsi="Aptos" w:cs="Times New Roman"/>
              </w:rPr>
              <w:t>-11</w:t>
            </w:r>
            <w:r w:rsidR="00B27048">
              <w:rPr>
                <w:rFonts w:ascii="Aptos" w:eastAsia="Aptos" w:hAnsi="Aptos" w:cs="Times New Roman"/>
              </w:rPr>
              <w:t>1</w:t>
            </w:r>
            <w:r w:rsidRPr="00CC7B71">
              <w:rPr>
                <w:rFonts w:ascii="Aptos" w:eastAsia="Aptos" w:hAnsi="Aptos" w:cs="Times New Roman"/>
              </w:rPr>
              <w:t>, 1-270)</w:t>
            </w:r>
          </w:p>
        </w:tc>
      </w:tr>
      <w:tr w:rsidR="00CC7B71" w:rsidRPr="00CC7B71" w14:paraId="4AAFE658" w14:textId="77777777" w:rsidTr="006236EC">
        <w:trPr>
          <w:trHeight w:val="289"/>
        </w:trPr>
        <w:tc>
          <w:tcPr>
            <w:tcW w:w="0" w:type="auto"/>
          </w:tcPr>
          <w:p w14:paraId="157395CE"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 xml:space="preserve">Medium (IQR, range) interruption duration per treatment </w:t>
            </w:r>
            <w:proofErr w:type="gramStart"/>
            <w:r w:rsidRPr="00CC7B71">
              <w:rPr>
                <w:rFonts w:ascii="Aptos" w:eastAsia="Aptos" w:hAnsi="Aptos" w:cs="Times New Roman"/>
              </w:rPr>
              <w:t>time period</w:t>
            </w:r>
            <w:proofErr w:type="gramEnd"/>
            <w:r w:rsidRPr="00CC7B71">
              <w:rPr>
                <w:rFonts w:ascii="Aptos" w:eastAsia="Aptos" w:hAnsi="Aptos" w:cs="Times New Roman"/>
              </w:rPr>
              <w:t xml:space="preserve"> (days)</w:t>
            </w:r>
          </w:p>
        </w:tc>
        <w:tc>
          <w:tcPr>
            <w:tcW w:w="0" w:type="auto"/>
          </w:tcPr>
          <w:p w14:paraId="0E46BC3B" w14:textId="77777777" w:rsidR="00CC7B71" w:rsidRPr="00CC7B71" w:rsidRDefault="00CC7B71" w:rsidP="00CC7B71">
            <w:pPr>
              <w:spacing w:line="360" w:lineRule="auto"/>
              <w:rPr>
                <w:rFonts w:ascii="Aptos" w:eastAsia="Aptos" w:hAnsi="Aptos" w:cs="Times New Roman"/>
              </w:rPr>
            </w:pPr>
          </w:p>
        </w:tc>
      </w:tr>
      <w:tr w:rsidR="00CC7B71" w:rsidRPr="00CC7B71" w14:paraId="60F5FFEB" w14:textId="77777777" w:rsidTr="006236EC">
        <w:trPr>
          <w:trHeight w:val="289"/>
        </w:trPr>
        <w:tc>
          <w:tcPr>
            <w:tcW w:w="0" w:type="auto"/>
          </w:tcPr>
          <w:p w14:paraId="59249FAD"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1-3 months</w:t>
            </w:r>
          </w:p>
        </w:tc>
        <w:tc>
          <w:tcPr>
            <w:tcW w:w="0" w:type="auto"/>
          </w:tcPr>
          <w:p w14:paraId="6D0E844A"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 (1</w:t>
            </w:r>
            <w:r w:rsidRPr="00CC7B71">
              <w:rPr>
                <w:rFonts w:ascii="Aptos" w:eastAsia="Aptos" w:hAnsi="Aptos" w:cs="Times New Roman"/>
                <w:sz w:val="16"/>
                <w:szCs w:val="16"/>
              </w:rPr>
              <w:t>-</w:t>
            </w:r>
            <w:r w:rsidRPr="00CC7B71">
              <w:rPr>
                <w:rFonts w:ascii="Aptos" w:eastAsia="Aptos" w:hAnsi="Aptos" w:cs="Times New Roman"/>
              </w:rPr>
              <w:t>2, 1-50)</w:t>
            </w:r>
          </w:p>
        </w:tc>
      </w:tr>
      <w:tr w:rsidR="00CC7B71" w:rsidRPr="00CC7B71" w14:paraId="335BF4D2" w14:textId="77777777" w:rsidTr="006236EC">
        <w:trPr>
          <w:trHeight w:val="289"/>
        </w:trPr>
        <w:tc>
          <w:tcPr>
            <w:tcW w:w="0" w:type="auto"/>
          </w:tcPr>
          <w:p w14:paraId="5867CFEF"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4-6 months</w:t>
            </w:r>
          </w:p>
        </w:tc>
        <w:tc>
          <w:tcPr>
            <w:tcW w:w="0" w:type="auto"/>
          </w:tcPr>
          <w:p w14:paraId="21A0DD71"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 (1</w:t>
            </w:r>
            <w:r w:rsidRPr="00CC7B71">
              <w:rPr>
                <w:rFonts w:ascii="Aptos" w:eastAsia="Aptos" w:hAnsi="Aptos" w:cs="Times New Roman"/>
                <w:sz w:val="16"/>
                <w:szCs w:val="16"/>
              </w:rPr>
              <w:t>-</w:t>
            </w:r>
            <w:r w:rsidRPr="00CC7B71">
              <w:rPr>
                <w:rFonts w:ascii="Aptos" w:eastAsia="Aptos" w:hAnsi="Aptos" w:cs="Times New Roman"/>
              </w:rPr>
              <w:t xml:space="preserve">3, 1-156) </w:t>
            </w:r>
          </w:p>
        </w:tc>
      </w:tr>
      <w:tr w:rsidR="00CC7B71" w:rsidRPr="00CC7B71" w14:paraId="34362662" w14:textId="77777777" w:rsidTr="006236EC">
        <w:trPr>
          <w:trHeight w:val="289"/>
        </w:trPr>
        <w:tc>
          <w:tcPr>
            <w:tcW w:w="0" w:type="auto"/>
          </w:tcPr>
          <w:p w14:paraId="69CBDBAD"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7-9 months</w:t>
            </w:r>
          </w:p>
        </w:tc>
        <w:tc>
          <w:tcPr>
            <w:tcW w:w="0" w:type="auto"/>
          </w:tcPr>
          <w:p w14:paraId="4CB76F50"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2 (1</w:t>
            </w:r>
            <w:r w:rsidRPr="00CC7B71">
              <w:rPr>
                <w:rFonts w:ascii="Aptos" w:eastAsia="Aptos" w:hAnsi="Aptos" w:cs="Times New Roman"/>
                <w:sz w:val="16"/>
                <w:szCs w:val="16"/>
              </w:rPr>
              <w:t>-</w:t>
            </w:r>
            <w:r w:rsidRPr="00CC7B71">
              <w:rPr>
                <w:rFonts w:ascii="Aptos" w:eastAsia="Aptos" w:hAnsi="Aptos" w:cs="Times New Roman"/>
              </w:rPr>
              <w:t>3, 1-72)</w:t>
            </w:r>
          </w:p>
        </w:tc>
      </w:tr>
      <w:tr w:rsidR="00CC7B71" w:rsidRPr="00CC7B71" w14:paraId="6E5ACB94" w14:textId="77777777" w:rsidTr="006236EC">
        <w:trPr>
          <w:trHeight w:val="289"/>
        </w:trPr>
        <w:tc>
          <w:tcPr>
            <w:tcW w:w="0" w:type="auto"/>
          </w:tcPr>
          <w:p w14:paraId="1C6B3AAC"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Duration gap between interruptions</w:t>
            </w:r>
          </w:p>
        </w:tc>
        <w:tc>
          <w:tcPr>
            <w:tcW w:w="0" w:type="auto"/>
          </w:tcPr>
          <w:p w14:paraId="58B68D62" w14:textId="77777777" w:rsidR="00CC7B71" w:rsidRPr="00CC7B71" w:rsidRDefault="00CC7B71" w:rsidP="00CC7B71">
            <w:pPr>
              <w:spacing w:line="360" w:lineRule="auto"/>
              <w:rPr>
                <w:rFonts w:ascii="Aptos" w:eastAsia="Aptos" w:hAnsi="Aptos" w:cs="Times New Roman"/>
              </w:rPr>
            </w:pPr>
          </w:p>
        </w:tc>
      </w:tr>
      <w:tr w:rsidR="00CC7B71" w:rsidRPr="00CC7B71" w14:paraId="075C888C" w14:textId="77777777" w:rsidTr="006236EC">
        <w:trPr>
          <w:trHeight w:val="289"/>
        </w:trPr>
        <w:tc>
          <w:tcPr>
            <w:tcW w:w="0" w:type="auto"/>
          </w:tcPr>
          <w:p w14:paraId="2C40EAF2"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Medium (IQR, range) days</w:t>
            </w:r>
          </w:p>
        </w:tc>
        <w:tc>
          <w:tcPr>
            <w:tcW w:w="0" w:type="auto"/>
          </w:tcPr>
          <w:p w14:paraId="51821B42"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3 (1</w:t>
            </w:r>
            <w:r w:rsidRPr="00CC7B71">
              <w:rPr>
                <w:rFonts w:ascii="Aptos" w:eastAsia="Aptos" w:hAnsi="Aptos" w:cs="Times New Roman"/>
                <w:sz w:val="16"/>
                <w:szCs w:val="16"/>
              </w:rPr>
              <w:t>-</w:t>
            </w:r>
            <w:r w:rsidRPr="00CC7B71">
              <w:rPr>
                <w:rFonts w:ascii="Aptos" w:eastAsia="Aptos" w:hAnsi="Aptos" w:cs="Times New Roman"/>
              </w:rPr>
              <w:t>7, 1-257)</w:t>
            </w:r>
          </w:p>
        </w:tc>
      </w:tr>
      <w:tr w:rsidR="00CC7B71" w:rsidRPr="00CC7B71" w14:paraId="6944681F" w14:textId="77777777" w:rsidTr="006236EC">
        <w:trPr>
          <w:trHeight w:val="289"/>
        </w:trPr>
        <w:tc>
          <w:tcPr>
            <w:tcW w:w="0" w:type="auto"/>
          </w:tcPr>
          <w:p w14:paraId="03EF26F9"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lastRenderedPageBreak/>
              <w:t>Medium (IQR, range) days per patient</w:t>
            </w:r>
          </w:p>
        </w:tc>
        <w:tc>
          <w:tcPr>
            <w:tcW w:w="0" w:type="auto"/>
          </w:tcPr>
          <w:p w14:paraId="08B6D635"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4 (2</w:t>
            </w:r>
            <w:r w:rsidRPr="00CC7B71">
              <w:rPr>
                <w:rFonts w:ascii="Aptos" w:eastAsia="Aptos" w:hAnsi="Aptos" w:cs="Times New Roman"/>
                <w:sz w:val="16"/>
                <w:szCs w:val="16"/>
              </w:rPr>
              <w:t>-</w:t>
            </w:r>
            <w:r w:rsidRPr="00CC7B71">
              <w:rPr>
                <w:rFonts w:ascii="Aptos" w:eastAsia="Aptos" w:hAnsi="Aptos" w:cs="Times New Roman"/>
              </w:rPr>
              <w:t>10, 1-134)</w:t>
            </w:r>
          </w:p>
        </w:tc>
      </w:tr>
      <w:tr w:rsidR="00CC7B71" w:rsidRPr="00CC7B71" w14:paraId="633CCFDA" w14:textId="77777777" w:rsidTr="006236EC">
        <w:trPr>
          <w:trHeight w:val="289"/>
        </w:trPr>
        <w:tc>
          <w:tcPr>
            <w:tcW w:w="0" w:type="auto"/>
          </w:tcPr>
          <w:p w14:paraId="005B684C"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Maximum (IQR, range) days per patient</w:t>
            </w:r>
          </w:p>
        </w:tc>
        <w:tc>
          <w:tcPr>
            <w:tcW w:w="0" w:type="auto"/>
          </w:tcPr>
          <w:p w14:paraId="4DBCE8D3"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55 (20</w:t>
            </w:r>
            <w:r w:rsidRPr="00CC7B71">
              <w:rPr>
                <w:rFonts w:ascii="Aptos" w:eastAsia="Aptos" w:hAnsi="Aptos" w:cs="Times New Roman"/>
                <w:sz w:val="16"/>
                <w:szCs w:val="16"/>
              </w:rPr>
              <w:t>-</w:t>
            </w:r>
            <w:r w:rsidRPr="00CC7B71">
              <w:rPr>
                <w:rFonts w:ascii="Aptos" w:eastAsia="Aptos" w:hAnsi="Aptos" w:cs="Times New Roman"/>
              </w:rPr>
              <w:t>101, 1-257)</w:t>
            </w:r>
          </w:p>
        </w:tc>
      </w:tr>
      <w:tr w:rsidR="00CC7B71" w:rsidRPr="00CC7B71" w14:paraId="258512A3" w14:textId="77777777" w:rsidTr="006236EC">
        <w:trPr>
          <w:trHeight w:val="289"/>
        </w:trPr>
        <w:tc>
          <w:tcPr>
            <w:tcW w:w="0" w:type="auto"/>
          </w:tcPr>
          <w:p w14:paraId="2EFEC752"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Medium duration gap between interruptions per patient</w:t>
            </w:r>
          </w:p>
        </w:tc>
        <w:tc>
          <w:tcPr>
            <w:tcW w:w="0" w:type="auto"/>
          </w:tcPr>
          <w:p w14:paraId="7F31688E" w14:textId="77777777" w:rsidR="00CC7B71" w:rsidRPr="00CC7B71" w:rsidRDefault="00CC7B71" w:rsidP="00CC7B71">
            <w:pPr>
              <w:spacing w:line="360" w:lineRule="auto"/>
              <w:rPr>
                <w:rFonts w:ascii="Aptos" w:eastAsia="Aptos" w:hAnsi="Aptos" w:cs="Times New Roman"/>
              </w:rPr>
            </w:pPr>
          </w:p>
        </w:tc>
      </w:tr>
      <w:tr w:rsidR="00CC7B71" w:rsidRPr="00CC7B71" w14:paraId="6D34AC24" w14:textId="77777777" w:rsidTr="006236EC">
        <w:trPr>
          <w:trHeight w:val="289"/>
        </w:trPr>
        <w:tc>
          <w:tcPr>
            <w:tcW w:w="0" w:type="auto"/>
          </w:tcPr>
          <w:p w14:paraId="7D28C536"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&lt;10 days</w:t>
            </w:r>
          </w:p>
        </w:tc>
        <w:tc>
          <w:tcPr>
            <w:tcW w:w="0" w:type="auto"/>
          </w:tcPr>
          <w:p w14:paraId="2022AC32"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132 (75.4)</w:t>
            </w:r>
          </w:p>
        </w:tc>
      </w:tr>
      <w:tr w:rsidR="00CC7B71" w:rsidRPr="00CC7B71" w14:paraId="2C127BC0" w14:textId="77777777" w:rsidTr="006236EC">
        <w:trPr>
          <w:trHeight w:val="289"/>
        </w:trPr>
        <w:tc>
          <w:tcPr>
            <w:tcW w:w="0" w:type="auto"/>
          </w:tcPr>
          <w:p w14:paraId="18BCC0D7" w14:textId="77777777" w:rsidR="00CC7B71" w:rsidRPr="00CC7B71" w:rsidRDefault="00CC7B71" w:rsidP="00CC7B71">
            <w:pPr>
              <w:spacing w:line="360" w:lineRule="auto"/>
              <w:ind w:left="284"/>
              <w:rPr>
                <w:rFonts w:ascii="Aptos" w:eastAsia="Aptos" w:hAnsi="Aptos" w:cs="Times New Roman"/>
              </w:rPr>
            </w:pPr>
            <w:r w:rsidRPr="00CC7B71">
              <w:rPr>
                <w:rFonts w:ascii="Aptos" w:eastAsia="Aptos" w:hAnsi="Aptos" w:cs="Times New Roman"/>
              </w:rPr>
              <w:t>10 days or more</w:t>
            </w:r>
          </w:p>
        </w:tc>
        <w:tc>
          <w:tcPr>
            <w:tcW w:w="0" w:type="auto"/>
          </w:tcPr>
          <w:p w14:paraId="1C3EB0D4" w14:textId="77777777" w:rsidR="00CC7B71" w:rsidRPr="00CC7B71" w:rsidRDefault="00CC7B71" w:rsidP="00CC7B71">
            <w:pPr>
              <w:spacing w:line="360" w:lineRule="auto"/>
              <w:rPr>
                <w:rFonts w:ascii="Aptos" w:eastAsia="Aptos" w:hAnsi="Aptos" w:cs="Times New Roman"/>
              </w:rPr>
            </w:pPr>
            <w:r w:rsidRPr="00CC7B71">
              <w:rPr>
                <w:rFonts w:ascii="Aptos" w:eastAsia="Aptos" w:hAnsi="Aptos" w:cs="Times New Roman"/>
              </w:rPr>
              <w:t>43 (24.6)</w:t>
            </w:r>
          </w:p>
        </w:tc>
      </w:tr>
    </w:tbl>
    <w:p w14:paraId="5C223A35" w14:textId="24D39A5C" w:rsidR="00CC7B71" w:rsidRPr="00CC7B71" w:rsidRDefault="00CC7B71" w:rsidP="00CC7B71">
      <w:pPr>
        <w:spacing w:after="0" w:line="360" w:lineRule="auto"/>
        <w:rPr>
          <w:rFonts w:ascii="Aptos" w:eastAsia="Aptos" w:hAnsi="Aptos" w:cs="Times New Roman"/>
          <w:sz w:val="18"/>
          <w:szCs w:val="18"/>
        </w:rPr>
      </w:pPr>
      <w:r w:rsidRPr="00CC7B71">
        <w:rPr>
          <w:rFonts w:ascii="Aptos" w:eastAsia="Aptos" w:hAnsi="Aptos" w:cs="Times New Roman"/>
          <w:sz w:val="18"/>
          <w:szCs w:val="18"/>
        </w:rPr>
        <w:t xml:space="preserve">IQR, interquartile range. 175/209 (83.7%) participants had at least one interruption, while 34/209 (16.3%) had no interruptions. </w:t>
      </w:r>
      <w:proofErr w:type="gramStart"/>
      <w:r w:rsidR="00C138C0">
        <w:rPr>
          <w:rFonts w:ascii="Aptos" w:eastAsia="Aptos" w:hAnsi="Aptos" w:cs="Times New Roman"/>
          <w:sz w:val="18"/>
          <w:szCs w:val="18"/>
        </w:rPr>
        <w:t xml:space="preserve">a </w:t>
      </w:r>
      <w:r w:rsidRPr="00CC7B71">
        <w:rPr>
          <w:rFonts w:ascii="Aptos" w:eastAsia="Aptos" w:hAnsi="Aptos" w:cs="Times New Roman"/>
          <w:sz w:val="18"/>
          <w:szCs w:val="18"/>
        </w:rPr>
        <w:t>28 patients</w:t>
      </w:r>
      <w:proofErr w:type="gramEnd"/>
      <w:r w:rsidRPr="00CC7B71">
        <w:rPr>
          <w:rFonts w:ascii="Aptos" w:eastAsia="Aptos" w:hAnsi="Aptos" w:cs="Times New Roman"/>
          <w:sz w:val="18"/>
          <w:szCs w:val="18"/>
        </w:rPr>
        <w:t xml:space="preserve"> with one interruption and 5 patients with two interruptions. </w:t>
      </w:r>
    </w:p>
    <w:p w14:paraId="281FEBB5" w14:textId="77777777" w:rsidR="00CC7B71" w:rsidRPr="00CC7B71" w:rsidRDefault="00CC7B71" w:rsidP="00CC7B71">
      <w:pPr>
        <w:spacing w:after="0" w:line="360" w:lineRule="auto"/>
        <w:rPr>
          <w:rFonts w:ascii="Aptos" w:eastAsia="Aptos" w:hAnsi="Aptos" w:cs="Times New Roman"/>
          <w:sz w:val="22"/>
          <w:szCs w:val="22"/>
        </w:rPr>
      </w:pPr>
    </w:p>
    <w:p w14:paraId="6BA23A2B" w14:textId="77777777" w:rsidR="00CC7B71" w:rsidRPr="00CC7B71" w:rsidRDefault="00CC7B71" w:rsidP="00CC7B71">
      <w:pPr>
        <w:spacing w:after="0" w:line="360" w:lineRule="auto"/>
        <w:rPr>
          <w:rFonts w:ascii="Aptos" w:eastAsia="Aptos" w:hAnsi="Aptos" w:cs="Times New Roman"/>
          <w:sz w:val="22"/>
          <w:szCs w:val="22"/>
        </w:rPr>
      </w:pPr>
    </w:p>
    <w:p w14:paraId="499E8566"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br w:type="page"/>
      </w:r>
    </w:p>
    <w:p w14:paraId="6170649B" w14:textId="1DC64C56" w:rsidR="00CC7B71" w:rsidRPr="00CC7B71" w:rsidRDefault="00CC7B71" w:rsidP="00514427">
      <w:pPr>
        <w:pStyle w:val="Heading2"/>
        <w:rPr>
          <w:rFonts w:eastAsia="Aptos"/>
        </w:rPr>
      </w:pPr>
      <w:bookmarkStart w:id="6" w:name="_Toc219715071"/>
      <w:r w:rsidRPr="00CC7B71">
        <w:rPr>
          <w:rFonts w:eastAsia="Aptos"/>
        </w:rPr>
        <w:lastRenderedPageBreak/>
        <w:t>Table S</w:t>
      </w:r>
      <w:r w:rsidR="00DD1427">
        <w:rPr>
          <w:rFonts w:eastAsia="Aptos"/>
        </w:rPr>
        <w:t>6</w:t>
      </w:r>
      <w:r w:rsidRPr="00CC7B71">
        <w:rPr>
          <w:rFonts w:eastAsia="Aptos"/>
        </w:rPr>
        <w:t>: Relationship between overall adherence and lost to follow-up using a logistic regression model</w:t>
      </w:r>
      <w:bookmarkEnd w:id="6"/>
    </w:p>
    <w:tbl>
      <w:tblPr>
        <w:tblStyle w:val="TableGrid1"/>
        <w:tblW w:w="5000" w:type="pct"/>
        <w:tblLayout w:type="fixed"/>
        <w:tblLook w:val="04A0" w:firstRow="1" w:lastRow="0" w:firstColumn="1" w:lastColumn="0" w:noHBand="0" w:noVBand="1"/>
      </w:tblPr>
      <w:tblGrid>
        <w:gridCol w:w="2583"/>
        <w:gridCol w:w="1382"/>
        <w:gridCol w:w="1417"/>
        <w:gridCol w:w="1417"/>
        <w:gridCol w:w="709"/>
        <w:gridCol w:w="1417"/>
        <w:gridCol w:w="755"/>
      </w:tblGrid>
      <w:tr w:rsidR="00CC7B71" w:rsidRPr="00CC7B71" w14:paraId="2B684A1A" w14:textId="77777777" w:rsidTr="00BD08CD">
        <w:trPr>
          <w:cnfStyle w:val="100000000000" w:firstRow="1" w:lastRow="0" w:firstColumn="0" w:lastColumn="0" w:oddVBand="0" w:evenVBand="0" w:oddHBand="0" w:evenHBand="0" w:firstRowFirstColumn="0" w:firstRowLastColumn="0" w:lastRowFirstColumn="0" w:lastRowLastColumn="0"/>
          <w:trHeight w:val="290"/>
        </w:trPr>
        <w:tc>
          <w:tcPr>
            <w:tcW w:w="0" w:type="pct"/>
            <w:vMerge w:val="restart"/>
            <w:noWrap/>
          </w:tcPr>
          <w:p w14:paraId="2FD0843F" w14:textId="77777777"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bCs/>
              </w:rPr>
              <w:t>Participant or treatment characteristics</w:t>
            </w:r>
          </w:p>
        </w:tc>
        <w:tc>
          <w:tcPr>
            <w:tcW w:w="714" w:type="pct"/>
          </w:tcPr>
          <w:p w14:paraId="6D6E3AFA" w14:textId="77777777" w:rsidR="00CC7B71" w:rsidRPr="00CC7B71" w:rsidRDefault="00CC7B71" w:rsidP="00CC7B71">
            <w:pPr>
              <w:spacing w:line="360" w:lineRule="auto"/>
              <w:jc w:val="center"/>
              <w:rPr>
                <w:rFonts w:ascii="Aptos" w:eastAsia="Aptos" w:hAnsi="Aptos" w:cs="Times New Roman"/>
                <w:bCs/>
              </w:rPr>
            </w:pPr>
          </w:p>
        </w:tc>
        <w:tc>
          <w:tcPr>
            <w:tcW w:w="732" w:type="pct"/>
          </w:tcPr>
          <w:p w14:paraId="38D97DB6" w14:textId="77777777" w:rsidR="00CC7B71" w:rsidRPr="00CC7B71" w:rsidRDefault="00CC7B71" w:rsidP="00CC7B71">
            <w:pPr>
              <w:spacing w:line="360" w:lineRule="auto"/>
              <w:jc w:val="center"/>
              <w:rPr>
                <w:rFonts w:ascii="Aptos" w:eastAsia="Aptos" w:hAnsi="Aptos" w:cs="Times New Roman"/>
                <w:bCs/>
              </w:rPr>
            </w:pPr>
          </w:p>
        </w:tc>
        <w:tc>
          <w:tcPr>
            <w:tcW w:w="1098" w:type="pct"/>
            <w:gridSpan w:val="2"/>
          </w:tcPr>
          <w:p w14:paraId="0AB87062"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Univariable analysis</w:t>
            </w:r>
          </w:p>
        </w:tc>
        <w:tc>
          <w:tcPr>
            <w:tcW w:w="1122" w:type="pct"/>
            <w:gridSpan w:val="2"/>
            <w:noWrap/>
          </w:tcPr>
          <w:p w14:paraId="60BC1B18"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Multivariable analysis</w:t>
            </w:r>
          </w:p>
        </w:tc>
      </w:tr>
      <w:tr w:rsidR="009050B4" w:rsidRPr="00CC7B71" w14:paraId="3B668E31" w14:textId="77777777" w:rsidTr="009050B4">
        <w:trPr>
          <w:trHeight w:val="290"/>
        </w:trPr>
        <w:tc>
          <w:tcPr>
            <w:tcW w:w="1334" w:type="pct"/>
            <w:vMerge/>
            <w:noWrap/>
            <w:hideMark/>
          </w:tcPr>
          <w:p w14:paraId="5AEF8DE0" w14:textId="77777777" w:rsidR="00CC7B71" w:rsidRPr="00CC7B71" w:rsidRDefault="00CC7B71" w:rsidP="00CC7B71">
            <w:pPr>
              <w:spacing w:line="360" w:lineRule="auto"/>
              <w:rPr>
                <w:rFonts w:ascii="Aptos" w:eastAsia="Aptos" w:hAnsi="Aptos" w:cs="Times New Roman"/>
                <w:b/>
                <w:bCs/>
              </w:rPr>
            </w:pPr>
          </w:p>
        </w:tc>
        <w:tc>
          <w:tcPr>
            <w:tcW w:w="714" w:type="pct"/>
          </w:tcPr>
          <w:p w14:paraId="3322C0B0"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 xml:space="preserve">Not LTFU (n=159), </w:t>
            </w:r>
          </w:p>
          <w:p w14:paraId="5746F282"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n (%)</w:t>
            </w:r>
          </w:p>
        </w:tc>
        <w:tc>
          <w:tcPr>
            <w:tcW w:w="732" w:type="pct"/>
          </w:tcPr>
          <w:p w14:paraId="57D24582"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 xml:space="preserve">LTFU </w:t>
            </w:r>
            <w:r w:rsidRPr="00CC7B71">
              <w:rPr>
                <w:rFonts w:ascii="Aptos" w:eastAsia="Aptos" w:hAnsi="Aptos" w:cs="Times New Roman"/>
                <w:b/>
                <w:bCs/>
              </w:rPr>
              <w:br/>
              <w:t xml:space="preserve">(n=50), </w:t>
            </w:r>
          </w:p>
          <w:p w14:paraId="38C175BA"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n (%)</w:t>
            </w:r>
          </w:p>
        </w:tc>
        <w:tc>
          <w:tcPr>
            <w:tcW w:w="732" w:type="pct"/>
          </w:tcPr>
          <w:p w14:paraId="70CE30D1"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Crude OR</w:t>
            </w:r>
            <w:r w:rsidRPr="00CC7B71">
              <w:rPr>
                <w:rFonts w:ascii="Aptos" w:eastAsia="Aptos" w:hAnsi="Aptos" w:cs="Times New Roman"/>
                <w:b/>
                <w:bCs/>
              </w:rPr>
              <w:br/>
              <w:t>(95% CI)</w:t>
            </w:r>
          </w:p>
        </w:tc>
        <w:tc>
          <w:tcPr>
            <w:tcW w:w="366" w:type="pct"/>
          </w:tcPr>
          <w:p w14:paraId="3133B05F"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p-value</w:t>
            </w:r>
          </w:p>
        </w:tc>
        <w:tc>
          <w:tcPr>
            <w:tcW w:w="732" w:type="pct"/>
            <w:noWrap/>
            <w:hideMark/>
          </w:tcPr>
          <w:p w14:paraId="2701FC50"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Adjusted OR (95% CI)</w:t>
            </w:r>
          </w:p>
        </w:tc>
        <w:tc>
          <w:tcPr>
            <w:tcW w:w="390" w:type="pct"/>
            <w:noWrap/>
            <w:hideMark/>
          </w:tcPr>
          <w:p w14:paraId="12394DB3"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p-value</w:t>
            </w:r>
          </w:p>
        </w:tc>
      </w:tr>
      <w:tr w:rsidR="009050B4" w:rsidRPr="00CC7B71" w14:paraId="5F119CCC" w14:textId="77777777" w:rsidTr="009050B4">
        <w:trPr>
          <w:trHeight w:val="290"/>
        </w:trPr>
        <w:tc>
          <w:tcPr>
            <w:tcW w:w="1334" w:type="pct"/>
            <w:noWrap/>
          </w:tcPr>
          <w:p w14:paraId="6869B02F"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Overall adherence, median (IQR)</w:t>
            </w:r>
          </w:p>
        </w:tc>
        <w:tc>
          <w:tcPr>
            <w:tcW w:w="714" w:type="pct"/>
          </w:tcPr>
          <w:p w14:paraId="3998F8BB"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 xml:space="preserve">84.7 </w:t>
            </w:r>
            <w:r w:rsidRPr="00CC7B71">
              <w:rPr>
                <w:rFonts w:ascii="Aptos" w:eastAsia="Aptos" w:hAnsi="Aptos" w:cs="Times New Roman"/>
                <w:sz w:val="16"/>
                <w:szCs w:val="16"/>
              </w:rPr>
              <w:br/>
              <w:t>(63.6-98.4)</w:t>
            </w:r>
          </w:p>
        </w:tc>
        <w:tc>
          <w:tcPr>
            <w:tcW w:w="732" w:type="pct"/>
          </w:tcPr>
          <w:p w14:paraId="3C8AE8DD"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 xml:space="preserve">74.1 </w:t>
            </w:r>
            <w:r w:rsidRPr="00CC7B71">
              <w:rPr>
                <w:rFonts w:ascii="Aptos" w:eastAsia="Aptos" w:hAnsi="Aptos" w:cs="Times New Roman"/>
                <w:sz w:val="16"/>
                <w:szCs w:val="16"/>
              </w:rPr>
              <w:br/>
              <w:t>(53.5-94.8)</w:t>
            </w:r>
          </w:p>
        </w:tc>
        <w:tc>
          <w:tcPr>
            <w:tcW w:w="732" w:type="pct"/>
          </w:tcPr>
          <w:p w14:paraId="38143257" w14:textId="6BF234E1"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0.8</w:t>
            </w:r>
            <w:r w:rsidR="00717704">
              <w:rPr>
                <w:rFonts w:ascii="Aptos" w:eastAsia="Aptos" w:hAnsi="Aptos" w:cs="Times New Roman"/>
                <w:sz w:val="16"/>
                <w:szCs w:val="16"/>
              </w:rPr>
              <w:t>7</w:t>
            </w:r>
            <w:r w:rsidRPr="00CC7B71">
              <w:rPr>
                <w:rFonts w:ascii="Aptos" w:eastAsia="Aptos" w:hAnsi="Aptos" w:cs="Times New Roman"/>
                <w:sz w:val="16"/>
                <w:szCs w:val="16"/>
              </w:rPr>
              <w:t xml:space="preserve"> (0.76-1.</w:t>
            </w:r>
            <w:proofErr w:type="gramStart"/>
            <w:r w:rsidRPr="00CC7B71">
              <w:rPr>
                <w:rFonts w:ascii="Aptos" w:eastAsia="Aptos" w:hAnsi="Aptos" w:cs="Times New Roman"/>
                <w:sz w:val="16"/>
                <w:szCs w:val="16"/>
              </w:rPr>
              <w:t>00)</w:t>
            </w:r>
            <w:r w:rsidR="006525BF" w:rsidRPr="00514427">
              <w:rPr>
                <w:rFonts w:ascii="Aptos" w:eastAsia="Aptos" w:hAnsi="Aptos" w:cs="Times New Roman"/>
                <w:sz w:val="16"/>
                <w:szCs w:val="16"/>
                <w:vertAlign w:val="superscript"/>
              </w:rPr>
              <w:t>a</w:t>
            </w:r>
            <w:proofErr w:type="gramEnd"/>
          </w:p>
        </w:tc>
        <w:tc>
          <w:tcPr>
            <w:tcW w:w="366" w:type="pct"/>
          </w:tcPr>
          <w:p w14:paraId="79DBF517" w14:textId="33FAF11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0.05</w:t>
            </w:r>
            <w:r w:rsidR="000329ED">
              <w:rPr>
                <w:rFonts w:ascii="Aptos" w:eastAsia="Aptos" w:hAnsi="Aptos" w:cs="Times New Roman"/>
                <w:sz w:val="16"/>
                <w:szCs w:val="16"/>
              </w:rPr>
              <w:t>2</w:t>
            </w:r>
          </w:p>
        </w:tc>
        <w:tc>
          <w:tcPr>
            <w:tcW w:w="732" w:type="pct"/>
            <w:noWrap/>
          </w:tcPr>
          <w:p w14:paraId="06566A1F" w14:textId="45E384B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0.8</w:t>
            </w:r>
            <w:r w:rsidR="00507F0C">
              <w:rPr>
                <w:rFonts w:ascii="Aptos" w:eastAsia="Aptos" w:hAnsi="Aptos" w:cs="Times New Roman"/>
                <w:sz w:val="16"/>
                <w:szCs w:val="16"/>
              </w:rPr>
              <w:t>6</w:t>
            </w:r>
            <w:r w:rsidRPr="00CC7B71">
              <w:rPr>
                <w:rFonts w:ascii="Aptos" w:eastAsia="Aptos" w:hAnsi="Aptos" w:cs="Times New Roman"/>
                <w:sz w:val="16"/>
                <w:szCs w:val="16"/>
              </w:rPr>
              <w:t xml:space="preserve"> (0.75-1.</w:t>
            </w:r>
            <w:proofErr w:type="gramStart"/>
            <w:r w:rsidRPr="00CC7B71">
              <w:rPr>
                <w:rFonts w:ascii="Aptos" w:eastAsia="Aptos" w:hAnsi="Aptos" w:cs="Times New Roman"/>
                <w:sz w:val="16"/>
                <w:szCs w:val="16"/>
              </w:rPr>
              <w:t>00)</w:t>
            </w:r>
            <w:r w:rsidR="006525BF" w:rsidRPr="00514427">
              <w:rPr>
                <w:rFonts w:ascii="Aptos" w:eastAsia="Aptos" w:hAnsi="Aptos" w:cs="Times New Roman"/>
                <w:sz w:val="16"/>
                <w:szCs w:val="16"/>
                <w:vertAlign w:val="superscript"/>
              </w:rPr>
              <w:t>a</w:t>
            </w:r>
            <w:proofErr w:type="gramEnd"/>
          </w:p>
        </w:tc>
        <w:tc>
          <w:tcPr>
            <w:tcW w:w="390" w:type="pct"/>
            <w:noWrap/>
          </w:tcPr>
          <w:p w14:paraId="3C31D6FE" w14:textId="37E6EDC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w:t>
            </w:r>
            <w:r w:rsidR="00BF655D">
              <w:rPr>
                <w:rFonts w:ascii="Aptos" w:eastAsia="Aptos" w:hAnsi="Aptos" w:cs="Times New Roman"/>
                <w:sz w:val="16"/>
                <w:szCs w:val="16"/>
              </w:rPr>
              <w:t>48</w:t>
            </w:r>
          </w:p>
        </w:tc>
      </w:tr>
      <w:tr w:rsidR="009050B4" w:rsidRPr="00CC7B71" w14:paraId="3E3492C3" w14:textId="77777777" w:rsidTr="009050B4">
        <w:trPr>
          <w:trHeight w:val="290"/>
        </w:trPr>
        <w:tc>
          <w:tcPr>
            <w:tcW w:w="1334" w:type="pct"/>
            <w:noWrap/>
          </w:tcPr>
          <w:p w14:paraId="41B925BC"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Female sex</w:t>
            </w:r>
          </w:p>
        </w:tc>
        <w:tc>
          <w:tcPr>
            <w:tcW w:w="714" w:type="pct"/>
          </w:tcPr>
          <w:p w14:paraId="76E97F26" w14:textId="313CB4CD"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66 (41.5)</w:t>
            </w:r>
          </w:p>
        </w:tc>
        <w:tc>
          <w:tcPr>
            <w:tcW w:w="732" w:type="pct"/>
          </w:tcPr>
          <w:p w14:paraId="76BFDD8C" w14:textId="00F0D738"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15 (30.0)</w:t>
            </w:r>
          </w:p>
        </w:tc>
        <w:tc>
          <w:tcPr>
            <w:tcW w:w="732" w:type="pct"/>
          </w:tcPr>
          <w:p w14:paraId="39A330BB"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0.60 (0.31-1.19)</w:t>
            </w:r>
          </w:p>
        </w:tc>
        <w:tc>
          <w:tcPr>
            <w:tcW w:w="366" w:type="pct"/>
          </w:tcPr>
          <w:p w14:paraId="44914CED" w14:textId="327D4268"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0.1</w:t>
            </w:r>
            <w:r w:rsidR="00E300B9">
              <w:rPr>
                <w:rFonts w:ascii="Aptos" w:eastAsia="Aptos" w:hAnsi="Aptos" w:cs="Times New Roman"/>
                <w:sz w:val="16"/>
                <w:szCs w:val="16"/>
              </w:rPr>
              <w:t>5</w:t>
            </w:r>
          </w:p>
        </w:tc>
        <w:tc>
          <w:tcPr>
            <w:tcW w:w="732" w:type="pct"/>
            <w:noWrap/>
          </w:tcPr>
          <w:p w14:paraId="1540F585"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7817A57D"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22156132" w14:textId="77777777" w:rsidTr="009050B4">
        <w:trPr>
          <w:trHeight w:val="290"/>
        </w:trPr>
        <w:tc>
          <w:tcPr>
            <w:tcW w:w="1334" w:type="pct"/>
            <w:noWrap/>
          </w:tcPr>
          <w:p w14:paraId="01EF2154"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Below 40 years</w:t>
            </w:r>
          </w:p>
        </w:tc>
        <w:tc>
          <w:tcPr>
            <w:tcW w:w="714" w:type="pct"/>
          </w:tcPr>
          <w:p w14:paraId="4DDE48DD" w14:textId="0A695911"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75 (47.2)</w:t>
            </w:r>
          </w:p>
        </w:tc>
        <w:tc>
          <w:tcPr>
            <w:tcW w:w="732" w:type="pct"/>
          </w:tcPr>
          <w:p w14:paraId="639E2CB6" w14:textId="068A928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33 (66.0)</w:t>
            </w:r>
          </w:p>
        </w:tc>
        <w:tc>
          <w:tcPr>
            <w:tcW w:w="732" w:type="pct"/>
          </w:tcPr>
          <w:p w14:paraId="46263E93"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2.17 (1.12-4.22)</w:t>
            </w:r>
          </w:p>
        </w:tc>
        <w:tc>
          <w:tcPr>
            <w:tcW w:w="366" w:type="pct"/>
          </w:tcPr>
          <w:p w14:paraId="443B5BED"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0.022</w:t>
            </w:r>
          </w:p>
        </w:tc>
        <w:tc>
          <w:tcPr>
            <w:tcW w:w="732" w:type="pct"/>
            <w:noWrap/>
          </w:tcPr>
          <w:p w14:paraId="34427AB9"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756AED0F"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0FC16F55" w14:textId="77777777" w:rsidTr="009050B4">
        <w:trPr>
          <w:trHeight w:val="290"/>
        </w:trPr>
        <w:tc>
          <w:tcPr>
            <w:tcW w:w="1334" w:type="pct"/>
            <w:noWrap/>
          </w:tcPr>
          <w:p w14:paraId="293E81AC"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HIV test positive</w:t>
            </w:r>
          </w:p>
        </w:tc>
        <w:tc>
          <w:tcPr>
            <w:tcW w:w="714" w:type="pct"/>
          </w:tcPr>
          <w:p w14:paraId="5E017A66" w14:textId="0D23B00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108 (67.9)</w:t>
            </w:r>
          </w:p>
        </w:tc>
        <w:tc>
          <w:tcPr>
            <w:tcW w:w="732" w:type="pct"/>
          </w:tcPr>
          <w:p w14:paraId="79C18FDD" w14:textId="2D24C51D"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32 (64.0)</w:t>
            </w:r>
          </w:p>
        </w:tc>
        <w:tc>
          <w:tcPr>
            <w:tcW w:w="732" w:type="pct"/>
          </w:tcPr>
          <w:p w14:paraId="11B9184F"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0.84 (0.43-1.64)</w:t>
            </w:r>
          </w:p>
        </w:tc>
        <w:tc>
          <w:tcPr>
            <w:tcW w:w="366" w:type="pct"/>
          </w:tcPr>
          <w:p w14:paraId="04E64E51" w14:textId="76AAAD1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0.6</w:t>
            </w:r>
            <w:r w:rsidR="004D74CF">
              <w:rPr>
                <w:rFonts w:ascii="Aptos" w:eastAsia="Aptos" w:hAnsi="Aptos" w:cs="Times New Roman"/>
                <w:sz w:val="16"/>
                <w:szCs w:val="16"/>
              </w:rPr>
              <w:t>1</w:t>
            </w:r>
          </w:p>
        </w:tc>
        <w:tc>
          <w:tcPr>
            <w:tcW w:w="732" w:type="pct"/>
            <w:noWrap/>
          </w:tcPr>
          <w:p w14:paraId="12573512"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369BBD7F"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1D08E054" w14:textId="77777777" w:rsidTr="009050B4">
        <w:trPr>
          <w:trHeight w:val="290"/>
        </w:trPr>
        <w:tc>
          <w:tcPr>
            <w:tcW w:w="1334" w:type="pct"/>
            <w:noWrap/>
          </w:tcPr>
          <w:p w14:paraId="0AD8BA38"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Previous TB disease</w:t>
            </w:r>
          </w:p>
        </w:tc>
        <w:tc>
          <w:tcPr>
            <w:tcW w:w="714" w:type="pct"/>
          </w:tcPr>
          <w:p w14:paraId="376C9B82" w14:textId="0CBEE20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75 (47.2)</w:t>
            </w:r>
          </w:p>
        </w:tc>
        <w:tc>
          <w:tcPr>
            <w:tcW w:w="732" w:type="pct"/>
          </w:tcPr>
          <w:p w14:paraId="5C96A7A9" w14:textId="11F1C4E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24 (48.0)</w:t>
            </w:r>
          </w:p>
        </w:tc>
        <w:tc>
          <w:tcPr>
            <w:tcW w:w="732" w:type="pct"/>
          </w:tcPr>
          <w:p w14:paraId="1AAAEBA5"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1.03 (0.55-1.95)</w:t>
            </w:r>
          </w:p>
        </w:tc>
        <w:tc>
          <w:tcPr>
            <w:tcW w:w="366" w:type="pct"/>
          </w:tcPr>
          <w:p w14:paraId="2A1EC5FA" w14:textId="031B27F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0.9</w:t>
            </w:r>
            <w:r w:rsidR="00794F3E">
              <w:rPr>
                <w:rFonts w:ascii="Aptos" w:eastAsia="Aptos" w:hAnsi="Aptos" w:cs="Times New Roman"/>
                <w:sz w:val="16"/>
                <w:szCs w:val="16"/>
              </w:rPr>
              <w:t>2</w:t>
            </w:r>
          </w:p>
        </w:tc>
        <w:tc>
          <w:tcPr>
            <w:tcW w:w="732" w:type="pct"/>
            <w:noWrap/>
          </w:tcPr>
          <w:p w14:paraId="799DC1A9"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341B794A"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535740FF" w14:textId="77777777" w:rsidTr="009050B4">
        <w:trPr>
          <w:trHeight w:val="290"/>
        </w:trPr>
        <w:tc>
          <w:tcPr>
            <w:tcW w:w="1334" w:type="pct"/>
            <w:noWrap/>
          </w:tcPr>
          <w:p w14:paraId="7892C530" w14:textId="0390498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Positive microscopy</w:t>
            </w:r>
            <w:r w:rsidR="006A3C21">
              <w:rPr>
                <w:rFonts w:ascii="Aptos" w:eastAsia="Aptos" w:hAnsi="Aptos" w:cs="Times New Roman"/>
                <w:sz w:val="16"/>
                <w:szCs w:val="16"/>
              </w:rPr>
              <w:t xml:space="preserve">, </w:t>
            </w:r>
            <w:r w:rsidR="00546E0C">
              <w:rPr>
                <w:rFonts w:ascii="Aptos" w:eastAsia="Aptos" w:hAnsi="Aptos" w:cs="Times New Roman"/>
                <w:sz w:val="16"/>
                <w:szCs w:val="16"/>
              </w:rPr>
              <w:t>n=207</w:t>
            </w:r>
          </w:p>
        </w:tc>
        <w:tc>
          <w:tcPr>
            <w:tcW w:w="714" w:type="pct"/>
          </w:tcPr>
          <w:p w14:paraId="31A3B800" w14:textId="43D8C6A2"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87 (54.7)</w:t>
            </w:r>
          </w:p>
        </w:tc>
        <w:tc>
          <w:tcPr>
            <w:tcW w:w="732" w:type="pct"/>
          </w:tcPr>
          <w:p w14:paraId="70D6B1B0" w14:textId="6E490C8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30 (60.0)</w:t>
            </w:r>
          </w:p>
        </w:tc>
        <w:tc>
          <w:tcPr>
            <w:tcW w:w="732" w:type="pct"/>
          </w:tcPr>
          <w:p w14:paraId="776B9708"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1.29 (0.67-2.48)</w:t>
            </w:r>
          </w:p>
        </w:tc>
        <w:tc>
          <w:tcPr>
            <w:tcW w:w="366" w:type="pct"/>
          </w:tcPr>
          <w:p w14:paraId="758E15E6" w14:textId="037228BB"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0.4</w:t>
            </w:r>
            <w:r w:rsidR="007330F9">
              <w:rPr>
                <w:rFonts w:ascii="Aptos" w:eastAsia="Aptos" w:hAnsi="Aptos" w:cs="Times New Roman"/>
                <w:sz w:val="16"/>
                <w:szCs w:val="16"/>
              </w:rPr>
              <w:t>5</w:t>
            </w:r>
          </w:p>
        </w:tc>
        <w:tc>
          <w:tcPr>
            <w:tcW w:w="732" w:type="pct"/>
            <w:noWrap/>
          </w:tcPr>
          <w:p w14:paraId="66EB0C77"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624A316E"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23B75FE1" w14:textId="77777777" w:rsidTr="009050B4">
        <w:trPr>
          <w:trHeight w:val="290"/>
        </w:trPr>
        <w:tc>
          <w:tcPr>
            <w:tcW w:w="1334" w:type="pct"/>
            <w:noWrap/>
          </w:tcPr>
          <w:p w14:paraId="55655006" w14:textId="499FDF65" w:rsidR="008B44D1" w:rsidRPr="00CC7B71" w:rsidRDefault="008B44D1" w:rsidP="008B44D1">
            <w:pPr>
              <w:spacing w:line="360" w:lineRule="auto"/>
              <w:rPr>
                <w:rFonts w:ascii="Aptos" w:eastAsia="Aptos" w:hAnsi="Aptos" w:cs="Times New Roman"/>
                <w:sz w:val="16"/>
                <w:szCs w:val="16"/>
              </w:rPr>
            </w:pPr>
            <w:r w:rsidRPr="00CC7B71">
              <w:rPr>
                <w:rFonts w:ascii="Aptos" w:eastAsia="Aptos" w:hAnsi="Aptos" w:cs="Times New Roman"/>
                <w:sz w:val="16"/>
                <w:szCs w:val="16"/>
              </w:rPr>
              <w:t>Baseline haemoglobin (g/dL), mean (95% CI)</w:t>
            </w:r>
            <w:r>
              <w:rPr>
                <w:rFonts w:ascii="Aptos" w:eastAsia="Aptos" w:hAnsi="Aptos" w:cs="Times New Roman"/>
                <w:sz w:val="16"/>
                <w:szCs w:val="16"/>
              </w:rPr>
              <w:t>, n=207</w:t>
            </w:r>
          </w:p>
        </w:tc>
        <w:tc>
          <w:tcPr>
            <w:tcW w:w="714" w:type="pct"/>
          </w:tcPr>
          <w:p w14:paraId="2ABBEAC5" w14:textId="4D913C50" w:rsidR="008B44D1" w:rsidRPr="00CC7B71" w:rsidRDefault="008B44D1" w:rsidP="008B44D1">
            <w:pPr>
              <w:spacing w:line="360" w:lineRule="auto"/>
              <w:rPr>
                <w:rFonts w:ascii="Aptos" w:eastAsia="Aptos" w:hAnsi="Aptos" w:cs="Times New Roman"/>
                <w:sz w:val="16"/>
                <w:szCs w:val="16"/>
              </w:rPr>
            </w:pPr>
            <w:r w:rsidRPr="00BD08CD">
              <w:rPr>
                <w:rFonts w:ascii="Aptos" w:eastAsia="Aptos" w:hAnsi="Aptos" w:cs="Times New Roman"/>
                <w:sz w:val="16"/>
                <w:szCs w:val="16"/>
              </w:rPr>
              <w:t>10.7 (10.</w:t>
            </w:r>
            <w:r>
              <w:rPr>
                <w:rFonts w:ascii="Aptos" w:eastAsia="Aptos" w:hAnsi="Aptos" w:cs="Times New Roman"/>
                <w:sz w:val="16"/>
                <w:szCs w:val="16"/>
              </w:rPr>
              <w:t>3</w:t>
            </w:r>
            <w:r w:rsidRPr="00BD08CD">
              <w:rPr>
                <w:rFonts w:ascii="Aptos" w:eastAsia="Aptos" w:hAnsi="Aptos" w:cs="Times New Roman"/>
                <w:sz w:val="16"/>
                <w:szCs w:val="16"/>
              </w:rPr>
              <w:t>-11.1)</w:t>
            </w:r>
          </w:p>
        </w:tc>
        <w:tc>
          <w:tcPr>
            <w:tcW w:w="732" w:type="pct"/>
          </w:tcPr>
          <w:p w14:paraId="062A5353" w14:textId="57C3B39C" w:rsidR="008B44D1" w:rsidRPr="00CC7B71" w:rsidRDefault="008B44D1" w:rsidP="008B44D1">
            <w:pPr>
              <w:spacing w:line="360" w:lineRule="auto"/>
              <w:rPr>
                <w:rFonts w:ascii="Aptos" w:eastAsia="Aptos" w:hAnsi="Aptos" w:cs="Times New Roman"/>
                <w:sz w:val="16"/>
                <w:szCs w:val="16"/>
              </w:rPr>
            </w:pPr>
            <w:r w:rsidRPr="00BD08CD">
              <w:rPr>
                <w:rFonts w:ascii="Aptos" w:eastAsia="Aptos" w:hAnsi="Aptos" w:cs="Times New Roman"/>
                <w:sz w:val="16"/>
                <w:szCs w:val="16"/>
              </w:rPr>
              <w:t>11.0 (10.3-11.7)</w:t>
            </w:r>
          </w:p>
        </w:tc>
        <w:tc>
          <w:tcPr>
            <w:tcW w:w="732" w:type="pct"/>
          </w:tcPr>
          <w:p w14:paraId="20CB3CC5" w14:textId="09CE4CC1" w:rsidR="008B44D1" w:rsidRPr="00CC7B71" w:rsidRDefault="008B44D1" w:rsidP="008B44D1">
            <w:pPr>
              <w:spacing w:line="360" w:lineRule="auto"/>
              <w:rPr>
                <w:rFonts w:ascii="Aptos" w:eastAsia="Aptos" w:hAnsi="Aptos" w:cs="Times New Roman"/>
                <w:sz w:val="16"/>
                <w:szCs w:val="16"/>
              </w:rPr>
            </w:pPr>
            <w:r w:rsidRPr="00CC7B71">
              <w:rPr>
                <w:rFonts w:ascii="Aptos" w:eastAsia="Aptos" w:hAnsi="Aptos" w:cs="Times New Roman"/>
                <w:sz w:val="16"/>
                <w:szCs w:val="16"/>
              </w:rPr>
              <w:t>1.05 (0.92-1.2</w:t>
            </w:r>
            <w:r>
              <w:rPr>
                <w:rFonts w:ascii="Aptos" w:eastAsia="Aptos" w:hAnsi="Aptos" w:cs="Times New Roman"/>
                <w:sz w:val="16"/>
                <w:szCs w:val="16"/>
              </w:rPr>
              <w:t>1</w:t>
            </w:r>
            <w:r w:rsidRPr="00CC7B71">
              <w:rPr>
                <w:rFonts w:ascii="Aptos" w:eastAsia="Aptos" w:hAnsi="Aptos" w:cs="Times New Roman"/>
                <w:sz w:val="16"/>
                <w:szCs w:val="16"/>
              </w:rPr>
              <w:t>)</w:t>
            </w:r>
          </w:p>
        </w:tc>
        <w:tc>
          <w:tcPr>
            <w:tcW w:w="366" w:type="pct"/>
          </w:tcPr>
          <w:p w14:paraId="2FE70C16" w14:textId="4A633CDD" w:rsidR="008B44D1" w:rsidRPr="00CC7B71" w:rsidRDefault="008B44D1" w:rsidP="008B44D1">
            <w:pPr>
              <w:spacing w:line="360" w:lineRule="auto"/>
              <w:rPr>
                <w:rFonts w:ascii="Aptos" w:eastAsia="Aptos" w:hAnsi="Aptos" w:cs="Times New Roman"/>
                <w:sz w:val="16"/>
                <w:szCs w:val="16"/>
              </w:rPr>
            </w:pPr>
            <w:r w:rsidRPr="00CC7B71">
              <w:rPr>
                <w:rFonts w:ascii="Aptos" w:eastAsia="Aptos" w:hAnsi="Aptos" w:cs="Times New Roman"/>
                <w:sz w:val="16"/>
                <w:szCs w:val="16"/>
              </w:rPr>
              <w:t>0.47</w:t>
            </w:r>
          </w:p>
        </w:tc>
        <w:tc>
          <w:tcPr>
            <w:tcW w:w="732" w:type="pct"/>
            <w:noWrap/>
          </w:tcPr>
          <w:p w14:paraId="4DC77C83" w14:textId="77777777" w:rsidR="008B44D1" w:rsidRPr="00CC7B71" w:rsidRDefault="008B44D1" w:rsidP="008B44D1">
            <w:pPr>
              <w:spacing w:line="360" w:lineRule="auto"/>
              <w:rPr>
                <w:rFonts w:ascii="Aptos" w:eastAsia="Aptos" w:hAnsi="Aptos" w:cs="Times New Roman"/>
                <w:sz w:val="16"/>
                <w:szCs w:val="16"/>
              </w:rPr>
            </w:pPr>
          </w:p>
        </w:tc>
        <w:tc>
          <w:tcPr>
            <w:tcW w:w="390" w:type="pct"/>
            <w:noWrap/>
          </w:tcPr>
          <w:p w14:paraId="7900833B" w14:textId="77777777" w:rsidR="008B44D1" w:rsidRPr="00CC7B71" w:rsidRDefault="008B44D1" w:rsidP="008B44D1">
            <w:pPr>
              <w:spacing w:line="360" w:lineRule="auto"/>
              <w:rPr>
                <w:rFonts w:ascii="Aptos" w:eastAsia="Aptos" w:hAnsi="Aptos" w:cs="Times New Roman"/>
                <w:sz w:val="16"/>
                <w:szCs w:val="16"/>
              </w:rPr>
            </w:pPr>
          </w:p>
        </w:tc>
      </w:tr>
      <w:tr w:rsidR="009050B4" w:rsidRPr="00CC7B71" w14:paraId="4813FC57" w14:textId="77777777" w:rsidTr="009050B4">
        <w:trPr>
          <w:trHeight w:val="290"/>
        </w:trPr>
        <w:tc>
          <w:tcPr>
            <w:tcW w:w="1334" w:type="pct"/>
            <w:noWrap/>
          </w:tcPr>
          <w:p w14:paraId="7D76B459" w14:textId="5FF3E658" w:rsidR="00A546FE" w:rsidRPr="00CC7B71" w:rsidRDefault="00A546FE" w:rsidP="00A546FE">
            <w:pPr>
              <w:spacing w:line="360" w:lineRule="auto"/>
              <w:rPr>
                <w:rFonts w:ascii="Aptos" w:eastAsia="Aptos" w:hAnsi="Aptos" w:cs="Times New Roman"/>
                <w:sz w:val="16"/>
                <w:szCs w:val="16"/>
              </w:rPr>
            </w:pPr>
            <w:r w:rsidRPr="00805BD9">
              <w:rPr>
                <w:rFonts w:ascii="Aptos" w:eastAsia="Aptos" w:hAnsi="Aptos" w:cs="Times New Roman"/>
                <w:sz w:val="16"/>
                <w:szCs w:val="16"/>
              </w:rPr>
              <w:t>Baseline albumin (g/L), mean (95% CI)</w:t>
            </w:r>
            <w:r>
              <w:rPr>
                <w:rFonts w:ascii="Aptos" w:eastAsia="Aptos" w:hAnsi="Aptos" w:cs="Times New Roman"/>
                <w:sz w:val="16"/>
                <w:szCs w:val="16"/>
              </w:rPr>
              <w:t>, n=201</w:t>
            </w:r>
          </w:p>
        </w:tc>
        <w:tc>
          <w:tcPr>
            <w:tcW w:w="714" w:type="pct"/>
          </w:tcPr>
          <w:p w14:paraId="4DF1AFE5" w14:textId="6AAB66D0" w:rsidR="00A546FE" w:rsidRPr="00CC7B71" w:rsidRDefault="00A546FE" w:rsidP="00A546FE">
            <w:pPr>
              <w:spacing w:line="360" w:lineRule="auto"/>
              <w:rPr>
                <w:rFonts w:ascii="Aptos" w:eastAsia="Aptos" w:hAnsi="Aptos" w:cs="Times New Roman"/>
                <w:sz w:val="16"/>
                <w:szCs w:val="16"/>
              </w:rPr>
            </w:pPr>
            <w:r w:rsidRPr="00BD08CD">
              <w:rPr>
                <w:rFonts w:ascii="Aptos" w:eastAsia="Aptos" w:hAnsi="Aptos" w:cs="Times New Roman"/>
                <w:sz w:val="16"/>
                <w:szCs w:val="16"/>
              </w:rPr>
              <w:t>30 (29-</w:t>
            </w:r>
            <w:r>
              <w:rPr>
                <w:rFonts w:ascii="Aptos" w:eastAsia="Aptos" w:hAnsi="Aptos" w:cs="Times New Roman"/>
                <w:sz w:val="16"/>
                <w:szCs w:val="16"/>
              </w:rPr>
              <w:t>3</w:t>
            </w:r>
            <w:r w:rsidRPr="00BD08CD">
              <w:rPr>
                <w:rFonts w:ascii="Aptos" w:eastAsia="Aptos" w:hAnsi="Aptos" w:cs="Times New Roman"/>
                <w:sz w:val="16"/>
                <w:szCs w:val="16"/>
              </w:rPr>
              <w:t>1)</w:t>
            </w:r>
          </w:p>
        </w:tc>
        <w:tc>
          <w:tcPr>
            <w:tcW w:w="732" w:type="pct"/>
          </w:tcPr>
          <w:p w14:paraId="4BF5BDE1" w14:textId="58CD7A30" w:rsidR="00A546FE" w:rsidRPr="00CC7B71" w:rsidRDefault="00A546FE" w:rsidP="00A546FE">
            <w:pPr>
              <w:spacing w:line="360" w:lineRule="auto"/>
              <w:rPr>
                <w:rFonts w:ascii="Aptos" w:eastAsia="Aptos" w:hAnsi="Aptos" w:cs="Times New Roman"/>
                <w:sz w:val="16"/>
                <w:szCs w:val="16"/>
              </w:rPr>
            </w:pPr>
            <w:r w:rsidRPr="00BD08CD">
              <w:rPr>
                <w:rFonts w:ascii="Aptos" w:eastAsia="Aptos" w:hAnsi="Aptos" w:cs="Times New Roman"/>
                <w:sz w:val="16"/>
                <w:szCs w:val="16"/>
              </w:rPr>
              <w:t>31 (29-33)</w:t>
            </w:r>
          </w:p>
        </w:tc>
        <w:tc>
          <w:tcPr>
            <w:tcW w:w="732" w:type="pct"/>
          </w:tcPr>
          <w:p w14:paraId="2D824AD7" w14:textId="440ED8A3" w:rsidR="00A546FE" w:rsidRPr="00CC7B71" w:rsidRDefault="00A546FE" w:rsidP="00A546FE">
            <w:pPr>
              <w:spacing w:line="360" w:lineRule="auto"/>
              <w:rPr>
                <w:rFonts w:ascii="Aptos" w:eastAsia="Aptos" w:hAnsi="Aptos" w:cs="Times New Roman"/>
                <w:sz w:val="16"/>
                <w:szCs w:val="16"/>
              </w:rPr>
            </w:pPr>
            <w:r w:rsidRPr="00CC7B71">
              <w:rPr>
                <w:rFonts w:ascii="Aptos" w:eastAsia="Aptos" w:hAnsi="Aptos" w:cs="Times New Roman"/>
                <w:sz w:val="16"/>
                <w:szCs w:val="16"/>
              </w:rPr>
              <w:t>1.02 (0.97-1.07)</w:t>
            </w:r>
          </w:p>
        </w:tc>
        <w:tc>
          <w:tcPr>
            <w:tcW w:w="366" w:type="pct"/>
          </w:tcPr>
          <w:p w14:paraId="7A7DD55F" w14:textId="543E504E" w:rsidR="00A546FE" w:rsidRPr="00CC7B71" w:rsidRDefault="00A546FE" w:rsidP="00A546FE">
            <w:pPr>
              <w:spacing w:line="360" w:lineRule="auto"/>
              <w:rPr>
                <w:rFonts w:ascii="Aptos" w:eastAsia="Aptos" w:hAnsi="Aptos" w:cs="Times New Roman"/>
                <w:sz w:val="16"/>
                <w:szCs w:val="16"/>
              </w:rPr>
            </w:pPr>
            <w:r w:rsidRPr="00CC7B71">
              <w:rPr>
                <w:rFonts w:ascii="Aptos" w:eastAsia="Aptos" w:hAnsi="Aptos" w:cs="Times New Roman"/>
                <w:sz w:val="16"/>
                <w:szCs w:val="16"/>
              </w:rPr>
              <w:t>0.40</w:t>
            </w:r>
          </w:p>
        </w:tc>
        <w:tc>
          <w:tcPr>
            <w:tcW w:w="732" w:type="pct"/>
            <w:noWrap/>
          </w:tcPr>
          <w:p w14:paraId="486F915A" w14:textId="77777777" w:rsidR="00A546FE" w:rsidRPr="00CC7B71" w:rsidRDefault="00A546FE" w:rsidP="00A546FE">
            <w:pPr>
              <w:spacing w:line="360" w:lineRule="auto"/>
              <w:rPr>
                <w:rFonts w:ascii="Aptos" w:eastAsia="Aptos" w:hAnsi="Aptos" w:cs="Times New Roman"/>
                <w:sz w:val="16"/>
                <w:szCs w:val="16"/>
              </w:rPr>
            </w:pPr>
          </w:p>
        </w:tc>
        <w:tc>
          <w:tcPr>
            <w:tcW w:w="390" w:type="pct"/>
            <w:noWrap/>
          </w:tcPr>
          <w:p w14:paraId="7B27FCA3" w14:textId="77777777" w:rsidR="00A546FE" w:rsidRPr="00CC7B71" w:rsidRDefault="00A546FE" w:rsidP="00A546FE">
            <w:pPr>
              <w:spacing w:line="360" w:lineRule="auto"/>
              <w:rPr>
                <w:rFonts w:ascii="Aptos" w:eastAsia="Aptos" w:hAnsi="Aptos" w:cs="Times New Roman"/>
                <w:sz w:val="16"/>
                <w:szCs w:val="16"/>
              </w:rPr>
            </w:pPr>
          </w:p>
        </w:tc>
      </w:tr>
      <w:tr w:rsidR="009050B4" w:rsidRPr="00CC7B71" w14:paraId="41043624" w14:textId="77777777" w:rsidTr="009050B4">
        <w:trPr>
          <w:trHeight w:val="290"/>
        </w:trPr>
        <w:tc>
          <w:tcPr>
            <w:tcW w:w="1334" w:type="pct"/>
            <w:noWrap/>
          </w:tcPr>
          <w:p w14:paraId="79EF40E7"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Single</w:t>
            </w:r>
          </w:p>
        </w:tc>
        <w:tc>
          <w:tcPr>
            <w:tcW w:w="714" w:type="pct"/>
          </w:tcPr>
          <w:p w14:paraId="6A99E2EA" w14:textId="5C22BF5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128 (80.5)</w:t>
            </w:r>
          </w:p>
        </w:tc>
        <w:tc>
          <w:tcPr>
            <w:tcW w:w="732" w:type="pct"/>
          </w:tcPr>
          <w:p w14:paraId="2CA314BC" w14:textId="3C12D993"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48 (96.0)</w:t>
            </w:r>
          </w:p>
        </w:tc>
        <w:tc>
          <w:tcPr>
            <w:tcW w:w="732" w:type="pct"/>
          </w:tcPr>
          <w:p w14:paraId="075F2F17"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5.81 (1.34-25.2)</w:t>
            </w:r>
          </w:p>
        </w:tc>
        <w:tc>
          <w:tcPr>
            <w:tcW w:w="366" w:type="pct"/>
          </w:tcPr>
          <w:p w14:paraId="699E4112"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0.019</w:t>
            </w:r>
          </w:p>
        </w:tc>
        <w:tc>
          <w:tcPr>
            <w:tcW w:w="732" w:type="pct"/>
            <w:noWrap/>
          </w:tcPr>
          <w:p w14:paraId="773346D2" w14:textId="1F600340"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6.3</w:t>
            </w:r>
            <w:r w:rsidR="00DE4044">
              <w:rPr>
                <w:rFonts w:ascii="Aptos" w:eastAsia="Aptos" w:hAnsi="Aptos" w:cs="Times New Roman"/>
                <w:sz w:val="16"/>
                <w:szCs w:val="16"/>
              </w:rPr>
              <w:t>7</w:t>
            </w:r>
            <w:r w:rsidRPr="00CC7B71">
              <w:rPr>
                <w:rFonts w:ascii="Aptos" w:eastAsia="Aptos" w:hAnsi="Aptos" w:cs="Times New Roman"/>
                <w:sz w:val="16"/>
                <w:szCs w:val="16"/>
              </w:rPr>
              <w:t xml:space="preserve"> (1.43-28.</w:t>
            </w:r>
            <w:r w:rsidR="00DE4044">
              <w:rPr>
                <w:rFonts w:ascii="Aptos" w:eastAsia="Aptos" w:hAnsi="Aptos" w:cs="Times New Roman"/>
                <w:sz w:val="16"/>
                <w:szCs w:val="16"/>
              </w:rPr>
              <w:t>4</w:t>
            </w:r>
            <w:r w:rsidRPr="00CC7B71">
              <w:rPr>
                <w:rFonts w:ascii="Aptos" w:eastAsia="Aptos" w:hAnsi="Aptos" w:cs="Times New Roman"/>
                <w:sz w:val="16"/>
                <w:szCs w:val="16"/>
              </w:rPr>
              <w:t>)</w:t>
            </w:r>
          </w:p>
        </w:tc>
        <w:tc>
          <w:tcPr>
            <w:tcW w:w="390" w:type="pct"/>
            <w:noWrap/>
          </w:tcPr>
          <w:p w14:paraId="0530ED17"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0.015</w:t>
            </w:r>
          </w:p>
        </w:tc>
      </w:tr>
      <w:tr w:rsidR="009050B4" w:rsidRPr="00CC7B71" w14:paraId="7FAEDFD4" w14:textId="77777777" w:rsidTr="009050B4">
        <w:trPr>
          <w:trHeight w:val="290"/>
        </w:trPr>
        <w:tc>
          <w:tcPr>
            <w:tcW w:w="1334" w:type="pct"/>
            <w:noWrap/>
          </w:tcPr>
          <w:p w14:paraId="599DD20D"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Working/studying</w:t>
            </w:r>
          </w:p>
        </w:tc>
        <w:tc>
          <w:tcPr>
            <w:tcW w:w="714" w:type="pct"/>
          </w:tcPr>
          <w:p w14:paraId="169027CC" w14:textId="4169753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57 (35.8)</w:t>
            </w:r>
          </w:p>
        </w:tc>
        <w:tc>
          <w:tcPr>
            <w:tcW w:w="732" w:type="pct"/>
          </w:tcPr>
          <w:p w14:paraId="3353863E" w14:textId="05C24C9F"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18 (36.0)</w:t>
            </w:r>
          </w:p>
        </w:tc>
        <w:tc>
          <w:tcPr>
            <w:tcW w:w="732" w:type="pct"/>
          </w:tcPr>
          <w:p w14:paraId="2651B6CA"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1.01 (0.52-1.95)</w:t>
            </w:r>
          </w:p>
        </w:tc>
        <w:tc>
          <w:tcPr>
            <w:tcW w:w="366" w:type="pct"/>
          </w:tcPr>
          <w:p w14:paraId="27DE3B0D" w14:textId="0A02257D"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0.9</w:t>
            </w:r>
            <w:r w:rsidR="006309FE">
              <w:rPr>
                <w:rFonts w:ascii="Aptos" w:eastAsia="Aptos" w:hAnsi="Aptos" w:cs="Times New Roman"/>
                <w:sz w:val="16"/>
                <w:szCs w:val="16"/>
              </w:rPr>
              <w:t>9</w:t>
            </w:r>
          </w:p>
        </w:tc>
        <w:tc>
          <w:tcPr>
            <w:tcW w:w="732" w:type="pct"/>
            <w:noWrap/>
          </w:tcPr>
          <w:p w14:paraId="138C2922"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0312B4CD"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070DD390" w14:textId="77777777" w:rsidTr="009050B4">
        <w:trPr>
          <w:trHeight w:val="290"/>
        </w:trPr>
        <w:tc>
          <w:tcPr>
            <w:tcW w:w="1334" w:type="pct"/>
            <w:noWrap/>
          </w:tcPr>
          <w:p w14:paraId="72CDD388"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Education level</w:t>
            </w:r>
          </w:p>
        </w:tc>
        <w:tc>
          <w:tcPr>
            <w:tcW w:w="714" w:type="pct"/>
          </w:tcPr>
          <w:p w14:paraId="5D39016A" w14:textId="77777777" w:rsidR="00CC7B71" w:rsidRPr="00CC7B71" w:rsidRDefault="00CC7B71" w:rsidP="00CC7B71">
            <w:pPr>
              <w:spacing w:line="360" w:lineRule="auto"/>
              <w:rPr>
                <w:rFonts w:ascii="Aptos" w:eastAsia="Aptos" w:hAnsi="Aptos" w:cs="Times New Roman"/>
                <w:sz w:val="16"/>
                <w:szCs w:val="16"/>
              </w:rPr>
            </w:pPr>
          </w:p>
        </w:tc>
        <w:tc>
          <w:tcPr>
            <w:tcW w:w="732" w:type="pct"/>
          </w:tcPr>
          <w:p w14:paraId="6EF826D5" w14:textId="77777777" w:rsidR="00CC7B71" w:rsidRPr="00CC7B71" w:rsidRDefault="00CC7B71" w:rsidP="00CC7B71">
            <w:pPr>
              <w:spacing w:line="360" w:lineRule="auto"/>
              <w:rPr>
                <w:rFonts w:ascii="Aptos" w:eastAsia="Aptos" w:hAnsi="Aptos" w:cs="Times New Roman"/>
                <w:sz w:val="16"/>
                <w:szCs w:val="16"/>
              </w:rPr>
            </w:pPr>
          </w:p>
        </w:tc>
        <w:tc>
          <w:tcPr>
            <w:tcW w:w="732" w:type="pct"/>
          </w:tcPr>
          <w:p w14:paraId="40F6A5BA" w14:textId="77777777" w:rsidR="00CC7B71" w:rsidRPr="00CC7B71" w:rsidRDefault="00CC7B71" w:rsidP="00CC7B71">
            <w:pPr>
              <w:spacing w:line="360" w:lineRule="auto"/>
              <w:rPr>
                <w:rFonts w:ascii="Aptos" w:eastAsia="Aptos" w:hAnsi="Aptos" w:cs="Times New Roman"/>
                <w:sz w:val="16"/>
                <w:szCs w:val="16"/>
              </w:rPr>
            </w:pPr>
          </w:p>
        </w:tc>
        <w:tc>
          <w:tcPr>
            <w:tcW w:w="366" w:type="pct"/>
          </w:tcPr>
          <w:p w14:paraId="51409D12" w14:textId="77777777" w:rsidR="00CC7B71" w:rsidRPr="00CC7B71" w:rsidRDefault="00CC7B71" w:rsidP="00CC7B71">
            <w:pPr>
              <w:spacing w:line="360" w:lineRule="auto"/>
              <w:rPr>
                <w:rFonts w:ascii="Aptos" w:eastAsia="Aptos" w:hAnsi="Aptos" w:cs="Times New Roman"/>
                <w:sz w:val="16"/>
                <w:szCs w:val="16"/>
              </w:rPr>
            </w:pPr>
          </w:p>
        </w:tc>
        <w:tc>
          <w:tcPr>
            <w:tcW w:w="732" w:type="pct"/>
            <w:noWrap/>
          </w:tcPr>
          <w:p w14:paraId="36D6A6D6"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63CB3DC6"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40C5A50E" w14:textId="77777777" w:rsidTr="009050B4">
        <w:trPr>
          <w:trHeight w:val="290"/>
        </w:trPr>
        <w:tc>
          <w:tcPr>
            <w:tcW w:w="1334" w:type="pct"/>
            <w:noWrap/>
          </w:tcPr>
          <w:p w14:paraId="3879EDBD"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No education/</w:t>
            </w:r>
            <w:r w:rsidRPr="00CC7B71">
              <w:rPr>
                <w:rFonts w:ascii="Aptos" w:eastAsia="Aptos" w:hAnsi="Aptos" w:cs="Times New Roman"/>
                <w:sz w:val="16"/>
                <w:szCs w:val="16"/>
              </w:rPr>
              <w:br/>
              <w:t>primary care</w:t>
            </w:r>
          </w:p>
        </w:tc>
        <w:tc>
          <w:tcPr>
            <w:tcW w:w="714" w:type="pct"/>
          </w:tcPr>
          <w:p w14:paraId="38A24EDE" w14:textId="0F64E8F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40 (25.2)</w:t>
            </w:r>
          </w:p>
        </w:tc>
        <w:tc>
          <w:tcPr>
            <w:tcW w:w="732" w:type="pct"/>
          </w:tcPr>
          <w:p w14:paraId="45B86102" w14:textId="2D49A97D"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 (22.0)</w:t>
            </w:r>
          </w:p>
        </w:tc>
        <w:tc>
          <w:tcPr>
            <w:tcW w:w="732" w:type="pct"/>
          </w:tcPr>
          <w:p w14:paraId="4D6E52B5" w14:textId="1E880165" w:rsidR="00CC7B71" w:rsidRPr="00CC7B71" w:rsidRDefault="00720E8E" w:rsidP="00CC7B71">
            <w:pPr>
              <w:spacing w:line="360" w:lineRule="auto"/>
              <w:rPr>
                <w:rFonts w:ascii="Aptos" w:eastAsia="Aptos" w:hAnsi="Aptos" w:cs="Times New Roman"/>
                <w:sz w:val="16"/>
                <w:szCs w:val="16"/>
              </w:rPr>
            </w:pPr>
            <w:r>
              <w:rPr>
                <w:rFonts w:ascii="Aptos" w:eastAsia="Aptos" w:hAnsi="Aptos" w:cs="Times New Roman"/>
                <w:sz w:val="16"/>
                <w:szCs w:val="16"/>
              </w:rPr>
              <w:t>1.00</w:t>
            </w:r>
          </w:p>
        </w:tc>
        <w:tc>
          <w:tcPr>
            <w:tcW w:w="366" w:type="pct"/>
          </w:tcPr>
          <w:p w14:paraId="1C67C073" w14:textId="0CDB4A6C" w:rsidR="00CC7B71" w:rsidRPr="00CC7B71" w:rsidRDefault="008923EF" w:rsidP="00CC7B71">
            <w:pPr>
              <w:spacing w:line="360" w:lineRule="auto"/>
              <w:rPr>
                <w:rFonts w:ascii="Aptos" w:eastAsia="Aptos" w:hAnsi="Aptos" w:cs="Times New Roman"/>
                <w:sz w:val="16"/>
                <w:szCs w:val="16"/>
              </w:rPr>
            </w:pPr>
            <w:r>
              <w:rPr>
                <w:rFonts w:ascii="Aptos" w:eastAsia="Aptos" w:hAnsi="Aptos" w:cs="Times New Roman"/>
                <w:sz w:val="16"/>
                <w:szCs w:val="16"/>
              </w:rPr>
              <w:t>-</w:t>
            </w:r>
          </w:p>
        </w:tc>
        <w:tc>
          <w:tcPr>
            <w:tcW w:w="732" w:type="pct"/>
            <w:noWrap/>
          </w:tcPr>
          <w:p w14:paraId="534EB552"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0D8EF7D0"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251B08FF" w14:textId="77777777" w:rsidTr="009050B4">
        <w:trPr>
          <w:trHeight w:val="290"/>
        </w:trPr>
        <w:tc>
          <w:tcPr>
            <w:tcW w:w="1334" w:type="pct"/>
            <w:noWrap/>
          </w:tcPr>
          <w:p w14:paraId="7959D04A"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High school/University</w:t>
            </w:r>
          </w:p>
        </w:tc>
        <w:tc>
          <w:tcPr>
            <w:tcW w:w="714" w:type="pct"/>
          </w:tcPr>
          <w:p w14:paraId="0598AEA8" w14:textId="2D39DB92"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119 (74.8)</w:t>
            </w:r>
          </w:p>
        </w:tc>
        <w:tc>
          <w:tcPr>
            <w:tcW w:w="732" w:type="pct"/>
          </w:tcPr>
          <w:p w14:paraId="4D711B9A" w14:textId="1FA937BF"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39 (78.0)</w:t>
            </w:r>
          </w:p>
        </w:tc>
        <w:tc>
          <w:tcPr>
            <w:tcW w:w="732" w:type="pct"/>
          </w:tcPr>
          <w:p w14:paraId="073CC21C"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1.19 (0.56-2.55)</w:t>
            </w:r>
          </w:p>
        </w:tc>
        <w:tc>
          <w:tcPr>
            <w:tcW w:w="366" w:type="pct"/>
          </w:tcPr>
          <w:p w14:paraId="40EF5382" w14:textId="39CC6DB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0.65</w:t>
            </w:r>
          </w:p>
        </w:tc>
        <w:tc>
          <w:tcPr>
            <w:tcW w:w="732" w:type="pct"/>
            <w:noWrap/>
          </w:tcPr>
          <w:p w14:paraId="386389EE"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5DAF31EC"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7FAF0CD5" w14:textId="77777777" w:rsidTr="009050B4">
        <w:trPr>
          <w:trHeight w:val="290"/>
        </w:trPr>
        <w:tc>
          <w:tcPr>
            <w:tcW w:w="1334" w:type="pct"/>
            <w:noWrap/>
          </w:tcPr>
          <w:p w14:paraId="1934E572"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Received a social grant</w:t>
            </w:r>
          </w:p>
        </w:tc>
        <w:tc>
          <w:tcPr>
            <w:tcW w:w="714" w:type="pct"/>
          </w:tcPr>
          <w:p w14:paraId="1D5312D8" w14:textId="729991FE"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56 (35.2)</w:t>
            </w:r>
          </w:p>
        </w:tc>
        <w:tc>
          <w:tcPr>
            <w:tcW w:w="732" w:type="pct"/>
          </w:tcPr>
          <w:p w14:paraId="1706A670" w14:textId="0882A3EE"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19 (38.0)</w:t>
            </w:r>
          </w:p>
        </w:tc>
        <w:tc>
          <w:tcPr>
            <w:tcW w:w="732" w:type="pct"/>
          </w:tcPr>
          <w:p w14:paraId="752BD27A"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1.13 (0.58-2.18)</w:t>
            </w:r>
          </w:p>
        </w:tc>
        <w:tc>
          <w:tcPr>
            <w:tcW w:w="366" w:type="pct"/>
          </w:tcPr>
          <w:p w14:paraId="2D369093" w14:textId="16D78F3F"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0.72</w:t>
            </w:r>
          </w:p>
        </w:tc>
        <w:tc>
          <w:tcPr>
            <w:tcW w:w="732" w:type="pct"/>
            <w:noWrap/>
          </w:tcPr>
          <w:p w14:paraId="215533CB"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5CB0A4CC"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60A0D645" w14:textId="77777777" w:rsidTr="009050B4">
        <w:trPr>
          <w:trHeight w:val="290"/>
        </w:trPr>
        <w:tc>
          <w:tcPr>
            <w:tcW w:w="1334" w:type="pct"/>
            <w:noWrap/>
          </w:tcPr>
          <w:p w14:paraId="798C48B4"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CAGE score ≥2</w:t>
            </w:r>
          </w:p>
        </w:tc>
        <w:tc>
          <w:tcPr>
            <w:tcW w:w="714" w:type="pct"/>
          </w:tcPr>
          <w:p w14:paraId="15CE0EDD" w14:textId="77777777" w:rsidR="00CC7B71" w:rsidRPr="00CC7B71" w:rsidRDefault="00CC7B71" w:rsidP="00CC7B71">
            <w:pPr>
              <w:spacing w:line="360" w:lineRule="auto"/>
              <w:rPr>
                <w:rFonts w:ascii="Aptos" w:eastAsia="Aptos" w:hAnsi="Aptos" w:cs="Times New Roman"/>
                <w:sz w:val="16"/>
                <w:szCs w:val="16"/>
              </w:rPr>
            </w:pPr>
          </w:p>
        </w:tc>
        <w:tc>
          <w:tcPr>
            <w:tcW w:w="732" w:type="pct"/>
          </w:tcPr>
          <w:p w14:paraId="1D1CF64D" w14:textId="77777777" w:rsidR="00CC7B71" w:rsidRPr="00CC7B71" w:rsidRDefault="00CC7B71" w:rsidP="00CC7B71">
            <w:pPr>
              <w:spacing w:line="360" w:lineRule="auto"/>
              <w:rPr>
                <w:rFonts w:ascii="Aptos" w:eastAsia="Aptos" w:hAnsi="Aptos" w:cs="Times New Roman"/>
                <w:sz w:val="16"/>
                <w:szCs w:val="16"/>
              </w:rPr>
            </w:pPr>
          </w:p>
        </w:tc>
        <w:tc>
          <w:tcPr>
            <w:tcW w:w="732" w:type="pct"/>
          </w:tcPr>
          <w:p w14:paraId="7B219C6B" w14:textId="77777777" w:rsidR="00CC7B71" w:rsidRPr="00CC7B71" w:rsidRDefault="00CC7B71" w:rsidP="00CC7B71">
            <w:pPr>
              <w:spacing w:line="360" w:lineRule="auto"/>
              <w:rPr>
                <w:rFonts w:ascii="Aptos" w:eastAsia="Aptos" w:hAnsi="Aptos" w:cs="Times New Roman"/>
                <w:sz w:val="16"/>
                <w:szCs w:val="16"/>
              </w:rPr>
            </w:pPr>
          </w:p>
        </w:tc>
        <w:tc>
          <w:tcPr>
            <w:tcW w:w="366" w:type="pct"/>
          </w:tcPr>
          <w:p w14:paraId="537ABAC4" w14:textId="77777777" w:rsidR="00CC7B71" w:rsidRPr="00CC7B71" w:rsidRDefault="00CC7B71" w:rsidP="00CC7B71">
            <w:pPr>
              <w:spacing w:line="360" w:lineRule="auto"/>
              <w:rPr>
                <w:rFonts w:ascii="Aptos" w:eastAsia="Aptos" w:hAnsi="Aptos" w:cs="Times New Roman"/>
                <w:sz w:val="16"/>
                <w:szCs w:val="16"/>
              </w:rPr>
            </w:pPr>
          </w:p>
        </w:tc>
        <w:tc>
          <w:tcPr>
            <w:tcW w:w="732" w:type="pct"/>
            <w:noWrap/>
          </w:tcPr>
          <w:p w14:paraId="265BE1D2"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2DF30F5B"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3286B537" w14:textId="77777777" w:rsidTr="009050B4">
        <w:trPr>
          <w:trHeight w:val="290"/>
        </w:trPr>
        <w:tc>
          <w:tcPr>
            <w:tcW w:w="1334" w:type="pct"/>
            <w:noWrap/>
          </w:tcPr>
          <w:p w14:paraId="15490875"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No</w:t>
            </w:r>
          </w:p>
        </w:tc>
        <w:tc>
          <w:tcPr>
            <w:tcW w:w="714" w:type="pct"/>
          </w:tcPr>
          <w:p w14:paraId="2DD63FDB" w14:textId="669F16B0"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49 (30.8)</w:t>
            </w:r>
          </w:p>
        </w:tc>
        <w:tc>
          <w:tcPr>
            <w:tcW w:w="732" w:type="pct"/>
          </w:tcPr>
          <w:p w14:paraId="0F5C75C0" w14:textId="00363DA0"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17 (34.0)</w:t>
            </w:r>
          </w:p>
        </w:tc>
        <w:tc>
          <w:tcPr>
            <w:tcW w:w="732" w:type="pct"/>
          </w:tcPr>
          <w:p w14:paraId="691DFB46" w14:textId="26518385" w:rsidR="00CC7B71" w:rsidRPr="00CC7B71" w:rsidRDefault="00720E8E" w:rsidP="00CC7B71">
            <w:pPr>
              <w:spacing w:line="360" w:lineRule="auto"/>
              <w:rPr>
                <w:rFonts w:ascii="Aptos" w:eastAsia="Aptos" w:hAnsi="Aptos" w:cs="Times New Roman"/>
                <w:sz w:val="16"/>
                <w:szCs w:val="16"/>
              </w:rPr>
            </w:pPr>
            <w:r>
              <w:rPr>
                <w:rFonts w:ascii="Aptos" w:eastAsia="Aptos" w:hAnsi="Aptos" w:cs="Times New Roman"/>
                <w:sz w:val="16"/>
                <w:szCs w:val="16"/>
              </w:rPr>
              <w:t>1.00</w:t>
            </w:r>
          </w:p>
        </w:tc>
        <w:tc>
          <w:tcPr>
            <w:tcW w:w="366" w:type="pct"/>
          </w:tcPr>
          <w:p w14:paraId="3E3D92EF" w14:textId="604E3840" w:rsidR="00CC7B71" w:rsidRPr="00CC7B71" w:rsidRDefault="008923EF" w:rsidP="00CC7B71">
            <w:pPr>
              <w:spacing w:line="360" w:lineRule="auto"/>
              <w:rPr>
                <w:rFonts w:ascii="Aptos" w:eastAsia="Aptos" w:hAnsi="Aptos" w:cs="Times New Roman"/>
                <w:sz w:val="16"/>
                <w:szCs w:val="16"/>
              </w:rPr>
            </w:pPr>
            <w:r>
              <w:rPr>
                <w:rFonts w:ascii="Aptos" w:eastAsia="Aptos" w:hAnsi="Aptos" w:cs="Times New Roman"/>
                <w:sz w:val="16"/>
                <w:szCs w:val="16"/>
              </w:rPr>
              <w:t>-</w:t>
            </w:r>
          </w:p>
        </w:tc>
        <w:tc>
          <w:tcPr>
            <w:tcW w:w="732" w:type="pct"/>
            <w:noWrap/>
          </w:tcPr>
          <w:p w14:paraId="5B3AA0E1"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733AD192"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2A40A5DE" w14:textId="77777777" w:rsidTr="009050B4">
        <w:trPr>
          <w:trHeight w:val="290"/>
        </w:trPr>
        <w:tc>
          <w:tcPr>
            <w:tcW w:w="1334" w:type="pct"/>
            <w:noWrap/>
          </w:tcPr>
          <w:p w14:paraId="74E2DD76"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Yes</w:t>
            </w:r>
          </w:p>
        </w:tc>
        <w:tc>
          <w:tcPr>
            <w:tcW w:w="714" w:type="pct"/>
          </w:tcPr>
          <w:p w14:paraId="3E56F9F1" w14:textId="21818698"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80 (50.3)</w:t>
            </w:r>
          </w:p>
        </w:tc>
        <w:tc>
          <w:tcPr>
            <w:tcW w:w="732" w:type="pct"/>
          </w:tcPr>
          <w:p w14:paraId="29BF78FB" w14:textId="011548B1"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27 (54.0)</w:t>
            </w:r>
          </w:p>
        </w:tc>
        <w:tc>
          <w:tcPr>
            <w:tcW w:w="732" w:type="pct"/>
          </w:tcPr>
          <w:p w14:paraId="3190F446"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0.97 (0.48-1.97)</w:t>
            </w:r>
          </w:p>
        </w:tc>
        <w:tc>
          <w:tcPr>
            <w:tcW w:w="366" w:type="pct"/>
          </w:tcPr>
          <w:p w14:paraId="20F7F906" w14:textId="28926F1E"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0.9</w:t>
            </w:r>
            <w:r w:rsidR="008F6FDC">
              <w:rPr>
                <w:rFonts w:ascii="Aptos" w:eastAsia="Aptos" w:hAnsi="Aptos" w:cs="Times New Roman"/>
                <w:sz w:val="16"/>
                <w:szCs w:val="16"/>
              </w:rPr>
              <w:t>4</w:t>
            </w:r>
          </w:p>
        </w:tc>
        <w:tc>
          <w:tcPr>
            <w:tcW w:w="732" w:type="pct"/>
            <w:noWrap/>
          </w:tcPr>
          <w:p w14:paraId="64191B9E"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32455E55"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6B8D55B2" w14:textId="77777777" w:rsidTr="009050B4">
        <w:trPr>
          <w:trHeight w:val="290"/>
        </w:trPr>
        <w:tc>
          <w:tcPr>
            <w:tcW w:w="1334" w:type="pct"/>
            <w:noWrap/>
          </w:tcPr>
          <w:p w14:paraId="0D27F7F7"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Missing</w:t>
            </w:r>
          </w:p>
        </w:tc>
        <w:tc>
          <w:tcPr>
            <w:tcW w:w="714" w:type="pct"/>
          </w:tcPr>
          <w:p w14:paraId="516068B1" w14:textId="14BD89F3"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30 (18.9)</w:t>
            </w:r>
          </w:p>
        </w:tc>
        <w:tc>
          <w:tcPr>
            <w:tcW w:w="732" w:type="pct"/>
          </w:tcPr>
          <w:p w14:paraId="7A9D1D59" w14:textId="4661E929"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6 (12.0)</w:t>
            </w:r>
          </w:p>
        </w:tc>
        <w:tc>
          <w:tcPr>
            <w:tcW w:w="732" w:type="pct"/>
          </w:tcPr>
          <w:p w14:paraId="787BD15F"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0.58 (0.20-1.62)</w:t>
            </w:r>
          </w:p>
        </w:tc>
        <w:tc>
          <w:tcPr>
            <w:tcW w:w="366" w:type="pct"/>
          </w:tcPr>
          <w:p w14:paraId="411C14E2" w14:textId="353A9CBB"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w:t>
            </w:r>
            <w:r w:rsidR="002A36F0">
              <w:rPr>
                <w:rFonts w:ascii="Aptos" w:eastAsia="Aptos" w:hAnsi="Aptos" w:cs="Times New Roman"/>
                <w:sz w:val="16"/>
                <w:szCs w:val="16"/>
              </w:rPr>
              <w:t>30</w:t>
            </w:r>
          </w:p>
        </w:tc>
        <w:tc>
          <w:tcPr>
            <w:tcW w:w="732" w:type="pct"/>
            <w:noWrap/>
          </w:tcPr>
          <w:p w14:paraId="6D5A072D"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31D24AD3"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76DF8A9A" w14:textId="77777777" w:rsidTr="009050B4">
        <w:trPr>
          <w:trHeight w:val="290"/>
        </w:trPr>
        <w:tc>
          <w:tcPr>
            <w:tcW w:w="1334" w:type="pct"/>
            <w:noWrap/>
          </w:tcPr>
          <w:p w14:paraId="281D6DB9"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Ambulatory care only</w:t>
            </w:r>
          </w:p>
        </w:tc>
        <w:tc>
          <w:tcPr>
            <w:tcW w:w="714" w:type="pct"/>
          </w:tcPr>
          <w:p w14:paraId="0C0726CE" w14:textId="249B710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57 (35.8)</w:t>
            </w:r>
          </w:p>
        </w:tc>
        <w:tc>
          <w:tcPr>
            <w:tcW w:w="732" w:type="pct"/>
          </w:tcPr>
          <w:p w14:paraId="09686316" w14:textId="7A4BCAC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24 (48.0)</w:t>
            </w:r>
          </w:p>
        </w:tc>
        <w:tc>
          <w:tcPr>
            <w:tcW w:w="732" w:type="pct"/>
          </w:tcPr>
          <w:p w14:paraId="04AE09F4"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1.65 (0.87-3.14)</w:t>
            </w:r>
          </w:p>
        </w:tc>
        <w:tc>
          <w:tcPr>
            <w:tcW w:w="366" w:type="pct"/>
          </w:tcPr>
          <w:p w14:paraId="23C089A5" w14:textId="48AECE5E"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0.1</w:t>
            </w:r>
            <w:r w:rsidR="00B06E8B">
              <w:rPr>
                <w:rFonts w:ascii="Aptos" w:eastAsia="Aptos" w:hAnsi="Aptos" w:cs="Times New Roman"/>
                <w:sz w:val="16"/>
                <w:szCs w:val="16"/>
              </w:rPr>
              <w:t>3</w:t>
            </w:r>
          </w:p>
        </w:tc>
        <w:tc>
          <w:tcPr>
            <w:tcW w:w="732" w:type="pct"/>
            <w:noWrap/>
          </w:tcPr>
          <w:p w14:paraId="2C6D34AB" w14:textId="77777777" w:rsidR="00CC7B71" w:rsidRPr="00CC7B71" w:rsidRDefault="00CC7B71" w:rsidP="00CC7B71">
            <w:pPr>
              <w:spacing w:line="360" w:lineRule="auto"/>
              <w:rPr>
                <w:rFonts w:ascii="Aptos" w:eastAsia="Aptos" w:hAnsi="Aptos" w:cs="Times New Roman"/>
                <w:sz w:val="16"/>
                <w:szCs w:val="16"/>
              </w:rPr>
            </w:pPr>
          </w:p>
        </w:tc>
        <w:tc>
          <w:tcPr>
            <w:tcW w:w="390" w:type="pct"/>
            <w:noWrap/>
          </w:tcPr>
          <w:p w14:paraId="748A40A9"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4F5FA7E4" w14:textId="77777777" w:rsidTr="009050B4">
        <w:trPr>
          <w:trHeight w:val="290"/>
        </w:trPr>
        <w:tc>
          <w:tcPr>
            <w:tcW w:w="1334" w:type="pct"/>
            <w:noWrap/>
          </w:tcPr>
          <w:p w14:paraId="78D535D8"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Shorter regimen only</w:t>
            </w:r>
          </w:p>
        </w:tc>
        <w:tc>
          <w:tcPr>
            <w:tcW w:w="714" w:type="pct"/>
          </w:tcPr>
          <w:p w14:paraId="267FA212" w14:textId="752FCE1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118 (74.2)</w:t>
            </w:r>
          </w:p>
        </w:tc>
        <w:tc>
          <w:tcPr>
            <w:tcW w:w="732" w:type="pct"/>
          </w:tcPr>
          <w:p w14:paraId="09795719" w14:textId="4601BE9D"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31 (62.0)</w:t>
            </w:r>
          </w:p>
        </w:tc>
        <w:tc>
          <w:tcPr>
            <w:tcW w:w="732" w:type="pct"/>
          </w:tcPr>
          <w:p w14:paraId="0F0F034C"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0.57 (0.29-1.11)</w:t>
            </w:r>
          </w:p>
        </w:tc>
        <w:tc>
          <w:tcPr>
            <w:tcW w:w="366" w:type="pct"/>
          </w:tcPr>
          <w:p w14:paraId="4DFE2A57"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0.098</w:t>
            </w:r>
          </w:p>
        </w:tc>
        <w:tc>
          <w:tcPr>
            <w:tcW w:w="732" w:type="pct"/>
            <w:noWrap/>
          </w:tcPr>
          <w:p w14:paraId="2AAB1A22" w14:textId="6288572E"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0.4</w:t>
            </w:r>
            <w:r w:rsidR="00BF655D">
              <w:rPr>
                <w:rFonts w:ascii="Aptos" w:eastAsia="Aptos" w:hAnsi="Aptos" w:cs="Times New Roman"/>
                <w:sz w:val="16"/>
                <w:szCs w:val="16"/>
              </w:rPr>
              <w:t>0</w:t>
            </w:r>
            <w:r w:rsidRPr="00CC7B71">
              <w:rPr>
                <w:rFonts w:ascii="Aptos" w:eastAsia="Aptos" w:hAnsi="Aptos" w:cs="Times New Roman"/>
                <w:sz w:val="16"/>
                <w:szCs w:val="16"/>
              </w:rPr>
              <w:t xml:space="preserve"> (0.20-0.8</w:t>
            </w:r>
            <w:r w:rsidR="00DE4044">
              <w:rPr>
                <w:rFonts w:ascii="Aptos" w:eastAsia="Aptos" w:hAnsi="Aptos" w:cs="Times New Roman"/>
                <w:sz w:val="16"/>
                <w:szCs w:val="16"/>
              </w:rPr>
              <w:t>3</w:t>
            </w:r>
            <w:r w:rsidRPr="00CC7B71">
              <w:rPr>
                <w:rFonts w:ascii="Aptos" w:eastAsia="Aptos" w:hAnsi="Aptos" w:cs="Times New Roman"/>
                <w:sz w:val="16"/>
                <w:szCs w:val="16"/>
              </w:rPr>
              <w:t>)</w:t>
            </w:r>
          </w:p>
        </w:tc>
        <w:tc>
          <w:tcPr>
            <w:tcW w:w="390" w:type="pct"/>
            <w:noWrap/>
          </w:tcPr>
          <w:p w14:paraId="01164B9E" w14:textId="23856CE2"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0.01</w:t>
            </w:r>
            <w:r w:rsidR="00DE4044">
              <w:rPr>
                <w:rFonts w:ascii="Aptos" w:eastAsia="Aptos" w:hAnsi="Aptos" w:cs="Times New Roman"/>
                <w:sz w:val="16"/>
                <w:szCs w:val="16"/>
              </w:rPr>
              <w:t>4</w:t>
            </w:r>
          </w:p>
        </w:tc>
      </w:tr>
    </w:tbl>
    <w:p w14:paraId="23B8B836" w14:textId="44672663" w:rsidR="00CC7B71" w:rsidRPr="00CC7B71" w:rsidRDefault="00CC7B71" w:rsidP="00CC7B71">
      <w:pPr>
        <w:spacing w:after="0" w:line="360" w:lineRule="auto"/>
        <w:rPr>
          <w:rFonts w:ascii="Aptos" w:eastAsia="Aptos" w:hAnsi="Aptos" w:cs="Times New Roman"/>
          <w:sz w:val="18"/>
          <w:szCs w:val="18"/>
        </w:rPr>
      </w:pPr>
      <w:r w:rsidRPr="00CC7B71">
        <w:rPr>
          <w:rFonts w:ascii="Aptos" w:eastAsia="Aptos" w:hAnsi="Aptos" w:cs="Times New Roman"/>
          <w:sz w:val="18"/>
          <w:szCs w:val="18"/>
        </w:rPr>
        <w:t xml:space="preserve">CI, confidence interval; IQR, interquartile range; LTFU, lost to follow-up; </w:t>
      </w:r>
      <w:proofErr w:type="gramStart"/>
      <w:r w:rsidRPr="00CC7B71">
        <w:rPr>
          <w:rFonts w:ascii="Aptos" w:eastAsia="Aptos" w:hAnsi="Aptos" w:cs="Times New Roman"/>
          <w:sz w:val="18"/>
          <w:szCs w:val="18"/>
        </w:rPr>
        <w:t>OR,</w:t>
      </w:r>
      <w:proofErr w:type="gramEnd"/>
      <w:r w:rsidRPr="00CC7B71">
        <w:rPr>
          <w:rFonts w:ascii="Aptos" w:eastAsia="Aptos" w:hAnsi="Aptos" w:cs="Times New Roman"/>
          <w:sz w:val="18"/>
          <w:szCs w:val="18"/>
        </w:rPr>
        <w:t xml:space="preserve"> odds ratio. </w:t>
      </w:r>
      <w:proofErr w:type="spellStart"/>
      <w:r w:rsidR="006525BF">
        <w:rPr>
          <w:rFonts w:ascii="Aptos" w:eastAsia="Aptos" w:hAnsi="Aptos" w:cs="Times New Roman"/>
          <w:sz w:val="18"/>
          <w:szCs w:val="18"/>
        </w:rPr>
        <w:t>a</w:t>
      </w:r>
      <w:proofErr w:type="spellEnd"/>
      <w:r w:rsidR="006525BF">
        <w:rPr>
          <w:rFonts w:ascii="Aptos" w:eastAsia="Aptos" w:hAnsi="Aptos" w:cs="Times New Roman"/>
          <w:sz w:val="18"/>
          <w:szCs w:val="18"/>
        </w:rPr>
        <w:t xml:space="preserve"> </w:t>
      </w:r>
      <w:r w:rsidRPr="00CC7B71">
        <w:rPr>
          <w:rFonts w:ascii="Aptos" w:eastAsia="Aptos" w:hAnsi="Aptos" w:cs="Times New Roman"/>
          <w:sz w:val="18"/>
          <w:szCs w:val="18"/>
        </w:rPr>
        <w:t xml:space="preserve">in 10 percentage points steps. </w:t>
      </w:r>
    </w:p>
    <w:p w14:paraId="007FC185"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br w:type="page"/>
      </w:r>
    </w:p>
    <w:p w14:paraId="402FACE2" w14:textId="419C1FBD" w:rsidR="00CC7B71" w:rsidRPr="00CC7B71" w:rsidRDefault="00CC7B71" w:rsidP="00514427">
      <w:pPr>
        <w:pStyle w:val="Heading2"/>
        <w:rPr>
          <w:rFonts w:eastAsia="Aptos"/>
        </w:rPr>
      </w:pPr>
      <w:bookmarkStart w:id="7" w:name="_Toc219715072"/>
      <w:r w:rsidRPr="00CC7B71">
        <w:rPr>
          <w:rFonts w:eastAsia="Aptos"/>
        </w:rPr>
        <w:lastRenderedPageBreak/>
        <w:t>Table S</w:t>
      </w:r>
      <w:r w:rsidR="00DD1427">
        <w:rPr>
          <w:rFonts w:eastAsia="Aptos"/>
        </w:rPr>
        <w:t>7</w:t>
      </w:r>
      <w:r w:rsidRPr="00CC7B71">
        <w:rPr>
          <w:rFonts w:eastAsia="Aptos"/>
        </w:rPr>
        <w:t>: Relationship between adherence trajectory group membership and lost to follow-up using a logistic regression model</w:t>
      </w:r>
      <w:bookmarkEnd w:id="7"/>
      <w:r w:rsidRPr="00CC7B71">
        <w:rPr>
          <w:rFonts w:eastAsia="Aptos"/>
        </w:rPr>
        <w:t xml:space="preserve"> </w:t>
      </w:r>
    </w:p>
    <w:tbl>
      <w:tblPr>
        <w:tblStyle w:val="TableGrid1"/>
        <w:tblW w:w="5000" w:type="pct"/>
        <w:tblLayout w:type="fixed"/>
        <w:tblLook w:val="04A0" w:firstRow="1" w:lastRow="0" w:firstColumn="1" w:lastColumn="0" w:noHBand="0" w:noVBand="1"/>
      </w:tblPr>
      <w:tblGrid>
        <w:gridCol w:w="2126"/>
        <w:gridCol w:w="1413"/>
        <w:gridCol w:w="1417"/>
        <w:gridCol w:w="1702"/>
        <w:gridCol w:w="709"/>
        <w:gridCol w:w="1562"/>
        <w:gridCol w:w="751"/>
      </w:tblGrid>
      <w:tr w:rsidR="009050B4" w:rsidRPr="00CC7B71" w14:paraId="12C934B7" w14:textId="77777777" w:rsidTr="00BD08CD">
        <w:trPr>
          <w:cnfStyle w:val="100000000000" w:firstRow="1" w:lastRow="0" w:firstColumn="0" w:lastColumn="0" w:oddVBand="0" w:evenVBand="0" w:oddHBand="0" w:evenHBand="0" w:firstRowFirstColumn="0" w:firstRowLastColumn="0" w:lastRowFirstColumn="0" w:lastRowLastColumn="0"/>
          <w:trHeight w:val="290"/>
        </w:trPr>
        <w:tc>
          <w:tcPr>
            <w:tcW w:w="0" w:type="pct"/>
            <w:vMerge w:val="restart"/>
            <w:noWrap/>
          </w:tcPr>
          <w:p w14:paraId="00084255" w14:textId="77777777"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bCs/>
              </w:rPr>
              <w:t>Participant or treatment characteristics</w:t>
            </w:r>
          </w:p>
        </w:tc>
        <w:tc>
          <w:tcPr>
            <w:tcW w:w="0" w:type="pct"/>
          </w:tcPr>
          <w:p w14:paraId="57E568DB" w14:textId="77777777" w:rsidR="00CC7B71" w:rsidRPr="00CC7B71" w:rsidRDefault="00CC7B71" w:rsidP="00CC7B71">
            <w:pPr>
              <w:spacing w:line="360" w:lineRule="auto"/>
              <w:jc w:val="center"/>
              <w:rPr>
                <w:rFonts w:ascii="Aptos" w:eastAsia="Aptos" w:hAnsi="Aptos" w:cs="Times New Roman"/>
                <w:bCs/>
              </w:rPr>
            </w:pPr>
          </w:p>
        </w:tc>
        <w:tc>
          <w:tcPr>
            <w:tcW w:w="732" w:type="pct"/>
          </w:tcPr>
          <w:p w14:paraId="16F47952" w14:textId="77777777" w:rsidR="00CC7B71" w:rsidRPr="00CC7B71" w:rsidRDefault="00CC7B71" w:rsidP="00CC7B71">
            <w:pPr>
              <w:spacing w:line="360" w:lineRule="auto"/>
              <w:jc w:val="center"/>
              <w:rPr>
                <w:rFonts w:ascii="Aptos" w:eastAsia="Aptos" w:hAnsi="Aptos" w:cs="Times New Roman"/>
                <w:bCs/>
              </w:rPr>
            </w:pPr>
          </w:p>
        </w:tc>
        <w:tc>
          <w:tcPr>
            <w:tcW w:w="1245" w:type="pct"/>
            <w:gridSpan w:val="2"/>
          </w:tcPr>
          <w:p w14:paraId="3BDF0526"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Univariable analysis</w:t>
            </w:r>
          </w:p>
        </w:tc>
        <w:tc>
          <w:tcPr>
            <w:tcW w:w="1195" w:type="pct"/>
            <w:gridSpan w:val="2"/>
            <w:noWrap/>
          </w:tcPr>
          <w:p w14:paraId="75D54BC8"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Multivariable analysis</w:t>
            </w:r>
          </w:p>
        </w:tc>
      </w:tr>
      <w:tr w:rsidR="009050B4" w:rsidRPr="00CC7B71" w14:paraId="61068CE8" w14:textId="77777777" w:rsidTr="009050B4">
        <w:trPr>
          <w:trHeight w:val="290"/>
        </w:trPr>
        <w:tc>
          <w:tcPr>
            <w:tcW w:w="1098" w:type="pct"/>
            <w:vMerge/>
            <w:noWrap/>
            <w:hideMark/>
          </w:tcPr>
          <w:p w14:paraId="4BF80A1A" w14:textId="77777777" w:rsidR="00CC7B71" w:rsidRPr="00CC7B71" w:rsidRDefault="00CC7B71" w:rsidP="00CC7B71">
            <w:pPr>
              <w:spacing w:line="360" w:lineRule="auto"/>
              <w:rPr>
                <w:rFonts w:ascii="Aptos" w:eastAsia="Aptos" w:hAnsi="Aptos" w:cs="Times New Roman"/>
                <w:b/>
                <w:bCs/>
              </w:rPr>
            </w:pPr>
          </w:p>
        </w:tc>
        <w:tc>
          <w:tcPr>
            <w:tcW w:w="730" w:type="pct"/>
          </w:tcPr>
          <w:p w14:paraId="05A85513" w14:textId="6AF2D8FE"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Not LTFU (n=159)</w:t>
            </w:r>
            <w:r w:rsidR="009050B4">
              <w:rPr>
                <w:rFonts w:ascii="Aptos" w:eastAsia="Aptos" w:hAnsi="Aptos" w:cs="Times New Roman"/>
                <w:b/>
                <w:bCs/>
              </w:rPr>
              <w:t xml:space="preserve">, </w:t>
            </w:r>
            <w:r w:rsidR="009050B4" w:rsidRPr="00CC7B71">
              <w:rPr>
                <w:rFonts w:ascii="Aptos" w:eastAsia="Aptos" w:hAnsi="Aptos" w:cs="Times New Roman"/>
                <w:b/>
                <w:bCs/>
              </w:rPr>
              <w:t>n (%)</w:t>
            </w:r>
          </w:p>
        </w:tc>
        <w:tc>
          <w:tcPr>
            <w:tcW w:w="732" w:type="pct"/>
          </w:tcPr>
          <w:p w14:paraId="25D47446" w14:textId="3C71261E"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LTFU (n=50)</w:t>
            </w:r>
            <w:r w:rsidR="009050B4">
              <w:rPr>
                <w:rFonts w:ascii="Aptos" w:eastAsia="Aptos" w:hAnsi="Aptos" w:cs="Times New Roman"/>
                <w:b/>
                <w:bCs/>
              </w:rPr>
              <w:t xml:space="preserve">, </w:t>
            </w:r>
            <w:r w:rsidR="009050B4" w:rsidRPr="00CC7B71">
              <w:rPr>
                <w:rFonts w:ascii="Aptos" w:eastAsia="Aptos" w:hAnsi="Aptos" w:cs="Times New Roman"/>
                <w:b/>
                <w:bCs/>
              </w:rPr>
              <w:t>n (%)</w:t>
            </w:r>
          </w:p>
        </w:tc>
        <w:tc>
          <w:tcPr>
            <w:tcW w:w="879" w:type="pct"/>
          </w:tcPr>
          <w:p w14:paraId="627D6803"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Crude OR</w:t>
            </w:r>
            <w:r w:rsidRPr="00CC7B71">
              <w:rPr>
                <w:rFonts w:ascii="Aptos" w:eastAsia="Aptos" w:hAnsi="Aptos" w:cs="Times New Roman"/>
                <w:b/>
                <w:bCs/>
              </w:rPr>
              <w:br/>
              <w:t>(95% CI)</w:t>
            </w:r>
          </w:p>
        </w:tc>
        <w:tc>
          <w:tcPr>
            <w:tcW w:w="366" w:type="pct"/>
          </w:tcPr>
          <w:p w14:paraId="000C18FB"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p-value</w:t>
            </w:r>
          </w:p>
        </w:tc>
        <w:tc>
          <w:tcPr>
            <w:tcW w:w="807" w:type="pct"/>
            <w:noWrap/>
            <w:hideMark/>
          </w:tcPr>
          <w:p w14:paraId="6B26F926"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Adjusted OR (95% CI)</w:t>
            </w:r>
          </w:p>
        </w:tc>
        <w:tc>
          <w:tcPr>
            <w:tcW w:w="388" w:type="pct"/>
            <w:noWrap/>
            <w:hideMark/>
          </w:tcPr>
          <w:p w14:paraId="513107D6"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p-value</w:t>
            </w:r>
          </w:p>
        </w:tc>
      </w:tr>
      <w:tr w:rsidR="009050B4" w:rsidRPr="00CC7B71" w14:paraId="08198FE3" w14:textId="77777777" w:rsidTr="009050B4">
        <w:trPr>
          <w:trHeight w:val="290"/>
        </w:trPr>
        <w:tc>
          <w:tcPr>
            <w:tcW w:w="1098" w:type="pct"/>
            <w:noWrap/>
          </w:tcPr>
          <w:p w14:paraId="53589D43"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Trajectory group</w:t>
            </w:r>
          </w:p>
        </w:tc>
        <w:tc>
          <w:tcPr>
            <w:tcW w:w="730" w:type="pct"/>
          </w:tcPr>
          <w:p w14:paraId="0995EC49" w14:textId="77777777" w:rsidR="00CC7B71" w:rsidRPr="00CC7B71" w:rsidRDefault="00CC7B71" w:rsidP="00CC7B71">
            <w:pPr>
              <w:spacing w:line="360" w:lineRule="auto"/>
              <w:rPr>
                <w:rFonts w:ascii="Aptos" w:eastAsia="Aptos" w:hAnsi="Aptos" w:cs="Times New Roman"/>
                <w:sz w:val="16"/>
                <w:szCs w:val="16"/>
              </w:rPr>
            </w:pPr>
          </w:p>
        </w:tc>
        <w:tc>
          <w:tcPr>
            <w:tcW w:w="732" w:type="pct"/>
          </w:tcPr>
          <w:p w14:paraId="579650EF" w14:textId="77777777" w:rsidR="00CC7B71" w:rsidRPr="00CC7B71" w:rsidRDefault="00CC7B71" w:rsidP="00CC7B71">
            <w:pPr>
              <w:spacing w:line="360" w:lineRule="auto"/>
              <w:rPr>
                <w:rFonts w:ascii="Aptos" w:eastAsia="Aptos" w:hAnsi="Aptos" w:cs="Times New Roman"/>
                <w:sz w:val="16"/>
                <w:szCs w:val="16"/>
              </w:rPr>
            </w:pPr>
          </w:p>
        </w:tc>
        <w:tc>
          <w:tcPr>
            <w:tcW w:w="879" w:type="pct"/>
          </w:tcPr>
          <w:p w14:paraId="3CABC54E" w14:textId="77777777" w:rsidR="00CC7B71" w:rsidRPr="00CC7B71" w:rsidRDefault="00CC7B71" w:rsidP="00CC7B71">
            <w:pPr>
              <w:spacing w:line="360" w:lineRule="auto"/>
              <w:rPr>
                <w:rFonts w:ascii="Aptos" w:eastAsia="Aptos" w:hAnsi="Aptos" w:cs="Times New Roman"/>
                <w:sz w:val="16"/>
                <w:szCs w:val="16"/>
              </w:rPr>
            </w:pPr>
          </w:p>
        </w:tc>
        <w:tc>
          <w:tcPr>
            <w:tcW w:w="366" w:type="pct"/>
          </w:tcPr>
          <w:p w14:paraId="24BD0B11" w14:textId="77777777" w:rsidR="00CC7B71" w:rsidRPr="00CC7B71" w:rsidRDefault="00CC7B71" w:rsidP="00CC7B71">
            <w:pPr>
              <w:spacing w:line="360" w:lineRule="auto"/>
              <w:rPr>
                <w:rFonts w:ascii="Aptos" w:eastAsia="Aptos" w:hAnsi="Aptos" w:cs="Times New Roman"/>
                <w:sz w:val="16"/>
                <w:szCs w:val="16"/>
              </w:rPr>
            </w:pPr>
          </w:p>
        </w:tc>
        <w:tc>
          <w:tcPr>
            <w:tcW w:w="807" w:type="pct"/>
            <w:noWrap/>
          </w:tcPr>
          <w:p w14:paraId="035E5AD4"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55CF2DB6"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5B563CA4" w14:textId="77777777" w:rsidTr="009050B4">
        <w:trPr>
          <w:trHeight w:val="290"/>
        </w:trPr>
        <w:tc>
          <w:tcPr>
            <w:tcW w:w="1098" w:type="pct"/>
            <w:noWrap/>
          </w:tcPr>
          <w:p w14:paraId="57B1B91A" w14:textId="77777777" w:rsidR="00CC7B71" w:rsidRPr="00CC7B71" w:rsidRDefault="00CC7B71" w:rsidP="00CC7B71">
            <w:pPr>
              <w:spacing w:line="360" w:lineRule="auto"/>
              <w:ind w:left="113"/>
              <w:rPr>
                <w:rFonts w:ascii="Aptos" w:eastAsia="Aptos" w:hAnsi="Aptos" w:cs="Times New Roman"/>
                <w:sz w:val="16"/>
                <w:szCs w:val="16"/>
              </w:rPr>
            </w:pPr>
            <w:r w:rsidRPr="00CC7B71">
              <w:rPr>
                <w:rFonts w:ascii="Aptos" w:eastAsia="Aptos" w:hAnsi="Aptos" w:cs="Times New Roman"/>
                <w:sz w:val="16"/>
                <w:szCs w:val="16"/>
              </w:rPr>
              <w:t>Group A</w:t>
            </w:r>
          </w:p>
        </w:tc>
        <w:tc>
          <w:tcPr>
            <w:tcW w:w="730" w:type="pct"/>
          </w:tcPr>
          <w:p w14:paraId="5816F8C7" w14:textId="50AEE68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85 (53.5)</w:t>
            </w:r>
          </w:p>
        </w:tc>
        <w:tc>
          <w:tcPr>
            <w:tcW w:w="732" w:type="pct"/>
          </w:tcPr>
          <w:p w14:paraId="0452DE70" w14:textId="60CEAD5F"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16 (32.0)</w:t>
            </w:r>
          </w:p>
        </w:tc>
        <w:tc>
          <w:tcPr>
            <w:tcW w:w="879" w:type="pct"/>
          </w:tcPr>
          <w:p w14:paraId="7A2C10A0"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1.00</w:t>
            </w:r>
          </w:p>
        </w:tc>
        <w:tc>
          <w:tcPr>
            <w:tcW w:w="366" w:type="pct"/>
          </w:tcPr>
          <w:p w14:paraId="0786D532" w14:textId="7A98E48A" w:rsidR="00CC7B71" w:rsidRPr="00CC7B71" w:rsidRDefault="00720E8E" w:rsidP="00CC7B71">
            <w:pPr>
              <w:spacing w:line="360" w:lineRule="auto"/>
              <w:rPr>
                <w:rFonts w:ascii="Aptos" w:eastAsia="Aptos" w:hAnsi="Aptos" w:cs="Times New Roman"/>
                <w:sz w:val="16"/>
                <w:szCs w:val="16"/>
              </w:rPr>
            </w:pPr>
            <w:r>
              <w:rPr>
                <w:rFonts w:ascii="Aptos" w:eastAsia="Aptos" w:hAnsi="Aptos" w:cs="Times New Roman"/>
                <w:sz w:val="16"/>
                <w:szCs w:val="16"/>
              </w:rPr>
              <w:t>-</w:t>
            </w:r>
          </w:p>
        </w:tc>
        <w:tc>
          <w:tcPr>
            <w:tcW w:w="807" w:type="pct"/>
            <w:noWrap/>
          </w:tcPr>
          <w:p w14:paraId="5AAD976F"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1.00</w:t>
            </w:r>
          </w:p>
        </w:tc>
        <w:tc>
          <w:tcPr>
            <w:tcW w:w="388" w:type="pct"/>
            <w:noWrap/>
          </w:tcPr>
          <w:p w14:paraId="509766F9" w14:textId="56847466" w:rsidR="00CC7B71" w:rsidRPr="00CC7B71" w:rsidRDefault="00720E8E" w:rsidP="00CC7B71">
            <w:pPr>
              <w:spacing w:line="360" w:lineRule="auto"/>
              <w:rPr>
                <w:rFonts w:ascii="Aptos" w:eastAsia="Aptos" w:hAnsi="Aptos" w:cs="Times New Roman"/>
                <w:sz w:val="16"/>
                <w:szCs w:val="16"/>
              </w:rPr>
            </w:pPr>
            <w:r>
              <w:rPr>
                <w:rFonts w:ascii="Aptos" w:eastAsia="Aptos" w:hAnsi="Aptos" w:cs="Times New Roman"/>
                <w:sz w:val="16"/>
                <w:szCs w:val="16"/>
              </w:rPr>
              <w:t>-</w:t>
            </w:r>
          </w:p>
        </w:tc>
      </w:tr>
      <w:tr w:rsidR="009050B4" w:rsidRPr="00CC7B71" w14:paraId="6A3C5C7E" w14:textId="77777777" w:rsidTr="009050B4">
        <w:trPr>
          <w:trHeight w:val="290"/>
        </w:trPr>
        <w:tc>
          <w:tcPr>
            <w:tcW w:w="1098" w:type="pct"/>
            <w:noWrap/>
          </w:tcPr>
          <w:p w14:paraId="166145C8" w14:textId="77777777" w:rsidR="00CC7B71" w:rsidRPr="00CC7B71" w:rsidRDefault="00CC7B71" w:rsidP="00CC7B71">
            <w:pPr>
              <w:spacing w:line="360" w:lineRule="auto"/>
              <w:ind w:left="113"/>
              <w:rPr>
                <w:rFonts w:ascii="Aptos" w:eastAsia="Aptos" w:hAnsi="Aptos" w:cs="Times New Roman"/>
                <w:sz w:val="16"/>
                <w:szCs w:val="16"/>
              </w:rPr>
            </w:pPr>
            <w:r w:rsidRPr="00CC7B71">
              <w:rPr>
                <w:rFonts w:ascii="Aptos" w:eastAsia="Aptos" w:hAnsi="Aptos" w:cs="Times New Roman"/>
                <w:sz w:val="16"/>
                <w:szCs w:val="16"/>
              </w:rPr>
              <w:t>Group B</w:t>
            </w:r>
          </w:p>
        </w:tc>
        <w:tc>
          <w:tcPr>
            <w:tcW w:w="730" w:type="pct"/>
          </w:tcPr>
          <w:p w14:paraId="2CBEDA35" w14:textId="73DDF7AA"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27 (17.0)</w:t>
            </w:r>
          </w:p>
        </w:tc>
        <w:tc>
          <w:tcPr>
            <w:tcW w:w="732" w:type="pct"/>
          </w:tcPr>
          <w:p w14:paraId="30C5E0D9" w14:textId="2573330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8 (16.0)</w:t>
            </w:r>
          </w:p>
        </w:tc>
        <w:tc>
          <w:tcPr>
            <w:tcW w:w="879" w:type="pct"/>
          </w:tcPr>
          <w:p w14:paraId="324FA426" w14:textId="4F78D67A"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w:t>
            </w:r>
            <w:r w:rsidR="00DC22E2">
              <w:rPr>
                <w:rFonts w:ascii="Aptos" w:eastAsia="Aptos" w:hAnsi="Aptos" w:cs="Times New Roman"/>
                <w:sz w:val="16"/>
                <w:szCs w:val="16"/>
              </w:rPr>
              <w:t>57</w:t>
            </w:r>
            <w:r w:rsidRPr="00CC7B71">
              <w:rPr>
                <w:rFonts w:ascii="Aptos" w:eastAsia="Aptos" w:hAnsi="Aptos" w:cs="Times New Roman"/>
                <w:sz w:val="16"/>
                <w:szCs w:val="16"/>
              </w:rPr>
              <w:t xml:space="preserve"> (0.61-4.08)</w:t>
            </w:r>
          </w:p>
        </w:tc>
        <w:tc>
          <w:tcPr>
            <w:tcW w:w="366" w:type="pct"/>
          </w:tcPr>
          <w:p w14:paraId="34590BF0" w14:textId="69C8DEBC"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0.35</w:t>
            </w:r>
          </w:p>
        </w:tc>
        <w:tc>
          <w:tcPr>
            <w:tcW w:w="807" w:type="pct"/>
            <w:noWrap/>
          </w:tcPr>
          <w:p w14:paraId="572BD0A0" w14:textId="455AB08C"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1.8</w:t>
            </w:r>
            <w:r w:rsidR="00D83ED2">
              <w:rPr>
                <w:rFonts w:ascii="Aptos" w:eastAsia="Aptos" w:hAnsi="Aptos" w:cs="Times New Roman"/>
                <w:sz w:val="16"/>
                <w:szCs w:val="16"/>
              </w:rPr>
              <w:t>4</w:t>
            </w:r>
            <w:r w:rsidRPr="00CC7B71">
              <w:rPr>
                <w:rFonts w:ascii="Aptos" w:eastAsia="Aptos" w:hAnsi="Aptos" w:cs="Times New Roman"/>
                <w:sz w:val="16"/>
                <w:szCs w:val="16"/>
              </w:rPr>
              <w:t xml:space="preserve"> (0.6</w:t>
            </w:r>
            <w:r w:rsidR="00D83ED2">
              <w:rPr>
                <w:rFonts w:ascii="Aptos" w:eastAsia="Aptos" w:hAnsi="Aptos" w:cs="Times New Roman"/>
                <w:sz w:val="16"/>
                <w:szCs w:val="16"/>
              </w:rPr>
              <w:t>7</w:t>
            </w:r>
            <w:r w:rsidRPr="00CC7B71">
              <w:rPr>
                <w:rFonts w:ascii="Aptos" w:eastAsia="Aptos" w:hAnsi="Aptos" w:cs="Times New Roman"/>
                <w:sz w:val="16"/>
                <w:szCs w:val="16"/>
              </w:rPr>
              <w:t>-5.0</w:t>
            </w:r>
            <w:r w:rsidR="00D83ED2">
              <w:rPr>
                <w:rFonts w:ascii="Aptos" w:eastAsia="Aptos" w:hAnsi="Aptos" w:cs="Times New Roman"/>
                <w:sz w:val="16"/>
                <w:szCs w:val="16"/>
              </w:rPr>
              <w:t>7</w:t>
            </w:r>
            <w:r w:rsidRPr="00CC7B71">
              <w:rPr>
                <w:rFonts w:ascii="Aptos" w:eastAsia="Aptos" w:hAnsi="Aptos" w:cs="Times New Roman"/>
                <w:sz w:val="16"/>
                <w:szCs w:val="16"/>
              </w:rPr>
              <w:t>)</w:t>
            </w:r>
          </w:p>
        </w:tc>
        <w:tc>
          <w:tcPr>
            <w:tcW w:w="388" w:type="pct"/>
            <w:noWrap/>
          </w:tcPr>
          <w:p w14:paraId="46EF6D2E" w14:textId="4333D329"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0.24</w:t>
            </w:r>
          </w:p>
        </w:tc>
      </w:tr>
      <w:tr w:rsidR="009050B4" w:rsidRPr="00CC7B71" w14:paraId="72D51641" w14:textId="77777777" w:rsidTr="009050B4">
        <w:trPr>
          <w:trHeight w:val="290"/>
        </w:trPr>
        <w:tc>
          <w:tcPr>
            <w:tcW w:w="1098" w:type="pct"/>
            <w:noWrap/>
          </w:tcPr>
          <w:p w14:paraId="28B5455C" w14:textId="77777777" w:rsidR="00CC7B71" w:rsidRPr="00CC7B71" w:rsidRDefault="00CC7B71" w:rsidP="00CC7B71">
            <w:pPr>
              <w:spacing w:line="360" w:lineRule="auto"/>
              <w:ind w:left="113"/>
              <w:rPr>
                <w:rFonts w:ascii="Aptos" w:eastAsia="Aptos" w:hAnsi="Aptos" w:cs="Times New Roman"/>
                <w:sz w:val="16"/>
                <w:szCs w:val="16"/>
              </w:rPr>
            </w:pPr>
            <w:r w:rsidRPr="00CC7B71">
              <w:rPr>
                <w:rFonts w:ascii="Aptos" w:eastAsia="Aptos" w:hAnsi="Aptos" w:cs="Times New Roman"/>
                <w:sz w:val="16"/>
                <w:szCs w:val="16"/>
              </w:rPr>
              <w:t>Group C</w:t>
            </w:r>
          </w:p>
        </w:tc>
        <w:tc>
          <w:tcPr>
            <w:tcW w:w="730" w:type="pct"/>
          </w:tcPr>
          <w:p w14:paraId="4D32B05D" w14:textId="36389FBD"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19 (11.9)</w:t>
            </w:r>
          </w:p>
        </w:tc>
        <w:tc>
          <w:tcPr>
            <w:tcW w:w="732" w:type="pct"/>
          </w:tcPr>
          <w:p w14:paraId="2CA4C6BD" w14:textId="08DE480E" w:rsidR="00CC7B71" w:rsidRPr="00CC7B71" w:rsidRDefault="007A66DC" w:rsidP="00CC7B71">
            <w:pPr>
              <w:spacing w:line="360" w:lineRule="auto"/>
              <w:rPr>
                <w:rFonts w:ascii="Aptos" w:eastAsia="Aptos" w:hAnsi="Aptos" w:cs="Times New Roman"/>
                <w:sz w:val="16"/>
                <w:szCs w:val="16"/>
              </w:rPr>
            </w:pPr>
            <w:r>
              <w:rPr>
                <w:rFonts w:ascii="Aptos" w:eastAsia="Aptos" w:hAnsi="Aptos" w:cs="Times New Roman"/>
                <w:sz w:val="16"/>
                <w:szCs w:val="16"/>
              </w:rPr>
              <w:t>6</w:t>
            </w:r>
            <w:r w:rsidR="00CC7B71" w:rsidRPr="00CC7B71">
              <w:rPr>
                <w:rFonts w:ascii="Aptos" w:eastAsia="Aptos" w:hAnsi="Aptos" w:cs="Times New Roman"/>
                <w:sz w:val="16"/>
                <w:szCs w:val="16"/>
              </w:rPr>
              <w:t xml:space="preserve"> (1</w:t>
            </w:r>
            <w:r w:rsidR="00337E73">
              <w:rPr>
                <w:rFonts w:ascii="Aptos" w:eastAsia="Aptos" w:hAnsi="Aptos" w:cs="Times New Roman"/>
                <w:sz w:val="16"/>
                <w:szCs w:val="16"/>
              </w:rPr>
              <w:t>2</w:t>
            </w:r>
            <w:r w:rsidR="00CC7B71" w:rsidRPr="00CC7B71">
              <w:rPr>
                <w:rFonts w:ascii="Aptos" w:eastAsia="Aptos" w:hAnsi="Aptos" w:cs="Times New Roman"/>
                <w:sz w:val="16"/>
                <w:szCs w:val="16"/>
              </w:rPr>
              <w:t>.0)</w:t>
            </w:r>
          </w:p>
        </w:tc>
        <w:tc>
          <w:tcPr>
            <w:tcW w:w="879" w:type="pct"/>
          </w:tcPr>
          <w:p w14:paraId="48690A2A" w14:textId="7233EB3F"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w:t>
            </w:r>
            <w:r w:rsidR="00DC22E2">
              <w:rPr>
                <w:rFonts w:ascii="Aptos" w:eastAsia="Aptos" w:hAnsi="Aptos" w:cs="Times New Roman"/>
                <w:sz w:val="16"/>
                <w:szCs w:val="16"/>
              </w:rPr>
              <w:t>68</w:t>
            </w:r>
            <w:r w:rsidRPr="00CC7B71">
              <w:rPr>
                <w:rFonts w:ascii="Aptos" w:eastAsia="Aptos" w:hAnsi="Aptos" w:cs="Times New Roman"/>
                <w:sz w:val="16"/>
                <w:szCs w:val="16"/>
              </w:rPr>
              <w:t xml:space="preserve"> (0.</w:t>
            </w:r>
            <w:r w:rsidR="00A16198">
              <w:rPr>
                <w:rFonts w:ascii="Aptos" w:eastAsia="Aptos" w:hAnsi="Aptos" w:cs="Times New Roman"/>
                <w:sz w:val="16"/>
                <w:szCs w:val="16"/>
              </w:rPr>
              <w:t>58</w:t>
            </w:r>
            <w:r w:rsidRPr="00CC7B71">
              <w:rPr>
                <w:rFonts w:ascii="Aptos" w:eastAsia="Aptos" w:hAnsi="Aptos" w:cs="Times New Roman"/>
                <w:sz w:val="16"/>
                <w:szCs w:val="16"/>
              </w:rPr>
              <w:t>-</w:t>
            </w:r>
            <w:r w:rsidR="00A16198">
              <w:rPr>
                <w:rFonts w:ascii="Aptos" w:eastAsia="Aptos" w:hAnsi="Aptos" w:cs="Times New Roman"/>
                <w:sz w:val="16"/>
                <w:szCs w:val="16"/>
              </w:rPr>
              <w:t>4.85</w:t>
            </w:r>
            <w:r w:rsidRPr="00CC7B71">
              <w:rPr>
                <w:rFonts w:ascii="Aptos" w:eastAsia="Aptos" w:hAnsi="Aptos" w:cs="Times New Roman"/>
                <w:sz w:val="16"/>
                <w:szCs w:val="16"/>
              </w:rPr>
              <w:t>)</w:t>
            </w:r>
          </w:p>
        </w:tc>
        <w:tc>
          <w:tcPr>
            <w:tcW w:w="366" w:type="pct"/>
          </w:tcPr>
          <w:p w14:paraId="00B7CE5E" w14:textId="18D8AFC8"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w:t>
            </w:r>
            <w:r w:rsidR="00DC22E2">
              <w:rPr>
                <w:rFonts w:ascii="Aptos" w:eastAsia="Aptos" w:hAnsi="Aptos" w:cs="Times New Roman"/>
                <w:sz w:val="16"/>
                <w:szCs w:val="16"/>
              </w:rPr>
              <w:t>34</w:t>
            </w:r>
          </w:p>
        </w:tc>
        <w:tc>
          <w:tcPr>
            <w:tcW w:w="807" w:type="pct"/>
            <w:noWrap/>
          </w:tcPr>
          <w:p w14:paraId="2674AF36" w14:textId="3C8025B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w:t>
            </w:r>
            <w:r w:rsidR="007175D6">
              <w:rPr>
                <w:rFonts w:ascii="Aptos" w:eastAsia="Aptos" w:hAnsi="Aptos" w:cs="Times New Roman"/>
                <w:sz w:val="16"/>
                <w:szCs w:val="16"/>
              </w:rPr>
              <w:t>53</w:t>
            </w:r>
            <w:r w:rsidRPr="00CC7B71">
              <w:rPr>
                <w:rFonts w:ascii="Aptos" w:eastAsia="Aptos" w:hAnsi="Aptos" w:cs="Times New Roman"/>
                <w:sz w:val="16"/>
                <w:szCs w:val="16"/>
              </w:rPr>
              <w:t xml:space="preserve"> (0.</w:t>
            </w:r>
            <w:r w:rsidR="007175D6">
              <w:rPr>
                <w:rFonts w:ascii="Aptos" w:eastAsia="Aptos" w:hAnsi="Aptos" w:cs="Times New Roman"/>
                <w:sz w:val="16"/>
                <w:szCs w:val="16"/>
              </w:rPr>
              <w:t>51</w:t>
            </w:r>
            <w:r w:rsidRPr="00CC7B71">
              <w:rPr>
                <w:rFonts w:ascii="Aptos" w:eastAsia="Aptos" w:hAnsi="Aptos" w:cs="Times New Roman"/>
                <w:sz w:val="16"/>
                <w:szCs w:val="16"/>
              </w:rPr>
              <w:t>-</w:t>
            </w:r>
            <w:r w:rsidR="007175D6">
              <w:rPr>
                <w:rFonts w:ascii="Aptos" w:eastAsia="Aptos" w:hAnsi="Aptos" w:cs="Times New Roman"/>
                <w:sz w:val="16"/>
                <w:szCs w:val="16"/>
              </w:rPr>
              <w:t>4.64</w:t>
            </w:r>
            <w:r w:rsidRPr="00CC7B71">
              <w:rPr>
                <w:rFonts w:ascii="Aptos" w:eastAsia="Aptos" w:hAnsi="Aptos" w:cs="Times New Roman"/>
                <w:sz w:val="16"/>
                <w:szCs w:val="16"/>
              </w:rPr>
              <w:t>)</w:t>
            </w:r>
          </w:p>
        </w:tc>
        <w:tc>
          <w:tcPr>
            <w:tcW w:w="388" w:type="pct"/>
            <w:noWrap/>
          </w:tcPr>
          <w:p w14:paraId="657273E5" w14:textId="6AAEAC58"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w:t>
            </w:r>
            <w:r w:rsidR="007175D6">
              <w:rPr>
                <w:rFonts w:ascii="Aptos" w:eastAsia="Aptos" w:hAnsi="Aptos" w:cs="Times New Roman"/>
                <w:sz w:val="16"/>
                <w:szCs w:val="16"/>
              </w:rPr>
              <w:t>45</w:t>
            </w:r>
          </w:p>
        </w:tc>
      </w:tr>
      <w:tr w:rsidR="009050B4" w:rsidRPr="00CC7B71" w14:paraId="2057D813" w14:textId="77777777" w:rsidTr="009050B4">
        <w:trPr>
          <w:trHeight w:val="290"/>
        </w:trPr>
        <w:tc>
          <w:tcPr>
            <w:tcW w:w="1098" w:type="pct"/>
            <w:noWrap/>
          </w:tcPr>
          <w:p w14:paraId="73C3C015" w14:textId="77777777" w:rsidR="00CC7B71" w:rsidRPr="00CC7B71" w:rsidRDefault="00CC7B71" w:rsidP="00CC7B71">
            <w:pPr>
              <w:spacing w:line="360" w:lineRule="auto"/>
              <w:ind w:left="113"/>
              <w:rPr>
                <w:rFonts w:ascii="Aptos" w:eastAsia="Aptos" w:hAnsi="Aptos" w:cs="Times New Roman"/>
                <w:sz w:val="16"/>
                <w:szCs w:val="16"/>
              </w:rPr>
            </w:pPr>
            <w:r w:rsidRPr="00CC7B71">
              <w:rPr>
                <w:rFonts w:ascii="Aptos" w:eastAsia="Aptos" w:hAnsi="Aptos" w:cs="Times New Roman"/>
                <w:sz w:val="16"/>
                <w:szCs w:val="16"/>
              </w:rPr>
              <w:t>Group D</w:t>
            </w:r>
          </w:p>
        </w:tc>
        <w:tc>
          <w:tcPr>
            <w:tcW w:w="730" w:type="pct"/>
          </w:tcPr>
          <w:p w14:paraId="37ACEB3A" w14:textId="4A168AE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28 (17.6)</w:t>
            </w:r>
          </w:p>
        </w:tc>
        <w:tc>
          <w:tcPr>
            <w:tcW w:w="732" w:type="pct"/>
          </w:tcPr>
          <w:p w14:paraId="7FC8E4D0" w14:textId="3F09DE6E" w:rsidR="00CC7B71" w:rsidRPr="00CC7B71" w:rsidRDefault="007A66DC" w:rsidP="00CC7B71">
            <w:pPr>
              <w:spacing w:line="360" w:lineRule="auto"/>
              <w:rPr>
                <w:rFonts w:ascii="Aptos" w:eastAsia="Aptos" w:hAnsi="Aptos" w:cs="Times New Roman"/>
                <w:sz w:val="16"/>
                <w:szCs w:val="16"/>
              </w:rPr>
            </w:pPr>
            <w:r>
              <w:rPr>
                <w:rFonts w:ascii="Aptos" w:eastAsia="Aptos" w:hAnsi="Aptos" w:cs="Times New Roman"/>
                <w:sz w:val="16"/>
                <w:szCs w:val="16"/>
              </w:rPr>
              <w:t>20</w:t>
            </w:r>
            <w:r w:rsidR="00CC7B71" w:rsidRPr="00CC7B71">
              <w:rPr>
                <w:rFonts w:ascii="Aptos" w:eastAsia="Aptos" w:hAnsi="Aptos" w:cs="Times New Roman"/>
                <w:sz w:val="16"/>
                <w:szCs w:val="16"/>
              </w:rPr>
              <w:t xml:space="preserve"> (</w:t>
            </w:r>
            <w:r>
              <w:rPr>
                <w:rFonts w:ascii="Aptos" w:eastAsia="Aptos" w:hAnsi="Aptos" w:cs="Times New Roman"/>
                <w:sz w:val="16"/>
                <w:szCs w:val="16"/>
              </w:rPr>
              <w:t>40</w:t>
            </w:r>
            <w:r w:rsidR="00CC7B71" w:rsidRPr="00CC7B71">
              <w:rPr>
                <w:rFonts w:ascii="Aptos" w:eastAsia="Aptos" w:hAnsi="Aptos" w:cs="Times New Roman"/>
                <w:sz w:val="16"/>
                <w:szCs w:val="16"/>
              </w:rPr>
              <w:t>.0)</w:t>
            </w:r>
          </w:p>
        </w:tc>
        <w:tc>
          <w:tcPr>
            <w:tcW w:w="879" w:type="pct"/>
          </w:tcPr>
          <w:p w14:paraId="58FEEA1C" w14:textId="5ECC541D"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w:t>
            </w:r>
            <w:r w:rsidR="00DC22E2">
              <w:rPr>
                <w:rFonts w:ascii="Aptos" w:eastAsia="Aptos" w:hAnsi="Aptos" w:cs="Times New Roman"/>
                <w:sz w:val="16"/>
                <w:szCs w:val="16"/>
              </w:rPr>
              <w:t>79</w:t>
            </w:r>
            <w:r w:rsidRPr="00CC7B71">
              <w:rPr>
                <w:rFonts w:ascii="Aptos" w:eastAsia="Aptos" w:hAnsi="Aptos" w:cs="Times New Roman"/>
                <w:sz w:val="16"/>
                <w:szCs w:val="16"/>
              </w:rPr>
              <w:t xml:space="preserve"> (1.</w:t>
            </w:r>
            <w:r w:rsidR="00A16198">
              <w:rPr>
                <w:rFonts w:ascii="Aptos" w:eastAsia="Aptos" w:hAnsi="Aptos" w:cs="Times New Roman"/>
                <w:sz w:val="16"/>
                <w:szCs w:val="16"/>
              </w:rPr>
              <w:t>73</w:t>
            </w:r>
            <w:r w:rsidRPr="00CC7B71">
              <w:rPr>
                <w:rFonts w:ascii="Aptos" w:eastAsia="Aptos" w:hAnsi="Aptos" w:cs="Times New Roman"/>
                <w:sz w:val="16"/>
                <w:szCs w:val="16"/>
              </w:rPr>
              <w:t>-</w:t>
            </w:r>
            <w:r w:rsidR="009D3F6B">
              <w:rPr>
                <w:rFonts w:ascii="Aptos" w:eastAsia="Aptos" w:hAnsi="Aptos" w:cs="Times New Roman"/>
                <w:sz w:val="16"/>
                <w:szCs w:val="16"/>
              </w:rPr>
              <w:t>8.31</w:t>
            </w:r>
            <w:r w:rsidRPr="00CC7B71">
              <w:rPr>
                <w:rFonts w:ascii="Aptos" w:eastAsia="Aptos" w:hAnsi="Aptos" w:cs="Times New Roman"/>
                <w:sz w:val="16"/>
                <w:szCs w:val="16"/>
              </w:rPr>
              <w:t>)</w:t>
            </w:r>
          </w:p>
        </w:tc>
        <w:tc>
          <w:tcPr>
            <w:tcW w:w="366" w:type="pct"/>
          </w:tcPr>
          <w:p w14:paraId="46681940"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0.001</w:t>
            </w:r>
          </w:p>
        </w:tc>
        <w:tc>
          <w:tcPr>
            <w:tcW w:w="807" w:type="pct"/>
            <w:noWrap/>
          </w:tcPr>
          <w:p w14:paraId="229D875D" w14:textId="79B0837B" w:rsidR="00CC7B71" w:rsidRPr="00CC7B71" w:rsidRDefault="00F03B45" w:rsidP="00CC7B71">
            <w:pPr>
              <w:spacing w:line="360" w:lineRule="auto"/>
              <w:rPr>
                <w:rFonts w:ascii="Aptos" w:eastAsia="Aptos" w:hAnsi="Aptos" w:cs="Times New Roman"/>
                <w:sz w:val="16"/>
                <w:szCs w:val="16"/>
              </w:rPr>
            </w:pPr>
            <w:r>
              <w:rPr>
                <w:rFonts w:ascii="Aptos" w:eastAsia="Aptos" w:hAnsi="Aptos" w:cs="Times New Roman"/>
                <w:sz w:val="16"/>
                <w:szCs w:val="16"/>
              </w:rPr>
              <w:t>5.47</w:t>
            </w:r>
            <w:r w:rsidR="00CC7B71" w:rsidRPr="00CC7B71">
              <w:rPr>
                <w:rFonts w:ascii="Aptos" w:eastAsia="Aptos" w:hAnsi="Aptos" w:cs="Times New Roman"/>
                <w:sz w:val="16"/>
                <w:szCs w:val="16"/>
              </w:rPr>
              <w:t xml:space="preserve"> (2.</w:t>
            </w:r>
            <w:r>
              <w:rPr>
                <w:rFonts w:ascii="Aptos" w:eastAsia="Aptos" w:hAnsi="Aptos" w:cs="Times New Roman"/>
                <w:sz w:val="16"/>
                <w:szCs w:val="16"/>
              </w:rPr>
              <w:t>26</w:t>
            </w:r>
            <w:r w:rsidR="00CC7B71" w:rsidRPr="00CC7B71">
              <w:rPr>
                <w:rFonts w:ascii="Aptos" w:eastAsia="Aptos" w:hAnsi="Aptos" w:cs="Times New Roman"/>
                <w:sz w:val="16"/>
                <w:szCs w:val="16"/>
              </w:rPr>
              <w:t>-1</w:t>
            </w:r>
            <w:r>
              <w:rPr>
                <w:rFonts w:ascii="Aptos" w:eastAsia="Aptos" w:hAnsi="Aptos" w:cs="Times New Roman"/>
                <w:sz w:val="16"/>
                <w:szCs w:val="16"/>
              </w:rPr>
              <w:t>3.2</w:t>
            </w:r>
            <w:r w:rsidR="00CC7B71" w:rsidRPr="00CC7B71">
              <w:rPr>
                <w:rFonts w:ascii="Aptos" w:eastAsia="Aptos" w:hAnsi="Aptos" w:cs="Times New Roman"/>
                <w:sz w:val="16"/>
                <w:szCs w:val="16"/>
              </w:rPr>
              <w:t>)</w:t>
            </w:r>
          </w:p>
        </w:tc>
        <w:tc>
          <w:tcPr>
            <w:tcW w:w="388" w:type="pct"/>
            <w:noWrap/>
          </w:tcPr>
          <w:p w14:paraId="105ECFD5" w14:textId="77777777" w:rsidR="00CC7B71" w:rsidRPr="00CC7B71" w:rsidRDefault="00CC7B71" w:rsidP="00CC7B71">
            <w:pPr>
              <w:spacing w:line="360" w:lineRule="auto"/>
              <w:rPr>
                <w:rFonts w:ascii="Aptos" w:eastAsia="Aptos" w:hAnsi="Aptos" w:cs="Times New Roman"/>
                <w:sz w:val="16"/>
                <w:szCs w:val="16"/>
              </w:rPr>
            </w:pPr>
            <w:bookmarkStart w:id="8" w:name="_Hlk206273255"/>
            <w:r w:rsidRPr="00CC7B71">
              <w:rPr>
                <w:rFonts w:ascii="Aptos" w:eastAsia="Aptos" w:hAnsi="Aptos" w:cs="Times New Roman"/>
                <w:sz w:val="16"/>
                <w:szCs w:val="16"/>
              </w:rPr>
              <w:t>&lt;0.001</w:t>
            </w:r>
            <w:bookmarkEnd w:id="8"/>
          </w:p>
        </w:tc>
      </w:tr>
      <w:tr w:rsidR="009050B4" w:rsidRPr="00CC7B71" w14:paraId="3E980860" w14:textId="77777777" w:rsidTr="009050B4">
        <w:trPr>
          <w:trHeight w:val="290"/>
        </w:trPr>
        <w:tc>
          <w:tcPr>
            <w:tcW w:w="1098" w:type="pct"/>
            <w:noWrap/>
          </w:tcPr>
          <w:p w14:paraId="6509257F"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Female sex</w:t>
            </w:r>
          </w:p>
        </w:tc>
        <w:tc>
          <w:tcPr>
            <w:tcW w:w="730" w:type="pct"/>
          </w:tcPr>
          <w:p w14:paraId="2AF055C0" w14:textId="03B0FCE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66 (41.5)</w:t>
            </w:r>
          </w:p>
        </w:tc>
        <w:tc>
          <w:tcPr>
            <w:tcW w:w="732" w:type="pct"/>
          </w:tcPr>
          <w:p w14:paraId="61166DB5" w14:textId="37E2B6BB"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15 (30.0)</w:t>
            </w:r>
          </w:p>
        </w:tc>
        <w:tc>
          <w:tcPr>
            <w:tcW w:w="879" w:type="pct"/>
          </w:tcPr>
          <w:p w14:paraId="347B931E"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0.60 (0.31-1.19)</w:t>
            </w:r>
          </w:p>
        </w:tc>
        <w:tc>
          <w:tcPr>
            <w:tcW w:w="366" w:type="pct"/>
          </w:tcPr>
          <w:p w14:paraId="03C7C1FD" w14:textId="0F890019"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0.1</w:t>
            </w:r>
            <w:r w:rsidR="00461829">
              <w:rPr>
                <w:rFonts w:ascii="Aptos" w:eastAsia="Aptos" w:hAnsi="Aptos" w:cs="Times New Roman"/>
                <w:sz w:val="16"/>
                <w:szCs w:val="16"/>
              </w:rPr>
              <w:t>5</w:t>
            </w:r>
          </w:p>
        </w:tc>
        <w:tc>
          <w:tcPr>
            <w:tcW w:w="807" w:type="pct"/>
            <w:noWrap/>
          </w:tcPr>
          <w:p w14:paraId="2169C374"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717C09FC"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63F9C842" w14:textId="77777777" w:rsidTr="009050B4">
        <w:trPr>
          <w:trHeight w:val="290"/>
        </w:trPr>
        <w:tc>
          <w:tcPr>
            <w:tcW w:w="1098" w:type="pct"/>
            <w:noWrap/>
          </w:tcPr>
          <w:p w14:paraId="69862011"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Below 40 years</w:t>
            </w:r>
          </w:p>
        </w:tc>
        <w:tc>
          <w:tcPr>
            <w:tcW w:w="730" w:type="pct"/>
          </w:tcPr>
          <w:p w14:paraId="59891A2B" w14:textId="15D58298"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75 (47.2)</w:t>
            </w:r>
          </w:p>
        </w:tc>
        <w:tc>
          <w:tcPr>
            <w:tcW w:w="732" w:type="pct"/>
          </w:tcPr>
          <w:p w14:paraId="7BBDD655" w14:textId="3AFFCDF2"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33 (66.0)</w:t>
            </w:r>
          </w:p>
        </w:tc>
        <w:tc>
          <w:tcPr>
            <w:tcW w:w="879" w:type="pct"/>
          </w:tcPr>
          <w:p w14:paraId="3CD47E9A"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2.17 (1.12-4.22)</w:t>
            </w:r>
          </w:p>
        </w:tc>
        <w:tc>
          <w:tcPr>
            <w:tcW w:w="366" w:type="pct"/>
          </w:tcPr>
          <w:p w14:paraId="3F09C039"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0.022</w:t>
            </w:r>
          </w:p>
        </w:tc>
        <w:tc>
          <w:tcPr>
            <w:tcW w:w="807" w:type="pct"/>
            <w:noWrap/>
          </w:tcPr>
          <w:p w14:paraId="74202238"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0FCDC48B"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1D89D9B2" w14:textId="77777777" w:rsidTr="009050B4">
        <w:trPr>
          <w:trHeight w:val="290"/>
        </w:trPr>
        <w:tc>
          <w:tcPr>
            <w:tcW w:w="1098" w:type="pct"/>
            <w:noWrap/>
          </w:tcPr>
          <w:p w14:paraId="00847BEC"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HIV test positive</w:t>
            </w:r>
          </w:p>
        </w:tc>
        <w:tc>
          <w:tcPr>
            <w:tcW w:w="730" w:type="pct"/>
          </w:tcPr>
          <w:p w14:paraId="7592CE72" w14:textId="028C96C2"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108 (67.9)</w:t>
            </w:r>
          </w:p>
        </w:tc>
        <w:tc>
          <w:tcPr>
            <w:tcW w:w="732" w:type="pct"/>
          </w:tcPr>
          <w:p w14:paraId="1C06D0B9" w14:textId="66803BC8"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32 (64.0)</w:t>
            </w:r>
          </w:p>
        </w:tc>
        <w:tc>
          <w:tcPr>
            <w:tcW w:w="879" w:type="pct"/>
          </w:tcPr>
          <w:p w14:paraId="4C81F809"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0.84 (0.43-1.64)</w:t>
            </w:r>
          </w:p>
        </w:tc>
        <w:tc>
          <w:tcPr>
            <w:tcW w:w="366" w:type="pct"/>
          </w:tcPr>
          <w:p w14:paraId="31155F44" w14:textId="60826769"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0.6</w:t>
            </w:r>
            <w:r w:rsidR="00DE5CA2">
              <w:rPr>
                <w:rFonts w:ascii="Aptos" w:eastAsia="Aptos" w:hAnsi="Aptos" w:cs="Times New Roman"/>
                <w:sz w:val="16"/>
                <w:szCs w:val="16"/>
              </w:rPr>
              <w:t>1</w:t>
            </w:r>
          </w:p>
        </w:tc>
        <w:tc>
          <w:tcPr>
            <w:tcW w:w="807" w:type="pct"/>
            <w:noWrap/>
          </w:tcPr>
          <w:p w14:paraId="1BF4800F"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0DE17673"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510604F2" w14:textId="77777777" w:rsidTr="009050B4">
        <w:trPr>
          <w:trHeight w:val="290"/>
        </w:trPr>
        <w:tc>
          <w:tcPr>
            <w:tcW w:w="1098" w:type="pct"/>
            <w:noWrap/>
          </w:tcPr>
          <w:p w14:paraId="4C7132D1"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Previous TB disease</w:t>
            </w:r>
          </w:p>
        </w:tc>
        <w:tc>
          <w:tcPr>
            <w:tcW w:w="730" w:type="pct"/>
          </w:tcPr>
          <w:p w14:paraId="2DB75BC3" w14:textId="05C60C60"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75 (47.2)</w:t>
            </w:r>
          </w:p>
        </w:tc>
        <w:tc>
          <w:tcPr>
            <w:tcW w:w="732" w:type="pct"/>
          </w:tcPr>
          <w:p w14:paraId="6E480787" w14:textId="19D58190"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24 (48.0)</w:t>
            </w:r>
          </w:p>
        </w:tc>
        <w:tc>
          <w:tcPr>
            <w:tcW w:w="879" w:type="pct"/>
          </w:tcPr>
          <w:p w14:paraId="5C55AF04"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1.03 (0.55-1.95)</w:t>
            </w:r>
          </w:p>
        </w:tc>
        <w:tc>
          <w:tcPr>
            <w:tcW w:w="366" w:type="pct"/>
          </w:tcPr>
          <w:p w14:paraId="5E2818B9" w14:textId="2ED83E1E"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0.9</w:t>
            </w:r>
            <w:r w:rsidR="002D0A16">
              <w:rPr>
                <w:rFonts w:ascii="Aptos" w:eastAsia="Aptos" w:hAnsi="Aptos" w:cs="Times New Roman"/>
                <w:sz w:val="16"/>
                <w:szCs w:val="16"/>
              </w:rPr>
              <w:t>2</w:t>
            </w:r>
          </w:p>
        </w:tc>
        <w:tc>
          <w:tcPr>
            <w:tcW w:w="807" w:type="pct"/>
            <w:noWrap/>
          </w:tcPr>
          <w:p w14:paraId="43495D1B"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70859DDC"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1266413E" w14:textId="77777777" w:rsidTr="009050B4">
        <w:trPr>
          <w:trHeight w:val="290"/>
        </w:trPr>
        <w:tc>
          <w:tcPr>
            <w:tcW w:w="1098" w:type="pct"/>
            <w:noWrap/>
          </w:tcPr>
          <w:p w14:paraId="6EF893B3" w14:textId="0C1D3521"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Positive microscopy</w:t>
            </w:r>
            <w:r w:rsidR="00E900E0">
              <w:rPr>
                <w:rFonts w:ascii="Aptos" w:eastAsia="Aptos" w:hAnsi="Aptos" w:cs="Times New Roman"/>
                <w:sz w:val="16"/>
                <w:szCs w:val="16"/>
              </w:rPr>
              <w:t>, n=207</w:t>
            </w:r>
          </w:p>
        </w:tc>
        <w:tc>
          <w:tcPr>
            <w:tcW w:w="730" w:type="pct"/>
          </w:tcPr>
          <w:p w14:paraId="5147276C" w14:textId="38D3BF58"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87 (54.7)</w:t>
            </w:r>
          </w:p>
        </w:tc>
        <w:tc>
          <w:tcPr>
            <w:tcW w:w="732" w:type="pct"/>
          </w:tcPr>
          <w:p w14:paraId="31C03B91" w14:textId="2E60608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30 (60.0)</w:t>
            </w:r>
          </w:p>
        </w:tc>
        <w:tc>
          <w:tcPr>
            <w:tcW w:w="879" w:type="pct"/>
          </w:tcPr>
          <w:p w14:paraId="36BA01A4"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1.29 (0.67-2.48)</w:t>
            </w:r>
          </w:p>
        </w:tc>
        <w:tc>
          <w:tcPr>
            <w:tcW w:w="366" w:type="pct"/>
          </w:tcPr>
          <w:p w14:paraId="18DDD3DC" w14:textId="4263A81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0.4</w:t>
            </w:r>
            <w:r w:rsidR="004D60B2">
              <w:rPr>
                <w:rFonts w:ascii="Aptos" w:eastAsia="Aptos" w:hAnsi="Aptos" w:cs="Times New Roman"/>
                <w:sz w:val="16"/>
                <w:szCs w:val="16"/>
              </w:rPr>
              <w:t>5</w:t>
            </w:r>
          </w:p>
        </w:tc>
        <w:tc>
          <w:tcPr>
            <w:tcW w:w="807" w:type="pct"/>
            <w:noWrap/>
          </w:tcPr>
          <w:p w14:paraId="11156C40"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7DE6981B"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465BDBDE" w14:textId="77777777" w:rsidTr="009050B4">
        <w:trPr>
          <w:trHeight w:val="290"/>
        </w:trPr>
        <w:tc>
          <w:tcPr>
            <w:tcW w:w="1098" w:type="pct"/>
            <w:noWrap/>
          </w:tcPr>
          <w:p w14:paraId="77E19D8B" w14:textId="137CFDAC" w:rsidR="009726CB" w:rsidRPr="00CC7B71" w:rsidRDefault="009726CB" w:rsidP="009726CB">
            <w:pPr>
              <w:spacing w:line="360" w:lineRule="auto"/>
              <w:rPr>
                <w:rFonts w:ascii="Aptos" w:eastAsia="Aptos" w:hAnsi="Aptos" w:cs="Times New Roman"/>
                <w:sz w:val="16"/>
                <w:szCs w:val="16"/>
              </w:rPr>
            </w:pPr>
            <w:r w:rsidRPr="00CC7B71">
              <w:rPr>
                <w:rFonts w:ascii="Aptos" w:eastAsia="Aptos" w:hAnsi="Aptos" w:cs="Times New Roman"/>
                <w:sz w:val="16"/>
                <w:szCs w:val="16"/>
              </w:rPr>
              <w:t>Baseline haemoglobin (g/dL)</w:t>
            </w:r>
            <w:r w:rsidR="00F56044" w:rsidRPr="00CC7B71">
              <w:rPr>
                <w:rFonts w:ascii="Aptos" w:eastAsia="Aptos" w:hAnsi="Aptos" w:cs="Times New Roman"/>
                <w:sz w:val="16"/>
                <w:szCs w:val="16"/>
              </w:rPr>
              <w:t>, mean (95% CI)</w:t>
            </w:r>
            <w:r w:rsidR="00F56044">
              <w:rPr>
                <w:rFonts w:ascii="Aptos" w:eastAsia="Aptos" w:hAnsi="Aptos" w:cs="Times New Roman"/>
                <w:sz w:val="16"/>
                <w:szCs w:val="16"/>
              </w:rPr>
              <w:t>, n=207</w:t>
            </w:r>
          </w:p>
        </w:tc>
        <w:tc>
          <w:tcPr>
            <w:tcW w:w="730" w:type="pct"/>
          </w:tcPr>
          <w:p w14:paraId="2565DC47" w14:textId="0433F856" w:rsidR="009726CB" w:rsidRPr="00CC7B71" w:rsidRDefault="009726CB" w:rsidP="009726CB">
            <w:pPr>
              <w:spacing w:line="360" w:lineRule="auto"/>
              <w:rPr>
                <w:rFonts w:ascii="Aptos" w:eastAsia="Aptos" w:hAnsi="Aptos" w:cs="Times New Roman"/>
                <w:sz w:val="16"/>
                <w:szCs w:val="16"/>
              </w:rPr>
            </w:pPr>
            <w:r w:rsidRPr="00BD08CD">
              <w:rPr>
                <w:rFonts w:ascii="Aptos" w:eastAsia="Aptos" w:hAnsi="Aptos" w:cs="Times New Roman"/>
                <w:sz w:val="16"/>
                <w:szCs w:val="16"/>
              </w:rPr>
              <w:t>10.7 (10.3-11.1)</w:t>
            </w:r>
          </w:p>
        </w:tc>
        <w:tc>
          <w:tcPr>
            <w:tcW w:w="732" w:type="pct"/>
          </w:tcPr>
          <w:p w14:paraId="4FC05028" w14:textId="58CAB263" w:rsidR="009726CB" w:rsidRPr="00CC7B71" w:rsidRDefault="009726CB" w:rsidP="009726CB">
            <w:pPr>
              <w:spacing w:line="360" w:lineRule="auto"/>
              <w:rPr>
                <w:rFonts w:ascii="Aptos" w:eastAsia="Aptos" w:hAnsi="Aptos" w:cs="Times New Roman"/>
                <w:sz w:val="16"/>
                <w:szCs w:val="16"/>
              </w:rPr>
            </w:pPr>
            <w:r w:rsidRPr="00BD08CD">
              <w:rPr>
                <w:rFonts w:ascii="Aptos" w:eastAsia="Aptos" w:hAnsi="Aptos" w:cs="Times New Roman"/>
                <w:sz w:val="16"/>
                <w:szCs w:val="16"/>
              </w:rPr>
              <w:t>11.0 (10.3-11.7)</w:t>
            </w:r>
          </w:p>
        </w:tc>
        <w:tc>
          <w:tcPr>
            <w:tcW w:w="879" w:type="pct"/>
          </w:tcPr>
          <w:p w14:paraId="1FCFE97F" w14:textId="77777777" w:rsidR="009726CB" w:rsidRPr="00CC7B71" w:rsidRDefault="009726CB" w:rsidP="009726CB">
            <w:pPr>
              <w:spacing w:line="360" w:lineRule="auto"/>
              <w:rPr>
                <w:rFonts w:ascii="Aptos" w:eastAsia="Aptos" w:hAnsi="Aptos" w:cs="Times New Roman"/>
                <w:sz w:val="16"/>
                <w:szCs w:val="16"/>
              </w:rPr>
            </w:pPr>
            <w:r w:rsidRPr="00CC7B71">
              <w:rPr>
                <w:rFonts w:ascii="Aptos" w:eastAsia="Aptos" w:hAnsi="Aptos" w:cs="Times New Roman"/>
                <w:sz w:val="16"/>
                <w:szCs w:val="16"/>
              </w:rPr>
              <w:t>1.05 (0.92-1.20)</w:t>
            </w:r>
          </w:p>
        </w:tc>
        <w:tc>
          <w:tcPr>
            <w:tcW w:w="366" w:type="pct"/>
          </w:tcPr>
          <w:p w14:paraId="063D743F" w14:textId="732A742D" w:rsidR="009726CB" w:rsidRPr="00CC7B71" w:rsidRDefault="009726CB" w:rsidP="009726CB">
            <w:pPr>
              <w:spacing w:line="360" w:lineRule="auto"/>
              <w:rPr>
                <w:rFonts w:ascii="Aptos" w:eastAsia="Aptos" w:hAnsi="Aptos" w:cs="Times New Roman"/>
                <w:sz w:val="16"/>
                <w:szCs w:val="16"/>
              </w:rPr>
            </w:pPr>
            <w:r w:rsidRPr="00CC7B71">
              <w:rPr>
                <w:rFonts w:ascii="Aptos" w:eastAsia="Aptos" w:hAnsi="Aptos" w:cs="Times New Roman"/>
                <w:sz w:val="16"/>
                <w:szCs w:val="16"/>
              </w:rPr>
              <w:t>0.47</w:t>
            </w:r>
          </w:p>
        </w:tc>
        <w:tc>
          <w:tcPr>
            <w:tcW w:w="807" w:type="pct"/>
            <w:noWrap/>
          </w:tcPr>
          <w:p w14:paraId="7EA156D2" w14:textId="77777777" w:rsidR="009726CB" w:rsidRPr="00CC7B71" w:rsidRDefault="009726CB" w:rsidP="009726CB">
            <w:pPr>
              <w:spacing w:line="360" w:lineRule="auto"/>
              <w:rPr>
                <w:rFonts w:ascii="Aptos" w:eastAsia="Aptos" w:hAnsi="Aptos" w:cs="Times New Roman"/>
                <w:sz w:val="16"/>
                <w:szCs w:val="16"/>
              </w:rPr>
            </w:pPr>
          </w:p>
        </w:tc>
        <w:tc>
          <w:tcPr>
            <w:tcW w:w="388" w:type="pct"/>
            <w:noWrap/>
          </w:tcPr>
          <w:p w14:paraId="0E8CB080" w14:textId="77777777" w:rsidR="009726CB" w:rsidRPr="00CC7B71" w:rsidRDefault="009726CB" w:rsidP="009726CB">
            <w:pPr>
              <w:spacing w:line="360" w:lineRule="auto"/>
              <w:rPr>
                <w:rFonts w:ascii="Aptos" w:eastAsia="Aptos" w:hAnsi="Aptos" w:cs="Times New Roman"/>
                <w:sz w:val="16"/>
                <w:szCs w:val="16"/>
              </w:rPr>
            </w:pPr>
          </w:p>
        </w:tc>
      </w:tr>
      <w:tr w:rsidR="009050B4" w:rsidRPr="00CC7B71" w14:paraId="0011903F" w14:textId="77777777" w:rsidTr="009050B4">
        <w:trPr>
          <w:trHeight w:val="290"/>
        </w:trPr>
        <w:tc>
          <w:tcPr>
            <w:tcW w:w="1098" w:type="pct"/>
            <w:noWrap/>
          </w:tcPr>
          <w:p w14:paraId="4D0EA46C" w14:textId="46E4A4E1" w:rsidR="009726CB" w:rsidRPr="00CC7B71" w:rsidRDefault="009726CB" w:rsidP="009726CB">
            <w:pPr>
              <w:spacing w:line="360" w:lineRule="auto"/>
              <w:rPr>
                <w:rFonts w:ascii="Aptos" w:eastAsia="Aptos" w:hAnsi="Aptos" w:cs="Times New Roman"/>
                <w:sz w:val="16"/>
                <w:szCs w:val="16"/>
              </w:rPr>
            </w:pPr>
            <w:r w:rsidRPr="00CC7B71">
              <w:rPr>
                <w:rFonts w:ascii="Aptos" w:eastAsia="Aptos" w:hAnsi="Aptos" w:cs="Times New Roman"/>
                <w:sz w:val="16"/>
                <w:szCs w:val="16"/>
              </w:rPr>
              <w:t>Baseline albumin (g/L)</w:t>
            </w:r>
            <w:r w:rsidR="00F56044" w:rsidRPr="00805BD9">
              <w:rPr>
                <w:rFonts w:ascii="Aptos" w:eastAsia="Aptos" w:hAnsi="Aptos" w:cs="Times New Roman"/>
                <w:sz w:val="16"/>
                <w:szCs w:val="16"/>
              </w:rPr>
              <w:t>, mean (95% CI)</w:t>
            </w:r>
            <w:r w:rsidR="00F56044">
              <w:rPr>
                <w:rFonts w:ascii="Aptos" w:eastAsia="Aptos" w:hAnsi="Aptos" w:cs="Times New Roman"/>
                <w:sz w:val="16"/>
                <w:szCs w:val="16"/>
              </w:rPr>
              <w:t>, n=201</w:t>
            </w:r>
          </w:p>
        </w:tc>
        <w:tc>
          <w:tcPr>
            <w:tcW w:w="730" w:type="pct"/>
          </w:tcPr>
          <w:p w14:paraId="45C695BB" w14:textId="3EB7D7FC" w:rsidR="009726CB" w:rsidRPr="00CC7B71" w:rsidRDefault="009726CB" w:rsidP="009726CB">
            <w:pPr>
              <w:spacing w:line="360" w:lineRule="auto"/>
              <w:rPr>
                <w:rFonts w:ascii="Aptos" w:eastAsia="Aptos" w:hAnsi="Aptos" w:cs="Times New Roman"/>
                <w:sz w:val="16"/>
                <w:szCs w:val="16"/>
              </w:rPr>
            </w:pPr>
            <w:r w:rsidRPr="00BD08CD">
              <w:rPr>
                <w:rFonts w:ascii="Aptos" w:eastAsia="Aptos" w:hAnsi="Aptos" w:cs="Times New Roman"/>
                <w:sz w:val="16"/>
                <w:szCs w:val="16"/>
              </w:rPr>
              <w:t>30 (29-31)</w:t>
            </w:r>
          </w:p>
        </w:tc>
        <w:tc>
          <w:tcPr>
            <w:tcW w:w="732" w:type="pct"/>
          </w:tcPr>
          <w:p w14:paraId="6E6B003F" w14:textId="2DE5BF48" w:rsidR="009726CB" w:rsidRPr="00CC7B71" w:rsidRDefault="009726CB" w:rsidP="009726CB">
            <w:pPr>
              <w:spacing w:line="360" w:lineRule="auto"/>
              <w:rPr>
                <w:rFonts w:ascii="Aptos" w:eastAsia="Aptos" w:hAnsi="Aptos" w:cs="Times New Roman"/>
                <w:sz w:val="16"/>
                <w:szCs w:val="16"/>
              </w:rPr>
            </w:pPr>
            <w:r w:rsidRPr="00BD08CD">
              <w:rPr>
                <w:rFonts w:ascii="Aptos" w:eastAsia="Aptos" w:hAnsi="Aptos" w:cs="Times New Roman"/>
                <w:sz w:val="16"/>
                <w:szCs w:val="16"/>
              </w:rPr>
              <w:t>31 (29-33)</w:t>
            </w:r>
          </w:p>
        </w:tc>
        <w:tc>
          <w:tcPr>
            <w:tcW w:w="879" w:type="pct"/>
          </w:tcPr>
          <w:p w14:paraId="19F55E82" w14:textId="77777777" w:rsidR="009726CB" w:rsidRPr="00CC7B71" w:rsidRDefault="009726CB" w:rsidP="009726CB">
            <w:pPr>
              <w:spacing w:line="360" w:lineRule="auto"/>
              <w:rPr>
                <w:rFonts w:ascii="Aptos" w:eastAsia="Aptos" w:hAnsi="Aptos" w:cs="Times New Roman"/>
                <w:sz w:val="16"/>
                <w:szCs w:val="16"/>
              </w:rPr>
            </w:pPr>
            <w:r w:rsidRPr="00CC7B71">
              <w:rPr>
                <w:rFonts w:ascii="Aptos" w:eastAsia="Aptos" w:hAnsi="Aptos" w:cs="Times New Roman"/>
                <w:sz w:val="16"/>
                <w:szCs w:val="16"/>
              </w:rPr>
              <w:t>1.02 (0.97-1.07)</w:t>
            </w:r>
          </w:p>
        </w:tc>
        <w:tc>
          <w:tcPr>
            <w:tcW w:w="366" w:type="pct"/>
          </w:tcPr>
          <w:p w14:paraId="7537712C" w14:textId="61E7F3BD" w:rsidR="009726CB" w:rsidRPr="00CC7B71" w:rsidRDefault="009726CB" w:rsidP="009726CB">
            <w:pPr>
              <w:spacing w:line="360" w:lineRule="auto"/>
              <w:rPr>
                <w:rFonts w:ascii="Aptos" w:eastAsia="Aptos" w:hAnsi="Aptos" w:cs="Times New Roman"/>
                <w:sz w:val="16"/>
                <w:szCs w:val="16"/>
              </w:rPr>
            </w:pPr>
            <w:r w:rsidRPr="00CC7B71">
              <w:rPr>
                <w:rFonts w:ascii="Aptos" w:eastAsia="Aptos" w:hAnsi="Aptos" w:cs="Times New Roman"/>
                <w:sz w:val="16"/>
                <w:szCs w:val="16"/>
              </w:rPr>
              <w:t>0.40</w:t>
            </w:r>
          </w:p>
        </w:tc>
        <w:tc>
          <w:tcPr>
            <w:tcW w:w="807" w:type="pct"/>
            <w:noWrap/>
          </w:tcPr>
          <w:p w14:paraId="6AFD9DEB" w14:textId="77777777" w:rsidR="009726CB" w:rsidRPr="00CC7B71" w:rsidRDefault="009726CB" w:rsidP="009726CB">
            <w:pPr>
              <w:spacing w:line="360" w:lineRule="auto"/>
              <w:rPr>
                <w:rFonts w:ascii="Aptos" w:eastAsia="Aptos" w:hAnsi="Aptos" w:cs="Times New Roman"/>
                <w:sz w:val="16"/>
                <w:szCs w:val="16"/>
              </w:rPr>
            </w:pPr>
          </w:p>
        </w:tc>
        <w:tc>
          <w:tcPr>
            <w:tcW w:w="388" w:type="pct"/>
            <w:noWrap/>
          </w:tcPr>
          <w:p w14:paraId="1EA020A8" w14:textId="77777777" w:rsidR="009726CB" w:rsidRPr="00CC7B71" w:rsidRDefault="009726CB" w:rsidP="009726CB">
            <w:pPr>
              <w:spacing w:line="360" w:lineRule="auto"/>
              <w:rPr>
                <w:rFonts w:ascii="Aptos" w:eastAsia="Aptos" w:hAnsi="Aptos" w:cs="Times New Roman"/>
                <w:sz w:val="16"/>
                <w:szCs w:val="16"/>
              </w:rPr>
            </w:pPr>
          </w:p>
        </w:tc>
      </w:tr>
      <w:tr w:rsidR="009050B4" w:rsidRPr="00CC7B71" w14:paraId="1D973892" w14:textId="77777777" w:rsidTr="009050B4">
        <w:trPr>
          <w:trHeight w:val="290"/>
        </w:trPr>
        <w:tc>
          <w:tcPr>
            <w:tcW w:w="1098" w:type="pct"/>
            <w:noWrap/>
          </w:tcPr>
          <w:p w14:paraId="3CD771BE"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Single</w:t>
            </w:r>
          </w:p>
        </w:tc>
        <w:tc>
          <w:tcPr>
            <w:tcW w:w="730" w:type="pct"/>
          </w:tcPr>
          <w:p w14:paraId="303349FC" w14:textId="1A7E778C"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128 (80.5)</w:t>
            </w:r>
          </w:p>
        </w:tc>
        <w:tc>
          <w:tcPr>
            <w:tcW w:w="732" w:type="pct"/>
          </w:tcPr>
          <w:p w14:paraId="3AAA265C" w14:textId="00BD0031"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48 (96.0)</w:t>
            </w:r>
          </w:p>
        </w:tc>
        <w:tc>
          <w:tcPr>
            <w:tcW w:w="879" w:type="pct"/>
          </w:tcPr>
          <w:p w14:paraId="2C8E5AC9"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5.81 (1.34-25.2)</w:t>
            </w:r>
          </w:p>
        </w:tc>
        <w:tc>
          <w:tcPr>
            <w:tcW w:w="366" w:type="pct"/>
          </w:tcPr>
          <w:p w14:paraId="6C3D8FCF"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0.019</w:t>
            </w:r>
          </w:p>
        </w:tc>
        <w:tc>
          <w:tcPr>
            <w:tcW w:w="807" w:type="pct"/>
            <w:noWrap/>
          </w:tcPr>
          <w:p w14:paraId="10C2DA49" w14:textId="098BAB8A" w:rsidR="00CC7B71" w:rsidRPr="00CC7B71" w:rsidRDefault="00F03B45" w:rsidP="00CC7B71">
            <w:pPr>
              <w:spacing w:line="360" w:lineRule="auto"/>
              <w:rPr>
                <w:rFonts w:ascii="Aptos" w:eastAsia="Aptos" w:hAnsi="Aptos" w:cs="Times New Roman"/>
                <w:sz w:val="16"/>
                <w:szCs w:val="16"/>
              </w:rPr>
            </w:pPr>
            <w:r>
              <w:rPr>
                <w:rFonts w:ascii="Aptos" w:eastAsia="Aptos" w:hAnsi="Aptos" w:cs="Times New Roman"/>
                <w:sz w:val="16"/>
                <w:szCs w:val="16"/>
              </w:rPr>
              <w:t>7.22</w:t>
            </w:r>
            <w:r w:rsidR="00CC7B71" w:rsidRPr="00CC7B71">
              <w:rPr>
                <w:rFonts w:ascii="Aptos" w:eastAsia="Aptos" w:hAnsi="Aptos" w:cs="Times New Roman"/>
                <w:sz w:val="16"/>
                <w:szCs w:val="16"/>
              </w:rPr>
              <w:t xml:space="preserve"> (1.</w:t>
            </w:r>
            <w:r w:rsidR="00E41B08">
              <w:rPr>
                <w:rFonts w:ascii="Aptos" w:eastAsia="Aptos" w:hAnsi="Aptos" w:cs="Times New Roman"/>
                <w:sz w:val="16"/>
                <w:szCs w:val="16"/>
              </w:rPr>
              <w:t>59</w:t>
            </w:r>
            <w:r w:rsidR="00CC7B71" w:rsidRPr="00CC7B71">
              <w:rPr>
                <w:rFonts w:ascii="Aptos" w:eastAsia="Aptos" w:hAnsi="Aptos" w:cs="Times New Roman"/>
                <w:sz w:val="16"/>
                <w:szCs w:val="16"/>
              </w:rPr>
              <w:t>-3</w:t>
            </w:r>
            <w:r w:rsidR="00E41B08">
              <w:rPr>
                <w:rFonts w:ascii="Aptos" w:eastAsia="Aptos" w:hAnsi="Aptos" w:cs="Times New Roman"/>
                <w:sz w:val="16"/>
                <w:szCs w:val="16"/>
              </w:rPr>
              <w:t>2</w:t>
            </w:r>
            <w:r w:rsidR="00CC7B71" w:rsidRPr="00CC7B71">
              <w:rPr>
                <w:rFonts w:ascii="Aptos" w:eastAsia="Aptos" w:hAnsi="Aptos" w:cs="Times New Roman"/>
                <w:sz w:val="16"/>
                <w:szCs w:val="16"/>
              </w:rPr>
              <w:t>.</w:t>
            </w:r>
            <w:r w:rsidR="00E41B08">
              <w:rPr>
                <w:rFonts w:ascii="Aptos" w:eastAsia="Aptos" w:hAnsi="Aptos" w:cs="Times New Roman"/>
                <w:sz w:val="16"/>
                <w:szCs w:val="16"/>
              </w:rPr>
              <w:t>9</w:t>
            </w:r>
            <w:r w:rsidR="00CC7B71" w:rsidRPr="00CC7B71">
              <w:rPr>
                <w:rFonts w:ascii="Aptos" w:eastAsia="Aptos" w:hAnsi="Aptos" w:cs="Times New Roman"/>
                <w:sz w:val="16"/>
                <w:szCs w:val="16"/>
              </w:rPr>
              <w:t>)</w:t>
            </w:r>
          </w:p>
        </w:tc>
        <w:tc>
          <w:tcPr>
            <w:tcW w:w="388" w:type="pct"/>
            <w:noWrap/>
          </w:tcPr>
          <w:p w14:paraId="1E3CCD28" w14:textId="4E408B3F"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0.01</w:t>
            </w:r>
            <w:r w:rsidR="00E41B08">
              <w:rPr>
                <w:rFonts w:ascii="Aptos" w:eastAsia="Aptos" w:hAnsi="Aptos" w:cs="Times New Roman"/>
                <w:sz w:val="16"/>
                <w:szCs w:val="16"/>
              </w:rPr>
              <w:t>1</w:t>
            </w:r>
          </w:p>
        </w:tc>
      </w:tr>
      <w:tr w:rsidR="009050B4" w:rsidRPr="00CC7B71" w14:paraId="01C6FA18" w14:textId="77777777" w:rsidTr="009050B4">
        <w:trPr>
          <w:trHeight w:val="290"/>
        </w:trPr>
        <w:tc>
          <w:tcPr>
            <w:tcW w:w="1098" w:type="pct"/>
            <w:noWrap/>
          </w:tcPr>
          <w:p w14:paraId="4D6205FD"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Working/studying</w:t>
            </w:r>
          </w:p>
        </w:tc>
        <w:tc>
          <w:tcPr>
            <w:tcW w:w="730" w:type="pct"/>
          </w:tcPr>
          <w:p w14:paraId="448CA9A7" w14:textId="1D2ADFFB"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57 (35.8)</w:t>
            </w:r>
          </w:p>
        </w:tc>
        <w:tc>
          <w:tcPr>
            <w:tcW w:w="732" w:type="pct"/>
          </w:tcPr>
          <w:p w14:paraId="63555757" w14:textId="10DF6FD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18 (36.0)</w:t>
            </w:r>
          </w:p>
        </w:tc>
        <w:tc>
          <w:tcPr>
            <w:tcW w:w="879" w:type="pct"/>
          </w:tcPr>
          <w:p w14:paraId="5C047F1E"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1.01 (0.52-1.95)</w:t>
            </w:r>
          </w:p>
        </w:tc>
        <w:tc>
          <w:tcPr>
            <w:tcW w:w="366" w:type="pct"/>
          </w:tcPr>
          <w:p w14:paraId="338D8BEC" w14:textId="66D21B70"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0.9</w:t>
            </w:r>
            <w:r w:rsidR="003120BF">
              <w:rPr>
                <w:rFonts w:ascii="Aptos" w:eastAsia="Aptos" w:hAnsi="Aptos" w:cs="Times New Roman"/>
                <w:sz w:val="16"/>
                <w:szCs w:val="16"/>
              </w:rPr>
              <w:t>9</w:t>
            </w:r>
          </w:p>
        </w:tc>
        <w:tc>
          <w:tcPr>
            <w:tcW w:w="807" w:type="pct"/>
            <w:noWrap/>
          </w:tcPr>
          <w:p w14:paraId="583DB765"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52B195A7"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2062A559" w14:textId="77777777" w:rsidTr="009050B4">
        <w:trPr>
          <w:trHeight w:val="290"/>
        </w:trPr>
        <w:tc>
          <w:tcPr>
            <w:tcW w:w="1098" w:type="pct"/>
            <w:noWrap/>
          </w:tcPr>
          <w:p w14:paraId="497516B4"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Education level</w:t>
            </w:r>
          </w:p>
        </w:tc>
        <w:tc>
          <w:tcPr>
            <w:tcW w:w="730" w:type="pct"/>
          </w:tcPr>
          <w:p w14:paraId="2BF4C2C6" w14:textId="77777777" w:rsidR="00CC7B71" w:rsidRPr="00CC7B71" w:rsidRDefault="00CC7B71" w:rsidP="00CC7B71">
            <w:pPr>
              <w:spacing w:line="360" w:lineRule="auto"/>
              <w:rPr>
                <w:rFonts w:ascii="Aptos" w:eastAsia="Aptos" w:hAnsi="Aptos" w:cs="Times New Roman"/>
                <w:sz w:val="16"/>
                <w:szCs w:val="16"/>
              </w:rPr>
            </w:pPr>
          </w:p>
        </w:tc>
        <w:tc>
          <w:tcPr>
            <w:tcW w:w="732" w:type="pct"/>
          </w:tcPr>
          <w:p w14:paraId="67E0E611" w14:textId="77777777" w:rsidR="00CC7B71" w:rsidRPr="00CC7B71" w:rsidRDefault="00CC7B71" w:rsidP="00CC7B71">
            <w:pPr>
              <w:spacing w:line="360" w:lineRule="auto"/>
              <w:rPr>
                <w:rFonts w:ascii="Aptos" w:eastAsia="Aptos" w:hAnsi="Aptos" w:cs="Times New Roman"/>
                <w:sz w:val="16"/>
                <w:szCs w:val="16"/>
              </w:rPr>
            </w:pPr>
          </w:p>
        </w:tc>
        <w:tc>
          <w:tcPr>
            <w:tcW w:w="879" w:type="pct"/>
          </w:tcPr>
          <w:p w14:paraId="39E70699" w14:textId="77777777" w:rsidR="00CC7B71" w:rsidRPr="00CC7B71" w:rsidRDefault="00CC7B71" w:rsidP="00CC7B71">
            <w:pPr>
              <w:spacing w:line="360" w:lineRule="auto"/>
              <w:rPr>
                <w:rFonts w:ascii="Aptos" w:eastAsia="Aptos" w:hAnsi="Aptos" w:cs="Times New Roman"/>
                <w:sz w:val="16"/>
                <w:szCs w:val="16"/>
              </w:rPr>
            </w:pPr>
          </w:p>
        </w:tc>
        <w:tc>
          <w:tcPr>
            <w:tcW w:w="366" w:type="pct"/>
          </w:tcPr>
          <w:p w14:paraId="6EF4EF0D" w14:textId="77777777" w:rsidR="00CC7B71" w:rsidRPr="00CC7B71" w:rsidRDefault="00CC7B71" w:rsidP="00CC7B71">
            <w:pPr>
              <w:spacing w:line="360" w:lineRule="auto"/>
              <w:rPr>
                <w:rFonts w:ascii="Aptos" w:eastAsia="Aptos" w:hAnsi="Aptos" w:cs="Times New Roman"/>
                <w:sz w:val="16"/>
                <w:szCs w:val="16"/>
              </w:rPr>
            </w:pPr>
          </w:p>
        </w:tc>
        <w:tc>
          <w:tcPr>
            <w:tcW w:w="807" w:type="pct"/>
            <w:noWrap/>
          </w:tcPr>
          <w:p w14:paraId="4583ACE6"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678CD20A"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63251C77" w14:textId="77777777" w:rsidTr="009050B4">
        <w:trPr>
          <w:trHeight w:val="290"/>
        </w:trPr>
        <w:tc>
          <w:tcPr>
            <w:tcW w:w="1098" w:type="pct"/>
            <w:noWrap/>
          </w:tcPr>
          <w:p w14:paraId="036E0766" w14:textId="28213B25"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 xml:space="preserve">No education/ </w:t>
            </w:r>
            <w:r w:rsidR="009050B4">
              <w:rPr>
                <w:rFonts w:ascii="Aptos" w:eastAsia="Aptos" w:hAnsi="Aptos" w:cs="Times New Roman"/>
                <w:sz w:val="16"/>
                <w:szCs w:val="16"/>
              </w:rPr>
              <w:br/>
            </w:r>
            <w:r w:rsidRPr="00CC7B71">
              <w:rPr>
                <w:rFonts w:ascii="Aptos" w:eastAsia="Aptos" w:hAnsi="Aptos" w:cs="Times New Roman"/>
                <w:sz w:val="16"/>
                <w:szCs w:val="16"/>
              </w:rPr>
              <w:t>primary school</w:t>
            </w:r>
          </w:p>
        </w:tc>
        <w:tc>
          <w:tcPr>
            <w:tcW w:w="730" w:type="pct"/>
          </w:tcPr>
          <w:p w14:paraId="2F1E9325" w14:textId="2573887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40 (25.2)</w:t>
            </w:r>
          </w:p>
        </w:tc>
        <w:tc>
          <w:tcPr>
            <w:tcW w:w="732" w:type="pct"/>
          </w:tcPr>
          <w:p w14:paraId="42FFCA08" w14:textId="5C46B22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 (22.0)</w:t>
            </w:r>
          </w:p>
        </w:tc>
        <w:tc>
          <w:tcPr>
            <w:tcW w:w="879" w:type="pct"/>
          </w:tcPr>
          <w:p w14:paraId="69F67BB5" w14:textId="052CC2B2" w:rsidR="00CC7B71" w:rsidRPr="00CC7B71" w:rsidRDefault="00720E8E" w:rsidP="00CC7B71">
            <w:pPr>
              <w:spacing w:line="360" w:lineRule="auto"/>
              <w:rPr>
                <w:rFonts w:ascii="Aptos" w:eastAsia="Aptos" w:hAnsi="Aptos" w:cs="Times New Roman"/>
                <w:sz w:val="16"/>
                <w:szCs w:val="16"/>
              </w:rPr>
            </w:pPr>
            <w:r>
              <w:rPr>
                <w:rFonts w:ascii="Aptos" w:eastAsia="Aptos" w:hAnsi="Aptos" w:cs="Times New Roman"/>
                <w:sz w:val="16"/>
                <w:szCs w:val="16"/>
              </w:rPr>
              <w:t>1.00</w:t>
            </w:r>
          </w:p>
        </w:tc>
        <w:tc>
          <w:tcPr>
            <w:tcW w:w="366" w:type="pct"/>
          </w:tcPr>
          <w:p w14:paraId="2FF4B0B0" w14:textId="5BC0A54B" w:rsidR="00CC7B71" w:rsidRPr="00CC7B71" w:rsidRDefault="008923EF" w:rsidP="00CC7B71">
            <w:pPr>
              <w:spacing w:line="360" w:lineRule="auto"/>
              <w:rPr>
                <w:rFonts w:ascii="Aptos" w:eastAsia="Aptos" w:hAnsi="Aptos" w:cs="Times New Roman"/>
                <w:sz w:val="16"/>
                <w:szCs w:val="16"/>
              </w:rPr>
            </w:pPr>
            <w:r>
              <w:rPr>
                <w:rFonts w:ascii="Aptos" w:eastAsia="Aptos" w:hAnsi="Aptos" w:cs="Times New Roman"/>
                <w:sz w:val="16"/>
                <w:szCs w:val="16"/>
              </w:rPr>
              <w:t>-</w:t>
            </w:r>
          </w:p>
        </w:tc>
        <w:tc>
          <w:tcPr>
            <w:tcW w:w="807" w:type="pct"/>
            <w:noWrap/>
          </w:tcPr>
          <w:p w14:paraId="592B12EC"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6481D068"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42FA4796" w14:textId="77777777" w:rsidTr="009050B4">
        <w:trPr>
          <w:trHeight w:val="290"/>
        </w:trPr>
        <w:tc>
          <w:tcPr>
            <w:tcW w:w="1098" w:type="pct"/>
            <w:noWrap/>
          </w:tcPr>
          <w:p w14:paraId="21C1F6A5"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High school/ University</w:t>
            </w:r>
          </w:p>
        </w:tc>
        <w:tc>
          <w:tcPr>
            <w:tcW w:w="730" w:type="pct"/>
          </w:tcPr>
          <w:p w14:paraId="291FE39F" w14:textId="199CC949"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119 (74.8)</w:t>
            </w:r>
          </w:p>
        </w:tc>
        <w:tc>
          <w:tcPr>
            <w:tcW w:w="732" w:type="pct"/>
          </w:tcPr>
          <w:p w14:paraId="476C0FC5" w14:textId="2EE2BDD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39 (78.0)</w:t>
            </w:r>
          </w:p>
        </w:tc>
        <w:tc>
          <w:tcPr>
            <w:tcW w:w="879" w:type="pct"/>
          </w:tcPr>
          <w:p w14:paraId="17A5DD93"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1.19 (0.56-2.55)</w:t>
            </w:r>
          </w:p>
        </w:tc>
        <w:tc>
          <w:tcPr>
            <w:tcW w:w="366" w:type="pct"/>
          </w:tcPr>
          <w:p w14:paraId="5131FE2F" w14:textId="4B992C5B"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0.65</w:t>
            </w:r>
          </w:p>
        </w:tc>
        <w:tc>
          <w:tcPr>
            <w:tcW w:w="807" w:type="pct"/>
            <w:noWrap/>
          </w:tcPr>
          <w:p w14:paraId="05F12A3E"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0FEE45D9"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56DCDE31" w14:textId="77777777" w:rsidTr="009050B4">
        <w:trPr>
          <w:trHeight w:val="290"/>
        </w:trPr>
        <w:tc>
          <w:tcPr>
            <w:tcW w:w="1098" w:type="pct"/>
            <w:noWrap/>
          </w:tcPr>
          <w:p w14:paraId="16991059"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Received a social grant</w:t>
            </w:r>
          </w:p>
        </w:tc>
        <w:tc>
          <w:tcPr>
            <w:tcW w:w="730" w:type="pct"/>
          </w:tcPr>
          <w:p w14:paraId="0914EB6B" w14:textId="4E477DB1"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56 (35.2)</w:t>
            </w:r>
          </w:p>
        </w:tc>
        <w:tc>
          <w:tcPr>
            <w:tcW w:w="732" w:type="pct"/>
          </w:tcPr>
          <w:p w14:paraId="02982D7C" w14:textId="27ADD8F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19 (38.0)</w:t>
            </w:r>
          </w:p>
        </w:tc>
        <w:tc>
          <w:tcPr>
            <w:tcW w:w="879" w:type="pct"/>
          </w:tcPr>
          <w:p w14:paraId="231597B6"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1.13 (0.58-2.18)</w:t>
            </w:r>
          </w:p>
        </w:tc>
        <w:tc>
          <w:tcPr>
            <w:tcW w:w="366" w:type="pct"/>
          </w:tcPr>
          <w:p w14:paraId="0E69D44D" w14:textId="5368C07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0.72</w:t>
            </w:r>
          </w:p>
        </w:tc>
        <w:tc>
          <w:tcPr>
            <w:tcW w:w="807" w:type="pct"/>
            <w:noWrap/>
          </w:tcPr>
          <w:p w14:paraId="0D02346A"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28A180F4"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0B780FD9" w14:textId="77777777" w:rsidTr="009050B4">
        <w:trPr>
          <w:trHeight w:val="290"/>
        </w:trPr>
        <w:tc>
          <w:tcPr>
            <w:tcW w:w="1098" w:type="pct"/>
            <w:noWrap/>
          </w:tcPr>
          <w:p w14:paraId="7244D790"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CAGE score ≥2</w:t>
            </w:r>
          </w:p>
        </w:tc>
        <w:tc>
          <w:tcPr>
            <w:tcW w:w="730" w:type="pct"/>
          </w:tcPr>
          <w:p w14:paraId="560EA061" w14:textId="77777777" w:rsidR="00CC7B71" w:rsidRPr="00CC7B71" w:rsidRDefault="00CC7B71" w:rsidP="00CC7B71">
            <w:pPr>
              <w:spacing w:line="360" w:lineRule="auto"/>
              <w:rPr>
                <w:rFonts w:ascii="Aptos" w:eastAsia="Aptos" w:hAnsi="Aptos" w:cs="Times New Roman"/>
                <w:sz w:val="16"/>
                <w:szCs w:val="16"/>
              </w:rPr>
            </w:pPr>
          </w:p>
        </w:tc>
        <w:tc>
          <w:tcPr>
            <w:tcW w:w="732" w:type="pct"/>
          </w:tcPr>
          <w:p w14:paraId="0A2B86D4" w14:textId="77777777" w:rsidR="00CC7B71" w:rsidRPr="00CC7B71" w:rsidRDefault="00CC7B71" w:rsidP="00CC7B71">
            <w:pPr>
              <w:spacing w:line="360" w:lineRule="auto"/>
              <w:rPr>
                <w:rFonts w:ascii="Aptos" w:eastAsia="Aptos" w:hAnsi="Aptos" w:cs="Times New Roman"/>
                <w:sz w:val="16"/>
                <w:szCs w:val="16"/>
              </w:rPr>
            </w:pPr>
          </w:p>
        </w:tc>
        <w:tc>
          <w:tcPr>
            <w:tcW w:w="879" w:type="pct"/>
          </w:tcPr>
          <w:p w14:paraId="42E02179" w14:textId="77777777" w:rsidR="00CC7B71" w:rsidRPr="00CC7B71" w:rsidRDefault="00CC7B71" w:rsidP="00CC7B71">
            <w:pPr>
              <w:spacing w:line="360" w:lineRule="auto"/>
              <w:rPr>
                <w:rFonts w:ascii="Aptos" w:eastAsia="Aptos" w:hAnsi="Aptos" w:cs="Times New Roman"/>
                <w:sz w:val="16"/>
                <w:szCs w:val="16"/>
              </w:rPr>
            </w:pPr>
          </w:p>
        </w:tc>
        <w:tc>
          <w:tcPr>
            <w:tcW w:w="366" w:type="pct"/>
          </w:tcPr>
          <w:p w14:paraId="2B70EA1D" w14:textId="77777777" w:rsidR="00CC7B71" w:rsidRPr="00CC7B71" w:rsidRDefault="00CC7B71" w:rsidP="00CC7B71">
            <w:pPr>
              <w:spacing w:line="360" w:lineRule="auto"/>
              <w:rPr>
                <w:rFonts w:ascii="Aptos" w:eastAsia="Aptos" w:hAnsi="Aptos" w:cs="Times New Roman"/>
                <w:sz w:val="16"/>
                <w:szCs w:val="16"/>
              </w:rPr>
            </w:pPr>
          </w:p>
        </w:tc>
        <w:tc>
          <w:tcPr>
            <w:tcW w:w="807" w:type="pct"/>
            <w:noWrap/>
          </w:tcPr>
          <w:p w14:paraId="25D21522"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07816E7B"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45EDEAA7" w14:textId="77777777" w:rsidTr="009050B4">
        <w:trPr>
          <w:trHeight w:val="290"/>
        </w:trPr>
        <w:tc>
          <w:tcPr>
            <w:tcW w:w="1098" w:type="pct"/>
            <w:noWrap/>
          </w:tcPr>
          <w:p w14:paraId="18049CED"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No</w:t>
            </w:r>
          </w:p>
        </w:tc>
        <w:tc>
          <w:tcPr>
            <w:tcW w:w="730" w:type="pct"/>
          </w:tcPr>
          <w:p w14:paraId="0404E035" w14:textId="74AC5511"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49 (30.8)</w:t>
            </w:r>
          </w:p>
        </w:tc>
        <w:tc>
          <w:tcPr>
            <w:tcW w:w="732" w:type="pct"/>
          </w:tcPr>
          <w:p w14:paraId="4A19F5E5" w14:textId="1248641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17 (34.0)</w:t>
            </w:r>
          </w:p>
        </w:tc>
        <w:tc>
          <w:tcPr>
            <w:tcW w:w="879" w:type="pct"/>
          </w:tcPr>
          <w:p w14:paraId="60FB2536" w14:textId="06DA2A64" w:rsidR="00CC7B71" w:rsidRPr="00CC7B71" w:rsidRDefault="00720E8E" w:rsidP="00CC7B71">
            <w:pPr>
              <w:spacing w:line="360" w:lineRule="auto"/>
              <w:rPr>
                <w:rFonts w:ascii="Aptos" w:eastAsia="Aptos" w:hAnsi="Aptos" w:cs="Times New Roman"/>
                <w:sz w:val="16"/>
                <w:szCs w:val="16"/>
              </w:rPr>
            </w:pPr>
            <w:r>
              <w:rPr>
                <w:rFonts w:ascii="Aptos" w:eastAsia="Aptos" w:hAnsi="Aptos" w:cs="Times New Roman"/>
                <w:sz w:val="16"/>
                <w:szCs w:val="16"/>
              </w:rPr>
              <w:t>1.00</w:t>
            </w:r>
          </w:p>
        </w:tc>
        <w:tc>
          <w:tcPr>
            <w:tcW w:w="366" w:type="pct"/>
          </w:tcPr>
          <w:p w14:paraId="1DCF6C59" w14:textId="687E0CBC" w:rsidR="00CC7B71" w:rsidRPr="00CC7B71" w:rsidRDefault="008923EF" w:rsidP="00CC7B71">
            <w:pPr>
              <w:spacing w:line="360" w:lineRule="auto"/>
              <w:rPr>
                <w:rFonts w:ascii="Aptos" w:eastAsia="Aptos" w:hAnsi="Aptos" w:cs="Times New Roman"/>
                <w:sz w:val="16"/>
                <w:szCs w:val="16"/>
              </w:rPr>
            </w:pPr>
            <w:r>
              <w:rPr>
                <w:rFonts w:ascii="Aptos" w:eastAsia="Aptos" w:hAnsi="Aptos" w:cs="Times New Roman"/>
                <w:sz w:val="16"/>
                <w:szCs w:val="16"/>
              </w:rPr>
              <w:t>-</w:t>
            </w:r>
          </w:p>
        </w:tc>
        <w:tc>
          <w:tcPr>
            <w:tcW w:w="807" w:type="pct"/>
            <w:noWrap/>
          </w:tcPr>
          <w:p w14:paraId="397C631B"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73F2D54D"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207AC508" w14:textId="77777777" w:rsidTr="009050B4">
        <w:trPr>
          <w:trHeight w:val="290"/>
        </w:trPr>
        <w:tc>
          <w:tcPr>
            <w:tcW w:w="1098" w:type="pct"/>
            <w:noWrap/>
          </w:tcPr>
          <w:p w14:paraId="534FCFED"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Yes</w:t>
            </w:r>
          </w:p>
        </w:tc>
        <w:tc>
          <w:tcPr>
            <w:tcW w:w="730" w:type="pct"/>
          </w:tcPr>
          <w:p w14:paraId="37E886F9" w14:textId="3FB9A07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80 (50.3)</w:t>
            </w:r>
          </w:p>
        </w:tc>
        <w:tc>
          <w:tcPr>
            <w:tcW w:w="732" w:type="pct"/>
          </w:tcPr>
          <w:p w14:paraId="6E8ECA0F" w14:textId="4F4DB76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27 (54.0)</w:t>
            </w:r>
          </w:p>
        </w:tc>
        <w:tc>
          <w:tcPr>
            <w:tcW w:w="879" w:type="pct"/>
          </w:tcPr>
          <w:p w14:paraId="76EA85DA"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0.97 (0.48-1.97)</w:t>
            </w:r>
          </w:p>
        </w:tc>
        <w:tc>
          <w:tcPr>
            <w:tcW w:w="366" w:type="pct"/>
          </w:tcPr>
          <w:p w14:paraId="1E1DE552"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0.939</w:t>
            </w:r>
          </w:p>
        </w:tc>
        <w:tc>
          <w:tcPr>
            <w:tcW w:w="807" w:type="pct"/>
            <w:noWrap/>
          </w:tcPr>
          <w:p w14:paraId="7BF34EA1"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401C8082"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43520361" w14:textId="77777777" w:rsidTr="009050B4">
        <w:trPr>
          <w:trHeight w:val="290"/>
        </w:trPr>
        <w:tc>
          <w:tcPr>
            <w:tcW w:w="1098" w:type="pct"/>
            <w:noWrap/>
          </w:tcPr>
          <w:p w14:paraId="20E59A87" w14:textId="77777777" w:rsidR="00CC7B71" w:rsidRPr="00CC7B71" w:rsidRDefault="00CC7B71" w:rsidP="00CC7B71">
            <w:pPr>
              <w:spacing w:line="360" w:lineRule="auto"/>
              <w:ind w:left="284"/>
              <w:rPr>
                <w:rFonts w:ascii="Aptos" w:eastAsia="Aptos" w:hAnsi="Aptos" w:cs="Times New Roman"/>
                <w:sz w:val="16"/>
                <w:szCs w:val="16"/>
              </w:rPr>
            </w:pPr>
            <w:r w:rsidRPr="00CC7B71">
              <w:rPr>
                <w:rFonts w:ascii="Aptos" w:eastAsia="Aptos" w:hAnsi="Aptos" w:cs="Times New Roman"/>
                <w:sz w:val="16"/>
                <w:szCs w:val="16"/>
              </w:rPr>
              <w:t>Missing</w:t>
            </w:r>
          </w:p>
        </w:tc>
        <w:tc>
          <w:tcPr>
            <w:tcW w:w="730" w:type="pct"/>
          </w:tcPr>
          <w:p w14:paraId="2365DF9F" w14:textId="73816013"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30 (18.9)</w:t>
            </w:r>
          </w:p>
        </w:tc>
        <w:tc>
          <w:tcPr>
            <w:tcW w:w="732" w:type="pct"/>
          </w:tcPr>
          <w:p w14:paraId="1640A18B" w14:textId="454FB68F"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6 (12.0)</w:t>
            </w:r>
          </w:p>
        </w:tc>
        <w:tc>
          <w:tcPr>
            <w:tcW w:w="879" w:type="pct"/>
          </w:tcPr>
          <w:p w14:paraId="48820F9D"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0.58 (0.20-1.62)</w:t>
            </w:r>
          </w:p>
        </w:tc>
        <w:tc>
          <w:tcPr>
            <w:tcW w:w="366" w:type="pct"/>
          </w:tcPr>
          <w:p w14:paraId="409DC3C4"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0.297</w:t>
            </w:r>
          </w:p>
        </w:tc>
        <w:tc>
          <w:tcPr>
            <w:tcW w:w="807" w:type="pct"/>
            <w:noWrap/>
          </w:tcPr>
          <w:p w14:paraId="7F6C05D9"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6E295941"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0E80B484" w14:textId="77777777" w:rsidTr="009050B4">
        <w:trPr>
          <w:trHeight w:val="290"/>
        </w:trPr>
        <w:tc>
          <w:tcPr>
            <w:tcW w:w="1098" w:type="pct"/>
            <w:noWrap/>
          </w:tcPr>
          <w:p w14:paraId="3C588850"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Ambulatory care only</w:t>
            </w:r>
          </w:p>
        </w:tc>
        <w:tc>
          <w:tcPr>
            <w:tcW w:w="730" w:type="pct"/>
          </w:tcPr>
          <w:p w14:paraId="2B724A5E" w14:textId="1E1B56F4"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57 (35.8)</w:t>
            </w:r>
          </w:p>
        </w:tc>
        <w:tc>
          <w:tcPr>
            <w:tcW w:w="732" w:type="pct"/>
          </w:tcPr>
          <w:p w14:paraId="5A9BC1CD" w14:textId="19E3A1AA"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24 (48.0)</w:t>
            </w:r>
          </w:p>
        </w:tc>
        <w:tc>
          <w:tcPr>
            <w:tcW w:w="879" w:type="pct"/>
          </w:tcPr>
          <w:p w14:paraId="2466C485"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1.65 (0.87-3.14)</w:t>
            </w:r>
          </w:p>
        </w:tc>
        <w:tc>
          <w:tcPr>
            <w:tcW w:w="366" w:type="pct"/>
          </w:tcPr>
          <w:p w14:paraId="158DDD23" w14:textId="4CBDB420"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0.1</w:t>
            </w:r>
            <w:r w:rsidR="003A22AE">
              <w:rPr>
                <w:rFonts w:ascii="Aptos" w:eastAsia="Aptos" w:hAnsi="Aptos" w:cs="Times New Roman"/>
                <w:sz w:val="16"/>
                <w:szCs w:val="16"/>
              </w:rPr>
              <w:t>3</w:t>
            </w:r>
          </w:p>
        </w:tc>
        <w:tc>
          <w:tcPr>
            <w:tcW w:w="807" w:type="pct"/>
            <w:noWrap/>
          </w:tcPr>
          <w:p w14:paraId="7E6951BE" w14:textId="77777777" w:rsidR="00CC7B71" w:rsidRPr="00CC7B71" w:rsidRDefault="00CC7B71" w:rsidP="00CC7B71">
            <w:pPr>
              <w:spacing w:line="360" w:lineRule="auto"/>
              <w:rPr>
                <w:rFonts w:ascii="Aptos" w:eastAsia="Aptos" w:hAnsi="Aptos" w:cs="Times New Roman"/>
                <w:sz w:val="16"/>
                <w:szCs w:val="16"/>
              </w:rPr>
            </w:pPr>
          </w:p>
        </w:tc>
        <w:tc>
          <w:tcPr>
            <w:tcW w:w="388" w:type="pct"/>
            <w:noWrap/>
          </w:tcPr>
          <w:p w14:paraId="2971D18C" w14:textId="77777777" w:rsidR="00CC7B71" w:rsidRPr="00CC7B71" w:rsidRDefault="00CC7B71" w:rsidP="00CC7B71">
            <w:pPr>
              <w:spacing w:line="360" w:lineRule="auto"/>
              <w:rPr>
                <w:rFonts w:ascii="Aptos" w:eastAsia="Aptos" w:hAnsi="Aptos" w:cs="Times New Roman"/>
                <w:sz w:val="16"/>
                <w:szCs w:val="16"/>
              </w:rPr>
            </w:pPr>
          </w:p>
        </w:tc>
      </w:tr>
      <w:tr w:rsidR="009050B4" w:rsidRPr="00CC7B71" w14:paraId="47240C0F" w14:textId="77777777" w:rsidTr="009050B4">
        <w:trPr>
          <w:trHeight w:val="290"/>
        </w:trPr>
        <w:tc>
          <w:tcPr>
            <w:tcW w:w="1098" w:type="pct"/>
            <w:noWrap/>
          </w:tcPr>
          <w:p w14:paraId="7A99D875"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Shorter regimen only</w:t>
            </w:r>
          </w:p>
        </w:tc>
        <w:tc>
          <w:tcPr>
            <w:tcW w:w="730" w:type="pct"/>
          </w:tcPr>
          <w:p w14:paraId="7B11FCA8" w14:textId="24B40066"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118 (74.2)</w:t>
            </w:r>
          </w:p>
        </w:tc>
        <w:tc>
          <w:tcPr>
            <w:tcW w:w="732" w:type="pct"/>
          </w:tcPr>
          <w:p w14:paraId="7C16B87B" w14:textId="28801B8D"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31 (62.0)</w:t>
            </w:r>
          </w:p>
        </w:tc>
        <w:tc>
          <w:tcPr>
            <w:tcW w:w="879" w:type="pct"/>
          </w:tcPr>
          <w:p w14:paraId="0EB045D7"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0.57 (0.29-1.11)</w:t>
            </w:r>
          </w:p>
        </w:tc>
        <w:tc>
          <w:tcPr>
            <w:tcW w:w="366" w:type="pct"/>
          </w:tcPr>
          <w:p w14:paraId="1B740606"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0.098</w:t>
            </w:r>
          </w:p>
        </w:tc>
        <w:tc>
          <w:tcPr>
            <w:tcW w:w="807" w:type="pct"/>
            <w:noWrap/>
          </w:tcPr>
          <w:p w14:paraId="4D17E181" w14:textId="07197A65"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0.3</w:t>
            </w:r>
            <w:r w:rsidR="00E41B08">
              <w:rPr>
                <w:rFonts w:ascii="Aptos" w:eastAsia="Aptos" w:hAnsi="Aptos" w:cs="Times New Roman"/>
                <w:sz w:val="16"/>
                <w:szCs w:val="16"/>
              </w:rPr>
              <w:t>0</w:t>
            </w:r>
            <w:r w:rsidRPr="00CC7B71">
              <w:rPr>
                <w:rFonts w:ascii="Aptos" w:eastAsia="Aptos" w:hAnsi="Aptos" w:cs="Times New Roman"/>
                <w:sz w:val="16"/>
                <w:szCs w:val="16"/>
              </w:rPr>
              <w:t xml:space="preserve"> (0.14-0.6</w:t>
            </w:r>
            <w:r w:rsidR="00E41B08">
              <w:rPr>
                <w:rFonts w:ascii="Aptos" w:eastAsia="Aptos" w:hAnsi="Aptos" w:cs="Times New Roman"/>
                <w:sz w:val="16"/>
                <w:szCs w:val="16"/>
              </w:rPr>
              <w:t>6</w:t>
            </w:r>
            <w:r w:rsidRPr="00CC7B71">
              <w:rPr>
                <w:rFonts w:ascii="Aptos" w:eastAsia="Aptos" w:hAnsi="Aptos" w:cs="Times New Roman"/>
                <w:sz w:val="16"/>
                <w:szCs w:val="16"/>
              </w:rPr>
              <w:t>)</w:t>
            </w:r>
          </w:p>
        </w:tc>
        <w:tc>
          <w:tcPr>
            <w:tcW w:w="388" w:type="pct"/>
            <w:noWrap/>
          </w:tcPr>
          <w:p w14:paraId="2832FD16" w14:textId="77777777" w:rsidR="00CC7B71" w:rsidRPr="00CC7B71" w:rsidRDefault="00CC7B71" w:rsidP="00CC7B71">
            <w:pPr>
              <w:spacing w:line="360" w:lineRule="auto"/>
              <w:rPr>
                <w:rFonts w:ascii="Aptos" w:eastAsia="Aptos" w:hAnsi="Aptos" w:cs="Times New Roman"/>
                <w:sz w:val="16"/>
                <w:szCs w:val="16"/>
              </w:rPr>
            </w:pPr>
            <w:r w:rsidRPr="00CC7B71">
              <w:rPr>
                <w:rFonts w:ascii="Aptos" w:eastAsia="Aptos" w:hAnsi="Aptos" w:cs="Times New Roman"/>
                <w:sz w:val="16"/>
                <w:szCs w:val="16"/>
              </w:rPr>
              <w:t>0.003</w:t>
            </w:r>
          </w:p>
        </w:tc>
      </w:tr>
    </w:tbl>
    <w:p w14:paraId="42F56455" w14:textId="1DDF2261" w:rsidR="00B100CC" w:rsidRPr="00CC7B71" w:rsidRDefault="00CC7B71" w:rsidP="00B100CC">
      <w:pPr>
        <w:spacing w:after="0" w:line="360" w:lineRule="auto"/>
        <w:rPr>
          <w:rFonts w:ascii="Aptos" w:eastAsia="Aptos" w:hAnsi="Aptos" w:cs="Times New Roman"/>
          <w:sz w:val="22"/>
          <w:szCs w:val="22"/>
        </w:rPr>
      </w:pPr>
      <w:r w:rsidRPr="00CC7B71">
        <w:rPr>
          <w:rFonts w:ascii="Aptos" w:eastAsia="Aptos" w:hAnsi="Aptos" w:cs="Times New Roman"/>
          <w:sz w:val="18"/>
          <w:szCs w:val="18"/>
        </w:rPr>
        <w:t xml:space="preserve">CI, confidence interval; IQR, interquartile range; LTFU, lost to follow-up; </w:t>
      </w:r>
      <w:proofErr w:type="gramStart"/>
      <w:r w:rsidRPr="00CC7B71">
        <w:rPr>
          <w:rFonts w:ascii="Aptos" w:eastAsia="Aptos" w:hAnsi="Aptos" w:cs="Times New Roman"/>
          <w:sz w:val="18"/>
          <w:szCs w:val="18"/>
        </w:rPr>
        <w:t>OR,</w:t>
      </w:r>
      <w:proofErr w:type="gramEnd"/>
      <w:r w:rsidRPr="00CC7B71">
        <w:rPr>
          <w:rFonts w:ascii="Aptos" w:eastAsia="Aptos" w:hAnsi="Aptos" w:cs="Times New Roman"/>
          <w:sz w:val="18"/>
          <w:szCs w:val="18"/>
        </w:rPr>
        <w:t xml:space="preserve"> odds ratio. </w:t>
      </w:r>
      <w:r w:rsidR="00B100CC" w:rsidRPr="00CC7B71">
        <w:rPr>
          <w:rFonts w:ascii="Aptos" w:eastAsia="Aptos" w:hAnsi="Aptos" w:cs="Times New Roman"/>
          <w:sz w:val="22"/>
          <w:szCs w:val="22"/>
        </w:rPr>
        <w:br w:type="page"/>
      </w:r>
    </w:p>
    <w:p w14:paraId="19D52529" w14:textId="1436991D" w:rsidR="00CC7B71" w:rsidRPr="00CC7B71" w:rsidRDefault="00CC7B71" w:rsidP="00514427">
      <w:pPr>
        <w:pStyle w:val="Heading2"/>
        <w:rPr>
          <w:rFonts w:eastAsia="Aptos"/>
        </w:rPr>
      </w:pPr>
      <w:bookmarkStart w:id="9" w:name="_Toc219715073"/>
      <w:r w:rsidRPr="00CC7B71">
        <w:rPr>
          <w:rFonts w:eastAsia="Aptos"/>
        </w:rPr>
        <w:lastRenderedPageBreak/>
        <w:t>Table S</w:t>
      </w:r>
      <w:r w:rsidR="00D25183">
        <w:rPr>
          <w:rFonts w:eastAsia="Aptos"/>
        </w:rPr>
        <w:t>8</w:t>
      </w:r>
      <w:r w:rsidRPr="00CC7B71">
        <w:rPr>
          <w:rFonts w:eastAsia="Aptos"/>
        </w:rPr>
        <w:t>: Relationship between overall adherence and sustained sputum culture conversion using a Cox regression model</w:t>
      </w:r>
      <w:bookmarkEnd w:id="9"/>
    </w:p>
    <w:tbl>
      <w:tblPr>
        <w:tblStyle w:val="TableGrid1"/>
        <w:tblW w:w="5000" w:type="pct"/>
        <w:tblLayout w:type="fixed"/>
        <w:tblLook w:val="04A0" w:firstRow="1" w:lastRow="0" w:firstColumn="1" w:lastColumn="0" w:noHBand="0" w:noVBand="1"/>
      </w:tblPr>
      <w:tblGrid>
        <w:gridCol w:w="2734"/>
        <w:gridCol w:w="912"/>
        <w:gridCol w:w="914"/>
        <w:gridCol w:w="1675"/>
        <w:gridCol w:w="912"/>
        <w:gridCol w:w="1675"/>
        <w:gridCol w:w="858"/>
      </w:tblGrid>
      <w:tr w:rsidR="00CC7B71" w:rsidRPr="00CC7B71" w14:paraId="742203C0" w14:textId="77777777" w:rsidTr="006236EC">
        <w:trPr>
          <w:cnfStyle w:val="100000000000" w:firstRow="1" w:lastRow="0" w:firstColumn="0" w:lastColumn="0" w:oddVBand="0" w:evenVBand="0" w:oddHBand="0" w:evenHBand="0" w:firstRowFirstColumn="0" w:firstRowLastColumn="0" w:lastRowFirstColumn="0" w:lastRowLastColumn="0"/>
          <w:trHeight w:val="290"/>
        </w:trPr>
        <w:tc>
          <w:tcPr>
            <w:tcW w:w="1412" w:type="pct"/>
            <w:vMerge w:val="restart"/>
            <w:noWrap/>
          </w:tcPr>
          <w:p w14:paraId="20FF5643" w14:textId="77777777" w:rsidR="00CC7B71" w:rsidRPr="00CC7B71" w:rsidRDefault="00CC7B71" w:rsidP="00CC7B71">
            <w:pPr>
              <w:spacing w:line="360" w:lineRule="auto"/>
              <w:rPr>
                <w:rFonts w:ascii="Aptos" w:eastAsia="Aptos" w:hAnsi="Aptos" w:cs="Times New Roman"/>
                <w:bCs/>
              </w:rPr>
            </w:pPr>
            <w:r w:rsidRPr="00CC7B71">
              <w:rPr>
                <w:rFonts w:ascii="Aptos" w:eastAsia="Aptos" w:hAnsi="Aptos" w:cs="Times New Roman"/>
                <w:bCs/>
              </w:rPr>
              <w:t>Participant or treatment characteristics</w:t>
            </w:r>
          </w:p>
        </w:tc>
        <w:tc>
          <w:tcPr>
            <w:tcW w:w="471" w:type="pct"/>
          </w:tcPr>
          <w:p w14:paraId="7E9CFCF0" w14:textId="77777777" w:rsidR="00CC7B71" w:rsidRPr="00CC7B71" w:rsidRDefault="00CC7B71" w:rsidP="00CC7B71">
            <w:pPr>
              <w:spacing w:line="360" w:lineRule="auto"/>
              <w:jc w:val="center"/>
              <w:rPr>
                <w:rFonts w:ascii="Aptos" w:eastAsia="Aptos" w:hAnsi="Aptos" w:cs="Times New Roman"/>
                <w:bCs/>
              </w:rPr>
            </w:pPr>
          </w:p>
        </w:tc>
        <w:tc>
          <w:tcPr>
            <w:tcW w:w="472" w:type="pct"/>
          </w:tcPr>
          <w:p w14:paraId="67A070A8" w14:textId="77777777" w:rsidR="00CC7B71" w:rsidRPr="00CC7B71" w:rsidRDefault="00CC7B71" w:rsidP="00CC7B71">
            <w:pPr>
              <w:spacing w:line="360" w:lineRule="auto"/>
              <w:jc w:val="center"/>
              <w:rPr>
                <w:rFonts w:ascii="Aptos" w:eastAsia="Aptos" w:hAnsi="Aptos" w:cs="Times New Roman"/>
                <w:bCs/>
              </w:rPr>
            </w:pPr>
          </w:p>
        </w:tc>
        <w:tc>
          <w:tcPr>
            <w:tcW w:w="1336" w:type="pct"/>
            <w:gridSpan w:val="2"/>
          </w:tcPr>
          <w:p w14:paraId="110EC569"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Univariable analysis</w:t>
            </w:r>
          </w:p>
        </w:tc>
        <w:tc>
          <w:tcPr>
            <w:tcW w:w="1308" w:type="pct"/>
            <w:gridSpan w:val="2"/>
            <w:noWrap/>
          </w:tcPr>
          <w:p w14:paraId="7EB80197" w14:textId="77777777" w:rsidR="00CC7B71" w:rsidRPr="00CC7B71" w:rsidRDefault="00CC7B71" w:rsidP="00CC7B71">
            <w:pPr>
              <w:spacing w:line="360" w:lineRule="auto"/>
              <w:jc w:val="center"/>
              <w:rPr>
                <w:rFonts w:ascii="Aptos" w:eastAsia="Aptos" w:hAnsi="Aptos" w:cs="Times New Roman"/>
                <w:bCs/>
              </w:rPr>
            </w:pPr>
            <w:r w:rsidRPr="00CC7B71">
              <w:rPr>
                <w:rFonts w:ascii="Aptos" w:eastAsia="Aptos" w:hAnsi="Aptos" w:cs="Times New Roman"/>
                <w:bCs/>
              </w:rPr>
              <w:t>Multivariable analysis</w:t>
            </w:r>
          </w:p>
        </w:tc>
      </w:tr>
      <w:tr w:rsidR="00CC7B71" w:rsidRPr="00CC7B71" w14:paraId="341BDABB" w14:textId="77777777" w:rsidTr="006236EC">
        <w:trPr>
          <w:trHeight w:val="290"/>
        </w:trPr>
        <w:tc>
          <w:tcPr>
            <w:tcW w:w="1412" w:type="pct"/>
            <w:vMerge/>
            <w:noWrap/>
            <w:hideMark/>
          </w:tcPr>
          <w:p w14:paraId="57F6CD5E" w14:textId="77777777" w:rsidR="00CC7B71" w:rsidRPr="00CC7B71" w:rsidRDefault="00CC7B71" w:rsidP="00CC7B71">
            <w:pPr>
              <w:spacing w:line="360" w:lineRule="auto"/>
              <w:rPr>
                <w:rFonts w:ascii="Aptos" w:eastAsia="Aptos" w:hAnsi="Aptos" w:cs="Times New Roman"/>
                <w:b/>
                <w:bCs/>
              </w:rPr>
            </w:pPr>
          </w:p>
        </w:tc>
        <w:tc>
          <w:tcPr>
            <w:tcW w:w="471" w:type="pct"/>
          </w:tcPr>
          <w:p w14:paraId="3231694A"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SCC Events</w:t>
            </w:r>
          </w:p>
          <w:p w14:paraId="2CA10311" w14:textId="77791E33"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(n=15</w:t>
            </w:r>
            <w:r w:rsidR="00C12083">
              <w:rPr>
                <w:rFonts w:ascii="Aptos" w:eastAsia="Aptos" w:hAnsi="Aptos" w:cs="Times New Roman"/>
                <w:b/>
                <w:bCs/>
              </w:rPr>
              <w:t>6</w:t>
            </w:r>
            <w:r w:rsidRPr="00CC7B71">
              <w:rPr>
                <w:rFonts w:ascii="Aptos" w:eastAsia="Aptos" w:hAnsi="Aptos" w:cs="Times New Roman"/>
                <w:b/>
                <w:bCs/>
              </w:rPr>
              <w:t>)</w:t>
            </w:r>
          </w:p>
        </w:tc>
        <w:tc>
          <w:tcPr>
            <w:tcW w:w="472" w:type="pct"/>
          </w:tcPr>
          <w:p w14:paraId="37FF6C15"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 xml:space="preserve">Total </w:t>
            </w:r>
            <w:r w:rsidRPr="00CC7B71">
              <w:rPr>
                <w:rFonts w:ascii="Aptos" w:eastAsia="Aptos" w:hAnsi="Aptos" w:cs="Times New Roman"/>
                <w:b/>
                <w:bCs/>
              </w:rPr>
              <w:br/>
            </w:r>
          </w:p>
          <w:p w14:paraId="5CE2315A"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(n=168)</w:t>
            </w:r>
          </w:p>
        </w:tc>
        <w:tc>
          <w:tcPr>
            <w:tcW w:w="865" w:type="pct"/>
          </w:tcPr>
          <w:p w14:paraId="6C8C2DB9"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Crude HR</w:t>
            </w:r>
            <w:r w:rsidRPr="00CC7B71">
              <w:rPr>
                <w:rFonts w:ascii="Aptos" w:eastAsia="Aptos" w:hAnsi="Aptos" w:cs="Times New Roman"/>
                <w:b/>
                <w:bCs/>
              </w:rPr>
              <w:br/>
              <w:t>(95% CI)</w:t>
            </w:r>
          </w:p>
        </w:tc>
        <w:tc>
          <w:tcPr>
            <w:tcW w:w="471" w:type="pct"/>
          </w:tcPr>
          <w:p w14:paraId="58C2FEDA"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p-value</w:t>
            </w:r>
          </w:p>
        </w:tc>
        <w:tc>
          <w:tcPr>
            <w:tcW w:w="865" w:type="pct"/>
            <w:noWrap/>
            <w:hideMark/>
          </w:tcPr>
          <w:p w14:paraId="4BB7D992"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Adjusted HR (95% CI)</w:t>
            </w:r>
          </w:p>
        </w:tc>
        <w:tc>
          <w:tcPr>
            <w:tcW w:w="443" w:type="pct"/>
            <w:noWrap/>
            <w:hideMark/>
          </w:tcPr>
          <w:p w14:paraId="672290DA" w14:textId="77777777" w:rsidR="00CC7B71" w:rsidRPr="00CC7B71" w:rsidRDefault="00CC7B71" w:rsidP="00CC7B71">
            <w:pPr>
              <w:spacing w:line="360" w:lineRule="auto"/>
              <w:jc w:val="center"/>
              <w:rPr>
                <w:rFonts w:ascii="Aptos" w:eastAsia="Aptos" w:hAnsi="Aptos" w:cs="Times New Roman"/>
                <w:b/>
                <w:bCs/>
              </w:rPr>
            </w:pPr>
            <w:r w:rsidRPr="00CC7B71">
              <w:rPr>
                <w:rFonts w:ascii="Aptos" w:eastAsia="Aptos" w:hAnsi="Aptos" w:cs="Times New Roman"/>
                <w:b/>
                <w:bCs/>
              </w:rPr>
              <w:t>p-value</w:t>
            </w:r>
          </w:p>
        </w:tc>
      </w:tr>
      <w:tr w:rsidR="00CC7B71" w:rsidRPr="00CC7B71" w14:paraId="12008FB9" w14:textId="77777777" w:rsidTr="006236EC">
        <w:trPr>
          <w:trHeight w:val="290"/>
        </w:trPr>
        <w:tc>
          <w:tcPr>
            <w:tcW w:w="1412" w:type="pct"/>
            <w:noWrap/>
          </w:tcPr>
          <w:p w14:paraId="2BA3021D"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Overall adherence</w:t>
            </w:r>
          </w:p>
        </w:tc>
        <w:tc>
          <w:tcPr>
            <w:tcW w:w="471" w:type="pct"/>
          </w:tcPr>
          <w:p w14:paraId="2794E5A2" w14:textId="7C887C7D"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2258FC">
              <w:rPr>
                <w:rFonts w:ascii="Aptos" w:eastAsia="Aptos" w:hAnsi="Aptos" w:cs="Times New Roman"/>
                <w:szCs w:val="18"/>
              </w:rPr>
              <w:t>4</w:t>
            </w:r>
          </w:p>
        </w:tc>
        <w:tc>
          <w:tcPr>
            <w:tcW w:w="472" w:type="pct"/>
          </w:tcPr>
          <w:p w14:paraId="163A3C30"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166</w:t>
            </w:r>
          </w:p>
        </w:tc>
        <w:tc>
          <w:tcPr>
            <w:tcW w:w="865" w:type="pct"/>
          </w:tcPr>
          <w:p w14:paraId="5323CA17" w14:textId="4E0C1944"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w:t>
            </w:r>
            <w:r w:rsidR="007D1C12">
              <w:rPr>
                <w:rFonts w:ascii="Aptos" w:eastAsia="Aptos" w:hAnsi="Aptos" w:cs="Times New Roman"/>
                <w:szCs w:val="18"/>
              </w:rPr>
              <w:t>18</w:t>
            </w:r>
            <w:r w:rsidR="003A7530" w:rsidRPr="00514427">
              <w:rPr>
                <w:rFonts w:ascii="Aptos" w:eastAsia="Aptos" w:hAnsi="Aptos" w:cs="Times New Roman"/>
                <w:szCs w:val="18"/>
                <w:vertAlign w:val="superscript"/>
              </w:rPr>
              <w:t>a</w:t>
            </w:r>
            <w:r w:rsidRPr="00CC7B71">
              <w:rPr>
                <w:rFonts w:ascii="Aptos" w:eastAsia="Aptos" w:hAnsi="Aptos" w:cs="Times New Roman"/>
                <w:szCs w:val="18"/>
              </w:rPr>
              <w:t xml:space="preserve"> (1.</w:t>
            </w:r>
            <w:r w:rsidR="007D1C12">
              <w:rPr>
                <w:rFonts w:ascii="Aptos" w:eastAsia="Aptos" w:hAnsi="Aptos" w:cs="Times New Roman"/>
                <w:szCs w:val="18"/>
              </w:rPr>
              <w:t>06</w:t>
            </w:r>
            <w:r w:rsidRPr="00CC7B71">
              <w:rPr>
                <w:rFonts w:ascii="Aptos" w:eastAsia="Aptos" w:hAnsi="Aptos" w:cs="Times New Roman"/>
                <w:szCs w:val="18"/>
              </w:rPr>
              <w:t>-1.</w:t>
            </w:r>
            <w:r w:rsidR="007D1C12">
              <w:rPr>
                <w:rFonts w:ascii="Aptos" w:eastAsia="Aptos" w:hAnsi="Aptos" w:cs="Times New Roman"/>
                <w:szCs w:val="18"/>
              </w:rPr>
              <w:t>30</w:t>
            </w:r>
            <w:r w:rsidRPr="00CC7B71">
              <w:rPr>
                <w:rFonts w:ascii="Aptos" w:eastAsia="Aptos" w:hAnsi="Aptos" w:cs="Times New Roman"/>
                <w:szCs w:val="18"/>
              </w:rPr>
              <w:t>)</w:t>
            </w:r>
          </w:p>
        </w:tc>
        <w:tc>
          <w:tcPr>
            <w:tcW w:w="471" w:type="pct"/>
          </w:tcPr>
          <w:p w14:paraId="1F0CA73A" w14:textId="01C7377A" w:rsidR="00CC7B71" w:rsidRPr="00CC7B71" w:rsidRDefault="007D1C12" w:rsidP="00CC7B71">
            <w:pPr>
              <w:spacing w:line="360" w:lineRule="auto"/>
              <w:rPr>
                <w:rFonts w:ascii="Aptos" w:eastAsia="Aptos" w:hAnsi="Aptos" w:cs="Times New Roman"/>
                <w:szCs w:val="18"/>
              </w:rPr>
            </w:pPr>
            <w:r>
              <w:rPr>
                <w:rFonts w:ascii="Aptos" w:eastAsia="Aptos" w:hAnsi="Aptos" w:cs="Times New Roman"/>
                <w:szCs w:val="18"/>
              </w:rPr>
              <w:t>0.002</w:t>
            </w:r>
          </w:p>
        </w:tc>
        <w:tc>
          <w:tcPr>
            <w:tcW w:w="865" w:type="pct"/>
            <w:noWrap/>
          </w:tcPr>
          <w:p w14:paraId="437831DD" w14:textId="4132217E"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w:t>
            </w:r>
            <w:r w:rsidR="006E2A8A">
              <w:rPr>
                <w:rFonts w:ascii="Aptos" w:eastAsia="Aptos" w:hAnsi="Aptos" w:cs="Times New Roman"/>
                <w:szCs w:val="18"/>
              </w:rPr>
              <w:t>19</w:t>
            </w:r>
            <w:r w:rsidRPr="00CC7B71">
              <w:rPr>
                <w:rFonts w:ascii="Aptos" w:eastAsia="Aptos" w:hAnsi="Aptos" w:cs="Times New Roman"/>
                <w:szCs w:val="18"/>
              </w:rPr>
              <w:t xml:space="preserve"> (1.</w:t>
            </w:r>
            <w:r w:rsidR="006E2A8A">
              <w:rPr>
                <w:rFonts w:ascii="Aptos" w:eastAsia="Aptos" w:hAnsi="Aptos" w:cs="Times New Roman"/>
                <w:szCs w:val="18"/>
              </w:rPr>
              <w:t>0</w:t>
            </w:r>
            <w:r w:rsidR="00B77BF8">
              <w:rPr>
                <w:rFonts w:ascii="Aptos" w:eastAsia="Aptos" w:hAnsi="Aptos" w:cs="Times New Roman"/>
                <w:szCs w:val="18"/>
              </w:rPr>
              <w:t>8</w:t>
            </w:r>
            <w:r w:rsidRPr="00CC7B71">
              <w:rPr>
                <w:rFonts w:ascii="Aptos" w:eastAsia="Aptos" w:hAnsi="Aptos" w:cs="Times New Roman"/>
                <w:szCs w:val="18"/>
              </w:rPr>
              <w:t>-1.</w:t>
            </w:r>
            <w:proofErr w:type="gramStart"/>
            <w:r w:rsidR="00B77BF8">
              <w:rPr>
                <w:rFonts w:ascii="Aptos" w:eastAsia="Aptos" w:hAnsi="Aptos" w:cs="Times New Roman"/>
                <w:szCs w:val="18"/>
              </w:rPr>
              <w:t>32</w:t>
            </w:r>
            <w:r w:rsidRPr="00CC7B71">
              <w:rPr>
                <w:rFonts w:ascii="Aptos" w:eastAsia="Aptos" w:hAnsi="Aptos" w:cs="Times New Roman"/>
                <w:szCs w:val="18"/>
              </w:rPr>
              <w:t>)</w:t>
            </w:r>
            <w:r w:rsidR="003A7530" w:rsidRPr="00514427">
              <w:rPr>
                <w:rFonts w:ascii="Aptos" w:eastAsia="Aptos" w:hAnsi="Aptos" w:cs="Times New Roman"/>
                <w:szCs w:val="18"/>
                <w:vertAlign w:val="superscript"/>
              </w:rPr>
              <w:t>a</w:t>
            </w:r>
            <w:proofErr w:type="gramEnd"/>
          </w:p>
        </w:tc>
        <w:tc>
          <w:tcPr>
            <w:tcW w:w="443" w:type="pct"/>
            <w:noWrap/>
          </w:tcPr>
          <w:p w14:paraId="751DC44C" w14:textId="04C80315"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0.001</w:t>
            </w:r>
          </w:p>
        </w:tc>
      </w:tr>
      <w:tr w:rsidR="00CC7B71" w:rsidRPr="00CC7B71" w14:paraId="3BB078FF" w14:textId="77777777" w:rsidTr="006236EC">
        <w:trPr>
          <w:trHeight w:val="290"/>
        </w:trPr>
        <w:tc>
          <w:tcPr>
            <w:tcW w:w="1412" w:type="pct"/>
            <w:noWrap/>
          </w:tcPr>
          <w:p w14:paraId="3A966647"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Female sex</w:t>
            </w:r>
          </w:p>
        </w:tc>
        <w:tc>
          <w:tcPr>
            <w:tcW w:w="471" w:type="pct"/>
          </w:tcPr>
          <w:p w14:paraId="36DE82DE" w14:textId="082B00D1"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3C51B1">
              <w:rPr>
                <w:rFonts w:ascii="Aptos" w:eastAsia="Aptos" w:hAnsi="Aptos" w:cs="Times New Roman"/>
                <w:szCs w:val="18"/>
              </w:rPr>
              <w:t>6</w:t>
            </w:r>
          </w:p>
        </w:tc>
        <w:tc>
          <w:tcPr>
            <w:tcW w:w="472" w:type="pct"/>
          </w:tcPr>
          <w:p w14:paraId="114F46A8"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295663DD" w14:textId="74CB10A3"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1.18 (</w:t>
            </w:r>
            <w:r w:rsidR="005204FC">
              <w:rPr>
                <w:rFonts w:ascii="Aptos" w:eastAsia="Aptos" w:hAnsi="Aptos" w:cs="Times New Roman"/>
                <w:szCs w:val="18"/>
              </w:rPr>
              <w:t>0.86</w:t>
            </w:r>
            <w:r w:rsidRPr="00CC7B71">
              <w:rPr>
                <w:rFonts w:ascii="Aptos" w:eastAsia="Aptos" w:hAnsi="Aptos" w:cs="Times New Roman"/>
                <w:szCs w:val="18"/>
              </w:rPr>
              <w:t>-1.63)</w:t>
            </w:r>
          </w:p>
        </w:tc>
        <w:tc>
          <w:tcPr>
            <w:tcW w:w="471" w:type="pct"/>
          </w:tcPr>
          <w:p w14:paraId="7241DE0A" w14:textId="2D4A3EB1"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0.3</w:t>
            </w:r>
            <w:r w:rsidR="00C41180">
              <w:rPr>
                <w:rFonts w:ascii="Aptos" w:eastAsia="Aptos" w:hAnsi="Aptos" w:cs="Times New Roman"/>
                <w:szCs w:val="18"/>
              </w:rPr>
              <w:t>1</w:t>
            </w:r>
          </w:p>
        </w:tc>
        <w:tc>
          <w:tcPr>
            <w:tcW w:w="865" w:type="pct"/>
            <w:noWrap/>
          </w:tcPr>
          <w:p w14:paraId="63F00DC8"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0B4D9DEE" w14:textId="77777777" w:rsidR="00CC7B71" w:rsidRPr="00CC7B71" w:rsidRDefault="00CC7B71" w:rsidP="00CC7B71">
            <w:pPr>
              <w:spacing w:line="360" w:lineRule="auto"/>
              <w:rPr>
                <w:rFonts w:ascii="Aptos" w:eastAsia="Aptos" w:hAnsi="Aptos" w:cs="Times New Roman"/>
                <w:szCs w:val="18"/>
              </w:rPr>
            </w:pPr>
          </w:p>
        </w:tc>
      </w:tr>
      <w:tr w:rsidR="00CC7B71" w:rsidRPr="00CC7B71" w14:paraId="17BA56B7" w14:textId="77777777" w:rsidTr="006236EC">
        <w:trPr>
          <w:trHeight w:val="290"/>
        </w:trPr>
        <w:tc>
          <w:tcPr>
            <w:tcW w:w="1412" w:type="pct"/>
            <w:noWrap/>
          </w:tcPr>
          <w:p w14:paraId="7C1E97B0"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Below 40 years</w:t>
            </w:r>
          </w:p>
        </w:tc>
        <w:tc>
          <w:tcPr>
            <w:tcW w:w="471" w:type="pct"/>
          </w:tcPr>
          <w:p w14:paraId="3CAE3EF6" w14:textId="1453E159"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913B40">
              <w:rPr>
                <w:rFonts w:ascii="Aptos" w:eastAsia="Aptos" w:hAnsi="Aptos" w:cs="Times New Roman"/>
                <w:szCs w:val="18"/>
              </w:rPr>
              <w:t>6</w:t>
            </w:r>
          </w:p>
        </w:tc>
        <w:tc>
          <w:tcPr>
            <w:tcW w:w="472" w:type="pct"/>
          </w:tcPr>
          <w:p w14:paraId="03B23F29"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682DA890"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1.32 (0.96-1.81)</w:t>
            </w:r>
          </w:p>
        </w:tc>
        <w:tc>
          <w:tcPr>
            <w:tcW w:w="471" w:type="pct"/>
          </w:tcPr>
          <w:p w14:paraId="3AA87DA5"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0.087</w:t>
            </w:r>
          </w:p>
        </w:tc>
        <w:tc>
          <w:tcPr>
            <w:tcW w:w="865" w:type="pct"/>
            <w:noWrap/>
          </w:tcPr>
          <w:p w14:paraId="6CE8FAE8"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40EE7990" w14:textId="77777777" w:rsidR="00CC7B71" w:rsidRPr="00CC7B71" w:rsidRDefault="00CC7B71" w:rsidP="00CC7B71">
            <w:pPr>
              <w:spacing w:line="360" w:lineRule="auto"/>
              <w:rPr>
                <w:rFonts w:ascii="Aptos" w:eastAsia="Aptos" w:hAnsi="Aptos" w:cs="Times New Roman"/>
                <w:szCs w:val="18"/>
              </w:rPr>
            </w:pPr>
          </w:p>
        </w:tc>
      </w:tr>
      <w:tr w:rsidR="00CC7B71" w:rsidRPr="00CC7B71" w14:paraId="033E0584" w14:textId="77777777" w:rsidTr="006236EC">
        <w:trPr>
          <w:trHeight w:val="290"/>
        </w:trPr>
        <w:tc>
          <w:tcPr>
            <w:tcW w:w="1412" w:type="pct"/>
            <w:noWrap/>
          </w:tcPr>
          <w:p w14:paraId="629D764E"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HIV test positive</w:t>
            </w:r>
          </w:p>
        </w:tc>
        <w:tc>
          <w:tcPr>
            <w:tcW w:w="471" w:type="pct"/>
          </w:tcPr>
          <w:p w14:paraId="4DD087A5" w14:textId="77777777" w:rsidR="00CC7B71" w:rsidRPr="00CC7B71" w:rsidRDefault="00CC7B71" w:rsidP="00CC7B71">
            <w:pPr>
              <w:spacing w:line="360" w:lineRule="auto"/>
              <w:rPr>
                <w:rFonts w:ascii="Aptos" w:eastAsia="Aptos" w:hAnsi="Aptos" w:cs="Times New Roman"/>
                <w:szCs w:val="18"/>
              </w:rPr>
            </w:pPr>
          </w:p>
        </w:tc>
        <w:tc>
          <w:tcPr>
            <w:tcW w:w="472" w:type="pct"/>
          </w:tcPr>
          <w:p w14:paraId="53F0A1B4"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166</w:t>
            </w:r>
          </w:p>
        </w:tc>
        <w:tc>
          <w:tcPr>
            <w:tcW w:w="865" w:type="pct"/>
          </w:tcPr>
          <w:p w14:paraId="51784B49"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1.08 (0.78-1.50)</w:t>
            </w:r>
          </w:p>
        </w:tc>
        <w:tc>
          <w:tcPr>
            <w:tcW w:w="471" w:type="pct"/>
          </w:tcPr>
          <w:p w14:paraId="0EED01A5"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0.637</w:t>
            </w:r>
          </w:p>
        </w:tc>
        <w:tc>
          <w:tcPr>
            <w:tcW w:w="865" w:type="pct"/>
            <w:noWrap/>
          </w:tcPr>
          <w:p w14:paraId="3564CD6A"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7729375E" w14:textId="77777777" w:rsidR="00CC7B71" w:rsidRPr="00CC7B71" w:rsidRDefault="00CC7B71" w:rsidP="00CC7B71">
            <w:pPr>
              <w:spacing w:line="360" w:lineRule="auto"/>
              <w:rPr>
                <w:rFonts w:ascii="Aptos" w:eastAsia="Aptos" w:hAnsi="Aptos" w:cs="Times New Roman"/>
                <w:szCs w:val="18"/>
              </w:rPr>
            </w:pPr>
          </w:p>
        </w:tc>
      </w:tr>
      <w:tr w:rsidR="00CC7B71" w:rsidRPr="00CC7B71" w14:paraId="7F3DDA26" w14:textId="77777777" w:rsidTr="006236EC">
        <w:trPr>
          <w:trHeight w:val="290"/>
        </w:trPr>
        <w:tc>
          <w:tcPr>
            <w:tcW w:w="1412" w:type="pct"/>
            <w:noWrap/>
          </w:tcPr>
          <w:p w14:paraId="7D664FDF"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Previous TB disease</w:t>
            </w:r>
          </w:p>
        </w:tc>
        <w:tc>
          <w:tcPr>
            <w:tcW w:w="471" w:type="pct"/>
          </w:tcPr>
          <w:p w14:paraId="591323AF" w14:textId="70F8CD06"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BD15FB">
              <w:rPr>
                <w:rFonts w:ascii="Aptos" w:eastAsia="Aptos" w:hAnsi="Aptos" w:cs="Times New Roman"/>
                <w:szCs w:val="18"/>
              </w:rPr>
              <w:t>6</w:t>
            </w:r>
          </w:p>
        </w:tc>
        <w:tc>
          <w:tcPr>
            <w:tcW w:w="472" w:type="pct"/>
          </w:tcPr>
          <w:p w14:paraId="4E4CE324"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76B2AB80"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1.05 (0.76-1.44)</w:t>
            </w:r>
          </w:p>
        </w:tc>
        <w:tc>
          <w:tcPr>
            <w:tcW w:w="471" w:type="pct"/>
          </w:tcPr>
          <w:p w14:paraId="3F6A3C05" w14:textId="13DE5A24"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0.7</w:t>
            </w:r>
            <w:r w:rsidR="00297049">
              <w:rPr>
                <w:rFonts w:ascii="Aptos" w:eastAsia="Aptos" w:hAnsi="Aptos" w:cs="Times New Roman"/>
                <w:szCs w:val="18"/>
              </w:rPr>
              <w:t>8</w:t>
            </w:r>
          </w:p>
        </w:tc>
        <w:tc>
          <w:tcPr>
            <w:tcW w:w="865" w:type="pct"/>
            <w:noWrap/>
          </w:tcPr>
          <w:p w14:paraId="698D62A8"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700EB4E0" w14:textId="77777777" w:rsidR="00CC7B71" w:rsidRPr="00CC7B71" w:rsidRDefault="00CC7B71" w:rsidP="00CC7B71">
            <w:pPr>
              <w:spacing w:line="360" w:lineRule="auto"/>
              <w:rPr>
                <w:rFonts w:ascii="Aptos" w:eastAsia="Aptos" w:hAnsi="Aptos" w:cs="Times New Roman"/>
                <w:szCs w:val="18"/>
              </w:rPr>
            </w:pPr>
          </w:p>
        </w:tc>
      </w:tr>
      <w:tr w:rsidR="00CC7B71" w:rsidRPr="00CC7B71" w14:paraId="6540687C" w14:textId="77777777" w:rsidTr="006236EC">
        <w:trPr>
          <w:trHeight w:val="290"/>
        </w:trPr>
        <w:tc>
          <w:tcPr>
            <w:tcW w:w="1412" w:type="pct"/>
            <w:noWrap/>
          </w:tcPr>
          <w:p w14:paraId="02E6EFDA"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Positive microscopy</w:t>
            </w:r>
          </w:p>
        </w:tc>
        <w:tc>
          <w:tcPr>
            <w:tcW w:w="471" w:type="pct"/>
          </w:tcPr>
          <w:p w14:paraId="708C1E0A" w14:textId="5434CD66"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BD15FB">
              <w:rPr>
                <w:rFonts w:ascii="Aptos" w:eastAsia="Aptos" w:hAnsi="Aptos" w:cs="Times New Roman"/>
                <w:szCs w:val="18"/>
              </w:rPr>
              <w:t>6</w:t>
            </w:r>
          </w:p>
        </w:tc>
        <w:tc>
          <w:tcPr>
            <w:tcW w:w="472" w:type="pct"/>
          </w:tcPr>
          <w:p w14:paraId="4A69470B"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43D7407F"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0.79 (0.56-1.11)</w:t>
            </w:r>
          </w:p>
        </w:tc>
        <w:tc>
          <w:tcPr>
            <w:tcW w:w="471" w:type="pct"/>
          </w:tcPr>
          <w:p w14:paraId="33D21743" w14:textId="08B8B659"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0.17</w:t>
            </w:r>
          </w:p>
        </w:tc>
        <w:tc>
          <w:tcPr>
            <w:tcW w:w="865" w:type="pct"/>
            <w:noWrap/>
          </w:tcPr>
          <w:p w14:paraId="1DD337FD"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4B17A5CC" w14:textId="77777777" w:rsidR="00CC7B71" w:rsidRPr="00CC7B71" w:rsidRDefault="00CC7B71" w:rsidP="00CC7B71">
            <w:pPr>
              <w:spacing w:line="360" w:lineRule="auto"/>
              <w:rPr>
                <w:rFonts w:ascii="Aptos" w:eastAsia="Aptos" w:hAnsi="Aptos" w:cs="Times New Roman"/>
                <w:szCs w:val="18"/>
              </w:rPr>
            </w:pPr>
          </w:p>
        </w:tc>
      </w:tr>
      <w:tr w:rsidR="00CC7B71" w:rsidRPr="00CC7B71" w14:paraId="17B5C106" w14:textId="77777777" w:rsidTr="006236EC">
        <w:trPr>
          <w:trHeight w:val="290"/>
        </w:trPr>
        <w:tc>
          <w:tcPr>
            <w:tcW w:w="1412" w:type="pct"/>
            <w:noWrap/>
          </w:tcPr>
          <w:p w14:paraId="72F55408"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Baseline haemoglobin (g/dL)</w:t>
            </w:r>
          </w:p>
        </w:tc>
        <w:tc>
          <w:tcPr>
            <w:tcW w:w="471" w:type="pct"/>
          </w:tcPr>
          <w:p w14:paraId="48A5A1D4" w14:textId="31382436"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BD15FB">
              <w:rPr>
                <w:rFonts w:ascii="Aptos" w:eastAsia="Aptos" w:hAnsi="Aptos" w:cs="Times New Roman"/>
                <w:szCs w:val="18"/>
              </w:rPr>
              <w:t>4</w:t>
            </w:r>
          </w:p>
        </w:tc>
        <w:tc>
          <w:tcPr>
            <w:tcW w:w="472" w:type="pct"/>
          </w:tcPr>
          <w:p w14:paraId="153E23A6"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166</w:t>
            </w:r>
          </w:p>
        </w:tc>
        <w:tc>
          <w:tcPr>
            <w:tcW w:w="865" w:type="pct"/>
          </w:tcPr>
          <w:p w14:paraId="0BEA64C9"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1.01 (0.93-1.09)</w:t>
            </w:r>
          </w:p>
        </w:tc>
        <w:tc>
          <w:tcPr>
            <w:tcW w:w="471" w:type="pct"/>
          </w:tcPr>
          <w:p w14:paraId="3A291F74" w14:textId="51D20814"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0.8</w:t>
            </w:r>
            <w:r w:rsidR="00297049">
              <w:rPr>
                <w:rFonts w:ascii="Aptos" w:eastAsia="Aptos" w:hAnsi="Aptos" w:cs="Times New Roman"/>
                <w:szCs w:val="18"/>
              </w:rPr>
              <w:t>5</w:t>
            </w:r>
          </w:p>
        </w:tc>
        <w:tc>
          <w:tcPr>
            <w:tcW w:w="865" w:type="pct"/>
            <w:noWrap/>
          </w:tcPr>
          <w:p w14:paraId="56A873F7"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1775A7DE" w14:textId="77777777" w:rsidR="00CC7B71" w:rsidRPr="00CC7B71" w:rsidRDefault="00CC7B71" w:rsidP="00CC7B71">
            <w:pPr>
              <w:spacing w:line="360" w:lineRule="auto"/>
              <w:rPr>
                <w:rFonts w:ascii="Aptos" w:eastAsia="Aptos" w:hAnsi="Aptos" w:cs="Times New Roman"/>
                <w:szCs w:val="18"/>
              </w:rPr>
            </w:pPr>
          </w:p>
        </w:tc>
      </w:tr>
      <w:tr w:rsidR="00CC7B71" w:rsidRPr="00CC7B71" w14:paraId="27D384E2" w14:textId="77777777" w:rsidTr="006236EC">
        <w:trPr>
          <w:trHeight w:val="290"/>
        </w:trPr>
        <w:tc>
          <w:tcPr>
            <w:tcW w:w="1412" w:type="pct"/>
            <w:noWrap/>
          </w:tcPr>
          <w:p w14:paraId="32BAC0B2"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Baseline albumin (g/L)</w:t>
            </w:r>
          </w:p>
        </w:tc>
        <w:tc>
          <w:tcPr>
            <w:tcW w:w="471" w:type="pct"/>
          </w:tcPr>
          <w:p w14:paraId="417F4B60" w14:textId="018CC6A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BD15FB">
              <w:rPr>
                <w:rFonts w:ascii="Aptos" w:eastAsia="Aptos" w:hAnsi="Aptos" w:cs="Times New Roman"/>
                <w:szCs w:val="18"/>
              </w:rPr>
              <w:t>1</w:t>
            </w:r>
          </w:p>
        </w:tc>
        <w:tc>
          <w:tcPr>
            <w:tcW w:w="472" w:type="pct"/>
          </w:tcPr>
          <w:p w14:paraId="4B7B6C21"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162</w:t>
            </w:r>
          </w:p>
        </w:tc>
        <w:tc>
          <w:tcPr>
            <w:tcW w:w="865" w:type="pct"/>
          </w:tcPr>
          <w:p w14:paraId="58F0080D"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1.00 (0.98-1.02)</w:t>
            </w:r>
          </w:p>
        </w:tc>
        <w:tc>
          <w:tcPr>
            <w:tcW w:w="471" w:type="pct"/>
          </w:tcPr>
          <w:p w14:paraId="0B71C14E" w14:textId="10ADB0EA"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0.7</w:t>
            </w:r>
            <w:r w:rsidR="004A67A0">
              <w:rPr>
                <w:rFonts w:ascii="Aptos" w:eastAsia="Aptos" w:hAnsi="Aptos" w:cs="Times New Roman"/>
                <w:szCs w:val="18"/>
              </w:rPr>
              <w:t>9</w:t>
            </w:r>
          </w:p>
        </w:tc>
        <w:tc>
          <w:tcPr>
            <w:tcW w:w="865" w:type="pct"/>
            <w:noWrap/>
          </w:tcPr>
          <w:p w14:paraId="26117400"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069BF35A" w14:textId="77777777" w:rsidR="00CC7B71" w:rsidRPr="00CC7B71" w:rsidRDefault="00CC7B71" w:rsidP="00CC7B71">
            <w:pPr>
              <w:spacing w:line="360" w:lineRule="auto"/>
              <w:rPr>
                <w:rFonts w:ascii="Aptos" w:eastAsia="Aptos" w:hAnsi="Aptos" w:cs="Times New Roman"/>
                <w:szCs w:val="18"/>
              </w:rPr>
            </w:pPr>
          </w:p>
        </w:tc>
      </w:tr>
      <w:tr w:rsidR="00CC7B71" w:rsidRPr="00CC7B71" w14:paraId="134A1C1A" w14:textId="77777777" w:rsidTr="006236EC">
        <w:trPr>
          <w:trHeight w:val="290"/>
        </w:trPr>
        <w:tc>
          <w:tcPr>
            <w:tcW w:w="1412" w:type="pct"/>
            <w:noWrap/>
          </w:tcPr>
          <w:p w14:paraId="789DACFD"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Single</w:t>
            </w:r>
          </w:p>
        </w:tc>
        <w:tc>
          <w:tcPr>
            <w:tcW w:w="471" w:type="pct"/>
          </w:tcPr>
          <w:p w14:paraId="54024C69" w14:textId="7268B5FB"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B543D2">
              <w:rPr>
                <w:rFonts w:ascii="Aptos" w:eastAsia="Aptos" w:hAnsi="Aptos" w:cs="Times New Roman"/>
                <w:szCs w:val="18"/>
              </w:rPr>
              <w:t>6</w:t>
            </w:r>
          </w:p>
        </w:tc>
        <w:tc>
          <w:tcPr>
            <w:tcW w:w="472" w:type="pct"/>
          </w:tcPr>
          <w:p w14:paraId="773A4490"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11654226" w14:textId="361A53A2"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1.61 (1.03</w:t>
            </w:r>
            <w:r w:rsidR="00AC72A2">
              <w:rPr>
                <w:rFonts w:ascii="Aptos" w:eastAsia="Aptos" w:hAnsi="Aptos" w:cs="Times New Roman"/>
                <w:szCs w:val="18"/>
              </w:rPr>
              <w:t>-</w:t>
            </w:r>
            <w:r w:rsidRPr="00CC7B71">
              <w:rPr>
                <w:rFonts w:ascii="Aptos" w:eastAsia="Aptos" w:hAnsi="Aptos" w:cs="Times New Roman"/>
                <w:szCs w:val="18"/>
              </w:rPr>
              <w:t>2.54)</w:t>
            </w:r>
          </w:p>
        </w:tc>
        <w:tc>
          <w:tcPr>
            <w:tcW w:w="471" w:type="pct"/>
          </w:tcPr>
          <w:p w14:paraId="74A76C9D"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0.038</w:t>
            </w:r>
          </w:p>
        </w:tc>
        <w:tc>
          <w:tcPr>
            <w:tcW w:w="865" w:type="pct"/>
            <w:noWrap/>
          </w:tcPr>
          <w:p w14:paraId="55FEC7CF" w14:textId="0BE3AB63"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1.8</w:t>
            </w:r>
            <w:r w:rsidR="00B77BF8">
              <w:rPr>
                <w:rFonts w:ascii="Aptos" w:eastAsia="Aptos" w:hAnsi="Aptos" w:cs="Times New Roman"/>
                <w:szCs w:val="18"/>
              </w:rPr>
              <w:t>1</w:t>
            </w:r>
            <w:r w:rsidRPr="00CC7B71">
              <w:rPr>
                <w:rFonts w:ascii="Aptos" w:eastAsia="Aptos" w:hAnsi="Aptos" w:cs="Times New Roman"/>
                <w:szCs w:val="18"/>
              </w:rPr>
              <w:t xml:space="preserve"> (1.</w:t>
            </w:r>
            <w:r w:rsidR="00B77BF8">
              <w:rPr>
                <w:rFonts w:ascii="Aptos" w:eastAsia="Aptos" w:hAnsi="Aptos" w:cs="Times New Roman"/>
                <w:szCs w:val="18"/>
              </w:rPr>
              <w:t>14</w:t>
            </w:r>
            <w:r w:rsidRPr="00CC7B71">
              <w:rPr>
                <w:rFonts w:ascii="Aptos" w:eastAsia="Aptos" w:hAnsi="Aptos" w:cs="Times New Roman"/>
                <w:szCs w:val="18"/>
              </w:rPr>
              <w:t>-2.8</w:t>
            </w:r>
            <w:r w:rsidR="00B77BF8">
              <w:rPr>
                <w:rFonts w:ascii="Aptos" w:eastAsia="Aptos" w:hAnsi="Aptos" w:cs="Times New Roman"/>
                <w:szCs w:val="18"/>
              </w:rPr>
              <w:t>7</w:t>
            </w:r>
            <w:r w:rsidRPr="00CC7B71">
              <w:rPr>
                <w:rFonts w:ascii="Aptos" w:eastAsia="Aptos" w:hAnsi="Aptos" w:cs="Times New Roman"/>
                <w:szCs w:val="18"/>
              </w:rPr>
              <w:t>)</w:t>
            </w:r>
          </w:p>
        </w:tc>
        <w:tc>
          <w:tcPr>
            <w:tcW w:w="443" w:type="pct"/>
            <w:noWrap/>
          </w:tcPr>
          <w:p w14:paraId="2A4424F2" w14:textId="3832A12C"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0.01</w:t>
            </w:r>
            <w:r w:rsidR="00322BC3">
              <w:rPr>
                <w:rFonts w:ascii="Aptos" w:eastAsia="Aptos" w:hAnsi="Aptos" w:cs="Times New Roman"/>
                <w:szCs w:val="18"/>
              </w:rPr>
              <w:t>1</w:t>
            </w:r>
          </w:p>
        </w:tc>
      </w:tr>
      <w:tr w:rsidR="00CC7B71" w:rsidRPr="00CC7B71" w14:paraId="125977AB" w14:textId="77777777" w:rsidTr="006236EC">
        <w:trPr>
          <w:trHeight w:val="290"/>
        </w:trPr>
        <w:tc>
          <w:tcPr>
            <w:tcW w:w="1412" w:type="pct"/>
            <w:noWrap/>
          </w:tcPr>
          <w:p w14:paraId="1D24D02A"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Working/studying</w:t>
            </w:r>
          </w:p>
        </w:tc>
        <w:tc>
          <w:tcPr>
            <w:tcW w:w="471" w:type="pct"/>
          </w:tcPr>
          <w:p w14:paraId="28529002" w14:textId="095DF545"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AA2DC2">
              <w:rPr>
                <w:rFonts w:ascii="Aptos" w:eastAsia="Aptos" w:hAnsi="Aptos" w:cs="Times New Roman"/>
                <w:szCs w:val="18"/>
              </w:rPr>
              <w:t>6</w:t>
            </w:r>
          </w:p>
        </w:tc>
        <w:tc>
          <w:tcPr>
            <w:tcW w:w="472" w:type="pct"/>
          </w:tcPr>
          <w:p w14:paraId="026B71C6"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6EF8729F"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0.99 (0.72-1.38)</w:t>
            </w:r>
          </w:p>
        </w:tc>
        <w:tc>
          <w:tcPr>
            <w:tcW w:w="471" w:type="pct"/>
          </w:tcPr>
          <w:p w14:paraId="4C5238B9"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0.976</w:t>
            </w:r>
          </w:p>
        </w:tc>
        <w:tc>
          <w:tcPr>
            <w:tcW w:w="865" w:type="pct"/>
            <w:noWrap/>
          </w:tcPr>
          <w:p w14:paraId="0956DE76"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64A112C2" w14:textId="77777777" w:rsidR="00CC7B71" w:rsidRPr="00CC7B71" w:rsidRDefault="00CC7B71" w:rsidP="00CC7B71">
            <w:pPr>
              <w:spacing w:line="360" w:lineRule="auto"/>
              <w:rPr>
                <w:rFonts w:ascii="Aptos" w:eastAsia="Aptos" w:hAnsi="Aptos" w:cs="Times New Roman"/>
                <w:szCs w:val="18"/>
              </w:rPr>
            </w:pPr>
          </w:p>
        </w:tc>
      </w:tr>
      <w:tr w:rsidR="00CC7B71" w:rsidRPr="00CC7B71" w14:paraId="1BD3ADBB" w14:textId="77777777" w:rsidTr="006236EC">
        <w:trPr>
          <w:trHeight w:val="290"/>
        </w:trPr>
        <w:tc>
          <w:tcPr>
            <w:tcW w:w="1412" w:type="pct"/>
            <w:noWrap/>
          </w:tcPr>
          <w:p w14:paraId="0D5090C6"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Education level</w:t>
            </w:r>
          </w:p>
        </w:tc>
        <w:tc>
          <w:tcPr>
            <w:tcW w:w="471" w:type="pct"/>
          </w:tcPr>
          <w:p w14:paraId="66CEB180" w14:textId="74971B33"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921C46">
              <w:rPr>
                <w:rFonts w:ascii="Aptos" w:eastAsia="Aptos" w:hAnsi="Aptos" w:cs="Times New Roman"/>
                <w:szCs w:val="18"/>
              </w:rPr>
              <w:t>6</w:t>
            </w:r>
          </w:p>
        </w:tc>
        <w:tc>
          <w:tcPr>
            <w:tcW w:w="472" w:type="pct"/>
          </w:tcPr>
          <w:p w14:paraId="227C76D6"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1BE7A279" w14:textId="77777777" w:rsidR="00CC7B71" w:rsidRPr="00CC7B71" w:rsidRDefault="00CC7B71" w:rsidP="00CC7B71">
            <w:pPr>
              <w:spacing w:line="360" w:lineRule="auto"/>
              <w:rPr>
                <w:rFonts w:ascii="Aptos" w:eastAsia="Aptos" w:hAnsi="Aptos" w:cs="Times New Roman"/>
                <w:szCs w:val="18"/>
              </w:rPr>
            </w:pPr>
          </w:p>
        </w:tc>
        <w:tc>
          <w:tcPr>
            <w:tcW w:w="471" w:type="pct"/>
          </w:tcPr>
          <w:p w14:paraId="2050AE50" w14:textId="77777777" w:rsidR="00CC7B71" w:rsidRPr="00CC7B71" w:rsidRDefault="00CC7B71" w:rsidP="00CC7B71">
            <w:pPr>
              <w:spacing w:line="360" w:lineRule="auto"/>
              <w:rPr>
                <w:rFonts w:ascii="Aptos" w:eastAsia="Aptos" w:hAnsi="Aptos" w:cs="Times New Roman"/>
                <w:szCs w:val="18"/>
              </w:rPr>
            </w:pPr>
          </w:p>
        </w:tc>
        <w:tc>
          <w:tcPr>
            <w:tcW w:w="865" w:type="pct"/>
            <w:noWrap/>
          </w:tcPr>
          <w:p w14:paraId="523BE8EF"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5F6409AA" w14:textId="77777777" w:rsidR="00CC7B71" w:rsidRPr="00CC7B71" w:rsidRDefault="00CC7B71" w:rsidP="00CC7B71">
            <w:pPr>
              <w:spacing w:line="360" w:lineRule="auto"/>
              <w:rPr>
                <w:rFonts w:ascii="Aptos" w:eastAsia="Aptos" w:hAnsi="Aptos" w:cs="Times New Roman"/>
                <w:szCs w:val="18"/>
              </w:rPr>
            </w:pPr>
          </w:p>
        </w:tc>
      </w:tr>
      <w:tr w:rsidR="00CC7B71" w:rsidRPr="00CC7B71" w14:paraId="6164F7A2" w14:textId="77777777" w:rsidTr="006236EC">
        <w:trPr>
          <w:trHeight w:val="290"/>
        </w:trPr>
        <w:tc>
          <w:tcPr>
            <w:tcW w:w="1412" w:type="pct"/>
            <w:noWrap/>
          </w:tcPr>
          <w:p w14:paraId="22BC92C9"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No education/</w:t>
            </w:r>
            <w:r w:rsidRPr="00CC7B71">
              <w:rPr>
                <w:rFonts w:ascii="Aptos" w:eastAsia="Aptos" w:hAnsi="Aptos" w:cs="Times New Roman"/>
                <w:szCs w:val="18"/>
              </w:rPr>
              <w:br/>
              <w:t>primary school</w:t>
            </w:r>
          </w:p>
        </w:tc>
        <w:tc>
          <w:tcPr>
            <w:tcW w:w="471" w:type="pct"/>
          </w:tcPr>
          <w:p w14:paraId="3757F72C" w14:textId="77777777" w:rsidR="00CC7B71" w:rsidRPr="00CC7B71" w:rsidRDefault="00CC7B71" w:rsidP="00CC7B71">
            <w:pPr>
              <w:spacing w:line="360" w:lineRule="auto"/>
              <w:rPr>
                <w:rFonts w:ascii="Aptos" w:eastAsia="Aptos" w:hAnsi="Aptos" w:cs="Times New Roman"/>
                <w:szCs w:val="18"/>
              </w:rPr>
            </w:pPr>
          </w:p>
        </w:tc>
        <w:tc>
          <w:tcPr>
            <w:tcW w:w="472" w:type="pct"/>
          </w:tcPr>
          <w:p w14:paraId="44B217C5" w14:textId="77777777" w:rsidR="00CC7B71" w:rsidRPr="00CC7B71" w:rsidRDefault="00CC7B71" w:rsidP="00CC7B71">
            <w:pPr>
              <w:spacing w:line="360" w:lineRule="auto"/>
              <w:rPr>
                <w:rFonts w:ascii="Aptos" w:eastAsia="Aptos" w:hAnsi="Aptos" w:cs="Times New Roman"/>
                <w:szCs w:val="18"/>
              </w:rPr>
            </w:pPr>
          </w:p>
        </w:tc>
        <w:tc>
          <w:tcPr>
            <w:tcW w:w="865" w:type="pct"/>
          </w:tcPr>
          <w:p w14:paraId="7F46B0A9" w14:textId="245D0E47" w:rsidR="00CC7B71" w:rsidRPr="00CC7B71" w:rsidRDefault="008923EF" w:rsidP="00CC7B71">
            <w:pPr>
              <w:spacing w:line="360" w:lineRule="auto"/>
              <w:rPr>
                <w:rFonts w:ascii="Aptos" w:eastAsia="Aptos" w:hAnsi="Aptos" w:cs="Times New Roman"/>
                <w:szCs w:val="18"/>
              </w:rPr>
            </w:pPr>
            <w:r>
              <w:rPr>
                <w:rFonts w:ascii="Aptos" w:eastAsia="Aptos" w:hAnsi="Aptos" w:cs="Times New Roman"/>
                <w:szCs w:val="18"/>
              </w:rPr>
              <w:t>Reference</w:t>
            </w:r>
          </w:p>
        </w:tc>
        <w:tc>
          <w:tcPr>
            <w:tcW w:w="471" w:type="pct"/>
          </w:tcPr>
          <w:p w14:paraId="55F44A44" w14:textId="43FF2A6A" w:rsidR="00CC7B71" w:rsidRPr="00CC7B71" w:rsidRDefault="008923EF" w:rsidP="00CC7B71">
            <w:pPr>
              <w:spacing w:line="360" w:lineRule="auto"/>
              <w:rPr>
                <w:rFonts w:ascii="Aptos" w:eastAsia="Aptos" w:hAnsi="Aptos" w:cs="Times New Roman"/>
                <w:szCs w:val="18"/>
              </w:rPr>
            </w:pPr>
            <w:r>
              <w:rPr>
                <w:rFonts w:ascii="Aptos" w:eastAsia="Aptos" w:hAnsi="Aptos" w:cs="Times New Roman"/>
                <w:szCs w:val="18"/>
              </w:rPr>
              <w:t>-</w:t>
            </w:r>
          </w:p>
        </w:tc>
        <w:tc>
          <w:tcPr>
            <w:tcW w:w="865" w:type="pct"/>
            <w:noWrap/>
          </w:tcPr>
          <w:p w14:paraId="17D1EABF"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6B276545" w14:textId="77777777" w:rsidR="00CC7B71" w:rsidRPr="00CC7B71" w:rsidRDefault="00CC7B71" w:rsidP="00CC7B71">
            <w:pPr>
              <w:spacing w:line="360" w:lineRule="auto"/>
              <w:rPr>
                <w:rFonts w:ascii="Aptos" w:eastAsia="Aptos" w:hAnsi="Aptos" w:cs="Times New Roman"/>
                <w:szCs w:val="18"/>
              </w:rPr>
            </w:pPr>
          </w:p>
        </w:tc>
      </w:tr>
      <w:tr w:rsidR="00CC7B71" w:rsidRPr="00CC7B71" w14:paraId="530C95A0" w14:textId="77777777" w:rsidTr="006236EC">
        <w:trPr>
          <w:trHeight w:val="290"/>
        </w:trPr>
        <w:tc>
          <w:tcPr>
            <w:tcW w:w="1412" w:type="pct"/>
            <w:noWrap/>
          </w:tcPr>
          <w:p w14:paraId="797CED85"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High school/University</w:t>
            </w:r>
          </w:p>
        </w:tc>
        <w:tc>
          <w:tcPr>
            <w:tcW w:w="471" w:type="pct"/>
          </w:tcPr>
          <w:p w14:paraId="48B10831" w14:textId="77777777" w:rsidR="00CC7B71" w:rsidRPr="00CC7B71" w:rsidRDefault="00CC7B71" w:rsidP="00CC7B71">
            <w:pPr>
              <w:spacing w:line="360" w:lineRule="auto"/>
              <w:rPr>
                <w:rFonts w:ascii="Aptos" w:eastAsia="Aptos" w:hAnsi="Aptos" w:cs="Times New Roman"/>
                <w:szCs w:val="18"/>
              </w:rPr>
            </w:pPr>
          </w:p>
        </w:tc>
        <w:tc>
          <w:tcPr>
            <w:tcW w:w="472" w:type="pct"/>
          </w:tcPr>
          <w:p w14:paraId="4A9429D3" w14:textId="77777777" w:rsidR="00CC7B71" w:rsidRPr="00CC7B71" w:rsidRDefault="00CC7B71" w:rsidP="00CC7B71">
            <w:pPr>
              <w:spacing w:line="360" w:lineRule="auto"/>
              <w:rPr>
                <w:rFonts w:ascii="Aptos" w:eastAsia="Aptos" w:hAnsi="Aptos" w:cs="Times New Roman"/>
                <w:szCs w:val="18"/>
              </w:rPr>
            </w:pPr>
          </w:p>
        </w:tc>
        <w:tc>
          <w:tcPr>
            <w:tcW w:w="865" w:type="pct"/>
          </w:tcPr>
          <w:p w14:paraId="31155E51" w14:textId="63FB6A23" w:rsidR="00CC7B71" w:rsidRPr="00CC7B71" w:rsidRDefault="00C41180" w:rsidP="00CC7B71">
            <w:pPr>
              <w:spacing w:line="360" w:lineRule="auto"/>
              <w:rPr>
                <w:rFonts w:ascii="Aptos" w:eastAsia="Aptos" w:hAnsi="Aptos" w:cs="Times New Roman"/>
                <w:szCs w:val="18"/>
              </w:rPr>
            </w:pPr>
            <w:r>
              <w:rPr>
                <w:rFonts w:ascii="Aptos" w:eastAsia="Aptos" w:hAnsi="Aptos" w:cs="Times New Roman"/>
                <w:szCs w:val="18"/>
              </w:rPr>
              <w:t>1.16 (0.80-1.68)</w:t>
            </w:r>
          </w:p>
        </w:tc>
        <w:tc>
          <w:tcPr>
            <w:tcW w:w="471" w:type="pct"/>
          </w:tcPr>
          <w:p w14:paraId="1BD01B06" w14:textId="3F23AF3C"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w:t>
            </w:r>
            <w:r w:rsidR="00C41180">
              <w:rPr>
                <w:rFonts w:ascii="Aptos" w:eastAsia="Aptos" w:hAnsi="Aptos" w:cs="Times New Roman"/>
                <w:szCs w:val="18"/>
              </w:rPr>
              <w:t>43</w:t>
            </w:r>
          </w:p>
        </w:tc>
        <w:tc>
          <w:tcPr>
            <w:tcW w:w="865" w:type="pct"/>
            <w:noWrap/>
          </w:tcPr>
          <w:p w14:paraId="19A9879A"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17C3F14B" w14:textId="77777777" w:rsidR="00CC7B71" w:rsidRPr="00CC7B71" w:rsidRDefault="00CC7B71" w:rsidP="00CC7B71">
            <w:pPr>
              <w:spacing w:line="360" w:lineRule="auto"/>
              <w:rPr>
                <w:rFonts w:ascii="Aptos" w:eastAsia="Aptos" w:hAnsi="Aptos" w:cs="Times New Roman"/>
                <w:szCs w:val="18"/>
              </w:rPr>
            </w:pPr>
          </w:p>
        </w:tc>
      </w:tr>
      <w:tr w:rsidR="00CC7B71" w:rsidRPr="00CC7B71" w14:paraId="2B0D4748" w14:textId="77777777" w:rsidTr="006236EC">
        <w:trPr>
          <w:trHeight w:val="290"/>
        </w:trPr>
        <w:tc>
          <w:tcPr>
            <w:tcW w:w="1412" w:type="pct"/>
            <w:noWrap/>
          </w:tcPr>
          <w:p w14:paraId="24D4EAA0"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Received a social grant</w:t>
            </w:r>
          </w:p>
        </w:tc>
        <w:tc>
          <w:tcPr>
            <w:tcW w:w="471" w:type="pct"/>
          </w:tcPr>
          <w:p w14:paraId="1739CB41" w14:textId="57066790"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AA2DC2">
              <w:rPr>
                <w:rFonts w:ascii="Aptos" w:eastAsia="Aptos" w:hAnsi="Aptos" w:cs="Times New Roman"/>
                <w:szCs w:val="18"/>
              </w:rPr>
              <w:t>6</w:t>
            </w:r>
          </w:p>
        </w:tc>
        <w:tc>
          <w:tcPr>
            <w:tcW w:w="472" w:type="pct"/>
          </w:tcPr>
          <w:p w14:paraId="1F3728E6"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2228C072"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0.78 (0.56-1.08)</w:t>
            </w:r>
          </w:p>
        </w:tc>
        <w:tc>
          <w:tcPr>
            <w:tcW w:w="471" w:type="pct"/>
          </w:tcPr>
          <w:p w14:paraId="106B946F" w14:textId="2BBFE631"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0.13</w:t>
            </w:r>
          </w:p>
        </w:tc>
        <w:tc>
          <w:tcPr>
            <w:tcW w:w="865" w:type="pct"/>
            <w:noWrap/>
          </w:tcPr>
          <w:p w14:paraId="0A2A1096"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0ACB0F0E" w14:textId="77777777" w:rsidR="00CC7B71" w:rsidRPr="00CC7B71" w:rsidRDefault="00CC7B71" w:rsidP="00CC7B71">
            <w:pPr>
              <w:spacing w:line="360" w:lineRule="auto"/>
              <w:rPr>
                <w:rFonts w:ascii="Aptos" w:eastAsia="Aptos" w:hAnsi="Aptos" w:cs="Times New Roman"/>
                <w:szCs w:val="18"/>
              </w:rPr>
            </w:pPr>
          </w:p>
        </w:tc>
      </w:tr>
      <w:tr w:rsidR="00CC7B71" w:rsidRPr="00CC7B71" w14:paraId="73B81D0D" w14:textId="77777777" w:rsidTr="006236EC">
        <w:trPr>
          <w:trHeight w:val="290"/>
        </w:trPr>
        <w:tc>
          <w:tcPr>
            <w:tcW w:w="1412" w:type="pct"/>
            <w:noWrap/>
          </w:tcPr>
          <w:p w14:paraId="37745BAA"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CAGE score ≥2</w:t>
            </w:r>
          </w:p>
        </w:tc>
        <w:tc>
          <w:tcPr>
            <w:tcW w:w="471" w:type="pct"/>
          </w:tcPr>
          <w:p w14:paraId="05ED5FAE" w14:textId="7BEEA855"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921C46">
              <w:rPr>
                <w:rFonts w:ascii="Aptos" w:eastAsia="Aptos" w:hAnsi="Aptos" w:cs="Times New Roman"/>
                <w:szCs w:val="18"/>
              </w:rPr>
              <w:t>6</w:t>
            </w:r>
          </w:p>
        </w:tc>
        <w:tc>
          <w:tcPr>
            <w:tcW w:w="472" w:type="pct"/>
          </w:tcPr>
          <w:p w14:paraId="7E7C3E4B"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7F6ECA43" w14:textId="77777777" w:rsidR="00CC7B71" w:rsidRPr="00CC7B71" w:rsidRDefault="00CC7B71" w:rsidP="00CC7B71">
            <w:pPr>
              <w:spacing w:line="360" w:lineRule="auto"/>
              <w:rPr>
                <w:rFonts w:ascii="Aptos" w:eastAsia="Aptos" w:hAnsi="Aptos" w:cs="Times New Roman"/>
                <w:szCs w:val="18"/>
              </w:rPr>
            </w:pPr>
          </w:p>
        </w:tc>
        <w:tc>
          <w:tcPr>
            <w:tcW w:w="471" w:type="pct"/>
          </w:tcPr>
          <w:p w14:paraId="585278AE" w14:textId="77777777" w:rsidR="00CC7B71" w:rsidRPr="00CC7B71" w:rsidRDefault="00CC7B71" w:rsidP="00CC7B71">
            <w:pPr>
              <w:spacing w:line="360" w:lineRule="auto"/>
              <w:rPr>
                <w:rFonts w:ascii="Aptos" w:eastAsia="Aptos" w:hAnsi="Aptos" w:cs="Times New Roman"/>
                <w:szCs w:val="18"/>
              </w:rPr>
            </w:pPr>
          </w:p>
        </w:tc>
        <w:tc>
          <w:tcPr>
            <w:tcW w:w="865" w:type="pct"/>
            <w:noWrap/>
          </w:tcPr>
          <w:p w14:paraId="6EEC8D4A"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03F5472C" w14:textId="77777777" w:rsidR="00CC7B71" w:rsidRPr="00CC7B71" w:rsidRDefault="00CC7B71" w:rsidP="00CC7B71">
            <w:pPr>
              <w:spacing w:line="360" w:lineRule="auto"/>
              <w:rPr>
                <w:rFonts w:ascii="Aptos" w:eastAsia="Aptos" w:hAnsi="Aptos" w:cs="Times New Roman"/>
                <w:szCs w:val="18"/>
              </w:rPr>
            </w:pPr>
          </w:p>
        </w:tc>
      </w:tr>
      <w:tr w:rsidR="00CC7B71" w:rsidRPr="00CC7B71" w14:paraId="491FB5C0" w14:textId="77777777" w:rsidTr="006236EC">
        <w:trPr>
          <w:trHeight w:val="290"/>
        </w:trPr>
        <w:tc>
          <w:tcPr>
            <w:tcW w:w="1412" w:type="pct"/>
            <w:noWrap/>
          </w:tcPr>
          <w:p w14:paraId="793F7328"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No</w:t>
            </w:r>
          </w:p>
        </w:tc>
        <w:tc>
          <w:tcPr>
            <w:tcW w:w="471" w:type="pct"/>
          </w:tcPr>
          <w:p w14:paraId="1231B3E7" w14:textId="77777777" w:rsidR="00CC7B71" w:rsidRPr="00CC7B71" w:rsidRDefault="00CC7B71" w:rsidP="00CC7B71">
            <w:pPr>
              <w:spacing w:line="360" w:lineRule="auto"/>
              <w:rPr>
                <w:rFonts w:ascii="Aptos" w:eastAsia="Aptos" w:hAnsi="Aptos" w:cs="Times New Roman"/>
                <w:szCs w:val="18"/>
              </w:rPr>
            </w:pPr>
          </w:p>
        </w:tc>
        <w:tc>
          <w:tcPr>
            <w:tcW w:w="472" w:type="pct"/>
          </w:tcPr>
          <w:p w14:paraId="17CF6DD3" w14:textId="77777777" w:rsidR="00CC7B71" w:rsidRPr="00CC7B71" w:rsidRDefault="00CC7B71" w:rsidP="00CC7B71">
            <w:pPr>
              <w:spacing w:line="360" w:lineRule="auto"/>
              <w:rPr>
                <w:rFonts w:ascii="Aptos" w:eastAsia="Aptos" w:hAnsi="Aptos" w:cs="Times New Roman"/>
                <w:szCs w:val="18"/>
              </w:rPr>
            </w:pPr>
          </w:p>
        </w:tc>
        <w:tc>
          <w:tcPr>
            <w:tcW w:w="865" w:type="pct"/>
          </w:tcPr>
          <w:p w14:paraId="0BB50761" w14:textId="07E4DDF9" w:rsidR="00CC7B71" w:rsidRPr="00CC7B71" w:rsidRDefault="008923EF" w:rsidP="00CC7B71">
            <w:pPr>
              <w:spacing w:line="360" w:lineRule="auto"/>
              <w:rPr>
                <w:rFonts w:ascii="Aptos" w:eastAsia="Aptos" w:hAnsi="Aptos" w:cs="Times New Roman"/>
                <w:szCs w:val="18"/>
              </w:rPr>
            </w:pPr>
            <w:r>
              <w:rPr>
                <w:rFonts w:ascii="Aptos" w:eastAsia="Aptos" w:hAnsi="Aptos" w:cs="Times New Roman"/>
                <w:szCs w:val="18"/>
              </w:rPr>
              <w:t>Reference</w:t>
            </w:r>
          </w:p>
        </w:tc>
        <w:tc>
          <w:tcPr>
            <w:tcW w:w="471" w:type="pct"/>
          </w:tcPr>
          <w:p w14:paraId="3AE8D1E8" w14:textId="0C5EFA1C" w:rsidR="00CC7B71" w:rsidRPr="00CC7B71" w:rsidRDefault="008923EF" w:rsidP="00CC7B71">
            <w:pPr>
              <w:spacing w:line="360" w:lineRule="auto"/>
              <w:rPr>
                <w:rFonts w:ascii="Aptos" w:eastAsia="Aptos" w:hAnsi="Aptos" w:cs="Times New Roman"/>
                <w:szCs w:val="18"/>
              </w:rPr>
            </w:pPr>
            <w:r>
              <w:rPr>
                <w:rFonts w:ascii="Aptos" w:eastAsia="Aptos" w:hAnsi="Aptos" w:cs="Times New Roman"/>
                <w:szCs w:val="18"/>
              </w:rPr>
              <w:t>-</w:t>
            </w:r>
          </w:p>
        </w:tc>
        <w:tc>
          <w:tcPr>
            <w:tcW w:w="865" w:type="pct"/>
            <w:noWrap/>
          </w:tcPr>
          <w:p w14:paraId="10C97791" w14:textId="5DE98C6E" w:rsidR="00CC7B71" w:rsidRPr="00CC7B71" w:rsidRDefault="00720E8E" w:rsidP="00CC7B71">
            <w:pPr>
              <w:spacing w:line="360" w:lineRule="auto"/>
              <w:rPr>
                <w:rFonts w:ascii="Aptos" w:eastAsia="Aptos" w:hAnsi="Aptos" w:cs="Times New Roman"/>
                <w:szCs w:val="18"/>
              </w:rPr>
            </w:pPr>
            <w:r>
              <w:rPr>
                <w:rFonts w:ascii="Aptos" w:eastAsia="Aptos" w:hAnsi="Aptos" w:cs="Times New Roman"/>
                <w:szCs w:val="18"/>
              </w:rPr>
              <w:t>Reference</w:t>
            </w:r>
          </w:p>
        </w:tc>
        <w:tc>
          <w:tcPr>
            <w:tcW w:w="443" w:type="pct"/>
            <w:noWrap/>
          </w:tcPr>
          <w:p w14:paraId="1BFCB7B1" w14:textId="63BD34CC" w:rsidR="00CC7B71" w:rsidRPr="00CC7B71" w:rsidRDefault="00720E8E" w:rsidP="00CC7B71">
            <w:pPr>
              <w:spacing w:line="360" w:lineRule="auto"/>
              <w:rPr>
                <w:rFonts w:ascii="Aptos" w:eastAsia="Aptos" w:hAnsi="Aptos" w:cs="Times New Roman"/>
                <w:szCs w:val="18"/>
              </w:rPr>
            </w:pPr>
            <w:r>
              <w:rPr>
                <w:rFonts w:ascii="Aptos" w:eastAsia="Aptos" w:hAnsi="Aptos" w:cs="Times New Roman"/>
                <w:szCs w:val="18"/>
              </w:rPr>
              <w:t>-</w:t>
            </w:r>
          </w:p>
        </w:tc>
      </w:tr>
      <w:tr w:rsidR="00CC7B71" w:rsidRPr="00CC7B71" w14:paraId="5A6A08F2" w14:textId="77777777" w:rsidTr="006236EC">
        <w:trPr>
          <w:trHeight w:val="290"/>
        </w:trPr>
        <w:tc>
          <w:tcPr>
            <w:tcW w:w="1412" w:type="pct"/>
            <w:noWrap/>
          </w:tcPr>
          <w:p w14:paraId="608C6648"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Yes</w:t>
            </w:r>
          </w:p>
        </w:tc>
        <w:tc>
          <w:tcPr>
            <w:tcW w:w="471" w:type="pct"/>
          </w:tcPr>
          <w:p w14:paraId="053CC8B4" w14:textId="77777777" w:rsidR="00CC7B71" w:rsidRPr="00CC7B71" w:rsidRDefault="00CC7B71" w:rsidP="00CC7B71">
            <w:pPr>
              <w:spacing w:line="360" w:lineRule="auto"/>
              <w:rPr>
                <w:rFonts w:ascii="Aptos" w:eastAsia="Aptos" w:hAnsi="Aptos" w:cs="Times New Roman"/>
                <w:szCs w:val="18"/>
              </w:rPr>
            </w:pPr>
          </w:p>
        </w:tc>
        <w:tc>
          <w:tcPr>
            <w:tcW w:w="472" w:type="pct"/>
          </w:tcPr>
          <w:p w14:paraId="07EC4E20" w14:textId="77777777" w:rsidR="00CC7B71" w:rsidRPr="00CC7B71" w:rsidRDefault="00CC7B71" w:rsidP="00CC7B71">
            <w:pPr>
              <w:spacing w:line="360" w:lineRule="auto"/>
              <w:rPr>
                <w:rFonts w:ascii="Aptos" w:eastAsia="Aptos" w:hAnsi="Aptos" w:cs="Times New Roman"/>
                <w:szCs w:val="18"/>
              </w:rPr>
            </w:pPr>
          </w:p>
        </w:tc>
        <w:tc>
          <w:tcPr>
            <w:tcW w:w="865" w:type="pct"/>
          </w:tcPr>
          <w:p w14:paraId="0F7DE5F7"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1.29 (0.90-1.85)</w:t>
            </w:r>
          </w:p>
        </w:tc>
        <w:tc>
          <w:tcPr>
            <w:tcW w:w="471" w:type="pct"/>
          </w:tcPr>
          <w:p w14:paraId="6BEBDB04" w14:textId="0DBCD079"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0.17</w:t>
            </w:r>
          </w:p>
        </w:tc>
        <w:tc>
          <w:tcPr>
            <w:tcW w:w="865" w:type="pct"/>
            <w:noWrap/>
          </w:tcPr>
          <w:p w14:paraId="523E21B0" w14:textId="64BA85B8"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1.4</w:t>
            </w:r>
            <w:r w:rsidR="00322BC3">
              <w:rPr>
                <w:rFonts w:ascii="Aptos" w:eastAsia="Aptos" w:hAnsi="Aptos" w:cs="Times New Roman"/>
                <w:szCs w:val="18"/>
              </w:rPr>
              <w:t>6</w:t>
            </w:r>
            <w:r w:rsidRPr="00CC7B71">
              <w:rPr>
                <w:rFonts w:ascii="Aptos" w:eastAsia="Aptos" w:hAnsi="Aptos" w:cs="Times New Roman"/>
                <w:szCs w:val="18"/>
              </w:rPr>
              <w:t xml:space="preserve"> (1.0</w:t>
            </w:r>
            <w:r w:rsidR="00322BC3">
              <w:rPr>
                <w:rFonts w:ascii="Aptos" w:eastAsia="Aptos" w:hAnsi="Aptos" w:cs="Times New Roman"/>
                <w:szCs w:val="18"/>
              </w:rPr>
              <w:t>1</w:t>
            </w:r>
            <w:r w:rsidRPr="00CC7B71">
              <w:rPr>
                <w:rFonts w:ascii="Aptos" w:eastAsia="Aptos" w:hAnsi="Aptos" w:cs="Times New Roman"/>
                <w:szCs w:val="18"/>
              </w:rPr>
              <w:t>-2.1</w:t>
            </w:r>
            <w:r w:rsidR="00322BC3">
              <w:rPr>
                <w:rFonts w:ascii="Aptos" w:eastAsia="Aptos" w:hAnsi="Aptos" w:cs="Times New Roman"/>
                <w:szCs w:val="18"/>
              </w:rPr>
              <w:t>2</w:t>
            </w:r>
            <w:r w:rsidRPr="00CC7B71">
              <w:rPr>
                <w:rFonts w:ascii="Aptos" w:eastAsia="Aptos" w:hAnsi="Aptos" w:cs="Times New Roman"/>
                <w:szCs w:val="18"/>
              </w:rPr>
              <w:t>)</w:t>
            </w:r>
          </w:p>
        </w:tc>
        <w:tc>
          <w:tcPr>
            <w:tcW w:w="443" w:type="pct"/>
            <w:noWrap/>
          </w:tcPr>
          <w:p w14:paraId="349F32BB" w14:textId="62A8D821"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0.0</w:t>
            </w:r>
            <w:r w:rsidR="00322BC3">
              <w:rPr>
                <w:rFonts w:ascii="Aptos" w:eastAsia="Aptos" w:hAnsi="Aptos" w:cs="Times New Roman"/>
                <w:szCs w:val="18"/>
              </w:rPr>
              <w:t>44</w:t>
            </w:r>
          </w:p>
        </w:tc>
      </w:tr>
      <w:tr w:rsidR="00CC7B71" w:rsidRPr="00CC7B71" w14:paraId="05188411" w14:textId="77777777" w:rsidTr="006236EC">
        <w:trPr>
          <w:trHeight w:val="290"/>
        </w:trPr>
        <w:tc>
          <w:tcPr>
            <w:tcW w:w="1412" w:type="pct"/>
            <w:noWrap/>
          </w:tcPr>
          <w:p w14:paraId="30E62406" w14:textId="77777777" w:rsidR="00CC7B71" w:rsidRPr="00CC7B71" w:rsidRDefault="00CC7B71" w:rsidP="00CC7B71">
            <w:pPr>
              <w:spacing w:line="360" w:lineRule="auto"/>
              <w:ind w:left="284"/>
              <w:rPr>
                <w:rFonts w:ascii="Aptos" w:eastAsia="Aptos" w:hAnsi="Aptos" w:cs="Times New Roman"/>
                <w:szCs w:val="18"/>
              </w:rPr>
            </w:pPr>
            <w:r w:rsidRPr="00CC7B71">
              <w:rPr>
                <w:rFonts w:ascii="Aptos" w:eastAsia="Aptos" w:hAnsi="Aptos" w:cs="Times New Roman"/>
                <w:szCs w:val="18"/>
              </w:rPr>
              <w:t>Missing</w:t>
            </w:r>
          </w:p>
        </w:tc>
        <w:tc>
          <w:tcPr>
            <w:tcW w:w="471" w:type="pct"/>
          </w:tcPr>
          <w:p w14:paraId="0800DA8B" w14:textId="77777777" w:rsidR="00CC7B71" w:rsidRPr="00CC7B71" w:rsidRDefault="00CC7B71" w:rsidP="00CC7B71">
            <w:pPr>
              <w:spacing w:line="360" w:lineRule="auto"/>
              <w:rPr>
                <w:rFonts w:ascii="Aptos" w:eastAsia="Aptos" w:hAnsi="Aptos" w:cs="Times New Roman"/>
                <w:szCs w:val="18"/>
              </w:rPr>
            </w:pPr>
          </w:p>
        </w:tc>
        <w:tc>
          <w:tcPr>
            <w:tcW w:w="472" w:type="pct"/>
          </w:tcPr>
          <w:p w14:paraId="23CCAA3D" w14:textId="77777777" w:rsidR="00CC7B71" w:rsidRPr="00CC7B71" w:rsidRDefault="00CC7B71" w:rsidP="00CC7B71">
            <w:pPr>
              <w:spacing w:line="360" w:lineRule="auto"/>
              <w:rPr>
                <w:rFonts w:ascii="Aptos" w:eastAsia="Aptos" w:hAnsi="Aptos" w:cs="Times New Roman"/>
                <w:szCs w:val="18"/>
              </w:rPr>
            </w:pPr>
          </w:p>
        </w:tc>
        <w:tc>
          <w:tcPr>
            <w:tcW w:w="865" w:type="pct"/>
          </w:tcPr>
          <w:p w14:paraId="7DABB249"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1.56 (0.98-2.49)</w:t>
            </w:r>
          </w:p>
        </w:tc>
        <w:tc>
          <w:tcPr>
            <w:tcW w:w="471" w:type="pct"/>
          </w:tcPr>
          <w:p w14:paraId="3EE38957"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0.064</w:t>
            </w:r>
          </w:p>
        </w:tc>
        <w:tc>
          <w:tcPr>
            <w:tcW w:w="865" w:type="pct"/>
            <w:noWrap/>
          </w:tcPr>
          <w:p w14:paraId="3A189AF5" w14:textId="2F213F99"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322BC3">
              <w:rPr>
                <w:rFonts w:ascii="Aptos" w:eastAsia="Aptos" w:hAnsi="Aptos" w:cs="Times New Roman"/>
                <w:szCs w:val="18"/>
              </w:rPr>
              <w:t>3</w:t>
            </w:r>
            <w:r w:rsidRPr="00CC7B71">
              <w:rPr>
                <w:rFonts w:ascii="Aptos" w:eastAsia="Aptos" w:hAnsi="Aptos" w:cs="Times New Roman"/>
                <w:szCs w:val="18"/>
              </w:rPr>
              <w:t xml:space="preserve"> (0.9</w:t>
            </w:r>
            <w:r w:rsidR="00322BC3">
              <w:rPr>
                <w:rFonts w:ascii="Aptos" w:eastAsia="Aptos" w:hAnsi="Aptos" w:cs="Times New Roman"/>
                <w:szCs w:val="18"/>
              </w:rPr>
              <w:t>6</w:t>
            </w:r>
            <w:r w:rsidRPr="00CC7B71">
              <w:rPr>
                <w:rFonts w:ascii="Aptos" w:eastAsia="Aptos" w:hAnsi="Aptos" w:cs="Times New Roman"/>
                <w:szCs w:val="18"/>
              </w:rPr>
              <w:t>-2.4</w:t>
            </w:r>
            <w:r w:rsidR="00322BC3">
              <w:rPr>
                <w:rFonts w:ascii="Aptos" w:eastAsia="Aptos" w:hAnsi="Aptos" w:cs="Times New Roman"/>
                <w:szCs w:val="18"/>
              </w:rPr>
              <w:t>5</w:t>
            </w:r>
            <w:r w:rsidRPr="00CC7B71">
              <w:rPr>
                <w:rFonts w:ascii="Aptos" w:eastAsia="Aptos" w:hAnsi="Aptos" w:cs="Times New Roman"/>
                <w:szCs w:val="18"/>
              </w:rPr>
              <w:t>)</w:t>
            </w:r>
          </w:p>
        </w:tc>
        <w:tc>
          <w:tcPr>
            <w:tcW w:w="443" w:type="pct"/>
            <w:noWrap/>
          </w:tcPr>
          <w:p w14:paraId="5CFD865D" w14:textId="2991A3D4"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0.0</w:t>
            </w:r>
            <w:r w:rsidR="00322BC3">
              <w:rPr>
                <w:rFonts w:ascii="Aptos" w:eastAsia="Aptos" w:hAnsi="Aptos" w:cs="Times New Roman"/>
                <w:szCs w:val="18"/>
              </w:rPr>
              <w:t>77</w:t>
            </w:r>
          </w:p>
        </w:tc>
      </w:tr>
      <w:tr w:rsidR="00CC7B71" w:rsidRPr="00CC7B71" w14:paraId="0A3CE25E" w14:textId="77777777" w:rsidTr="006236EC">
        <w:trPr>
          <w:trHeight w:val="290"/>
        </w:trPr>
        <w:tc>
          <w:tcPr>
            <w:tcW w:w="1412" w:type="pct"/>
            <w:noWrap/>
          </w:tcPr>
          <w:p w14:paraId="188F3155"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Ambulatory care only</w:t>
            </w:r>
          </w:p>
        </w:tc>
        <w:tc>
          <w:tcPr>
            <w:tcW w:w="471" w:type="pct"/>
          </w:tcPr>
          <w:p w14:paraId="48644359" w14:textId="5346CE49"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921C46">
              <w:rPr>
                <w:rFonts w:ascii="Aptos" w:eastAsia="Aptos" w:hAnsi="Aptos" w:cs="Times New Roman"/>
                <w:szCs w:val="18"/>
              </w:rPr>
              <w:t>6</w:t>
            </w:r>
          </w:p>
        </w:tc>
        <w:tc>
          <w:tcPr>
            <w:tcW w:w="472" w:type="pct"/>
          </w:tcPr>
          <w:p w14:paraId="49789362"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31BAFF94" w14:textId="5E64B14A"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0.8</w:t>
            </w:r>
            <w:r w:rsidR="009D4D62">
              <w:rPr>
                <w:rFonts w:ascii="Aptos" w:eastAsia="Aptos" w:hAnsi="Aptos" w:cs="Times New Roman"/>
                <w:szCs w:val="18"/>
              </w:rPr>
              <w:t>0</w:t>
            </w:r>
            <w:r w:rsidRPr="00CC7B71">
              <w:rPr>
                <w:rFonts w:ascii="Aptos" w:eastAsia="Aptos" w:hAnsi="Aptos" w:cs="Times New Roman"/>
                <w:szCs w:val="18"/>
              </w:rPr>
              <w:t xml:space="preserve"> (0.57-1.11)</w:t>
            </w:r>
          </w:p>
        </w:tc>
        <w:tc>
          <w:tcPr>
            <w:tcW w:w="471" w:type="pct"/>
          </w:tcPr>
          <w:p w14:paraId="6DEB9699" w14:textId="57F25DDD"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0.1</w:t>
            </w:r>
            <w:r w:rsidR="00435213">
              <w:rPr>
                <w:rFonts w:ascii="Aptos" w:eastAsia="Aptos" w:hAnsi="Aptos" w:cs="Times New Roman"/>
                <w:szCs w:val="18"/>
              </w:rPr>
              <w:t>8</w:t>
            </w:r>
          </w:p>
        </w:tc>
        <w:tc>
          <w:tcPr>
            <w:tcW w:w="865" w:type="pct"/>
            <w:noWrap/>
          </w:tcPr>
          <w:p w14:paraId="01FD5084"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6E067ED7" w14:textId="77777777" w:rsidR="00CC7B71" w:rsidRPr="00CC7B71" w:rsidRDefault="00CC7B71" w:rsidP="00CC7B71">
            <w:pPr>
              <w:spacing w:line="360" w:lineRule="auto"/>
              <w:rPr>
                <w:rFonts w:ascii="Aptos" w:eastAsia="Aptos" w:hAnsi="Aptos" w:cs="Times New Roman"/>
                <w:szCs w:val="18"/>
              </w:rPr>
            </w:pPr>
          </w:p>
        </w:tc>
      </w:tr>
      <w:tr w:rsidR="00CC7B71" w:rsidRPr="00CC7B71" w14:paraId="280C2A25" w14:textId="77777777" w:rsidTr="006236EC">
        <w:trPr>
          <w:trHeight w:val="290"/>
        </w:trPr>
        <w:tc>
          <w:tcPr>
            <w:tcW w:w="1412" w:type="pct"/>
            <w:noWrap/>
          </w:tcPr>
          <w:p w14:paraId="5CC4D589"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Shorter regimen only</w:t>
            </w:r>
          </w:p>
        </w:tc>
        <w:tc>
          <w:tcPr>
            <w:tcW w:w="471" w:type="pct"/>
          </w:tcPr>
          <w:p w14:paraId="0640DB1D" w14:textId="0807DC6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15</w:t>
            </w:r>
            <w:r w:rsidR="00921C46">
              <w:rPr>
                <w:rFonts w:ascii="Aptos" w:eastAsia="Aptos" w:hAnsi="Aptos" w:cs="Times New Roman"/>
                <w:szCs w:val="18"/>
              </w:rPr>
              <w:t>6</w:t>
            </w:r>
          </w:p>
        </w:tc>
        <w:tc>
          <w:tcPr>
            <w:tcW w:w="472" w:type="pct"/>
          </w:tcPr>
          <w:p w14:paraId="0122A20F"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168</w:t>
            </w:r>
          </w:p>
        </w:tc>
        <w:tc>
          <w:tcPr>
            <w:tcW w:w="865" w:type="pct"/>
          </w:tcPr>
          <w:p w14:paraId="28AFC79B" w14:textId="77777777"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1.23 (0.88-1.71)</w:t>
            </w:r>
          </w:p>
        </w:tc>
        <w:tc>
          <w:tcPr>
            <w:tcW w:w="471" w:type="pct"/>
          </w:tcPr>
          <w:p w14:paraId="7A895AF3" w14:textId="309F0B39" w:rsidR="00CC7B71" w:rsidRPr="00CC7B71" w:rsidRDefault="00CC7B71" w:rsidP="00CC7B71">
            <w:pPr>
              <w:spacing w:line="360" w:lineRule="auto"/>
              <w:rPr>
                <w:rFonts w:ascii="Aptos" w:eastAsia="Aptos" w:hAnsi="Aptos" w:cs="Times New Roman"/>
                <w:szCs w:val="18"/>
              </w:rPr>
            </w:pPr>
            <w:r w:rsidRPr="00CC7B71">
              <w:rPr>
                <w:rFonts w:ascii="Aptos" w:eastAsia="Aptos" w:hAnsi="Aptos" w:cs="Times New Roman"/>
                <w:szCs w:val="18"/>
              </w:rPr>
              <w:t>0.2</w:t>
            </w:r>
            <w:r w:rsidR="00435213">
              <w:rPr>
                <w:rFonts w:ascii="Aptos" w:eastAsia="Aptos" w:hAnsi="Aptos" w:cs="Times New Roman"/>
                <w:szCs w:val="18"/>
              </w:rPr>
              <w:t>3</w:t>
            </w:r>
          </w:p>
        </w:tc>
        <w:tc>
          <w:tcPr>
            <w:tcW w:w="865" w:type="pct"/>
            <w:noWrap/>
          </w:tcPr>
          <w:p w14:paraId="02731939" w14:textId="77777777" w:rsidR="00CC7B71" w:rsidRPr="00CC7B71" w:rsidRDefault="00CC7B71" w:rsidP="00CC7B71">
            <w:pPr>
              <w:spacing w:line="360" w:lineRule="auto"/>
              <w:rPr>
                <w:rFonts w:ascii="Aptos" w:eastAsia="Aptos" w:hAnsi="Aptos" w:cs="Times New Roman"/>
                <w:szCs w:val="18"/>
              </w:rPr>
            </w:pPr>
          </w:p>
        </w:tc>
        <w:tc>
          <w:tcPr>
            <w:tcW w:w="443" w:type="pct"/>
            <w:noWrap/>
          </w:tcPr>
          <w:p w14:paraId="149B6206" w14:textId="77777777" w:rsidR="00CC7B71" w:rsidRPr="00CC7B71" w:rsidRDefault="00CC7B71" w:rsidP="00CC7B71">
            <w:pPr>
              <w:spacing w:line="360" w:lineRule="auto"/>
              <w:rPr>
                <w:rFonts w:ascii="Aptos" w:eastAsia="Aptos" w:hAnsi="Aptos" w:cs="Times New Roman"/>
                <w:szCs w:val="18"/>
              </w:rPr>
            </w:pPr>
          </w:p>
        </w:tc>
      </w:tr>
    </w:tbl>
    <w:p w14:paraId="75B98D21" w14:textId="444D650E" w:rsidR="00CC7B71" w:rsidRPr="00CC7B71" w:rsidRDefault="00CC7B71" w:rsidP="00CC7B71">
      <w:pPr>
        <w:spacing w:after="0" w:line="360" w:lineRule="auto"/>
        <w:rPr>
          <w:rFonts w:ascii="Aptos" w:eastAsia="Aptos" w:hAnsi="Aptos" w:cs="Times New Roman"/>
          <w:sz w:val="18"/>
          <w:szCs w:val="18"/>
        </w:rPr>
      </w:pPr>
      <w:r w:rsidRPr="00CC7B71">
        <w:rPr>
          <w:rFonts w:ascii="Aptos" w:eastAsia="Aptos" w:hAnsi="Aptos" w:cs="Times New Roman"/>
          <w:sz w:val="18"/>
          <w:szCs w:val="18"/>
        </w:rPr>
        <w:t>CI, confidence interval; HR, hazard ratio; SCC, sputum culture conversion. Sustained SCC is defined as at least two negative sputum cultures, consecutive or not without a positive sputum culture in between and not followed by a positive sputum culture over 12 months. Overall adherence is measured until time to SCC or censoring (end of follow-up).</w:t>
      </w:r>
      <w:r w:rsidR="003A7530">
        <w:rPr>
          <w:rFonts w:ascii="Aptos" w:eastAsia="Aptos" w:hAnsi="Aptos" w:cs="Times New Roman"/>
          <w:sz w:val="18"/>
          <w:szCs w:val="18"/>
        </w:rPr>
        <w:t xml:space="preserve"> </w:t>
      </w:r>
      <w:proofErr w:type="spellStart"/>
      <w:r w:rsidR="003A7530">
        <w:rPr>
          <w:rFonts w:ascii="Aptos" w:eastAsia="Aptos" w:hAnsi="Aptos" w:cs="Times New Roman"/>
          <w:sz w:val="18"/>
          <w:szCs w:val="18"/>
        </w:rPr>
        <w:t>a</w:t>
      </w:r>
      <w:proofErr w:type="spellEnd"/>
      <w:r w:rsidR="003A7530">
        <w:rPr>
          <w:rFonts w:ascii="Aptos" w:eastAsia="Aptos" w:hAnsi="Aptos" w:cs="Times New Roman"/>
          <w:sz w:val="18"/>
          <w:szCs w:val="18"/>
        </w:rPr>
        <w:t xml:space="preserve"> </w:t>
      </w:r>
      <w:r w:rsidR="003A7530" w:rsidRPr="00CC7B71">
        <w:rPr>
          <w:rFonts w:ascii="Aptos" w:eastAsia="Aptos" w:hAnsi="Aptos" w:cs="Times New Roman"/>
          <w:sz w:val="18"/>
          <w:szCs w:val="18"/>
        </w:rPr>
        <w:t>in 10 percentage points steps.</w:t>
      </w:r>
    </w:p>
    <w:p w14:paraId="6A6813F6" w14:textId="77777777" w:rsidR="00CC7B71" w:rsidRPr="00CC7B71" w:rsidRDefault="00CC7B71" w:rsidP="00CC7B71">
      <w:pPr>
        <w:spacing w:after="0" w:line="360" w:lineRule="auto"/>
        <w:rPr>
          <w:rFonts w:ascii="Aptos" w:eastAsia="Aptos" w:hAnsi="Aptos" w:cs="Times New Roman"/>
          <w:sz w:val="18"/>
          <w:szCs w:val="18"/>
        </w:rPr>
      </w:pPr>
      <w:r w:rsidRPr="00CC7B71">
        <w:rPr>
          <w:rFonts w:ascii="Aptos" w:eastAsia="Aptos" w:hAnsi="Aptos" w:cs="Times New Roman"/>
          <w:sz w:val="18"/>
          <w:szCs w:val="18"/>
        </w:rPr>
        <w:br w:type="page"/>
      </w:r>
    </w:p>
    <w:p w14:paraId="35D2B0A4" w14:textId="77777777" w:rsidR="00CC7B71" w:rsidRPr="00CC7B71" w:rsidRDefault="00CC7B71" w:rsidP="00CC7B71">
      <w:pPr>
        <w:spacing w:after="0" w:line="360" w:lineRule="auto"/>
        <w:rPr>
          <w:rFonts w:ascii="Aptos" w:eastAsia="Aptos" w:hAnsi="Aptos" w:cs="Times New Roman"/>
          <w:sz w:val="22"/>
          <w:szCs w:val="22"/>
        </w:rPr>
      </w:pPr>
    </w:p>
    <w:p w14:paraId="6ECF491C" w14:textId="54FFB501" w:rsidR="00CC7B71" w:rsidRPr="00CC7B71" w:rsidRDefault="00486D41" w:rsidP="00CC7B71">
      <w:pPr>
        <w:spacing w:after="0" w:line="360" w:lineRule="auto"/>
        <w:rPr>
          <w:rFonts w:ascii="Aptos" w:eastAsia="Aptos" w:hAnsi="Aptos" w:cs="Times New Roman"/>
          <w:sz w:val="22"/>
          <w:szCs w:val="22"/>
        </w:rPr>
      </w:pPr>
      <w:r>
        <w:rPr>
          <w:noProof/>
        </w:rPr>
        <w:drawing>
          <wp:inline distT="0" distB="0" distL="0" distR="0" wp14:anchorId="70CFCA31" wp14:editId="3D11B634">
            <wp:extent cx="5074503" cy="2738438"/>
            <wp:effectExtent l="0" t="0" r="0" b="5080"/>
            <wp:docPr id="1224293343" name="Picture 5"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93343" name="Picture 5" descr="A diagram of a data flow&#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976" b="43863"/>
                    <a:stretch>
                      <a:fillRect/>
                    </a:stretch>
                  </pic:blipFill>
                  <pic:spPr bwMode="auto">
                    <a:xfrm>
                      <a:off x="0" y="0"/>
                      <a:ext cx="5100088" cy="2752245"/>
                    </a:xfrm>
                    <a:prstGeom prst="rect">
                      <a:avLst/>
                    </a:prstGeom>
                    <a:noFill/>
                    <a:ln>
                      <a:noFill/>
                    </a:ln>
                    <a:extLst>
                      <a:ext uri="{53640926-AAD7-44D8-BBD7-CCE9431645EC}">
                        <a14:shadowObscured xmlns:a14="http://schemas.microsoft.com/office/drawing/2010/main"/>
                      </a:ext>
                    </a:extLst>
                  </pic:spPr>
                </pic:pic>
              </a:graphicData>
            </a:graphic>
          </wp:inline>
        </w:drawing>
      </w:r>
    </w:p>
    <w:p w14:paraId="2134A698" w14:textId="77777777" w:rsidR="00CC7B71" w:rsidRPr="00CC7B71" w:rsidRDefault="00CC7B71" w:rsidP="00514427">
      <w:pPr>
        <w:pStyle w:val="Heading2"/>
        <w:rPr>
          <w:rFonts w:eastAsia="Aptos"/>
        </w:rPr>
      </w:pPr>
      <w:bookmarkStart w:id="10" w:name="_Toc219715074"/>
      <w:r w:rsidRPr="00CC7B71">
        <w:rPr>
          <w:rFonts w:eastAsia="Aptos"/>
        </w:rPr>
        <w:t>Figure S1: Included participants in the SHIFT-TB cohort with assessable adherence data</w:t>
      </w:r>
      <w:bookmarkEnd w:id="10"/>
    </w:p>
    <w:p w14:paraId="7BE7CC96" w14:textId="77777777" w:rsidR="00CC7B71" w:rsidRPr="00CC7B71" w:rsidRDefault="00CC7B71" w:rsidP="00CC7B71">
      <w:pPr>
        <w:spacing w:after="0" w:line="360" w:lineRule="auto"/>
        <w:rPr>
          <w:rFonts w:ascii="Aptos" w:eastAsia="Aptos" w:hAnsi="Aptos" w:cs="Times New Roman"/>
          <w:sz w:val="22"/>
          <w:szCs w:val="22"/>
        </w:rPr>
      </w:pPr>
      <w:proofErr w:type="gramStart"/>
      <w:r w:rsidRPr="00CC7B71">
        <w:rPr>
          <w:rFonts w:ascii="Aptos" w:eastAsia="Aptos" w:hAnsi="Aptos" w:cs="Times New Roman"/>
          <w:sz w:val="18"/>
          <w:szCs w:val="18"/>
        </w:rPr>
        <w:t>DOT,</w:t>
      </w:r>
      <w:proofErr w:type="gramEnd"/>
      <w:r w:rsidRPr="00CC7B71">
        <w:rPr>
          <w:rFonts w:ascii="Aptos" w:eastAsia="Aptos" w:hAnsi="Aptos" w:cs="Times New Roman"/>
          <w:sz w:val="18"/>
          <w:szCs w:val="18"/>
        </w:rPr>
        <w:t xml:space="preserve"> directly observed treatment.</w:t>
      </w:r>
    </w:p>
    <w:p w14:paraId="06A09F9D" w14:textId="77777777" w:rsidR="00CC7B71" w:rsidRPr="00CC7B71" w:rsidRDefault="00CC7B71" w:rsidP="00CC7B71">
      <w:pPr>
        <w:spacing w:after="0" w:line="360" w:lineRule="auto"/>
        <w:rPr>
          <w:rFonts w:ascii="Aptos" w:eastAsia="Aptos" w:hAnsi="Aptos" w:cs="Times New Roman"/>
          <w:sz w:val="22"/>
          <w:szCs w:val="22"/>
        </w:rPr>
      </w:pPr>
    </w:p>
    <w:p w14:paraId="5B180CF2" w14:textId="77777777" w:rsidR="00CC7B71" w:rsidRPr="00CC7B71" w:rsidRDefault="00CC7B71" w:rsidP="00CC7B71">
      <w:pPr>
        <w:spacing w:after="0" w:line="360" w:lineRule="auto"/>
        <w:rPr>
          <w:rFonts w:ascii="Aptos" w:eastAsia="Aptos" w:hAnsi="Aptos" w:cs="Times New Roman"/>
          <w:sz w:val="22"/>
          <w:szCs w:val="22"/>
        </w:rPr>
      </w:pPr>
    </w:p>
    <w:p w14:paraId="337E0CB5" w14:textId="7CE1F20C" w:rsidR="0048376B" w:rsidRPr="0048376B" w:rsidRDefault="00CC7B71" w:rsidP="00CC7B71">
      <w:pPr>
        <w:spacing w:after="0" w:line="360" w:lineRule="auto"/>
        <w:rPr>
          <w:rStyle w:val="Heading2Char"/>
          <w:rFonts w:ascii="Aptos" w:eastAsia="Aptos" w:hAnsi="Aptos" w:cs="Times New Roman"/>
          <w:b w:val="0"/>
          <w:szCs w:val="22"/>
        </w:rPr>
      </w:pPr>
      <w:r w:rsidRPr="00CC7B71">
        <w:rPr>
          <w:rFonts w:ascii="Aptos" w:eastAsia="Aptos" w:hAnsi="Aptos" w:cs="Times New Roman"/>
          <w:sz w:val="22"/>
          <w:szCs w:val="22"/>
        </w:rPr>
        <w:br w:type="page"/>
      </w:r>
    </w:p>
    <w:p w14:paraId="554D9E1A" w14:textId="65312FE3" w:rsidR="0048376B" w:rsidRDefault="0048376B" w:rsidP="00CC7B71">
      <w:pPr>
        <w:spacing w:after="0" w:line="360" w:lineRule="auto"/>
        <w:rPr>
          <w:rStyle w:val="Heading2Char"/>
        </w:rPr>
      </w:pPr>
      <w:r>
        <w:rPr>
          <w:noProof/>
        </w:rPr>
        <w:lastRenderedPageBreak/>
        <w:drawing>
          <wp:inline distT="0" distB="0" distL="0" distR="0" wp14:anchorId="19D6B8D8" wp14:editId="030FB67E">
            <wp:extent cx="6153150" cy="4100830"/>
            <wp:effectExtent l="0" t="0" r="0" b="0"/>
            <wp:docPr id="1890651563" name="Picture 1" descr="A group of graph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51563" name="Picture 1" descr="A group of graphs with different colored lin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0" cy="4100830"/>
                    </a:xfrm>
                    <a:prstGeom prst="rect">
                      <a:avLst/>
                    </a:prstGeom>
                    <a:noFill/>
                    <a:ln>
                      <a:noFill/>
                    </a:ln>
                  </pic:spPr>
                </pic:pic>
              </a:graphicData>
            </a:graphic>
          </wp:inline>
        </w:drawing>
      </w:r>
    </w:p>
    <w:p w14:paraId="1BB188BF" w14:textId="05BA409E" w:rsidR="00CC7B71" w:rsidRPr="00CC7B71" w:rsidRDefault="00CC7B71" w:rsidP="00CC7B71">
      <w:pPr>
        <w:spacing w:after="0" w:line="360" w:lineRule="auto"/>
        <w:rPr>
          <w:rFonts w:ascii="Aptos" w:eastAsia="Aptos" w:hAnsi="Aptos" w:cs="Times New Roman"/>
          <w:b/>
          <w:bCs/>
          <w:sz w:val="22"/>
          <w:szCs w:val="22"/>
        </w:rPr>
      </w:pPr>
      <w:bookmarkStart w:id="11" w:name="_Toc219715075"/>
      <w:r w:rsidRPr="00514427">
        <w:rPr>
          <w:rStyle w:val="Heading2Char"/>
        </w:rPr>
        <w:t>Figure S2: Individual observed monthly adherence over nine months by adherence trajectory group</w:t>
      </w:r>
      <w:bookmarkEnd w:id="11"/>
    </w:p>
    <w:p w14:paraId="04D7D46B"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br w:type="page"/>
      </w:r>
    </w:p>
    <w:p w14:paraId="66FCB5DB" w14:textId="77777777" w:rsidR="00CC7B71" w:rsidRPr="00CC7B71" w:rsidRDefault="00CC7B71" w:rsidP="00CC7B71">
      <w:pPr>
        <w:spacing w:after="0" w:line="360" w:lineRule="auto"/>
        <w:rPr>
          <w:rFonts w:ascii="Aptos" w:eastAsia="Aptos" w:hAnsi="Aptos" w:cs="Times New Roman"/>
          <w:sz w:val="22"/>
          <w:szCs w:val="22"/>
        </w:rPr>
      </w:pPr>
    </w:p>
    <w:p w14:paraId="07D97A1D" w14:textId="24BB1105" w:rsidR="00CC7B71" w:rsidRPr="00CC7B71" w:rsidRDefault="00234263" w:rsidP="00CC7B71">
      <w:pPr>
        <w:spacing w:after="0" w:line="360" w:lineRule="auto"/>
        <w:rPr>
          <w:rFonts w:ascii="Aptos" w:eastAsia="Aptos" w:hAnsi="Aptos" w:cs="Times New Roman"/>
          <w:sz w:val="22"/>
          <w:szCs w:val="22"/>
        </w:rPr>
      </w:pPr>
      <w:r>
        <w:rPr>
          <w:noProof/>
        </w:rPr>
        <w:drawing>
          <wp:inline distT="0" distB="0" distL="0" distR="0" wp14:anchorId="66D9BDE3" wp14:editId="7E05FE3D">
            <wp:extent cx="6153150" cy="4102100"/>
            <wp:effectExtent l="0" t="0" r="0" b="0"/>
            <wp:docPr id="1726107527" name="Picture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07527" name="Picture 5" descr="A graph of different colore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3150" cy="4102100"/>
                    </a:xfrm>
                    <a:prstGeom prst="rect">
                      <a:avLst/>
                    </a:prstGeom>
                    <a:noFill/>
                    <a:ln>
                      <a:noFill/>
                    </a:ln>
                  </pic:spPr>
                </pic:pic>
              </a:graphicData>
            </a:graphic>
          </wp:inline>
        </w:drawing>
      </w:r>
    </w:p>
    <w:p w14:paraId="3D2E5F0F" w14:textId="77777777" w:rsidR="00CC7B71" w:rsidRPr="00CC7B71" w:rsidRDefault="00CC7B71" w:rsidP="00514427">
      <w:pPr>
        <w:pStyle w:val="Heading2"/>
        <w:rPr>
          <w:rFonts w:eastAsia="Aptos"/>
        </w:rPr>
      </w:pPr>
      <w:bookmarkStart w:id="12" w:name="_Toc219715076"/>
      <w:r w:rsidRPr="00CC7B71">
        <w:rPr>
          <w:rFonts w:eastAsia="Aptos"/>
        </w:rPr>
        <w:t>Figure S3: Adherence trajectories over nine months - sensitivity analysis including data from the digital pillbox only</w:t>
      </w:r>
      <w:bookmarkEnd w:id="12"/>
    </w:p>
    <w:p w14:paraId="0009B27F" w14:textId="77777777" w:rsidR="00234263" w:rsidRDefault="00CC7B71" w:rsidP="00CC7B71">
      <w:pPr>
        <w:spacing w:after="0" w:line="360" w:lineRule="auto"/>
        <w:rPr>
          <w:rFonts w:ascii="Aptos" w:eastAsia="Aptos" w:hAnsi="Aptos" w:cs="Times New Roman"/>
          <w:sz w:val="18"/>
          <w:szCs w:val="18"/>
        </w:rPr>
      </w:pPr>
      <w:r w:rsidRPr="00CC7B71">
        <w:rPr>
          <w:rFonts w:ascii="Aptos" w:eastAsia="Aptos" w:hAnsi="Aptos" w:cs="Times New Roman"/>
          <w:sz w:val="18"/>
          <w:szCs w:val="18"/>
        </w:rPr>
        <w:t xml:space="preserve">Solid lines are estimated trajectories. Dotted lines indicate 95% confidence intervals. Dots represent observed group means at different months.  </w:t>
      </w:r>
    </w:p>
    <w:p w14:paraId="3701A8F4" w14:textId="461A7510"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br w:type="page"/>
      </w:r>
    </w:p>
    <w:p w14:paraId="55BB5EB3" w14:textId="77777777" w:rsidR="00CC7B71" w:rsidRPr="00CC7B71" w:rsidRDefault="00CC7B71" w:rsidP="00CC7B71">
      <w:pPr>
        <w:spacing w:after="0" w:line="360" w:lineRule="auto"/>
        <w:rPr>
          <w:rFonts w:ascii="Aptos" w:eastAsia="Aptos" w:hAnsi="Aptos" w:cs="Times New Roman"/>
          <w:sz w:val="22"/>
          <w:szCs w:val="22"/>
        </w:rPr>
      </w:pPr>
    </w:p>
    <w:p w14:paraId="102CCC80" w14:textId="692B90D5" w:rsidR="00CC7B71" w:rsidRPr="00CC7B71" w:rsidRDefault="00CC7B71" w:rsidP="00CC7B71">
      <w:pPr>
        <w:spacing w:after="0" w:line="360" w:lineRule="auto"/>
        <w:rPr>
          <w:rFonts w:ascii="Aptos" w:eastAsia="Aptos" w:hAnsi="Aptos" w:cs="Times New Roman"/>
          <w:sz w:val="22"/>
          <w:szCs w:val="22"/>
        </w:rPr>
      </w:pPr>
    </w:p>
    <w:p w14:paraId="522C7B61" w14:textId="0D06014A" w:rsidR="00FE4474" w:rsidRDefault="00234263" w:rsidP="00CC7B71">
      <w:pPr>
        <w:spacing w:after="0" w:line="360" w:lineRule="auto"/>
        <w:rPr>
          <w:rFonts w:ascii="Aptos" w:eastAsia="Aptos" w:hAnsi="Aptos" w:cs="Times New Roman"/>
          <w:b/>
          <w:bCs/>
          <w:sz w:val="22"/>
          <w:szCs w:val="22"/>
        </w:rPr>
      </w:pPr>
      <w:r>
        <w:rPr>
          <w:noProof/>
        </w:rPr>
        <w:drawing>
          <wp:inline distT="0" distB="0" distL="0" distR="0" wp14:anchorId="734F2149" wp14:editId="755CA3D4">
            <wp:extent cx="6153150" cy="4102100"/>
            <wp:effectExtent l="0" t="0" r="0" b="0"/>
            <wp:docPr id="1670989469"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89469" name="Picture 6" descr="A graph of different colore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3150" cy="4102100"/>
                    </a:xfrm>
                    <a:prstGeom prst="rect">
                      <a:avLst/>
                    </a:prstGeom>
                    <a:noFill/>
                    <a:ln>
                      <a:noFill/>
                    </a:ln>
                  </pic:spPr>
                </pic:pic>
              </a:graphicData>
            </a:graphic>
          </wp:inline>
        </w:drawing>
      </w:r>
    </w:p>
    <w:p w14:paraId="21AE0B51" w14:textId="484E09BA" w:rsidR="00CC7B71" w:rsidRPr="00CC7B71" w:rsidRDefault="00CC7B71" w:rsidP="00514427">
      <w:pPr>
        <w:pStyle w:val="Heading2"/>
        <w:rPr>
          <w:rFonts w:eastAsia="Aptos"/>
        </w:rPr>
      </w:pPr>
      <w:bookmarkStart w:id="13" w:name="_Toc219715077"/>
      <w:r w:rsidRPr="00CC7B71">
        <w:rPr>
          <w:rFonts w:eastAsia="Aptos"/>
        </w:rPr>
        <w:t>Figure S4: Adherence trajectories over nine months - sensitivity analysis including those with ≥75% assessable adherence data only</w:t>
      </w:r>
      <w:bookmarkEnd w:id="13"/>
    </w:p>
    <w:p w14:paraId="486E28B3" w14:textId="2F9C6964"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18"/>
          <w:szCs w:val="18"/>
        </w:rPr>
        <w:t xml:space="preserve">Solid lines are estimated trajectories. Dotted lines indicate 95% confidence intervals. Dots represent observed group means at different months.  </w:t>
      </w:r>
    </w:p>
    <w:p w14:paraId="451C4593" w14:textId="77777777" w:rsidR="00CC7B71" w:rsidRPr="00CC7B71" w:rsidRDefault="00CC7B71" w:rsidP="00CC7B71">
      <w:pPr>
        <w:spacing w:after="0" w:line="360" w:lineRule="auto"/>
        <w:rPr>
          <w:rFonts w:ascii="Aptos" w:eastAsia="Aptos" w:hAnsi="Aptos" w:cs="Times New Roman"/>
          <w:sz w:val="22"/>
          <w:szCs w:val="22"/>
        </w:rPr>
      </w:pPr>
    </w:p>
    <w:p w14:paraId="68A5FD7A" w14:textId="77777777" w:rsidR="00CC7B71" w:rsidRPr="00CC7B71" w:rsidRDefault="00CC7B71" w:rsidP="00CC7B71">
      <w:pPr>
        <w:spacing w:after="0" w:line="360" w:lineRule="auto"/>
        <w:rPr>
          <w:rFonts w:ascii="Aptos" w:eastAsia="Aptos" w:hAnsi="Aptos" w:cs="Times New Roman"/>
          <w:sz w:val="22"/>
          <w:szCs w:val="22"/>
        </w:rPr>
      </w:pPr>
    </w:p>
    <w:p w14:paraId="42FA32CC" w14:textId="134CAF9F" w:rsidR="00CC7B71" w:rsidRPr="00CC7B71" w:rsidRDefault="00CC7B71" w:rsidP="00CC7B71">
      <w:pPr>
        <w:spacing w:after="0" w:line="360" w:lineRule="auto"/>
        <w:rPr>
          <w:rFonts w:ascii="Aptos" w:eastAsia="Aptos" w:hAnsi="Aptos" w:cs="Times New Roman"/>
          <w:sz w:val="22"/>
          <w:szCs w:val="22"/>
        </w:rPr>
      </w:pPr>
    </w:p>
    <w:p w14:paraId="6D4436A9" w14:textId="77777777" w:rsidR="00CC7B71" w:rsidRPr="00CC7B71" w:rsidRDefault="00CC7B71" w:rsidP="00CC7B71">
      <w:pPr>
        <w:spacing w:after="0" w:line="360" w:lineRule="auto"/>
        <w:rPr>
          <w:rFonts w:ascii="Aptos" w:eastAsia="Aptos" w:hAnsi="Aptos" w:cs="Times New Roman"/>
          <w:sz w:val="22"/>
          <w:szCs w:val="22"/>
        </w:rPr>
      </w:pPr>
    </w:p>
    <w:p w14:paraId="6CF1F45E"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br w:type="page"/>
      </w:r>
    </w:p>
    <w:p w14:paraId="1938A779" w14:textId="35C19922" w:rsidR="00CC7B71" w:rsidRPr="00CC7B71" w:rsidRDefault="00CC7B71" w:rsidP="00CC7B71">
      <w:pPr>
        <w:spacing w:after="0" w:line="360" w:lineRule="auto"/>
        <w:rPr>
          <w:rFonts w:ascii="Aptos" w:eastAsia="Aptos" w:hAnsi="Aptos" w:cs="Times New Roman"/>
          <w:b/>
          <w:bCs/>
          <w:sz w:val="22"/>
          <w:szCs w:val="22"/>
        </w:rPr>
      </w:pPr>
    </w:p>
    <w:p w14:paraId="4CF9EE5A" w14:textId="22DCF2F9" w:rsidR="00BF222F" w:rsidRDefault="00795715" w:rsidP="00CC7B71">
      <w:pPr>
        <w:spacing w:after="0" w:line="360" w:lineRule="auto"/>
        <w:rPr>
          <w:rFonts w:ascii="Aptos" w:eastAsia="Aptos" w:hAnsi="Aptos" w:cs="Times New Roman"/>
          <w:b/>
          <w:bCs/>
          <w:sz w:val="22"/>
          <w:szCs w:val="22"/>
        </w:rPr>
      </w:pPr>
      <w:r>
        <w:rPr>
          <w:noProof/>
        </w:rPr>
        <w:drawing>
          <wp:inline distT="0" distB="0" distL="0" distR="0" wp14:anchorId="55FC4633" wp14:editId="7F28E364">
            <wp:extent cx="6153150" cy="4102100"/>
            <wp:effectExtent l="0" t="0" r="0" b="0"/>
            <wp:docPr id="837042838"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42838" name="Picture 8" descr="A screenshot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150" cy="4102100"/>
                    </a:xfrm>
                    <a:prstGeom prst="rect">
                      <a:avLst/>
                    </a:prstGeom>
                    <a:noFill/>
                    <a:ln>
                      <a:noFill/>
                    </a:ln>
                  </pic:spPr>
                </pic:pic>
              </a:graphicData>
            </a:graphic>
          </wp:inline>
        </w:drawing>
      </w:r>
    </w:p>
    <w:p w14:paraId="2D7D8109" w14:textId="6CEBD035" w:rsidR="00CC7B71" w:rsidRPr="00CC7B71" w:rsidRDefault="00CC7B71" w:rsidP="00514427">
      <w:pPr>
        <w:pStyle w:val="Heading2"/>
        <w:rPr>
          <w:rFonts w:eastAsia="Aptos"/>
        </w:rPr>
      </w:pPr>
      <w:bookmarkStart w:id="14" w:name="_Toc219715078"/>
      <w:r w:rsidRPr="00CC7B71">
        <w:rPr>
          <w:rFonts w:eastAsia="Aptos"/>
        </w:rPr>
        <w:t>Figure S</w:t>
      </w:r>
      <w:r w:rsidR="0056147F">
        <w:rPr>
          <w:rFonts w:eastAsia="Aptos"/>
        </w:rPr>
        <w:t>5</w:t>
      </w:r>
      <w:r w:rsidRPr="00CC7B71">
        <w:rPr>
          <w:rFonts w:eastAsia="Aptos"/>
        </w:rPr>
        <w:t>: Treatment interruption patterns by adherence trajectory group in participants with at least one interruption</w:t>
      </w:r>
      <w:bookmarkEnd w:id="14"/>
    </w:p>
    <w:p w14:paraId="42CBF2F6" w14:textId="77777777" w:rsidR="00CC7B71" w:rsidRPr="00CC7B71" w:rsidRDefault="00CC7B71" w:rsidP="00CC7B71">
      <w:pPr>
        <w:spacing w:after="0" w:line="360" w:lineRule="auto"/>
        <w:rPr>
          <w:rFonts w:ascii="Aptos" w:eastAsia="Aptos" w:hAnsi="Aptos" w:cs="Times New Roman"/>
          <w:sz w:val="18"/>
          <w:szCs w:val="18"/>
        </w:rPr>
      </w:pPr>
      <w:r w:rsidRPr="00CC7B71">
        <w:rPr>
          <w:rFonts w:ascii="Aptos" w:eastAsia="Aptos" w:hAnsi="Aptos" w:cs="Times New Roman"/>
          <w:sz w:val="18"/>
          <w:szCs w:val="18"/>
        </w:rPr>
        <w:t xml:space="preserve">175/209 (83.7%) participants had at least one interruption and are included in the graph while 34/209 (16.3%) had no interruptions and are not included in the graph. All 34 participants belonged to trajectory group A. </w:t>
      </w:r>
    </w:p>
    <w:p w14:paraId="2534A627"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br w:type="page"/>
      </w:r>
    </w:p>
    <w:p w14:paraId="6FD6F763" w14:textId="77777777" w:rsidR="00CC7B71" w:rsidRPr="00CC7B71" w:rsidRDefault="00CC7B71" w:rsidP="00CC7B71">
      <w:pPr>
        <w:spacing w:after="0" w:line="360" w:lineRule="auto"/>
        <w:rPr>
          <w:rFonts w:ascii="Aptos" w:eastAsia="Aptos" w:hAnsi="Aptos" w:cs="Times New Roman"/>
          <w:sz w:val="22"/>
          <w:szCs w:val="22"/>
        </w:rPr>
      </w:pPr>
    </w:p>
    <w:p w14:paraId="24DD8D46" w14:textId="246DDF29" w:rsidR="00CC7B71" w:rsidRPr="00CC7B71" w:rsidRDefault="00CC7B71" w:rsidP="00CC7B71">
      <w:pPr>
        <w:spacing w:after="0" w:line="360" w:lineRule="auto"/>
        <w:rPr>
          <w:rFonts w:ascii="Aptos" w:eastAsia="Aptos" w:hAnsi="Aptos" w:cs="Times New Roman"/>
          <w:sz w:val="22"/>
          <w:szCs w:val="22"/>
        </w:rPr>
      </w:pPr>
    </w:p>
    <w:p w14:paraId="19FA9387" w14:textId="4C37BC87" w:rsidR="00A7349F" w:rsidRDefault="004A4032" w:rsidP="00CC7B71">
      <w:pPr>
        <w:spacing w:after="0" w:line="360" w:lineRule="auto"/>
        <w:rPr>
          <w:rFonts w:ascii="Aptos" w:eastAsia="Aptos" w:hAnsi="Aptos" w:cs="Times New Roman"/>
          <w:b/>
          <w:bCs/>
          <w:sz w:val="22"/>
          <w:szCs w:val="22"/>
        </w:rPr>
      </w:pPr>
      <w:r>
        <w:rPr>
          <w:noProof/>
        </w:rPr>
        <w:drawing>
          <wp:inline distT="0" distB="0" distL="0" distR="0" wp14:anchorId="14F3AFC9" wp14:editId="782D7B96">
            <wp:extent cx="6153150" cy="4102100"/>
            <wp:effectExtent l="0" t="0" r="0" b="0"/>
            <wp:docPr id="1095484489"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84489" name="Picture 9" descr="A screenshot of a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3150" cy="4102100"/>
                    </a:xfrm>
                    <a:prstGeom prst="rect">
                      <a:avLst/>
                    </a:prstGeom>
                    <a:noFill/>
                    <a:ln>
                      <a:noFill/>
                    </a:ln>
                  </pic:spPr>
                </pic:pic>
              </a:graphicData>
            </a:graphic>
          </wp:inline>
        </w:drawing>
      </w:r>
    </w:p>
    <w:p w14:paraId="62817717" w14:textId="433CC936" w:rsidR="00CC7B71" w:rsidRPr="00CC7B71" w:rsidRDefault="00CC7B71" w:rsidP="00514427">
      <w:pPr>
        <w:pStyle w:val="Heading2"/>
        <w:rPr>
          <w:rFonts w:eastAsia="Aptos"/>
        </w:rPr>
      </w:pPr>
      <w:bookmarkStart w:id="15" w:name="_Toc219715079"/>
      <w:r w:rsidRPr="00CC7B71">
        <w:rPr>
          <w:rFonts w:eastAsia="Aptos"/>
        </w:rPr>
        <w:t>Figure S</w:t>
      </w:r>
      <w:r w:rsidR="0056147F">
        <w:rPr>
          <w:rFonts w:eastAsia="Aptos"/>
        </w:rPr>
        <w:t>6</w:t>
      </w:r>
      <w:r w:rsidRPr="00CC7B71">
        <w:rPr>
          <w:rFonts w:eastAsia="Aptos"/>
        </w:rPr>
        <w:t>: Gaps between treatment interruptions by adherence trajectory group in participants with at least one interruption</w:t>
      </w:r>
      <w:bookmarkEnd w:id="15"/>
    </w:p>
    <w:p w14:paraId="1BC2A432" w14:textId="77777777" w:rsidR="00CC7B71" w:rsidRPr="00CC7B71" w:rsidRDefault="00CC7B71" w:rsidP="00CC7B71">
      <w:pPr>
        <w:spacing w:after="0" w:line="360" w:lineRule="auto"/>
        <w:rPr>
          <w:rFonts w:ascii="Aptos" w:eastAsia="Aptos" w:hAnsi="Aptos" w:cs="Times New Roman"/>
          <w:sz w:val="18"/>
          <w:szCs w:val="18"/>
        </w:rPr>
      </w:pPr>
      <w:r w:rsidRPr="00CC7B71">
        <w:rPr>
          <w:rFonts w:ascii="Aptos" w:eastAsia="Aptos" w:hAnsi="Aptos" w:cs="Times New Roman"/>
          <w:sz w:val="18"/>
          <w:szCs w:val="18"/>
        </w:rPr>
        <w:t>175/209 (83.7%) participants had at least one interruption and are included in the graph while 34/209 (16.3%) had no interruptions and are not included in the graph. All 34 participants belonged to trajectory group A.</w:t>
      </w:r>
    </w:p>
    <w:p w14:paraId="1521C8CA" w14:textId="77777777" w:rsidR="00CC7B71" w:rsidRPr="00CC7B71" w:rsidRDefault="00CC7B71" w:rsidP="00CC7B71">
      <w:pPr>
        <w:spacing w:after="0" w:line="360" w:lineRule="auto"/>
        <w:rPr>
          <w:rFonts w:ascii="Aptos" w:eastAsia="Aptos" w:hAnsi="Aptos" w:cs="Times New Roman"/>
          <w:sz w:val="18"/>
          <w:szCs w:val="18"/>
        </w:rPr>
      </w:pPr>
      <w:r w:rsidRPr="00CC7B71">
        <w:rPr>
          <w:rFonts w:ascii="Aptos" w:eastAsia="Aptos" w:hAnsi="Aptos" w:cs="Times New Roman"/>
          <w:sz w:val="18"/>
          <w:szCs w:val="18"/>
        </w:rPr>
        <w:t xml:space="preserve">. </w:t>
      </w:r>
    </w:p>
    <w:p w14:paraId="4C20B0D1" w14:textId="77777777" w:rsidR="00CC7B71" w:rsidRPr="00CC7B71" w:rsidRDefault="00CC7B71" w:rsidP="00CC7B71">
      <w:pPr>
        <w:spacing w:after="0" w:line="360" w:lineRule="auto"/>
        <w:rPr>
          <w:rFonts w:ascii="Aptos" w:eastAsia="Aptos" w:hAnsi="Aptos" w:cs="Times New Roman"/>
          <w:sz w:val="22"/>
          <w:szCs w:val="22"/>
        </w:rPr>
      </w:pPr>
    </w:p>
    <w:p w14:paraId="1D2C2E0D" w14:textId="77777777" w:rsidR="00CC7B71" w:rsidRPr="00CC7B71" w:rsidRDefault="00CC7B71" w:rsidP="00CC7B71">
      <w:pPr>
        <w:spacing w:after="0" w:line="360" w:lineRule="auto"/>
        <w:rPr>
          <w:rFonts w:ascii="Aptos" w:eastAsia="Aptos" w:hAnsi="Aptos" w:cs="Times New Roman"/>
          <w:sz w:val="22"/>
          <w:szCs w:val="22"/>
        </w:rPr>
      </w:pPr>
    </w:p>
    <w:p w14:paraId="42EF6052" w14:textId="77777777" w:rsidR="00CC7B71" w:rsidRPr="00CC7B71" w:rsidRDefault="00CC7B71" w:rsidP="00CC7B71">
      <w:pPr>
        <w:spacing w:after="0" w:line="360" w:lineRule="auto"/>
        <w:rPr>
          <w:rFonts w:ascii="Aptos" w:eastAsia="Aptos" w:hAnsi="Aptos" w:cs="Times New Roman"/>
          <w:sz w:val="22"/>
          <w:szCs w:val="22"/>
        </w:rPr>
      </w:pPr>
      <w:r w:rsidRPr="00CC7B71">
        <w:rPr>
          <w:rFonts w:ascii="Aptos" w:eastAsia="Aptos" w:hAnsi="Aptos" w:cs="Times New Roman"/>
          <w:sz w:val="22"/>
          <w:szCs w:val="22"/>
        </w:rPr>
        <w:t xml:space="preserve"> </w:t>
      </w:r>
      <w:r w:rsidRPr="00CC7B71">
        <w:rPr>
          <w:rFonts w:ascii="Aptos" w:eastAsia="Aptos" w:hAnsi="Aptos" w:cs="Times New Roman"/>
          <w:noProof/>
          <w:sz w:val="22"/>
          <w:szCs w:val="22"/>
        </w:rPr>
        <w:t xml:space="preserve"> </w:t>
      </w:r>
    </w:p>
    <w:p w14:paraId="744EFB15" w14:textId="77777777" w:rsidR="00CC7B71" w:rsidRPr="00CC7B71" w:rsidRDefault="00CC7B71" w:rsidP="00CC7B71">
      <w:pPr>
        <w:spacing w:after="0" w:line="360" w:lineRule="auto"/>
        <w:rPr>
          <w:rFonts w:ascii="Aptos Display" w:eastAsia="Times New Roman" w:hAnsi="Aptos Display" w:cs="Times New Roman"/>
          <w:b/>
          <w:szCs w:val="40"/>
        </w:rPr>
      </w:pPr>
      <w:r w:rsidRPr="00CC7B71">
        <w:rPr>
          <w:rFonts w:ascii="Aptos" w:eastAsia="Aptos" w:hAnsi="Aptos" w:cs="Times New Roman"/>
          <w:sz w:val="22"/>
          <w:szCs w:val="22"/>
        </w:rPr>
        <w:br w:type="page"/>
      </w:r>
    </w:p>
    <w:p w14:paraId="3C501BC0" w14:textId="64534B2E" w:rsidR="00CC7B71" w:rsidRPr="00CC7B71" w:rsidRDefault="00CC7B71" w:rsidP="00514427">
      <w:pPr>
        <w:pStyle w:val="Heading2"/>
        <w:rPr>
          <w:rFonts w:eastAsia="Times New Roman"/>
        </w:rPr>
      </w:pPr>
      <w:bookmarkStart w:id="16" w:name="_Toc219715080"/>
      <w:r w:rsidRPr="00CC7B71">
        <w:rPr>
          <w:rFonts w:eastAsia="Times New Roman"/>
        </w:rPr>
        <w:lastRenderedPageBreak/>
        <w:t>References</w:t>
      </w:r>
      <w:bookmarkEnd w:id="16"/>
    </w:p>
    <w:p w14:paraId="05A871B8" w14:textId="6AC5DCF0" w:rsidR="009D27F8" w:rsidRPr="00A56535" w:rsidRDefault="00CC7B71" w:rsidP="009D27F8">
      <w:pPr>
        <w:pStyle w:val="EndNoteBibliography"/>
        <w:spacing w:after="0"/>
        <w:ind w:left="720" w:hanging="720"/>
        <w:rPr>
          <w:sz w:val="22"/>
        </w:rPr>
      </w:pPr>
      <w:r w:rsidRPr="00A56535">
        <w:rPr>
          <w:rFonts w:ascii="Aptos Display" w:eastAsia="Aptos" w:hAnsi="Aptos Display" w:cs="Times New Roman"/>
          <w:sz w:val="22"/>
        </w:rPr>
        <w:fldChar w:fldCharType="begin"/>
      </w:r>
      <w:r w:rsidRPr="00A56535">
        <w:rPr>
          <w:rFonts w:ascii="Aptos Display" w:eastAsia="Aptos" w:hAnsi="Aptos Display" w:cs="Times New Roman"/>
          <w:sz w:val="22"/>
        </w:rPr>
        <w:instrText xml:space="preserve"> ADDIN EN.REFLIST </w:instrText>
      </w:r>
      <w:r w:rsidRPr="00A56535">
        <w:rPr>
          <w:rFonts w:ascii="Aptos Display" w:eastAsia="Aptos" w:hAnsi="Aptos Display" w:cs="Times New Roman"/>
          <w:sz w:val="22"/>
        </w:rPr>
        <w:fldChar w:fldCharType="separate"/>
      </w:r>
      <w:r w:rsidR="009D27F8" w:rsidRPr="00A56535">
        <w:rPr>
          <w:sz w:val="22"/>
        </w:rPr>
        <w:t>1.</w:t>
      </w:r>
      <w:r w:rsidR="009D27F8" w:rsidRPr="00A56535">
        <w:rPr>
          <w:sz w:val="22"/>
        </w:rPr>
        <w:tab/>
        <w:t xml:space="preserve">World Health Organization. WHO operational handbook on tuberculosis. Module 4: Treatment - drug-resistant tuberculosis treatment, 2022 update. Available at: </w:t>
      </w:r>
      <w:hyperlink r:id="rId14" w:history="1">
        <w:r w:rsidR="009D27F8" w:rsidRPr="00A56535">
          <w:rPr>
            <w:rStyle w:val="Hyperlink"/>
            <w:sz w:val="22"/>
          </w:rPr>
          <w:t>https://www.who.int/publications/i/item/9789240065116</w:t>
        </w:r>
      </w:hyperlink>
      <w:r w:rsidR="009D27F8" w:rsidRPr="00A56535">
        <w:rPr>
          <w:sz w:val="22"/>
        </w:rPr>
        <w:t>. Accessed 10 November 2024.</w:t>
      </w:r>
    </w:p>
    <w:p w14:paraId="2D0D0E08" w14:textId="77777777" w:rsidR="009D27F8" w:rsidRPr="00A56535" w:rsidRDefault="009D27F8" w:rsidP="009D27F8">
      <w:pPr>
        <w:pStyle w:val="EndNoteBibliography"/>
        <w:spacing w:after="0"/>
        <w:ind w:left="720" w:hanging="720"/>
        <w:rPr>
          <w:sz w:val="22"/>
        </w:rPr>
      </w:pPr>
      <w:r w:rsidRPr="00A56535">
        <w:rPr>
          <w:sz w:val="22"/>
        </w:rPr>
        <w:t>2.</w:t>
      </w:r>
      <w:r w:rsidRPr="00A56535">
        <w:rPr>
          <w:sz w:val="22"/>
        </w:rPr>
        <w:tab/>
        <w:t xml:space="preserve">Jones BL, Nagin DS. A Note on a Stata Plugin for Estimating Group-based Trajectory Models. Sociological Methods &amp; Research </w:t>
      </w:r>
      <w:r w:rsidRPr="00A56535">
        <w:rPr>
          <w:b/>
          <w:sz w:val="22"/>
        </w:rPr>
        <w:t>2013</w:t>
      </w:r>
      <w:r w:rsidRPr="00A56535">
        <w:rPr>
          <w:sz w:val="22"/>
        </w:rPr>
        <w:t>; 42(4): 608-13.</w:t>
      </w:r>
    </w:p>
    <w:p w14:paraId="64CCFEE1" w14:textId="77777777" w:rsidR="009D27F8" w:rsidRPr="00A56535" w:rsidRDefault="009D27F8" w:rsidP="009D27F8">
      <w:pPr>
        <w:pStyle w:val="EndNoteBibliography"/>
        <w:spacing w:after="0"/>
        <w:ind w:left="720" w:hanging="720"/>
        <w:rPr>
          <w:sz w:val="22"/>
        </w:rPr>
      </w:pPr>
      <w:r w:rsidRPr="00A56535">
        <w:rPr>
          <w:sz w:val="22"/>
        </w:rPr>
        <w:t>3.</w:t>
      </w:r>
      <w:r w:rsidRPr="00A56535">
        <w:rPr>
          <w:sz w:val="22"/>
        </w:rPr>
        <w:tab/>
        <w:t xml:space="preserve">Nguena Nguefack HL, Pagé MG, Katz J, et al. Trajectory Modelling Techniques Useful to Epidemiological Research: A Comparative Narrative Review of Approaches. Clin Epidemiol </w:t>
      </w:r>
      <w:r w:rsidRPr="00A56535">
        <w:rPr>
          <w:b/>
          <w:sz w:val="22"/>
        </w:rPr>
        <w:t>2020</w:t>
      </w:r>
      <w:r w:rsidRPr="00A56535">
        <w:rPr>
          <w:sz w:val="22"/>
        </w:rPr>
        <w:t>; 12: 1205-22.</w:t>
      </w:r>
    </w:p>
    <w:p w14:paraId="6557800E" w14:textId="77777777" w:rsidR="009D27F8" w:rsidRPr="00A56535" w:rsidRDefault="009D27F8" w:rsidP="009D27F8">
      <w:pPr>
        <w:pStyle w:val="EndNoteBibliography"/>
        <w:spacing w:after="0"/>
        <w:ind w:left="720" w:hanging="720"/>
        <w:rPr>
          <w:sz w:val="22"/>
        </w:rPr>
      </w:pPr>
      <w:r w:rsidRPr="00A56535">
        <w:rPr>
          <w:sz w:val="22"/>
        </w:rPr>
        <w:t>4.</w:t>
      </w:r>
      <w:r w:rsidRPr="00A56535">
        <w:rPr>
          <w:sz w:val="22"/>
        </w:rPr>
        <w:tab/>
        <w:t xml:space="preserve">Jones BL, Nagin DS, Roeder K. A SAS Procedure Based on Mixture Models for Estimating Developmental Trajectories. Sociological Methods &amp; Research </w:t>
      </w:r>
      <w:r w:rsidRPr="00A56535">
        <w:rPr>
          <w:b/>
          <w:sz w:val="22"/>
        </w:rPr>
        <w:t>2001</w:t>
      </w:r>
      <w:r w:rsidRPr="00A56535">
        <w:rPr>
          <w:sz w:val="22"/>
        </w:rPr>
        <w:t>; 29(3): 374-93.</w:t>
      </w:r>
    </w:p>
    <w:p w14:paraId="32E679CD" w14:textId="77777777" w:rsidR="009D27F8" w:rsidRPr="00A56535" w:rsidRDefault="009D27F8" w:rsidP="009D27F8">
      <w:pPr>
        <w:pStyle w:val="EndNoteBibliography"/>
        <w:ind w:left="720" w:hanging="720"/>
        <w:rPr>
          <w:sz w:val="22"/>
        </w:rPr>
      </w:pPr>
      <w:r w:rsidRPr="00A56535">
        <w:rPr>
          <w:sz w:val="22"/>
        </w:rPr>
        <w:t>5.</w:t>
      </w:r>
      <w:r w:rsidRPr="00A56535">
        <w:rPr>
          <w:sz w:val="22"/>
        </w:rPr>
        <w:tab/>
        <w:t xml:space="preserve">Jones ASK, Bidad N, Horne R, et al. Determinants of non-adherence to anti-TB treatment in high income, low TB incidence settings: a scoping review. Int J Tuberc Lung Dis </w:t>
      </w:r>
      <w:r w:rsidRPr="00A56535">
        <w:rPr>
          <w:b/>
          <w:sz w:val="22"/>
        </w:rPr>
        <w:t>2021</w:t>
      </w:r>
      <w:r w:rsidRPr="00A56535">
        <w:rPr>
          <w:sz w:val="22"/>
        </w:rPr>
        <w:t>; 25(6): 483-90.</w:t>
      </w:r>
    </w:p>
    <w:p w14:paraId="70BF6CBC" w14:textId="532AFADB" w:rsidR="00CC7B71" w:rsidRDefault="00CC7B71" w:rsidP="00CC7B71">
      <w:r w:rsidRPr="00A56535">
        <w:rPr>
          <w:rFonts w:ascii="Aptos" w:eastAsia="Aptos" w:hAnsi="Aptos" w:cs="Times New Roman"/>
          <w:sz w:val="22"/>
          <w:szCs w:val="22"/>
        </w:rPr>
        <w:fldChar w:fldCharType="end"/>
      </w:r>
    </w:p>
    <w:sectPr w:rsidR="00CC7B71" w:rsidSect="00550B73">
      <w:footerReference w:type="default" r:id="rId15"/>
      <w:footerReference w:type="first" r:id="rId16"/>
      <w:pgSz w:w="12242" w:h="15842"/>
      <w:pgMar w:top="1531" w:right="1531" w:bottom="567" w:left="1021"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A350B" w14:textId="77777777" w:rsidR="006236EC" w:rsidRDefault="006236EC" w:rsidP="00550B73">
      <w:pPr>
        <w:spacing w:after="0" w:line="240" w:lineRule="auto"/>
      </w:pPr>
      <w:r>
        <w:separator/>
      </w:r>
    </w:p>
  </w:endnote>
  <w:endnote w:type="continuationSeparator" w:id="0">
    <w:p w14:paraId="392AE8BC" w14:textId="77777777" w:rsidR="006236EC" w:rsidRDefault="006236EC" w:rsidP="00550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531663"/>
      <w:docPartObj>
        <w:docPartGallery w:val="Page Numbers (Bottom of Page)"/>
        <w:docPartUnique/>
      </w:docPartObj>
    </w:sdtPr>
    <w:sdtEndPr>
      <w:rPr>
        <w:noProof/>
      </w:rPr>
    </w:sdtEndPr>
    <w:sdtContent>
      <w:p w14:paraId="43D30943" w14:textId="03D7ECC2" w:rsidR="00A03717" w:rsidRDefault="00A03717">
        <w:pPr>
          <w:pStyle w:val="Footer"/>
        </w:pPr>
        <w:r>
          <w:fldChar w:fldCharType="begin"/>
        </w:r>
        <w:r>
          <w:instrText xml:space="preserve"> PAGE   \* MERGEFORMAT </w:instrText>
        </w:r>
        <w:r>
          <w:fldChar w:fldCharType="separate"/>
        </w:r>
        <w:r>
          <w:rPr>
            <w:noProof/>
          </w:rPr>
          <w:t>2</w:t>
        </w:r>
        <w:r>
          <w:rPr>
            <w:noProof/>
          </w:rPr>
          <w:fldChar w:fldCharType="end"/>
        </w:r>
      </w:p>
    </w:sdtContent>
  </w:sdt>
  <w:p w14:paraId="34E1EA47" w14:textId="77777777" w:rsidR="00A03717" w:rsidRDefault="00A03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917553"/>
      <w:docPartObj>
        <w:docPartGallery w:val="Page Numbers (Bottom of Page)"/>
        <w:docPartUnique/>
      </w:docPartObj>
    </w:sdtPr>
    <w:sdtEndPr>
      <w:rPr>
        <w:noProof/>
      </w:rPr>
    </w:sdtEndPr>
    <w:sdtContent>
      <w:p w14:paraId="6E4308E7" w14:textId="51779790" w:rsidR="00550B73" w:rsidRDefault="00550B73">
        <w:pPr>
          <w:pStyle w:val="Footer"/>
        </w:pPr>
        <w:r>
          <w:fldChar w:fldCharType="begin"/>
        </w:r>
        <w:r>
          <w:instrText xml:space="preserve"> PAGE   \* MERGEFORMAT </w:instrText>
        </w:r>
        <w:r>
          <w:fldChar w:fldCharType="separate"/>
        </w:r>
        <w:r>
          <w:rPr>
            <w:noProof/>
          </w:rPr>
          <w:t>2</w:t>
        </w:r>
        <w:r>
          <w:rPr>
            <w:noProof/>
          </w:rPr>
          <w:fldChar w:fldCharType="end"/>
        </w:r>
      </w:p>
    </w:sdtContent>
  </w:sdt>
  <w:p w14:paraId="0C37023C" w14:textId="77777777" w:rsidR="00550B73" w:rsidRDefault="00550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928AF" w14:textId="77777777" w:rsidR="006236EC" w:rsidRDefault="006236EC" w:rsidP="00550B73">
      <w:pPr>
        <w:spacing w:after="0" w:line="240" w:lineRule="auto"/>
      </w:pPr>
      <w:r>
        <w:separator/>
      </w:r>
    </w:p>
  </w:footnote>
  <w:footnote w:type="continuationSeparator" w:id="0">
    <w:p w14:paraId="5058975B" w14:textId="77777777" w:rsidR="006236EC" w:rsidRDefault="006236EC" w:rsidP="00550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D1C12"/>
    <w:multiLevelType w:val="hybridMultilevel"/>
    <w:tmpl w:val="35183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C4B1C"/>
    <w:multiLevelType w:val="hybridMultilevel"/>
    <w:tmpl w:val="772C6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55487"/>
    <w:multiLevelType w:val="hybridMultilevel"/>
    <w:tmpl w:val="0FDA7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96127"/>
    <w:multiLevelType w:val="hybridMultilevel"/>
    <w:tmpl w:val="DEBC6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047F6A"/>
    <w:multiLevelType w:val="hybridMultilevel"/>
    <w:tmpl w:val="BA56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2E5BE2"/>
    <w:multiLevelType w:val="hybridMultilevel"/>
    <w:tmpl w:val="81425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6842839">
    <w:abstractNumId w:val="5"/>
  </w:num>
  <w:num w:numId="2" w16cid:durableId="1222786687">
    <w:abstractNumId w:val="4"/>
  </w:num>
  <w:num w:numId="3" w16cid:durableId="2018997649">
    <w:abstractNumId w:val="0"/>
  </w:num>
  <w:num w:numId="4" w16cid:durableId="1198393561">
    <w:abstractNumId w:val="1"/>
  </w:num>
  <w:num w:numId="5" w16cid:durableId="2141681742">
    <w:abstractNumId w:val="3"/>
  </w:num>
  <w:num w:numId="6" w16cid:durableId="828985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lin Infectious Diseases_cop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pz5xrwb55zxveatfo50vauafppt5fevef0&quot;&gt;My EndNote Library&lt;record-ids&gt;&lt;item&gt;2401&lt;/item&gt;&lt;item&gt;3610&lt;/item&gt;&lt;item&gt;3788&lt;/item&gt;&lt;item&gt;3937&lt;/item&gt;&lt;item&gt;3945&lt;/item&gt;&lt;/record-ids&gt;&lt;/item&gt;&lt;/Libraries&gt;"/>
  </w:docVars>
  <w:rsids>
    <w:rsidRoot w:val="00CC7B71"/>
    <w:rsid w:val="0000538C"/>
    <w:rsid w:val="00014B42"/>
    <w:rsid w:val="00020672"/>
    <w:rsid w:val="000329ED"/>
    <w:rsid w:val="00033372"/>
    <w:rsid w:val="000376F3"/>
    <w:rsid w:val="00040F6A"/>
    <w:rsid w:val="00054FC3"/>
    <w:rsid w:val="0006060D"/>
    <w:rsid w:val="00066267"/>
    <w:rsid w:val="00066894"/>
    <w:rsid w:val="0007169E"/>
    <w:rsid w:val="00072D06"/>
    <w:rsid w:val="00073B89"/>
    <w:rsid w:val="00077926"/>
    <w:rsid w:val="00081C71"/>
    <w:rsid w:val="00083D08"/>
    <w:rsid w:val="00090BBC"/>
    <w:rsid w:val="000A7CC8"/>
    <w:rsid w:val="000B4730"/>
    <w:rsid w:val="000C634F"/>
    <w:rsid w:val="000C68D3"/>
    <w:rsid w:val="000D2789"/>
    <w:rsid w:val="000D3DFA"/>
    <w:rsid w:val="000E006B"/>
    <w:rsid w:val="000F0713"/>
    <w:rsid w:val="000F18C3"/>
    <w:rsid w:val="0010424A"/>
    <w:rsid w:val="0011234D"/>
    <w:rsid w:val="001244E0"/>
    <w:rsid w:val="00130177"/>
    <w:rsid w:val="001315BD"/>
    <w:rsid w:val="00136711"/>
    <w:rsid w:val="001411D1"/>
    <w:rsid w:val="00162C14"/>
    <w:rsid w:val="001749FD"/>
    <w:rsid w:val="00183C9A"/>
    <w:rsid w:val="00185A58"/>
    <w:rsid w:val="00186F7E"/>
    <w:rsid w:val="00193BD0"/>
    <w:rsid w:val="00194067"/>
    <w:rsid w:val="001A1CF4"/>
    <w:rsid w:val="001A60BC"/>
    <w:rsid w:val="001B11A3"/>
    <w:rsid w:val="001D22AA"/>
    <w:rsid w:val="001E2027"/>
    <w:rsid w:val="001E6814"/>
    <w:rsid w:val="001E7F93"/>
    <w:rsid w:val="001F0E19"/>
    <w:rsid w:val="001F54DA"/>
    <w:rsid w:val="00200D66"/>
    <w:rsid w:val="0020348C"/>
    <w:rsid w:val="00203FD7"/>
    <w:rsid w:val="002258FC"/>
    <w:rsid w:val="00234263"/>
    <w:rsid w:val="00234BB5"/>
    <w:rsid w:val="0025077A"/>
    <w:rsid w:val="0026116F"/>
    <w:rsid w:val="0026332F"/>
    <w:rsid w:val="00267B7F"/>
    <w:rsid w:val="00272DBB"/>
    <w:rsid w:val="0027685C"/>
    <w:rsid w:val="00282BE8"/>
    <w:rsid w:val="00283F2E"/>
    <w:rsid w:val="002918B4"/>
    <w:rsid w:val="00297049"/>
    <w:rsid w:val="002A3249"/>
    <w:rsid w:val="002A36F0"/>
    <w:rsid w:val="002A6027"/>
    <w:rsid w:val="002A61B3"/>
    <w:rsid w:val="002D0A16"/>
    <w:rsid w:val="002D544E"/>
    <w:rsid w:val="002E59D9"/>
    <w:rsid w:val="002F347F"/>
    <w:rsid w:val="002F4947"/>
    <w:rsid w:val="002F54B8"/>
    <w:rsid w:val="00303086"/>
    <w:rsid w:val="003035E9"/>
    <w:rsid w:val="003120BF"/>
    <w:rsid w:val="00322BC3"/>
    <w:rsid w:val="0032315C"/>
    <w:rsid w:val="0033596B"/>
    <w:rsid w:val="003377AA"/>
    <w:rsid w:val="00337E73"/>
    <w:rsid w:val="0034010F"/>
    <w:rsid w:val="00355B16"/>
    <w:rsid w:val="00360AB1"/>
    <w:rsid w:val="0036138E"/>
    <w:rsid w:val="0036164C"/>
    <w:rsid w:val="003742D5"/>
    <w:rsid w:val="00375854"/>
    <w:rsid w:val="00381A56"/>
    <w:rsid w:val="00387FF9"/>
    <w:rsid w:val="003A22AE"/>
    <w:rsid w:val="003A7530"/>
    <w:rsid w:val="003A7CAE"/>
    <w:rsid w:val="003C51B1"/>
    <w:rsid w:val="003D2DFE"/>
    <w:rsid w:val="003E3464"/>
    <w:rsid w:val="003E75A3"/>
    <w:rsid w:val="00406C9F"/>
    <w:rsid w:val="00435213"/>
    <w:rsid w:val="00457894"/>
    <w:rsid w:val="00461829"/>
    <w:rsid w:val="004716CB"/>
    <w:rsid w:val="00475550"/>
    <w:rsid w:val="0048376B"/>
    <w:rsid w:val="00486D41"/>
    <w:rsid w:val="00492288"/>
    <w:rsid w:val="00493190"/>
    <w:rsid w:val="004A4032"/>
    <w:rsid w:val="004A67A0"/>
    <w:rsid w:val="004B1D01"/>
    <w:rsid w:val="004C03B2"/>
    <w:rsid w:val="004C3BE6"/>
    <w:rsid w:val="004D02C5"/>
    <w:rsid w:val="004D60B2"/>
    <w:rsid w:val="004D74CF"/>
    <w:rsid w:val="004F084C"/>
    <w:rsid w:val="004F16D3"/>
    <w:rsid w:val="0050491A"/>
    <w:rsid w:val="00507F0C"/>
    <w:rsid w:val="00511E42"/>
    <w:rsid w:val="0051435F"/>
    <w:rsid w:val="00514427"/>
    <w:rsid w:val="005146D2"/>
    <w:rsid w:val="005204FC"/>
    <w:rsid w:val="00521E7E"/>
    <w:rsid w:val="005227EE"/>
    <w:rsid w:val="00525B9B"/>
    <w:rsid w:val="00525CF7"/>
    <w:rsid w:val="005309BA"/>
    <w:rsid w:val="00546E0C"/>
    <w:rsid w:val="00546F46"/>
    <w:rsid w:val="00550B73"/>
    <w:rsid w:val="0056147F"/>
    <w:rsid w:val="005757E4"/>
    <w:rsid w:val="00583AD6"/>
    <w:rsid w:val="0059660E"/>
    <w:rsid w:val="005A2097"/>
    <w:rsid w:val="005A50B5"/>
    <w:rsid w:val="005A60CA"/>
    <w:rsid w:val="005B207E"/>
    <w:rsid w:val="005B649F"/>
    <w:rsid w:val="005C30E5"/>
    <w:rsid w:val="005C4C26"/>
    <w:rsid w:val="005C5BE7"/>
    <w:rsid w:val="005C609C"/>
    <w:rsid w:val="005E31AB"/>
    <w:rsid w:val="005F372C"/>
    <w:rsid w:val="005F5A0D"/>
    <w:rsid w:val="00606D93"/>
    <w:rsid w:val="00617E22"/>
    <w:rsid w:val="006236EC"/>
    <w:rsid w:val="006309FE"/>
    <w:rsid w:val="006319A6"/>
    <w:rsid w:val="00645EB0"/>
    <w:rsid w:val="006525BF"/>
    <w:rsid w:val="00655293"/>
    <w:rsid w:val="00665899"/>
    <w:rsid w:val="00666A60"/>
    <w:rsid w:val="006705E5"/>
    <w:rsid w:val="00675866"/>
    <w:rsid w:val="00684ED9"/>
    <w:rsid w:val="006874C7"/>
    <w:rsid w:val="00690EA8"/>
    <w:rsid w:val="006948F9"/>
    <w:rsid w:val="006A3C21"/>
    <w:rsid w:val="006B0289"/>
    <w:rsid w:val="006B3E6E"/>
    <w:rsid w:val="006B672A"/>
    <w:rsid w:val="006D53F1"/>
    <w:rsid w:val="006E03BD"/>
    <w:rsid w:val="006E0912"/>
    <w:rsid w:val="006E2A8A"/>
    <w:rsid w:val="006E44FC"/>
    <w:rsid w:val="006F257B"/>
    <w:rsid w:val="00707ECA"/>
    <w:rsid w:val="007168C8"/>
    <w:rsid w:val="007175D6"/>
    <w:rsid w:val="00717704"/>
    <w:rsid w:val="00720E8E"/>
    <w:rsid w:val="0072409B"/>
    <w:rsid w:val="007251F9"/>
    <w:rsid w:val="00732F21"/>
    <w:rsid w:val="007330F9"/>
    <w:rsid w:val="0073528B"/>
    <w:rsid w:val="0074088A"/>
    <w:rsid w:val="0075531C"/>
    <w:rsid w:val="00767D86"/>
    <w:rsid w:val="00783370"/>
    <w:rsid w:val="00786517"/>
    <w:rsid w:val="00790470"/>
    <w:rsid w:val="00790B65"/>
    <w:rsid w:val="00794F3E"/>
    <w:rsid w:val="00795715"/>
    <w:rsid w:val="007A5621"/>
    <w:rsid w:val="007A66DC"/>
    <w:rsid w:val="007B045B"/>
    <w:rsid w:val="007D1C12"/>
    <w:rsid w:val="007D26B7"/>
    <w:rsid w:val="007E2366"/>
    <w:rsid w:val="007E2C59"/>
    <w:rsid w:val="007E57C4"/>
    <w:rsid w:val="007F54F5"/>
    <w:rsid w:val="00805BD9"/>
    <w:rsid w:val="008141DB"/>
    <w:rsid w:val="00823EDF"/>
    <w:rsid w:val="00831EFA"/>
    <w:rsid w:val="00840FA3"/>
    <w:rsid w:val="0085736E"/>
    <w:rsid w:val="00866DDC"/>
    <w:rsid w:val="008755F7"/>
    <w:rsid w:val="00876D24"/>
    <w:rsid w:val="008830AA"/>
    <w:rsid w:val="008836D0"/>
    <w:rsid w:val="0088620C"/>
    <w:rsid w:val="00891D17"/>
    <w:rsid w:val="008923EF"/>
    <w:rsid w:val="00897FCE"/>
    <w:rsid w:val="008A4ED9"/>
    <w:rsid w:val="008B19DB"/>
    <w:rsid w:val="008B44D1"/>
    <w:rsid w:val="008C03F6"/>
    <w:rsid w:val="008E6262"/>
    <w:rsid w:val="008F3FEB"/>
    <w:rsid w:val="008F5A7F"/>
    <w:rsid w:val="008F6FDC"/>
    <w:rsid w:val="009050B4"/>
    <w:rsid w:val="009063FD"/>
    <w:rsid w:val="00913B40"/>
    <w:rsid w:val="0091425D"/>
    <w:rsid w:val="00917B90"/>
    <w:rsid w:val="00921C46"/>
    <w:rsid w:val="009243D4"/>
    <w:rsid w:val="00942FCD"/>
    <w:rsid w:val="00947CC7"/>
    <w:rsid w:val="00956018"/>
    <w:rsid w:val="00962835"/>
    <w:rsid w:val="009726CB"/>
    <w:rsid w:val="0097424F"/>
    <w:rsid w:val="00975023"/>
    <w:rsid w:val="00993579"/>
    <w:rsid w:val="009A0890"/>
    <w:rsid w:val="009A33A8"/>
    <w:rsid w:val="009A41A0"/>
    <w:rsid w:val="009B14A5"/>
    <w:rsid w:val="009D27F8"/>
    <w:rsid w:val="009D3F6B"/>
    <w:rsid w:val="009D4D62"/>
    <w:rsid w:val="00A03717"/>
    <w:rsid w:val="00A16198"/>
    <w:rsid w:val="00A170F7"/>
    <w:rsid w:val="00A4434B"/>
    <w:rsid w:val="00A5428A"/>
    <w:rsid w:val="00A546FE"/>
    <w:rsid w:val="00A56535"/>
    <w:rsid w:val="00A578FA"/>
    <w:rsid w:val="00A7349F"/>
    <w:rsid w:val="00A74EE3"/>
    <w:rsid w:val="00A874E4"/>
    <w:rsid w:val="00AA1DEE"/>
    <w:rsid w:val="00AA2DC2"/>
    <w:rsid w:val="00AA4CE0"/>
    <w:rsid w:val="00AA70BD"/>
    <w:rsid w:val="00AB0A58"/>
    <w:rsid w:val="00AC72A2"/>
    <w:rsid w:val="00AE0093"/>
    <w:rsid w:val="00AE0BA0"/>
    <w:rsid w:val="00AF3DDE"/>
    <w:rsid w:val="00AF5BD8"/>
    <w:rsid w:val="00B042E3"/>
    <w:rsid w:val="00B06E8B"/>
    <w:rsid w:val="00B100CC"/>
    <w:rsid w:val="00B122EC"/>
    <w:rsid w:val="00B14E16"/>
    <w:rsid w:val="00B201EC"/>
    <w:rsid w:val="00B22F58"/>
    <w:rsid w:val="00B25D3F"/>
    <w:rsid w:val="00B25DF6"/>
    <w:rsid w:val="00B27048"/>
    <w:rsid w:val="00B36CC2"/>
    <w:rsid w:val="00B3763E"/>
    <w:rsid w:val="00B4398A"/>
    <w:rsid w:val="00B4709B"/>
    <w:rsid w:val="00B543D2"/>
    <w:rsid w:val="00B77BF8"/>
    <w:rsid w:val="00B82752"/>
    <w:rsid w:val="00B82894"/>
    <w:rsid w:val="00B94656"/>
    <w:rsid w:val="00BC316C"/>
    <w:rsid w:val="00BD08CD"/>
    <w:rsid w:val="00BD15FB"/>
    <w:rsid w:val="00BE36A6"/>
    <w:rsid w:val="00BE4416"/>
    <w:rsid w:val="00BF222F"/>
    <w:rsid w:val="00BF655D"/>
    <w:rsid w:val="00C02AE7"/>
    <w:rsid w:val="00C12083"/>
    <w:rsid w:val="00C138C0"/>
    <w:rsid w:val="00C13B61"/>
    <w:rsid w:val="00C41180"/>
    <w:rsid w:val="00C44374"/>
    <w:rsid w:val="00C81307"/>
    <w:rsid w:val="00C81346"/>
    <w:rsid w:val="00C85084"/>
    <w:rsid w:val="00C91ADE"/>
    <w:rsid w:val="00CA1831"/>
    <w:rsid w:val="00CB37FD"/>
    <w:rsid w:val="00CB506A"/>
    <w:rsid w:val="00CC7B71"/>
    <w:rsid w:val="00CD0FFE"/>
    <w:rsid w:val="00CD46BE"/>
    <w:rsid w:val="00CD59BA"/>
    <w:rsid w:val="00CD6162"/>
    <w:rsid w:val="00CD6492"/>
    <w:rsid w:val="00CF3BEC"/>
    <w:rsid w:val="00D25183"/>
    <w:rsid w:val="00D51A15"/>
    <w:rsid w:val="00D57CAB"/>
    <w:rsid w:val="00D603B7"/>
    <w:rsid w:val="00D60722"/>
    <w:rsid w:val="00D63070"/>
    <w:rsid w:val="00D73AE6"/>
    <w:rsid w:val="00D83ED2"/>
    <w:rsid w:val="00D86064"/>
    <w:rsid w:val="00D92A95"/>
    <w:rsid w:val="00D945C3"/>
    <w:rsid w:val="00D97BDA"/>
    <w:rsid w:val="00DB410E"/>
    <w:rsid w:val="00DC172C"/>
    <w:rsid w:val="00DC22E2"/>
    <w:rsid w:val="00DC5834"/>
    <w:rsid w:val="00DC7426"/>
    <w:rsid w:val="00DD037B"/>
    <w:rsid w:val="00DD1427"/>
    <w:rsid w:val="00DE278D"/>
    <w:rsid w:val="00DE4044"/>
    <w:rsid w:val="00DE5CA2"/>
    <w:rsid w:val="00DE77A4"/>
    <w:rsid w:val="00E030C3"/>
    <w:rsid w:val="00E03A98"/>
    <w:rsid w:val="00E13AC2"/>
    <w:rsid w:val="00E27B0B"/>
    <w:rsid w:val="00E300B9"/>
    <w:rsid w:val="00E37F31"/>
    <w:rsid w:val="00E41B08"/>
    <w:rsid w:val="00E43648"/>
    <w:rsid w:val="00E44F1E"/>
    <w:rsid w:val="00E56946"/>
    <w:rsid w:val="00E571F1"/>
    <w:rsid w:val="00E63D61"/>
    <w:rsid w:val="00E652D9"/>
    <w:rsid w:val="00E758A9"/>
    <w:rsid w:val="00E811BC"/>
    <w:rsid w:val="00E84C8D"/>
    <w:rsid w:val="00E8695C"/>
    <w:rsid w:val="00E900E0"/>
    <w:rsid w:val="00E938DA"/>
    <w:rsid w:val="00EB1E5C"/>
    <w:rsid w:val="00EB3EC9"/>
    <w:rsid w:val="00EC0E5A"/>
    <w:rsid w:val="00ED12F4"/>
    <w:rsid w:val="00F03B45"/>
    <w:rsid w:val="00F05A3F"/>
    <w:rsid w:val="00F22809"/>
    <w:rsid w:val="00F37370"/>
    <w:rsid w:val="00F52EB9"/>
    <w:rsid w:val="00F541C3"/>
    <w:rsid w:val="00F56044"/>
    <w:rsid w:val="00F64A70"/>
    <w:rsid w:val="00F665AC"/>
    <w:rsid w:val="00F708AD"/>
    <w:rsid w:val="00F83064"/>
    <w:rsid w:val="00F9392F"/>
    <w:rsid w:val="00F94FD7"/>
    <w:rsid w:val="00FA29B5"/>
    <w:rsid w:val="00FA5CC7"/>
    <w:rsid w:val="00FB04EC"/>
    <w:rsid w:val="00FC2B29"/>
    <w:rsid w:val="00FC60CD"/>
    <w:rsid w:val="00FD4569"/>
    <w:rsid w:val="00FE040A"/>
    <w:rsid w:val="00FE415E"/>
    <w:rsid w:val="00FE4474"/>
    <w:rsid w:val="00FE4D0F"/>
    <w:rsid w:val="00FE603A"/>
    <w:rsid w:val="00FF227B"/>
    <w:rsid w:val="00FF3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9AA68"/>
  <w15:chartTrackingRefBased/>
  <w15:docId w15:val="{02468656-2D76-4704-BD07-AA0DB674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B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E415E"/>
    <w:pPr>
      <w:keepNext/>
      <w:keepLines/>
      <w:spacing w:before="160" w:after="80" w:line="360" w:lineRule="exact"/>
      <w:outlineLvl w:val="1"/>
    </w:pPr>
    <w:rPr>
      <w:rFonts w:asciiTheme="majorHAnsi" w:eastAsiaTheme="majorEastAsia" w:hAnsiTheme="majorHAnsi" w:cstheme="majorBidi"/>
      <w:b/>
      <w:sz w:val="22"/>
      <w:szCs w:val="32"/>
    </w:rPr>
  </w:style>
  <w:style w:type="paragraph" w:styleId="Heading3">
    <w:name w:val="heading 3"/>
    <w:basedOn w:val="Normal"/>
    <w:next w:val="Normal"/>
    <w:link w:val="Heading3Char"/>
    <w:uiPriority w:val="9"/>
    <w:unhideWhenUsed/>
    <w:qFormat/>
    <w:rsid w:val="00CC7B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7B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7B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7B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7B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B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B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B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E415E"/>
    <w:rPr>
      <w:rFonts w:asciiTheme="majorHAnsi" w:eastAsiaTheme="majorEastAsia" w:hAnsiTheme="majorHAnsi" w:cstheme="majorBidi"/>
      <w:b/>
      <w:sz w:val="22"/>
      <w:szCs w:val="32"/>
    </w:rPr>
  </w:style>
  <w:style w:type="character" w:customStyle="1" w:styleId="Heading3Char">
    <w:name w:val="Heading 3 Char"/>
    <w:basedOn w:val="DefaultParagraphFont"/>
    <w:link w:val="Heading3"/>
    <w:uiPriority w:val="9"/>
    <w:rsid w:val="00CC7B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7B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7B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7B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B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B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B71"/>
    <w:rPr>
      <w:rFonts w:eastAsiaTheme="majorEastAsia" w:cstheme="majorBidi"/>
      <w:color w:val="272727" w:themeColor="text1" w:themeTint="D8"/>
    </w:rPr>
  </w:style>
  <w:style w:type="paragraph" w:styleId="Title">
    <w:name w:val="Title"/>
    <w:basedOn w:val="Normal"/>
    <w:next w:val="Normal"/>
    <w:link w:val="TitleChar"/>
    <w:uiPriority w:val="10"/>
    <w:qFormat/>
    <w:rsid w:val="00CC7B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B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7B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7B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B71"/>
    <w:pPr>
      <w:spacing w:before="160"/>
      <w:jc w:val="center"/>
    </w:pPr>
    <w:rPr>
      <w:i/>
      <w:iCs/>
      <w:color w:val="404040" w:themeColor="text1" w:themeTint="BF"/>
    </w:rPr>
  </w:style>
  <w:style w:type="character" w:customStyle="1" w:styleId="QuoteChar">
    <w:name w:val="Quote Char"/>
    <w:basedOn w:val="DefaultParagraphFont"/>
    <w:link w:val="Quote"/>
    <w:uiPriority w:val="29"/>
    <w:rsid w:val="00CC7B71"/>
    <w:rPr>
      <w:i/>
      <w:iCs/>
      <w:color w:val="404040" w:themeColor="text1" w:themeTint="BF"/>
    </w:rPr>
  </w:style>
  <w:style w:type="paragraph" w:styleId="ListParagraph">
    <w:name w:val="List Paragraph"/>
    <w:basedOn w:val="Normal"/>
    <w:uiPriority w:val="34"/>
    <w:qFormat/>
    <w:rsid w:val="00CC7B71"/>
    <w:pPr>
      <w:ind w:left="720"/>
      <w:contextualSpacing/>
    </w:pPr>
  </w:style>
  <w:style w:type="character" w:styleId="IntenseEmphasis">
    <w:name w:val="Intense Emphasis"/>
    <w:basedOn w:val="DefaultParagraphFont"/>
    <w:uiPriority w:val="21"/>
    <w:qFormat/>
    <w:rsid w:val="00CC7B71"/>
    <w:rPr>
      <w:i/>
      <w:iCs/>
      <w:color w:val="0F4761" w:themeColor="accent1" w:themeShade="BF"/>
    </w:rPr>
  </w:style>
  <w:style w:type="paragraph" w:styleId="IntenseQuote">
    <w:name w:val="Intense Quote"/>
    <w:basedOn w:val="Normal"/>
    <w:next w:val="Normal"/>
    <w:link w:val="IntenseQuoteChar"/>
    <w:uiPriority w:val="30"/>
    <w:qFormat/>
    <w:rsid w:val="00CC7B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B71"/>
    <w:rPr>
      <w:i/>
      <w:iCs/>
      <w:color w:val="0F4761" w:themeColor="accent1" w:themeShade="BF"/>
    </w:rPr>
  </w:style>
  <w:style w:type="character" w:styleId="IntenseReference">
    <w:name w:val="Intense Reference"/>
    <w:basedOn w:val="DefaultParagraphFont"/>
    <w:uiPriority w:val="32"/>
    <w:qFormat/>
    <w:rsid w:val="00CC7B71"/>
    <w:rPr>
      <w:b/>
      <w:bCs/>
      <w:smallCaps/>
      <w:color w:val="0F4761" w:themeColor="accent1" w:themeShade="BF"/>
      <w:spacing w:val="5"/>
    </w:rPr>
  </w:style>
  <w:style w:type="numbering" w:customStyle="1" w:styleId="NoList1">
    <w:name w:val="No List1"/>
    <w:next w:val="NoList"/>
    <w:uiPriority w:val="99"/>
    <w:semiHidden/>
    <w:unhideWhenUsed/>
    <w:rsid w:val="00CC7B71"/>
  </w:style>
  <w:style w:type="paragraph" w:styleId="CommentText">
    <w:name w:val="annotation text"/>
    <w:basedOn w:val="Normal"/>
    <w:link w:val="CommentTextChar"/>
    <w:uiPriority w:val="99"/>
    <w:unhideWhenUsed/>
    <w:rsid w:val="00CC7B71"/>
    <w:pPr>
      <w:spacing w:line="240" w:lineRule="auto"/>
    </w:pPr>
    <w:rPr>
      <w:kern w:val="0"/>
      <w:sz w:val="20"/>
      <w:szCs w:val="20"/>
      <w:lang w:val="en-ZA"/>
      <w14:ligatures w14:val="none"/>
    </w:rPr>
  </w:style>
  <w:style w:type="character" w:customStyle="1" w:styleId="CommentTextChar">
    <w:name w:val="Comment Text Char"/>
    <w:basedOn w:val="DefaultParagraphFont"/>
    <w:link w:val="CommentText"/>
    <w:uiPriority w:val="99"/>
    <w:rsid w:val="00CC7B71"/>
    <w:rPr>
      <w:kern w:val="0"/>
      <w:sz w:val="20"/>
      <w:szCs w:val="20"/>
      <w:lang w:val="en-ZA"/>
      <w14:ligatures w14:val="none"/>
    </w:rPr>
  </w:style>
  <w:style w:type="character" w:styleId="CommentReference">
    <w:name w:val="annotation reference"/>
    <w:basedOn w:val="DefaultParagraphFont"/>
    <w:uiPriority w:val="99"/>
    <w:semiHidden/>
    <w:unhideWhenUsed/>
    <w:rsid w:val="00CC7B71"/>
    <w:rPr>
      <w:sz w:val="16"/>
      <w:szCs w:val="16"/>
    </w:rPr>
  </w:style>
  <w:style w:type="paragraph" w:styleId="Header">
    <w:name w:val="header"/>
    <w:basedOn w:val="Normal"/>
    <w:link w:val="HeaderChar"/>
    <w:uiPriority w:val="99"/>
    <w:unhideWhenUsed/>
    <w:rsid w:val="00CC7B71"/>
    <w:pPr>
      <w:tabs>
        <w:tab w:val="center" w:pos="4513"/>
        <w:tab w:val="right" w:pos="9026"/>
      </w:tabs>
      <w:spacing w:after="0" w:line="240" w:lineRule="auto"/>
    </w:pPr>
    <w:rPr>
      <w:sz w:val="22"/>
      <w:szCs w:val="22"/>
    </w:rPr>
  </w:style>
  <w:style w:type="character" w:customStyle="1" w:styleId="HeaderChar">
    <w:name w:val="Header Char"/>
    <w:basedOn w:val="DefaultParagraphFont"/>
    <w:link w:val="Header"/>
    <w:uiPriority w:val="99"/>
    <w:rsid w:val="00CC7B71"/>
    <w:rPr>
      <w:sz w:val="22"/>
      <w:szCs w:val="22"/>
    </w:rPr>
  </w:style>
  <w:style w:type="paragraph" w:styleId="Footer">
    <w:name w:val="footer"/>
    <w:basedOn w:val="Normal"/>
    <w:link w:val="FooterChar"/>
    <w:uiPriority w:val="99"/>
    <w:unhideWhenUsed/>
    <w:rsid w:val="00CC7B71"/>
    <w:pPr>
      <w:tabs>
        <w:tab w:val="center" w:pos="4513"/>
        <w:tab w:val="right" w:pos="9026"/>
      </w:tabs>
      <w:spacing w:after="0" w:line="240" w:lineRule="auto"/>
    </w:pPr>
    <w:rPr>
      <w:sz w:val="22"/>
      <w:szCs w:val="22"/>
    </w:rPr>
  </w:style>
  <w:style w:type="character" w:customStyle="1" w:styleId="FooterChar">
    <w:name w:val="Footer Char"/>
    <w:basedOn w:val="DefaultParagraphFont"/>
    <w:link w:val="Footer"/>
    <w:uiPriority w:val="99"/>
    <w:rsid w:val="00CC7B71"/>
    <w:rPr>
      <w:sz w:val="22"/>
      <w:szCs w:val="22"/>
    </w:rPr>
  </w:style>
  <w:style w:type="paragraph" w:styleId="CommentSubject">
    <w:name w:val="annotation subject"/>
    <w:basedOn w:val="CommentText"/>
    <w:next w:val="CommentText"/>
    <w:link w:val="CommentSubjectChar"/>
    <w:uiPriority w:val="99"/>
    <w:semiHidden/>
    <w:unhideWhenUsed/>
    <w:rsid w:val="00CC7B71"/>
    <w:rPr>
      <w:b/>
      <w:bCs/>
      <w:kern w:val="2"/>
      <w14:ligatures w14:val="standardContextual"/>
    </w:rPr>
  </w:style>
  <w:style w:type="character" w:customStyle="1" w:styleId="CommentSubjectChar">
    <w:name w:val="Comment Subject Char"/>
    <w:basedOn w:val="CommentTextChar"/>
    <w:link w:val="CommentSubject"/>
    <w:uiPriority w:val="99"/>
    <w:semiHidden/>
    <w:rsid w:val="00CC7B71"/>
    <w:rPr>
      <w:b/>
      <w:bCs/>
      <w:kern w:val="0"/>
      <w:sz w:val="20"/>
      <w:szCs w:val="20"/>
      <w:lang w:val="en-ZA"/>
      <w14:ligatures w14:val="none"/>
    </w:rPr>
  </w:style>
  <w:style w:type="table" w:customStyle="1" w:styleId="TableGrid1">
    <w:name w:val="Table Grid1"/>
    <w:basedOn w:val="TableNormal"/>
    <w:next w:val="TableGrid"/>
    <w:uiPriority w:val="39"/>
    <w:rsid w:val="00CC7B71"/>
    <w:pPr>
      <w:spacing w:after="0" w:line="240" w:lineRule="auto"/>
    </w:pPr>
    <w:rPr>
      <w:kern w:val="0"/>
      <w:sz w:val="18"/>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table" w:customStyle="1" w:styleId="TableGridLight1">
    <w:name w:val="Table Grid Light1"/>
    <w:basedOn w:val="TableNormal"/>
    <w:next w:val="TableGridLight"/>
    <w:uiPriority w:val="40"/>
    <w:rsid w:val="00CC7B71"/>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Title">
    <w:name w:val="EndNote Bibliography Title"/>
    <w:basedOn w:val="Normal"/>
    <w:link w:val="EndNoteBibliographyTitleChar"/>
    <w:rsid w:val="00CC7B71"/>
    <w:pPr>
      <w:spacing w:after="0" w:line="259" w:lineRule="auto"/>
      <w:jc w:val="center"/>
    </w:pPr>
    <w:rPr>
      <w:rFonts w:ascii="Aptos" w:hAnsi="Aptos"/>
      <w:noProof/>
      <w:szCs w:val="22"/>
      <w:lang w:val="en-US"/>
    </w:rPr>
  </w:style>
  <w:style w:type="character" w:customStyle="1" w:styleId="EndNoteBibliographyTitleChar">
    <w:name w:val="EndNote Bibliography Title Char"/>
    <w:basedOn w:val="DefaultParagraphFont"/>
    <w:link w:val="EndNoteBibliographyTitle"/>
    <w:rsid w:val="00CC7B71"/>
    <w:rPr>
      <w:rFonts w:ascii="Aptos" w:hAnsi="Aptos"/>
      <w:noProof/>
      <w:szCs w:val="22"/>
      <w:lang w:val="en-US"/>
    </w:rPr>
  </w:style>
  <w:style w:type="paragraph" w:customStyle="1" w:styleId="EndNoteBibliography">
    <w:name w:val="EndNote Bibliography"/>
    <w:basedOn w:val="Normal"/>
    <w:link w:val="EndNoteBibliographyChar"/>
    <w:rsid w:val="00CC7B71"/>
    <w:pPr>
      <w:spacing w:line="240" w:lineRule="auto"/>
    </w:pPr>
    <w:rPr>
      <w:rFonts w:ascii="Aptos" w:hAnsi="Aptos"/>
      <w:noProof/>
      <w:szCs w:val="22"/>
      <w:lang w:val="en-US"/>
    </w:rPr>
  </w:style>
  <w:style w:type="character" w:customStyle="1" w:styleId="EndNoteBibliographyChar">
    <w:name w:val="EndNote Bibliography Char"/>
    <w:basedOn w:val="DefaultParagraphFont"/>
    <w:link w:val="EndNoteBibliography"/>
    <w:rsid w:val="00CC7B71"/>
    <w:rPr>
      <w:rFonts w:ascii="Aptos" w:hAnsi="Aptos"/>
      <w:noProof/>
      <w:szCs w:val="22"/>
      <w:lang w:val="en-US"/>
    </w:rPr>
  </w:style>
  <w:style w:type="character" w:customStyle="1" w:styleId="Hyperlink1">
    <w:name w:val="Hyperlink1"/>
    <w:basedOn w:val="DefaultParagraphFont"/>
    <w:uiPriority w:val="99"/>
    <w:unhideWhenUsed/>
    <w:rsid w:val="00CC7B71"/>
    <w:rPr>
      <w:color w:val="467886"/>
      <w:u w:val="single"/>
    </w:rPr>
  </w:style>
  <w:style w:type="character" w:styleId="UnresolvedMention">
    <w:name w:val="Unresolved Mention"/>
    <w:basedOn w:val="DefaultParagraphFont"/>
    <w:uiPriority w:val="99"/>
    <w:semiHidden/>
    <w:unhideWhenUsed/>
    <w:rsid w:val="00CC7B71"/>
    <w:rPr>
      <w:color w:val="605E5C"/>
      <w:shd w:val="clear" w:color="auto" w:fill="E1DFDD"/>
    </w:rPr>
  </w:style>
  <w:style w:type="paragraph" w:styleId="Revision">
    <w:name w:val="Revision"/>
    <w:hidden/>
    <w:uiPriority w:val="99"/>
    <w:semiHidden/>
    <w:rsid w:val="00CC7B71"/>
    <w:pPr>
      <w:spacing w:after="0" w:line="240" w:lineRule="auto"/>
    </w:pPr>
    <w:rPr>
      <w:sz w:val="22"/>
      <w:szCs w:val="22"/>
    </w:rPr>
  </w:style>
  <w:style w:type="character" w:customStyle="1" w:styleId="FollowedHyperlink1">
    <w:name w:val="FollowedHyperlink1"/>
    <w:basedOn w:val="DefaultParagraphFont"/>
    <w:uiPriority w:val="99"/>
    <w:semiHidden/>
    <w:unhideWhenUsed/>
    <w:rsid w:val="00CC7B71"/>
    <w:rPr>
      <w:color w:val="96607D"/>
      <w:u w:val="single"/>
    </w:rPr>
  </w:style>
  <w:style w:type="table" w:styleId="TableGrid">
    <w:name w:val="Table Grid"/>
    <w:basedOn w:val="TableNormal"/>
    <w:uiPriority w:val="39"/>
    <w:rsid w:val="00CC7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C7B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C7B71"/>
    <w:rPr>
      <w:color w:val="467886" w:themeColor="hyperlink"/>
      <w:u w:val="single"/>
    </w:rPr>
  </w:style>
  <w:style w:type="character" w:styleId="FollowedHyperlink">
    <w:name w:val="FollowedHyperlink"/>
    <w:basedOn w:val="DefaultParagraphFont"/>
    <w:uiPriority w:val="99"/>
    <w:semiHidden/>
    <w:unhideWhenUsed/>
    <w:rsid w:val="00CC7B71"/>
    <w:rPr>
      <w:color w:val="96607D" w:themeColor="followedHyperlink"/>
      <w:u w:val="single"/>
    </w:rPr>
  </w:style>
  <w:style w:type="paragraph" w:styleId="TOCHeading">
    <w:name w:val="TOC Heading"/>
    <w:basedOn w:val="Heading1"/>
    <w:next w:val="Normal"/>
    <w:uiPriority w:val="39"/>
    <w:unhideWhenUsed/>
    <w:qFormat/>
    <w:rsid w:val="00897FCE"/>
    <w:pPr>
      <w:spacing w:before="240" w:after="0" w:line="259" w:lineRule="auto"/>
      <w:outlineLvl w:val="9"/>
    </w:pPr>
    <w:rPr>
      <w:b/>
      <w:color w:val="auto"/>
      <w:kern w:val="0"/>
      <w:sz w:val="32"/>
      <w:szCs w:val="32"/>
      <w:lang w:val="en-US"/>
      <w14:ligatures w14:val="none"/>
    </w:rPr>
  </w:style>
  <w:style w:type="paragraph" w:styleId="TOC1">
    <w:name w:val="toc 1"/>
    <w:basedOn w:val="Normal"/>
    <w:next w:val="Normal"/>
    <w:autoRedefine/>
    <w:uiPriority w:val="39"/>
    <w:unhideWhenUsed/>
    <w:rsid w:val="00DB410E"/>
    <w:pPr>
      <w:spacing w:after="100"/>
    </w:pPr>
  </w:style>
  <w:style w:type="paragraph" w:styleId="TOC2">
    <w:name w:val="toc 2"/>
    <w:basedOn w:val="Normal"/>
    <w:next w:val="Normal"/>
    <w:autoRedefine/>
    <w:uiPriority w:val="39"/>
    <w:unhideWhenUsed/>
    <w:rsid w:val="00897FCE"/>
    <w:pPr>
      <w:spacing w:after="100"/>
      <w:ind w:left="240"/>
    </w:pPr>
  </w:style>
  <w:style w:type="paragraph" w:styleId="TOC3">
    <w:name w:val="toc 3"/>
    <w:basedOn w:val="Normal"/>
    <w:next w:val="Normal"/>
    <w:autoRedefine/>
    <w:uiPriority w:val="39"/>
    <w:unhideWhenUsed/>
    <w:rsid w:val="00DD037B"/>
    <w:pPr>
      <w:spacing w:after="100" w:line="259" w:lineRule="auto"/>
      <w:ind w:left="440"/>
    </w:pPr>
    <w:rPr>
      <w:rFonts w:eastAsiaTheme="minorEastAsia"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who.int/publications/i/item/97892400651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5D1F9-446A-49AB-B52D-F2D8FA1C1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19</Pages>
  <Words>3490</Words>
  <Characters>19199</Characters>
  <Application>Microsoft Office Word</Application>
  <DocSecurity>0</DocSecurity>
  <Lines>1476</Lines>
  <Paragraphs>1080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Wasserman</dc:creator>
  <cp:keywords/>
  <dc:description/>
  <cp:lastModifiedBy>Johanna Kuhlin</cp:lastModifiedBy>
  <cp:revision>27</cp:revision>
  <dcterms:created xsi:type="dcterms:W3CDTF">2025-08-29T17:59:00Z</dcterms:created>
  <dcterms:modified xsi:type="dcterms:W3CDTF">2026-01-19T10:41:00Z</dcterms:modified>
</cp:coreProperties>
</file>