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D33AA1" w14:textId="4B75B031" w:rsidR="00FD2022" w:rsidRDefault="002A0C48" w:rsidP="00F25C2E">
      <w:pPr>
        <w:jc w:val="both"/>
      </w:pPr>
      <w:r w:rsidRPr="000505F9">
        <w:rPr>
          <w:b/>
          <w:bCs/>
          <w:sz w:val="32"/>
          <w:szCs w:val="32"/>
        </w:rPr>
        <w:t xml:space="preserve">Supplementary Material. </w:t>
      </w:r>
      <w:r w:rsidRPr="000505F9">
        <w:rPr>
          <w:sz w:val="32"/>
          <w:szCs w:val="32"/>
        </w:rPr>
        <w:t>Measurement error in air pollution epidemiology: The performance of surrogate methods for individualised exposure assessment and the exposure error determinants.</w:t>
      </w:r>
    </w:p>
    <w:sdt>
      <w:sdtPr>
        <w:rPr>
          <w:rFonts w:asciiTheme="minorHAnsi" w:eastAsiaTheme="minorHAnsi" w:hAnsiTheme="minorHAnsi" w:cstheme="minorBidi"/>
          <w:color w:val="auto"/>
          <w:sz w:val="24"/>
          <w:szCs w:val="24"/>
          <w:lang w:eastAsia="en-US"/>
        </w:rPr>
        <w:id w:val="-1945305595"/>
        <w:docPartObj>
          <w:docPartGallery w:val="Table of Contents"/>
          <w:docPartUnique/>
        </w:docPartObj>
      </w:sdtPr>
      <w:sdtEndPr>
        <w:rPr>
          <w:b/>
          <w:bCs/>
        </w:rPr>
      </w:sdtEndPr>
      <w:sdtContent>
        <w:p w14:paraId="08CCE549" w14:textId="54226195" w:rsidR="0044063A" w:rsidRPr="00A6734E" w:rsidRDefault="0044063A">
          <w:pPr>
            <w:pStyle w:val="TOCHeading"/>
            <w:rPr>
              <w:color w:val="auto"/>
            </w:rPr>
          </w:pPr>
          <w:r w:rsidRPr="00A6734E">
            <w:rPr>
              <w:color w:val="auto"/>
            </w:rPr>
            <w:t>Table of Contents</w:t>
          </w:r>
        </w:p>
        <w:p w14:paraId="5EB216D2" w14:textId="54692D1A" w:rsidR="005F79BB" w:rsidRDefault="0044063A">
          <w:pPr>
            <w:pStyle w:val="TOC1"/>
            <w:tabs>
              <w:tab w:val="right" w:leader="dot" w:pos="9010"/>
            </w:tabs>
            <w:rPr>
              <w:rFonts w:eastAsiaTheme="minorEastAsia"/>
              <w:noProof/>
              <w:kern w:val="2"/>
              <w:lang w:eastAsia="en-GB"/>
              <w14:ligatures w14:val="standardContextual"/>
            </w:rPr>
          </w:pPr>
          <w:r>
            <w:fldChar w:fldCharType="begin"/>
          </w:r>
          <w:r>
            <w:instrText xml:space="preserve"> TOC \o "1-3" \h \z \u </w:instrText>
          </w:r>
          <w:r>
            <w:fldChar w:fldCharType="separate"/>
          </w:r>
          <w:hyperlink w:anchor="_Toc214953272" w:history="1">
            <w:r w:rsidR="005F79BB" w:rsidRPr="00E65EF4">
              <w:rPr>
                <w:rStyle w:val="Hyperlink"/>
                <w:noProof/>
              </w:rPr>
              <w:t>Section A. Personal and surrogate exposure assessment methodology</w:t>
            </w:r>
            <w:r w:rsidR="005F79BB">
              <w:rPr>
                <w:noProof/>
                <w:webHidden/>
              </w:rPr>
              <w:tab/>
            </w:r>
            <w:r w:rsidR="005F79BB">
              <w:rPr>
                <w:noProof/>
                <w:webHidden/>
              </w:rPr>
              <w:fldChar w:fldCharType="begin"/>
            </w:r>
            <w:r w:rsidR="005F79BB">
              <w:rPr>
                <w:noProof/>
                <w:webHidden/>
              </w:rPr>
              <w:instrText xml:space="preserve"> PAGEREF _Toc214953272 \h </w:instrText>
            </w:r>
            <w:r w:rsidR="005F79BB">
              <w:rPr>
                <w:noProof/>
                <w:webHidden/>
              </w:rPr>
            </w:r>
            <w:r w:rsidR="005F79BB">
              <w:rPr>
                <w:noProof/>
                <w:webHidden/>
              </w:rPr>
              <w:fldChar w:fldCharType="separate"/>
            </w:r>
            <w:r w:rsidR="005F79BB">
              <w:rPr>
                <w:noProof/>
                <w:webHidden/>
              </w:rPr>
              <w:t>2</w:t>
            </w:r>
            <w:r w:rsidR="005F79BB">
              <w:rPr>
                <w:noProof/>
                <w:webHidden/>
              </w:rPr>
              <w:fldChar w:fldCharType="end"/>
            </w:r>
          </w:hyperlink>
        </w:p>
        <w:p w14:paraId="71224D6E" w14:textId="6B35071F" w:rsidR="005F79BB" w:rsidRDefault="005F79BB">
          <w:pPr>
            <w:pStyle w:val="TOC2"/>
            <w:tabs>
              <w:tab w:val="right" w:leader="dot" w:pos="9010"/>
            </w:tabs>
            <w:rPr>
              <w:rFonts w:eastAsiaTheme="minorEastAsia"/>
              <w:noProof/>
              <w:kern w:val="2"/>
              <w:lang w:eastAsia="en-GB"/>
              <w14:ligatures w14:val="standardContextual"/>
            </w:rPr>
          </w:pPr>
          <w:hyperlink w:anchor="_Toc214953273" w:history="1">
            <w:r w:rsidRPr="00E65EF4">
              <w:rPr>
                <w:rStyle w:val="Hyperlink"/>
                <w:noProof/>
              </w:rPr>
              <w:t>Monthly variability of infiltration efficiencies and total personal exposure</w:t>
            </w:r>
            <w:r>
              <w:rPr>
                <w:noProof/>
                <w:webHidden/>
              </w:rPr>
              <w:tab/>
            </w:r>
            <w:r>
              <w:rPr>
                <w:noProof/>
                <w:webHidden/>
              </w:rPr>
              <w:fldChar w:fldCharType="begin"/>
            </w:r>
            <w:r>
              <w:rPr>
                <w:noProof/>
                <w:webHidden/>
              </w:rPr>
              <w:instrText xml:space="preserve"> PAGEREF _Toc214953273 \h </w:instrText>
            </w:r>
            <w:r>
              <w:rPr>
                <w:noProof/>
                <w:webHidden/>
              </w:rPr>
            </w:r>
            <w:r>
              <w:rPr>
                <w:noProof/>
                <w:webHidden/>
              </w:rPr>
              <w:fldChar w:fldCharType="separate"/>
            </w:r>
            <w:r>
              <w:rPr>
                <w:noProof/>
                <w:webHidden/>
              </w:rPr>
              <w:t>2</w:t>
            </w:r>
            <w:r>
              <w:rPr>
                <w:noProof/>
                <w:webHidden/>
              </w:rPr>
              <w:fldChar w:fldCharType="end"/>
            </w:r>
          </w:hyperlink>
        </w:p>
        <w:p w14:paraId="4C015851" w14:textId="194668D4" w:rsidR="005F79BB" w:rsidRDefault="005F79BB">
          <w:pPr>
            <w:pStyle w:val="TOC2"/>
            <w:tabs>
              <w:tab w:val="right" w:leader="dot" w:pos="9010"/>
            </w:tabs>
            <w:rPr>
              <w:rFonts w:eastAsiaTheme="minorEastAsia"/>
              <w:noProof/>
              <w:kern w:val="2"/>
              <w:lang w:eastAsia="en-GB"/>
              <w14:ligatures w14:val="standardContextual"/>
            </w:rPr>
          </w:pPr>
          <w:hyperlink w:anchor="_Toc214953274" w:history="1">
            <w:r w:rsidRPr="00E65EF4">
              <w:rPr>
                <w:rStyle w:val="Hyperlink"/>
                <w:noProof/>
                <w:lang w:val="en-US"/>
              </w:rPr>
              <w:t>Prediction of annual personal exposures to pollution from outdoor sources</w:t>
            </w:r>
            <w:r>
              <w:rPr>
                <w:noProof/>
                <w:webHidden/>
              </w:rPr>
              <w:tab/>
            </w:r>
            <w:r>
              <w:rPr>
                <w:noProof/>
                <w:webHidden/>
              </w:rPr>
              <w:fldChar w:fldCharType="begin"/>
            </w:r>
            <w:r>
              <w:rPr>
                <w:noProof/>
                <w:webHidden/>
              </w:rPr>
              <w:instrText xml:space="preserve"> PAGEREF _Toc214953274 \h </w:instrText>
            </w:r>
            <w:r>
              <w:rPr>
                <w:noProof/>
                <w:webHidden/>
              </w:rPr>
            </w:r>
            <w:r>
              <w:rPr>
                <w:noProof/>
                <w:webHidden/>
              </w:rPr>
              <w:fldChar w:fldCharType="separate"/>
            </w:r>
            <w:r>
              <w:rPr>
                <w:noProof/>
                <w:webHidden/>
              </w:rPr>
              <w:t>2</w:t>
            </w:r>
            <w:r>
              <w:rPr>
                <w:noProof/>
                <w:webHidden/>
              </w:rPr>
              <w:fldChar w:fldCharType="end"/>
            </w:r>
          </w:hyperlink>
        </w:p>
        <w:p w14:paraId="6AA5EFDE" w14:textId="7F2133B3" w:rsidR="005F79BB" w:rsidRDefault="005F79BB">
          <w:pPr>
            <w:pStyle w:val="TOC2"/>
            <w:tabs>
              <w:tab w:val="right" w:leader="dot" w:pos="9010"/>
            </w:tabs>
            <w:rPr>
              <w:rFonts w:eastAsiaTheme="minorEastAsia"/>
              <w:noProof/>
              <w:kern w:val="2"/>
              <w:lang w:eastAsia="en-GB"/>
              <w14:ligatures w14:val="standardContextual"/>
            </w:rPr>
          </w:pPr>
          <w:hyperlink w:anchor="_Toc214953275" w:history="1">
            <w:r w:rsidRPr="00E65EF4">
              <w:rPr>
                <w:rStyle w:val="Hyperlink"/>
                <w:noProof/>
                <w:lang w:val="en-US"/>
              </w:rPr>
              <w:t>LTDS data and LHEM adjustment factor calculation</w:t>
            </w:r>
            <w:r>
              <w:rPr>
                <w:noProof/>
                <w:webHidden/>
              </w:rPr>
              <w:tab/>
            </w:r>
            <w:r>
              <w:rPr>
                <w:noProof/>
                <w:webHidden/>
              </w:rPr>
              <w:fldChar w:fldCharType="begin"/>
            </w:r>
            <w:r>
              <w:rPr>
                <w:noProof/>
                <w:webHidden/>
              </w:rPr>
              <w:instrText xml:space="preserve"> PAGEREF _Toc214953275 \h </w:instrText>
            </w:r>
            <w:r>
              <w:rPr>
                <w:noProof/>
                <w:webHidden/>
              </w:rPr>
            </w:r>
            <w:r>
              <w:rPr>
                <w:noProof/>
                <w:webHidden/>
              </w:rPr>
              <w:fldChar w:fldCharType="separate"/>
            </w:r>
            <w:r>
              <w:rPr>
                <w:noProof/>
                <w:webHidden/>
              </w:rPr>
              <w:t>3</w:t>
            </w:r>
            <w:r>
              <w:rPr>
                <w:noProof/>
                <w:webHidden/>
              </w:rPr>
              <w:fldChar w:fldCharType="end"/>
            </w:r>
          </w:hyperlink>
        </w:p>
        <w:p w14:paraId="7AF00CAF" w14:textId="43C24DBB" w:rsidR="005F79BB" w:rsidRDefault="005F79BB">
          <w:pPr>
            <w:pStyle w:val="TOC2"/>
            <w:tabs>
              <w:tab w:val="right" w:leader="dot" w:pos="9010"/>
            </w:tabs>
            <w:rPr>
              <w:rFonts w:eastAsiaTheme="minorEastAsia"/>
              <w:noProof/>
              <w:kern w:val="2"/>
              <w:lang w:eastAsia="en-GB"/>
              <w14:ligatures w14:val="standardContextual"/>
            </w:rPr>
          </w:pPr>
          <w:hyperlink w:anchor="_Toc214953276" w:history="1">
            <w:r w:rsidRPr="00E65EF4">
              <w:rPr>
                <w:rStyle w:val="Hyperlink"/>
                <w:noProof/>
              </w:rPr>
              <w:t>Comparison of predicted annual personal exposure from outdoor sources with surrogate measures</w:t>
            </w:r>
            <w:r>
              <w:rPr>
                <w:noProof/>
                <w:webHidden/>
              </w:rPr>
              <w:tab/>
            </w:r>
            <w:r>
              <w:rPr>
                <w:noProof/>
                <w:webHidden/>
              </w:rPr>
              <w:fldChar w:fldCharType="begin"/>
            </w:r>
            <w:r>
              <w:rPr>
                <w:noProof/>
                <w:webHidden/>
              </w:rPr>
              <w:instrText xml:space="preserve"> PAGEREF _Toc214953276 \h </w:instrText>
            </w:r>
            <w:r>
              <w:rPr>
                <w:noProof/>
                <w:webHidden/>
              </w:rPr>
            </w:r>
            <w:r>
              <w:rPr>
                <w:noProof/>
                <w:webHidden/>
              </w:rPr>
              <w:fldChar w:fldCharType="separate"/>
            </w:r>
            <w:r>
              <w:rPr>
                <w:noProof/>
                <w:webHidden/>
              </w:rPr>
              <w:t>5</w:t>
            </w:r>
            <w:r>
              <w:rPr>
                <w:noProof/>
                <w:webHidden/>
              </w:rPr>
              <w:fldChar w:fldCharType="end"/>
            </w:r>
          </w:hyperlink>
        </w:p>
        <w:p w14:paraId="66238B22" w14:textId="238215BC" w:rsidR="005F79BB" w:rsidRDefault="005F79BB">
          <w:pPr>
            <w:pStyle w:val="TOC2"/>
            <w:tabs>
              <w:tab w:val="right" w:leader="dot" w:pos="9010"/>
            </w:tabs>
            <w:rPr>
              <w:rFonts w:eastAsiaTheme="minorEastAsia"/>
              <w:noProof/>
              <w:kern w:val="2"/>
              <w:lang w:eastAsia="en-GB"/>
              <w14:ligatures w14:val="standardContextual"/>
            </w:rPr>
          </w:pPr>
          <w:hyperlink w:anchor="_Toc214953277" w:history="1">
            <w:r w:rsidRPr="00E65EF4">
              <w:rPr>
                <w:rStyle w:val="Hyperlink"/>
                <w:noProof/>
                <w:lang w:val="en-US"/>
              </w:rPr>
              <w:t>Total personal exposure and surrogate measures</w:t>
            </w:r>
            <w:r>
              <w:rPr>
                <w:noProof/>
                <w:webHidden/>
              </w:rPr>
              <w:tab/>
            </w:r>
            <w:r>
              <w:rPr>
                <w:noProof/>
                <w:webHidden/>
              </w:rPr>
              <w:fldChar w:fldCharType="begin"/>
            </w:r>
            <w:r>
              <w:rPr>
                <w:noProof/>
                <w:webHidden/>
              </w:rPr>
              <w:instrText xml:space="preserve"> PAGEREF _Toc214953277 \h </w:instrText>
            </w:r>
            <w:r>
              <w:rPr>
                <w:noProof/>
                <w:webHidden/>
              </w:rPr>
            </w:r>
            <w:r>
              <w:rPr>
                <w:noProof/>
                <w:webHidden/>
              </w:rPr>
              <w:fldChar w:fldCharType="separate"/>
            </w:r>
            <w:r>
              <w:rPr>
                <w:noProof/>
                <w:webHidden/>
              </w:rPr>
              <w:t>5</w:t>
            </w:r>
            <w:r>
              <w:rPr>
                <w:noProof/>
                <w:webHidden/>
              </w:rPr>
              <w:fldChar w:fldCharType="end"/>
            </w:r>
          </w:hyperlink>
        </w:p>
        <w:p w14:paraId="7C9D9767" w14:textId="204DD744" w:rsidR="005F79BB" w:rsidRDefault="005F79BB">
          <w:pPr>
            <w:pStyle w:val="TOC1"/>
            <w:tabs>
              <w:tab w:val="right" w:leader="dot" w:pos="9010"/>
            </w:tabs>
            <w:rPr>
              <w:rFonts w:eastAsiaTheme="minorEastAsia"/>
              <w:noProof/>
              <w:kern w:val="2"/>
              <w:lang w:eastAsia="en-GB"/>
              <w14:ligatures w14:val="standardContextual"/>
            </w:rPr>
          </w:pPr>
          <w:hyperlink w:anchor="_Toc214953278" w:history="1">
            <w:r w:rsidRPr="00E65EF4">
              <w:rPr>
                <w:rStyle w:val="Hyperlink"/>
                <w:noProof/>
              </w:rPr>
              <w:t>Section B. Correlation coefficients and scatter plots between assigned personal exposure from outdoor sources and surrogate exposure in each personal monitoring campaign.</w:t>
            </w:r>
            <w:r>
              <w:rPr>
                <w:noProof/>
                <w:webHidden/>
              </w:rPr>
              <w:tab/>
            </w:r>
            <w:r>
              <w:rPr>
                <w:noProof/>
                <w:webHidden/>
              </w:rPr>
              <w:fldChar w:fldCharType="begin"/>
            </w:r>
            <w:r>
              <w:rPr>
                <w:noProof/>
                <w:webHidden/>
              </w:rPr>
              <w:instrText xml:space="preserve"> PAGEREF _Toc214953278 \h </w:instrText>
            </w:r>
            <w:r>
              <w:rPr>
                <w:noProof/>
                <w:webHidden/>
              </w:rPr>
            </w:r>
            <w:r>
              <w:rPr>
                <w:noProof/>
                <w:webHidden/>
              </w:rPr>
              <w:fldChar w:fldCharType="separate"/>
            </w:r>
            <w:r>
              <w:rPr>
                <w:noProof/>
                <w:webHidden/>
              </w:rPr>
              <w:t>6</w:t>
            </w:r>
            <w:r>
              <w:rPr>
                <w:noProof/>
                <w:webHidden/>
              </w:rPr>
              <w:fldChar w:fldCharType="end"/>
            </w:r>
          </w:hyperlink>
        </w:p>
        <w:p w14:paraId="44C63484" w14:textId="1A3FC968" w:rsidR="005F79BB" w:rsidRDefault="005F79BB">
          <w:pPr>
            <w:pStyle w:val="TOC1"/>
            <w:tabs>
              <w:tab w:val="right" w:leader="dot" w:pos="9010"/>
            </w:tabs>
            <w:rPr>
              <w:rFonts w:eastAsiaTheme="minorEastAsia"/>
              <w:noProof/>
              <w:kern w:val="2"/>
              <w:lang w:eastAsia="en-GB"/>
              <w14:ligatures w14:val="standardContextual"/>
            </w:rPr>
          </w:pPr>
          <w:hyperlink w:anchor="_Toc214953279" w:history="1">
            <w:r w:rsidRPr="00E65EF4">
              <w:rPr>
                <w:rStyle w:val="Hyperlink"/>
                <w:noProof/>
              </w:rPr>
              <w:t>Section C. Error determinants analysis effect estimates</w:t>
            </w:r>
            <w:r>
              <w:rPr>
                <w:noProof/>
                <w:webHidden/>
              </w:rPr>
              <w:tab/>
            </w:r>
            <w:r>
              <w:rPr>
                <w:noProof/>
                <w:webHidden/>
              </w:rPr>
              <w:fldChar w:fldCharType="begin"/>
            </w:r>
            <w:r>
              <w:rPr>
                <w:noProof/>
                <w:webHidden/>
              </w:rPr>
              <w:instrText xml:space="preserve"> PAGEREF _Toc214953279 \h </w:instrText>
            </w:r>
            <w:r>
              <w:rPr>
                <w:noProof/>
                <w:webHidden/>
              </w:rPr>
            </w:r>
            <w:r>
              <w:rPr>
                <w:noProof/>
                <w:webHidden/>
              </w:rPr>
              <w:fldChar w:fldCharType="separate"/>
            </w:r>
            <w:r>
              <w:rPr>
                <w:noProof/>
                <w:webHidden/>
              </w:rPr>
              <w:t>39</w:t>
            </w:r>
            <w:r>
              <w:rPr>
                <w:noProof/>
                <w:webHidden/>
              </w:rPr>
              <w:fldChar w:fldCharType="end"/>
            </w:r>
          </w:hyperlink>
        </w:p>
        <w:p w14:paraId="3784E315" w14:textId="02D98D97" w:rsidR="0044063A" w:rsidRDefault="0044063A">
          <w:r>
            <w:rPr>
              <w:b/>
              <w:bCs/>
            </w:rPr>
            <w:fldChar w:fldCharType="end"/>
          </w:r>
        </w:p>
      </w:sdtContent>
    </w:sdt>
    <w:p w14:paraId="089945D2" w14:textId="1030ECAB" w:rsidR="0044063A" w:rsidRDefault="0044063A" w:rsidP="00161F69">
      <w:pPr>
        <w:jc w:val="both"/>
      </w:pPr>
    </w:p>
    <w:p w14:paraId="625B564C" w14:textId="77777777" w:rsidR="00161F69" w:rsidRDefault="00161F69">
      <w:r>
        <w:br w:type="page"/>
      </w:r>
    </w:p>
    <w:p w14:paraId="7308F893" w14:textId="5F992D40" w:rsidR="002A0C48" w:rsidRPr="00A6734E" w:rsidRDefault="002A0C48" w:rsidP="0044063A">
      <w:pPr>
        <w:pStyle w:val="Heading1"/>
        <w:rPr>
          <w:color w:val="auto"/>
        </w:rPr>
      </w:pPr>
      <w:bookmarkStart w:id="0" w:name="_Toc214953272"/>
      <w:r w:rsidRPr="00A6734E">
        <w:rPr>
          <w:color w:val="auto"/>
        </w:rPr>
        <w:lastRenderedPageBreak/>
        <w:t xml:space="preserve">Section A. </w:t>
      </w:r>
      <w:r w:rsidR="002D505F" w:rsidRPr="00A6734E">
        <w:rPr>
          <w:color w:val="auto"/>
        </w:rPr>
        <w:t>Personal and surrogate exposure assessment methodology</w:t>
      </w:r>
      <w:bookmarkEnd w:id="0"/>
    </w:p>
    <w:p w14:paraId="40A254F5" w14:textId="77777777" w:rsidR="0016333C" w:rsidRPr="00A6734E" w:rsidRDefault="0016333C" w:rsidP="0016333C">
      <w:pPr>
        <w:rPr>
          <w:b/>
          <w:bCs/>
          <w:sz w:val="22"/>
          <w:szCs w:val="22"/>
        </w:rPr>
      </w:pPr>
    </w:p>
    <w:p w14:paraId="4BC75E9E" w14:textId="3987FF62" w:rsidR="0016333C" w:rsidRPr="00A6734E" w:rsidRDefault="0016333C" w:rsidP="0044063A">
      <w:pPr>
        <w:pStyle w:val="Heading2"/>
        <w:rPr>
          <w:color w:val="auto"/>
        </w:rPr>
      </w:pPr>
      <w:bookmarkStart w:id="1" w:name="_Toc214953273"/>
      <w:r w:rsidRPr="00A6734E">
        <w:rPr>
          <w:color w:val="auto"/>
        </w:rPr>
        <w:t>Monthly variability of infiltration efficiencies and total personal exposure</w:t>
      </w:r>
      <w:bookmarkEnd w:id="1"/>
    </w:p>
    <w:p w14:paraId="3A85AE70" w14:textId="77777777" w:rsidR="0016333C" w:rsidRPr="00A6734E" w:rsidRDefault="0016333C" w:rsidP="0016333C">
      <w:pPr>
        <w:rPr>
          <w:sz w:val="22"/>
          <w:szCs w:val="22"/>
        </w:rPr>
      </w:pPr>
    </w:p>
    <w:p w14:paraId="4F993905" w14:textId="53A77B96" w:rsidR="0016333C" w:rsidRPr="0077404C" w:rsidRDefault="0016333C" w:rsidP="0016333C">
      <w:pPr>
        <w:rPr>
          <w:b/>
          <w:sz w:val="20"/>
          <w:szCs w:val="20"/>
        </w:rPr>
      </w:pPr>
      <w:r w:rsidRPr="00A6734E">
        <w:rPr>
          <w:b/>
          <w:bCs/>
          <w:sz w:val="20"/>
          <w:szCs w:val="20"/>
        </w:rPr>
        <w:t xml:space="preserve">Figure </w:t>
      </w:r>
      <w:r w:rsidR="009550F2" w:rsidRPr="00A6734E">
        <w:rPr>
          <w:b/>
          <w:bCs/>
          <w:sz w:val="20"/>
          <w:szCs w:val="20"/>
        </w:rPr>
        <w:t>A</w:t>
      </w:r>
      <w:r w:rsidRPr="00A6734E">
        <w:rPr>
          <w:b/>
          <w:bCs/>
          <w:sz w:val="20"/>
          <w:szCs w:val="20"/>
        </w:rPr>
        <w:t xml:space="preserve">1. </w:t>
      </w:r>
      <w:r w:rsidR="49422E84" w:rsidRPr="00A6734E">
        <w:rPr>
          <w:sz w:val="20"/>
          <w:szCs w:val="20"/>
        </w:rPr>
        <w:t xml:space="preserve">Seasonal variation in daily mean household </w:t>
      </w:r>
      <w:r w:rsidR="49422E84" w:rsidRPr="2EDF44E7">
        <w:rPr>
          <w:sz w:val="20"/>
          <w:szCs w:val="20"/>
        </w:rPr>
        <w:t>infiltration factors and concentrations of personal exposure to air pollution</w:t>
      </w:r>
      <w:r w:rsidR="00414F17">
        <w:rPr>
          <w:sz w:val="20"/>
          <w:szCs w:val="20"/>
        </w:rPr>
        <w:t xml:space="preserve"> from outdoor sources</w:t>
      </w:r>
      <w:r w:rsidR="49422E84" w:rsidRPr="2EDF44E7">
        <w:rPr>
          <w:sz w:val="20"/>
          <w:szCs w:val="20"/>
        </w:rPr>
        <w:t xml:space="preserve"> in COPE participants during the measurement period.</w:t>
      </w:r>
    </w:p>
    <w:p w14:paraId="442D4909" w14:textId="67492BCE" w:rsidR="0016333C" w:rsidRDefault="7990E472" w:rsidP="0016333C">
      <w:pPr>
        <w:rPr>
          <w:sz w:val="20"/>
          <w:szCs w:val="20"/>
        </w:rPr>
      </w:pPr>
      <w:r>
        <w:rPr>
          <w:noProof/>
        </w:rPr>
        <w:drawing>
          <wp:inline distT="0" distB="0" distL="0" distR="0" wp14:anchorId="7B1A8E8E" wp14:editId="1C91D9DD">
            <wp:extent cx="5724524" cy="3434229"/>
            <wp:effectExtent l="0" t="0" r="3810" b="0"/>
            <wp:docPr id="725905597" name="Picture 72590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05597" name="Picture 72590559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4524" cy="3434229"/>
                    </a:xfrm>
                    <a:prstGeom prst="rect">
                      <a:avLst/>
                    </a:prstGeom>
                  </pic:spPr>
                </pic:pic>
              </a:graphicData>
            </a:graphic>
          </wp:inline>
        </w:drawing>
      </w:r>
    </w:p>
    <w:p w14:paraId="6DE0774B" w14:textId="77777777" w:rsidR="00D95A3C" w:rsidRDefault="00D95A3C" w:rsidP="0016333C">
      <w:pPr>
        <w:rPr>
          <w:sz w:val="20"/>
          <w:szCs w:val="20"/>
        </w:rPr>
      </w:pPr>
    </w:p>
    <w:p w14:paraId="0046BCD9" w14:textId="5B3D19E2" w:rsidR="002D505F" w:rsidRPr="00A6734E" w:rsidRDefault="002D505F" w:rsidP="00D95A3C">
      <w:pPr>
        <w:pStyle w:val="Heading2"/>
        <w:rPr>
          <w:color w:val="auto"/>
          <w:lang w:val="en-US"/>
        </w:rPr>
      </w:pPr>
      <w:bookmarkStart w:id="2" w:name="_Toc214953274"/>
      <w:r w:rsidRPr="00A6734E">
        <w:rPr>
          <w:color w:val="auto"/>
          <w:lang w:val="en-US"/>
        </w:rPr>
        <w:t>Prediction of annual personal exposures to pollution</w:t>
      </w:r>
      <w:r w:rsidR="00CC1EF4" w:rsidRPr="00A6734E">
        <w:rPr>
          <w:color w:val="auto"/>
          <w:lang w:val="en-US"/>
        </w:rPr>
        <w:t xml:space="preserve"> from outdoor sources</w:t>
      </w:r>
      <w:bookmarkEnd w:id="2"/>
    </w:p>
    <w:p w14:paraId="1EE7D60D" w14:textId="66733E53" w:rsidR="002D505F" w:rsidRPr="00BF57E8" w:rsidRDefault="002D505F" w:rsidP="002D505F">
      <w:pPr>
        <w:tabs>
          <w:tab w:val="left" w:pos="8789"/>
        </w:tabs>
        <w:rPr>
          <w:rFonts w:cstheme="minorHAnsi"/>
          <w:sz w:val="22"/>
          <w:szCs w:val="22"/>
          <w:lang w:val="en-US"/>
        </w:rPr>
      </w:pPr>
      <w:r w:rsidRPr="00BF57E8">
        <w:rPr>
          <w:rFonts w:cstheme="minorHAnsi"/>
          <w:sz w:val="22"/>
          <w:szCs w:val="22"/>
          <w:lang w:val="en-US"/>
        </w:rPr>
        <w:t xml:space="preserve">For the </w:t>
      </w:r>
      <w:r w:rsidR="00D11C34">
        <w:rPr>
          <w:rFonts w:cstheme="minorHAnsi"/>
          <w:sz w:val="22"/>
          <w:szCs w:val="22"/>
          <w:lang w:val="en-US"/>
        </w:rPr>
        <w:t>prediction of annual</w:t>
      </w:r>
      <w:r w:rsidRPr="00BF57E8">
        <w:rPr>
          <w:rFonts w:cstheme="minorHAnsi"/>
          <w:sz w:val="22"/>
          <w:szCs w:val="22"/>
          <w:lang w:val="en-US"/>
        </w:rPr>
        <w:t xml:space="preserve"> personal exposure </w:t>
      </w:r>
      <w:r w:rsidR="00D11C34">
        <w:rPr>
          <w:rFonts w:cstheme="minorHAnsi"/>
          <w:sz w:val="22"/>
          <w:szCs w:val="22"/>
          <w:lang w:val="en-US"/>
        </w:rPr>
        <w:t>from outdoor sources</w:t>
      </w:r>
      <w:r w:rsidRPr="00BF57E8">
        <w:rPr>
          <w:rFonts w:cstheme="minorHAnsi"/>
          <w:sz w:val="22"/>
          <w:szCs w:val="22"/>
          <w:lang w:val="en-US"/>
        </w:rPr>
        <w:t xml:space="preserve">, we estimated annual levels for a full year from the measurement start date of each participant. The </w:t>
      </w:r>
      <w:r w:rsidR="000E0674">
        <w:rPr>
          <w:rFonts w:cstheme="minorHAnsi"/>
          <w:sz w:val="22"/>
          <w:szCs w:val="22"/>
          <w:lang w:val="en-US"/>
        </w:rPr>
        <w:t xml:space="preserve">annual </w:t>
      </w:r>
      <w:r w:rsidRPr="00BF57E8">
        <w:rPr>
          <w:rFonts w:cstheme="minorHAnsi"/>
          <w:sz w:val="22"/>
          <w:szCs w:val="22"/>
          <w:lang w:val="en-US"/>
        </w:rPr>
        <w:t xml:space="preserve">extrapolation was based on ambient air pollution data, infiltration efficiencies and mobility </w:t>
      </w:r>
      <w:proofErr w:type="spellStart"/>
      <w:r w:rsidRPr="00BF57E8">
        <w:rPr>
          <w:rFonts w:cstheme="minorHAnsi"/>
          <w:sz w:val="22"/>
          <w:szCs w:val="22"/>
          <w:lang w:val="en-US"/>
        </w:rPr>
        <w:t>behaviour</w:t>
      </w:r>
      <w:proofErr w:type="spellEnd"/>
      <w:r w:rsidRPr="00BF57E8">
        <w:rPr>
          <w:rFonts w:cstheme="minorHAnsi"/>
          <w:sz w:val="22"/>
          <w:szCs w:val="22"/>
          <w:lang w:val="en-US"/>
        </w:rPr>
        <w:t xml:space="preserve">, and required two main assumptions: (1) that the infiltration efficiencies estimated for the personal exposure campaigns remain similar across the year and (2) that the mobility </w:t>
      </w:r>
      <w:proofErr w:type="spellStart"/>
      <w:r w:rsidRPr="00BF57E8">
        <w:rPr>
          <w:rFonts w:cstheme="minorHAnsi"/>
          <w:sz w:val="22"/>
          <w:szCs w:val="22"/>
          <w:lang w:val="en-US"/>
        </w:rPr>
        <w:t>behaviour</w:t>
      </w:r>
      <w:proofErr w:type="spellEnd"/>
      <w:r w:rsidRPr="00BF57E8">
        <w:rPr>
          <w:rFonts w:cstheme="minorHAnsi"/>
          <w:sz w:val="22"/>
          <w:szCs w:val="22"/>
          <w:lang w:val="en-US"/>
        </w:rPr>
        <w:t xml:space="preserve"> of the participants during the measurement period was the typical time-activity across the year. Hourly ambient air pollution concentrations were collected from reference monitors of the London Air Quality Network (</w:t>
      </w:r>
      <w:hyperlink r:id="rId12" w:history="1">
        <w:r w:rsidRPr="00BF57E8">
          <w:rPr>
            <w:rStyle w:val="Hyperlink"/>
            <w:rFonts w:cstheme="minorHAnsi"/>
            <w:sz w:val="22"/>
            <w:szCs w:val="22"/>
            <w:lang w:val="en-US"/>
          </w:rPr>
          <w:t>www.londonair.org.uk</w:t>
        </w:r>
      </w:hyperlink>
      <w:r w:rsidRPr="00BF57E8">
        <w:rPr>
          <w:rFonts w:cstheme="minorHAnsi"/>
          <w:sz w:val="22"/>
          <w:szCs w:val="22"/>
          <w:lang w:val="en-US"/>
        </w:rPr>
        <w:t>) which were matched to the participants’ residential addresses. The matching process assigned a monitor of the dense London network that is close to each participant’s residence and has similar pollution levels and is fully described in Zhang et al. 2025</w:t>
      </w:r>
      <w:r w:rsidR="00BF57E8">
        <w:rPr>
          <w:rStyle w:val="FootnoteReference"/>
          <w:rFonts w:cstheme="minorHAnsi"/>
          <w:sz w:val="22"/>
          <w:szCs w:val="22"/>
          <w:lang w:val="en-US"/>
        </w:rPr>
        <w:footnoteReference w:id="2"/>
      </w:r>
      <w:r w:rsidRPr="00BF57E8">
        <w:rPr>
          <w:rFonts w:cstheme="minorHAnsi"/>
          <w:sz w:val="22"/>
          <w:szCs w:val="22"/>
          <w:lang w:val="en-US"/>
        </w:rPr>
        <w:t>. Participant-specific infiltration efficiencies were defined as the equilibrium fraction of air that infiltrates indoors and remains suspended, according to our previous publication</w:t>
      </w:r>
      <w:r w:rsidR="00BF57E8">
        <w:rPr>
          <w:rFonts w:cstheme="minorHAnsi"/>
          <w:sz w:val="22"/>
          <w:szCs w:val="22"/>
          <w:lang w:val="en-US"/>
        </w:rPr>
        <w:t xml:space="preserve"> (Zhang et al. 2025)</w:t>
      </w:r>
      <w:r w:rsidRPr="00BF57E8">
        <w:rPr>
          <w:rFonts w:cstheme="minorHAnsi"/>
          <w:sz w:val="22"/>
          <w:szCs w:val="22"/>
          <w:lang w:val="en-US"/>
        </w:rPr>
        <w:t>. We used the COPE dataset which provided data across the whole year to check the assumption of little variation of infiltration efficiencies.</w:t>
      </w:r>
      <w:r w:rsidR="00BF57E8" w:rsidRPr="00BF57E8">
        <w:rPr>
          <w:rFonts w:cstheme="minorHAnsi"/>
          <w:sz w:val="22"/>
          <w:szCs w:val="22"/>
          <w:lang w:val="en-US"/>
        </w:rPr>
        <w:t xml:space="preserve"> Monthly infiltration efficiencies are provided in Figure A1 above.</w:t>
      </w:r>
    </w:p>
    <w:p w14:paraId="605E5B77" w14:textId="01FE295B" w:rsidR="002D505F" w:rsidRDefault="002D505F" w:rsidP="002D505F">
      <w:pPr>
        <w:jc w:val="both"/>
        <w:rPr>
          <w:rFonts w:cstheme="minorHAnsi"/>
          <w:sz w:val="22"/>
          <w:szCs w:val="22"/>
          <w:lang w:val="en-US"/>
        </w:rPr>
      </w:pPr>
      <w:r w:rsidRPr="00BF57E8">
        <w:rPr>
          <w:rFonts w:cstheme="minorHAnsi"/>
          <w:sz w:val="22"/>
          <w:szCs w:val="22"/>
          <w:lang w:val="en-US"/>
        </w:rPr>
        <w:t xml:space="preserve">For people’s mobility, we did not use the same </w:t>
      </w:r>
      <w:proofErr w:type="spellStart"/>
      <w:r w:rsidRPr="00BF57E8">
        <w:rPr>
          <w:rFonts w:cstheme="minorHAnsi"/>
          <w:sz w:val="22"/>
          <w:szCs w:val="22"/>
          <w:lang w:val="en-US"/>
        </w:rPr>
        <w:t>behaviour</w:t>
      </w:r>
      <w:proofErr w:type="spellEnd"/>
      <w:r w:rsidRPr="00BF57E8">
        <w:rPr>
          <w:rFonts w:cstheme="minorHAnsi"/>
          <w:sz w:val="22"/>
          <w:szCs w:val="22"/>
          <w:lang w:val="en-US"/>
        </w:rPr>
        <w:t xml:space="preserve"> pattern as those observed during the measurement period, as this would result in no variation in time-activity patterns between measurement and extrapolation period. Instead, we </w:t>
      </w:r>
      <w:proofErr w:type="spellStart"/>
      <w:r w:rsidRPr="00BF57E8">
        <w:rPr>
          <w:rFonts w:cstheme="minorHAnsi"/>
          <w:sz w:val="22"/>
          <w:szCs w:val="22"/>
          <w:lang w:val="en-US"/>
        </w:rPr>
        <w:t>utilised</w:t>
      </w:r>
      <w:proofErr w:type="spellEnd"/>
      <w:r w:rsidRPr="00BF57E8">
        <w:rPr>
          <w:rFonts w:cstheme="minorHAnsi"/>
          <w:sz w:val="22"/>
          <w:szCs w:val="22"/>
          <w:lang w:val="en-US"/>
        </w:rPr>
        <w:t xml:space="preserve"> a random forest </w:t>
      </w:r>
      <w:proofErr w:type="spellStart"/>
      <w:r w:rsidRPr="00BF57E8">
        <w:rPr>
          <w:rFonts w:cstheme="minorHAnsi"/>
          <w:sz w:val="22"/>
          <w:szCs w:val="22"/>
          <w:lang w:val="en-US"/>
        </w:rPr>
        <w:t>behaviour</w:t>
      </w:r>
      <w:proofErr w:type="spellEnd"/>
      <w:r w:rsidRPr="00BF57E8">
        <w:rPr>
          <w:rFonts w:cstheme="minorHAnsi"/>
          <w:sz w:val="22"/>
          <w:szCs w:val="22"/>
          <w:lang w:val="en-US"/>
        </w:rPr>
        <w:t xml:space="preserve"> prediction model to predict whether a person was likely to be ‘at home’ or ‘not at home’ using the day of the </w:t>
      </w:r>
      <w:r w:rsidRPr="00BF57E8">
        <w:rPr>
          <w:rFonts w:cstheme="minorHAnsi"/>
          <w:sz w:val="22"/>
          <w:szCs w:val="22"/>
          <w:lang w:val="en-US"/>
        </w:rPr>
        <w:lastRenderedPageBreak/>
        <w:t>week and hour of the day as inputs. More specifically, we used the measurement period dataset and divided it into training and test sets with a ratio of 7:3. To account for the imbalanced distribution of our measurement period mobility data (e.g. &gt;90% ‘at home’ for COPE), we applied a Synthetic Minority Over-sampling Technique (SMOTE) and adjusted the predicted annual mobility output to match the overall time spent indoors and outdoors during the measurement period</w:t>
      </w:r>
      <w:r w:rsidR="00BF57E8" w:rsidRPr="00BF57E8">
        <w:rPr>
          <w:rStyle w:val="FootnoteReference"/>
          <w:rFonts w:cstheme="minorHAnsi"/>
          <w:sz w:val="22"/>
          <w:szCs w:val="22"/>
          <w:lang w:val="en-US"/>
        </w:rPr>
        <w:footnoteReference w:id="3"/>
      </w:r>
      <w:r w:rsidRPr="00BF57E8">
        <w:rPr>
          <w:rFonts w:cstheme="minorHAnsi"/>
          <w:sz w:val="22"/>
          <w:szCs w:val="22"/>
          <w:lang w:val="en-US"/>
        </w:rPr>
        <w:t>. SMOTE was only applied to COPE and PASTA participants, as DEMIST and BLW participants had more balanced distributions. For BLW, we took into account the school term and non-term dates and adjusted the time-activity of the schoolchildren based on previously published child time use surveys</w:t>
      </w:r>
      <w:r w:rsidR="00BF57E8" w:rsidRPr="00BF57E8">
        <w:rPr>
          <w:rStyle w:val="FootnoteReference"/>
          <w:rFonts w:cstheme="minorHAnsi"/>
          <w:sz w:val="22"/>
          <w:szCs w:val="22"/>
          <w:lang w:val="en-US"/>
        </w:rPr>
        <w:footnoteReference w:id="4"/>
      </w:r>
      <w:r w:rsidRPr="00BF57E8">
        <w:rPr>
          <w:rFonts w:cstheme="minorHAnsi"/>
          <w:sz w:val="22"/>
          <w:szCs w:val="22"/>
          <w:lang w:val="en-US"/>
        </w:rPr>
        <w:t xml:space="preserve">. We combined hourly matched monitor measurements, estimated monthly infiltration efficiencies and hourly mobility predictions and aggregated at annual level to estimate predicted annual personal exposure to </w:t>
      </w:r>
      <w:r w:rsidR="000E0674">
        <w:rPr>
          <w:rFonts w:cstheme="minorHAnsi"/>
          <w:sz w:val="22"/>
          <w:szCs w:val="22"/>
          <w:lang w:val="en-US"/>
        </w:rPr>
        <w:t xml:space="preserve">pollution from </w:t>
      </w:r>
      <w:r w:rsidRPr="00BF57E8">
        <w:rPr>
          <w:rFonts w:cstheme="minorHAnsi"/>
          <w:sz w:val="22"/>
          <w:szCs w:val="22"/>
          <w:lang w:val="en-US"/>
        </w:rPr>
        <w:t xml:space="preserve">outdoor </w:t>
      </w:r>
      <w:r w:rsidR="000E0674">
        <w:rPr>
          <w:rFonts w:cstheme="minorHAnsi"/>
          <w:sz w:val="22"/>
          <w:szCs w:val="22"/>
          <w:lang w:val="en-US"/>
        </w:rPr>
        <w:t>sources</w:t>
      </w:r>
      <w:r w:rsidRPr="00BF57E8">
        <w:rPr>
          <w:rFonts w:cstheme="minorHAnsi"/>
          <w:sz w:val="22"/>
          <w:szCs w:val="22"/>
          <w:lang w:val="en-US"/>
        </w:rPr>
        <w:t>. Personal measurements were not available throughout the year, so we could not validate our predictions, but a comparison of our annual predictions with the measurement period personal exposures (including COPE which had an average follow-up of 144 days per participant) was made</w:t>
      </w:r>
      <w:r w:rsidR="00BF57E8" w:rsidRPr="00BF57E8">
        <w:rPr>
          <w:rFonts w:cstheme="minorHAnsi"/>
          <w:sz w:val="22"/>
          <w:szCs w:val="22"/>
          <w:lang w:val="en-US"/>
        </w:rPr>
        <w:t xml:space="preserve"> (see Table 1 in ma</w:t>
      </w:r>
      <w:r w:rsidR="00421082">
        <w:rPr>
          <w:rFonts w:cstheme="minorHAnsi"/>
          <w:sz w:val="22"/>
          <w:szCs w:val="22"/>
          <w:lang w:val="en-US"/>
        </w:rPr>
        <w:t>i</w:t>
      </w:r>
      <w:r w:rsidR="00BF57E8" w:rsidRPr="00BF57E8">
        <w:rPr>
          <w:rFonts w:cstheme="minorHAnsi"/>
          <w:sz w:val="22"/>
          <w:szCs w:val="22"/>
          <w:lang w:val="en-US"/>
        </w:rPr>
        <w:t>n text).</w:t>
      </w:r>
    </w:p>
    <w:p w14:paraId="4C7CD7C6" w14:textId="77777777" w:rsidR="00D95A3C" w:rsidRPr="00A6734E" w:rsidRDefault="00D95A3C" w:rsidP="002D505F">
      <w:pPr>
        <w:jc w:val="both"/>
        <w:rPr>
          <w:rFonts w:cstheme="minorHAnsi"/>
          <w:sz w:val="22"/>
          <w:szCs w:val="22"/>
          <w:lang w:val="en-US"/>
        </w:rPr>
      </w:pPr>
    </w:p>
    <w:p w14:paraId="6F908F85" w14:textId="0DDB3D2A" w:rsidR="002D505F" w:rsidRPr="00A6734E" w:rsidRDefault="002D505F" w:rsidP="00D95A3C">
      <w:pPr>
        <w:pStyle w:val="Heading2"/>
        <w:rPr>
          <w:color w:val="auto"/>
          <w:lang w:val="en-US"/>
        </w:rPr>
      </w:pPr>
      <w:bookmarkStart w:id="3" w:name="_Toc214953275"/>
      <w:r w:rsidRPr="00A6734E">
        <w:rPr>
          <w:color w:val="auto"/>
          <w:lang w:val="en-US"/>
        </w:rPr>
        <w:t>LTDS data and LHEM adjustment factor calculation</w:t>
      </w:r>
      <w:bookmarkEnd w:id="3"/>
    </w:p>
    <w:p w14:paraId="41A9B205" w14:textId="4B460215" w:rsidR="005C3DE1" w:rsidRDefault="007A5E37" w:rsidP="005C3DE1">
      <w:pPr>
        <w:rPr>
          <w:rFonts w:cstheme="minorHAnsi"/>
          <w:sz w:val="22"/>
          <w:szCs w:val="22"/>
        </w:rPr>
      </w:pPr>
      <w:r>
        <w:rPr>
          <w:rFonts w:cstheme="minorHAnsi"/>
          <w:sz w:val="22"/>
          <w:szCs w:val="22"/>
        </w:rPr>
        <w:t xml:space="preserve">In the present analysis, we estimated the participants’ exposure to outdoor air pollution by accounting for </w:t>
      </w:r>
      <w:r w:rsidRPr="007A5E37">
        <w:rPr>
          <w:rFonts w:cstheme="minorHAnsi"/>
          <w:sz w:val="22"/>
          <w:szCs w:val="22"/>
        </w:rPr>
        <w:t>typical time-activity patterns by age group and area of residence.</w:t>
      </w:r>
      <w:r>
        <w:rPr>
          <w:rFonts w:cstheme="minorHAnsi"/>
          <w:sz w:val="22"/>
          <w:szCs w:val="22"/>
        </w:rPr>
        <w:t xml:space="preserve"> We used t</w:t>
      </w:r>
      <w:r w:rsidR="005C3DE1" w:rsidRPr="005C3DE1">
        <w:rPr>
          <w:rFonts w:cstheme="minorHAnsi"/>
          <w:sz w:val="22"/>
          <w:szCs w:val="22"/>
        </w:rPr>
        <w:t xml:space="preserve">he </w:t>
      </w:r>
      <w:r w:rsidR="00815633" w:rsidRPr="00815633">
        <w:rPr>
          <w:rFonts w:cstheme="minorHAnsi"/>
          <w:sz w:val="22"/>
          <w:szCs w:val="22"/>
        </w:rPr>
        <w:t>London Hybrid Exposure Model (LHEM)</w:t>
      </w:r>
      <w:r>
        <w:rPr>
          <w:rFonts w:cstheme="minorHAnsi"/>
          <w:sz w:val="22"/>
          <w:szCs w:val="22"/>
        </w:rPr>
        <w:t xml:space="preserve"> and</w:t>
      </w:r>
      <w:r w:rsidR="00815633" w:rsidRPr="00815633">
        <w:rPr>
          <w:rFonts w:cstheme="minorHAnsi"/>
          <w:sz w:val="22"/>
          <w:szCs w:val="22"/>
        </w:rPr>
        <w:t xml:space="preserve"> </w:t>
      </w:r>
      <w:r w:rsidR="005C3DE1" w:rsidRPr="005C3DE1">
        <w:rPr>
          <w:rFonts w:cstheme="minorHAnsi"/>
          <w:sz w:val="22"/>
          <w:szCs w:val="22"/>
        </w:rPr>
        <w:t xml:space="preserve">incorporated data from the London Travel Demand Survey (LTDS; </w:t>
      </w:r>
      <w:hyperlink r:id="rId13" w:history="1">
        <w:r w:rsidR="005C3DE1" w:rsidRPr="005C3DE1">
          <w:rPr>
            <w:rStyle w:val="Hyperlink"/>
            <w:rFonts w:cstheme="minorHAnsi"/>
            <w:sz w:val="22"/>
            <w:szCs w:val="22"/>
          </w:rPr>
          <w:t>https://tfl.gov.uk/corporate/privacy-and-cookies/travel-surveys</w:t>
        </w:r>
      </w:hyperlink>
      <w:r w:rsidR="005C3DE1" w:rsidRPr="005C3DE1">
        <w:rPr>
          <w:rFonts w:cstheme="minorHAnsi"/>
          <w:sz w:val="22"/>
          <w:szCs w:val="22"/>
        </w:rPr>
        <w:t>), which includes 69,673 individuals across the years 2005-2010, ascertaining details of each person’s daily trips, travel mode, trip purpose and demographic data. These individuals are a representative sample of London inhabitants but do not overlap with the individuals in the exposure measurement campaigns</w:t>
      </w:r>
      <w:r w:rsidR="00815633">
        <w:rPr>
          <w:rFonts w:cstheme="minorHAnsi"/>
          <w:sz w:val="22"/>
          <w:szCs w:val="22"/>
        </w:rPr>
        <w:t xml:space="preserve"> of this study, i.e. COPE, BLW, PASTA and DEMIST</w:t>
      </w:r>
      <w:r w:rsidR="005C3DE1" w:rsidRPr="005C3DE1">
        <w:rPr>
          <w:rFonts w:cstheme="minorHAnsi"/>
          <w:sz w:val="22"/>
          <w:szCs w:val="22"/>
        </w:rPr>
        <w:t xml:space="preserve">. We estimated the ratio between the static </w:t>
      </w:r>
      <w:r w:rsidR="00815633" w:rsidRPr="00815633">
        <w:rPr>
          <w:rFonts w:cstheme="minorHAnsi"/>
          <w:sz w:val="22"/>
          <w:szCs w:val="22"/>
        </w:rPr>
        <w:t>PM</w:t>
      </w:r>
      <w:r w:rsidR="00815633" w:rsidRPr="00815633">
        <w:rPr>
          <w:rFonts w:cstheme="minorHAnsi"/>
          <w:sz w:val="22"/>
          <w:szCs w:val="22"/>
          <w:vertAlign w:val="subscript"/>
        </w:rPr>
        <w:t>2.5</w:t>
      </w:r>
      <w:r w:rsidR="00815633" w:rsidRPr="00815633">
        <w:rPr>
          <w:rFonts w:cstheme="minorHAnsi"/>
          <w:sz w:val="22"/>
          <w:szCs w:val="22"/>
        </w:rPr>
        <w:t xml:space="preserve"> and NO</w:t>
      </w:r>
      <w:r w:rsidR="00815633" w:rsidRPr="00815633">
        <w:rPr>
          <w:rFonts w:cstheme="minorHAnsi"/>
          <w:sz w:val="22"/>
          <w:szCs w:val="22"/>
          <w:vertAlign w:val="subscript"/>
        </w:rPr>
        <w:t>2</w:t>
      </w:r>
      <w:r w:rsidR="00815633" w:rsidRPr="00815633">
        <w:rPr>
          <w:rFonts w:cstheme="minorHAnsi"/>
          <w:sz w:val="22"/>
          <w:szCs w:val="22"/>
        </w:rPr>
        <w:t xml:space="preserve"> </w:t>
      </w:r>
      <w:r w:rsidR="00815633">
        <w:rPr>
          <w:rFonts w:cstheme="minorHAnsi"/>
          <w:sz w:val="22"/>
          <w:szCs w:val="22"/>
        </w:rPr>
        <w:t xml:space="preserve">modelled </w:t>
      </w:r>
      <w:r w:rsidR="005C3DE1" w:rsidRPr="005C3DE1">
        <w:rPr>
          <w:rFonts w:cstheme="minorHAnsi"/>
          <w:sz w:val="22"/>
          <w:szCs w:val="22"/>
        </w:rPr>
        <w:t xml:space="preserve">concentrations from </w:t>
      </w:r>
      <w:r w:rsidR="00815633" w:rsidRPr="00815633">
        <w:rPr>
          <w:rFonts w:cstheme="minorHAnsi"/>
          <w:sz w:val="22"/>
          <w:szCs w:val="22"/>
        </w:rPr>
        <w:t xml:space="preserve">CMAQ-urban (2011) </w:t>
      </w:r>
      <w:r w:rsidR="005C3DE1" w:rsidRPr="005C3DE1">
        <w:rPr>
          <w:rFonts w:cstheme="minorHAnsi"/>
          <w:sz w:val="22"/>
          <w:szCs w:val="22"/>
        </w:rPr>
        <w:t>at the residential address of LTDS participants and their LHEM personal exposure accounting for time-activity and microenvironments:</w:t>
      </w:r>
    </w:p>
    <w:p w14:paraId="1B7064E3" w14:textId="77777777" w:rsidR="00815633" w:rsidRPr="005C3DE1" w:rsidRDefault="00815633" w:rsidP="005C3DE1">
      <w:pPr>
        <w:rPr>
          <w:rFonts w:cstheme="minorHAnsi"/>
          <w:sz w:val="22"/>
          <w:szCs w:val="22"/>
        </w:rPr>
      </w:pPr>
    </w:p>
    <w:p w14:paraId="261F3FFD" w14:textId="77777777" w:rsidR="005C3DE1" w:rsidRPr="005C3DE1" w:rsidRDefault="005F79BB" w:rsidP="005C3DE1">
      <w:pPr>
        <w:jc w:val="center"/>
        <w:rPr>
          <w:rFonts w:cstheme="minorHAnsi"/>
          <w:sz w:val="22"/>
          <w:szCs w:val="22"/>
        </w:rPr>
      </w:pPr>
      <m:oMath>
        <m:sSub>
          <m:sSubPr>
            <m:ctrlPr>
              <w:rPr>
                <w:rFonts w:ascii="Cambria Math" w:hAnsi="Cambria Math" w:cstheme="minorHAnsi"/>
                <w:i/>
                <w:sz w:val="22"/>
                <w:szCs w:val="22"/>
              </w:rPr>
            </m:ctrlPr>
          </m:sSubPr>
          <m:e>
            <m:r>
              <w:rPr>
                <w:rFonts w:ascii="Cambria Math" w:hAnsi="Cambria Math" w:cstheme="minorHAnsi"/>
                <w:sz w:val="22"/>
                <w:szCs w:val="22"/>
              </w:rPr>
              <m:t>Ratio</m:t>
            </m:r>
          </m:e>
          <m:sub>
            <m:r>
              <w:rPr>
                <w:rFonts w:ascii="Cambria Math" w:hAnsi="Cambria Math" w:cstheme="minorHAnsi"/>
                <w:sz w:val="22"/>
                <w:szCs w:val="22"/>
              </w:rPr>
              <m:t>i</m:t>
            </m:r>
          </m:sub>
        </m:sSub>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LHEM Adjusted Concentration</m:t>
            </m:r>
            <m:sSub>
              <m:sSubPr>
                <m:ctrlPr>
                  <w:rPr>
                    <w:rFonts w:ascii="Cambria Math" w:hAnsi="Cambria Math" w:cstheme="minorHAnsi"/>
                    <w:i/>
                    <w:sz w:val="22"/>
                    <w:szCs w:val="22"/>
                  </w:rPr>
                </m:ctrlPr>
              </m:sSubPr>
              <m:e>
                <m:r>
                  <w:rPr>
                    <w:rFonts w:ascii="Cambria Math" w:hAnsi="Cambria Math" w:cstheme="minorHAnsi"/>
                    <w:sz w:val="22"/>
                    <w:szCs w:val="22"/>
                  </w:rPr>
                  <m:t>s</m:t>
                </m:r>
              </m:e>
              <m:sub>
                <m:r>
                  <w:rPr>
                    <w:rFonts w:ascii="Cambria Math" w:hAnsi="Cambria Math" w:cstheme="minorHAnsi"/>
                    <w:sz w:val="22"/>
                    <w:szCs w:val="22"/>
                  </w:rPr>
                  <m:t>i</m:t>
                </m:r>
              </m:sub>
            </m:sSub>
          </m:num>
          <m:den>
            <m:r>
              <w:rPr>
                <w:rFonts w:ascii="Cambria Math" w:hAnsi="Cambria Math" w:cstheme="minorHAnsi"/>
                <w:sz w:val="22"/>
                <w:szCs w:val="22"/>
              </w:rPr>
              <m:t>Residential Pollutant Concentration</m:t>
            </m:r>
            <m:sSub>
              <m:sSubPr>
                <m:ctrlPr>
                  <w:rPr>
                    <w:rFonts w:ascii="Cambria Math" w:hAnsi="Cambria Math" w:cstheme="minorHAnsi"/>
                    <w:i/>
                    <w:sz w:val="22"/>
                    <w:szCs w:val="22"/>
                  </w:rPr>
                </m:ctrlPr>
              </m:sSubPr>
              <m:e>
                <m:r>
                  <w:rPr>
                    <w:rFonts w:ascii="Cambria Math" w:hAnsi="Cambria Math" w:cstheme="minorHAnsi"/>
                    <w:sz w:val="22"/>
                    <w:szCs w:val="22"/>
                  </w:rPr>
                  <m:t>s</m:t>
                </m:r>
              </m:e>
              <m:sub>
                <m:r>
                  <w:rPr>
                    <w:rFonts w:ascii="Cambria Math" w:hAnsi="Cambria Math" w:cstheme="minorHAnsi"/>
                    <w:sz w:val="22"/>
                    <w:szCs w:val="22"/>
                  </w:rPr>
                  <m:t>i</m:t>
                </m:r>
              </m:sub>
            </m:sSub>
          </m:den>
        </m:f>
      </m:oMath>
      <w:r w:rsidR="005C3DE1" w:rsidRPr="005C3DE1">
        <w:rPr>
          <w:rFonts w:cstheme="minorHAnsi"/>
          <w:sz w:val="22"/>
          <w:szCs w:val="22"/>
        </w:rPr>
        <w:t>, Individuals i = 1 …, 69,673.</w:t>
      </w:r>
    </w:p>
    <w:p w14:paraId="0AFE72E2" w14:textId="77777777" w:rsidR="00815633" w:rsidRDefault="00815633" w:rsidP="005C3DE1">
      <w:pPr>
        <w:rPr>
          <w:rFonts w:cstheme="minorHAnsi"/>
          <w:sz w:val="22"/>
          <w:szCs w:val="22"/>
        </w:rPr>
      </w:pPr>
    </w:p>
    <w:p w14:paraId="17E6930C" w14:textId="41DB093E" w:rsidR="005C3DE1" w:rsidRDefault="005C3DE1" w:rsidP="005C3DE1">
      <w:pPr>
        <w:rPr>
          <w:rFonts w:cstheme="minorHAnsi"/>
          <w:sz w:val="22"/>
          <w:szCs w:val="22"/>
        </w:rPr>
      </w:pPr>
      <w:r w:rsidRPr="005C3DE1">
        <w:rPr>
          <w:rFonts w:cstheme="minorHAnsi"/>
          <w:sz w:val="22"/>
          <w:szCs w:val="22"/>
        </w:rPr>
        <w:t>These ratios were averaged spatially and by age group to produce postcode sector- (i.e. 220 postcodes per postcode sector on average) and age-specific adjustment factors (AFs):</w:t>
      </w:r>
    </w:p>
    <w:p w14:paraId="6DB07801" w14:textId="77777777" w:rsidR="00815633" w:rsidRPr="005C3DE1" w:rsidRDefault="00815633" w:rsidP="005C3DE1">
      <w:pPr>
        <w:rPr>
          <w:rFonts w:cstheme="minorHAnsi"/>
          <w:sz w:val="22"/>
          <w:szCs w:val="22"/>
        </w:rPr>
      </w:pPr>
    </w:p>
    <w:p w14:paraId="03A3E770" w14:textId="77777777" w:rsidR="005C3DE1" w:rsidRPr="005C3DE1" w:rsidRDefault="005C3DE1" w:rsidP="005C3DE1">
      <w:pPr>
        <w:jc w:val="center"/>
        <w:rPr>
          <w:rFonts w:cstheme="minorHAnsi"/>
          <w:sz w:val="22"/>
          <w:szCs w:val="22"/>
        </w:rPr>
      </w:pPr>
      <w:bookmarkStart w:id="4" w:name="_Hlk194928225"/>
      <m:oMath>
        <m:r>
          <w:rPr>
            <w:rFonts w:ascii="Cambria Math" w:hAnsi="Cambria Math" w:cstheme="minorHAnsi"/>
            <w:sz w:val="22"/>
            <w:szCs w:val="22"/>
          </w:rPr>
          <m:t>A</m:t>
        </m:r>
        <m:sSub>
          <m:sSubPr>
            <m:ctrlPr>
              <w:rPr>
                <w:rFonts w:ascii="Cambria Math" w:hAnsi="Cambria Math" w:cstheme="minorHAnsi"/>
                <w:i/>
                <w:sz w:val="22"/>
                <w:szCs w:val="22"/>
              </w:rPr>
            </m:ctrlPr>
          </m:sSubPr>
          <m:e>
            <m:r>
              <w:rPr>
                <w:rFonts w:ascii="Cambria Math" w:hAnsi="Cambria Math" w:cstheme="minorHAnsi"/>
                <w:sz w:val="22"/>
                <w:szCs w:val="22"/>
              </w:rPr>
              <m:t>F</m:t>
            </m:r>
          </m:e>
          <m:sub>
            <m:r>
              <w:rPr>
                <w:rFonts w:ascii="Cambria Math" w:hAnsi="Cambria Math" w:cstheme="minorHAnsi"/>
                <w:sz w:val="22"/>
                <w:szCs w:val="22"/>
              </w:rPr>
              <m:t>jk</m:t>
            </m:r>
          </m:sub>
        </m:sSub>
        <m:r>
          <w:rPr>
            <w:rFonts w:ascii="Cambria Math" w:hAnsi="Cambria Math" w:cstheme="minorHAnsi"/>
            <w:sz w:val="22"/>
            <w:szCs w:val="22"/>
          </w:rPr>
          <m:t>=</m:t>
        </m:r>
        <w:bookmarkEnd w:id="4"/>
        <m:acc>
          <m:accPr>
            <m:chr m:val="̅"/>
            <m:ctrlPr>
              <w:rPr>
                <w:rFonts w:ascii="Cambria Math" w:hAnsi="Cambria Math" w:cstheme="minorHAnsi"/>
                <w:i/>
                <w:sz w:val="22"/>
                <w:szCs w:val="22"/>
              </w:rPr>
            </m:ctrlPr>
          </m:accPr>
          <m:e>
            <m:r>
              <w:rPr>
                <w:rFonts w:ascii="Cambria Math" w:hAnsi="Cambria Math" w:cstheme="minorHAnsi"/>
                <w:sz w:val="22"/>
                <w:szCs w:val="22"/>
              </w:rPr>
              <m:t>Rati</m:t>
            </m:r>
            <m:sSub>
              <m:sSubPr>
                <m:ctrlPr>
                  <w:rPr>
                    <w:rFonts w:ascii="Cambria Math" w:hAnsi="Cambria Math" w:cstheme="minorHAnsi"/>
                    <w:i/>
                    <w:iCs/>
                    <w:sz w:val="22"/>
                    <w:szCs w:val="22"/>
                  </w:rPr>
                </m:ctrlPr>
              </m:sSubPr>
              <m:e>
                <m:r>
                  <w:rPr>
                    <w:rFonts w:ascii="Cambria Math" w:hAnsi="Cambria Math" w:cstheme="minorHAnsi"/>
                    <w:sz w:val="22"/>
                    <w:szCs w:val="22"/>
                  </w:rPr>
                  <m:t>o</m:t>
                </m:r>
              </m:e>
              <m:sub>
                <m:r>
                  <w:rPr>
                    <w:rFonts w:ascii="Cambria Math" w:hAnsi="Cambria Math" w:cstheme="minorHAnsi"/>
                    <w:sz w:val="22"/>
                    <w:szCs w:val="22"/>
                  </w:rPr>
                  <m:t>i</m:t>
                </m:r>
              </m:sub>
            </m:sSub>
          </m:e>
        </m:acc>
      </m:oMath>
      <w:r w:rsidRPr="005C3DE1">
        <w:rPr>
          <w:rFonts w:cstheme="minorHAnsi"/>
          <w:sz w:val="22"/>
          <w:szCs w:val="22"/>
        </w:rPr>
        <w:t>, for each postcode sector j = 1, …, 1,445, Age group k = 1, …, 4</w:t>
      </w:r>
    </w:p>
    <w:p w14:paraId="02FD120A" w14:textId="26C0ECE5" w:rsidR="005C3DE1" w:rsidRDefault="005C3DE1" w:rsidP="002D505F">
      <w:pPr>
        <w:tabs>
          <w:tab w:val="left" w:pos="8789"/>
        </w:tabs>
        <w:spacing w:before="240"/>
        <w:rPr>
          <w:rFonts w:cstheme="minorHAnsi"/>
          <w:sz w:val="22"/>
          <w:szCs w:val="22"/>
        </w:rPr>
      </w:pPr>
      <w:r w:rsidRPr="005C3DE1">
        <w:rPr>
          <w:rFonts w:cstheme="minorHAnsi"/>
          <w:sz w:val="22"/>
          <w:szCs w:val="22"/>
        </w:rPr>
        <w:t>The mean numbers of LTDS participants residing in represented postcode sectors (1,054 postcode sectors in total) were 14.0, 32.9, 11.7 and 11.0 for age groups 5-18, 19-49, 50-64 and 65+, respectively. We hypothesised that individuals of the same age group, living in the same postcode sector, exhibit similar time-activity patterns based on data from UK surveys (</w:t>
      </w:r>
      <w:hyperlink r:id="rId14" w:history="1">
        <w:r w:rsidRPr="005C3DE1">
          <w:rPr>
            <w:rStyle w:val="Hyperlink"/>
            <w:rFonts w:cstheme="minorHAnsi"/>
            <w:sz w:val="22"/>
            <w:szCs w:val="22"/>
          </w:rPr>
          <w:t>https://www.ons.gov.uk/peoplepopulationandcommunity/personalandhouseholdfinances/incomeandwealth/bulletins/timeuseintheuk/march2023</w:t>
        </w:r>
      </w:hyperlink>
      <w:r w:rsidRPr="005C3DE1">
        <w:rPr>
          <w:rFonts w:cstheme="minorHAnsi"/>
          <w:sz w:val="22"/>
          <w:szCs w:val="22"/>
        </w:rPr>
        <w:t>). Thus, we used the LTDS AFs to estimate the exposure of each individual in the measurement campaigns adjusting for their hypothesised time-activity patterns. These AFs were applied to the nearest monitor measurements and the STEAM modelled PM</w:t>
      </w:r>
      <w:r w:rsidRPr="005C3DE1">
        <w:rPr>
          <w:rFonts w:cstheme="minorHAnsi"/>
          <w:sz w:val="22"/>
          <w:szCs w:val="22"/>
          <w:vertAlign w:val="subscript"/>
        </w:rPr>
        <w:t>2.5</w:t>
      </w:r>
      <w:r w:rsidRPr="005C3DE1">
        <w:rPr>
          <w:rFonts w:cstheme="minorHAnsi"/>
          <w:sz w:val="22"/>
          <w:szCs w:val="22"/>
        </w:rPr>
        <w:t xml:space="preserve"> and NO</w:t>
      </w:r>
      <w:r w:rsidRPr="005C3DE1">
        <w:rPr>
          <w:rFonts w:cstheme="minorHAnsi"/>
          <w:sz w:val="22"/>
          <w:szCs w:val="22"/>
          <w:vertAlign w:val="subscript"/>
        </w:rPr>
        <w:t>2</w:t>
      </w:r>
      <w:r w:rsidRPr="005C3DE1">
        <w:rPr>
          <w:rFonts w:cstheme="minorHAnsi"/>
          <w:sz w:val="22"/>
          <w:szCs w:val="22"/>
        </w:rPr>
        <w:t xml:space="preserve"> concentrations described </w:t>
      </w:r>
      <w:r w:rsidR="00815633">
        <w:rPr>
          <w:rFonts w:cstheme="minorHAnsi"/>
          <w:sz w:val="22"/>
          <w:szCs w:val="22"/>
        </w:rPr>
        <w:t>in the main text</w:t>
      </w:r>
      <w:r w:rsidRPr="005C3DE1">
        <w:rPr>
          <w:rFonts w:cstheme="minorHAnsi"/>
          <w:sz w:val="22"/>
          <w:szCs w:val="22"/>
        </w:rPr>
        <w:t xml:space="preserve">. The total number and mean age of LTDS participants per age group included in AF calculation, as well as the mean number of </w:t>
      </w:r>
      <w:r w:rsidRPr="005C3DE1">
        <w:rPr>
          <w:rFonts w:cstheme="minorHAnsi"/>
          <w:sz w:val="22"/>
          <w:szCs w:val="22"/>
        </w:rPr>
        <w:lastRenderedPageBreak/>
        <w:t>individuals per represented postcode sector and mean calculated AFs per age group are provided</w:t>
      </w:r>
      <w:r>
        <w:rPr>
          <w:rFonts w:cstheme="minorHAnsi"/>
          <w:sz w:val="22"/>
          <w:szCs w:val="22"/>
        </w:rPr>
        <w:t xml:space="preserve"> </w:t>
      </w:r>
      <w:r w:rsidR="00815633">
        <w:rPr>
          <w:rFonts w:cstheme="minorHAnsi"/>
          <w:sz w:val="22"/>
          <w:szCs w:val="22"/>
        </w:rPr>
        <w:t>in Tables A1-A3</w:t>
      </w:r>
      <w:r w:rsidRPr="005C3DE1">
        <w:rPr>
          <w:rFonts w:cstheme="minorHAnsi"/>
          <w:sz w:val="22"/>
          <w:szCs w:val="22"/>
        </w:rPr>
        <w:t>.</w:t>
      </w:r>
    </w:p>
    <w:p w14:paraId="03052745" w14:textId="2C39A4C7" w:rsidR="00987B3B" w:rsidRDefault="00987B3B" w:rsidP="004A692D">
      <w:pPr>
        <w:jc w:val="both"/>
        <w:rPr>
          <w:sz w:val="20"/>
          <w:szCs w:val="20"/>
        </w:rPr>
      </w:pPr>
      <w:r>
        <w:rPr>
          <w:b/>
          <w:bCs/>
          <w:sz w:val="20"/>
          <w:szCs w:val="20"/>
        </w:rPr>
        <w:t xml:space="preserve">Table </w:t>
      </w:r>
      <w:r w:rsidR="002A0C48">
        <w:rPr>
          <w:b/>
          <w:bCs/>
          <w:sz w:val="20"/>
          <w:szCs w:val="20"/>
        </w:rPr>
        <w:t>A</w:t>
      </w:r>
      <w:r>
        <w:rPr>
          <w:b/>
          <w:bCs/>
          <w:sz w:val="20"/>
          <w:szCs w:val="20"/>
        </w:rPr>
        <w:t xml:space="preserve">1. </w:t>
      </w:r>
      <w:r>
        <w:rPr>
          <w:sz w:val="20"/>
          <w:szCs w:val="20"/>
        </w:rPr>
        <w:t>Total number and mean age of LTDS participants (by age group) included in the calculation of LHEM adjustment factors.</w:t>
      </w:r>
    </w:p>
    <w:p w14:paraId="3E4B724B" w14:textId="77777777" w:rsidR="00987B3B" w:rsidRDefault="00987B3B" w:rsidP="004A692D">
      <w:pPr>
        <w:jc w:val="both"/>
        <w:rPr>
          <w:sz w:val="20"/>
          <w:szCs w:val="20"/>
        </w:rPr>
      </w:pPr>
    </w:p>
    <w:tbl>
      <w:tblPr>
        <w:tblStyle w:val="TableGrid"/>
        <w:tblW w:w="90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1485"/>
        <w:gridCol w:w="1805"/>
        <w:gridCol w:w="1805"/>
        <w:gridCol w:w="1805"/>
      </w:tblGrid>
      <w:tr w:rsidR="00D603B4" w:rsidRPr="00D603B4" w14:paraId="524A99F3" w14:textId="77777777" w:rsidTr="00D603B4">
        <w:trPr>
          <w:trHeight w:val="370"/>
          <w:jc w:val="center"/>
        </w:trPr>
        <w:tc>
          <w:tcPr>
            <w:tcW w:w="2126" w:type="dxa"/>
            <w:vAlign w:val="center"/>
          </w:tcPr>
          <w:p w14:paraId="2E7D24B8" w14:textId="77777777" w:rsidR="00D603B4" w:rsidRPr="009639E1" w:rsidRDefault="00D603B4" w:rsidP="00987B3B">
            <w:pPr>
              <w:rPr>
                <w:sz w:val="20"/>
                <w:szCs w:val="20"/>
              </w:rPr>
            </w:pPr>
          </w:p>
        </w:tc>
        <w:tc>
          <w:tcPr>
            <w:tcW w:w="6900" w:type="dxa"/>
            <w:gridSpan w:val="4"/>
            <w:tcBorders>
              <w:top w:val="single" w:sz="4" w:space="0" w:color="000000" w:themeColor="text1"/>
              <w:bottom w:val="single" w:sz="4" w:space="0" w:color="auto"/>
            </w:tcBorders>
            <w:vAlign w:val="center"/>
          </w:tcPr>
          <w:p w14:paraId="4AB9BB13" w14:textId="6A986672" w:rsidR="00D603B4" w:rsidRPr="009639E1" w:rsidRDefault="00D603B4" w:rsidP="00987B3B">
            <w:pPr>
              <w:jc w:val="center"/>
              <w:rPr>
                <w:b/>
                <w:bCs/>
                <w:sz w:val="20"/>
                <w:szCs w:val="20"/>
              </w:rPr>
            </w:pPr>
            <w:r w:rsidRPr="009639E1">
              <w:rPr>
                <w:b/>
                <w:bCs/>
                <w:sz w:val="20"/>
                <w:szCs w:val="20"/>
              </w:rPr>
              <w:t>LTDS age group</w:t>
            </w:r>
          </w:p>
        </w:tc>
      </w:tr>
      <w:tr w:rsidR="00987B3B" w:rsidRPr="00D603B4" w14:paraId="2B99854A" w14:textId="77777777" w:rsidTr="00D603B4">
        <w:trPr>
          <w:trHeight w:val="370"/>
          <w:jc w:val="center"/>
        </w:trPr>
        <w:tc>
          <w:tcPr>
            <w:tcW w:w="2126" w:type="dxa"/>
            <w:vAlign w:val="center"/>
          </w:tcPr>
          <w:p w14:paraId="1B1CB56B" w14:textId="77777777" w:rsidR="00987B3B" w:rsidRPr="009639E1" w:rsidRDefault="00987B3B" w:rsidP="00987B3B">
            <w:pPr>
              <w:rPr>
                <w:sz w:val="20"/>
                <w:szCs w:val="20"/>
              </w:rPr>
            </w:pPr>
          </w:p>
        </w:tc>
        <w:tc>
          <w:tcPr>
            <w:tcW w:w="1485" w:type="dxa"/>
            <w:tcBorders>
              <w:bottom w:val="single" w:sz="4" w:space="0" w:color="auto"/>
            </w:tcBorders>
            <w:shd w:val="clear" w:color="auto" w:fill="F2F2F2" w:themeFill="background1" w:themeFillShade="F2"/>
            <w:vAlign w:val="center"/>
          </w:tcPr>
          <w:p w14:paraId="37689D6B" w14:textId="0E21B15A" w:rsidR="00987B3B" w:rsidRPr="009639E1" w:rsidRDefault="00987B3B" w:rsidP="00987B3B">
            <w:pPr>
              <w:jc w:val="center"/>
              <w:rPr>
                <w:b/>
                <w:bCs/>
                <w:sz w:val="20"/>
                <w:szCs w:val="20"/>
              </w:rPr>
            </w:pPr>
            <w:r w:rsidRPr="009639E1">
              <w:rPr>
                <w:b/>
                <w:bCs/>
                <w:sz w:val="20"/>
                <w:szCs w:val="20"/>
              </w:rPr>
              <w:t>5-18</w:t>
            </w:r>
          </w:p>
        </w:tc>
        <w:tc>
          <w:tcPr>
            <w:tcW w:w="1805" w:type="dxa"/>
            <w:tcBorders>
              <w:bottom w:val="single" w:sz="4" w:space="0" w:color="auto"/>
            </w:tcBorders>
            <w:shd w:val="clear" w:color="auto" w:fill="F2F2F2" w:themeFill="background1" w:themeFillShade="F2"/>
            <w:vAlign w:val="center"/>
          </w:tcPr>
          <w:p w14:paraId="436BD9A7" w14:textId="5B0D4CC9" w:rsidR="00987B3B" w:rsidRPr="009639E1" w:rsidRDefault="00987B3B" w:rsidP="00987B3B">
            <w:pPr>
              <w:jc w:val="center"/>
              <w:rPr>
                <w:b/>
                <w:bCs/>
                <w:sz w:val="20"/>
                <w:szCs w:val="20"/>
              </w:rPr>
            </w:pPr>
            <w:r w:rsidRPr="009639E1">
              <w:rPr>
                <w:b/>
                <w:bCs/>
                <w:sz w:val="20"/>
                <w:szCs w:val="20"/>
              </w:rPr>
              <w:t>19-49</w:t>
            </w:r>
          </w:p>
        </w:tc>
        <w:tc>
          <w:tcPr>
            <w:tcW w:w="1805" w:type="dxa"/>
            <w:tcBorders>
              <w:bottom w:val="single" w:sz="4" w:space="0" w:color="auto"/>
            </w:tcBorders>
            <w:shd w:val="clear" w:color="auto" w:fill="F2F2F2" w:themeFill="background1" w:themeFillShade="F2"/>
            <w:vAlign w:val="center"/>
          </w:tcPr>
          <w:p w14:paraId="1B89B5F6" w14:textId="7BCE1EB7" w:rsidR="00987B3B" w:rsidRPr="009639E1" w:rsidRDefault="00987B3B" w:rsidP="00987B3B">
            <w:pPr>
              <w:jc w:val="center"/>
              <w:rPr>
                <w:b/>
                <w:bCs/>
                <w:sz w:val="20"/>
                <w:szCs w:val="20"/>
              </w:rPr>
            </w:pPr>
            <w:r w:rsidRPr="009639E1">
              <w:rPr>
                <w:b/>
                <w:bCs/>
                <w:sz w:val="20"/>
                <w:szCs w:val="20"/>
              </w:rPr>
              <w:t>50-64</w:t>
            </w:r>
          </w:p>
        </w:tc>
        <w:tc>
          <w:tcPr>
            <w:tcW w:w="1805" w:type="dxa"/>
            <w:tcBorders>
              <w:bottom w:val="single" w:sz="4" w:space="0" w:color="auto"/>
            </w:tcBorders>
            <w:shd w:val="clear" w:color="auto" w:fill="F2F2F2" w:themeFill="background1" w:themeFillShade="F2"/>
            <w:vAlign w:val="center"/>
          </w:tcPr>
          <w:p w14:paraId="0D164D20" w14:textId="1EB2999E" w:rsidR="00987B3B" w:rsidRPr="009639E1" w:rsidRDefault="00987B3B" w:rsidP="00987B3B">
            <w:pPr>
              <w:jc w:val="center"/>
              <w:rPr>
                <w:b/>
                <w:bCs/>
                <w:sz w:val="20"/>
                <w:szCs w:val="20"/>
              </w:rPr>
            </w:pPr>
            <w:r w:rsidRPr="009639E1">
              <w:rPr>
                <w:b/>
                <w:bCs/>
                <w:sz w:val="20"/>
                <w:szCs w:val="20"/>
              </w:rPr>
              <w:t>65+</w:t>
            </w:r>
          </w:p>
        </w:tc>
      </w:tr>
      <w:tr w:rsidR="00987B3B" w:rsidRPr="00D603B4" w14:paraId="5B2AFDF8" w14:textId="77777777" w:rsidTr="00D603B4">
        <w:trPr>
          <w:trHeight w:val="370"/>
          <w:jc w:val="center"/>
        </w:trPr>
        <w:tc>
          <w:tcPr>
            <w:tcW w:w="2126" w:type="dxa"/>
            <w:tcBorders>
              <w:bottom w:val="single" w:sz="4" w:space="0" w:color="BFBFBF" w:themeColor="background1" w:themeShade="BF"/>
            </w:tcBorders>
            <w:vAlign w:val="center"/>
          </w:tcPr>
          <w:p w14:paraId="3B9B385B" w14:textId="1D0813E9" w:rsidR="00987B3B" w:rsidRPr="009639E1" w:rsidRDefault="00987B3B" w:rsidP="00987B3B">
            <w:pPr>
              <w:rPr>
                <w:b/>
                <w:bCs/>
                <w:sz w:val="20"/>
                <w:szCs w:val="20"/>
              </w:rPr>
            </w:pPr>
            <w:r w:rsidRPr="009639E1">
              <w:rPr>
                <w:b/>
                <w:bCs/>
                <w:sz w:val="20"/>
                <w:szCs w:val="20"/>
              </w:rPr>
              <w:t>LHEM participants (n)</w:t>
            </w:r>
          </w:p>
        </w:tc>
        <w:tc>
          <w:tcPr>
            <w:tcW w:w="1485" w:type="dxa"/>
            <w:tcBorders>
              <w:top w:val="single" w:sz="4" w:space="0" w:color="auto"/>
              <w:bottom w:val="single" w:sz="4" w:space="0" w:color="BFBFBF" w:themeColor="background1" w:themeShade="BF"/>
            </w:tcBorders>
            <w:vAlign w:val="center"/>
          </w:tcPr>
          <w:p w14:paraId="4CCDD80B" w14:textId="7715043F" w:rsidR="00987B3B" w:rsidRPr="009639E1" w:rsidRDefault="00987B3B" w:rsidP="00987B3B">
            <w:pPr>
              <w:jc w:val="center"/>
              <w:rPr>
                <w:sz w:val="20"/>
                <w:szCs w:val="20"/>
              </w:rPr>
            </w:pPr>
            <w:r w:rsidRPr="009639E1">
              <w:rPr>
                <w:sz w:val="20"/>
                <w:szCs w:val="20"/>
              </w:rPr>
              <w:t>13,332</w:t>
            </w:r>
          </w:p>
        </w:tc>
        <w:tc>
          <w:tcPr>
            <w:tcW w:w="1805" w:type="dxa"/>
            <w:tcBorders>
              <w:top w:val="single" w:sz="4" w:space="0" w:color="auto"/>
              <w:bottom w:val="single" w:sz="4" w:space="0" w:color="BFBFBF" w:themeColor="background1" w:themeShade="BF"/>
            </w:tcBorders>
            <w:vAlign w:val="center"/>
          </w:tcPr>
          <w:p w14:paraId="0FE607CC" w14:textId="25DB0A60" w:rsidR="00987B3B" w:rsidRPr="009639E1" w:rsidRDefault="00987B3B" w:rsidP="00987B3B">
            <w:pPr>
              <w:jc w:val="center"/>
              <w:rPr>
                <w:sz w:val="20"/>
                <w:szCs w:val="20"/>
              </w:rPr>
            </w:pPr>
            <w:r w:rsidRPr="009639E1">
              <w:rPr>
                <w:sz w:val="20"/>
                <w:szCs w:val="20"/>
              </w:rPr>
              <w:t>34,128</w:t>
            </w:r>
          </w:p>
        </w:tc>
        <w:tc>
          <w:tcPr>
            <w:tcW w:w="1805" w:type="dxa"/>
            <w:tcBorders>
              <w:top w:val="single" w:sz="4" w:space="0" w:color="auto"/>
              <w:bottom w:val="single" w:sz="4" w:space="0" w:color="BFBFBF" w:themeColor="background1" w:themeShade="BF"/>
            </w:tcBorders>
            <w:vAlign w:val="center"/>
          </w:tcPr>
          <w:p w14:paraId="06C5E2DF" w14:textId="2710BDCA" w:rsidR="00987B3B" w:rsidRPr="009639E1" w:rsidRDefault="00987B3B" w:rsidP="00987B3B">
            <w:pPr>
              <w:jc w:val="center"/>
              <w:rPr>
                <w:sz w:val="20"/>
                <w:szCs w:val="20"/>
              </w:rPr>
            </w:pPr>
            <w:r w:rsidRPr="009639E1">
              <w:rPr>
                <w:sz w:val="20"/>
                <w:szCs w:val="20"/>
              </w:rPr>
              <w:t>11,564</w:t>
            </w:r>
          </w:p>
        </w:tc>
        <w:tc>
          <w:tcPr>
            <w:tcW w:w="1805" w:type="dxa"/>
            <w:tcBorders>
              <w:top w:val="single" w:sz="4" w:space="0" w:color="auto"/>
              <w:bottom w:val="single" w:sz="4" w:space="0" w:color="BFBFBF" w:themeColor="background1" w:themeShade="BF"/>
            </w:tcBorders>
            <w:vAlign w:val="center"/>
          </w:tcPr>
          <w:p w14:paraId="709D3C9B" w14:textId="643996DF" w:rsidR="00987B3B" w:rsidRPr="009639E1" w:rsidRDefault="00987B3B" w:rsidP="00987B3B">
            <w:pPr>
              <w:jc w:val="center"/>
              <w:rPr>
                <w:sz w:val="20"/>
                <w:szCs w:val="20"/>
              </w:rPr>
            </w:pPr>
            <w:r w:rsidRPr="009639E1">
              <w:rPr>
                <w:sz w:val="20"/>
                <w:szCs w:val="20"/>
              </w:rPr>
              <w:t>10,649</w:t>
            </w:r>
          </w:p>
        </w:tc>
      </w:tr>
      <w:tr w:rsidR="00987B3B" w:rsidRPr="00D603B4" w14:paraId="35CF363A" w14:textId="77777777" w:rsidTr="00D603B4">
        <w:trPr>
          <w:trHeight w:val="343"/>
          <w:jc w:val="center"/>
        </w:trPr>
        <w:tc>
          <w:tcPr>
            <w:tcW w:w="2126" w:type="dxa"/>
            <w:tcBorders>
              <w:top w:val="single" w:sz="4" w:space="0" w:color="BFBFBF" w:themeColor="background1" w:themeShade="BF"/>
              <w:bottom w:val="single" w:sz="4" w:space="0" w:color="auto"/>
            </w:tcBorders>
            <w:vAlign w:val="center"/>
          </w:tcPr>
          <w:p w14:paraId="1B5DF015" w14:textId="6C3604F0" w:rsidR="00987B3B" w:rsidRPr="009639E1" w:rsidRDefault="00987B3B" w:rsidP="00987B3B">
            <w:pPr>
              <w:rPr>
                <w:b/>
                <w:bCs/>
                <w:sz w:val="20"/>
                <w:szCs w:val="20"/>
              </w:rPr>
            </w:pPr>
            <w:r w:rsidRPr="009639E1">
              <w:rPr>
                <w:b/>
                <w:bCs/>
                <w:sz w:val="20"/>
                <w:szCs w:val="20"/>
              </w:rPr>
              <w:t>Mean age (years)</w:t>
            </w:r>
          </w:p>
        </w:tc>
        <w:tc>
          <w:tcPr>
            <w:tcW w:w="1485" w:type="dxa"/>
            <w:tcBorders>
              <w:top w:val="single" w:sz="4" w:space="0" w:color="BFBFBF" w:themeColor="background1" w:themeShade="BF"/>
              <w:bottom w:val="single" w:sz="4" w:space="0" w:color="auto"/>
            </w:tcBorders>
            <w:vAlign w:val="center"/>
          </w:tcPr>
          <w:p w14:paraId="7DD01910" w14:textId="04FA1E07" w:rsidR="00987B3B" w:rsidRPr="009639E1" w:rsidRDefault="00987B3B" w:rsidP="00987B3B">
            <w:pPr>
              <w:jc w:val="center"/>
              <w:rPr>
                <w:sz w:val="20"/>
                <w:szCs w:val="20"/>
              </w:rPr>
            </w:pPr>
            <w:r w:rsidRPr="009639E1">
              <w:rPr>
                <w:sz w:val="20"/>
                <w:szCs w:val="20"/>
              </w:rPr>
              <w:t>11.4</w:t>
            </w:r>
          </w:p>
        </w:tc>
        <w:tc>
          <w:tcPr>
            <w:tcW w:w="1805" w:type="dxa"/>
            <w:tcBorders>
              <w:top w:val="single" w:sz="4" w:space="0" w:color="BFBFBF" w:themeColor="background1" w:themeShade="BF"/>
              <w:bottom w:val="single" w:sz="4" w:space="0" w:color="auto"/>
            </w:tcBorders>
            <w:vAlign w:val="center"/>
          </w:tcPr>
          <w:p w14:paraId="335E66EF" w14:textId="2F4982F9" w:rsidR="00987B3B" w:rsidRPr="009639E1" w:rsidRDefault="00987B3B" w:rsidP="00987B3B">
            <w:pPr>
              <w:jc w:val="center"/>
              <w:rPr>
                <w:sz w:val="20"/>
                <w:szCs w:val="20"/>
              </w:rPr>
            </w:pPr>
            <w:r w:rsidRPr="009639E1">
              <w:rPr>
                <w:sz w:val="20"/>
                <w:szCs w:val="20"/>
              </w:rPr>
              <w:t>34.2</w:t>
            </w:r>
          </w:p>
        </w:tc>
        <w:tc>
          <w:tcPr>
            <w:tcW w:w="1805" w:type="dxa"/>
            <w:tcBorders>
              <w:top w:val="single" w:sz="4" w:space="0" w:color="BFBFBF" w:themeColor="background1" w:themeShade="BF"/>
              <w:bottom w:val="single" w:sz="4" w:space="0" w:color="auto"/>
            </w:tcBorders>
            <w:vAlign w:val="center"/>
          </w:tcPr>
          <w:p w14:paraId="479FBCDC" w14:textId="7B9CCB54" w:rsidR="00987B3B" w:rsidRPr="009639E1" w:rsidRDefault="00987B3B" w:rsidP="00987B3B">
            <w:pPr>
              <w:jc w:val="center"/>
              <w:rPr>
                <w:sz w:val="20"/>
                <w:szCs w:val="20"/>
              </w:rPr>
            </w:pPr>
            <w:r w:rsidRPr="009639E1">
              <w:rPr>
                <w:sz w:val="20"/>
                <w:szCs w:val="20"/>
              </w:rPr>
              <w:t>56.7</w:t>
            </w:r>
          </w:p>
        </w:tc>
        <w:tc>
          <w:tcPr>
            <w:tcW w:w="1805" w:type="dxa"/>
            <w:tcBorders>
              <w:top w:val="single" w:sz="4" w:space="0" w:color="BFBFBF" w:themeColor="background1" w:themeShade="BF"/>
              <w:bottom w:val="single" w:sz="4" w:space="0" w:color="auto"/>
            </w:tcBorders>
            <w:vAlign w:val="center"/>
          </w:tcPr>
          <w:p w14:paraId="561D1C30" w14:textId="683BE7FB" w:rsidR="00987B3B" w:rsidRPr="009639E1" w:rsidRDefault="00987B3B" w:rsidP="00987B3B">
            <w:pPr>
              <w:jc w:val="center"/>
              <w:rPr>
                <w:sz w:val="20"/>
                <w:szCs w:val="20"/>
              </w:rPr>
            </w:pPr>
            <w:r w:rsidRPr="009639E1">
              <w:rPr>
                <w:sz w:val="20"/>
                <w:szCs w:val="20"/>
              </w:rPr>
              <w:t>74.7</w:t>
            </w:r>
          </w:p>
        </w:tc>
      </w:tr>
    </w:tbl>
    <w:p w14:paraId="074F51DD" w14:textId="77777777" w:rsidR="00BC034E" w:rsidRDefault="00BC034E" w:rsidP="004A692D">
      <w:pPr>
        <w:jc w:val="both"/>
        <w:rPr>
          <w:sz w:val="20"/>
          <w:szCs w:val="20"/>
        </w:rPr>
      </w:pPr>
    </w:p>
    <w:p w14:paraId="34CB011A" w14:textId="475BDAAC" w:rsidR="007403B7" w:rsidRDefault="007403B7" w:rsidP="004A692D">
      <w:pPr>
        <w:jc w:val="both"/>
        <w:rPr>
          <w:sz w:val="20"/>
          <w:szCs w:val="20"/>
        </w:rPr>
      </w:pPr>
      <w:r w:rsidRPr="00987B3B">
        <w:rPr>
          <w:b/>
          <w:bCs/>
          <w:sz w:val="20"/>
          <w:szCs w:val="20"/>
        </w:rPr>
        <w:t xml:space="preserve">Table </w:t>
      </w:r>
      <w:r w:rsidR="002A0C48">
        <w:rPr>
          <w:b/>
          <w:bCs/>
          <w:sz w:val="20"/>
          <w:szCs w:val="20"/>
        </w:rPr>
        <w:t>A</w:t>
      </w:r>
      <w:r w:rsidRPr="00987B3B">
        <w:rPr>
          <w:b/>
          <w:bCs/>
          <w:sz w:val="20"/>
          <w:szCs w:val="20"/>
        </w:rPr>
        <w:t>2</w:t>
      </w:r>
      <w:r>
        <w:rPr>
          <w:sz w:val="20"/>
          <w:szCs w:val="20"/>
        </w:rPr>
        <w:t>. Mean number of LTDS individuals per London postcode sector</w:t>
      </w:r>
      <w:r w:rsidR="00C50C97">
        <w:rPr>
          <w:sz w:val="20"/>
          <w:szCs w:val="20"/>
        </w:rPr>
        <w:t xml:space="preserve"> (n = 1,054 postcode sectors within which at least one LTDS participant resided)</w:t>
      </w:r>
      <w:r>
        <w:rPr>
          <w:sz w:val="20"/>
          <w:szCs w:val="20"/>
        </w:rPr>
        <w:t xml:space="preserve"> by age group.</w:t>
      </w:r>
    </w:p>
    <w:p w14:paraId="47005593" w14:textId="77777777" w:rsidR="007403B7" w:rsidRDefault="007403B7" w:rsidP="004A692D">
      <w:pPr>
        <w:jc w:val="both"/>
        <w:rPr>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2"/>
        <w:gridCol w:w="5571"/>
      </w:tblGrid>
      <w:tr w:rsidR="007403B7" w:rsidRPr="00D603B4" w14:paraId="3AC14416" w14:textId="77777777" w:rsidTr="00D603B4">
        <w:trPr>
          <w:trHeight w:val="349"/>
          <w:jc w:val="center"/>
        </w:trPr>
        <w:tc>
          <w:tcPr>
            <w:tcW w:w="1942" w:type="dxa"/>
            <w:tcBorders>
              <w:top w:val="single" w:sz="4" w:space="0" w:color="000000" w:themeColor="text1"/>
              <w:bottom w:val="single" w:sz="4" w:space="0" w:color="auto"/>
            </w:tcBorders>
            <w:vAlign w:val="center"/>
          </w:tcPr>
          <w:p w14:paraId="537C85FD" w14:textId="6FA6FC87" w:rsidR="007403B7" w:rsidRPr="009639E1" w:rsidRDefault="006B71EA" w:rsidP="006B71EA">
            <w:pPr>
              <w:jc w:val="center"/>
              <w:rPr>
                <w:b/>
                <w:bCs/>
                <w:sz w:val="20"/>
                <w:szCs w:val="20"/>
              </w:rPr>
            </w:pPr>
            <w:r w:rsidRPr="009639E1">
              <w:rPr>
                <w:b/>
                <w:bCs/>
                <w:sz w:val="20"/>
                <w:szCs w:val="20"/>
              </w:rPr>
              <w:t>LTDS age group</w:t>
            </w:r>
          </w:p>
        </w:tc>
        <w:tc>
          <w:tcPr>
            <w:tcW w:w="5571" w:type="dxa"/>
            <w:tcBorders>
              <w:top w:val="single" w:sz="4" w:space="0" w:color="000000" w:themeColor="text1"/>
              <w:bottom w:val="single" w:sz="4" w:space="0" w:color="auto"/>
            </w:tcBorders>
            <w:vAlign w:val="center"/>
          </w:tcPr>
          <w:p w14:paraId="6B2D0FBA" w14:textId="61FBE7F7" w:rsidR="007403B7" w:rsidRPr="009639E1" w:rsidRDefault="007403B7" w:rsidP="006B71EA">
            <w:pPr>
              <w:jc w:val="center"/>
              <w:rPr>
                <w:b/>
                <w:bCs/>
                <w:sz w:val="20"/>
                <w:szCs w:val="20"/>
              </w:rPr>
            </w:pPr>
            <w:r w:rsidRPr="009639E1">
              <w:rPr>
                <w:b/>
                <w:bCs/>
                <w:sz w:val="20"/>
                <w:szCs w:val="20"/>
              </w:rPr>
              <w:t xml:space="preserve">Mean </w:t>
            </w:r>
            <w:r w:rsidR="006B71EA" w:rsidRPr="009639E1">
              <w:rPr>
                <w:b/>
                <w:bCs/>
                <w:sz w:val="20"/>
                <w:szCs w:val="20"/>
              </w:rPr>
              <w:t>number of participants per London postcode sector</w:t>
            </w:r>
          </w:p>
        </w:tc>
      </w:tr>
      <w:tr w:rsidR="007403B7" w:rsidRPr="00D603B4" w14:paraId="6DA98B9D" w14:textId="77777777" w:rsidTr="00D603B4">
        <w:trPr>
          <w:trHeight w:val="349"/>
          <w:jc w:val="center"/>
        </w:trPr>
        <w:tc>
          <w:tcPr>
            <w:tcW w:w="1942" w:type="dxa"/>
            <w:tcBorders>
              <w:top w:val="single" w:sz="4" w:space="0" w:color="auto"/>
              <w:bottom w:val="single" w:sz="4" w:space="0" w:color="BFBFBF" w:themeColor="background1" w:themeShade="BF"/>
            </w:tcBorders>
            <w:vAlign w:val="center"/>
          </w:tcPr>
          <w:p w14:paraId="235DE107" w14:textId="2304E0EA" w:rsidR="007403B7" w:rsidRPr="009639E1" w:rsidRDefault="007403B7" w:rsidP="006B71EA">
            <w:pPr>
              <w:jc w:val="center"/>
              <w:rPr>
                <w:b/>
                <w:bCs/>
                <w:sz w:val="20"/>
                <w:szCs w:val="20"/>
              </w:rPr>
            </w:pPr>
            <w:r w:rsidRPr="009639E1">
              <w:rPr>
                <w:b/>
                <w:bCs/>
                <w:sz w:val="20"/>
                <w:szCs w:val="20"/>
              </w:rPr>
              <w:t>5-18</w:t>
            </w:r>
          </w:p>
        </w:tc>
        <w:tc>
          <w:tcPr>
            <w:tcW w:w="5571" w:type="dxa"/>
            <w:tcBorders>
              <w:top w:val="single" w:sz="4" w:space="0" w:color="auto"/>
              <w:bottom w:val="single" w:sz="4" w:space="0" w:color="BFBFBF" w:themeColor="background1" w:themeShade="BF"/>
            </w:tcBorders>
            <w:vAlign w:val="center"/>
          </w:tcPr>
          <w:p w14:paraId="638E85A2" w14:textId="6504AB2A" w:rsidR="007403B7" w:rsidRPr="009639E1" w:rsidRDefault="000D10AF" w:rsidP="006B71EA">
            <w:pPr>
              <w:jc w:val="center"/>
              <w:rPr>
                <w:sz w:val="20"/>
                <w:szCs w:val="20"/>
              </w:rPr>
            </w:pPr>
            <w:r w:rsidRPr="009639E1">
              <w:rPr>
                <w:sz w:val="20"/>
                <w:szCs w:val="20"/>
              </w:rPr>
              <w:t>14.0</w:t>
            </w:r>
          </w:p>
        </w:tc>
      </w:tr>
      <w:tr w:rsidR="007403B7" w:rsidRPr="00D603B4" w14:paraId="51562237" w14:textId="77777777" w:rsidTr="00D603B4">
        <w:trPr>
          <w:trHeight w:val="349"/>
          <w:jc w:val="center"/>
        </w:trPr>
        <w:tc>
          <w:tcPr>
            <w:tcW w:w="1942" w:type="dxa"/>
            <w:tcBorders>
              <w:top w:val="single" w:sz="4" w:space="0" w:color="BFBFBF" w:themeColor="background1" w:themeShade="BF"/>
              <w:bottom w:val="single" w:sz="4" w:space="0" w:color="BFBFBF" w:themeColor="background1" w:themeShade="BF"/>
            </w:tcBorders>
            <w:vAlign w:val="center"/>
          </w:tcPr>
          <w:p w14:paraId="1C5DF83A" w14:textId="4BA1500F" w:rsidR="007403B7" w:rsidRPr="009639E1" w:rsidRDefault="007403B7" w:rsidP="006B71EA">
            <w:pPr>
              <w:jc w:val="center"/>
              <w:rPr>
                <w:b/>
                <w:bCs/>
                <w:sz w:val="20"/>
                <w:szCs w:val="20"/>
              </w:rPr>
            </w:pPr>
            <w:r w:rsidRPr="009639E1">
              <w:rPr>
                <w:b/>
                <w:bCs/>
                <w:sz w:val="20"/>
                <w:szCs w:val="20"/>
              </w:rPr>
              <w:t>19-49</w:t>
            </w:r>
          </w:p>
        </w:tc>
        <w:tc>
          <w:tcPr>
            <w:tcW w:w="5571" w:type="dxa"/>
            <w:tcBorders>
              <w:top w:val="single" w:sz="4" w:space="0" w:color="BFBFBF" w:themeColor="background1" w:themeShade="BF"/>
              <w:bottom w:val="single" w:sz="4" w:space="0" w:color="BFBFBF" w:themeColor="background1" w:themeShade="BF"/>
            </w:tcBorders>
            <w:vAlign w:val="center"/>
          </w:tcPr>
          <w:p w14:paraId="5C089C04" w14:textId="79C14243" w:rsidR="007403B7" w:rsidRPr="009639E1" w:rsidRDefault="000D10AF" w:rsidP="006B71EA">
            <w:pPr>
              <w:jc w:val="center"/>
              <w:rPr>
                <w:sz w:val="20"/>
                <w:szCs w:val="20"/>
              </w:rPr>
            </w:pPr>
            <w:r w:rsidRPr="009639E1">
              <w:rPr>
                <w:sz w:val="20"/>
                <w:szCs w:val="20"/>
              </w:rPr>
              <w:t>32.9</w:t>
            </w:r>
          </w:p>
        </w:tc>
      </w:tr>
      <w:tr w:rsidR="007403B7" w:rsidRPr="00D603B4" w14:paraId="04BFA7FA" w14:textId="77777777" w:rsidTr="00D603B4">
        <w:trPr>
          <w:trHeight w:val="349"/>
          <w:jc w:val="center"/>
        </w:trPr>
        <w:tc>
          <w:tcPr>
            <w:tcW w:w="1942" w:type="dxa"/>
            <w:tcBorders>
              <w:top w:val="single" w:sz="4" w:space="0" w:color="BFBFBF" w:themeColor="background1" w:themeShade="BF"/>
              <w:bottom w:val="single" w:sz="4" w:space="0" w:color="BFBFBF" w:themeColor="background1" w:themeShade="BF"/>
            </w:tcBorders>
            <w:vAlign w:val="center"/>
          </w:tcPr>
          <w:p w14:paraId="706B6CDF" w14:textId="155F5378" w:rsidR="007403B7" w:rsidRPr="009639E1" w:rsidRDefault="007403B7" w:rsidP="006B71EA">
            <w:pPr>
              <w:jc w:val="center"/>
              <w:rPr>
                <w:b/>
                <w:bCs/>
                <w:sz w:val="20"/>
                <w:szCs w:val="20"/>
              </w:rPr>
            </w:pPr>
            <w:r w:rsidRPr="009639E1">
              <w:rPr>
                <w:b/>
                <w:bCs/>
                <w:sz w:val="20"/>
                <w:szCs w:val="20"/>
              </w:rPr>
              <w:t>50-64</w:t>
            </w:r>
          </w:p>
        </w:tc>
        <w:tc>
          <w:tcPr>
            <w:tcW w:w="5571" w:type="dxa"/>
            <w:tcBorders>
              <w:top w:val="single" w:sz="4" w:space="0" w:color="BFBFBF" w:themeColor="background1" w:themeShade="BF"/>
              <w:bottom w:val="single" w:sz="4" w:space="0" w:color="BFBFBF" w:themeColor="background1" w:themeShade="BF"/>
            </w:tcBorders>
            <w:vAlign w:val="center"/>
          </w:tcPr>
          <w:p w14:paraId="643C9F7F" w14:textId="5EAF645A" w:rsidR="007403B7" w:rsidRPr="009639E1" w:rsidRDefault="000D10AF" w:rsidP="006B71EA">
            <w:pPr>
              <w:jc w:val="center"/>
              <w:rPr>
                <w:sz w:val="20"/>
                <w:szCs w:val="20"/>
              </w:rPr>
            </w:pPr>
            <w:r w:rsidRPr="009639E1">
              <w:rPr>
                <w:sz w:val="20"/>
                <w:szCs w:val="20"/>
              </w:rPr>
              <w:t>11.7</w:t>
            </w:r>
          </w:p>
        </w:tc>
      </w:tr>
      <w:tr w:rsidR="007403B7" w:rsidRPr="00D603B4" w14:paraId="5CC94C98" w14:textId="77777777" w:rsidTr="00D603B4">
        <w:trPr>
          <w:trHeight w:val="324"/>
          <w:jc w:val="center"/>
        </w:trPr>
        <w:tc>
          <w:tcPr>
            <w:tcW w:w="1942" w:type="dxa"/>
            <w:tcBorders>
              <w:top w:val="single" w:sz="4" w:space="0" w:color="BFBFBF" w:themeColor="background1" w:themeShade="BF"/>
              <w:bottom w:val="single" w:sz="4" w:space="0" w:color="auto"/>
            </w:tcBorders>
            <w:vAlign w:val="center"/>
          </w:tcPr>
          <w:p w14:paraId="479BD752" w14:textId="1A60ED3E" w:rsidR="007403B7" w:rsidRPr="009639E1" w:rsidRDefault="007403B7" w:rsidP="006B71EA">
            <w:pPr>
              <w:jc w:val="center"/>
              <w:rPr>
                <w:b/>
                <w:bCs/>
                <w:sz w:val="20"/>
                <w:szCs w:val="20"/>
              </w:rPr>
            </w:pPr>
            <w:r w:rsidRPr="009639E1">
              <w:rPr>
                <w:b/>
                <w:bCs/>
                <w:sz w:val="20"/>
                <w:szCs w:val="20"/>
              </w:rPr>
              <w:t>65+</w:t>
            </w:r>
          </w:p>
        </w:tc>
        <w:tc>
          <w:tcPr>
            <w:tcW w:w="5571" w:type="dxa"/>
            <w:tcBorders>
              <w:top w:val="single" w:sz="4" w:space="0" w:color="BFBFBF" w:themeColor="background1" w:themeShade="BF"/>
              <w:bottom w:val="single" w:sz="4" w:space="0" w:color="auto"/>
            </w:tcBorders>
            <w:vAlign w:val="center"/>
          </w:tcPr>
          <w:p w14:paraId="40A032CA" w14:textId="1470C81D" w:rsidR="007403B7" w:rsidRPr="009639E1" w:rsidRDefault="000D10AF" w:rsidP="006B71EA">
            <w:pPr>
              <w:jc w:val="center"/>
              <w:rPr>
                <w:sz w:val="20"/>
                <w:szCs w:val="20"/>
              </w:rPr>
            </w:pPr>
            <w:r w:rsidRPr="009639E1">
              <w:rPr>
                <w:sz w:val="20"/>
                <w:szCs w:val="20"/>
              </w:rPr>
              <w:t>11.0</w:t>
            </w:r>
          </w:p>
        </w:tc>
      </w:tr>
    </w:tbl>
    <w:p w14:paraId="335C2B3D" w14:textId="77777777" w:rsidR="00D603B4" w:rsidRDefault="00D603B4" w:rsidP="006B71EA">
      <w:pPr>
        <w:jc w:val="both"/>
        <w:rPr>
          <w:rFonts w:ascii="Calibri" w:hAnsi="Calibri" w:cs="Calibri"/>
          <w:b/>
          <w:bCs/>
          <w:sz w:val="20"/>
          <w:szCs w:val="20"/>
        </w:rPr>
      </w:pPr>
    </w:p>
    <w:p w14:paraId="0E9478C5" w14:textId="345FD149" w:rsidR="00987B3B" w:rsidRDefault="00987B3B" w:rsidP="00987B3B">
      <w:pPr>
        <w:jc w:val="both"/>
        <w:rPr>
          <w:sz w:val="20"/>
          <w:szCs w:val="20"/>
        </w:rPr>
      </w:pPr>
      <w:r>
        <w:rPr>
          <w:b/>
          <w:bCs/>
          <w:sz w:val="20"/>
          <w:szCs w:val="20"/>
        </w:rPr>
        <w:t xml:space="preserve">Table </w:t>
      </w:r>
      <w:r w:rsidR="002A0C48">
        <w:rPr>
          <w:b/>
          <w:bCs/>
          <w:sz w:val="20"/>
          <w:szCs w:val="20"/>
        </w:rPr>
        <w:t>A</w:t>
      </w:r>
      <w:r w:rsidR="003117B8">
        <w:rPr>
          <w:b/>
          <w:bCs/>
          <w:sz w:val="20"/>
          <w:szCs w:val="20"/>
        </w:rPr>
        <w:t>3</w:t>
      </w:r>
      <w:r>
        <w:rPr>
          <w:b/>
          <w:bCs/>
          <w:sz w:val="20"/>
          <w:szCs w:val="20"/>
        </w:rPr>
        <w:t xml:space="preserve">. </w:t>
      </w:r>
      <w:r>
        <w:rPr>
          <w:sz w:val="20"/>
          <w:szCs w:val="20"/>
        </w:rPr>
        <w:t>Mean LHEM adjustment factors per LTDS age group, per pollutant.</w:t>
      </w:r>
    </w:p>
    <w:p w14:paraId="70E9DBAE" w14:textId="77777777" w:rsidR="00987B3B" w:rsidRDefault="00987B3B" w:rsidP="00987B3B">
      <w:pPr>
        <w:jc w:val="both"/>
        <w:rPr>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1482"/>
        <w:gridCol w:w="1802"/>
        <w:gridCol w:w="1802"/>
        <w:gridCol w:w="1802"/>
      </w:tblGrid>
      <w:tr w:rsidR="00D603B4" w:rsidRPr="00D603B4" w14:paraId="5C3FC879" w14:textId="77777777" w:rsidTr="00D603B4">
        <w:trPr>
          <w:trHeight w:val="425"/>
          <w:jc w:val="center"/>
        </w:trPr>
        <w:tc>
          <w:tcPr>
            <w:tcW w:w="851" w:type="dxa"/>
            <w:vAlign w:val="center"/>
          </w:tcPr>
          <w:p w14:paraId="57D25DB4" w14:textId="77777777" w:rsidR="00D603B4" w:rsidRPr="009639E1" w:rsidRDefault="00D603B4" w:rsidP="00E3582D">
            <w:pPr>
              <w:rPr>
                <w:sz w:val="20"/>
                <w:szCs w:val="20"/>
              </w:rPr>
            </w:pPr>
          </w:p>
        </w:tc>
        <w:tc>
          <w:tcPr>
            <w:tcW w:w="6888" w:type="dxa"/>
            <w:gridSpan w:val="4"/>
            <w:tcBorders>
              <w:top w:val="single" w:sz="4" w:space="0" w:color="000000" w:themeColor="text1"/>
              <w:bottom w:val="single" w:sz="4" w:space="0" w:color="000000" w:themeColor="text1"/>
            </w:tcBorders>
            <w:shd w:val="clear" w:color="auto" w:fill="F2F2F2" w:themeFill="background1" w:themeFillShade="F2"/>
            <w:vAlign w:val="center"/>
          </w:tcPr>
          <w:p w14:paraId="4E2428D8" w14:textId="7C1A8996" w:rsidR="00D603B4" w:rsidRPr="009639E1" w:rsidRDefault="00D603B4" w:rsidP="00E3582D">
            <w:pPr>
              <w:jc w:val="center"/>
              <w:rPr>
                <w:b/>
                <w:bCs/>
                <w:sz w:val="20"/>
                <w:szCs w:val="20"/>
              </w:rPr>
            </w:pPr>
            <w:r w:rsidRPr="009639E1">
              <w:rPr>
                <w:b/>
                <w:bCs/>
                <w:sz w:val="20"/>
                <w:szCs w:val="20"/>
              </w:rPr>
              <w:t>LTDS age group</w:t>
            </w:r>
          </w:p>
        </w:tc>
      </w:tr>
      <w:tr w:rsidR="00987B3B" w:rsidRPr="00D603B4" w14:paraId="50BAF841" w14:textId="77777777" w:rsidTr="00D603B4">
        <w:trPr>
          <w:trHeight w:val="425"/>
          <w:jc w:val="center"/>
        </w:trPr>
        <w:tc>
          <w:tcPr>
            <w:tcW w:w="851" w:type="dxa"/>
            <w:vAlign w:val="center"/>
          </w:tcPr>
          <w:p w14:paraId="569D924D" w14:textId="77777777" w:rsidR="00987B3B" w:rsidRPr="009639E1" w:rsidRDefault="00987B3B" w:rsidP="00E3582D">
            <w:pPr>
              <w:rPr>
                <w:sz w:val="20"/>
                <w:szCs w:val="20"/>
              </w:rPr>
            </w:pPr>
          </w:p>
        </w:tc>
        <w:tc>
          <w:tcPr>
            <w:tcW w:w="1482" w:type="dxa"/>
            <w:tcBorders>
              <w:top w:val="single" w:sz="4" w:space="0" w:color="000000" w:themeColor="text1"/>
              <w:bottom w:val="single" w:sz="4" w:space="0" w:color="000000" w:themeColor="text1"/>
            </w:tcBorders>
            <w:vAlign w:val="center"/>
          </w:tcPr>
          <w:p w14:paraId="760289FB" w14:textId="77777777" w:rsidR="00987B3B" w:rsidRPr="009639E1" w:rsidRDefault="00987B3B" w:rsidP="00E3582D">
            <w:pPr>
              <w:jc w:val="center"/>
              <w:rPr>
                <w:b/>
                <w:bCs/>
                <w:sz w:val="20"/>
                <w:szCs w:val="20"/>
              </w:rPr>
            </w:pPr>
            <w:r w:rsidRPr="009639E1">
              <w:rPr>
                <w:b/>
                <w:bCs/>
                <w:sz w:val="20"/>
                <w:szCs w:val="20"/>
              </w:rPr>
              <w:t>5-18</w:t>
            </w:r>
          </w:p>
        </w:tc>
        <w:tc>
          <w:tcPr>
            <w:tcW w:w="1802" w:type="dxa"/>
            <w:tcBorders>
              <w:top w:val="single" w:sz="4" w:space="0" w:color="000000" w:themeColor="text1"/>
              <w:bottom w:val="single" w:sz="4" w:space="0" w:color="000000" w:themeColor="text1"/>
            </w:tcBorders>
            <w:vAlign w:val="center"/>
          </w:tcPr>
          <w:p w14:paraId="5A74659B" w14:textId="77777777" w:rsidR="00987B3B" w:rsidRPr="009639E1" w:rsidRDefault="00987B3B" w:rsidP="00E3582D">
            <w:pPr>
              <w:jc w:val="center"/>
              <w:rPr>
                <w:b/>
                <w:bCs/>
                <w:sz w:val="20"/>
                <w:szCs w:val="20"/>
              </w:rPr>
            </w:pPr>
            <w:r w:rsidRPr="009639E1">
              <w:rPr>
                <w:b/>
                <w:bCs/>
                <w:sz w:val="20"/>
                <w:szCs w:val="20"/>
              </w:rPr>
              <w:t>19-49</w:t>
            </w:r>
          </w:p>
        </w:tc>
        <w:tc>
          <w:tcPr>
            <w:tcW w:w="1802" w:type="dxa"/>
            <w:tcBorders>
              <w:top w:val="single" w:sz="4" w:space="0" w:color="000000" w:themeColor="text1"/>
              <w:bottom w:val="single" w:sz="4" w:space="0" w:color="000000" w:themeColor="text1"/>
            </w:tcBorders>
            <w:vAlign w:val="center"/>
          </w:tcPr>
          <w:p w14:paraId="3E6ADC13" w14:textId="77777777" w:rsidR="00987B3B" w:rsidRPr="009639E1" w:rsidRDefault="00987B3B" w:rsidP="00E3582D">
            <w:pPr>
              <w:jc w:val="center"/>
              <w:rPr>
                <w:b/>
                <w:bCs/>
                <w:sz w:val="20"/>
                <w:szCs w:val="20"/>
              </w:rPr>
            </w:pPr>
            <w:r w:rsidRPr="009639E1">
              <w:rPr>
                <w:b/>
                <w:bCs/>
                <w:sz w:val="20"/>
                <w:szCs w:val="20"/>
              </w:rPr>
              <w:t>50-64</w:t>
            </w:r>
          </w:p>
        </w:tc>
        <w:tc>
          <w:tcPr>
            <w:tcW w:w="1802" w:type="dxa"/>
            <w:tcBorders>
              <w:top w:val="single" w:sz="4" w:space="0" w:color="000000" w:themeColor="text1"/>
              <w:bottom w:val="single" w:sz="4" w:space="0" w:color="000000" w:themeColor="text1"/>
            </w:tcBorders>
            <w:vAlign w:val="center"/>
          </w:tcPr>
          <w:p w14:paraId="2489ACE8" w14:textId="77777777" w:rsidR="00987B3B" w:rsidRPr="009639E1" w:rsidRDefault="00987B3B" w:rsidP="00E3582D">
            <w:pPr>
              <w:jc w:val="center"/>
              <w:rPr>
                <w:b/>
                <w:bCs/>
                <w:sz w:val="20"/>
                <w:szCs w:val="20"/>
              </w:rPr>
            </w:pPr>
            <w:r w:rsidRPr="009639E1">
              <w:rPr>
                <w:b/>
                <w:bCs/>
                <w:sz w:val="20"/>
                <w:szCs w:val="20"/>
              </w:rPr>
              <w:t>65+</w:t>
            </w:r>
          </w:p>
        </w:tc>
      </w:tr>
      <w:tr w:rsidR="00987B3B" w:rsidRPr="00D603B4" w14:paraId="08C97F76" w14:textId="77777777" w:rsidTr="00D603B4">
        <w:trPr>
          <w:trHeight w:val="395"/>
          <w:jc w:val="center"/>
        </w:trPr>
        <w:tc>
          <w:tcPr>
            <w:tcW w:w="851" w:type="dxa"/>
            <w:tcBorders>
              <w:bottom w:val="single" w:sz="4" w:space="0" w:color="BFBFBF"/>
            </w:tcBorders>
            <w:vAlign w:val="center"/>
          </w:tcPr>
          <w:p w14:paraId="2FD2A364" w14:textId="3F0DE90E" w:rsidR="00987B3B" w:rsidRPr="009639E1" w:rsidRDefault="00987B3B" w:rsidP="00E3582D">
            <w:pPr>
              <w:rPr>
                <w:b/>
                <w:bCs/>
                <w:sz w:val="20"/>
                <w:szCs w:val="20"/>
              </w:rPr>
            </w:pPr>
            <w:r w:rsidRPr="009639E1">
              <w:rPr>
                <w:b/>
                <w:bCs/>
                <w:sz w:val="20"/>
                <w:szCs w:val="20"/>
              </w:rPr>
              <w:t>NO</w:t>
            </w:r>
            <w:r w:rsidRPr="009639E1">
              <w:rPr>
                <w:b/>
                <w:bCs/>
                <w:sz w:val="20"/>
                <w:szCs w:val="20"/>
                <w:vertAlign w:val="subscript"/>
              </w:rPr>
              <w:t>2</w:t>
            </w:r>
          </w:p>
        </w:tc>
        <w:tc>
          <w:tcPr>
            <w:tcW w:w="1482" w:type="dxa"/>
            <w:tcBorders>
              <w:top w:val="single" w:sz="4" w:space="0" w:color="000000" w:themeColor="text1"/>
              <w:bottom w:val="single" w:sz="4" w:space="0" w:color="BFBFBF"/>
            </w:tcBorders>
            <w:vAlign w:val="center"/>
          </w:tcPr>
          <w:p w14:paraId="3ED2FBA2" w14:textId="31003349" w:rsidR="00987B3B" w:rsidRPr="009639E1" w:rsidRDefault="00987B3B" w:rsidP="00E3582D">
            <w:pPr>
              <w:jc w:val="center"/>
              <w:rPr>
                <w:sz w:val="20"/>
                <w:szCs w:val="20"/>
              </w:rPr>
            </w:pPr>
            <w:r w:rsidRPr="009639E1">
              <w:rPr>
                <w:sz w:val="20"/>
                <w:szCs w:val="20"/>
              </w:rPr>
              <w:t>0.356</w:t>
            </w:r>
          </w:p>
        </w:tc>
        <w:tc>
          <w:tcPr>
            <w:tcW w:w="1802" w:type="dxa"/>
            <w:tcBorders>
              <w:top w:val="single" w:sz="4" w:space="0" w:color="000000" w:themeColor="text1"/>
              <w:bottom w:val="single" w:sz="4" w:space="0" w:color="BFBFBF"/>
            </w:tcBorders>
            <w:vAlign w:val="center"/>
          </w:tcPr>
          <w:p w14:paraId="3F0C5A8E" w14:textId="78A8AED5" w:rsidR="00987B3B" w:rsidRPr="009639E1" w:rsidRDefault="00987B3B" w:rsidP="00E3582D">
            <w:pPr>
              <w:jc w:val="center"/>
              <w:rPr>
                <w:sz w:val="20"/>
                <w:szCs w:val="20"/>
              </w:rPr>
            </w:pPr>
            <w:r w:rsidRPr="009639E1">
              <w:rPr>
                <w:sz w:val="20"/>
                <w:szCs w:val="20"/>
              </w:rPr>
              <w:t>0.390</w:t>
            </w:r>
          </w:p>
        </w:tc>
        <w:tc>
          <w:tcPr>
            <w:tcW w:w="1802" w:type="dxa"/>
            <w:tcBorders>
              <w:top w:val="single" w:sz="4" w:space="0" w:color="000000" w:themeColor="text1"/>
              <w:bottom w:val="single" w:sz="4" w:space="0" w:color="BFBFBF"/>
            </w:tcBorders>
            <w:vAlign w:val="center"/>
          </w:tcPr>
          <w:p w14:paraId="57FAD838" w14:textId="282EF0E6" w:rsidR="00987B3B" w:rsidRPr="009639E1" w:rsidRDefault="00987B3B" w:rsidP="00E3582D">
            <w:pPr>
              <w:jc w:val="center"/>
              <w:rPr>
                <w:sz w:val="20"/>
                <w:szCs w:val="20"/>
              </w:rPr>
            </w:pPr>
            <w:r w:rsidRPr="009639E1">
              <w:rPr>
                <w:sz w:val="20"/>
                <w:szCs w:val="20"/>
              </w:rPr>
              <w:t>0.386</w:t>
            </w:r>
          </w:p>
        </w:tc>
        <w:tc>
          <w:tcPr>
            <w:tcW w:w="1802" w:type="dxa"/>
            <w:tcBorders>
              <w:top w:val="single" w:sz="4" w:space="0" w:color="000000" w:themeColor="text1"/>
              <w:bottom w:val="single" w:sz="4" w:space="0" w:color="BFBFBF"/>
            </w:tcBorders>
            <w:vAlign w:val="center"/>
          </w:tcPr>
          <w:p w14:paraId="4D45C5FE" w14:textId="1F790143" w:rsidR="00987B3B" w:rsidRPr="009639E1" w:rsidRDefault="003117B8" w:rsidP="00E3582D">
            <w:pPr>
              <w:jc w:val="center"/>
              <w:rPr>
                <w:sz w:val="20"/>
                <w:szCs w:val="20"/>
              </w:rPr>
            </w:pPr>
            <w:r w:rsidRPr="009639E1">
              <w:rPr>
                <w:sz w:val="20"/>
                <w:szCs w:val="20"/>
              </w:rPr>
              <w:t>0.358</w:t>
            </w:r>
          </w:p>
        </w:tc>
      </w:tr>
      <w:tr w:rsidR="00987B3B" w:rsidRPr="00D603B4" w14:paraId="304F06E8" w14:textId="77777777" w:rsidTr="00D603B4">
        <w:trPr>
          <w:trHeight w:val="425"/>
          <w:jc w:val="center"/>
        </w:trPr>
        <w:tc>
          <w:tcPr>
            <w:tcW w:w="851" w:type="dxa"/>
            <w:tcBorders>
              <w:top w:val="single" w:sz="4" w:space="0" w:color="BFBFBF"/>
              <w:bottom w:val="single" w:sz="4" w:space="0" w:color="BFBFBF"/>
            </w:tcBorders>
            <w:vAlign w:val="center"/>
          </w:tcPr>
          <w:p w14:paraId="352B91B5" w14:textId="4955B2EC" w:rsidR="00987B3B" w:rsidRPr="009639E1" w:rsidRDefault="00987B3B" w:rsidP="00E3582D">
            <w:pPr>
              <w:rPr>
                <w:b/>
                <w:bCs/>
                <w:sz w:val="20"/>
                <w:szCs w:val="20"/>
              </w:rPr>
            </w:pPr>
            <w:r w:rsidRPr="009639E1">
              <w:rPr>
                <w:b/>
                <w:bCs/>
                <w:sz w:val="20"/>
                <w:szCs w:val="20"/>
              </w:rPr>
              <w:t>PM</w:t>
            </w:r>
            <w:r w:rsidRPr="009639E1">
              <w:rPr>
                <w:b/>
                <w:bCs/>
                <w:sz w:val="20"/>
                <w:szCs w:val="20"/>
                <w:vertAlign w:val="subscript"/>
              </w:rPr>
              <w:t>10</w:t>
            </w:r>
          </w:p>
        </w:tc>
        <w:tc>
          <w:tcPr>
            <w:tcW w:w="1482" w:type="dxa"/>
            <w:tcBorders>
              <w:top w:val="single" w:sz="4" w:space="0" w:color="BFBFBF"/>
              <w:bottom w:val="single" w:sz="4" w:space="0" w:color="BFBFBF"/>
            </w:tcBorders>
            <w:vAlign w:val="center"/>
          </w:tcPr>
          <w:p w14:paraId="63819D4D" w14:textId="317BC3FA" w:rsidR="00987B3B" w:rsidRPr="009639E1" w:rsidRDefault="003117B8" w:rsidP="00E3582D">
            <w:pPr>
              <w:jc w:val="center"/>
              <w:rPr>
                <w:sz w:val="20"/>
                <w:szCs w:val="20"/>
              </w:rPr>
            </w:pPr>
            <w:r w:rsidRPr="009639E1">
              <w:rPr>
                <w:sz w:val="20"/>
                <w:szCs w:val="20"/>
              </w:rPr>
              <w:t>0.312</w:t>
            </w:r>
          </w:p>
        </w:tc>
        <w:tc>
          <w:tcPr>
            <w:tcW w:w="1802" w:type="dxa"/>
            <w:tcBorders>
              <w:top w:val="single" w:sz="4" w:space="0" w:color="BFBFBF"/>
              <w:bottom w:val="single" w:sz="4" w:space="0" w:color="BFBFBF"/>
            </w:tcBorders>
            <w:vAlign w:val="center"/>
          </w:tcPr>
          <w:p w14:paraId="7E7C76EC" w14:textId="45381697" w:rsidR="00987B3B" w:rsidRPr="009639E1" w:rsidRDefault="003117B8" w:rsidP="00E3582D">
            <w:pPr>
              <w:jc w:val="center"/>
              <w:rPr>
                <w:sz w:val="20"/>
                <w:szCs w:val="20"/>
              </w:rPr>
            </w:pPr>
            <w:r w:rsidRPr="009639E1">
              <w:rPr>
                <w:sz w:val="20"/>
                <w:szCs w:val="20"/>
              </w:rPr>
              <w:t>0.373</w:t>
            </w:r>
          </w:p>
        </w:tc>
        <w:tc>
          <w:tcPr>
            <w:tcW w:w="1802" w:type="dxa"/>
            <w:tcBorders>
              <w:top w:val="single" w:sz="4" w:space="0" w:color="BFBFBF"/>
              <w:bottom w:val="single" w:sz="4" w:space="0" w:color="BFBFBF"/>
            </w:tcBorders>
            <w:vAlign w:val="center"/>
          </w:tcPr>
          <w:p w14:paraId="07EB47C7" w14:textId="01C90C3A" w:rsidR="00987B3B" w:rsidRPr="009639E1" w:rsidRDefault="003117B8" w:rsidP="00E3582D">
            <w:pPr>
              <w:jc w:val="center"/>
              <w:rPr>
                <w:sz w:val="20"/>
                <w:szCs w:val="20"/>
              </w:rPr>
            </w:pPr>
            <w:r w:rsidRPr="009639E1">
              <w:rPr>
                <w:sz w:val="20"/>
                <w:szCs w:val="20"/>
              </w:rPr>
              <w:t>0.339</w:t>
            </w:r>
          </w:p>
        </w:tc>
        <w:tc>
          <w:tcPr>
            <w:tcW w:w="1802" w:type="dxa"/>
            <w:tcBorders>
              <w:top w:val="single" w:sz="4" w:space="0" w:color="BFBFBF"/>
              <w:bottom w:val="single" w:sz="4" w:space="0" w:color="BFBFBF"/>
            </w:tcBorders>
            <w:vAlign w:val="center"/>
          </w:tcPr>
          <w:p w14:paraId="682D6380" w14:textId="082DB573" w:rsidR="00987B3B" w:rsidRPr="009639E1" w:rsidRDefault="003117B8" w:rsidP="00E3582D">
            <w:pPr>
              <w:jc w:val="center"/>
              <w:rPr>
                <w:sz w:val="20"/>
                <w:szCs w:val="20"/>
              </w:rPr>
            </w:pPr>
            <w:r w:rsidRPr="009639E1">
              <w:rPr>
                <w:sz w:val="20"/>
                <w:szCs w:val="20"/>
              </w:rPr>
              <w:t>0.305</w:t>
            </w:r>
          </w:p>
        </w:tc>
      </w:tr>
      <w:tr w:rsidR="00987B3B" w:rsidRPr="00D603B4" w14:paraId="00F07EE7" w14:textId="77777777" w:rsidTr="00D603B4">
        <w:trPr>
          <w:trHeight w:val="395"/>
          <w:jc w:val="center"/>
        </w:trPr>
        <w:tc>
          <w:tcPr>
            <w:tcW w:w="851" w:type="dxa"/>
            <w:tcBorders>
              <w:top w:val="single" w:sz="4" w:space="0" w:color="BFBFBF"/>
              <w:bottom w:val="single" w:sz="4" w:space="0" w:color="000000" w:themeColor="text1"/>
            </w:tcBorders>
            <w:vAlign w:val="center"/>
          </w:tcPr>
          <w:p w14:paraId="26C8767F" w14:textId="0DD5DE51" w:rsidR="00987B3B" w:rsidRPr="009639E1" w:rsidRDefault="00987B3B" w:rsidP="00E3582D">
            <w:pPr>
              <w:rPr>
                <w:b/>
                <w:bCs/>
                <w:sz w:val="20"/>
                <w:szCs w:val="20"/>
              </w:rPr>
            </w:pPr>
            <w:r w:rsidRPr="009639E1">
              <w:rPr>
                <w:b/>
                <w:bCs/>
                <w:sz w:val="20"/>
                <w:szCs w:val="20"/>
              </w:rPr>
              <w:t>PM</w:t>
            </w:r>
            <w:r w:rsidRPr="009639E1">
              <w:rPr>
                <w:b/>
                <w:bCs/>
                <w:sz w:val="20"/>
                <w:szCs w:val="20"/>
                <w:vertAlign w:val="subscript"/>
              </w:rPr>
              <w:t>2.5</w:t>
            </w:r>
          </w:p>
        </w:tc>
        <w:tc>
          <w:tcPr>
            <w:tcW w:w="1482" w:type="dxa"/>
            <w:tcBorders>
              <w:top w:val="single" w:sz="4" w:space="0" w:color="BFBFBF"/>
              <w:bottom w:val="single" w:sz="4" w:space="0" w:color="000000" w:themeColor="text1"/>
            </w:tcBorders>
            <w:vAlign w:val="center"/>
          </w:tcPr>
          <w:p w14:paraId="7376B87B" w14:textId="0A743ED8" w:rsidR="00987B3B" w:rsidRPr="009639E1" w:rsidRDefault="003117B8" w:rsidP="00E3582D">
            <w:pPr>
              <w:jc w:val="center"/>
              <w:rPr>
                <w:sz w:val="20"/>
                <w:szCs w:val="20"/>
              </w:rPr>
            </w:pPr>
            <w:r w:rsidRPr="009639E1">
              <w:rPr>
                <w:sz w:val="20"/>
                <w:szCs w:val="20"/>
              </w:rPr>
              <w:t>0.609</w:t>
            </w:r>
          </w:p>
        </w:tc>
        <w:tc>
          <w:tcPr>
            <w:tcW w:w="1802" w:type="dxa"/>
            <w:tcBorders>
              <w:top w:val="single" w:sz="4" w:space="0" w:color="BFBFBF"/>
              <w:bottom w:val="single" w:sz="4" w:space="0" w:color="000000" w:themeColor="text1"/>
            </w:tcBorders>
            <w:vAlign w:val="center"/>
          </w:tcPr>
          <w:p w14:paraId="2C90386D" w14:textId="3A181797" w:rsidR="00987B3B" w:rsidRPr="009639E1" w:rsidRDefault="003117B8" w:rsidP="00E3582D">
            <w:pPr>
              <w:jc w:val="center"/>
              <w:rPr>
                <w:sz w:val="20"/>
                <w:szCs w:val="20"/>
              </w:rPr>
            </w:pPr>
            <w:r w:rsidRPr="009639E1">
              <w:rPr>
                <w:sz w:val="20"/>
                <w:szCs w:val="20"/>
              </w:rPr>
              <w:t>0.644</w:t>
            </w:r>
          </w:p>
        </w:tc>
        <w:tc>
          <w:tcPr>
            <w:tcW w:w="1802" w:type="dxa"/>
            <w:tcBorders>
              <w:top w:val="single" w:sz="4" w:space="0" w:color="BFBFBF"/>
              <w:bottom w:val="single" w:sz="4" w:space="0" w:color="000000" w:themeColor="text1"/>
            </w:tcBorders>
            <w:vAlign w:val="center"/>
          </w:tcPr>
          <w:p w14:paraId="33D17D19" w14:textId="17FB4A6C" w:rsidR="00987B3B" w:rsidRPr="009639E1" w:rsidRDefault="003117B8" w:rsidP="00E3582D">
            <w:pPr>
              <w:jc w:val="center"/>
              <w:rPr>
                <w:sz w:val="20"/>
                <w:szCs w:val="20"/>
              </w:rPr>
            </w:pPr>
            <w:r w:rsidRPr="009639E1">
              <w:rPr>
                <w:sz w:val="20"/>
                <w:szCs w:val="20"/>
              </w:rPr>
              <w:t>0.627</w:t>
            </w:r>
          </w:p>
        </w:tc>
        <w:tc>
          <w:tcPr>
            <w:tcW w:w="1802" w:type="dxa"/>
            <w:tcBorders>
              <w:top w:val="single" w:sz="4" w:space="0" w:color="BFBFBF"/>
              <w:bottom w:val="single" w:sz="4" w:space="0" w:color="000000" w:themeColor="text1"/>
            </w:tcBorders>
            <w:vAlign w:val="center"/>
          </w:tcPr>
          <w:p w14:paraId="06B8F736" w14:textId="0D28B7D8" w:rsidR="00987B3B" w:rsidRPr="009639E1" w:rsidRDefault="003117B8" w:rsidP="00E3582D">
            <w:pPr>
              <w:jc w:val="center"/>
              <w:rPr>
                <w:sz w:val="20"/>
                <w:szCs w:val="20"/>
              </w:rPr>
            </w:pPr>
            <w:r w:rsidRPr="009639E1">
              <w:rPr>
                <w:sz w:val="20"/>
                <w:szCs w:val="20"/>
              </w:rPr>
              <w:t>0.607</w:t>
            </w:r>
          </w:p>
        </w:tc>
      </w:tr>
    </w:tbl>
    <w:p w14:paraId="613A93A1" w14:textId="45F04481" w:rsidR="00D049AC" w:rsidRDefault="00D049AC" w:rsidP="00111EB6">
      <w:pPr>
        <w:jc w:val="both"/>
        <w:rPr>
          <w:b/>
          <w:bCs/>
          <w:sz w:val="22"/>
          <w:szCs w:val="22"/>
        </w:rPr>
      </w:pPr>
    </w:p>
    <w:p w14:paraId="2D80D91D" w14:textId="77777777" w:rsidR="00D049AC" w:rsidRDefault="00D049AC">
      <w:pPr>
        <w:rPr>
          <w:b/>
          <w:bCs/>
          <w:sz w:val="22"/>
          <w:szCs w:val="22"/>
        </w:rPr>
      </w:pPr>
      <w:r>
        <w:rPr>
          <w:b/>
          <w:bCs/>
          <w:sz w:val="22"/>
          <w:szCs w:val="22"/>
        </w:rPr>
        <w:br w:type="page"/>
      </w:r>
    </w:p>
    <w:p w14:paraId="74861F79" w14:textId="09AFE9CB" w:rsidR="00D049AC" w:rsidRPr="00A6734E" w:rsidRDefault="00822A22" w:rsidP="00D95A3C">
      <w:pPr>
        <w:pStyle w:val="Heading2"/>
        <w:rPr>
          <w:color w:val="auto"/>
          <w:sz w:val="20"/>
          <w:szCs w:val="20"/>
        </w:rPr>
      </w:pPr>
      <w:bookmarkStart w:id="5" w:name="_Toc214953276"/>
      <w:r w:rsidRPr="00A6734E">
        <w:rPr>
          <w:color w:val="auto"/>
        </w:rPr>
        <w:lastRenderedPageBreak/>
        <w:t xml:space="preserve">Comparison </w:t>
      </w:r>
      <w:r w:rsidR="00D049AC" w:rsidRPr="00A6734E">
        <w:rPr>
          <w:color w:val="auto"/>
        </w:rPr>
        <w:t xml:space="preserve">of </w:t>
      </w:r>
      <w:r w:rsidR="00FB30CA" w:rsidRPr="00A6734E">
        <w:rPr>
          <w:color w:val="auto"/>
        </w:rPr>
        <w:t xml:space="preserve">predicted annual personal exposure </w:t>
      </w:r>
      <w:r w:rsidR="00E80F82" w:rsidRPr="00A6734E">
        <w:rPr>
          <w:color w:val="auto"/>
        </w:rPr>
        <w:t>from outdoor sources</w:t>
      </w:r>
      <w:r w:rsidR="00063404" w:rsidRPr="00A6734E">
        <w:rPr>
          <w:color w:val="auto"/>
        </w:rPr>
        <w:t xml:space="preserve"> with surrogate </w:t>
      </w:r>
      <w:r w:rsidR="00AE40EF" w:rsidRPr="00A6734E">
        <w:rPr>
          <w:color w:val="auto"/>
        </w:rPr>
        <w:t>measures</w:t>
      </w:r>
      <w:bookmarkEnd w:id="5"/>
    </w:p>
    <w:p w14:paraId="414F0AE7" w14:textId="09BF7EE4" w:rsidR="00D049AC" w:rsidRDefault="00D049AC" w:rsidP="00D049AC">
      <w:pPr>
        <w:tabs>
          <w:tab w:val="left" w:pos="8789"/>
        </w:tabs>
        <w:spacing w:before="240"/>
        <w:rPr>
          <w:sz w:val="20"/>
          <w:szCs w:val="20"/>
        </w:rPr>
      </w:pPr>
      <w:r w:rsidRPr="00D049AC">
        <w:rPr>
          <w:b/>
          <w:bCs/>
          <w:noProof/>
          <w:sz w:val="20"/>
          <w:szCs w:val="20"/>
        </w:rPr>
        <w:drawing>
          <wp:anchor distT="0" distB="0" distL="114300" distR="114300" simplePos="0" relativeHeight="251658240" behindDoc="0" locked="0" layoutInCell="1" allowOverlap="1" wp14:anchorId="3F515DB4" wp14:editId="5DC2B27D">
            <wp:simplePos x="0" y="0"/>
            <wp:positionH relativeFrom="margin">
              <wp:posOffset>-176530</wp:posOffset>
            </wp:positionH>
            <wp:positionV relativeFrom="paragraph">
              <wp:posOffset>654949</wp:posOffset>
            </wp:positionV>
            <wp:extent cx="6011545" cy="3003550"/>
            <wp:effectExtent l="0" t="0" r="8255" b="6350"/>
            <wp:wrapTopAndBottom/>
            <wp:docPr id="1383451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1545" cy="3003550"/>
                    </a:xfrm>
                    <a:prstGeom prst="rect">
                      <a:avLst/>
                    </a:prstGeom>
                    <a:noFill/>
                  </pic:spPr>
                </pic:pic>
              </a:graphicData>
            </a:graphic>
            <wp14:sizeRelH relativeFrom="margin">
              <wp14:pctWidth>0</wp14:pctWidth>
            </wp14:sizeRelH>
            <wp14:sizeRelV relativeFrom="margin">
              <wp14:pctHeight>0</wp14:pctHeight>
            </wp14:sizeRelV>
          </wp:anchor>
        </w:drawing>
      </w:r>
      <w:r w:rsidRPr="00D049AC">
        <w:rPr>
          <w:b/>
          <w:bCs/>
          <w:sz w:val="20"/>
          <w:szCs w:val="20"/>
        </w:rPr>
        <w:t xml:space="preserve">Figure </w:t>
      </w:r>
      <w:r w:rsidR="00C90DD5">
        <w:rPr>
          <w:b/>
          <w:bCs/>
          <w:sz w:val="20"/>
          <w:szCs w:val="20"/>
        </w:rPr>
        <w:t>A2</w:t>
      </w:r>
      <w:r w:rsidRPr="00D049AC">
        <w:rPr>
          <w:b/>
          <w:bCs/>
          <w:sz w:val="20"/>
          <w:szCs w:val="20"/>
        </w:rPr>
        <w:t xml:space="preserve">. </w:t>
      </w:r>
      <w:r w:rsidRPr="00D049AC">
        <w:rPr>
          <w:sz w:val="20"/>
          <w:szCs w:val="20"/>
        </w:rPr>
        <w:t>Frequency distributions of predicted annual personal exposure</w:t>
      </w:r>
      <w:r w:rsidR="00025626">
        <w:rPr>
          <w:sz w:val="20"/>
          <w:szCs w:val="20"/>
        </w:rPr>
        <w:t xml:space="preserve"> from outdoor sources</w:t>
      </w:r>
      <w:r w:rsidRPr="00D049AC">
        <w:rPr>
          <w:sz w:val="20"/>
          <w:szCs w:val="20"/>
        </w:rPr>
        <w:t xml:space="preserve"> and STEAM modelled ambient concentrations and the corresponding LHEM-adjusted exposure estimates for COPE participants for NO</w:t>
      </w:r>
      <w:r w:rsidRPr="00D049AC">
        <w:rPr>
          <w:sz w:val="20"/>
          <w:szCs w:val="20"/>
          <w:vertAlign w:val="subscript"/>
        </w:rPr>
        <w:t>2</w:t>
      </w:r>
      <w:r w:rsidRPr="00D049AC">
        <w:rPr>
          <w:sz w:val="20"/>
          <w:szCs w:val="20"/>
        </w:rPr>
        <w:t>, PM</w:t>
      </w:r>
      <w:r w:rsidRPr="00D049AC">
        <w:rPr>
          <w:sz w:val="20"/>
          <w:szCs w:val="20"/>
          <w:vertAlign w:val="subscript"/>
        </w:rPr>
        <w:t>2.5</w:t>
      </w:r>
      <w:r w:rsidRPr="00D049AC">
        <w:rPr>
          <w:sz w:val="20"/>
          <w:szCs w:val="20"/>
        </w:rPr>
        <w:t xml:space="preserve"> and O</w:t>
      </w:r>
      <w:r w:rsidRPr="00D049AC">
        <w:rPr>
          <w:sz w:val="20"/>
          <w:szCs w:val="20"/>
          <w:vertAlign w:val="subscript"/>
        </w:rPr>
        <w:t>3</w:t>
      </w:r>
      <w:r w:rsidRPr="00D049AC">
        <w:rPr>
          <w:sz w:val="20"/>
          <w:szCs w:val="20"/>
        </w:rPr>
        <w:t>.</w:t>
      </w:r>
    </w:p>
    <w:p w14:paraId="1C441304" w14:textId="77777777" w:rsidR="00D049AC" w:rsidRDefault="00D049AC" w:rsidP="00D049AC">
      <w:pPr>
        <w:tabs>
          <w:tab w:val="left" w:pos="8789"/>
        </w:tabs>
        <w:spacing w:before="240"/>
        <w:rPr>
          <w:sz w:val="20"/>
          <w:szCs w:val="20"/>
        </w:rPr>
      </w:pPr>
    </w:p>
    <w:p w14:paraId="0B98F930" w14:textId="10620AC6" w:rsidR="00D049AC" w:rsidRPr="00A6734E" w:rsidRDefault="00D049AC" w:rsidP="00D95A3C">
      <w:pPr>
        <w:pStyle w:val="Heading2"/>
        <w:rPr>
          <w:color w:val="auto"/>
          <w:lang w:val="en-US"/>
        </w:rPr>
      </w:pPr>
      <w:bookmarkStart w:id="6" w:name="_Toc214953277"/>
      <w:r w:rsidRPr="00A6734E">
        <w:rPr>
          <w:color w:val="auto"/>
          <w:lang w:val="en-US"/>
        </w:rPr>
        <w:t>Total personal exposure and surrogate measures</w:t>
      </w:r>
      <w:bookmarkEnd w:id="6"/>
    </w:p>
    <w:p w14:paraId="069C4D41" w14:textId="77777777" w:rsidR="00D049AC" w:rsidRDefault="00D049AC" w:rsidP="00D049AC">
      <w:pPr>
        <w:rPr>
          <w:b/>
          <w:bCs/>
          <w:sz w:val="20"/>
          <w:szCs w:val="20"/>
          <w:highlight w:val="yellow"/>
        </w:rPr>
      </w:pPr>
    </w:p>
    <w:p w14:paraId="354C6D89" w14:textId="77777777" w:rsidR="00D049AC" w:rsidRPr="001A73B0" w:rsidRDefault="00D049AC" w:rsidP="00D049AC">
      <w:pPr>
        <w:rPr>
          <w:sz w:val="20"/>
          <w:szCs w:val="20"/>
        </w:rPr>
      </w:pPr>
      <w:r w:rsidRPr="001A73B0">
        <w:rPr>
          <w:b/>
          <w:bCs/>
          <w:sz w:val="20"/>
          <w:szCs w:val="20"/>
        </w:rPr>
        <w:t>Table A4</w:t>
      </w:r>
      <w:r w:rsidRPr="001A73B0">
        <w:rPr>
          <w:sz w:val="20"/>
          <w:szCs w:val="20"/>
        </w:rPr>
        <w:t xml:space="preserve">. </w:t>
      </w:r>
      <w:r w:rsidRPr="00C11E5F">
        <w:rPr>
          <w:sz w:val="20"/>
          <w:szCs w:val="20"/>
        </w:rPr>
        <w:t>Spearman correlation coefficients between measured</w:t>
      </w:r>
      <w:r>
        <w:rPr>
          <w:sz w:val="20"/>
          <w:szCs w:val="20"/>
        </w:rPr>
        <w:t xml:space="preserve"> total</w:t>
      </w:r>
      <w:r w:rsidRPr="00C11E5F">
        <w:rPr>
          <w:sz w:val="20"/>
          <w:szCs w:val="20"/>
        </w:rPr>
        <w:t xml:space="preserve"> personal exposure </w:t>
      </w:r>
      <w:r>
        <w:rPr>
          <w:sz w:val="20"/>
          <w:szCs w:val="20"/>
        </w:rPr>
        <w:t xml:space="preserve">during </w:t>
      </w:r>
      <w:r w:rsidRPr="00C11E5F">
        <w:rPr>
          <w:sz w:val="20"/>
          <w:szCs w:val="20"/>
        </w:rPr>
        <w:t>the measurement period and assigned surrogate concentration estimates in four exposure measurement campaigns (COPE, BLW, PASTA and DEMIST).</w:t>
      </w:r>
    </w:p>
    <w:p w14:paraId="50130014" w14:textId="77777777" w:rsidR="00D049AC" w:rsidRPr="001A73B0" w:rsidRDefault="00D049AC" w:rsidP="00D049AC">
      <w:pPr>
        <w:rPr>
          <w:sz w:val="20"/>
          <w:szCs w:val="20"/>
        </w:rPr>
      </w:pPr>
    </w:p>
    <w:tbl>
      <w:tblPr>
        <w:tblStyle w:val="TableGrid"/>
        <w:tblW w:w="95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698"/>
        <w:gridCol w:w="896"/>
        <w:gridCol w:w="896"/>
        <w:gridCol w:w="1787"/>
        <w:gridCol w:w="896"/>
        <w:gridCol w:w="926"/>
      </w:tblGrid>
      <w:tr w:rsidR="00D049AC" w:rsidRPr="00940AD2" w14:paraId="05430CC2" w14:textId="77777777" w:rsidTr="00726E27">
        <w:trPr>
          <w:trHeight w:val="595"/>
          <w:jc w:val="center"/>
        </w:trPr>
        <w:tc>
          <w:tcPr>
            <w:tcW w:w="2410" w:type="dxa"/>
            <w:vMerge w:val="restart"/>
            <w:vAlign w:val="center"/>
          </w:tcPr>
          <w:p w14:paraId="03F6DAE8" w14:textId="77777777" w:rsidR="00D049AC" w:rsidRPr="009639E1" w:rsidRDefault="00D049AC" w:rsidP="00726E27">
            <w:pPr>
              <w:rPr>
                <w:rFonts w:ascii="Calibri" w:hAnsi="Calibri" w:cs="Calibri"/>
                <w:b/>
                <w:bCs/>
                <w:color w:val="000000"/>
                <w:sz w:val="20"/>
                <w:szCs w:val="20"/>
              </w:rPr>
            </w:pPr>
            <w:r w:rsidRPr="009639E1">
              <w:rPr>
                <w:b/>
                <w:bCs/>
                <w:sz w:val="20"/>
                <w:szCs w:val="20"/>
              </w:rPr>
              <w:t>Surrogate exposure</w:t>
            </w:r>
          </w:p>
        </w:tc>
        <w:tc>
          <w:tcPr>
            <w:tcW w:w="1698"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14:paraId="3038AF61" w14:textId="77777777" w:rsidR="00D049AC" w:rsidRPr="009639E1" w:rsidRDefault="00D049AC" w:rsidP="00726E27">
            <w:pPr>
              <w:jc w:val="center"/>
              <w:rPr>
                <w:rFonts w:ascii="Calibri" w:hAnsi="Calibri" w:cs="Calibri"/>
                <w:b/>
                <w:bCs/>
                <w:color w:val="000000"/>
                <w:sz w:val="20"/>
                <w:szCs w:val="20"/>
              </w:rPr>
            </w:pPr>
            <w:r w:rsidRPr="009639E1">
              <w:rPr>
                <w:b/>
                <w:bCs/>
                <w:sz w:val="20"/>
                <w:szCs w:val="20"/>
              </w:rPr>
              <w:t>NO</w:t>
            </w:r>
            <w:r w:rsidRPr="009639E1">
              <w:rPr>
                <w:b/>
                <w:bCs/>
                <w:sz w:val="20"/>
                <w:szCs w:val="20"/>
                <w:vertAlign w:val="subscript"/>
              </w:rPr>
              <w:t>2</w:t>
            </w:r>
          </w:p>
        </w:tc>
        <w:tc>
          <w:tcPr>
            <w:tcW w:w="1792" w:type="dxa"/>
            <w:gridSpan w:val="2"/>
            <w:tcBorders>
              <w:top w:val="single" w:sz="4" w:space="0" w:color="808080" w:themeColor="background1" w:themeShade="80"/>
              <w:bottom w:val="single" w:sz="4" w:space="0" w:color="808080" w:themeColor="background1" w:themeShade="80"/>
            </w:tcBorders>
            <w:vAlign w:val="center"/>
          </w:tcPr>
          <w:p w14:paraId="09ACDF74" w14:textId="77777777" w:rsidR="00D049AC" w:rsidRPr="009639E1" w:rsidRDefault="00D049AC" w:rsidP="00726E27">
            <w:pPr>
              <w:jc w:val="center"/>
              <w:rPr>
                <w:rFonts w:ascii="Calibri" w:hAnsi="Calibri" w:cs="Calibri"/>
                <w:b/>
                <w:bCs/>
                <w:color w:val="000000"/>
                <w:sz w:val="20"/>
                <w:szCs w:val="20"/>
              </w:rPr>
            </w:pPr>
            <w:r w:rsidRPr="009639E1">
              <w:rPr>
                <w:b/>
                <w:bCs/>
                <w:sz w:val="20"/>
                <w:szCs w:val="20"/>
              </w:rPr>
              <w:t>PM</w:t>
            </w:r>
            <w:r w:rsidRPr="009639E1">
              <w:rPr>
                <w:b/>
                <w:bCs/>
                <w:sz w:val="20"/>
                <w:szCs w:val="20"/>
                <w:vertAlign w:val="subscript"/>
              </w:rPr>
              <w:t>2.5</w:t>
            </w:r>
          </w:p>
        </w:tc>
        <w:tc>
          <w:tcPr>
            <w:tcW w:w="1787"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14:paraId="480515FE" w14:textId="77777777" w:rsidR="00D049AC" w:rsidRPr="009639E1" w:rsidRDefault="00D049AC" w:rsidP="00726E27">
            <w:pPr>
              <w:jc w:val="center"/>
              <w:rPr>
                <w:rFonts w:ascii="Calibri" w:hAnsi="Calibri" w:cs="Calibri"/>
                <w:b/>
                <w:bCs/>
                <w:color w:val="000000"/>
                <w:sz w:val="20"/>
                <w:szCs w:val="20"/>
              </w:rPr>
            </w:pPr>
            <w:r w:rsidRPr="009639E1">
              <w:rPr>
                <w:b/>
                <w:bCs/>
                <w:sz w:val="20"/>
                <w:szCs w:val="20"/>
              </w:rPr>
              <w:t>O</w:t>
            </w:r>
            <w:r w:rsidRPr="009639E1">
              <w:rPr>
                <w:b/>
                <w:bCs/>
                <w:sz w:val="20"/>
                <w:szCs w:val="20"/>
                <w:vertAlign w:val="subscript"/>
              </w:rPr>
              <w:t>3</w:t>
            </w:r>
          </w:p>
        </w:tc>
        <w:tc>
          <w:tcPr>
            <w:tcW w:w="1822" w:type="dxa"/>
            <w:gridSpan w:val="2"/>
            <w:tcBorders>
              <w:top w:val="single" w:sz="4" w:space="0" w:color="808080" w:themeColor="background1" w:themeShade="80"/>
              <w:bottom w:val="single" w:sz="4" w:space="0" w:color="808080" w:themeColor="background1" w:themeShade="80"/>
            </w:tcBorders>
            <w:vAlign w:val="center"/>
          </w:tcPr>
          <w:p w14:paraId="06299B9A" w14:textId="77777777" w:rsidR="00D049AC" w:rsidRPr="009639E1" w:rsidRDefault="00D049AC" w:rsidP="00726E27">
            <w:pPr>
              <w:jc w:val="center"/>
              <w:rPr>
                <w:rFonts w:ascii="Calibri" w:hAnsi="Calibri" w:cs="Calibri"/>
                <w:b/>
                <w:bCs/>
                <w:color w:val="000000"/>
                <w:sz w:val="20"/>
                <w:szCs w:val="20"/>
              </w:rPr>
            </w:pPr>
            <w:r w:rsidRPr="009639E1">
              <w:rPr>
                <w:b/>
                <w:bCs/>
                <w:sz w:val="20"/>
                <w:szCs w:val="20"/>
              </w:rPr>
              <w:t>BC</w:t>
            </w:r>
          </w:p>
        </w:tc>
      </w:tr>
      <w:tr w:rsidR="00D049AC" w:rsidRPr="00940AD2" w14:paraId="70E3326C" w14:textId="77777777" w:rsidTr="00726E27">
        <w:trPr>
          <w:trHeight w:val="475"/>
          <w:jc w:val="center"/>
        </w:trPr>
        <w:tc>
          <w:tcPr>
            <w:tcW w:w="2410" w:type="dxa"/>
            <w:vMerge/>
            <w:tcBorders>
              <w:bottom w:val="single" w:sz="4" w:space="0" w:color="808080"/>
            </w:tcBorders>
            <w:vAlign w:val="center"/>
          </w:tcPr>
          <w:p w14:paraId="784D2F96" w14:textId="77777777" w:rsidR="00D049AC" w:rsidRPr="009639E1" w:rsidRDefault="00D049AC" w:rsidP="00726E27">
            <w:pPr>
              <w:rPr>
                <w:b/>
                <w:bCs/>
                <w:sz w:val="20"/>
                <w:szCs w:val="20"/>
              </w:rPr>
            </w:pPr>
          </w:p>
        </w:tc>
        <w:tc>
          <w:tcPr>
            <w:tcW w:w="1698" w:type="dxa"/>
            <w:tcBorders>
              <w:top w:val="single" w:sz="4" w:space="0" w:color="808080" w:themeColor="background1" w:themeShade="80"/>
              <w:bottom w:val="single" w:sz="4" w:space="0" w:color="808080"/>
            </w:tcBorders>
            <w:shd w:val="clear" w:color="auto" w:fill="F2F2F2" w:themeFill="background1" w:themeFillShade="F2"/>
            <w:vAlign w:val="center"/>
          </w:tcPr>
          <w:p w14:paraId="442787C6" w14:textId="77777777" w:rsidR="00D049AC" w:rsidRPr="009639E1" w:rsidRDefault="00D049AC" w:rsidP="00726E27">
            <w:pPr>
              <w:jc w:val="center"/>
              <w:rPr>
                <w:rFonts w:ascii="Calibri" w:hAnsi="Calibri" w:cs="Calibri"/>
                <w:b/>
                <w:bCs/>
                <w:color w:val="C00000"/>
                <w:sz w:val="20"/>
                <w:szCs w:val="20"/>
              </w:rPr>
            </w:pPr>
            <w:r w:rsidRPr="009639E1">
              <w:rPr>
                <w:rFonts w:ascii="Calibri" w:hAnsi="Calibri" w:cs="Calibri"/>
                <w:b/>
                <w:bCs/>
                <w:color w:val="000000"/>
                <w:sz w:val="20"/>
                <w:szCs w:val="20"/>
              </w:rPr>
              <w:t>COPE</w:t>
            </w:r>
          </w:p>
        </w:tc>
        <w:tc>
          <w:tcPr>
            <w:tcW w:w="896" w:type="dxa"/>
            <w:tcBorders>
              <w:top w:val="single" w:sz="4" w:space="0" w:color="808080" w:themeColor="background1" w:themeShade="80"/>
              <w:bottom w:val="single" w:sz="4" w:space="0" w:color="808080"/>
            </w:tcBorders>
            <w:vAlign w:val="center"/>
          </w:tcPr>
          <w:p w14:paraId="3B90A18E" w14:textId="77777777" w:rsidR="00D049AC" w:rsidRPr="009639E1" w:rsidRDefault="00D049AC" w:rsidP="00726E27">
            <w:pPr>
              <w:jc w:val="center"/>
              <w:rPr>
                <w:rFonts w:ascii="Calibri" w:hAnsi="Calibri" w:cs="Calibri"/>
                <w:b/>
                <w:bCs/>
                <w:color w:val="000000"/>
                <w:sz w:val="20"/>
                <w:szCs w:val="20"/>
              </w:rPr>
            </w:pPr>
            <w:r w:rsidRPr="009639E1">
              <w:rPr>
                <w:rFonts w:ascii="Calibri" w:hAnsi="Calibri" w:cs="Calibri"/>
                <w:b/>
                <w:bCs/>
                <w:color w:val="000000"/>
                <w:sz w:val="20"/>
                <w:szCs w:val="20"/>
              </w:rPr>
              <w:t>COPE</w:t>
            </w:r>
          </w:p>
        </w:tc>
        <w:tc>
          <w:tcPr>
            <w:tcW w:w="896" w:type="dxa"/>
            <w:tcBorders>
              <w:top w:val="single" w:sz="4" w:space="0" w:color="808080" w:themeColor="background1" w:themeShade="80"/>
              <w:bottom w:val="single" w:sz="4" w:space="0" w:color="808080"/>
            </w:tcBorders>
            <w:vAlign w:val="center"/>
          </w:tcPr>
          <w:p w14:paraId="36928A45" w14:textId="77777777" w:rsidR="00D049AC" w:rsidRPr="009639E1" w:rsidRDefault="00D049AC" w:rsidP="00726E27">
            <w:pPr>
              <w:jc w:val="center"/>
              <w:rPr>
                <w:rFonts w:ascii="Calibri" w:hAnsi="Calibri" w:cs="Calibri"/>
                <w:b/>
                <w:bCs/>
                <w:color w:val="C00000"/>
                <w:sz w:val="20"/>
                <w:szCs w:val="20"/>
              </w:rPr>
            </w:pPr>
            <w:r w:rsidRPr="009639E1">
              <w:rPr>
                <w:rFonts w:ascii="Calibri" w:hAnsi="Calibri" w:cs="Calibri"/>
                <w:b/>
                <w:bCs/>
                <w:color w:val="C00000"/>
                <w:sz w:val="20"/>
                <w:szCs w:val="20"/>
              </w:rPr>
              <w:t>BLW</w:t>
            </w:r>
          </w:p>
        </w:tc>
        <w:tc>
          <w:tcPr>
            <w:tcW w:w="1787" w:type="dxa"/>
            <w:tcBorders>
              <w:top w:val="single" w:sz="4" w:space="0" w:color="808080" w:themeColor="background1" w:themeShade="80"/>
              <w:bottom w:val="single" w:sz="4" w:space="0" w:color="808080"/>
            </w:tcBorders>
            <w:shd w:val="clear" w:color="auto" w:fill="F2F2F2" w:themeFill="background1" w:themeFillShade="F2"/>
            <w:vAlign w:val="center"/>
          </w:tcPr>
          <w:p w14:paraId="2ECF500F" w14:textId="77777777" w:rsidR="00D049AC" w:rsidRPr="009639E1" w:rsidRDefault="00D049AC" w:rsidP="00726E27">
            <w:pPr>
              <w:jc w:val="center"/>
              <w:rPr>
                <w:rFonts w:ascii="Calibri" w:hAnsi="Calibri" w:cs="Calibri"/>
                <w:b/>
                <w:bCs/>
                <w:color w:val="C00000"/>
                <w:sz w:val="20"/>
                <w:szCs w:val="20"/>
              </w:rPr>
            </w:pPr>
            <w:r w:rsidRPr="009639E1">
              <w:rPr>
                <w:rFonts w:ascii="Calibri" w:hAnsi="Calibri" w:cs="Calibri"/>
                <w:b/>
                <w:bCs/>
                <w:color w:val="000000"/>
                <w:sz w:val="20"/>
                <w:szCs w:val="20"/>
              </w:rPr>
              <w:t>COPE</w:t>
            </w:r>
          </w:p>
        </w:tc>
        <w:tc>
          <w:tcPr>
            <w:tcW w:w="896" w:type="dxa"/>
            <w:tcBorders>
              <w:top w:val="single" w:sz="4" w:space="0" w:color="808080" w:themeColor="background1" w:themeShade="80"/>
              <w:bottom w:val="single" w:sz="4" w:space="0" w:color="808080"/>
            </w:tcBorders>
            <w:vAlign w:val="center"/>
          </w:tcPr>
          <w:p w14:paraId="623F24DE" w14:textId="77777777" w:rsidR="00D049AC" w:rsidRPr="009639E1" w:rsidRDefault="00D049AC" w:rsidP="00726E27">
            <w:pPr>
              <w:jc w:val="center"/>
              <w:rPr>
                <w:rFonts w:cstheme="minorHAnsi"/>
                <w:b/>
                <w:bCs/>
                <w:color w:val="000000"/>
                <w:sz w:val="20"/>
                <w:szCs w:val="20"/>
              </w:rPr>
            </w:pPr>
            <w:r w:rsidRPr="009639E1">
              <w:rPr>
                <w:rFonts w:cstheme="minorHAnsi"/>
                <w:b/>
                <w:bCs/>
                <w:color w:val="4472C4" w:themeColor="accent1"/>
                <w:sz w:val="20"/>
                <w:szCs w:val="20"/>
              </w:rPr>
              <w:t>PASTA</w:t>
            </w:r>
          </w:p>
        </w:tc>
        <w:tc>
          <w:tcPr>
            <w:tcW w:w="926" w:type="dxa"/>
            <w:tcBorders>
              <w:top w:val="single" w:sz="4" w:space="0" w:color="808080" w:themeColor="background1" w:themeShade="80"/>
              <w:bottom w:val="single" w:sz="4" w:space="0" w:color="808080"/>
            </w:tcBorders>
            <w:vAlign w:val="center"/>
          </w:tcPr>
          <w:p w14:paraId="2B763530" w14:textId="77777777" w:rsidR="00D049AC" w:rsidRPr="009639E1" w:rsidRDefault="00D049AC" w:rsidP="00726E27">
            <w:pPr>
              <w:jc w:val="center"/>
              <w:rPr>
                <w:rFonts w:cstheme="minorHAnsi"/>
                <w:b/>
                <w:bCs/>
                <w:color w:val="C00000"/>
                <w:sz w:val="20"/>
                <w:szCs w:val="20"/>
              </w:rPr>
            </w:pPr>
            <w:r w:rsidRPr="009639E1">
              <w:rPr>
                <w:rFonts w:cstheme="minorHAnsi"/>
                <w:b/>
                <w:bCs/>
                <w:color w:val="70AD47" w:themeColor="accent6"/>
                <w:sz w:val="20"/>
                <w:szCs w:val="20"/>
              </w:rPr>
              <w:t>DEMIST</w:t>
            </w:r>
          </w:p>
        </w:tc>
      </w:tr>
      <w:tr w:rsidR="00D049AC" w:rsidRPr="00940AD2" w14:paraId="78EBB4FA" w14:textId="77777777" w:rsidTr="00726E27">
        <w:trPr>
          <w:trHeight w:val="387"/>
          <w:jc w:val="center"/>
        </w:trPr>
        <w:tc>
          <w:tcPr>
            <w:tcW w:w="2410" w:type="dxa"/>
            <w:tcBorders>
              <w:top w:val="single" w:sz="4" w:space="0" w:color="808080"/>
              <w:bottom w:val="single" w:sz="4" w:space="0" w:color="808080"/>
            </w:tcBorders>
            <w:vAlign w:val="center"/>
          </w:tcPr>
          <w:p w14:paraId="57125E15" w14:textId="77777777" w:rsidR="00D049AC" w:rsidRPr="009639E1" w:rsidRDefault="00D049AC" w:rsidP="00726E27">
            <w:pPr>
              <w:rPr>
                <w:sz w:val="20"/>
                <w:szCs w:val="20"/>
              </w:rPr>
            </w:pPr>
            <w:r w:rsidRPr="009639E1">
              <w:rPr>
                <w:sz w:val="20"/>
                <w:szCs w:val="20"/>
              </w:rPr>
              <w:t>Nearest monitor (annual)</w:t>
            </w:r>
          </w:p>
        </w:tc>
        <w:tc>
          <w:tcPr>
            <w:tcW w:w="1698" w:type="dxa"/>
            <w:tcBorders>
              <w:top w:val="single" w:sz="4" w:space="0" w:color="808080"/>
              <w:bottom w:val="single" w:sz="4" w:space="0" w:color="808080"/>
            </w:tcBorders>
            <w:shd w:val="clear" w:color="auto" w:fill="F2F2F2" w:themeFill="background1" w:themeFillShade="F2"/>
            <w:vAlign w:val="center"/>
          </w:tcPr>
          <w:p w14:paraId="76B0276A" w14:textId="77777777" w:rsidR="00D049AC" w:rsidRPr="009639E1" w:rsidRDefault="00D049AC" w:rsidP="00726E27">
            <w:pPr>
              <w:jc w:val="center"/>
              <w:rPr>
                <w:rFonts w:ascii="Calibri" w:hAnsi="Calibri" w:cs="Calibri"/>
                <w:sz w:val="20"/>
                <w:szCs w:val="20"/>
              </w:rPr>
            </w:pPr>
            <w:r w:rsidRPr="009639E1">
              <w:rPr>
                <w:rFonts w:ascii="Calibri" w:hAnsi="Calibri" w:cs="Calibri"/>
                <w:color w:val="000000"/>
                <w:sz w:val="20"/>
                <w:szCs w:val="20"/>
              </w:rPr>
              <w:t>0.06</w:t>
            </w:r>
          </w:p>
        </w:tc>
        <w:tc>
          <w:tcPr>
            <w:tcW w:w="896" w:type="dxa"/>
            <w:tcBorders>
              <w:top w:val="single" w:sz="4" w:space="0" w:color="808080"/>
              <w:bottom w:val="single" w:sz="4" w:space="0" w:color="808080"/>
            </w:tcBorders>
            <w:vAlign w:val="center"/>
          </w:tcPr>
          <w:p w14:paraId="5EE4FAE7" w14:textId="77777777" w:rsidR="00D049AC" w:rsidRPr="009639E1" w:rsidRDefault="00D049AC" w:rsidP="00726E27">
            <w:pPr>
              <w:jc w:val="center"/>
              <w:rPr>
                <w:rFonts w:ascii="Calibri" w:hAnsi="Calibri" w:cs="Calibri"/>
                <w:sz w:val="20"/>
                <w:szCs w:val="20"/>
              </w:rPr>
            </w:pPr>
            <w:r w:rsidRPr="009639E1">
              <w:rPr>
                <w:rFonts w:ascii="Calibri" w:hAnsi="Calibri" w:cs="Calibri"/>
                <w:color w:val="000000"/>
                <w:sz w:val="20"/>
                <w:szCs w:val="20"/>
              </w:rPr>
              <w:t>0.10</w:t>
            </w:r>
          </w:p>
        </w:tc>
        <w:tc>
          <w:tcPr>
            <w:tcW w:w="896" w:type="dxa"/>
            <w:tcBorders>
              <w:top w:val="single" w:sz="4" w:space="0" w:color="808080"/>
              <w:bottom w:val="single" w:sz="4" w:space="0" w:color="808080"/>
            </w:tcBorders>
            <w:vAlign w:val="center"/>
          </w:tcPr>
          <w:p w14:paraId="117A5141" w14:textId="77777777" w:rsidR="00D049AC" w:rsidRPr="009639E1" w:rsidRDefault="00D049AC" w:rsidP="00726E27">
            <w:pPr>
              <w:jc w:val="center"/>
              <w:rPr>
                <w:rFonts w:ascii="Calibri" w:hAnsi="Calibri" w:cs="Calibri"/>
                <w:color w:val="C00000"/>
                <w:sz w:val="20"/>
                <w:szCs w:val="20"/>
              </w:rPr>
            </w:pPr>
            <w:r w:rsidRPr="009639E1">
              <w:rPr>
                <w:rFonts w:ascii="Calibri" w:hAnsi="Calibri" w:cs="Calibri"/>
                <w:color w:val="C00000"/>
                <w:sz w:val="20"/>
                <w:szCs w:val="20"/>
              </w:rPr>
              <w:t>0.29</w:t>
            </w:r>
          </w:p>
        </w:tc>
        <w:tc>
          <w:tcPr>
            <w:tcW w:w="1787" w:type="dxa"/>
            <w:tcBorders>
              <w:top w:val="single" w:sz="4" w:space="0" w:color="808080"/>
              <w:bottom w:val="single" w:sz="4" w:space="0" w:color="808080"/>
            </w:tcBorders>
            <w:shd w:val="clear" w:color="auto" w:fill="F2F2F2" w:themeFill="background1" w:themeFillShade="F2"/>
            <w:vAlign w:val="center"/>
          </w:tcPr>
          <w:p w14:paraId="1C8BDC38" w14:textId="77777777" w:rsidR="00D049AC" w:rsidRPr="009639E1" w:rsidRDefault="00D049AC" w:rsidP="00726E27">
            <w:pPr>
              <w:jc w:val="center"/>
              <w:rPr>
                <w:rFonts w:ascii="Calibri" w:hAnsi="Calibri" w:cs="Calibri"/>
                <w:sz w:val="20"/>
                <w:szCs w:val="20"/>
              </w:rPr>
            </w:pPr>
            <w:r w:rsidRPr="009639E1">
              <w:rPr>
                <w:rFonts w:ascii="Calibri" w:hAnsi="Calibri" w:cs="Calibri"/>
                <w:color w:val="000000"/>
                <w:sz w:val="20"/>
                <w:szCs w:val="20"/>
              </w:rPr>
              <w:t>-0</w:t>
            </w:r>
            <w:r w:rsidRPr="009639E1">
              <w:rPr>
                <w:rFonts w:ascii="Calibri" w:hAnsi="Calibri" w:cs="Calibri"/>
                <w:sz w:val="20"/>
                <w:szCs w:val="20"/>
              </w:rPr>
              <w:t>.07</w:t>
            </w:r>
          </w:p>
        </w:tc>
        <w:tc>
          <w:tcPr>
            <w:tcW w:w="896" w:type="dxa"/>
            <w:tcBorders>
              <w:top w:val="single" w:sz="4" w:space="0" w:color="808080"/>
              <w:bottom w:val="single" w:sz="4" w:space="0" w:color="808080"/>
            </w:tcBorders>
            <w:vAlign w:val="center"/>
          </w:tcPr>
          <w:p w14:paraId="3C8C0D43" w14:textId="77777777" w:rsidR="00D049AC" w:rsidRPr="009639E1" w:rsidRDefault="00D049AC" w:rsidP="00726E27">
            <w:pPr>
              <w:jc w:val="center"/>
              <w:rPr>
                <w:rFonts w:ascii="Calibri" w:hAnsi="Calibri" w:cs="Calibri"/>
                <w:color w:val="4472C4" w:themeColor="accent1"/>
                <w:sz w:val="20"/>
                <w:szCs w:val="20"/>
              </w:rPr>
            </w:pPr>
            <w:r w:rsidRPr="009639E1">
              <w:rPr>
                <w:rFonts w:ascii="Calibri" w:hAnsi="Calibri" w:cs="Calibri"/>
                <w:color w:val="4472C4" w:themeColor="accent1"/>
                <w:sz w:val="20"/>
                <w:szCs w:val="20"/>
              </w:rPr>
              <w:t>0.02</w:t>
            </w:r>
          </w:p>
        </w:tc>
        <w:tc>
          <w:tcPr>
            <w:tcW w:w="926" w:type="dxa"/>
            <w:tcBorders>
              <w:top w:val="single" w:sz="4" w:space="0" w:color="808080"/>
              <w:bottom w:val="single" w:sz="4" w:space="0" w:color="808080"/>
            </w:tcBorders>
            <w:vAlign w:val="center"/>
          </w:tcPr>
          <w:p w14:paraId="63E590AA" w14:textId="77777777" w:rsidR="00D049AC" w:rsidRPr="009639E1" w:rsidRDefault="00D049AC" w:rsidP="00726E27">
            <w:pPr>
              <w:jc w:val="center"/>
              <w:rPr>
                <w:rFonts w:ascii="Calibri" w:hAnsi="Calibri" w:cs="Calibri"/>
                <w:color w:val="70AD47" w:themeColor="accent6"/>
                <w:sz w:val="20"/>
                <w:szCs w:val="20"/>
              </w:rPr>
            </w:pPr>
            <w:r w:rsidRPr="009639E1">
              <w:rPr>
                <w:rFonts w:ascii="Calibri" w:hAnsi="Calibri" w:cs="Calibri"/>
                <w:color w:val="70AD47" w:themeColor="accent6"/>
                <w:sz w:val="20"/>
                <w:szCs w:val="20"/>
              </w:rPr>
              <w:t>-0.21</w:t>
            </w:r>
          </w:p>
        </w:tc>
      </w:tr>
      <w:tr w:rsidR="00D049AC" w:rsidRPr="00940AD2" w14:paraId="3DD08134" w14:textId="77777777" w:rsidTr="00726E27">
        <w:trPr>
          <w:trHeight w:val="837"/>
          <w:jc w:val="center"/>
        </w:trPr>
        <w:tc>
          <w:tcPr>
            <w:tcW w:w="2410" w:type="dxa"/>
            <w:tcBorders>
              <w:top w:val="single" w:sz="4" w:space="0" w:color="808080"/>
              <w:bottom w:val="single" w:sz="4" w:space="0" w:color="808080"/>
            </w:tcBorders>
            <w:vAlign w:val="center"/>
          </w:tcPr>
          <w:p w14:paraId="058AD841" w14:textId="77777777" w:rsidR="00D049AC" w:rsidRPr="009639E1" w:rsidRDefault="00D049AC" w:rsidP="00726E27">
            <w:pPr>
              <w:rPr>
                <w:sz w:val="20"/>
                <w:szCs w:val="20"/>
              </w:rPr>
            </w:pPr>
            <w:r w:rsidRPr="009639E1">
              <w:rPr>
                <w:sz w:val="20"/>
                <w:szCs w:val="20"/>
              </w:rPr>
              <w:t>STEAM (2009-13) for NO2, PM2.5 and O3 / ELASPE (2010) for BC</w:t>
            </w:r>
          </w:p>
        </w:tc>
        <w:tc>
          <w:tcPr>
            <w:tcW w:w="1698" w:type="dxa"/>
            <w:tcBorders>
              <w:top w:val="single" w:sz="4" w:space="0" w:color="808080"/>
              <w:bottom w:val="single" w:sz="4" w:space="0" w:color="808080"/>
            </w:tcBorders>
            <w:shd w:val="clear" w:color="auto" w:fill="F2F2F2" w:themeFill="background1" w:themeFillShade="F2"/>
            <w:vAlign w:val="center"/>
          </w:tcPr>
          <w:p w14:paraId="3A96EBC9" w14:textId="77777777" w:rsidR="00D049AC" w:rsidRPr="009639E1" w:rsidRDefault="00D049AC" w:rsidP="00726E27">
            <w:pPr>
              <w:jc w:val="center"/>
              <w:rPr>
                <w:rFonts w:ascii="Calibri" w:hAnsi="Calibri" w:cs="Calibri"/>
                <w:sz w:val="20"/>
                <w:szCs w:val="20"/>
              </w:rPr>
            </w:pPr>
            <w:r w:rsidRPr="009639E1">
              <w:rPr>
                <w:rFonts w:ascii="Calibri" w:hAnsi="Calibri" w:cs="Calibri"/>
                <w:sz w:val="20"/>
                <w:szCs w:val="20"/>
              </w:rPr>
              <w:t>0.18</w:t>
            </w:r>
          </w:p>
        </w:tc>
        <w:tc>
          <w:tcPr>
            <w:tcW w:w="896" w:type="dxa"/>
            <w:tcBorders>
              <w:top w:val="single" w:sz="4" w:space="0" w:color="808080"/>
              <w:bottom w:val="single" w:sz="4" w:space="0" w:color="808080"/>
            </w:tcBorders>
            <w:vAlign w:val="center"/>
          </w:tcPr>
          <w:p w14:paraId="4AE0645F" w14:textId="77777777" w:rsidR="00D049AC" w:rsidRPr="009639E1" w:rsidRDefault="00D049AC" w:rsidP="00726E27">
            <w:pPr>
              <w:jc w:val="center"/>
              <w:rPr>
                <w:rFonts w:ascii="Calibri" w:hAnsi="Calibri" w:cs="Calibri"/>
                <w:color w:val="000000"/>
                <w:sz w:val="20"/>
                <w:szCs w:val="20"/>
              </w:rPr>
            </w:pPr>
            <w:r w:rsidRPr="009639E1">
              <w:rPr>
                <w:rFonts w:ascii="Calibri" w:hAnsi="Calibri" w:cs="Calibri"/>
                <w:color w:val="000000"/>
                <w:sz w:val="20"/>
                <w:szCs w:val="20"/>
              </w:rPr>
              <w:t>0.03</w:t>
            </w:r>
          </w:p>
        </w:tc>
        <w:tc>
          <w:tcPr>
            <w:tcW w:w="896" w:type="dxa"/>
            <w:tcBorders>
              <w:top w:val="single" w:sz="4" w:space="0" w:color="808080"/>
              <w:bottom w:val="single" w:sz="4" w:space="0" w:color="808080"/>
            </w:tcBorders>
            <w:vAlign w:val="center"/>
          </w:tcPr>
          <w:p w14:paraId="1D776F00" w14:textId="77777777" w:rsidR="00D049AC" w:rsidRPr="009639E1" w:rsidRDefault="00D049AC" w:rsidP="00726E27">
            <w:pPr>
              <w:jc w:val="center"/>
              <w:rPr>
                <w:rFonts w:ascii="Calibri" w:hAnsi="Calibri" w:cs="Calibri"/>
                <w:color w:val="C00000"/>
                <w:sz w:val="20"/>
                <w:szCs w:val="20"/>
              </w:rPr>
            </w:pPr>
            <w:r w:rsidRPr="009639E1">
              <w:rPr>
                <w:rFonts w:ascii="Calibri" w:hAnsi="Calibri" w:cs="Calibri"/>
                <w:color w:val="C00000"/>
                <w:sz w:val="20"/>
                <w:szCs w:val="20"/>
              </w:rPr>
              <w:t>0.00</w:t>
            </w:r>
          </w:p>
        </w:tc>
        <w:tc>
          <w:tcPr>
            <w:tcW w:w="1787" w:type="dxa"/>
            <w:tcBorders>
              <w:top w:val="single" w:sz="4" w:space="0" w:color="808080"/>
              <w:bottom w:val="single" w:sz="4" w:space="0" w:color="808080"/>
            </w:tcBorders>
            <w:shd w:val="clear" w:color="auto" w:fill="F2F2F2" w:themeFill="background1" w:themeFillShade="F2"/>
            <w:vAlign w:val="center"/>
          </w:tcPr>
          <w:p w14:paraId="09EA085A" w14:textId="77777777" w:rsidR="00D049AC" w:rsidRPr="009639E1" w:rsidRDefault="00D049AC" w:rsidP="00726E27">
            <w:pPr>
              <w:jc w:val="center"/>
              <w:rPr>
                <w:rFonts w:ascii="Calibri" w:hAnsi="Calibri" w:cs="Calibri"/>
                <w:sz w:val="20"/>
                <w:szCs w:val="20"/>
              </w:rPr>
            </w:pPr>
            <w:r w:rsidRPr="009639E1">
              <w:rPr>
                <w:rFonts w:ascii="Calibri" w:hAnsi="Calibri" w:cs="Calibri"/>
                <w:sz w:val="20"/>
                <w:szCs w:val="20"/>
              </w:rPr>
              <w:t>-0.09</w:t>
            </w:r>
          </w:p>
        </w:tc>
        <w:tc>
          <w:tcPr>
            <w:tcW w:w="896" w:type="dxa"/>
            <w:tcBorders>
              <w:top w:val="single" w:sz="4" w:space="0" w:color="808080"/>
              <w:bottom w:val="single" w:sz="4" w:space="0" w:color="808080"/>
            </w:tcBorders>
            <w:vAlign w:val="center"/>
          </w:tcPr>
          <w:p w14:paraId="724F24C2" w14:textId="77777777" w:rsidR="00D049AC" w:rsidRPr="009639E1" w:rsidRDefault="00D049AC" w:rsidP="00726E27">
            <w:pPr>
              <w:jc w:val="center"/>
              <w:rPr>
                <w:rFonts w:ascii="Calibri" w:hAnsi="Calibri" w:cs="Calibri"/>
                <w:color w:val="4472C4" w:themeColor="accent1"/>
                <w:sz w:val="20"/>
                <w:szCs w:val="20"/>
              </w:rPr>
            </w:pPr>
            <w:r w:rsidRPr="009639E1">
              <w:rPr>
                <w:rFonts w:ascii="Calibri" w:hAnsi="Calibri" w:cs="Calibri"/>
                <w:color w:val="4472C4" w:themeColor="accent1"/>
                <w:sz w:val="20"/>
                <w:szCs w:val="20"/>
              </w:rPr>
              <w:t>-0.24</w:t>
            </w:r>
          </w:p>
        </w:tc>
        <w:tc>
          <w:tcPr>
            <w:tcW w:w="926" w:type="dxa"/>
            <w:tcBorders>
              <w:top w:val="single" w:sz="4" w:space="0" w:color="808080"/>
              <w:bottom w:val="single" w:sz="4" w:space="0" w:color="808080"/>
            </w:tcBorders>
            <w:vAlign w:val="center"/>
          </w:tcPr>
          <w:p w14:paraId="61420BEE" w14:textId="77777777" w:rsidR="00D049AC" w:rsidRPr="009639E1" w:rsidRDefault="00D049AC" w:rsidP="00726E27">
            <w:pPr>
              <w:jc w:val="center"/>
              <w:rPr>
                <w:rFonts w:ascii="Calibri" w:hAnsi="Calibri" w:cs="Calibri"/>
                <w:color w:val="70AD47" w:themeColor="accent6"/>
                <w:sz w:val="20"/>
                <w:szCs w:val="20"/>
              </w:rPr>
            </w:pPr>
            <w:r w:rsidRPr="009639E1">
              <w:rPr>
                <w:rFonts w:ascii="Calibri" w:hAnsi="Calibri" w:cs="Calibri"/>
                <w:color w:val="70AD47" w:themeColor="accent6"/>
                <w:sz w:val="20"/>
                <w:szCs w:val="20"/>
              </w:rPr>
              <w:t>-0.19</w:t>
            </w:r>
          </w:p>
        </w:tc>
      </w:tr>
      <w:tr w:rsidR="00D049AC" w:rsidRPr="00940AD2" w14:paraId="7E7473DD" w14:textId="77777777" w:rsidTr="00726E27">
        <w:trPr>
          <w:trHeight w:val="837"/>
          <w:jc w:val="center"/>
        </w:trPr>
        <w:tc>
          <w:tcPr>
            <w:tcW w:w="2410" w:type="dxa"/>
            <w:tcBorders>
              <w:top w:val="single" w:sz="4" w:space="0" w:color="808080"/>
              <w:bottom w:val="single" w:sz="4" w:space="0" w:color="808080"/>
            </w:tcBorders>
            <w:vAlign w:val="center"/>
          </w:tcPr>
          <w:p w14:paraId="02F97645" w14:textId="77777777" w:rsidR="00D049AC" w:rsidRPr="009639E1" w:rsidRDefault="00D049AC" w:rsidP="00726E27">
            <w:pPr>
              <w:rPr>
                <w:sz w:val="20"/>
                <w:szCs w:val="20"/>
              </w:rPr>
            </w:pPr>
            <w:r w:rsidRPr="009639E1">
              <w:rPr>
                <w:sz w:val="20"/>
                <w:szCs w:val="20"/>
              </w:rPr>
              <w:t>Temporally aligned STEAM / ELAPSE (2015-19)</w:t>
            </w:r>
          </w:p>
        </w:tc>
        <w:tc>
          <w:tcPr>
            <w:tcW w:w="1698" w:type="dxa"/>
            <w:tcBorders>
              <w:top w:val="single" w:sz="4" w:space="0" w:color="808080"/>
              <w:bottom w:val="single" w:sz="4" w:space="0" w:color="808080"/>
            </w:tcBorders>
            <w:shd w:val="clear" w:color="auto" w:fill="F2F2F2" w:themeFill="background1" w:themeFillShade="F2"/>
            <w:vAlign w:val="center"/>
          </w:tcPr>
          <w:p w14:paraId="373AE865" w14:textId="77777777" w:rsidR="00D049AC" w:rsidRPr="009639E1" w:rsidRDefault="00D049AC" w:rsidP="00726E27">
            <w:pPr>
              <w:jc w:val="center"/>
              <w:rPr>
                <w:rFonts w:ascii="Calibri" w:hAnsi="Calibri" w:cs="Calibri"/>
                <w:sz w:val="20"/>
                <w:szCs w:val="20"/>
              </w:rPr>
            </w:pPr>
            <w:r w:rsidRPr="009639E1">
              <w:rPr>
                <w:rFonts w:ascii="Calibri" w:hAnsi="Calibri" w:cs="Calibri"/>
                <w:sz w:val="20"/>
                <w:szCs w:val="20"/>
              </w:rPr>
              <w:t>0.19</w:t>
            </w:r>
          </w:p>
        </w:tc>
        <w:tc>
          <w:tcPr>
            <w:tcW w:w="896" w:type="dxa"/>
            <w:tcBorders>
              <w:top w:val="single" w:sz="4" w:space="0" w:color="808080"/>
              <w:bottom w:val="single" w:sz="4" w:space="0" w:color="808080"/>
            </w:tcBorders>
            <w:vAlign w:val="center"/>
          </w:tcPr>
          <w:p w14:paraId="69F22E6D" w14:textId="77777777" w:rsidR="00D049AC" w:rsidRPr="009639E1" w:rsidRDefault="00D049AC" w:rsidP="00726E27">
            <w:pPr>
              <w:jc w:val="center"/>
              <w:rPr>
                <w:rFonts w:ascii="Calibri" w:hAnsi="Calibri" w:cs="Calibri"/>
                <w:color w:val="000000"/>
                <w:sz w:val="20"/>
                <w:szCs w:val="20"/>
              </w:rPr>
            </w:pPr>
            <w:r w:rsidRPr="009639E1">
              <w:rPr>
                <w:rFonts w:ascii="Calibri" w:hAnsi="Calibri" w:cs="Calibri"/>
                <w:color w:val="000000"/>
                <w:sz w:val="20"/>
                <w:szCs w:val="20"/>
              </w:rPr>
              <w:t>0.04</w:t>
            </w:r>
          </w:p>
        </w:tc>
        <w:tc>
          <w:tcPr>
            <w:tcW w:w="896" w:type="dxa"/>
            <w:tcBorders>
              <w:top w:val="single" w:sz="4" w:space="0" w:color="808080"/>
              <w:bottom w:val="single" w:sz="4" w:space="0" w:color="808080"/>
            </w:tcBorders>
            <w:vAlign w:val="center"/>
          </w:tcPr>
          <w:p w14:paraId="0AEC043C" w14:textId="77777777" w:rsidR="00D049AC" w:rsidRPr="009639E1" w:rsidRDefault="00D049AC" w:rsidP="00726E27">
            <w:pPr>
              <w:jc w:val="center"/>
              <w:rPr>
                <w:rFonts w:ascii="Calibri" w:hAnsi="Calibri" w:cs="Calibri"/>
                <w:color w:val="C00000"/>
                <w:sz w:val="20"/>
                <w:szCs w:val="20"/>
              </w:rPr>
            </w:pPr>
            <w:r w:rsidRPr="009639E1">
              <w:rPr>
                <w:rFonts w:ascii="Calibri" w:hAnsi="Calibri" w:cs="Calibri"/>
                <w:color w:val="C00000"/>
                <w:sz w:val="20"/>
                <w:szCs w:val="20"/>
              </w:rPr>
              <w:t>-0.13</w:t>
            </w:r>
          </w:p>
        </w:tc>
        <w:tc>
          <w:tcPr>
            <w:tcW w:w="1787" w:type="dxa"/>
            <w:tcBorders>
              <w:top w:val="single" w:sz="4" w:space="0" w:color="808080"/>
              <w:bottom w:val="single" w:sz="4" w:space="0" w:color="808080"/>
            </w:tcBorders>
            <w:shd w:val="clear" w:color="auto" w:fill="F2F2F2" w:themeFill="background1" w:themeFillShade="F2"/>
            <w:vAlign w:val="center"/>
          </w:tcPr>
          <w:p w14:paraId="1B6B3635" w14:textId="77777777" w:rsidR="00D049AC" w:rsidRPr="009639E1" w:rsidRDefault="00D049AC" w:rsidP="00726E27">
            <w:pPr>
              <w:jc w:val="center"/>
              <w:rPr>
                <w:rFonts w:ascii="Calibri" w:hAnsi="Calibri" w:cs="Calibri"/>
                <w:sz w:val="20"/>
                <w:szCs w:val="20"/>
              </w:rPr>
            </w:pPr>
            <w:r w:rsidRPr="009639E1">
              <w:rPr>
                <w:rFonts w:ascii="Calibri" w:hAnsi="Calibri" w:cs="Calibri"/>
                <w:sz w:val="20"/>
                <w:szCs w:val="20"/>
              </w:rPr>
              <w:t>0.09</w:t>
            </w:r>
          </w:p>
        </w:tc>
        <w:tc>
          <w:tcPr>
            <w:tcW w:w="896" w:type="dxa"/>
            <w:tcBorders>
              <w:top w:val="single" w:sz="4" w:space="0" w:color="808080"/>
              <w:bottom w:val="single" w:sz="4" w:space="0" w:color="808080"/>
            </w:tcBorders>
            <w:vAlign w:val="center"/>
          </w:tcPr>
          <w:p w14:paraId="7B0B62DF" w14:textId="77777777" w:rsidR="00D049AC" w:rsidRPr="009639E1" w:rsidRDefault="00D049AC" w:rsidP="00726E27">
            <w:pPr>
              <w:jc w:val="center"/>
              <w:rPr>
                <w:rFonts w:ascii="Calibri" w:hAnsi="Calibri" w:cs="Calibri"/>
                <w:color w:val="4472C4" w:themeColor="accent1"/>
                <w:sz w:val="20"/>
                <w:szCs w:val="20"/>
              </w:rPr>
            </w:pPr>
            <w:r w:rsidRPr="009639E1">
              <w:rPr>
                <w:rFonts w:ascii="Calibri" w:hAnsi="Calibri" w:cs="Calibri"/>
                <w:color w:val="4472C4" w:themeColor="accent1"/>
                <w:sz w:val="20"/>
                <w:szCs w:val="20"/>
              </w:rPr>
              <w:t>-0.12</w:t>
            </w:r>
          </w:p>
        </w:tc>
        <w:tc>
          <w:tcPr>
            <w:tcW w:w="926" w:type="dxa"/>
            <w:tcBorders>
              <w:top w:val="single" w:sz="4" w:space="0" w:color="808080"/>
              <w:bottom w:val="single" w:sz="4" w:space="0" w:color="808080"/>
            </w:tcBorders>
            <w:vAlign w:val="center"/>
          </w:tcPr>
          <w:p w14:paraId="7EDCFA1F" w14:textId="77777777" w:rsidR="00D049AC" w:rsidRPr="009639E1" w:rsidRDefault="00D049AC" w:rsidP="00726E27">
            <w:pPr>
              <w:jc w:val="center"/>
              <w:rPr>
                <w:rFonts w:ascii="Calibri" w:hAnsi="Calibri" w:cs="Calibri"/>
                <w:color w:val="70AD47" w:themeColor="accent6"/>
                <w:sz w:val="20"/>
                <w:szCs w:val="20"/>
              </w:rPr>
            </w:pPr>
            <w:r w:rsidRPr="009639E1">
              <w:rPr>
                <w:rFonts w:ascii="Calibri" w:hAnsi="Calibri" w:cs="Calibri"/>
                <w:color w:val="70AD47" w:themeColor="accent6"/>
                <w:sz w:val="20"/>
                <w:szCs w:val="20"/>
              </w:rPr>
              <w:t>0.02</w:t>
            </w:r>
          </w:p>
        </w:tc>
      </w:tr>
      <w:tr w:rsidR="00D049AC" w:rsidRPr="00940AD2" w14:paraId="602EA50B" w14:textId="77777777" w:rsidTr="00726E27">
        <w:trPr>
          <w:trHeight w:val="700"/>
          <w:jc w:val="center"/>
        </w:trPr>
        <w:tc>
          <w:tcPr>
            <w:tcW w:w="2410" w:type="dxa"/>
            <w:tcBorders>
              <w:top w:val="single" w:sz="4" w:space="0" w:color="808080"/>
              <w:bottom w:val="single" w:sz="4" w:space="0" w:color="808080"/>
            </w:tcBorders>
            <w:vAlign w:val="center"/>
          </w:tcPr>
          <w:p w14:paraId="548DE82F" w14:textId="77777777" w:rsidR="00D049AC" w:rsidRPr="009639E1" w:rsidRDefault="00D049AC" w:rsidP="00726E27">
            <w:pPr>
              <w:rPr>
                <w:sz w:val="20"/>
                <w:szCs w:val="20"/>
              </w:rPr>
            </w:pPr>
            <w:r w:rsidRPr="009639E1">
              <w:rPr>
                <w:sz w:val="20"/>
                <w:szCs w:val="20"/>
              </w:rPr>
              <w:t>LHEM-adjusted STEAM (2009-13)</w:t>
            </w:r>
          </w:p>
        </w:tc>
        <w:tc>
          <w:tcPr>
            <w:tcW w:w="1698" w:type="dxa"/>
            <w:tcBorders>
              <w:top w:val="single" w:sz="4" w:space="0" w:color="808080"/>
              <w:bottom w:val="single" w:sz="4" w:space="0" w:color="808080"/>
            </w:tcBorders>
            <w:shd w:val="clear" w:color="auto" w:fill="F2F2F2" w:themeFill="background1" w:themeFillShade="F2"/>
            <w:vAlign w:val="center"/>
          </w:tcPr>
          <w:p w14:paraId="63113980" w14:textId="77777777" w:rsidR="00D049AC" w:rsidRPr="009639E1" w:rsidRDefault="00D049AC" w:rsidP="00726E27">
            <w:pPr>
              <w:jc w:val="center"/>
              <w:rPr>
                <w:rFonts w:ascii="Calibri" w:hAnsi="Calibri" w:cs="Calibri"/>
                <w:sz w:val="20"/>
                <w:szCs w:val="20"/>
              </w:rPr>
            </w:pPr>
            <w:r w:rsidRPr="009639E1">
              <w:rPr>
                <w:rFonts w:ascii="Calibri" w:hAnsi="Calibri" w:cs="Calibri"/>
                <w:sz w:val="20"/>
                <w:szCs w:val="20"/>
              </w:rPr>
              <w:t>0.14</w:t>
            </w:r>
          </w:p>
        </w:tc>
        <w:tc>
          <w:tcPr>
            <w:tcW w:w="896" w:type="dxa"/>
            <w:tcBorders>
              <w:top w:val="single" w:sz="4" w:space="0" w:color="808080"/>
              <w:bottom w:val="single" w:sz="4" w:space="0" w:color="808080"/>
            </w:tcBorders>
            <w:vAlign w:val="center"/>
          </w:tcPr>
          <w:p w14:paraId="26D7C8F4" w14:textId="77777777" w:rsidR="00D049AC" w:rsidRPr="009639E1" w:rsidRDefault="00D049AC" w:rsidP="00726E27">
            <w:pPr>
              <w:jc w:val="center"/>
              <w:rPr>
                <w:rFonts w:ascii="Calibri" w:hAnsi="Calibri" w:cs="Calibri"/>
                <w:color w:val="000000"/>
                <w:sz w:val="20"/>
                <w:szCs w:val="20"/>
              </w:rPr>
            </w:pPr>
            <w:r w:rsidRPr="009639E1">
              <w:rPr>
                <w:rFonts w:ascii="Calibri" w:hAnsi="Calibri" w:cs="Calibri"/>
                <w:color w:val="000000"/>
                <w:sz w:val="20"/>
                <w:szCs w:val="20"/>
              </w:rPr>
              <w:t>-0.11</w:t>
            </w:r>
          </w:p>
        </w:tc>
        <w:tc>
          <w:tcPr>
            <w:tcW w:w="896" w:type="dxa"/>
            <w:tcBorders>
              <w:top w:val="single" w:sz="4" w:space="0" w:color="808080"/>
              <w:bottom w:val="single" w:sz="4" w:space="0" w:color="808080"/>
            </w:tcBorders>
            <w:vAlign w:val="center"/>
          </w:tcPr>
          <w:p w14:paraId="3F45103B" w14:textId="77777777" w:rsidR="00D049AC" w:rsidRPr="009639E1" w:rsidRDefault="00D049AC" w:rsidP="00726E27">
            <w:pPr>
              <w:jc w:val="center"/>
              <w:rPr>
                <w:rFonts w:ascii="Calibri" w:hAnsi="Calibri" w:cs="Calibri"/>
                <w:color w:val="C00000"/>
                <w:sz w:val="20"/>
                <w:szCs w:val="20"/>
              </w:rPr>
            </w:pPr>
            <w:r w:rsidRPr="009639E1">
              <w:rPr>
                <w:rFonts w:ascii="Calibri" w:hAnsi="Calibri" w:cs="Calibri"/>
                <w:color w:val="C00000"/>
                <w:sz w:val="20"/>
                <w:szCs w:val="20"/>
              </w:rPr>
              <w:t>-0.29</w:t>
            </w:r>
          </w:p>
        </w:tc>
        <w:tc>
          <w:tcPr>
            <w:tcW w:w="1787" w:type="dxa"/>
            <w:tcBorders>
              <w:top w:val="single" w:sz="4" w:space="0" w:color="808080"/>
              <w:bottom w:val="single" w:sz="4" w:space="0" w:color="808080"/>
            </w:tcBorders>
            <w:shd w:val="clear" w:color="auto" w:fill="F2F2F2" w:themeFill="background1" w:themeFillShade="F2"/>
            <w:vAlign w:val="center"/>
          </w:tcPr>
          <w:p w14:paraId="578C8E3C" w14:textId="77777777" w:rsidR="00D049AC" w:rsidRPr="009639E1" w:rsidRDefault="00D049AC" w:rsidP="00726E27">
            <w:pPr>
              <w:jc w:val="center"/>
              <w:rPr>
                <w:rFonts w:ascii="Calibri" w:hAnsi="Calibri" w:cs="Calibri"/>
                <w:sz w:val="20"/>
                <w:szCs w:val="20"/>
              </w:rPr>
            </w:pPr>
            <w:r w:rsidRPr="009639E1">
              <w:rPr>
                <w:rFonts w:ascii="Calibri" w:hAnsi="Calibri" w:cs="Calibri"/>
                <w:sz w:val="20"/>
                <w:szCs w:val="20"/>
              </w:rPr>
              <w:t>-</w:t>
            </w:r>
          </w:p>
        </w:tc>
        <w:tc>
          <w:tcPr>
            <w:tcW w:w="896" w:type="dxa"/>
            <w:tcBorders>
              <w:top w:val="single" w:sz="4" w:space="0" w:color="808080"/>
              <w:bottom w:val="single" w:sz="4" w:space="0" w:color="808080"/>
            </w:tcBorders>
            <w:vAlign w:val="center"/>
          </w:tcPr>
          <w:p w14:paraId="463975BA" w14:textId="77777777" w:rsidR="00D049AC" w:rsidRPr="009639E1" w:rsidRDefault="00D049AC" w:rsidP="00726E27">
            <w:pPr>
              <w:jc w:val="center"/>
              <w:rPr>
                <w:rFonts w:ascii="Calibri" w:hAnsi="Calibri" w:cs="Calibri"/>
                <w:color w:val="000000"/>
                <w:sz w:val="20"/>
                <w:szCs w:val="20"/>
              </w:rPr>
            </w:pPr>
            <w:r w:rsidRPr="009639E1">
              <w:rPr>
                <w:rFonts w:ascii="Calibri" w:hAnsi="Calibri" w:cs="Calibri"/>
                <w:color w:val="000000"/>
                <w:sz w:val="20"/>
                <w:szCs w:val="20"/>
              </w:rPr>
              <w:t>-</w:t>
            </w:r>
          </w:p>
        </w:tc>
        <w:tc>
          <w:tcPr>
            <w:tcW w:w="926" w:type="dxa"/>
            <w:tcBorders>
              <w:top w:val="single" w:sz="4" w:space="0" w:color="808080"/>
              <w:bottom w:val="single" w:sz="4" w:space="0" w:color="808080"/>
            </w:tcBorders>
            <w:vAlign w:val="center"/>
          </w:tcPr>
          <w:p w14:paraId="256649EC" w14:textId="77777777" w:rsidR="00D049AC" w:rsidRPr="009639E1" w:rsidRDefault="00D049AC" w:rsidP="00726E27">
            <w:pPr>
              <w:jc w:val="center"/>
              <w:rPr>
                <w:rFonts w:ascii="Calibri" w:hAnsi="Calibri" w:cs="Calibri"/>
                <w:color w:val="000000" w:themeColor="text1"/>
                <w:sz w:val="20"/>
                <w:szCs w:val="20"/>
              </w:rPr>
            </w:pPr>
            <w:r w:rsidRPr="009639E1">
              <w:rPr>
                <w:rFonts w:ascii="Calibri" w:hAnsi="Calibri" w:cs="Calibri"/>
                <w:color w:val="000000" w:themeColor="text1"/>
                <w:sz w:val="20"/>
                <w:szCs w:val="20"/>
              </w:rPr>
              <w:t>-</w:t>
            </w:r>
          </w:p>
        </w:tc>
      </w:tr>
    </w:tbl>
    <w:p w14:paraId="07186514" w14:textId="787E8DAE" w:rsidR="00D049AC" w:rsidRPr="00D049AC" w:rsidRDefault="00D049AC" w:rsidP="00D049AC">
      <w:pPr>
        <w:rPr>
          <w:b/>
          <w:bCs/>
          <w:sz w:val="22"/>
          <w:szCs w:val="22"/>
        </w:rPr>
      </w:pPr>
    </w:p>
    <w:p w14:paraId="3036655D" w14:textId="3D8F883D" w:rsidR="00111EB6" w:rsidRPr="00A6734E" w:rsidRDefault="004B6C8B" w:rsidP="00D95A3C">
      <w:pPr>
        <w:pStyle w:val="Heading1"/>
        <w:rPr>
          <w:color w:val="auto"/>
        </w:rPr>
      </w:pPr>
      <w:r w:rsidRPr="00A6734E">
        <w:rPr>
          <w:color w:val="auto"/>
        </w:rPr>
        <w:br w:type="page"/>
      </w:r>
      <w:bookmarkStart w:id="7" w:name="_Toc214953278"/>
      <w:r w:rsidR="00111EB6" w:rsidRPr="00A6734E">
        <w:rPr>
          <w:color w:val="auto"/>
        </w:rPr>
        <w:lastRenderedPageBreak/>
        <w:t>Section B. Correlation coefficients</w:t>
      </w:r>
      <w:r w:rsidR="00810C90" w:rsidRPr="00A6734E">
        <w:rPr>
          <w:color w:val="auto"/>
        </w:rPr>
        <w:t xml:space="preserve"> and scatter plots</w:t>
      </w:r>
      <w:r w:rsidR="00111EB6" w:rsidRPr="00A6734E">
        <w:rPr>
          <w:color w:val="auto"/>
        </w:rPr>
        <w:t xml:space="preserve"> between assigned </w:t>
      </w:r>
      <w:r w:rsidR="00410661" w:rsidRPr="00A6734E">
        <w:rPr>
          <w:color w:val="auto"/>
        </w:rPr>
        <w:t>personal exposure from outdoor sources</w:t>
      </w:r>
      <w:r w:rsidR="00111EB6" w:rsidRPr="00A6734E">
        <w:rPr>
          <w:color w:val="auto"/>
        </w:rPr>
        <w:t xml:space="preserve"> and surrogate exposure in each personal monitoring campaign.</w:t>
      </w:r>
      <w:bookmarkEnd w:id="7"/>
    </w:p>
    <w:p w14:paraId="01CCA774" w14:textId="77777777" w:rsidR="00111EB6" w:rsidRDefault="00111EB6" w:rsidP="004A692D">
      <w:pPr>
        <w:jc w:val="both"/>
        <w:rPr>
          <w:b/>
          <w:bCs/>
          <w:sz w:val="20"/>
          <w:szCs w:val="20"/>
        </w:rPr>
      </w:pPr>
    </w:p>
    <w:p w14:paraId="0613401C" w14:textId="77777777" w:rsidR="00111EB6" w:rsidRDefault="00111EB6" w:rsidP="004A692D">
      <w:pPr>
        <w:jc w:val="both"/>
        <w:rPr>
          <w:b/>
          <w:bCs/>
          <w:sz w:val="20"/>
          <w:szCs w:val="20"/>
        </w:rPr>
      </w:pPr>
    </w:p>
    <w:p w14:paraId="36A58C28" w14:textId="3F3802C5" w:rsidR="003203F6" w:rsidRPr="006302F1" w:rsidRDefault="003203F6" w:rsidP="003203F6">
      <w:pPr>
        <w:jc w:val="both"/>
        <w:rPr>
          <w:color w:val="000000" w:themeColor="text1"/>
          <w:sz w:val="20"/>
          <w:szCs w:val="20"/>
        </w:rPr>
      </w:pPr>
      <w:r w:rsidRPr="006302F1">
        <w:rPr>
          <w:b/>
          <w:bCs/>
          <w:sz w:val="20"/>
          <w:szCs w:val="20"/>
        </w:rPr>
        <w:t xml:space="preserve">Table </w:t>
      </w:r>
      <w:r>
        <w:rPr>
          <w:b/>
          <w:bCs/>
          <w:sz w:val="20"/>
          <w:szCs w:val="20"/>
        </w:rPr>
        <w:t>B1</w:t>
      </w:r>
      <w:r w:rsidRPr="006302F1">
        <w:rPr>
          <w:sz w:val="20"/>
          <w:szCs w:val="20"/>
        </w:rPr>
        <w:t xml:space="preserve">. </w:t>
      </w:r>
      <w:r>
        <w:rPr>
          <w:sz w:val="20"/>
          <w:szCs w:val="20"/>
        </w:rPr>
        <w:t>Spearman</w:t>
      </w:r>
      <w:r w:rsidRPr="006302F1">
        <w:rPr>
          <w:sz w:val="20"/>
          <w:szCs w:val="20"/>
        </w:rPr>
        <w:t xml:space="preserve"> correlations between estimated</w:t>
      </w:r>
      <w:r w:rsidR="00410661">
        <w:rPr>
          <w:sz w:val="20"/>
          <w:szCs w:val="20"/>
        </w:rPr>
        <w:t xml:space="preserve"> (measurement period) </w:t>
      </w:r>
      <w:r w:rsidR="006E4D86">
        <w:rPr>
          <w:sz w:val="20"/>
          <w:szCs w:val="20"/>
        </w:rPr>
        <w:t>or predicted (annually)</w:t>
      </w:r>
      <w:r w:rsidRPr="006302F1">
        <w:rPr>
          <w:sz w:val="20"/>
          <w:szCs w:val="20"/>
        </w:rPr>
        <w:t xml:space="preserve"> personal exposures</w:t>
      </w:r>
      <w:r>
        <w:rPr>
          <w:sz w:val="20"/>
          <w:szCs w:val="20"/>
        </w:rPr>
        <w:t xml:space="preserve"> to </w:t>
      </w:r>
      <w:r w:rsidRPr="006302F1">
        <w:rPr>
          <w:sz w:val="20"/>
          <w:szCs w:val="20"/>
        </w:rPr>
        <w:t>NO</w:t>
      </w:r>
      <w:r w:rsidRPr="006302F1">
        <w:rPr>
          <w:sz w:val="20"/>
          <w:szCs w:val="20"/>
          <w:vertAlign w:val="subscript"/>
        </w:rPr>
        <w:t>2</w:t>
      </w:r>
      <w:r w:rsidRPr="006302F1">
        <w:rPr>
          <w:sz w:val="20"/>
          <w:szCs w:val="20"/>
        </w:rPr>
        <w:t xml:space="preserve"> from outdoor sources</w:t>
      </w:r>
      <w:r>
        <w:rPr>
          <w:sz w:val="20"/>
          <w:szCs w:val="20"/>
        </w:rPr>
        <w:t xml:space="preserve"> assigned to COPE participants (n = 75)</w:t>
      </w:r>
      <w:r w:rsidRPr="006302F1">
        <w:rPr>
          <w:sz w:val="20"/>
          <w:szCs w:val="20"/>
        </w:rPr>
        <w:t xml:space="preserve"> during the measurement period, during the measurement period only at times the subject is indoors and annually (for all times and only when subject is indoors)</w:t>
      </w:r>
      <w:r>
        <w:rPr>
          <w:sz w:val="20"/>
          <w:szCs w:val="20"/>
        </w:rPr>
        <w:t>.</w:t>
      </w:r>
    </w:p>
    <w:p w14:paraId="07FEB619" w14:textId="77777777" w:rsidR="003203F6" w:rsidRDefault="003203F6" w:rsidP="003203F6">
      <w:pPr>
        <w:jc w:val="both"/>
        <w:rPr>
          <w:color w:val="000000" w:themeColor="text1"/>
          <w:sz w:val="22"/>
          <w:szCs w:val="22"/>
        </w:rPr>
      </w:pPr>
    </w:p>
    <w:tbl>
      <w:tblPr>
        <w:tblStyle w:val="TableGrid"/>
        <w:tblW w:w="90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521"/>
        <w:gridCol w:w="1756"/>
        <w:gridCol w:w="1755"/>
        <w:gridCol w:w="1756"/>
      </w:tblGrid>
      <w:tr w:rsidR="003203F6" w:rsidRPr="00940AD2" w14:paraId="4CBE82F7" w14:textId="77777777" w:rsidTr="0040764B">
        <w:trPr>
          <w:trHeight w:val="380"/>
          <w:jc w:val="center"/>
        </w:trPr>
        <w:tc>
          <w:tcPr>
            <w:tcW w:w="2268" w:type="dxa"/>
          </w:tcPr>
          <w:p w14:paraId="519C8F35" w14:textId="77777777" w:rsidR="003203F6" w:rsidRPr="00940AD2" w:rsidRDefault="003203F6" w:rsidP="00E3582D">
            <w:pPr>
              <w:jc w:val="center"/>
              <w:rPr>
                <w:rFonts w:ascii="Calibri" w:hAnsi="Calibri" w:cs="Calibri"/>
                <w:b/>
                <w:bCs/>
                <w:color w:val="000000"/>
                <w:sz w:val="20"/>
                <w:szCs w:val="20"/>
              </w:rPr>
            </w:pPr>
          </w:p>
        </w:tc>
        <w:tc>
          <w:tcPr>
            <w:tcW w:w="1521"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14:paraId="7E2ED1F2" w14:textId="2324FAB2" w:rsidR="003203F6" w:rsidRPr="0008079F" w:rsidRDefault="003203F6" w:rsidP="00E3582D">
            <w:pPr>
              <w:jc w:val="center"/>
              <w:rPr>
                <w:rFonts w:ascii="Calibri" w:hAnsi="Calibri" w:cs="Calibri"/>
                <w:b/>
                <w:bCs/>
                <w:color w:val="000000"/>
                <w:sz w:val="20"/>
                <w:szCs w:val="20"/>
              </w:rPr>
            </w:pPr>
            <w:r w:rsidRPr="0008079F">
              <w:rPr>
                <w:sz w:val="20"/>
                <w:szCs w:val="20"/>
              </w:rPr>
              <w:t>Personal from outdoors (</w:t>
            </w:r>
            <w:r w:rsidR="00A404C2">
              <w:rPr>
                <w:sz w:val="20"/>
                <w:szCs w:val="20"/>
              </w:rPr>
              <w:t>annually predicted</w:t>
            </w:r>
            <w:r w:rsidRPr="0008079F">
              <w:rPr>
                <w:sz w:val="20"/>
                <w:szCs w:val="20"/>
              </w:rPr>
              <w:t>)</w:t>
            </w:r>
          </w:p>
        </w:tc>
        <w:tc>
          <w:tcPr>
            <w:tcW w:w="1756" w:type="dxa"/>
            <w:tcBorders>
              <w:top w:val="single" w:sz="4" w:space="0" w:color="808080" w:themeColor="background1" w:themeShade="80"/>
              <w:bottom w:val="single" w:sz="4" w:space="0" w:color="808080" w:themeColor="background1" w:themeShade="80"/>
            </w:tcBorders>
            <w:vAlign w:val="center"/>
          </w:tcPr>
          <w:p w14:paraId="65392E1E" w14:textId="77777777" w:rsidR="003203F6" w:rsidRPr="0008079F" w:rsidRDefault="003203F6" w:rsidP="00E3582D">
            <w:pPr>
              <w:jc w:val="center"/>
              <w:rPr>
                <w:rFonts w:ascii="Calibri" w:hAnsi="Calibri" w:cs="Calibri"/>
                <w:b/>
                <w:bCs/>
                <w:color w:val="000000"/>
                <w:sz w:val="20"/>
                <w:szCs w:val="20"/>
              </w:rPr>
            </w:pPr>
            <w:r w:rsidRPr="0008079F">
              <w:rPr>
                <w:sz w:val="20"/>
                <w:szCs w:val="20"/>
              </w:rPr>
              <w:t>Personal from outdoors (measurement period)</w:t>
            </w:r>
          </w:p>
        </w:tc>
        <w:tc>
          <w:tcPr>
            <w:tcW w:w="1755"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14:paraId="5DAB22D1" w14:textId="77777777" w:rsidR="003203F6" w:rsidRPr="0008079F" w:rsidRDefault="003203F6" w:rsidP="00E3582D">
            <w:pPr>
              <w:jc w:val="center"/>
              <w:rPr>
                <w:rFonts w:ascii="Calibri" w:hAnsi="Calibri" w:cs="Calibri"/>
                <w:b/>
                <w:bCs/>
                <w:color w:val="000000"/>
                <w:sz w:val="20"/>
                <w:szCs w:val="20"/>
              </w:rPr>
            </w:pPr>
            <w:r w:rsidRPr="0008079F">
              <w:rPr>
                <w:sz w:val="20"/>
                <w:szCs w:val="20"/>
              </w:rPr>
              <w:t>Personal from outdoors when subject indoors (measurement period)</w:t>
            </w:r>
          </w:p>
        </w:tc>
        <w:tc>
          <w:tcPr>
            <w:tcW w:w="1756" w:type="dxa"/>
            <w:tcBorders>
              <w:top w:val="single" w:sz="4" w:space="0" w:color="808080" w:themeColor="background1" w:themeShade="80"/>
              <w:bottom w:val="single" w:sz="4" w:space="0" w:color="808080" w:themeColor="background1" w:themeShade="80"/>
            </w:tcBorders>
            <w:vAlign w:val="center"/>
          </w:tcPr>
          <w:p w14:paraId="096397AD" w14:textId="44047DAC" w:rsidR="003203F6" w:rsidRPr="0008079F" w:rsidRDefault="003203F6" w:rsidP="00E3582D">
            <w:pPr>
              <w:jc w:val="center"/>
              <w:rPr>
                <w:rFonts w:ascii="Calibri" w:hAnsi="Calibri" w:cs="Calibri"/>
                <w:b/>
                <w:bCs/>
                <w:color w:val="000000"/>
                <w:sz w:val="20"/>
                <w:szCs w:val="20"/>
              </w:rPr>
            </w:pPr>
            <w:r w:rsidRPr="0008079F">
              <w:rPr>
                <w:sz w:val="20"/>
                <w:szCs w:val="20"/>
              </w:rPr>
              <w:t>Personal from outdoors when subject indoors (</w:t>
            </w:r>
            <w:r w:rsidR="00A404C2">
              <w:rPr>
                <w:sz w:val="20"/>
                <w:szCs w:val="20"/>
              </w:rPr>
              <w:t>annually predicted</w:t>
            </w:r>
            <w:r w:rsidRPr="0008079F">
              <w:rPr>
                <w:sz w:val="20"/>
                <w:szCs w:val="20"/>
              </w:rPr>
              <w:t>)</w:t>
            </w:r>
          </w:p>
        </w:tc>
      </w:tr>
      <w:tr w:rsidR="003203F6" w:rsidRPr="00940AD2" w14:paraId="2F0420BE" w14:textId="77777777" w:rsidTr="0040764B">
        <w:trPr>
          <w:trHeight w:val="614"/>
          <w:jc w:val="center"/>
        </w:trPr>
        <w:tc>
          <w:tcPr>
            <w:tcW w:w="2268" w:type="dxa"/>
            <w:tcBorders>
              <w:bottom w:val="single" w:sz="4" w:space="0" w:color="808080"/>
            </w:tcBorders>
            <w:vAlign w:val="center"/>
          </w:tcPr>
          <w:p w14:paraId="43B323A2" w14:textId="67C980BC" w:rsidR="003203F6" w:rsidRPr="00940AD2" w:rsidRDefault="003203F6" w:rsidP="00E3582D">
            <w:pPr>
              <w:jc w:val="center"/>
              <w:rPr>
                <w:rFonts w:ascii="Calibri" w:hAnsi="Calibri" w:cs="Calibri"/>
                <w:color w:val="000000"/>
                <w:sz w:val="20"/>
                <w:szCs w:val="20"/>
              </w:rPr>
            </w:pPr>
            <w:r w:rsidRPr="00940AD2">
              <w:rPr>
                <w:sz w:val="20"/>
                <w:szCs w:val="20"/>
              </w:rPr>
              <w:t>Personal from outdoors (</w:t>
            </w:r>
            <w:r w:rsidR="00A404C2">
              <w:rPr>
                <w:sz w:val="20"/>
                <w:szCs w:val="20"/>
              </w:rPr>
              <w:t>annually predicted</w:t>
            </w:r>
            <w:r w:rsidRPr="00940AD2">
              <w:rPr>
                <w:sz w:val="20"/>
                <w:szCs w:val="20"/>
              </w:rPr>
              <w:t>)</w:t>
            </w:r>
          </w:p>
        </w:tc>
        <w:tc>
          <w:tcPr>
            <w:tcW w:w="1521" w:type="dxa"/>
            <w:tcBorders>
              <w:top w:val="single" w:sz="4" w:space="0" w:color="808080" w:themeColor="background1" w:themeShade="80"/>
              <w:bottom w:val="single" w:sz="4" w:space="0" w:color="808080"/>
            </w:tcBorders>
            <w:shd w:val="clear" w:color="auto" w:fill="F2F2F2" w:themeFill="background1" w:themeFillShade="F2"/>
            <w:vAlign w:val="center"/>
          </w:tcPr>
          <w:p w14:paraId="4A6AD8E4" w14:textId="77777777" w:rsidR="003203F6" w:rsidRPr="0008079F" w:rsidRDefault="003203F6" w:rsidP="00E3582D">
            <w:pPr>
              <w:jc w:val="center"/>
              <w:rPr>
                <w:rFonts w:ascii="Calibri" w:hAnsi="Calibri" w:cs="Calibri"/>
                <w:color w:val="C00000"/>
                <w:sz w:val="20"/>
                <w:szCs w:val="20"/>
              </w:rPr>
            </w:pPr>
            <w:r w:rsidRPr="0008079F">
              <w:rPr>
                <w:rFonts w:ascii="Calibri" w:hAnsi="Calibri" w:cs="Calibri"/>
                <w:color w:val="000000"/>
                <w:sz w:val="20"/>
                <w:szCs w:val="20"/>
              </w:rPr>
              <w:t>1</w:t>
            </w:r>
          </w:p>
        </w:tc>
        <w:tc>
          <w:tcPr>
            <w:tcW w:w="1756" w:type="dxa"/>
            <w:tcBorders>
              <w:top w:val="single" w:sz="4" w:space="0" w:color="808080" w:themeColor="background1" w:themeShade="80"/>
              <w:bottom w:val="single" w:sz="4" w:space="0" w:color="808080"/>
            </w:tcBorders>
            <w:vAlign w:val="center"/>
          </w:tcPr>
          <w:p w14:paraId="000F70E8" w14:textId="77777777" w:rsidR="003203F6" w:rsidRPr="0008079F" w:rsidRDefault="003203F6" w:rsidP="00E3582D">
            <w:pPr>
              <w:jc w:val="center"/>
              <w:rPr>
                <w:rFonts w:ascii="Calibri" w:hAnsi="Calibri" w:cs="Calibri"/>
                <w:color w:val="C00000"/>
                <w:sz w:val="20"/>
                <w:szCs w:val="20"/>
              </w:rPr>
            </w:pPr>
          </w:p>
        </w:tc>
        <w:tc>
          <w:tcPr>
            <w:tcW w:w="1755" w:type="dxa"/>
            <w:tcBorders>
              <w:top w:val="single" w:sz="4" w:space="0" w:color="808080" w:themeColor="background1" w:themeShade="80"/>
              <w:bottom w:val="single" w:sz="4" w:space="0" w:color="808080"/>
            </w:tcBorders>
            <w:shd w:val="clear" w:color="auto" w:fill="F2F2F2" w:themeFill="background1" w:themeFillShade="F2"/>
            <w:vAlign w:val="center"/>
          </w:tcPr>
          <w:p w14:paraId="6B6B3218" w14:textId="77777777" w:rsidR="003203F6" w:rsidRPr="0008079F" w:rsidRDefault="003203F6" w:rsidP="00E3582D">
            <w:pPr>
              <w:jc w:val="center"/>
              <w:rPr>
                <w:rFonts w:ascii="Calibri" w:hAnsi="Calibri" w:cs="Calibri"/>
                <w:color w:val="C00000"/>
                <w:sz w:val="20"/>
                <w:szCs w:val="20"/>
              </w:rPr>
            </w:pPr>
          </w:p>
        </w:tc>
        <w:tc>
          <w:tcPr>
            <w:tcW w:w="1756" w:type="dxa"/>
            <w:tcBorders>
              <w:top w:val="single" w:sz="4" w:space="0" w:color="808080" w:themeColor="background1" w:themeShade="80"/>
              <w:bottom w:val="single" w:sz="4" w:space="0" w:color="808080"/>
            </w:tcBorders>
            <w:vAlign w:val="center"/>
          </w:tcPr>
          <w:p w14:paraId="0A6DBD4E" w14:textId="77777777" w:rsidR="003203F6" w:rsidRPr="0008079F" w:rsidRDefault="003203F6" w:rsidP="00E3582D">
            <w:pPr>
              <w:jc w:val="center"/>
              <w:rPr>
                <w:rFonts w:ascii="Calibri" w:hAnsi="Calibri" w:cs="Calibri"/>
                <w:color w:val="C00000"/>
                <w:sz w:val="20"/>
                <w:szCs w:val="20"/>
              </w:rPr>
            </w:pPr>
          </w:p>
        </w:tc>
      </w:tr>
      <w:tr w:rsidR="003203F6" w:rsidRPr="00940AD2" w14:paraId="5940F1A4" w14:textId="77777777" w:rsidTr="0040764B">
        <w:trPr>
          <w:trHeight w:val="643"/>
          <w:jc w:val="center"/>
        </w:trPr>
        <w:tc>
          <w:tcPr>
            <w:tcW w:w="2268" w:type="dxa"/>
            <w:tcBorders>
              <w:top w:val="single" w:sz="4" w:space="0" w:color="808080"/>
              <w:bottom w:val="single" w:sz="4" w:space="0" w:color="808080"/>
            </w:tcBorders>
            <w:vAlign w:val="center"/>
          </w:tcPr>
          <w:p w14:paraId="4C68F6D5" w14:textId="77777777" w:rsidR="003203F6" w:rsidRPr="00940AD2" w:rsidRDefault="003203F6" w:rsidP="00E3582D">
            <w:pPr>
              <w:jc w:val="center"/>
              <w:rPr>
                <w:rFonts w:ascii="Calibri" w:hAnsi="Calibri" w:cs="Calibri"/>
                <w:color w:val="000000"/>
                <w:sz w:val="20"/>
                <w:szCs w:val="20"/>
              </w:rPr>
            </w:pPr>
            <w:r w:rsidRPr="00940AD2">
              <w:rPr>
                <w:sz w:val="20"/>
                <w:szCs w:val="20"/>
              </w:rPr>
              <w:t>Personal from outdoors (measurement period)</w:t>
            </w:r>
          </w:p>
        </w:tc>
        <w:tc>
          <w:tcPr>
            <w:tcW w:w="1521" w:type="dxa"/>
            <w:tcBorders>
              <w:top w:val="single" w:sz="4" w:space="0" w:color="808080"/>
              <w:bottom w:val="single" w:sz="4" w:space="0" w:color="808080"/>
            </w:tcBorders>
            <w:shd w:val="clear" w:color="auto" w:fill="F2F2F2" w:themeFill="background1" w:themeFillShade="F2"/>
            <w:vAlign w:val="center"/>
          </w:tcPr>
          <w:p w14:paraId="71D2331A" w14:textId="4BA3990C" w:rsidR="003203F6" w:rsidRPr="0008079F" w:rsidRDefault="003203F6" w:rsidP="00E3582D">
            <w:pPr>
              <w:jc w:val="center"/>
              <w:rPr>
                <w:rFonts w:ascii="Calibri" w:hAnsi="Calibri" w:cs="Calibri"/>
                <w:color w:val="C00000"/>
                <w:sz w:val="20"/>
                <w:szCs w:val="20"/>
              </w:rPr>
            </w:pPr>
            <w:r w:rsidRPr="0008079F">
              <w:rPr>
                <w:rFonts w:ascii="Calibri" w:hAnsi="Calibri" w:cs="Calibri"/>
                <w:color w:val="000000"/>
                <w:sz w:val="20"/>
                <w:szCs w:val="20"/>
              </w:rPr>
              <w:t>0.8</w:t>
            </w:r>
            <w:r>
              <w:rPr>
                <w:rFonts w:ascii="Calibri" w:hAnsi="Calibri" w:cs="Calibri"/>
                <w:color w:val="000000"/>
                <w:sz w:val="20"/>
                <w:szCs w:val="20"/>
              </w:rPr>
              <w:t>9</w:t>
            </w:r>
          </w:p>
        </w:tc>
        <w:tc>
          <w:tcPr>
            <w:tcW w:w="1756" w:type="dxa"/>
            <w:tcBorders>
              <w:top w:val="single" w:sz="4" w:space="0" w:color="808080"/>
              <w:bottom w:val="single" w:sz="4" w:space="0" w:color="808080"/>
            </w:tcBorders>
            <w:vAlign w:val="center"/>
          </w:tcPr>
          <w:p w14:paraId="27FF519A" w14:textId="77777777" w:rsidR="003203F6" w:rsidRPr="0008079F" w:rsidRDefault="003203F6" w:rsidP="00E3582D">
            <w:pPr>
              <w:jc w:val="center"/>
              <w:rPr>
                <w:rFonts w:ascii="Calibri" w:hAnsi="Calibri" w:cs="Calibri"/>
                <w:color w:val="000000"/>
                <w:sz w:val="20"/>
                <w:szCs w:val="20"/>
              </w:rPr>
            </w:pPr>
            <w:r w:rsidRPr="0008079F">
              <w:rPr>
                <w:rFonts w:ascii="Calibri" w:hAnsi="Calibri" w:cs="Calibri"/>
                <w:color w:val="000000"/>
                <w:sz w:val="20"/>
                <w:szCs w:val="20"/>
              </w:rPr>
              <w:t>1</w:t>
            </w:r>
          </w:p>
        </w:tc>
        <w:tc>
          <w:tcPr>
            <w:tcW w:w="1755" w:type="dxa"/>
            <w:tcBorders>
              <w:top w:val="single" w:sz="4" w:space="0" w:color="808080"/>
              <w:bottom w:val="single" w:sz="4" w:space="0" w:color="808080"/>
            </w:tcBorders>
            <w:shd w:val="clear" w:color="auto" w:fill="F2F2F2" w:themeFill="background1" w:themeFillShade="F2"/>
            <w:vAlign w:val="center"/>
          </w:tcPr>
          <w:p w14:paraId="08EA3CAB" w14:textId="77777777" w:rsidR="003203F6" w:rsidRPr="0008079F" w:rsidRDefault="003203F6" w:rsidP="00E3582D">
            <w:pPr>
              <w:jc w:val="center"/>
              <w:rPr>
                <w:rFonts w:ascii="Calibri" w:hAnsi="Calibri" w:cs="Calibri"/>
                <w:color w:val="C00000"/>
                <w:sz w:val="20"/>
                <w:szCs w:val="20"/>
              </w:rPr>
            </w:pPr>
          </w:p>
        </w:tc>
        <w:tc>
          <w:tcPr>
            <w:tcW w:w="1756" w:type="dxa"/>
            <w:tcBorders>
              <w:top w:val="single" w:sz="4" w:space="0" w:color="808080"/>
              <w:bottom w:val="single" w:sz="4" w:space="0" w:color="808080"/>
            </w:tcBorders>
            <w:vAlign w:val="center"/>
          </w:tcPr>
          <w:p w14:paraId="1D2616AF" w14:textId="77777777" w:rsidR="003203F6" w:rsidRPr="0008079F" w:rsidRDefault="003203F6" w:rsidP="00E3582D">
            <w:pPr>
              <w:jc w:val="center"/>
              <w:rPr>
                <w:rFonts w:ascii="Calibri" w:hAnsi="Calibri" w:cs="Calibri"/>
                <w:color w:val="C00000"/>
                <w:sz w:val="20"/>
                <w:szCs w:val="20"/>
              </w:rPr>
            </w:pPr>
          </w:p>
        </w:tc>
      </w:tr>
      <w:tr w:rsidR="003203F6" w:rsidRPr="00940AD2" w14:paraId="6B079A1B" w14:textId="77777777" w:rsidTr="0040764B">
        <w:trPr>
          <w:trHeight w:val="977"/>
          <w:jc w:val="center"/>
        </w:trPr>
        <w:tc>
          <w:tcPr>
            <w:tcW w:w="2268" w:type="dxa"/>
            <w:tcBorders>
              <w:top w:val="single" w:sz="4" w:space="0" w:color="808080"/>
              <w:bottom w:val="single" w:sz="4" w:space="0" w:color="808080"/>
            </w:tcBorders>
            <w:vAlign w:val="center"/>
          </w:tcPr>
          <w:p w14:paraId="2B831804" w14:textId="77777777" w:rsidR="003203F6" w:rsidRPr="00940AD2" w:rsidRDefault="003203F6" w:rsidP="00E3582D">
            <w:pPr>
              <w:jc w:val="center"/>
              <w:rPr>
                <w:rFonts w:ascii="Calibri" w:hAnsi="Calibri" w:cs="Calibri"/>
                <w:color w:val="000000"/>
                <w:sz w:val="20"/>
                <w:szCs w:val="20"/>
              </w:rPr>
            </w:pPr>
            <w:r w:rsidRPr="00940AD2">
              <w:rPr>
                <w:sz w:val="20"/>
                <w:szCs w:val="20"/>
              </w:rPr>
              <w:t>Personal from outdoors when subject indoors (measurement period)</w:t>
            </w:r>
          </w:p>
        </w:tc>
        <w:tc>
          <w:tcPr>
            <w:tcW w:w="1521" w:type="dxa"/>
            <w:tcBorders>
              <w:top w:val="single" w:sz="4" w:space="0" w:color="808080"/>
              <w:bottom w:val="single" w:sz="4" w:space="0" w:color="808080"/>
            </w:tcBorders>
            <w:shd w:val="clear" w:color="auto" w:fill="F2F2F2" w:themeFill="background1" w:themeFillShade="F2"/>
            <w:vAlign w:val="center"/>
          </w:tcPr>
          <w:p w14:paraId="5F3D1975" w14:textId="7C43E357" w:rsidR="003203F6" w:rsidRPr="0008079F" w:rsidRDefault="003203F6" w:rsidP="00E3582D">
            <w:pPr>
              <w:jc w:val="center"/>
              <w:rPr>
                <w:rFonts w:ascii="Calibri" w:hAnsi="Calibri" w:cs="Calibri"/>
                <w:color w:val="000000"/>
                <w:sz w:val="20"/>
                <w:szCs w:val="20"/>
              </w:rPr>
            </w:pPr>
            <w:r w:rsidRPr="0008079F">
              <w:rPr>
                <w:rFonts w:ascii="Calibri" w:hAnsi="Calibri" w:cs="Calibri"/>
                <w:color w:val="000000"/>
                <w:sz w:val="20"/>
                <w:szCs w:val="20"/>
              </w:rPr>
              <w:t>0.</w:t>
            </w:r>
            <w:r>
              <w:rPr>
                <w:rFonts w:ascii="Calibri" w:hAnsi="Calibri" w:cs="Calibri"/>
                <w:color w:val="000000"/>
                <w:sz w:val="20"/>
                <w:szCs w:val="20"/>
              </w:rPr>
              <w:t>8</w:t>
            </w:r>
            <w:r w:rsidRPr="0008079F">
              <w:rPr>
                <w:rFonts w:ascii="Calibri" w:hAnsi="Calibri" w:cs="Calibri"/>
                <w:color w:val="000000"/>
                <w:sz w:val="20"/>
                <w:szCs w:val="20"/>
              </w:rPr>
              <w:t>5</w:t>
            </w:r>
          </w:p>
        </w:tc>
        <w:tc>
          <w:tcPr>
            <w:tcW w:w="1756" w:type="dxa"/>
            <w:tcBorders>
              <w:top w:val="single" w:sz="4" w:space="0" w:color="808080"/>
              <w:bottom w:val="single" w:sz="4" w:space="0" w:color="808080"/>
            </w:tcBorders>
            <w:vAlign w:val="center"/>
          </w:tcPr>
          <w:p w14:paraId="46068CB3" w14:textId="31B5FB58" w:rsidR="003203F6" w:rsidRPr="0008079F" w:rsidRDefault="003203F6" w:rsidP="00E3582D">
            <w:pPr>
              <w:jc w:val="center"/>
              <w:rPr>
                <w:rFonts w:ascii="Calibri" w:hAnsi="Calibri" w:cs="Calibri"/>
                <w:color w:val="C00000"/>
                <w:sz w:val="20"/>
                <w:szCs w:val="20"/>
              </w:rPr>
            </w:pPr>
            <w:r w:rsidRPr="0008079F">
              <w:rPr>
                <w:rFonts w:ascii="Calibri" w:hAnsi="Calibri" w:cs="Calibri"/>
                <w:color w:val="000000"/>
                <w:sz w:val="20"/>
                <w:szCs w:val="20"/>
              </w:rPr>
              <w:t>0.92</w:t>
            </w:r>
          </w:p>
        </w:tc>
        <w:tc>
          <w:tcPr>
            <w:tcW w:w="1755" w:type="dxa"/>
            <w:tcBorders>
              <w:top w:val="single" w:sz="4" w:space="0" w:color="808080"/>
              <w:bottom w:val="single" w:sz="4" w:space="0" w:color="808080"/>
            </w:tcBorders>
            <w:shd w:val="clear" w:color="auto" w:fill="F2F2F2" w:themeFill="background1" w:themeFillShade="F2"/>
            <w:vAlign w:val="center"/>
          </w:tcPr>
          <w:p w14:paraId="045077C9" w14:textId="77777777" w:rsidR="003203F6" w:rsidRPr="0008079F" w:rsidRDefault="003203F6" w:rsidP="00E3582D">
            <w:pPr>
              <w:jc w:val="center"/>
              <w:rPr>
                <w:rFonts w:ascii="Calibri" w:hAnsi="Calibri" w:cs="Calibri"/>
                <w:color w:val="C00000"/>
                <w:sz w:val="20"/>
                <w:szCs w:val="20"/>
              </w:rPr>
            </w:pPr>
            <w:r w:rsidRPr="0008079F">
              <w:rPr>
                <w:rFonts w:ascii="Calibri" w:hAnsi="Calibri" w:cs="Calibri"/>
                <w:color w:val="000000"/>
                <w:sz w:val="20"/>
                <w:szCs w:val="20"/>
              </w:rPr>
              <w:t>1</w:t>
            </w:r>
          </w:p>
        </w:tc>
        <w:tc>
          <w:tcPr>
            <w:tcW w:w="1756" w:type="dxa"/>
            <w:tcBorders>
              <w:top w:val="single" w:sz="4" w:space="0" w:color="808080"/>
              <w:bottom w:val="single" w:sz="4" w:space="0" w:color="808080"/>
            </w:tcBorders>
            <w:vAlign w:val="center"/>
          </w:tcPr>
          <w:p w14:paraId="1E101BCF" w14:textId="77777777" w:rsidR="003203F6" w:rsidRPr="0008079F" w:rsidRDefault="003203F6" w:rsidP="00E3582D">
            <w:pPr>
              <w:jc w:val="center"/>
              <w:rPr>
                <w:rFonts w:ascii="Calibri" w:hAnsi="Calibri" w:cs="Calibri"/>
                <w:color w:val="C00000"/>
                <w:sz w:val="20"/>
                <w:szCs w:val="20"/>
              </w:rPr>
            </w:pPr>
          </w:p>
        </w:tc>
      </w:tr>
      <w:tr w:rsidR="003203F6" w:rsidRPr="00940AD2" w14:paraId="5E554A6C" w14:textId="77777777" w:rsidTr="0040764B">
        <w:trPr>
          <w:trHeight w:val="837"/>
          <w:jc w:val="center"/>
        </w:trPr>
        <w:tc>
          <w:tcPr>
            <w:tcW w:w="2268" w:type="dxa"/>
            <w:tcBorders>
              <w:top w:val="single" w:sz="4" w:space="0" w:color="808080"/>
              <w:bottom w:val="single" w:sz="4" w:space="0" w:color="808080" w:themeColor="background1" w:themeShade="80"/>
            </w:tcBorders>
            <w:vAlign w:val="center"/>
          </w:tcPr>
          <w:p w14:paraId="1DAFE9B5" w14:textId="0BDD9CCA" w:rsidR="003203F6" w:rsidRPr="00940AD2" w:rsidRDefault="003203F6" w:rsidP="00E3582D">
            <w:pPr>
              <w:jc w:val="center"/>
              <w:rPr>
                <w:sz w:val="20"/>
                <w:szCs w:val="20"/>
              </w:rPr>
            </w:pPr>
            <w:r w:rsidRPr="00940AD2">
              <w:rPr>
                <w:sz w:val="20"/>
                <w:szCs w:val="20"/>
              </w:rPr>
              <w:t>Personal from outdoors when subject indoors (</w:t>
            </w:r>
            <w:r w:rsidR="00A404C2">
              <w:rPr>
                <w:sz w:val="20"/>
                <w:szCs w:val="20"/>
              </w:rPr>
              <w:t>annually predicted</w:t>
            </w:r>
            <w:r w:rsidRPr="00940AD2">
              <w:rPr>
                <w:sz w:val="20"/>
                <w:szCs w:val="20"/>
              </w:rPr>
              <w:t>)</w:t>
            </w:r>
          </w:p>
        </w:tc>
        <w:tc>
          <w:tcPr>
            <w:tcW w:w="1521" w:type="dxa"/>
            <w:tcBorders>
              <w:top w:val="single" w:sz="4" w:space="0" w:color="808080"/>
              <w:bottom w:val="single" w:sz="4" w:space="0" w:color="808080" w:themeColor="background1" w:themeShade="80"/>
            </w:tcBorders>
            <w:shd w:val="clear" w:color="auto" w:fill="F2F2F2" w:themeFill="background1" w:themeFillShade="F2"/>
            <w:vAlign w:val="center"/>
          </w:tcPr>
          <w:p w14:paraId="00A58DD0" w14:textId="7C1776F6" w:rsidR="003203F6" w:rsidRPr="0008079F" w:rsidRDefault="003203F6" w:rsidP="00E3582D">
            <w:pPr>
              <w:jc w:val="center"/>
              <w:rPr>
                <w:rFonts w:ascii="Calibri" w:hAnsi="Calibri" w:cs="Calibri"/>
                <w:color w:val="C00000"/>
                <w:sz w:val="20"/>
                <w:szCs w:val="20"/>
              </w:rPr>
            </w:pPr>
            <w:r w:rsidRPr="0008079F">
              <w:rPr>
                <w:rFonts w:ascii="Calibri" w:hAnsi="Calibri" w:cs="Calibri"/>
                <w:color w:val="000000"/>
                <w:sz w:val="20"/>
                <w:szCs w:val="20"/>
              </w:rPr>
              <w:t>0.</w:t>
            </w:r>
            <w:r>
              <w:rPr>
                <w:rFonts w:ascii="Calibri" w:hAnsi="Calibri" w:cs="Calibri"/>
                <w:color w:val="000000"/>
                <w:sz w:val="20"/>
                <w:szCs w:val="20"/>
              </w:rPr>
              <w:t>92</w:t>
            </w:r>
          </w:p>
        </w:tc>
        <w:tc>
          <w:tcPr>
            <w:tcW w:w="1756" w:type="dxa"/>
            <w:tcBorders>
              <w:top w:val="single" w:sz="4" w:space="0" w:color="808080"/>
              <w:bottom w:val="single" w:sz="4" w:space="0" w:color="808080" w:themeColor="background1" w:themeShade="80"/>
            </w:tcBorders>
            <w:vAlign w:val="center"/>
          </w:tcPr>
          <w:p w14:paraId="6A3E1BDB" w14:textId="1CA40F50" w:rsidR="003203F6" w:rsidRPr="0008079F" w:rsidRDefault="003203F6" w:rsidP="00E3582D">
            <w:pPr>
              <w:jc w:val="center"/>
              <w:rPr>
                <w:color w:val="C00000"/>
                <w:sz w:val="20"/>
                <w:szCs w:val="20"/>
              </w:rPr>
            </w:pPr>
            <w:r w:rsidRPr="0008079F">
              <w:rPr>
                <w:rFonts w:ascii="Calibri" w:hAnsi="Calibri" w:cs="Calibri"/>
                <w:color w:val="000000"/>
                <w:sz w:val="20"/>
                <w:szCs w:val="20"/>
              </w:rPr>
              <w:t>0.</w:t>
            </w:r>
            <w:r>
              <w:rPr>
                <w:rFonts w:ascii="Calibri" w:hAnsi="Calibri" w:cs="Calibri"/>
                <w:color w:val="000000"/>
                <w:sz w:val="20"/>
                <w:szCs w:val="20"/>
              </w:rPr>
              <w:t>79</w:t>
            </w:r>
          </w:p>
        </w:tc>
        <w:tc>
          <w:tcPr>
            <w:tcW w:w="1755" w:type="dxa"/>
            <w:tcBorders>
              <w:top w:val="single" w:sz="4" w:space="0" w:color="808080"/>
              <w:bottom w:val="single" w:sz="4" w:space="0" w:color="808080" w:themeColor="background1" w:themeShade="80"/>
            </w:tcBorders>
            <w:shd w:val="clear" w:color="auto" w:fill="F2F2F2" w:themeFill="background1" w:themeFillShade="F2"/>
            <w:vAlign w:val="center"/>
          </w:tcPr>
          <w:p w14:paraId="6BBFA2B5" w14:textId="01432BC4" w:rsidR="003203F6" w:rsidRPr="0008079F" w:rsidRDefault="003203F6" w:rsidP="00E3582D">
            <w:pPr>
              <w:jc w:val="center"/>
              <w:rPr>
                <w:color w:val="C00000"/>
                <w:sz w:val="20"/>
                <w:szCs w:val="20"/>
              </w:rPr>
            </w:pPr>
            <w:r w:rsidRPr="0008079F">
              <w:rPr>
                <w:rFonts w:ascii="Calibri" w:hAnsi="Calibri" w:cs="Calibri"/>
                <w:color w:val="000000"/>
                <w:sz w:val="20"/>
                <w:szCs w:val="20"/>
              </w:rPr>
              <w:t>0.89</w:t>
            </w:r>
          </w:p>
        </w:tc>
        <w:tc>
          <w:tcPr>
            <w:tcW w:w="1756" w:type="dxa"/>
            <w:tcBorders>
              <w:top w:val="single" w:sz="4" w:space="0" w:color="808080"/>
              <w:bottom w:val="single" w:sz="4" w:space="0" w:color="808080" w:themeColor="background1" w:themeShade="80"/>
            </w:tcBorders>
            <w:vAlign w:val="center"/>
          </w:tcPr>
          <w:p w14:paraId="31D1F29D" w14:textId="77777777" w:rsidR="003203F6" w:rsidRPr="0008079F" w:rsidRDefault="003203F6" w:rsidP="00E3582D">
            <w:pPr>
              <w:jc w:val="center"/>
              <w:rPr>
                <w:sz w:val="20"/>
                <w:szCs w:val="20"/>
              </w:rPr>
            </w:pPr>
            <w:r w:rsidRPr="0008079F">
              <w:rPr>
                <w:rFonts w:ascii="Calibri" w:hAnsi="Calibri" w:cs="Calibri"/>
                <w:color w:val="000000"/>
                <w:sz w:val="20"/>
                <w:szCs w:val="20"/>
              </w:rPr>
              <w:t>1</w:t>
            </w:r>
          </w:p>
        </w:tc>
      </w:tr>
    </w:tbl>
    <w:p w14:paraId="091505D4" w14:textId="77777777" w:rsidR="003203F6" w:rsidRDefault="003203F6" w:rsidP="003203F6">
      <w:pPr>
        <w:jc w:val="both"/>
        <w:rPr>
          <w:bCs/>
          <w:sz w:val="22"/>
          <w:szCs w:val="22"/>
        </w:rPr>
      </w:pPr>
    </w:p>
    <w:p w14:paraId="068D3B69" w14:textId="77777777" w:rsidR="003203F6" w:rsidRDefault="003203F6" w:rsidP="003203F6">
      <w:pPr>
        <w:jc w:val="both"/>
        <w:rPr>
          <w:b/>
          <w:bCs/>
          <w:sz w:val="20"/>
          <w:szCs w:val="20"/>
        </w:rPr>
      </w:pPr>
      <w:r>
        <w:rPr>
          <w:b/>
          <w:bCs/>
          <w:sz w:val="20"/>
          <w:szCs w:val="20"/>
        </w:rPr>
        <w:br w:type="page"/>
      </w:r>
    </w:p>
    <w:p w14:paraId="31B33EEF" w14:textId="77777777" w:rsidR="002465EE" w:rsidRDefault="002465EE" w:rsidP="002465EE">
      <w:pPr>
        <w:jc w:val="both"/>
        <w:rPr>
          <w:b/>
          <w:bCs/>
          <w:sz w:val="20"/>
          <w:szCs w:val="20"/>
        </w:rPr>
        <w:sectPr w:rsidR="002465EE" w:rsidSect="00001FD0">
          <w:pgSz w:w="11900" w:h="16840"/>
          <w:pgMar w:top="1440" w:right="1440" w:bottom="1440" w:left="1440" w:header="708" w:footer="708" w:gutter="0"/>
          <w:cols w:space="708"/>
          <w:docGrid w:linePitch="360"/>
        </w:sectPr>
      </w:pPr>
    </w:p>
    <w:p w14:paraId="7C78D0F1" w14:textId="54706BE8" w:rsidR="001E2647" w:rsidRPr="009879E9" w:rsidRDefault="001E2647" w:rsidP="001E2647">
      <w:pPr>
        <w:jc w:val="both"/>
        <w:rPr>
          <w:bCs/>
          <w:sz w:val="20"/>
          <w:szCs w:val="20"/>
        </w:rPr>
      </w:pPr>
      <w:r w:rsidRPr="009879E9">
        <w:rPr>
          <w:b/>
          <w:bCs/>
          <w:sz w:val="20"/>
          <w:szCs w:val="20"/>
        </w:rPr>
        <w:lastRenderedPageBreak/>
        <w:t xml:space="preserve">Figure </w:t>
      </w:r>
      <w:r w:rsidR="004472AD" w:rsidRPr="009879E9">
        <w:rPr>
          <w:b/>
          <w:bCs/>
          <w:sz w:val="20"/>
          <w:szCs w:val="20"/>
        </w:rPr>
        <w:t>B1</w:t>
      </w:r>
      <w:r w:rsidRPr="009879E9">
        <w:rPr>
          <w:b/>
          <w:bCs/>
          <w:sz w:val="20"/>
          <w:szCs w:val="20"/>
        </w:rPr>
        <w:t xml:space="preserve">. </w:t>
      </w:r>
      <w:r w:rsidRPr="009879E9">
        <w:rPr>
          <w:bCs/>
          <w:sz w:val="20"/>
          <w:szCs w:val="20"/>
        </w:rPr>
        <w:t>Scatterplots and Pearson correlation coefficients for estimated</w:t>
      </w:r>
      <w:r w:rsidR="00AE5A05">
        <w:rPr>
          <w:bCs/>
          <w:sz w:val="20"/>
          <w:szCs w:val="20"/>
        </w:rPr>
        <w:t xml:space="preserve"> </w:t>
      </w:r>
      <w:r w:rsidR="00AE5A05">
        <w:rPr>
          <w:sz w:val="20"/>
          <w:szCs w:val="20"/>
        </w:rPr>
        <w:t>(measurement period) or predicted (annually)</w:t>
      </w:r>
      <w:r w:rsidRPr="009879E9">
        <w:rPr>
          <w:bCs/>
          <w:sz w:val="20"/>
          <w:szCs w:val="20"/>
        </w:rPr>
        <w:t xml:space="preserve"> personal exposures of NO</w:t>
      </w:r>
      <w:r w:rsidRPr="009879E9">
        <w:rPr>
          <w:bCs/>
          <w:sz w:val="20"/>
          <w:szCs w:val="20"/>
          <w:vertAlign w:val="subscript"/>
        </w:rPr>
        <w:t>2</w:t>
      </w:r>
      <w:r w:rsidRPr="009879E9">
        <w:rPr>
          <w:bCs/>
          <w:sz w:val="20"/>
          <w:szCs w:val="20"/>
        </w:rPr>
        <w:t xml:space="preserve"> (</w:t>
      </w:r>
      <w:proofErr w:type="spellStart"/>
      <w:r w:rsidRPr="009879E9">
        <w:rPr>
          <w:bCs/>
          <w:sz w:val="20"/>
          <w:szCs w:val="20"/>
        </w:rPr>
        <w:t>μg</w:t>
      </w:r>
      <w:proofErr w:type="spellEnd"/>
      <w:r w:rsidRPr="009879E9">
        <w:rPr>
          <w:bCs/>
          <w:sz w:val="20"/>
          <w:szCs w:val="20"/>
        </w:rPr>
        <w:t>/m</w:t>
      </w:r>
      <w:r w:rsidRPr="009879E9">
        <w:rPr>
          <w:bCs/>
          <w:sz w:val="20"/>
          <w:szCs w:val="20"/>
          <w:vertAlign w:val="superscript"/>
        </w:rPr>
        <w:t>3</w:t>
      </w:r>
      <w:r w:rsidRPr="009879E9">
        <w:rPr>
          <w:bCs/>
          <w:sz w:val="20"/>
          <w:szCs w:val="20"/>
        </w:rPr>
        <w:t>) from outdoor sources</w:t>
      </w:r>
      <w:r w:rsidR="004472AD" w:rsidRPr="009879E9">
        <w:rPr>
          <w:bCs/>
          <w:sz w:val="20"/>
          <w:szCs w:val="20"/>
        </w:rPr>
        <w:t xml:space="preserve"> </w:t>
      </w:r>
      <w:r w:rsidR="004472AD" w:rsidRPr="009879E9">
        <w:rPr>
          <w:sz w:val="20"/>
          <w:szCs w:val="20"/>
        </w:rPr>
        <w:t>assigned to COPE participants (n = 75)</w:t>
      </w:r>
      <w:r w:rsidRPr="009879E9">
        <w:rPr>
          <w:bCs/>
          <w:sz w:val="20"/>
          <w:szCs w:val="20"/>
        </w:rPr>
        <w:t xml:space="preserve"> during the measurement period, during the measurement period only at times the subject is indoors and annually (for all times and only when subject is indoors).</w:t>
      </w:r>
    </w:p>
    <w:p w14:paraId="41F4B758" w14:textId="77777777" w:rsidR="001E2647" w:rsidRDefault="001E2647" w:rsidP="001E2647">
      <w:pPr>
        <w:jc w:val="both"/>
        <w:rPr>
          <w:bCs/>
          <w:sz w:val="22"/>
          <w:szCs w:val="22"/>
        </w:rPr>
      </w:pPr>
    </w:p>
    <w:p w14:paraId="642A864E" w14:textId="77777777" w:rsidR="001E2647" w:rsidRPr="00FB0D32" w:rsidRDefault="001E2647" w:rsidP="001E2647">
      <w:pPr>
        <w:jc w:val="both"/>
        <w:rPr>
          <w:bCs/>
          <w:sz w:val="22"/>
          <w:szCs w:val="22"/>
        </w:rPr>
      </w:pPr>
    </w:p>
    <w:p w14:paraId="4E6F4849" w14:textId="77777777" w:rsidR="001E2647" w:rsidRDefault="001E2647" w:rsidP="001E2647">
      <w:pPr>
        <w:jc w:val="center"/>
        <w:rPr>
          <w:sz w:val="20"/>
          <w:szCs w:val="20"/>
        </w:rPr>
      </w:pPr>
      <w:r>
        <w:rPr>
          <w:noProof/>
          <w:sz w:val="20"/>
          <w:szCs w:val="20"/>
          <w:lang w:val="en-US"/>
        </w:rPr>
        <w:drawing>
          <wp:inline distT="0" distB="0" distL="0" distR="0" wp14:anchorId="4DF026D8" wp14:editId="329D9D4F">
            <wp:extent cx="5728353" cy="715943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8353" cy="7159430"/>
                    </a:xfrm>
                    <a:prstGeom prst="rect">
                      <a:avLst/>
                    </a:prstGeom>
                  </pic:spPr>
                </pic:pic>
              </a:graphicData>
            </a:graphic>
          </wp:inline>
        </w:drawing>
      </w:r>
    </w:p>
    <w:p w14:paraId="1E34EC38" w14:textId="77777777" w:rsidR="001E2647" w:rsidRDefault="001E2647" w:rsidP="001E2647">
      <w:pPr>
        <w:jc w:val="center"/>
        <w:rPr>
          <w:sz w:val="20"/>
          <w:szCs w:val="20"/>
        </w:rPr>
      </w:pPr>
    </w:p>
    <w:p w14:paraId="6F56CFB2" w14:textId="77777777" w:rsidR="001E2647" w:rsidRDefault="001E2647" w:rsidP="001E2647">
      <w:pPr>
        <w:jc w:val="both"/>
        <w:rPr>
          <w:b/>
          <w:bCs/>
          <w:sz w:val="20"/>
          <w:szCs w:val="20"/>
        </w:rPr>
      </w:pPr>
    </w:p>
    <w:p w14:paraId="706AD812" w14:textId="77777777" w:rsidR="001E2647" w:rsidRDefault="001E2647" w:rsidP="001E2647">
      <w:pPr>
        <w:jc w:val="both"/>
        <w:rPr>
          <w:color w:val="000000" w:themeColor="text1"/>
          <w:sz w:val="20"/>
          <w:szCs w:val="20"/>
        </w:rPr>
      </w:pPr>
    </w:p>
    <w:p w14:paraId="4CE6DD23" w14:textId="77777777" w:rsidR="002465EE" w:rsidRDefault="002465EE" w:rsidP="002465EE">
      <w:pPr>
        <w:jc w:val="both"/>
        <w:rPr>
          <w:b/>
          <w:bCs/>
          <w:sz w:val="20"/>
          <w:szCs w:val="20"/>
        </w:rPr>
      </w:pPr>
    </w:p>
    <w:p w14:paraId="2F2C6020" w14:textId="77E88BBA" w:rsidR="001E2647" w:rsidRPr="00A73B19" w:rsidRDefault="001E2647" w:rsidP="001E2647">
      <w:pPr>
        <w:jc w:val="both"/>
        <w:rPr>
          <w:b/>
          <w:bCs/>
          <w:sz w:val="20"/>
          <w:szCs w:val="20"/>
        </w:rPr>
      </w:pPr>
      <w:r w:rsidRPr="006302F1">
        <w:rPr>
          <w:b/>
          <w:bCs/>
          <w:sz w:val="20"/>
          <w:szCs w:val="20"/>
        </w:rPr>
        <w:lastRenderedPageBreak/>
        <w:t xml:space="preserve">Table </w:t>
      </w:r>
      <w:r w:rsidR="00C3440A">
        <w:rPr>
          <w:b/>
          <w:bCs/>
          <w:sz w:val="20"/>
          <w:szCs w:val="20"/>
        </w:rPr>
        <w:t>B2</w:t>
      </w:r>
      <w:r w:rsidRPr="006302F1">
        <w:rPr>
          <w:sz w:val="20"/>
          <w:szCs w:val="20"/>
        </w:rPr>
        <w:t xml:space="preserve">. </w:t>
      </w:r>
      <w:r>
        <w:rPr>
          <w:sz w:val="20"/>
          <w:szCs w:val="20"/>
        </w:rPr>
        <w:t>Spearman</w:t>
      </w:r>
      <w:r w:rsidRPr="006302F1">
        <w:rPr>
          <w:sz w:val="20"/>
          <w:szCs w:val="20"/>
        </w:rPr>
        <w:t xml:space="preserve"> correlations betwee</w:t>
      </w:r>
      <w:r>
        <w:rPr>
          <w:sz w:val="20"/>
          <w:szCs w:val="20"/>
        </w:rPr>
        <w:t>n estimated</w:t>
      </w:r>
      <w:r w:rsidR="00255ABD">
        <w:rPr>
          <w:sz w:val="20"/>
          <w:szCs w:val="20"/>
        </w:rPr>
        <w:t xml:space="preserve"> (measurement period) or predicted (annually)</w:t>
      </w:r>
      <w:r>
        <w:rPr>
          <w:sz w:val="20"/>
          <w:szCs w:val="20"/>
        </w:rPr>
        <w:t xml:space="preserve"> personal exposures to</w:t>
      </w:r>
      <w:r w:rsidRPr="006302F1">
        <w:rPr>
          <w:sz w:val="20"/>
          <w:szCs w:val="20"/>
        </w:rPr>
        <w:t xml:space="preserve"> NO</w:t>
      </w:r>
      <w:r w:rsidRPr="006302F1">
        <w:rPr>
          <w:sz w:val="20"/>
          <w:szCs w:val="20"/>
          <w:vertAlign w:val="subscript"/>
        </w:rPr>
        <w:t>2</w:t>
      </w:r>
      <w:r w:rsidRPr="006302F1">
        <w:rPr>
          <w:sz w:val="20"/>
          <w:szCs w:val="20"/>
        </w:rPr>
        <w:t xml:space="preserve"> from outdoor sources</w:t>
      </w:r>
      <w:r>
        <w:rPr>
          <w:sz w:val="20"/>
          <w:szCs w:val="20"/>
        </w:rPr>
        <w:t xml:space="preserve"> and selected surrogate measures</w:t>
      </w:r>
      <w:r w:rsidR="009A0586">
        <w:rPr>
          <w:sz w:val="20"/>
          <w:szCs w:val="20"/>
        </w:rPr>
        <w:t xml:space="preserve"> assigned to COPE participants (n = 72 – 75)</w:t>
      </w:r>
      <w:r>
        <w:rPr>
          <w:sz w:val="20"/>
          <w:szCs w:val="20"/>
        </w:rPr>
        <w:t>.</w:t>
      </w:r>
    </w:p>
    <w:p w14:paraId="54706FF5" w14:textId="77777777" w:rsidR="001E2647" w:rsidRDefault="001E2647" w:rsidP="001E2647">
      <w:pPr>
        <w:jc w:val="both"/>
        <w:rPr>
          <w:sz w:val="22"/>
          <w:szCs w:val="22"/>
        </w:rPr>
      </w:pPr>
    </w:p>
    <w:tbl>
      <w:tblPr>
        <w:tblStyle w:val="TableGrid"/>
        <w:tblW w:w="93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0"/>
        <w:gridCol w:w="878"/>
        <w:gridCol w:w="880"/>
        <w:gridCol w:w="879"/>
        <w:gridCol w:w="880"/>
        <w:gridCol w:w="878"/>
        <w:gridCol w:w="880"/>
        <w:gridCol w:w="879"/>
        <w:gridCol w:w="880"/>
      </w:tblGrid>
      <w:tr w:rsidR="001E2647" w:rsidRPr="00940AD2" w14:paraId="7416BE6D" w14:textId="77777777" w:rsidTr="006A777A">
        <w:trPr>
          <w:trHeight w:val="1025"/>
          <w:jc w:val="center"/>
        </w:trPr>
        <w:tc>
          <w:tcPr>
            <w:tcW w:w="2290" w:type="dxa"/>
          </w:tcPr>
          <w:p w14:paraId="7883FD04" w14:textId="77777777" w:rsidR="001E2647" w:rsidRPr="00940AD2" w:rsidRDefault="001E2647" w:rsidP="00E3582D">
            <w:pPr>
              <w:jc w:val="center"/>
              <w:rPr>
                <w:rFonts w:ascii="Calibri" w:hAnsi="Calibri" w:cs="Calibri"/>
                <w:b/>
                <w:bCs/>
                <w:color w:val="000000"/>
                <w:sz w:val="20"/>
                <w:szCs w:val="20"/>
              </w:rPr>
            </w:pPr>
          </w:p>
        </w:tc>
        <w:tc>
          <w:tcPr>
            <w:tcW w:w="1758" w:type="dxa"/>
            <w:gridSpan w:val="2"/>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14:paraId="7A8E7BAF" w14:textId="6728DC9D" w:rsidR="001E2647" w:rsidRPr="00C06D6F" w:rsidRDefault="001E2647" w:rsidP="00E3582D">
            <w:pPr>
              <w:jc w:val="center"/>
              <w:rPr>
                <w:rFonts w:ascii="Calibri" w:hAnsi="Calibri" w:cs="Calibri"/>
                <w:b/>
                <w:bCs/>
                <w:color w:val="000000"/>
                <w:sz w:val="18"/>
                <w:szCs w:val="18"/>
              </w:rPr>
            </w:pPr>
            <w:r w:rsidRPr="00C06D6F">
              <w:rPr>
                <w:sz w:val="18"/>
                <w:szCs w:val="18"/>
              </w:rPr>
              <w:t>Personal from outdoors (</w:t>
            </w:r>
            <w:r w:rsidR="00A404C2">
              <w:rPr>
                <w:sz w:val="18"/>
                <w:szCs w:val="18"/>
              </w:rPr>
              <w:t>annually predicted</w:t>
            </w:r>
            <w:r w:rsidRPr="00C06D6F">
              <w:rPr>
                <w:sz w:val="18"/>
                <w:szCs w:val="18"/>
              </w:rPr>
              <w:t>)</w:t>
            </w:r>
          </w:p>
        </w:tc>
        <w:tc>
          <w:tcPr>
            <w:tcW w:w="1759" w:type="dxa"/>
            <w:gridSpan w:val="2"/>
            <w:tcBorders>
              <w:top w:val="single" w:sz="4" w:space="0" w:color="808080" w:themeColor="background1" w:themeShade="80"/>
              <w:bottom w:val="single" w:sz="4" w:space="0" w:color="808080" w:themeColor="background1" w:themeShade="80"/>
            </w:tcBorders>
            <w:vAlign w:val="center"/>
          </w:tcPr>
          <w:p w14:paraId="472BE4BB" w14:textId="77777777" w:rsidR="001E2647" w:rsidRPr="00C06D6F" w:rsidRDefault="001E2647" w:rsidP="00E3582D">
            <w:pPr>
              <w:jc w:val="center"/>
              <w:rPr>
                <w:rFonts w:ascii="Calibri" w:hAnsi="Calibri" w:cs="Calibri"/>
                <w:b/>
                <w:bCs/>
                <w:color w:val="000000"/>
                <w:sz w:val="18"/>
                <w:szCs w:val="18"/>
              </w:rPr>
            </w:pPr>
            <w:r w:rsidRPr="00C06D6F">
              <w:rPr>
                <w:sz w:val="18"/>
                <w:szCs w:val="18"/>
              </w:rPr>
              <w:t>Personal from outdoors (measurement period)</w:t>
            </w:r>
          </w:p>
        </w:tc>
        <w:tc>
          <w:tcPr>
            <w:tcW w:w="1758" w:type="dxa"/>
            <w:gridSpan w:val="2"/>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14:paraId="79F2B305" w14:textId="77777777" w:rsidR="001E2647" w:rsidRPr="00C06D6F" w:rsidRDefault="001E2647" w:rsidP="00E3582D">
            <w:pPr>
              <w:jc w:val="center"/>
              <w:rPr>
                <w:rFonts w:ascii="Calibri" w:hAnsi="Calibri" w:cs="Calibri"/>
                <w:b/>
                <w:bCs/>
                <w:color w:val="000000"/>
                <w:sz w:val="18"/>
                <w:szCs w:val="18"/>
              </w:rPr>
            </w:pPr>
            <w:r w:rsidRPr="00C06D6F">
              <w:rPr>
                <w:sz w:val="18"/>
                <w:szCs w:val="18"/>
              </w:rPr>
              <w:t>Personal from outdoors when subject indoors (measurement period)</w:t>
            </w:r>
          </w:p>
        </w:tc>
        <w:tc>
          <w:tcPr>
            <w:tcW w:w="1759" w:type="dxa"/>
            <w:gridSpan w:val="2"/>
            <w:tcBorders>
              <w:top w:val="single" w:sz="4" w:space="0" w:color="808080" w:themeColor="background1" w:themeShade="80"/>
              <w:bottom w:val="single" w:sz="4" w:space="0" w:color="808080" w:themeColor="background1" w:themeShade="80"/>
            </w:tcBorders>
            <w:vAlign w:val="center"/>
          </w:tcPr>
          <w:p w14:paraId="6ECAC5E4" w14:textId="21A4BB8D" w:rsidR="001E2647" w:rsidRPr="00C06D6F" w:rsidRDefault="001E2647" w:rsidP="00E3582D">
            <w:pPr>
              <w:jc w:val="center"/>
              <w:rPr>
                <w:rFonts w:ascii="Calibri" w:hAnsi="Calibri" w:cs="Calibri"/>
                <w:b/>
                <w:bCs/>
                <w:color w:val="000000"/>
                <w:sz w:val="18"/>
                <w:szCs w:val="18"/>
              </w:rPr>
            </w:pPr>
            <w:r w:rsidRPr="00C06D6F">
              <w:rPr>
                <w:sz w:val="18"/>
                <w:szCs w:val="18"/>
              </w:rPr>
              <w:t>Personal from outdoors when subject indoors (</w:t>
            </w:r>
            <w:r w:rsidR="00A404C2">
              <w:rPr>
                <w:sz w:val="18"/>
                <w:szCs w:val="18"/>
              </w:rPr>
              <w:t>annually predicted</w:t>
            </w:r>
            <w:r w:rsidRPr="00C06D6F">
              <w:rPr>
                <w:sz w:val="18"/>
                <w:szCs w:val="18"/>
              </w:rPr>
              <w:t>)</w:t>
            </w:r>
          </w:p>
        </w:tc>
      </w:tr>
      <w:tr w:rsidR="006A777A" w:rsidRPr="00940AD2" w14:paraId="112224CB" w14:textId="77777777" w:rsidTr="006A777A">
        <w:trPr>
          <w:trHeight w:val="446"/>
          <w:jc w:val="center"/>
        </w:trPr>
        <w:tc>
          <w:tcPr>
            <w:tcW w:w="2290" w:type="dxa"/>
            <w:tcBorders>
              <w:bottom w:val="single" w:sz="4" w:space="0" w:color="808080"/>
            </w:tcBorders>
            <w:vAlign w:val="center"/>
          </w:tcPr>
          <w:p w14:paraId="27944C84" w14:textId="77777777" w:rsidR="001E2647" w:rsidRPr="00DD03E3" w:rsidRDefault="001E2647" w:rsidP="00E3582D">
            <w:pPr>
              <w:jc w:val="center"/>
              <w:rPr>
                <w:b/>
                <w:bCs/>
                <w:sz w:val="20"/>
                <w:szCs w:val="20"/>
              </w:rPr>
            </w:pPr>
            <w:r>
              <w:rPr>
                <w:b/>
                <w:bCs/>
                <w:sz w:val="20"/>
                <w:szCs w:val="20"/>
              </w:rPr>
              <w:t>Annual</w:t>
            </w:r>
          </w:p>
        </w:tc>
        <w:tc>
          <w:tcPr>
            <w:tcW w:w="878" w:type="dxa"/>
            <w:tcBorders>
              <w:top w:val="single" w:sz="4" w:space="0" w:color="808080" w:themeColor="background1" w:themeShade="80"/>
              <w:bottom w:val="single" w:sz="4" w:space="0" w:color="808080"/>
            </w:tcBorders>
            <w:vAlign w:val="center"/>
          </w:tcPr>
          <w:p w14:paraId="7F483399" w14:textId="77777777" w:rsidR="001E2647" w:rsidRPr="00676BD3" w:rsidRDefault="001E2647" w:rsidP="00E3582D">
            <w:pPr>
              <w:jc w:val="center"/>
              <w:rPr>
                <w:rFonts w:ascii="Calibri" w:hAnsi="Calibri" w:cs="Calibri"/>
                <w:b/>
                <w:bCs/>
                <w:color w:val="000000"/>
                <w:sz w:val="20"/>
                <w:szCs w:val="20"/>
              </w:rPr>
            </w:pPr>
          </w:p>
        </w:tc>
        <w:tc>
          <w:tcPr>
            <w:tcW w:w="880" w:type="dxa"/>
            <w:tcBorders>
              <w:top w:val="single" w:sz="4" w:space="0" w:color="808080" w:themeColor="background1" w:themeShade="80"/>
              <w:bottom w:val="single" w:sz="4" w:space="0" w:color="808080"/>
            </w:tcBorders>
            <w:vAlign w:val="center"/>
          </w:tcPr>
          <w:p w14:paraId="0FF07802" w14:textId="77777777" w:rsidR="001E2647" w:rsidRPr="00676BD3" w:rsidRDefault="001E2647" w:rsidP="00E3582D">
            <w:pPr>
              <w:jc w:val="center"/>
              <w:rPr>
                <w:rFonts w:ascii="Calibri" w:hAnsi="Calibri" w:cs="Calibri"/>
                <w:b/>
                <w:bCs/>
                <w:color w:val="C00000"/>
                <w:sz w:val="20"/>
                <w:szCs w:val="20"/>
              </w:rPr>
            </w:pPr>
          </w:p>
        </w:tc>
        <w:tc>
          <w:tcPr>
            <w:tcW w:w="879" w:type="dxa"/>
            <w:tcBorders>
              <w:top w:val="single" w:sz="4" w:space="0" w:color="808080" w:themeColor="background1" w:themeShade="80"/>
              <w:bottom w:val="single" w:sz="4" w:space="0" w:color="808080"/>
            </w:tcBorders>
            <w:vAlign w:val="center"/>
          </w:tcPr>
          <w:p w14:paraId="1738AF22" w14:textId="77777777" w:rsidR="001E2647" w:rsidRPr="00676BD3" w:rsidRDefault="001E2647" w:rsidP="00E3582D">
            <w:pPr>
              <w:jc w:val="center"/>
              <w:rPr>
                <w:rFonts w:ascii="Calibri" w:hAnsi="Calibri" w:cs="Calibri"/>
                <w:b/>
                <w:bCs/>
                <w:color w:val="000000"/>
                <w:sz w:val="20"/>
                <w:szCs w:val="20"/>
              </w:rPr>
            </w:pPr>
          </w:p>
        </w:tc>
        <w:tc>
          <w:tcPr>
            <w:tcW w:w="880" w:type="dxa"/>
            <w:tcBorders>
              <w:top w:val="single" w:sz="4" w:space="0" w:color="808080" w:themeColor="background1" w:themeShade="80"/>
              <w:bottom w:val="single" w:sz="4" w:space="0" w:color="808080"/>
            </w:tcBorders>
            <w:vAlign w:val="center"/>
          </w:tcPr>
          <w:p w14:paraId="74A36CFC" w14:textId="77777777" w:rsidR="001E2647" w:rsidRPr="00676BD3" w:rsidRDefault="001E2647" w:rsidP="00E3582D">
            <w:pPr>
              <w:jc w:val="center"/>
              <w:rPr>
                <w:rFonts w:ascii="Calibri" w:hAnsi="Calibri" w:cs="Calibri"/>
                <w:b/>
                <w:bCs/>
                <w:color w:val="C00000"/>
                <w:sz w:val="20"/>
                <w:szCs w:val="20"/>
              </w:rPr>
            </w:pPr>
          </w:p>
        </w:tc>
        <w:tc>
          <w:tcPr>
            <w:tcW w:w="878" w:type="dxa"/>
            <w:tcBorders>
              <w:top w:val="single" w:sz="4" w:space="0" w:color="808080" w:themeColor="background1" w:themeShade="80"/>
              <w:bottom w:val="single" w:sz="4" w:space="0" w:color="808080"/>
            </w:tcBorders>
            <w:vAlign w:val="center"/>
          </w:tcPr>
          <w:p w14:paraId="3C99043F" w14:textId="77777777" w:rsidR="001E2647" w:rsidRPr="00676BD3" w:rsidRDefault="001E2647" w:rsidP="00E3582D">
            <w:pPr>
              <w:jc w:val="center"/>
              <w:rPr>
                <w:rFonts w:ascii="Calibri" w:hAnsi="Calibri" w:cs="Calibri"/>
                <w:b/>
                <w:bCs/>
                <w:color w:val="000000"/>
                <w:sz w:val="20"/>
                <w:szCs w:val="20"/>
              </w:rPr>
            </w:pPr>
          </w:p>
        </w:tc>
        <w:tc>
          <w:tcPr>
            <w:tcW w:w="880" w:type="dxa"/>
            <w:tcBorders>
              <w:top w:val="single" w:sz="4" w:space="0" w:color="808080" w:themeColor="background1" w:themeShade="80"/>
              <w:bottom w:val="single" w:sz="4" w:space="0" w:color="808080"/>
            </w:tcBorders>
            <w:vAlign w:val="center"/>
          </w:tcPr>
          <w:p w14:paraId="5544B2BC" w14:textId="77777777" w:rsidR="001E2647" w:rsidRPr="00676BD3" w:rsidRDefault="001E2647" w:rsidP="00E3582D">
            <w:pPr>
              <w:jc w:val="center"/>
              <w:rPr>
                <w:rFonts w:ascii="Calibri" w:hAnsi="Calibri" w:cs="Calibri"/>
                <w:b/>
                <w:bCs/>
                <w:color w:val="C00000"/>
                <w:sz w:val="20"/>
                <w:szCs w:val="20"/>
              </w:rPr>
            </w:pPr>
          </w:p>
        </w:tc>
        <w:tc>
          <w:tcPr>
            <w:tcW w:w="879" w:type="dxa"/>
            <w:tcBorders>
              <w:top w:val="single" w:sz="4" w:space="0" w:color="808080" w:themeColor="background1" w:themeShade="80"/>
              <w:bottom w:val="single" w:sz="4" w:space="0" w:color="808080"/>
            </w:tcBorders>
            <w:vAlign w:val="center"/>
          </w:tcPr>
          <w:p w14:paraId="4789CBEF" w14:textId="77777777" w:rsidR="001E2647" w:rsidRPr="00676BD3" w:rsidRDefault="001E2647" w:rsidP="00E3582D">
            <w:pPr>
              <w:jc w:val="center"/>
              <w:rPr>
                <w:rFonts w:ascii="Calibri" w:hAnsi="Calibri" w:cs="Calibri"/>
                <w:b/>
                <w:bCs/>
                <w:color w:val="000000"/>
                <w:sz w:val="20"/>
                <w:szCs w:val="20"/>
              </w:rPr>
            </w:pPr>
          </w:p>
        </w:tc>
        <w:tc>
          <w:tcPr>
            <w:tcW w:w="880" w:type="dxa"/>
            <w:tcBorders>
              <w:top w:val="single" w:sz="4" w:space="0" w:color="808080" w:themeColor="background1" w:themeShade="80"/>
              <w:bottom w:val="single" w:sz="4" w:space="0" w:color="808080"/>
            </w:tcBorders>
            <w:vAlign w:val="center"/>
          </w:tcPr>
          <w:p w14:paraId="0C617069" w14:textId="77777777" w:rsidR="001E2647" w:rsidRPr="00676BD3" w:rsidRDefault="001E2647" w:rsidP="00E3582D">
            <w:pPr>
              <w:jc w:val="center"/>
              <w:rPr>
                <w:rFonts w:ascii="Calibri" w:hAnsi="Calibri" w:cs="Calibri"/>
                <w:b/>
                <w:bCs/>
                <w:color w:val="C00000"/>
                <w:sz w:val="20"/>
                <w:szCs w:val="20"/>
              </w:rPr>
            </w:pPr>
          </w:p>
        </w:tc>
      </w:tr>
      <w:tr w:rsidR="001E2647" w:rsidRPr="00940AD2" w14:paraId="4A80FD9F" w14:textId="77777777" w:rsidTr="006A777A">
        <w:trPr>
          <w:trHeight w:val="785"/>
          <w:jc w:val="center"/>
        </w:trPr>
        <w:tc>
          <w:tcPr>
            <w:tcW w:w="2290" w:type="dxa"/>
            <w:tcBorders>
              <w:top w:val="single" w:sz="4" w:space="0" w:color="808080"/>
              <w:bottom w:val="single" w:sz="4" w:space="0" w:color="808080"/>
            </w:tcBorders>
            <w:vAlign w:val="center"/>
          </w:tcPr>
          <w:p w14:paraId="4B387224" w14:textId="77777777" w:rsidR="001E2647" w:rsidRPr="00C06D6F" w:rsidRDefault="001E2647" w:rsidP="00E3582D">
            <w:pPr>
              <w:jc w:val="center"/>
              <w:rPr>
                <w:sz w:val="18"/>
                <w:szCs w:val="18"/>
              </w:rPr>
            </w:pPr>
            <w:r w:rsidRPr="00C06D6F">
              <w:rPr>
                <w:sz w:val="18"/>
                <w:szCs w:val="18"/>
              </w:rPr>
              <w:t>Nearest monitor for the year after the 1</w:t>
            </w:r>
            <w:r w:rsidRPr="00C06D6F">
              <w:rPr>
                <w:sz w:val="18"/>
                <w:szCs w:val="18"/>
                <w:vertAlign w:val="superscript"/>
              </w:rPr>
              <w:t>st</w:t>
            </w:r>
            <w:r w:rsidRPr="00C06D6F">
              <w:rPr>
                <w:sz w:val="18"/>
                <w:szCs w:val="18"/>
              </w:rPr>
              <w:t xml:space="preserve"> day of field work</w:t>
            </w:r>
          </w:p>
        </w:tc>
        <w:tc>
          <w:tcPr>
            <w:tcW w:w="1758" w:type="dxa"/>
            <w:gridSpan w:val="2"/>
            <w:tcBorders>
              <w:top w:val="single" w:sz="4" w:space="0" w:color="808080"/>
              <w:bottom w:val="single" w:sz="4" w:space="0" w:color="808080"/>
            </w:tcBorders>
            <w:shd w:val="clear" w:color="auto" w:fill="F2F2F2" w:themeFill="background1" w:themeFillShade="F2"/>
            <w:vAlign w:val="center"/>
          </w:tcPr>
          <w:p w14:paraId="4F7FBF78" w14:textId="79D3E3EC" w:rsidR="001E2647" w:rsidRPr="00AB712D" w:rsidRDefault="001E2647" w:rsidP="00E3582D">
            <w:pPr>
              <w:jc w:val="center"/>
              <w:rPr>
                <w:rFonts w:ascii="Calibri" w:hAnsi="Calibri" w:cs="Calibri"/>
                <w:sz w:val="20"/>
                <w:szCs w:val="20"/>
              </w:rPr>
            </w:pPr>
            <w:r w:rsidRPr="00AB712D">
              <w:rPr>
                <w:rFonts w:ascii="Calibri" w:hAnsi="Calibri" w:cs="Calibri"/>
                <w:color w:val="000000"/>
                <w:sz w:val="20"/>
                <w:szCs w:val="20"/>
              </w:rPr>
              <w:t>0.</w:t>
            </w:r>
            <w:r>
              <w:rPr>
                <w:rFonts w:ascii="Calibri" w:hAnsi="Calibri" w:cs="Calibri"/>
                <w:color w:val="000000"/>
                <w:sz w:val="20"/>
                <w:szCs w:val="20"/>
              </w:rPr>
              <w:t>11</w:t>
            </w:r>
          </w:p>
        </w:tc>
        <w:tc>
          <w:tcPr>
            <w:tcW w:w="1759" w:type="dxa"/>
            <w:gridSpan w:val="2"/>
            <w:tcBorders>
              <w:top w:val="single" w:sz="4" w:space="0" w:color="808080"/>
              <w:bottom w:val="single" w:sz="4" w:space="0" w:color="808080"/>
            </w:tcBorders>
            <w:vAlign w:val="center"/>
          </w:tcPr>
          <w:p w14:paraId="72E14A1D" w14:textId="78869530" w:rsidR="001E2647" w:rsidRPr="00AB712D" w:rsidRDefault="001E2647" w:rsidP="00E3582D">
            <w:pPr>
              <w:jc w:val="center"/>
              <w:rPr>
                <w:rFonts w:ascii="Calibri" w:hAnsi="Calibri" w:cs="Calibri"/>
                <w:sz w:val="20"/>
                <w:szCs w:val="20"/>
              </w:rPr>
            </w:pPr>
            <w:r w:rsidRPr="00AB712D">
              <w:rPr>
                <w:rFonts w:ascii="Calibri" w:hAnsi="Calibri" w:cs="Calibri"/>
                <w:color w:val="000000"/>
                <w:sz w:val="20"/>
                <w:szCs w:val="20"/>
              </w:rPr>
              <w:t>0.</w:t>
            </w:r>
            <w:r>
              <w:rPr>
                <w:rFonts w:ascii="Calibri" w:hAnsi="Calibri" w:cs="Calibri"/>
                <w:color w:val="000000"/>
                <w:sz w:val="20"/>
                <w:szCs w:val="20"/>
              </w:rPr>
              <w:t>10</w:t>
            </w:r>
          </w:p>
        </w:tc>
        <w:tc>
          <w:tcPr>
            <w:tcW w:w="1758" w:type="dxa"/>
            <w:gridSpan w:val="2"/>
            <w:tcBorders>
              <w:top w:val="single" w:sz="4" w:space="0" w:color="808080"/>
              <w:bottom w:val="single" w:sz="4" w:space="0" w:color="808080"/>
            </w:tcBorders>
            <w:shd w:val="clear" w:color="auto" w:fill="F2F2F2" w:themeFill="background1" w:themeFillShade="F2"/>
            <w:vAlign w:val="center"/>
          </w:tcPr>
          <w:p w14:paraId="47E52D7A" w14:textId="40E4D8E0" w:rsidR="001E2647" w:rsidRPr="00AB712D" w:rsidRDefault="001E2647" w:rsidP="00E3582D">
            <w:pPr>
              <w:jc w:val="center"/>
              <w:rPr>
                <w:rFonts w:ascii="Calibri" w:hAnsi="Calibri" w:cs="Calibri"/>
                <w:sz w:val="20"/>
                <w:szCs w:val="20"/>
              </w:rPr>
            </w:pPr>
            <w:r w:rsidRPr="00AB712D">
              <w:rPr>
                <w:rFonts w:ascii="Calibri" w:hAnsi="Calibri" w:cs="Calibri"/>
                <w:color w:val="000000"/>
                <w:sz w:val="20"/>
                <w:szCs w:val="20"/>
              </w:rPr>
              <w:t>0.1</w:t>
            </w:r>
            <w:r>
              <w:rPr>
                <w:rFonts w:ascii="Calibri" w:hAnsi="Calibri" w:cs="Calibri"/>
                <w:color w:val="000000"/>
                <w:sz w:val="20"/>
                <w:szCs w:val="20"/>
              </w:rPr>
              <w:t>1</w:t>
            </w:r>
          </w:p>
        </w:tc>
        <w:tc>
          <w:tcPr>
            <w:tcW w:w="1759" w:type="dxa"/>
            <w:gridSpan w:val="2"/>
            <w:tcBorders>
              <w:top w:val="single" w:sz="4" w:space="0" w:color="808080"/>
              <w:bottom w:val="single" w:sz="4" w:space="0" w:color="808080"/>
            </w:tcBorders>
            <w:vAlign w:val="center"/>
          </w:tcPr>
          <w:p w14:paraId="3E0E6D39" w14:textId="4490EB4B" w:rsidR="001E2647" w:rsidRPr="00AB712D" w:rsidRDefault="001E2647" w:rsidP="00E3582D">
            <w:pPr>
              <w:jc w:val="center"/>
              <w:rPr>
                <w:rFonts w:ascii="Calibri" w:hAnsi="Calibri" w:cs="Calibri"/>
                <w:color w:val="000000" w:themeColor="text1"/>
                <w:sz w:val="20"/>
                <w:szCs w:val="20"/>
              </w:rPr>
            </w:pPr>
            <w:r w:rsidRPr="00AB712D">
              <w:rPr>
                <w:rFonts w:ascii="Calibri" w:hAnsi="Calibri" w:cs="Calibri"/>
                <w:color w:val="000000"/>
                <w:sz w:val="20"/>
                <w:szCs w:val="20"/>
              </w:rPr>
              <w:t>0.</w:t>
            </w:r>
            <w:r>
              <w:rPr>
                <w:rFonts w:ascii="Calibri" w:hAnsi="Calibri" w:cs="Calibri"/>
                <w:color w:val="000000"/>
                <w:sz w:val="20"/>
                <w:szCs w:val="20"/>
              </w:rPr>
              <w:t>10</w:t>
            </w:r>
          </w:p>
        </w:tc>
      </w:tr>
      <w:tr w:rsidR="001E2647" w:rsidRPr="00940AD2" w14:paraId="053E4B27" w14:textId="77777777" w:rsidTr="006A777A">
        <w:trPr>
          <w:trHeight w:val="785"/>
          <w:jc w:val="center"/>
        </w:trPr>
        <w:tc>
          <w:tcPr>
            <w:tcW w:w="2290" w:type="dxa"/>
            <w:tcBorders>
              <w:top w:val="single" w:sz="4" w:space="0" w:color="808080"/>
              <w:bottom w:val="single" w:sz="4" w:space="0" w:color="808080"/>
            </w:tcBorders>
            <w:vAlign w:val="center"/>
          </w:tcPr>
          <w:p w14:paraId="518E9567" w14:textId="77777777" w:rsidR="001E2647" w:rsidRPr="00C06D6F" w:rsidRDefault="001E2647" w:rsidP="00E3582D">
            <w:pPr>
              <w:jc w:val="center"/>
              <w:rPr>
                <w:rFonts w:ascii="Calibri" w:hAnsi="Calibri" w:cs="Calibri"/>
                <w:color w:val="000000"/>
                <w:sz w:val="18"/>
                <w:szCs w:val="18"/>
              </w:rPr>
            </w:pPr>
            <w:r w:rsidRPr="00C06D6F">
              <w:rPr>
                <w:sz w:val="18"/>
                <w:szCs w:val="18"/>
              </w:rPr>
              <w:t>Postcode level STEAM estimate</w:t>
            </w:r>
          </w:p>
        </w:tc>
        <w:tc>
          <w:tcPr>
            <w:tcW w:w="1758" w:type="dxa"/>
            <w:gridSpan w:val="2"/>
            <w:tcBorders>
              <w:top w:val="single" w:sz="4" w:space="0" w:color="808080"/>
              <w:bottom w:val="single" w:sz="4" w:space="0" w:color="808080"/>
            </w:tcBorders>
            <w:shd w:val="clear" w:color="auto" w:fill="F2F2F2" w:themeFill="background1" w:themeFillShade="F2"/>
            <w:vAlign w:val="center"/>
          </w:tcPr>
          <w:p w14:paraId="660665AF" w14:textId="2EBFE7A3" w:rsidR="001E2647" w:rsidRPr="00AB712D" w:rsidRDefault="001E2647" w:rsidP="00E3582D">
            <w:pPr>
              <w:jc w:val="center"/>
              <w:rPr>
                <w:rFonts w:ascii="Calibri" w:hAnsi="Calibri" w:cs="Calibri"/>
                <w:color w:val="000000"/>
                <w:sz w:val="20"/>
                <w:szCs w:val="20"/>
              </w:rPr>
            </w:pPr>
            <w:r w:rsidRPr="00AB712D">
              <w:rPr>
                <w:rFonts w:ascii="Calibri" w:hAnsi="Calibri" w:cs="Calibri"/>
                <w:color w:val="000000"/>
                <w:sz w:val="20"/>
                <w:szCs w:val="20"/>
              </w:rPr>
              <w:t>0.2</w:t>
            </w:r>
            <w:r>
              <w:rPr>
                <w:rFonts w:ascii="Calibri" w:hAnsi="Calibri" w:cs="Calibri"/>
                <w:color w:val="000000"/>
                <w:sz w:val="20"/>
                <w:szCs w:val="20"/>
              </w:rPr>
              <w:t>0</w:t>
            </w:r>
          </w:p>
        </w:tc>
        <w:tc>
          <w:tcPr>
            <w:tcW w:w="1759" w:type="dxa"/>
            <w:gridSpan w:val="2"/>
            <w:tcBorders>
              <w:top w:val="single" w:sz="4" w:space="0" w:color="808080"/>
              <w:bottom w:val="single" w:sz="4" w:space="0" w:color="808080"/>
            </w:tcBorders>
            <w:vAlign w:val="center"/>
          </w:tcPr>
          <w:p w14:paraId="1E77DF8A" w14:textId="1CABB6FD" w:rsidR="001E2647" w:rsidRPr="00AB712D" w:rsidRDefault="001E2647" w:rsidP="00E3582D">
            <w:pPr>
              <w:jc w:val="center"/>
              <w:rPr>
                <w:rFonts w:ascii="Calibri" w:hAnsi="Calibri" w:cs="Calibri"/>
                <w:color w:val="C00000"/>
                <w:sz w:val="20"/>
                <w:szCs w:val="20"/>
              </w:rPr>
            </w:pPr>
            <w:r w:rsidRPr="00AB712D">
              <w:rPr>
                <w:rFonts w:ascii="Calibri" w:hAnsi="Calibri" w:cs="Calibri"/>
                <w:color w:val="000000"/>
                <w:sz w:val="20"/>
                <w:szCs w:val="20"/>
              </w:rPr>
              <w:t>0.2</w:t>
            </w:r>
            <w:r>
              <w:rPr>
                <w:rFonts w:ascii="Calibri" w:hAnsi="Calibri" w:cs="Calibri"/>
                <w:color w:val="000000"/>
                <w:sz w:val="20"/>
                <w:szCs w:val="20"/>
              </w:rPr>
              <w:t>3</w:t>
            </w:r>
          </w:p>
        </w:tc>
        <w:tc>
          <w:tcPr>
            <w:tcW w:w="1758" w:type="dxa"/>
            <w:gridSpan w:val="2"/>
            <w:tcBorders>
              <w:top w:val="single" w:sz="4" w:space="0" w:color="808080"/>
              <w:bottom w:val="single" w:sz="4" w:space="0" w:color="808080"/>
            </w:tcBorders>
            <w:shd w:val="clear" w:color="auto" w:fill="F2F2F2" w:themeFill="background1" w:themeFillShade="F2"/>
            <w:vAlign w:val="center"/>
          </w:tcPr>
          <w:p w14:paraId="77C7795C" w14:textId="0B5FF00E" w:rsidR="001E2647" w:rsidRPr="00AB712D" w:rsidRDefault="001E2647" w:rsidP="00E3582D">
            <w:pPr>
              <w:jc w:val="center"/>
              <w:rPr>
                <w:rFonts w:ascii="Calibri" w:hAnsi="Calibri" w:cs="Calibri"/>
                <w:color w:val="C00000"/>
                <w:sz w:val="20"/>
                <w:szCs w:val="20"/>
              </w:rPr>
            </w:pPr>
            <w:r w:rsidRPr="00AB712D">
              <w:rPr>
                <w:rFonts w:ascii="Calibri" w:hAnsi="Calibri" w:cs="Calibri"/>
                <w:color w:val="000000"/>
                <w:sz w:val="20"/>
                <w:szCs w:val="20"/>
              </w:rPr>
              <w:t>0.38</w:t>
            </w:r>
          </w:p>
        </w:tc>
        <w:tc>
          <w:tcPr>
            <w:tcW w:w="1759" w:type="dxa"/>
            <w:gridSpan w:val="2"/>
            <w:tcBorders>
              <w:top w:val="single" w:sz="4" w:space="0" w:color="808080"/>
              <w:bottom w:val="single" w:sz="4" w:space="0" w:color="808080"/>
            </w:tcBorders>
            <w:vAlign w:val="center"/>
          </w:tcPr>
          <w:p w14:paraId="3A87C285" w14:textId="11BC7608" w:rsidR="001E2647" w:rsidRPr="00AB712D" w:rsidRDefault="001E2647" w:rsidP="00E3582D">
            <w:pPr>
              <w:jc w:val="center"/>
              <w:rPr>
                <w:rFonts w:ascii="Calibri" w:hAnsi="Calibri" w:cs="Calibri"/>
                <w:color w:val="C00000"/>
                <w:sz w:val="20"/>
                <w:szCs w:val="20"/>
              </w:rPr>
            </w:pPr>
            <w:r w:rsidRPr="00AB712D">
              <w:rPr>
                <w:rFonts w:ascii="Calibri" w:hAnsi="Calibri" w:cs="Calibri"/>
                <w:color w:val="000000"/>
                <w:sz w:val="20"/>
                <w:szCs w:val="20"/>
              </w:rPr>
              <w:t>0.3</w:t>
            </w:r>
            <w:r>
              <w:rPr>
                <w:rFonts w:ascii="Calibri" w:hAnsi="Calibri" w:cs="Calibri"/>
                <w:color w:val="000000"/>
                <w:sz w:val="20"/>
                <w:szCs w:val="20"/>
              </w:rPr>
              <w:t>5</w:t>
            </w:r>
          </w:p>
        </w:tc>
      </w:tr>
      <w:tr w:rsidR="001E2647" w:rsidRPr="00940AD2" w14:paraId="352A10B0" w14:textId="77777777" w:rsidTr="006A777A">
        <w:trPr>
          <w:trHeight w:val="781"/>
          <w:jc w:val="center"/>
        </w:trPr>
        <w:tc>
          <w:tcPr>
            <w:tcW w:w="2290" w:type="dxa"/>
            <w:tcBorders>
              <w:top w:val="single" w:sz="4" w:space="0" w:color="808080"/>
              <w:bottom w:val="single" w:sz="4" w:space="0" w:color="808080"/>
            </w:tcBorders>
            <w:vAlign w:val="center"/>
          </w:tcPr>
          <w:p w14:paraId="41D5BAAF" w14:textId="77777777" w:rsidR="001E2647" w:rsidRPr="00C06D6F" w:rsidRDefault="001E2647" w:rsidP="00E3582D">
            <w:pPr>
              <w:jc w:val="center"/>
              <w:rPr>
                <w:sz w:val="18"/>
                <w:szCs w:val="18"/>
              </w:rPr>
            </w:pPr>
            <w:r w:rsidRPr="00C06D6F">
              <w:rPr>
                <w:sz w:val="18"/>
                <w:szCs w:val="18"/>
              </w:rPr>
              <w:t>Nearest monitor as above adjusted by LHEM</w:t>
            </w:r>
          </w:p>
        </w:tc>
        <w:tc>
          <w:tcPr>
            <w:tcW w:w="1758" w:type="dxa"/>
            <w:gridSpan w:val="2"/>
            <w:tcBorders>
              <w:top w:val="single" w:sz="4" w:space="0" w:color="808080"/>
              <w:bottom w:val="single" w:sz="4" w:space="0" w:color="808080"/>
            </w:tcBorders>
            <w:shd w:val="clear" w:color="auto" w:fill="F2F2F2" w:themeFill="background1" w:themeFillShade="F2"/>
            <w:vAlign w:val="center"/>
          </w:tcPr>
          <w:p w14:paraId="3F67A929" w14:textId="3B509F70" w:rsidR="001E2647" w:rsidRPr="00AB712D" w:rsidRDefault="001E2647" w:rsidP="00E3582D">
            <w:pPr>
              <w:jc w:val="center"/>
              <w:rPr>
                <w:rFonts w:ascii="Calibri" w:hAnsi="Calibri" w:cs="Calibri"/>
                <w:sz w:val="20"/>
                <w:szCs w:val="20"/>
              </w:rPr>
            </w:pPr>
            <w:r w:rsidRPr="00AB712D">
              <w:rPr>
                <w:rFonts w:ascii="Calibri" w:hAnsi="Calibri" w:cs="Calibri"/>
                <w:color w:val="000000"/>
                <w:sz w:val="20"/>
                <w:szCs w:val="20"/>
              </w:rPr>
              <w:t>0.</w:t>
            </w:r>
            <w:r>
              <w:rPr>
                <w:rFonts w:ascii="Calibri" w:hAnsi="Calibri" w:cs="Calibri"/>
                <w:color w:val="000000"/>
                <w:sz w:val="20"/>
                <w:szCs w:val="20"/>
              </w:rPr>
              <w:t>10</w:t>
            </w:r>
          </w:p>
        </w:tc>
        <w:tc>
          <w:tcPr>
            <w:tcW w:w="1759" w:type="dxa"/>
            <w:gridSpan w:val="2"/>
            <w:tcBorders>
              <w:top w:val="single" w:sz="4" w:space="0" w:color="808080"/>
              <w:bottom w:val="single" w:sz="4" w:space="0" w:color="808080"/>
            </w:tcBorders>
            <w:vAlign w:val="center"/>
          </w:tcPr>
          <w:p w14:paraId="06D15EB8" w14:textId="63764765" w:rsidR="001E2647" w:rsidRPr="00AB712D" w:rsidRDefault="001E2647" w:rsidP="00E3582D">
            <w:pPr>
              <w:jc w:val="center"/>
              <w:rPr>
                <w:rFonts w:ascii="Calibri" w:hAnsi="Calibri" w:cs="Calibri"/>
                <w:sz w:val="20"/>
                <w:szCs w:val="20"/>
              </w:rPr>
            </w:pPr>
            <w:r w:rsidRPr="00AB712D">
              <w:rPr>
                <w:rFonts w:ascii="Calibri" w:hAnsi="Calibri" w:cs="Calibri"/>
                <w:color w:val="000000"/>
                <w:sz w:val="20"/>
                <w:szCs w:val="20"/>
              </w:rPr>
              <w:t>0.0</w:t>
            </w:r>
            <w:r>
              <w:rPr>
                <w:rFonts w:ascii="Calibri" w:hAnsi="Calibri" w:cs="Calibri"/>
                <w:color w:val="000000"/>
                <w:sz w:val="20"/>
                <w:szCs w:val="20"/>
              </w:rPr>
              <w:t>5</w:t>
            </w:r>
          </w:p>
        </w:tc>
        <w:tc>
          <w:tcPr>
            <w:tcW w:w="1758" w:type="dxa"/>
            <w:gridSpan w:val="2"/>
            <w:tcBorders>
              <w:top w:val="single" w:sz="4" w:space="0" w:color="808080"/>
              <w:bottom w:val="single" w:sz="4" w:space="0" w:color="808080"/>
            </w:tcBorders>
            <w:shd w:val="clear" w:color="auto" w:fill="F2F2F2" w:themeFill="background1" w:themeFillShade="F2"/>
            <w:vAlign w:val="center"/>
          </w:tcPr>
          <w:p w14:paraId="292B5DA3" w14:textId="2741982F" w:rsidR="001E2647" w:rsidRPr="00AB712D" w:rsidRDefault="001E2647" w:rsidP="00E3582D">
            <w:pPr>
              <w:jc w:val="center"/>
              <w:rPr>
                <w:rFonts w:ascii="Calibri" w:hAnsi="Calibri" w:cs="Calibri"/>
                <w:sz w:val="20"/>
                <w:szCs w:val="20"/>
              </w:rPr>
            </w:pPr>
            <w:r w:rsidRPr="00AB712D">
              <w:rPr>
                <w:rFonts w:ascii="Calibri" w:hAnsi="Calibri" w:cs="Calibri"/>
                <w:color w:val="000000"/>
                <w:sz w:val="20"/>
                <w:szCs w:val="20"/>
              </w:rPr>
              <w:t>0.03</w:t>
            </w:r>
          </w:p>
        </w:tc>
        <w:tc>
          <w:tcPr>
            <w:tcW w:w="1759" w:type="dxa"/>
            <w:gridSpan w:val="2"/>
            <w:tcBorders>
              <w:top w:val="single" w:sz="4" w:space="0" w:color="808080"/>
              <w:bottom w:val="single" w:sz="4" w:space="0" w:color="808080"/>
            </w:tcBorders>
            <w:vAlign w:val="center"/>
          </w:tcPr>
          <w:p w14:paraId="7FB3F0CE" w14:textId="40CFF86F" w:rsidR="001E2647" w:rsidRPr="00AB712D" w:rsidRDefault="001E2647" w:rsidP="00E3582D">
            <w:pPr>
              <w:jc w:val="center"/>
              <w:rPr>
                <w:rFonts w:ascii="Calibri" w:hAnsi="Calibri" w:cs="Calibri"/>
                <w:color w:val="C00000"/>
                <w:sz w:val="20"/>
                <w:szCs w:val="20"/>
              </w:rPr>
            </w:pPr>
            <w:r w:rsidRPr="00AB712D">
              <w:rPr>
                <w:rFonts w:ascii="Calibri" w:hAnsi="Calibri" w:cs="Calibri"/>
                <w:color w:val="000000"/>
                <w:sz w:val="20"/>
                <w:szCs w:val="20"/>
              </w:rPr>
              <w:t>0.05</w:t>
            </w:r>
          </w:p>
        </w:tc>
      </w:tr>
      <w:tr w:rsidR="001E2647" w:rsidRPr="00940AD2" w14:paraId="2D876687" w14:textId="77777777" w:rsidTr="006A777A">
        <w:trPr>
          <w:trHeight w:val="746"/>
          <w:jc w:val="center"/>
        </w:trPr>
        <w:tc>
          <w:tcPr>
            <w:tcW w:w="2290" w:type="dxa"/>
            <w:tcBorders>
              <w:top w:val="single" w:sz="4" w:space="0" w:color="808080"/>
              <w:bottom w:val="single" w:sz="4" w:space="0" w:color="808080"/>
            </w:tcBorders>
            <w:vAlign w:val="center"/>
          </w:tcPr>
          <w:p w14:paraId="29CF0189" w14:textId="77777777" w:rsidR="001E2647" w:rsidRPr="00C06D6F" w:rsidRDefault="001E2647" w:rsidP="00E3582D">
            <w:pPr>
              <w:jc w:val="center"/>
              <w:rPr>
                <w:sz w:val="18"/>
                <w:szCs w:val="18"/>
              </w:rPr>
            </w:pPr>
            <w:r w:rsidRPr="00C06D6F">
              <w:rPr>
                <w:sz w:val="18"/>
                <w:szCs w:val="18"/>
              </w:rPr>
              <w:t>STEAM as above adjusted by LHEM</w:t>
            </w:r>
          </w:p>
        </w:tc>
        <w:tc>
          <w:tcPr>
            <w:tcW w:w="1758" w:type="dxa"/>
            <w:gridSpan w:val="2"/>
            <w:tcBorders>
              <w:top w:val="single" w:sz="4" w:space="0" w:color="808080"/>
              <w:bottom w:val="single" w:sz="4" w:space="0" w:color="808080"/>
            </w:tcBorders>
            <w:shd w:val="clear" w:color="auto" w:fill="F2F2F2" w:themeFill="background1" w:themeFillShade="F2"/>
            <w:vAlign w:val="center"/>
          </w:tcPr>
          <w:p w14:paraId="057AB732" w14:textId="4D4B56AB" w:rsidR="001E2647" w:rsidRPr="00AB712D" w:rsidRDefault="001E2647" w:rsidP="00E3582D">
            <w:pPr>
              <w:jc w:val="center"/>
              <w:rPr>
                <w:rFonts w:ascii="Calibri" w:hAnsi="Calibri" w:cs="Calibri"/>
                <w:sz w:val="20"/>
                <w:szCs w:val="20"/>
              </w:rPr>
            </w:pPr>
            <w:r w:rsidRPr="00AB712D">
              <w:rPr>
                <w:rFonts w:ascii="Calibri" w:hAnsi="Calibri" w:cs="Calibri"/>
                <w:color w:val="000000"/>
                <w:sz w:val="20"/>
                <w:szCs w:val="20"/>
              </w:rPr>
              <w:t>0</w:t>
            </w:r>
            <w:r w:rsidRPr="00AB712D">
              <w:rPr>
                <w:rFonts w:ascii="Calibri" w:hAnsi="Calibri" w:cs="Calibri"/>
                <w:sz w:val="20"/>
                <w:szCs w:val="20"/>
              </w:rPr>
              <w:t>.</w:t>
            </w:r>
            <w:r>
              <w:rPr>
                <w:rFonts w:ascii="Calibri" w:hAnsi="Calibri" w:cs="Calibri"/>
                <w:sz w:val="20"/>
                <w:szCs w:val="20"/>
              </w:rPr>
              <w:t>20</w:t>
            </w:r>
          </w:p>
        </w:tc>
        <w:tc>
          <w:tcPr>
            <w:tcW w:w="1759" w:type="dxa"/>
            <w:gridSpan w:val="2"/>
            <w:tcBorders>
              <w:top w:val="single" w:sz="4" w:space="0" w:color="808080"/>
              <w:bottom w:val="single" w:sz="4" w:space="0" w:color="808080"/>
            </w:tcBorders>
            <w:vAlign w:val="center"/>
          </w:tcPr>
          <w:p w14:paraId="4FD2A525" w14:textId="045C87FA" w:rsidR="001E2647" w:rsidRPr="00AB712D" w:rsidRDefault="001E2647" w:rsidP="00E3582D">
            <w:pPr>
              <w:jc w:val="center"/>
              <w:rPr>
                <w:rFonts w:ascii="Calibri" w:hAnsi="Calibri" w:cs="Calibri"/>
                <w:sz w:val="20"/>
                <w:szCs w:val="20"/>
              </w:rPr>
            </w:pPr>
            <w:r w:rsidRPr="00AB712D">
              <w:rPr>
                <w:rFonts w:ascii="Calibri" w:hAnsi="Calibri" w:cs="Calibri"/>
                <w:color w:val="000000"/>
                <w:sz w:val="20"/>
                <w:szCs w:val="20"/>
              </w:rPr>
              <w:t>0.21</w:t>
            </w:r>
          </w:p>
        </w:tc>
        <w:tc>
          <w:tcPr>
            <w:tcW w:w="1758" w:type="dxa"/>
            <w:gridSpan w:val="2"/>
            <w:tcBorders>
              <w:top w:val="single" w:sz="4" w:space="0" w:color="808080"/>
              <w:bottom w:val="single" w:sz="4" w:space="0" w:color="808080"/>
            </w:tcBorders>
            <w:shd w:val="clear" w:color="auto" w:fill="F2F2F2" w:themeFill="background1" w:themeFillShade="F2"/>
            <w:vAlign w:val="center"/>
          </w:tcPr>
          <w:p w14:paraId="5F166E2E" w14:textId="1F2E2EE7" w:rsidR="001E2647" w:rsidRPr="00AB712D" w:rsidRDefault="001E2647" w:rsidP="00E3582D">
            <w:pPr>
              <w:jc w:val="center"/>
              <w:rPr>
                <w:rFonts w:ascii="Calibri" w:hAnsi="Calibri" w:cs="Calibri"/>
                <w:sz w:val="20"/>
                <w:szCs w:val="20"/>
              </w:rPr>
            </w:pPr>
            <w:r w:rsidRPr="00AB712D">
              <w:rPr>
                <w:rFonts w:ascii="Calibri" w:hAnsi="Calibri" w:cs="Calibri"/>
                <w:color w:val="000000"/>
                <w:sz w:val="20"/>
                <w:szCs w:val="20"/>
              </w:rPr>
              <w:t>0.31</w:t>
            </w:r>
          </w:p>
        </w:tc>
        <w:tc>
          <w:tcPr>
            <w:tcW w:w="1759" w:type="dxa"/>
            <w:gridSpan w:val="2"/>
            <w:tcBorders>
              <w:top w:val="single" w:sz="4" w:space="0" w:color="808080"/>
              <w:bottom w:val="single" w:sz="4" w:space="0" w:color="808080"/>
            </w:tcBorders>
            <w:vAlign w:val="center"/>
          </w:tcPr>
          <w:p w14:paraId="7A8DD092" w14:textId="0E0629ED" w:rsidR="001E2647" w:rsidRPr="00AB712D" w:rsidRDefault="001E2647" w:rsidP="00E3582D">
            <w:pPr>
              <w:jc w:val="center"/>
              <w:rPr>
                <w:rFonts w:ascii="Calibri" w:hAnsi="Calibri" w:cs="Calibri"/>
                <w:color w:val="C00000"/>
                <w:sz w:val="20"/>
                <w:szCs w:val="20"/>
              </w:rPr>
            </w:pPr>
            <w:r w:rsidRPr="00AB712D">
              <w:rPr>
                <w:rFonts w:ascii="Calibri" w:hAnsi="Calibri" w:cs="Calibri"/>
                <w:color w:val="000000"/>
                <w:sz w:val="20"/>
                <w:szCs w:val="20"/>
              </w:rPr>
              <w:t>0.2</w:t>
            </w:r>
            <w:r>
              <w:rPr>
                <w:rFonts w:ascii="Calibri" w:hAnsi="Calibri" w:cs="Calibri"/>
                <w:color w:val="000000"/>
                <w:sz w:val="20"/>
                <w:szCs w:val="20"/>
              </w:rPr>
              <w:t>8</w:t>
            </w:r>
          </w:p>
        </w:tc>
      </w:tr>
      <w:tr w:rsidR="001E2647" w:rsidRPr="00940AD2" w14:paraId="26AE2137" w14:textId="77777777" w:rsidTr="006A777A">
        <w:trPr>
          <w:trHeight w:val="1118"/>
          <w:jc w:val="center"/>
        </w:trPr>
        <w:tc>
          <w:tcPr>
            <w:tcW w:w="2290" w:type="dxa"/>
            <w:tcBorders>
              <w:top w:val="single" w:sz="4" w:space="0" w:color="808080"/>
              <w:bottom w:val="single" w:sz="4" w:space="0" w:color="808080"/>
            </w:tcBorders>
            <w:vAlign w:val="center"/>
          </w:tcPr>
          <w:p w14:paraId="3E751BB0" w14:textId="77777777" w:rsidR="001E2647" w:rsidRPr="00C06D6F" w:rsidRDefault="001E2647" w:rsidP="00E3582D">
            <w:pPr>
              <w:jc w:val="center"/>
              <w:rPr>
                <w:sz w:val="18"/>
                <w:szCs w:val="18"/>
              </w:rPr>
            </w:pPr>
            <w:r w:rsidRPr="00C06D6F">
              <w:rPr>
                <w:sz w:val="18"/>
                <w:szCs w:val="18"/>
              </w:rPr>
              <w:t>STEAM as above scaled by nearest monitor changes between 2009-13 and 2015-19</w:t>
            </w:r>
          </w:p>
        </w:tc>
        <w:tc>
          <w:tcPr>
            <w:tcW w:w="1758" w:type="dxa"/>
            <w:gridSpan w:val="2"/>
            <w:tcBorders>
              <w:top w:val="single" w:sz="4" w:space="0" w:color="808080"/>
              <w:bottom w:val="single" w:sz="4" w:space="0" w:color="808080"/>
            </w:tcBorders>
            <w:shd w:val="clear" w:color="auto" w:fill="F2F2F2" w:themeFill="background1" w:themeFillShade="F2"/>
            <w:vAlign w:val="center"/>
          </w:tcPr>
          <w:p w14:paraId="2DB41631" w14:textId="6524A8C4" w:rsidR="001E2647" w:rsidRPr="00AB712D" w:rsidRDefault="001E2647" w:rsidP="00E3582D">
            <w:pPr>
              <w:jc w:val="center"/>
              <w:rPr>
                <w:rFonts w:ascii="Calibri" w:hAnsi="Calibri" w:cs="Calibri"/>
                <w:sz w:val="20"/>
                <w:szCs w:val="20"/>
              </w:rPr>
            </w:pPr>
            <w:r w:rsidRPr="00AB712D">
              <w:rPr>
                <w:rFonts w:ascii="Calibri" w:hAnsi="Calibri" w:cs="Calibri"/>
                <w:color w:val="000000"/>
                <w:sz w:val="20"/>
                <w:szCs w:val="20"/>
              </w:rPr>
              <w:t>0</w:t>
            </w:r>
            <w:r w:rsidRPr="00AB712D">
              <w:rPr>
                <w:rFonts w:ascii="Calibri" w:hAnsi="Calibri" w:cs="Calibri"/>
                <w:sz w:val="20"/>
                <w:szCs w:val="20"/>
              </w:rPr>
              <w:t>.</w:t>
            </w:r>
            <w:r>
              <w:rPr>
                <w:rFonts w:ascii="Calibri" w:hAnsi="Calibri" w:cs="Calibri"/>
                <w:sz w:val="20"/>
                <w:szCs w:val="20"/>
              </w:rPr>
              <w:t>21</w:t>
            </w:r>
          </w:p>
        </w:tc>
        <w:tc>
          <w:tcPr>
            <w:tcW w:w="1759" w:type="dxa"/>
            <w:gridSpan w:val="2"/>
            <w:tcBorders>
              <w:top w:val="single" w:sz="4" w:space="0" w:color="808080"/>
              <w:bottom w:val="single" w:sz="4" w:space="0" w:color="808080"/>
            </w:tcBorders>
            <w:vAlign w:val="center"/>
          </w:tcPr>
          <w:p w14:paraId="70C414D0" w14:textId="7707FE01" w:rsidR="001E2647" w:rsidRPr="00AB712D" w:rsidRDefault="001E2647" w:rsidP="00E3582D">
            <w:pPr>
              <w:jc w:val="center"/>
              <w:rPr>
                <w:rFonts w:ascii="Calibri" w:hAnsi="Calibri" w:cs="Calibri"/>
                <w:sz w:val="20"/>
                <w:szCs w:val="20"/>
              </w:rPr>
            </w:pPr>
            <w:r w:rsidRPr="00AB712D">
              <w:rPr>
                <w:rFonts w:ascii="Calibri" w:hAnsi="Calibri" w:cs="Calibri"/>
                <w:color w:val="000000"/>
                <w:sz w:val="20"/>
                <w:szCs w:val="20"/>
              </w:rPr>
              <w:t>0.25</w:t>
            </w:r>
          </w:p>
        </w:tc>
        <w:tc>
          <w:tcPr>
            <w:tcW w:w="1758" w:type="dxa"/>
            <w:gridSpan w:val="2"/>
            <w:tcBorders>
              <w:top w:val="single" w:sz="4" w:space="0" w:color="808080"/>
              <w:bottom w:val="single" w:sz="4" w:space="0" w:color="808080"/>
            </w:tcBorders>
            <w:shd w:val="clear" w:color="auto" w:fill="F2F2F2" w:themeFill="background1" w:themeFillShade="F2"/>
            <w:vAlign w:val="center"/>
          </w:tcPr>
          <w:p w14:paraId="2D5F668D" w14:textId="6CAE64EC" w:rsidR="001E2647" w:rsidRPr="00AB712D" w:rsidRDefault="001E2647" w:rsidP="00E3582D">
            <w:pPr>
              <w:jc w:val="center"/>
              <w:rPr>
                <w:rFonts w:ascii="Calibri" w:hAnsi="Calibri" w:cs="Calibri"/>
                <w:sz w:val="20"/>
                <w:szCs w:val="20"/>
              </w:rPr>
            </w:pPr>
            <w:r w:rsidRPr="00AB712D">
              <w:rPr>
                <w:rFonts w:ascii="Calibri" w:hAnsi="Calibri" w:cs="Calibri"/>
                <w:color w:val="000000"/>
                <w:sz w:val="20"/>
                <w:szCs w:val="20"/>
              </w:rPr>
              <w:t>0.38</w:t>
            </w:r>
          </w:p>
        </w:tc>
        <w:tc>
          <w:tcPr>
            <w:tcW w:w="1759" w:type="dxa"/>
            <w:gridSpan w:val="2"/>
            <w:tcBorders>
              <w:top w:val="single" w:sz="4" w:space="0" w:color="808080"/>
              <w:bottom w:val="single" w:sz="4" w:space="0" w:color="808080"/>
            </w:tcBorders>
            <w:vAlign w:val="center"/>
          </w:tcPr>
          <w:p w14:paraId="3FEDF3C8" w14:textId="41B2956B" w:rsidR="001E2647" w:rsidRPr="00AB712D" w:rsidRDefault="001E2647" w:rsidP="00E3582D">
            <w:pPr>
              <w:jc w:val="center"/>
              <w:rPr>
                <w:rFonts w:ascii="Calibri" w:hAnsi="Calibri" w:cs="Calibri"/>
                <w:color w:val="C00000"/>
                <w:sz w:val="20"/>
                <w:szCs w:val="20"/>
              </w:rPr>
            </w:pPr>
            <w:r w:rsidRPr="00AB712D">
              <w:rPr>
                <w:rFonts w:ascii="Calibri" w:hAnsi="Calibri" w:cs="Calibri"/>
                <w:color w:val="000000"/>
                <w:sz w:val="20"/>
                <w:szCs w:val="20"/>
              </w:rPr>
              <w:t>0.35</w:t>
            </w:r>
          </w:p>
        </w:tc>
      </w:tr>
      <w:tr w:rsidR="006A777A" w:rsidRPr="00940AD2" w14:paraId="0DBDBF90" w14:textId="77777777" w:rsidTr="006A777A">
        <w:trPr>
          <w:trHeight w:val="435"/>
          <w:jc w:val="center"/>
        </w:trPr>
        <w:tc>
          <w:tcPr>
            <w:tcW w:w="2290" w:type="dxa"/>
            <w:tcBorders>
              <w:top w:val="single" w:sz="4" w:space="0" w:color="808080"/>
              <w:bottom w:val="single" w:sz="4" w:space="0" w:color="808080"/>
            </w:tcBorders>
            <w:vAlign w:val="center"/>
          </w:tcPr>
          <w:p w14:paraId="013D017E" w14:textId="77777777" w:rsidR="001E2647" w:rsidRPr="00DD03E3" w:rsidRDefault="001E2647" w:rsidP="00E3582D">
            <w:pPr>
              <w:jc w:val="center"/>
              <w:rPr>
                <w:b/>
                <w:bCs/>
                <w:sz w:val="20"/>
                <w:szCs w:val="20"/>
              </w:rPr>
            </w:pPr>
            <w:r w:rsidRPr="00DD03E3">
              <w:rPr>
                <w:b/>
                <w:bCs/>
                <w:sz w:val="20"/>
                <w:szCs w:val="20"/>
              </w:rPr>
              <w:t>Measurement Period</w:t>
            </w:r>
          </w:p>
        </w:tc>
        <w:tc>
          <w:tcPr>
            <w:tcW w:w="878" w:type="dxa"/>
            <w:tcBorders>
              <w:top w:val="single" w:sz="4" w:space="0" w:color="808080"/>
              <w:bottom w:val="single" w:sz="4" w:space="0" w:color="808080"/>
            </w:tcBorders>
            <w:vAlign w:val="center"/>
          </w:tcPr>
          <w:p w14:paraId="1C6EEF54" w14:textId="77777777" w:rsidR="001E2647" w:rsidRPr="00AB712D" w:rsidRDefault="001E2647" w:rsidP="00E3582D">
            <w:pPr>
              <w:jc w:val="center"/>
              <w:rPr>
                <w:sz w:val="20"/>
                <w:szCs w:val="20"/>
              </w:rPr>
            </w:pPr>
          </w:p>
        </w:tc>
        <w:tc>
          <w:tcPr>
            <w:tcW w:w="880" w:type="dxa"/>
            <w:tcBorders>
              <w:top w:val="single" w:sz="4" w:space="0" w:color="808080"/>
              <w:bottom w:val="single" w:sz="4" w:space="0" w:color="808080"/>
            </w:tcBorders>
            <w:vAlign w:val="center"/>
          </w:tcPr>
          <w:p w14:paraId="66E037F7" w14:textId="77777777" w:rsidR="001E2647" w:rsidRPr="00AB712D" w:rsidRDefault="001E2647" w:rsidP="00E3582D">
            <w:pPr>
              <w:jc w:val="center"/>
              <w:rPr>
                <w:sz w:val="20"/>
                <w:szCs w:val="20"/>
              </w:rPr>
            </w:pPr>
          </w:p>
        </w:tc>
        <w:tc>
          <w:tcPr>
            <w:tcW w:w="879" w:type="dxa"/>
            <w:tcBorders>
              <w:top w:val="single" w:sz="4" w:space="0" w:color="808080"/>
              <w:bottom w:val="single" w:sz="4" w:space="0" w:color="808080"/>
            </w:tcBorders>
            <w:vAlign w:val="center"/>
          </w:tcPr>
          <w:p w14:paraId="42CFEAE4" w14:textId="77777777" w:rsidR="001E2647" w:rsidRPr="00AB712D" w:rsidRDefault="001E2647" w:rsidP="00E3582D">
            <w:pPr>
              <w:jc w:val="center"/>
              <w:rPr>
                <w:sz w:val="20"/>
                <w:szCs w:val="20"/>
              </w:rPr>
            </w:pPr>
          </w:p>
        </w:tc>
        <w:tc>
          <w:tcPr>
            <w:tcW w:w="880" w:type="dxa"/>
            <w:tcBorders>
              <w:top w:val="single" w:sz="4" w:space="0" w:color="808080"/>
              <w:bottom w:val="single" w:sz="4" w:space="0" w:color="808080"/>
            </w:tcBorders>
            <w:vAlign w:val="center"/>
          </w:tcPr>
          <w:p w14:paraId="3D72FB21" w14:textId="77777777" w:rsidR="001E2647" w:rsidRPr="00AB712D" w:rsidRDefault="001E2647" w:rsidP="00E3582D">
            <w:pPr>
              <w:jc w:val="center"/>
              <w:rPr>
                <w:sz w:val="20"/>
                <w:szCs w:val="20"/>
              </w:rPr>
            </w:pPr>
          </w:p>
        </w:tc>
        <w:tc>
          <w:tcPr>
            <w:tcW w:w="878" w:type="dxa"/>
            <w:tcBorders>
              <w:top w:val="single" w:sz="4" w:space="0" w:color="808080"/>
              <w:bottom w:val="single" w:sz="4" w:space="0" w:color="808080"/>
            </w:tcBorders>
            <w:vAlign w:val="center"/>
          </w:tcPr>
          <w:p w14:paraId="7F18F3B5" w14:textId="77777777" w:rsidR="001E2647" w:rsidRPr="00AB712D" w:rsidRDefault="001E2647" w:rsidP="00E3582D">
            <w:pPr>
              <w:jc w:val="center"/>
              <w:rPr>
                <w:sz w:val="20"/>
                <w:szCs w:val="20"/>
              </w:rPr>
            </w:pPr>
          </w:p>
        </w:tc>
        <w:tc>
          <w:tcPr>
            <w:tcW w:w="880" w:type="dxa"/>
            <w:tcBorders>
              <w:top w:val="single" w:sz="4" w:space="0" w:color="808080"/>
              <w:bottom w:val="single" w:sz="4" w:space="0" w:color="808080"/>
            </w:tcBorders>
            <w:vAlign w:val="center"/>
          </w:tcPr>
          <w:p w14:paraId="7B4A54F8" w14:textId="77777777" w:rsidR="001E2647" w:rsidRPr="00AB712D" w:rsidRDefault="001E2647" w:rsidP="00E3582D">
            <w:pPr>
              <w:jc w:val="center"/>
              <w:rPr>
                <w:sz w:val="20"/>
                <w:szCs w:val="20"/>
              </w:rPr>
            </w:pPr>
          </w:p>
        </w:tc>
        <w:tc>
          <w:tcPr>
            <w:tcW w:w="879" w:type="dxa"/>
            <w:tcBorders>
              <w:top w:val="single" w:sz="4" w:space="0" w:color="808080"/>
              <w:bottom w:val="single" w:sz="4" w:space="0" w:color="808080"/>
            </w:tcBorders>
            <w:vAlign w:val="center"/>
          </w:tcPr>
          <w:p w14:paraId="6DAAB5C9" w14:textId="77777777" w:rsidR="001E2647" w:rsidRPr="00AB712D" w:rsidRDefault="001E2647" w:rsidP="00E3582D">
            <w:pPr>
              <w:jc w:val="center"/>
              <w:rPr>
                <w:color w:val="000000" w:themeColor="text1"/>
                <w:sz w:val="20"/>
                <w:szCs w:val="20"/>
              </w:rPr>
            </w:pPr>
          </w:p>
        </w:tc>
        <w:tc>
          <w:tcPr>
            <w:tcW w:w="880" w:type="dxa"/>
            <w:tcBorders>
              <w:top w:val="single" w:sz="4" w:space="0" w:color="808080"/>
              <w:bottom w:val="single" w:sz="4" w:space="0" w:color="808080"/>
            </w:tcBorders>
            <w:vAlign w:val="center"/>
          </w:tcPr>
          <w:p w14:paraId="490CDE6C" w14:textId="77777777" w:rsidR="001E2647" w:rsidRPr="00AB712D" w:rsidRDefault="001E2647" w:rsidP="00E3582D">
            <w:pPr>
              <w:jc w:val="center"/>
              <w:rPr>
                <w:color w:val="C00000"/>
                <w:sz w:val="20"/>
                <w:szCs w:val="20"/>
              </w:rPr>
            </w:pPr>
          </w:p>
        </w:tc>
      </w:tr>
      <w:tr w:rsidR="001E2647" w:rsidRPr="00940AD2" w14:paraId="7B8722CE" w14:textId="77777777" w:rsidTr="006A777A">
        <w:trPr>
          <w:trHeight w:val="742"/>
          <w:jc w:val="center"/>
        </w:trPr>
        <w:tc>
          <w:tcPr>
            <w:tcW w:w="2290" w:type="dxa"/>
            <w:tcBorders>
              <w:top w:val="single" w:sz="4" w:space="0" w:color="808080"/>
              <w:bottom w:val="single" w:sz="4" w:space="0" w:color="808080"/>
            </w:tcBorders>
            <w:vAlign w:val="center"/>
          </w:tcPr>
          <w:p w14:paraId="4FED0623" w14:textId="77777777" w:rsidR="001E2647" w:rsidRPr="00C06D6F" w:rsidRDefault="001E2647" w:rsidP="00E3582D">
            <w:pPr>
              <w:jc w:val="center"/>
              <w:rPr>
                <w:sz w:val="18"/>
                <w:szCs w:val="18"/>
              </w:rPr>
            </w:pPr>
            <w:r w:rsidRPr="00C06D6F">
              <w:rPr>
                <w:sz w:val="18"/>
                <w:szCs w:val="18"/>
              </w:rPr>
              <w:t>Nearest monitor</w:t>
            </w:r>
          </w:p>
        </w:tc>
        <w:tc>
          <w:tcPr>
            <w:tcW w:w="1758" w:type="dxa"/>
            <w:gridSpan w:val="2"/>
            <w:tcBorders>
              <w:top w:val="single" w:sz="4" w:space="0" w:color="808080"/>
              <w:bottom w:val="single" w:sz="4" w:space="0" w:color="808080"/>
            </w:tcBorders>
            <w:shd w:val="clear" w:color="auto" w:fill="F2F2F2" w:themeFill="background1" w:themeFillShade="F2"/>
            <w:vAlign w:val="center"/>
          </w:tcPr>
          <w:p w14:paraId="531142BB" w14:textId="7E21BFB6" w:rsidR="001E2647" w:rsidRPr="00AB712D" w:rsidRDefault="001E2647" w:rsidP="00E3582D">
            <w:pPr>
              <w:jc w:val="center"/>
              <w:rPr>
                <w:sz w:val="20"/>
                <w:szCs w:val="20"/>
              </w:rPr>
            </w:pPr>
            <w:r w:rsidRPr="00AB712D">
              <w:rPr>
                <w:rFonts w:ascii="Calibri" w:hAnsi="Calibri" w:cs="Calibri"/>
                <w:color w:val="000000"/>
                <w:sz w:val="20"/>
                <w:szCs w:val="20"/>
              </w:rPr>
              <w:t>0.1</w:t>
            </w:r>
            <w:r>
              <w:rPr>
                <w:rFonts w:ascii="Calibri" w:hAnsi="Calibri" w:cs="Calibri"/>
                <w:color w:val="000000"/>
                <w:sz w:val="20"/>
                <w:szCs w:val="20"/>
              </w:rPr>
              <w:t>2</w:t>
            </w:r>
          </w:p>
        </w:tc>
        <w:tc>
          <w:tcPr>
            <w:tcW w:w="1759" w:type="dxa"/>
            <w:gridSpan w:val="2"/>
            <w:tcBorders>
              <w:top w:val="single" w:sz="4" w:space="0" w:color="808080"/>
              <w:bottom w:val="single" w:sz="4" w:space="0" w:color="808080"/>
            </w:tcBorders>
            <w:vAlign w:val="center"/>
          </w:tcPr>
          <w:p w14:paraId="5839EDDA" w14:textId="667B87A6" w:rsidR="001E2647" w:rsidRPr="00AB712D" w:rsidRDefault="001E2647" w:rsidP="00E3582D">
            <w:pPr>
              <w:jc w:val="center"/>
              <w:rPr>
                <w:sz w:val="20"/>
                <w:szCs w:val="20"/>
              </w:rPr>
            </w:pPr>
            <w:r w:rsidRPr="00AB712D">
              <w:rPr>
                <w:rFonts w:ascii="Calibri" w:hAnsi="Calibri" w:cs="Calibri"/>
                <w:color w:val="000000"/>
                <w:sz w:val="20"/>
                <w:szCs w:val="20"/>
              </w:rPr>
              <w:t>0.2</w:t>
            </w:r>
            <w:r>
              <w:rPr>
                <w:rFonts w:ascii="Calibri" w:hAnsi="Calibri" w:cs="Calibri"/>
                <w:color w:val="000000"/>
                <w:sz w:val="20"/>
                <w:szCs w:val="20"/>
              </w:rPr>
              <w:t>8</w:t>
            </w:r>
          </w:p>
        </w:tc>
        <w:tc>
          <w:tcPr>
            <w:tcW w:w="1758" w:type="dxa"/>
            <w:gridSpan w:val="2"/>
            <w:tcBorders>
              <w:top w:val="single" w:sz="4" w:space="0" w:color="808080"/>
              <w:bottom w:val="single" w:sz="4" w:space="0" w:color="808080"/>
            </w:tcBorders>
            <w:shd w:val="clear" w:color="auto" w:fill="F2F2F2" w:themeFill="background1" w:themeFillShade="F2"/>
            <w:vAlign w:val="center"/>
          </w:tcPr>
          <w:p w14:paraId="4166AFF1" w14:textId="416DDE2E" w:rsidR="001E2647" w:rsidRPr="00AB712D" w:rsidRDefault="001E2647" w:rsidP="00E3582D">
            <w:pPr>
              <w:jc w:val="center"/>
              <w:rPr>
                <w:sz w:val="20"/>
                <w:szCs w:val="20"/>
              </w:rPr>
            </w:pPr>
            <w:r w:rsidRPr="00AB712D">
              <w:rPr>
                <w:rFonts w:ascii="Calibri" w:hAnsi="Calibri" w:cs="Calibri"/>
                <w:color w:val="000000"/>
                <w:sz w:val="20"/>
                <w:szCs w:val="20"/>
              </w:rPr>
              <w:t>0.27</w:t>
            </w:r>
          </w:p>
        </w:tc>
        <w:tc>
          <w:tcPr>
            <w:tcW w:w="1759" w:type="dxa"/>
            <w:gridSpan w:val="2"/>
            <w:tcBorders>
              <w:top w:val="single" w:sz="4" w:space="0" w:color="808080"/>
              <w:bottom w:val="single" w:sz="4" w:space="0" w:color="808080"/>
            </w:tcBorders>
            <w:vAlign w:val="center"/>
          </w:tcPr>
          <w:p w14:paraId="1B789209" w14:textId="1DAD1570" w:rsidR="001E2647" w:rsidRPr="00AB712D" w:rsidRDefault="001E2647" w:rsidP="00E3582D">
            <w:pPr>
              <w:jc w:val="center"/>
              <w:rPr>
                <w:color w:val="C00000"/>
                <w:sz w:val="20"/>
                <w:szCs w:val="20"/>
              </w:rPr>
            </w:pPr>
            <w:r w:rsidRPr="00AB712D">
              <w:rPr>
                <w:rFonts w:ascii="Calibri" w:hAnsi="Calibri" w:cs="Calibri"/>
                <w:color w:val="000000"/>
                <w:sz w:val="20"/>
                <w:szCs w:val="20"/>
              </w:rPr>
              <w:t>0.11</w:t>
            </w:r>
          </w:p>
        </w:tc>
      </w:tr>
      <w:tr w:rsidR="001E2647" w:rsidRPr="00940AD2" w14:paraId="72682122" w14:textId="77777777" w:rsidTr="006A777A">
        <w:trPr>
          <w:trHeight w:val="750"/>
          <w:jc w:val="center"/>
        </w:trPr>
        <w:tc>
          <w:tcPr>
            <w:tcW w:w="2290" w:type="dxa"/>
            <w:tcBorders>
              <w:top w:val="single" w:sz="4" w:space="0" w:color="808080"/>
              <w:bottom w:val="single" w:sz="4" w:space="0" w:color="808080" w:themeColor="background1" w:themeShade="80"/>
            </w:tcBorders>
            <w:vAlign w:val="center"/>
          </w:tcPr>
          <w:p w14:paraId="0A4F3A3E" w14:textId="77777777" w:rsidR="001E2647" w:rsidRPr="00C06D6F" w:rsidRDefault="001E2647" w:rsidP="00E3582D">
            <w:pPr>
              <w:jc w:val="center"/>
              <w:rPr>
                <w:sz w:val="18"/>
                <w:szCs w:val="18"/>
              </w:rPr>
            </w:pPr>
            <w:r w:rsidRPr="00C06D6F">
              <w:rPr>
                <w:sz w:val="18"/>
                <w:szCs w:val="18"/>
              </w:rPr>
              <w:t>Nearest monitor as above adjusted by LHEM</w:t>
            </w:r>
          </w:p>
        </w:tc>
        <w:tc>
          <w:tcPr>
            <w:tcW w:w="1758" w:type="dxa"/>
            <w:gridSpan w:val="2"/>
            <w:tcBorders>
              <w:top w:val="single" w:sz="4" w:space="0" w:color="808080"/>
              <w:bottom w:val="single" w:sz="4" w:space="0" w:color="808080" w:themeColor="background1" w:themeShade="80"/>
            </w:tcBorders>
            <w:shd w:val="clear" w:color="auto" w:fill="F2F2F2" w:themeFill="background1" w:themeFillShade="F2"/>
            <w:vAlign w:val="center"/>
          </w:tcPr>
          <w:p w14:paraId="1C7A0450" w14:textId="74EE5FEA" w:rsidR="001E2647" w:rsidRPr="00AB712D" w:rsidRDefault="001E2647" w:rsidP="00E3582D">
            <w:pPr>
              <w:jc w:val="center"/>
              <w:rPr>
                <w:sz w:val="20"/>
                <w:szCs w:val="20"/>
              </w:rPr>
            </w:pPr>
            <w:r w:rsidRPr="00AB712D">
              <w:rPr>
                <w:rFonts w:ascii="Calibri" w:hAnsi="Calibri" w:cs="Calibri"/>
                <w:color w:val="000000"/>
                <w:sz w:val="20"/>
                <w:szCs w:val="20"/>
              </w:rPr>
              <w:t>0.0</w:t>
            </w:r>
            <w:r>
              <w:rPr>
                <w:rFonts w:ascii="Calibri" w:hAnsi="Calibri" w:cs="Calibri"/>
                <w:color w:val="000000"/>
                <w:sz w:val="20"/>
                <w:szCs w:val="20"/>
              </w:rPr>
              <w:t>8</w:t>
            </w:r>
          </w:p>
        </w:tc>
        <w:tc>
          <w:tcPr>
            <w:tcW w:w="1759" w:type="dxa"/>
            <w:gridSpan w:val="2"/>
            <w:tcBorders>
              <w:top w:val="single" w:sz="4" w:space="0" w:color="808080"/>
              <w:bottom w:val="single" w:sz="4" w:space="0" w:color="808080" w:themeColor="background1" w:themeShade="80"/>
            </w:tcBorders>
            <w:vAlign w:val="center"/>
          </w:tcPr>
          <w:p w14:paraId="100435DA" w14:textId="3203D191" w:rsidR="001E2647" w:rsidRPr="00AB712D" w:rsidRDefault="001E2647" w:rsidP="00E3582D">
            <w:pPr>
              <w:jc w:val="center"/>
              <w:rPr>
                <w:sz w:val="20"/>
                <w:szCs w:val="20"/>
              </w:rPr>
            </w:pPr>
            <w:r w:rsidRPr="00AB712D">
              <w:rPr>
                <w:rFonts w:ascii="Calibri" w:hAnsi="Calibri" w:cs="Calibri"/>
                <w:color w:val="000000"/>
                <w:sz w:val="20"/>
                <w:szCs w:val="20"/>
              </w:rPr>
              <w:t>0.</w:t>
            </w:r>
            <w:r>
              <w:rPr>
                <w:rFonts w:ascii="Calibri" w:hAnsi="Calibri" w:cs="Calibri"/>
                <w:color w:val="000000"/>
                <w:sz w:val="20"/>
                <w:szCs w:val="20"/>
              </w:rPr>
              <w:t>20</w:t>
            </w:r>
          </w:p>
        </w:tc>
        <w:tc>
          <w:tcPr>
            <w:tcW w:w="1758" w:type="dxa"/>
            <w:gridSpan w:val="2"/>
            <w:tcBorders>
              <w:top w:val="single" w:sz="4" w:space="0" w:color="808080"/>
              <w:bottom w:val="single" w:sz="4" w:space="0" w:color="808080" w:themeColor="background1" w:themeShade="80"/>
            </w:tcBorders>
            <w:shd w:val="clear" w:color="auto" w:fill="F2F2F2" w:themeFill="background1" w:themeFillShade="F2"/>
            <w:vAlign w:val="center"/>
          </w:tcPr>
          <w:p w14:paraId="0C9295EF" w14:textId="589E4780" w:rsidR="001E2647" w:rsidRPr="00AB712D" w:rsidRDefault="001E2647" w:rsidP="00E3582D">
            <w:pPr>
              <w:jc w:val="center"/>
              <w:rPr>
                <w:sz w:val="20"/>
                <w:szCs w:val="20"/>
              </w:rPr>
            </w:pPr>
            <w:r w:rsidRPr="00AB712D">
              <w:rPr>
                <w:rFonts w:ascii="Calibri" w:hAnsi="Calibri" w:cs="Calibri"/>
                <w:color w:val="000000"/>
                <w:sz w:val="20"/>
                <w:szCs w:val="20"/>
              </w:rPr>
              <w:t>0.1</w:t>
            </w:r>
            <w:r>
              <w:rPr>
                <w:rFonts w:ascii="Calibri" w:hAnsi="Calibri" w:cs="Calibri"/>
                <w:color w:val="000000"/>
                <w:sz w:val="20"/>
                <w:szCs w:val="20"/>
              </w:rPr>
              <w:t>7</w:t>
            </w:r>
          </w:p>
        </w:tc>
        <w:tc>
          <w:tcPr>
            <w:tcW w:w="1759" w:type="dxa"/>
            <w:gridSpan w:val="2"/>
            <w:tcBorders>
              <w:top w:val="single" w:sz="4" w:space="0" w:color="808080"/>
              <w:bottom w:val="single" w:sz="4" w:space="0" w:color="808080" w:themeColor="background1" w:themeShade="80"/>
            </w:tcBorders>
            <w:vAlign w:val="center"/>
          </w:tcPr>
          <w:p w14:paraId="6E8EABF7" w14:textId="4814CB8B" w:rsidR="001E2647" w:rsidRPr="00AB712D" w:rsidRDefault="001E2647" w:rsidP="00E3582D">
            <w:pPr>
              <w:jc w:val="center"/>
              <w:rPr>
                <w:color w:val="000000" w:themeColor="text1"/>
                <w:sz w:val="20"/>
                <w:szCs w:val="20"/>
              </w:rPr>
            </w:pPr>
            <w:r w:rsidRPr="00AB712D">
              <w:rPr>
                <w:rFonts w:ascii="Calibri" w:hAnsi="Calibri" w:cs="Calibri"/>
                <w:color w:val="000000"/>
                <w:sz w:val="20"/>
                <w:szCs w:val="20"/>
              </w:rPr>
              <w:t>0.0</w:t>
            </w:r>
            <w:r>
              <w:rPr>
                <w:rFonts w:ascii="Calibri" w:hAnsi="Calibri" w:cs="Calibri"/>
                <w:color w:val="000000"/>
                <w:sz w:val="20"/>
                <w:szCs w:val="20"/>
              </w:rPr>
              <w:t>3</w:t>
            </w:r>
          </w:p>
        </w:tc>
      </w:tr>
    </w:tbl>
    <w:p w14:paraId="1FCBFFAD" w14:textId="77777777" w:rsidR="001E2647" w:rsidRDefault="001E2647" w:rsidP="001E2647">
      <w:pPr>
        <w:jc w:val="both"/>
        <w:rPr>
          <w:sz w:val="22"/>
          <w:szCs w:val="22"/>
        </w:rPr>
      </w:pPr>
    </w:p>
    <w:p w14:paraId="701C6018" w14:textId="77777777" w:rsidR="001E2647" w:rsidRDefault="001E2647" w:rsidP="001E2647">
      <w:pPr>
        <w:jc w:val="both"/>
        <w:rPr>
          <w:sz w:val="22"/>
          <w:szCs w:val="22"/>
        </w:rPr>
      </w:pPr>
    </w:p>
    <w:p w14:paraId="7C7492A0" w14:textId="7D45860E" w:rsidR="001E2647" w:rsidRDefault="001E2647" w:rsidP="002465EE">
      <w:pPr>
        <w:jc w:val="both"/>
        <w:rPr>
          <w:sz w:val="22"/>
          <w:szCs w:val="22"/>
        </w:rPr>
      </w:pPr>
      <w:r>
        <w:rPr>
          <w:sz w:val="22"/>
          <w:szCs w:val="22"/>
        </w:rPr>
        <w:br w:type="page"/>
      </w:r>
    </w:p>
    <w:p w14:paraId="7E09C901" w14:textId="7056F1ED" w:rsidR="001E2647" w:rsidRDefault="001E2647" w:rsidP="001E2647">
      <w:pPr>
        <w:jc w:val="both"/>
        <w:rPr>
          <w:sz w:val="20"/>
          <w:szCs w:val="20"/>
        </w:rPr>
      </w:pPr>
      <w:r w:rsidRPr="005463FD">
        <w:rPr>
          <w:b/>
          <w:bCs/>
          <w:sz w:val="20"/>
          <w:szCs w:val="20"/>
        </w:rPr>
        <w:lastRenderedPageBreak/>
        <w:t xml:space="preserve">Figure </w:t>
      </w:r>
      <w:r w:rsidR="00032DAD">
        <w:rPr>
          <w:b/>
          <w:bCs/>
          <w:sz w:val="20"/>
          <w:szCs w:val="20"/>
        </w:rPr>
        <w:t>B2</w:t>
      </w:r>
      <w:r w:rsidRPr="005463FD">
        <w:rPr>
          <w:b/>
          <w:bCs/>
          <w:sz w:val="20"/>
          <w:szCs w:val="20"/>
        </w:rPr>
        <w:t xml:space="preserve">. </w:t>
      </w:r>
      <w:r>
        <w:rPr>
          <w:sz w:val="20"/>
          <w:szCs w:val="20"/>
        </w:rPr>
        <w:t>S</w:t>
      </w:r>
      <w:r w:rsidRPr="005463FD">
        <w:rPr>
          <w:sz w:val="20"/>
          <w:szCs w:val="20"/>
        </w:rPr>
        <w:t>catterplots</w:t>
      </w:r>
      <w:r>
        <w:rPr>
          <w:sz w:val="20"/>
          <w:szCs w:val="20"/>
        </w:rPr>
        <w:t xml:space="preserve"> and Pearson correlation coefficients</w:t>
      </w:r>
      <w:r w:rsidRPr="005463FD">
        <w:rPr>
          <w:sz w:val="20"/>
          <w:szCs w:val="20"/>
        </w:rPr>
        <w:t xml:space="preserve"> for </w:t>
      </w:r>
      <w:r>
        <w:rPr>
          <w:sz w:val="20"/>
          <w:szCs w:val="20"/>
        </w:rPr>
        <w:t xml:space="preserve">annually </w:t>
      </w:r>
      <w:r w:rsidR="004D5610">
        <w:rPr>
          <w:sz w:val="20"/>
          <w:szCs w:val="20"/>
        </w:rPr>
        <w:t>predicted</w:t>
      </w:r>
      <w:r w:rsidR="004D5610" w:rsidRPr="005463FD">
        <w:rPr>
          <w:sz w:val="20"/>
          <w:szCs w:val="20"/>
        </w:rPr>
        <w:t xml:space="preserve"> </w:t>
      </w:r>
      <w:r w:rsidRPr="005463FD">
        <w:rPr>
          <w:sz w:val="20"/>
          <w:szCs w:val="20"/>
        </w:rPr>
        <w:t>personal exposures of NO</w:t>
      </w:r>
      <w:r w:rsidRPr="005463FD">
        <w:rPr>
          <w:sz w:val="20"/>
          <w:szCs w:val="20"/>
          <w:vertAlign w:val="subscript"/>
        </w:rPr>
        <w:t>2</w:t>
      </w:r>
      <w:r w:rsidRPr="005463FD">
        <w:rPr>
          <w:sz w:val="20"/>
          <w:szCs w:val="20"/>
        </w:rPr>
        <w:t xml:space="preserve"> (</w:t>
      </w:r>
      <w:proofErr w:type="spellStart"/>
      <w:r w:rsidRPr="005463FD">
        <w:rPr>
          <w:sz w:val="20"/>
          <w:szCs w:val="20"/>
        </w:rPr>
        <w:t>μg</w:t>
      </w:r>
      <w:proofErr w:type="spellEnd"/>
      <w:r w:rsidRPr="005463FD">
        <w:rPr>
          <w:sz w:val="20"/>
          <w:szCs w:val="20"/>
        </w:rPr>
        <w:t>/m</w:t>
      </w:r>
      <w:r w:rsidRPr="005463FD">
        <w:rPr>
          <w:sz w:val="20"/>
          <w:szCs w:val="20"/>
          <w:vertAlign w:val="superscript"/>
        </w:rPr>
        <w:t>3</w:t>
      </w:r>
      <w:r w:rsidRPr="005463FD">
        <w:rPr>
          <w:sz w:val="20"/>
          <w:szCs w:val="20"/>
        </w:rPr>
        <w:t xml:space="preserve">) from outdoor sources </w:t>
      </w:r>
      <w:r>
        <w:rPr>
          <w:sz w:val="20"/>
          <w:szCs w:val="20"/>
        </w:rPr>
        <w:t>and selected surrogate measures</w:t>
      </w:r>
      <w:r w:rsidR="00032DAD" w:rsidRPr="00032DAD">
        <w:rPr>
          <w:sz w:val="20"/>
          <w:szCs w:val="20"/>
        </w:rPr>
        <w:t xml:space="preserve"> </w:t>
      </w:r>
      <w:r w:rsidR="00032DAD">
        <w:rPr>
          <w:sz w:val="20"/>
          <w:szCs w:val="20"/>
        </w:rPr>
        <w:t>assigned to COPE participants (n = 72 – 75).</w:t>
      </w:r>
    </w:p>
    <w:p w14:paraId="0F8A759C" w14:textId="77777777" w:rsidR="00032DAD" w:rsidRDefault="00032DAD" w:rsidP="001E2647">
      <w:pPr>
        <w:jc w:val="both"/>
        <w:rPr>
          <w:sz w:val="20"/>
          <w:szCs w:val="20"/>
        </w:rPr>
      </w:pPr>
    </w:p>
    <w:p w14:paraId="587127F8" w14:textId="77777777" w:rsidR="001E2647" w:rsidRDefault="001E2647" w:rsidP="001E2647">
      <w:pPr>
        <w:jc w:val="both"/>
        <w:rPr>
          <w:sz w:val="20"/>
          <w:szCs w:val="20"/>
        </w:rPr>
      </w:pPr>
      <w:r>
        <w:rPr>
          <w:noProof/>
          <w:sz w:val="20"/>
          <w:szCs w:val="20"/>
          <w:lang w:val="en-US"/>
        </w:rPr>
        <w:drawing>
          <wp:inline distT="0" distB="0" distL="0" distR="0" wp14:anchorId="28D7C2EC" wp14:editId="02DB88E1">
            <wp:extent cx="5726272" cy="8110534"/>
            <wp:effectExtent l="0" t="0" r="190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6272" cy="8110534"/>
                    </a:xfrm>
                    <a:prstGeom prst="rect">
                      <a:avLst/>
                    </a:prstGeom>
                  </pic:spPr>
                </pic:pic>
              </a:graphicData>
            </a:graphic>
          </wp:inline>
        </w:drawing>
      </w:r>
    </w:p>
    <w:p w14:paraId="7CD7D3D6" w14:textId="528BFF8B" w:rsidR="001E2647" w:rsidRDefault="001E2647" w:rsidP="001E2647">
      <w:pPr>
        <w:jc w:val="both"/>
        <w:rPr>
          <w:sz w:val="20"/>
          <w:szCs w:val="20"/>
        </w:rPr>
      </w:pPr>
      <w:r w:rsidRPr="005463FD">
        <w:rPr>
          <w:b/>
          <w:bCs/>
          <w:sz w:val="20"/>
          <w:szCs w:val="20"/>
        </w:rPr>
        <w:lastRenderedPageBreak/>
        <w:t xml:space="preserve">Figure </w:t>
      </w:r>
      <w:r w:rsidR="00032DAD">
        <w:rPr>
          <w:b/>
          <w:bCs/>
          <w:sz w:val="20"/>
          <w:szCs w:val="20"/>
        </w:rPr>
        <w:t>B3</w:t>
      </w:r>
      <w:r w:rsidRPr="005463FD">
        <w:rPr>
          <w:b/>
          <w:bCs/>
          <w:sz w:val="20"/>
          <w:szCs w:val="20"/>
        </w:rPr>
        <w:t xml:space="preserve">. </w:t>
      </w:r>
      <w:r>
        <w:rPr>
          <w:sz w:val="20"/>
          <w:szCs w:val="20"/>
        </w:rPr>
        <w:t>S</w:t>
      </w:r>
      <w:r w:rsidRPr="005463FD">
        <w:rPr>
          <w:sz w:val="20"/>
          <w:szCs w:val="20"/>
        </w:rPr>
        <w:t>catterplots</w:t>
      </w:r>
      <w:r>
        <w:rPr>
          <w:sz w:val="20"/>
          <w:szCs w:val="20"/>
        </w:rPr>
        <w:t xml:space="preserve"> and Pearson correlation coefficients</w:t>
      </w:r>
      <w:r w:rsidRPr="005463FD">
        <w:rPr>
          <w:sz w:val="20"/>
          <w:szCs w:val="20"/>
        </w:rPr>
        <w:t xml:space="preserve"> for </w:t>
      </w:r>
      <w:r>
        <w:rPr>
          <w:sz w:val="20"/>
          <w:szCs w:val="20"/>
        </w:rPr>
        <w:t>estimated</w:t>
      </w:r>
      <w:r w:rsidRPr="005463FD">
        <w:rPr>
          <w:sz w:val="20"/>
          <w:szCs w:val="20"/>
        </w:rPr>
        <w:t xml:space="preserve"> personal exposures of NO</w:t>
      </w:r>
      <w:r w:rsidRPr="005463FD">
        <w:rPr>
          <w:sz w:val="20"/>
          <w:szCs w:val="20"/>
          <w:vertAlign w:val="subscript"/>
        </w:rPr>
        <w:t>2</w:t>
      </w:r>
      <w:r w:rsidRPr="005463FD">
        <w:rPr>
          <w:sz w:val="20"/>
          <w:szCs w:val="20"/>
        </w:rPr>
        <w:t xml:space="preserve"> (</w:t>
      </w:r>
      <w:proofErr w:type="spellStart"/>
      <w:r w:rsidRPr="005463FD">
        <w:rPr>
          <w:sz w:val="20"/>
          <w:szCs w:val="20"/>
        </w:rPr>
        <w:t>μg</w:t>
      </w:r>
      <w:proofErr w:type="spellEnd"/>
      <w:r w:rsidRPr="005463FD">
        <w:rPr>
          <w:sz w:val="20"/>
          <w:szCs w:val="20"/>
        </w:rPr>
        <w:t>/m</w:t>
      </w:r>
      <w:r w:rsidRPr="005463FD">
        <w:rPr>
          <w:sz w:val="20"/>
          <w:szCs w:val="20"/>
          <w:vertAlign w:val="superscript"/>
        </w:rPr>
        <w:t>3</w:t>
      </w:r>
      <w:r w:rsidRPr="005463FD">
        <w:rPr>
          <w:sz w:val="20"/>
          <w:szCs w:val="20"/>
        </w:rPr>
        <w:t>) from outdoor sources</w:t>
      </w:r>
      <w:r>
        <w:rPr>
          <w:sz w:val="20"/>
          <w:szCs w:val="20"/>
        </w:rPr>
        <w:t xml:space="preserve"> for the measurement period</w:t>
      </w:r>
      <w:r w:rsidRPr="005463FD">
        <w:rPr>
          <w:sz w:val="20"/>
          <w:szCs w:val="20"/>
        </w:rPr>
        <w:t xml:space="preserve"> </w:t>
      </w:r>
      <w:r>
        <w:rPr>
          <w:sz w:val="20"/>
          <w:szCs w:val="20"/>
        </w:rPr>
        <w:t>and selected surrogate measures</w:t>
      </w:r>
      <w:r w:rsidR="00032DAD" w:rsidRPr="00032DAD">
        <w:rPr>
          <w:sz w:val="20"/>
          <w:szCs w:val="20"/>
        </w:rPr>
        <w:t xml:space="preserve"> </w:t>
      </w:r>
      <w:r w:rsidR="00032DAD">
        <w:rPr>
          <w:sz w:val="20"/>
          <w:szCs w:val="20"/>
        </w:rPr>
        <w:t>assigned to COPE participants (n = 72 – 75).</w:t>
      </w:r>
    </w:p>
    <w:p w14:paraId="4CD8594D" w14:textId="77777777" w:rsidR="00032DAD" w:rsidRDefault="00032DAD" w:rsidP="001E2647">
      <w:pPr>
        <w:jc w:val="both"/>
        <w:rPr>
          <w:b/>
          <w:bCs/>
          <w:sz w:val="20"/>
          <w:szCs w:val="20"/>
        </w:rPr>
      </w:pPr>
    </w:p>
    <w:p w14:paraId="7EE6BD96" w14:textId="77777777" w:rsidR="001E2647" w:rsidRDefault="001E2647" w:rsidP="001E2647">
      <w:pPr>
        <w:jc w:val="both"/>
        <w:rPr>
          <w:sz w:val="20"/>
          <w:szCs w:val="20"/>
        </w:rPr>
      </w:pPr>
      <w:r>
        <w:rPr>
          <w:noProof/>
          <w:sz w:val="20"/>
          <w:szCs w:val="20"/>
          <w:lang w:val="en-US"/>
        </w:rPr>
        <w:drawing>
          <wp:inline distT="0" distB="0" distL="0" distR="0" wp14:anchorId="3A392B31" wp14:editId="7D057359">
            <wp:extent cx="5726272" cy="8110534"/>
            <wp:effectExtent l="0" t="0" r="190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6272" cy="8110534"/>
                    </a:xfrm>
                    <a:prstGeom prst="rect">
                      <a:avLst/>
                    </a:prstGeom>
                  </pic:spPr>
                </pic:pic>
              </a:graphicData>
            </a:graphic>
          </wp:inline>
        </w:drawing>
      </w:r>
    </w:p>
    <w:p w14:paraId="750425A4" w14:textId="5FD74771" w:rsidR="001E2647" w:rsidRDefault="001E2647" w:rsidP="001E2647">
      <w:pPr>
        <w:jc w:val="both"/>
        <w:rPr>
          <w:color w:val="000000" w:themeColor="text1"/>
          <w:sz w:val="20"/>
          <w:szCs w:val="20"/>
        </w:rPr>
      </w:pPr>
      <w:r w:rsidRPr="005463FD">
        <w:rPr>
          <w:b/>
          <w:bCs/>
          <w:sz w:val="20"/>
          <w:szCs w:val="20"/>
        </w:rPr>
        <w:lastRenderedPageBreak/>
        <w:t xml:space="preserve">Figure </w:t>
      </w:r>
      <w:r w:rsidR="00032DAD">
        <w:rPr>
          <w:b/>
          <w:bCs/>
          <w:sz w:val="20"/>
          <w:szCs w:val="20"/>
        </w:rPr>
        <w:t>B4</w:t>
      </w:r>
      <w:r w:rsidRPr="005463FD">
        <w:rPr>
          <w:b/>
          <w:bCs/>
          <w:sz w:val="20"/>
          <w:szCs w:val="20"/>
        </w:rPr>
        <w:t xml:space="preserve">. </w:t>
      </w:r>
      <w:r>
        <w:rPr>
          <w:sz w:val="20"/>
          <w:szCs w:val="20"/>
        </w:rPr>
        <w:t>S</w:t>
      </w:r>
      <w:r w:rsidRPr="005463FD">
        <w:rPr>
          <w:sz w:val="20"/>
          <w:szCs w:val="20"/>
        </w:rPr>
        <w:t>catterplots</w:t>
      </w:r>
      <w:r>
        <w:rPr>
          <w:sz w:val="20"/>
          <w:szCs w:val="20"/>
        </w:rPr>
        <w:t xml:space="preserve"> and Pearson correlation coefficients</w:t>
      </w:r>
      <w:r w:rsidRPr="005463FD">
        <w:rPr>
          <w:sz w:val="20"/>
          <w:szCs w:val="20"/>
        </w:rPr>
        <w:t xml:space="preserve"> for </w:t>
      </w:r>
      <w:r>
        <w:rPr>
          <w:sz w:val="20"/>
          <w:szCs w:val="20"/>
        </w:rPr>
        <w:t>estimated</w:t>
      </w:r>
      <w:r w:rsidRPr="005463FD">
        <w:rPr>
          <w:sz w:val="20"/>
          <w:szCs w:val="20"/>
        </w:rPr>
        <w:t xml:space="preserve"> personal exposures of NO</w:t>
      </w:r>
      <w:r w:rsidRPr="005463FD">
        <w:rPr>
          <w:sz w:val="20"/>
          <w:szCs w:val="20"/>
          <w:vertAlign w:val="subscript"/>
        </w:rPr>
        <w:t>2</w:t>
      </w:r>
      <w:r w:rsidRPr="005463FD">
        <w:rPr>
          <w:sz w:val="20"/>
          <w:szCs w:val="20"/>
        </w:rPr>
        <w:t xml:space="preserve"> (</w:t>
      </w:r>
      <w:proofErr w:type="spellStart"/>
      <w:r w:rsidRPr="005463FD">
        <w:rPr>
          <w:sz w:val="20"/>
          <w:szCs w:val="20"/>
        </w:rPr>
        <w:t>μg</w:t>
      </w:r>
      <w:proofErr w:type="spellEnd"/>
      <w:r w:rsidRPr="005463FD">
        <w:rPr>
          <w:sz w:val="20"/>
          <w:szCs w:val="20"/>
        </w:rPr>
        <w:t>/m</w:t>
      </w:r>
      <w:r w:rsidRPr="005463FD">
        <w:rPr>
          <w:sz w:val="20"/>
          <w:szCs w:val="20"/>
          <w:vertAlign w:val="superscript"/>
        </w:rPr>
        <w:t>3</w:t>
      </w:r>
      <w:r w:rsidRPr="005463FD">
        <w:rPr>
          <w:sz w:val="20"/>
          <w:szCs w:val="20"/>
        </w:rPr>
        <w:t>) from outdoor sources</w:t>
      </w:r>
      <w:r>
        <w:rPr>
          <w:sz w:val="20"/>
          <w:szCs w:val="20"/>
        </w:rPr>
        <w:t xml:space="preserve"> for the measurement period (when the subject was indoors)</w:t>
      </w:r>
      <w:r w:rsidRPr="005463FD">
        <w:rPr>
          <w:sz w:val="20"/>
          <w:szCs w:val="20"/>
        </w:rPr>
        <w:t xml:space="preserve"> </w:t>
      </w:r>
      <w:r>
        <w:rPr>
          <w:sz w:val="20"/>
          <w:szCs w:val="20"/>
        </w:rPr>
        <w:t>and selected surrogate measures</w:t>
      </w:r>
      <w:r w:rsidR="00032DAD" w:rsidRPr="00032DAD">
        <w:rPr>
          <w:sz w:val="20"/>
          <w:szCs w:val="20"/>
        </w:rPr>
        <w:t xml:space="preserve"> </w:t>
      </w:r>
      <w:r w:rsidR="00032DAD">
        <w:rPr>
          <w:sz w:val="20"/>
          <w:szCs w:val="20"/>
        </w:rPr>
        <w:t>assigned to COPE participants (n = 72 – 75).</w:t>
      </w:r>
    </w:p>
    <w:p w14:paraId="3B24F20D" w14:textId="77777777" w:rsidR="001E2647" w:rsidRDefault="001E2647" w:rsidP="001E2647">
      <w:pPr>
        <w:jc w:val="both"/>
        <w:rPr>
          <w:b/>
          <w:bCs/>
          <w:sz w:val="20"/>
          <w:szCs w:val="20"/>
        </w:rPr>
      </w:pPr>
    </w:p>
    <w:p w14:paraId="13669EBD" w14:textId="77777777" w:rsidR="001E2647" w:rsidRPr="008A1E0C" w:rsidRDefault="001E2647" w:rsidP="001E2647">
      <w:pPr>
        <w:jc w:val="both"/>
        <w:rPr>
          <w:sz w:val="20"/>
          <w:szCs w:val="20"/>
        </w:rPr>
      </w:pPr>
      <w:r>
        <w:rPr>
          <w:noProof/>
          <w:sz w:val="20"/>
          <w:szCs w:val="20"/>
          <w:lang w:val="en-US"/>
        </w:rPr>
        <w:drawing>
          <wp:inline distT="0" distB="0" distL="0" distR="0" wp14:anchorId="705A8125" wp14:editId="4AAB74CB">
            <wp:extent cx="5726272" cy="8110534"/>
            <wp:effectExtent l="0" t="0" r="190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6272" cy="8110534"/>
                    </a:xfrm>
                    <a:prstGeom prst="rect">
                      <a:avLst/>
                    </a:prstGeom>
                  </pic:spPr>
                </pic:pic>
              </a:graphicData>
            </a:graphic>
          </wp:inline>
        </w:drawing>
      </w:r>
    </w:p>
    <w:p w14:paraId="62E46D1C" w14:textId="12155C50" w:rsidR="001E2647" w:rsidRDefault="001E2647" w:rsidP="001E2647">
      <w:pPr>
        <w:jc w:val="both"/>
        <w:rPr>
          <w:color w:val="000000" w:themeColor="text1"/>
          <w:sz w:val="20"/>
          <w:szCs w:val="20"/>
        </w:rPr>
      </w:pPr>
      <w:r w:rsidRPr="005463FD">
        <w:rPr>
          <w:b/>
          <w:bCs/>
          <w:sz w:val="20"/>
          <w:szCs w:val="20"/>
        </w:rPr>
        <w:lastRenderedPageBreak/>
        <w:t xml:space="preserve">Figure </w:t>
      </w:r>
      <w:r w:rsidR="00032DAD">
        <w:rPr>
          <w:b/>
          <w:bCs/>
          <w:sz w:val="20"/>
          <w:szCs w:val="20"/>
        </w:rPr>
        <w:t>B5</w:t>
      </w:r>
      <w:r w:rsidRPr="005463FD">
        <w:rPr>
          <w:b/>
          <w:bCs/>
          <w:sz w:val="20"/>
          <w:szCs w:val="20"/>
        </w:rPr>
        <w:t xml:space="preserve">. </w:t>
      </w:r>
      <w:r>
        <w:rPr>
          <w:sz w:val="20"/>
          <w:szCs w:val="20"/>
        </w:rPr>
        <w:t>S</w:t>
      </w:r>
      <w:r w:rsidRPr="005463FD">
        <w:rPr>
          <w:sz w:val="20"/>
          <w:szCs w:val="20"/>
        </w:rPr>
        <w:t>catterplots</w:t>
      </w:r>
      <w:r>
        <w:rPr>
          <w:sz w:val="20"/>
          <w:szCs w:val="20"/>
        </w:rPr>
        <w:t xml:space="preserve"> and Pearson correlation coefficients</w:t>
      </w:r>
      <w:r w:rsidRPr="005463FD">
        <w:rPr>
          <w:sz w:val="20"/>
          <w:szCs w:val="20"/>
        </w:rPr>
        <w:t xml:space="preserve"> for </w:t>
      </w:r>
      <w:r w:rsidR="004D5610">
        <w:rPr>
          <w:sz w:val="20"/>
          <w:szCs w:val="20"/>
        </w:rPr>
        <w:t>annually predicted</w:t>
      </w:r>
      <w:r w:rsidR="004D5610" w:rsidRPr="005463FD">
        <w:rPr>
          <w:sz w:val="20"/>
          <w:szCs w:val="20"/>
        </w:rPr>
        <w:t xml:space="preserve"> </w:t>
      </w:r>
      <w:r w:rsidRPr="005463FD">
        <w:rPr>
          <w:sz w:val="20"/>
          <w:szCs w:val="20"/>
        </w:rPr>
        <w:t>personal exposures of NO</w:t>
      </w:r>
      <w:r w:rsidRPr="005463FD">
        <w:rPr>
          <w:sz w:val="20"/>
          <w:szCs w:val="20"/>
          <w:vertAlign w:val="subscript"/>
        </w:rPr>
        <w:t>2</w:t>
      </w:r>
      <w:r w:rsidRPr="005463FD">
        <w:rPr>
          <w:sz w:val="20"/>
          <w:szCs w:val="20"/>
        </w:rPr>
        <w:t xml:space="preserve"> (</w:t>
      </w:r>
      <w:proofErr w:type="spellStart"/>
      <w:r w:rsidRPr="005463FD">
        <w:rPr>
          <w:sz w:val="20"/>
          <w:szCs w:val="20"/>
        </w:rPr>
        <w:t>μg</w:t>
      </w:r>
      <w:proofErr w:type="spellEnd"/>
      <w:r w:rsidRPr="005463FD">
        <w:rPr>
          <w:sz w:val="20"/>
          <w:szCs w:val="20"/>
        </w:rPr>
        <w:t>/m</w:t>
      </w:r>
      <w:r w:rsidRPr="005463FD">
        <w:rPr>
          <w:sz w:val="20"/>
          <w:szCs w:val="20"/>
          <w:vertAlign w:val="superscript"/>
        </w:rPr>
        <w:t>3</w:t>
      </w:r>
      <w:r w:rsidRPr="005463FD">
        <w:rPr>
          <w:sz w:val="20"/>
          <w:szCs w:val="20"/>
        </w:rPr>
        <w:t>) from outdoor sources</w:t>
      </w:r>
      <w:r>
        <w:rPr>
          <w:sz w:val="20"/>
          <w:szCs w:val="20"/>
        </w:rPr>
        <w:t xml:space="preserve"> (when the subject was indoors)</w:t>
      </w:r>
      <w:r w:rsidRPr="005463FD">
        <w:rPr>
          <w:sz w:val="20"/>
          <w:szCs w:val="20"/>
        </w:rPr>
        <w:t xml:space="preserve"> </w:t>
      </w:r>
      <w:r>
        <w:rPr>
          <w:sz w:val="20"/>
          <w:szCs w:val="20"/>
        </w:rPr>
        <w:t>and selected surrogate measures</w:t>
      </w:r>
      <w:r w:rsidR="00032DAD" w:rsidRPr="00032DAD">
        <w:rPr>
          <w:sz w:val="20"/>
          <w:szCs w:val="20"/>
        </w:rPr>
        <w:t xml:space="preserve"> </w:t>
      </w:r>
      <w:r w:rsidR="00032DAD">
        <w:rPr>
          <w:sz w:val="20"/>
          <w:szCs w:val="20"/>
        </w:rPr>
        <w:t>assigned to COPE participants (n = 72 – 75).</w:t>
      </w:r>
    </w:p>
    <w:p w14:paraId="703AAAB4" w14:textId="77777777" w:rsidR="001E2647" w:rsidRDefault="001E2647" w:rsidP="001E2647">
      <w:pPr>
        <w:jc w:val="both"/>
        <w:rPr>
          <w:color w:val="000000" w:themeColor="text1"/>
          <w:sz w:val="20"/>
          <w:szCs w:val="20"/>
        </w:rPr>
      </w:pPr>
    </w:p>
    <w:p w14:paraId="15B3ABF0" w14:textId="77777777" w:rsidR="001E2647" w:rsidRPr="001359A5" w:rsidRDefault="001E2647" w:rsidP="001E2647">
      <w:pPr>
        <w:rPr>
          <w:color w:val="000000" w:themeColor="text1"/>
          <w:sz w:val="20"/>
          <w:szCs w:val="20"/>
        </w:rPr>
        <w:sectPr w:rsidR="001E2647" w:rsidRPr="001359A5" w:rsidSect="00001FD0">
          <w:footerReference w:type="default" r:id="rId20"/>
          <w:pgSz w:w="11900" w:h="16840"/>
          <w:pgMar w:top="1440" w:right="1440" w:bottom="1440" w:left="1440" w:header="708" w:footer="708" w:gutter="0"/>
          <w:cols w:space="708"/>
          <w:docGrid w:linePitch="360"/>
        </w:sectPr>
      </w:pPr>
      <w:r>
        <w:rPr>
          <w:noProof/>
          <w:sz w:val="20"/>
          <w:szCs w:val="20"/>
          <w:lang w:val="en-US"/>
        </w:rPr>
        <w:drawing>
          <wp:inline distT="0" distB="0" distL="0" distR="0" wp14:anchorId="78129C38" wp14:editId="5255598C">
            <wp:extent cx="5726271" cy="8110533"/>
            <wp:effectExtent l="0" t="0" r="1905"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6271" cy="8110533"/>
                    </a:xfrm>
                    <a:prstGeom prst="rect">
                      <a:avLst/>
                    </a:prstGeom>
                  </pic:spPr>
                </pic:pic>
              </a:graphicData>
            </a:graphic>
          </wp:inline>
        </w:drawing>
      </w:r>
    </w:p>
    <w:p w14:paraId="78601E5C" w14:textId="48B06755" w:rsidR="001E2647" w:rsidRPr="006302F1" w:rsidRDefault="001E2647" w:rsidP="001E2647">
      <w:pPr>
        <w:jc w:val="both"/>
        <w:rPr>
          <w:color w:val="000000" w:themeColor="text1"/>
          <w:sz w:val="20"/>
          <w:szCs w:val="20"/>
        </w:rPr>
      </w:pPr>
      <w:r w:rsidRPr="006302F1">
        <w:rPr>
          <w:b/>
          <w:bCs/>
          <w:sz w:val="20"/>
          <w:szCs w:val="20"/>
        </w:rPr>
        <w:lastRenderedPageBreak/>
        <w:t xml:space="preserve">Table </w:t>
      </w:r>
      <w:r w:rsidR="003B3FB8">
        <w:rPr>
          <w:b/>
          <w:bCs/>
          <w:sz w:val="20"/>
          <w:szCs w:val="20"/>
        </w:rPr>
        <w:t>B3</w:t>
      </w:r>
      <w:r w:rsidRPr="006302F1">
        <w:rPr>
          <w:sz w:val="20"/>
          <w:szCs w:val="20"/>
        </w:rPr>
        <w:t xml:space="preserve">. </w:t>
      </w:r>
      <w:r>
        <w:rPr>
          <w:sz w:val="20"/>
          <w:szCs w:val="20"/>
        </w:rPr>
        <w:t>Spearman</w:t>
      </w:r>
      <w:r w:rsidRPr="006302F1">
        <w:rPr>
          <w:sz w:val="20"/>
          <w:szCs w:val="20"/>
        </w:rPr>
        <w:t xml:space="preserve"> correlations between </w:t>
      </w:r>
      <w:r>
        <w:rPr>
          <w:sz w:val="20"/>
          <w:szCs w:val="20"/>
        </w:rPr>
        <w:t>selected surrogate measures of</w:t>
      </w:r>
      <w:r w:rsidRPr="006302F1">
        <w:rPr>
          <w:sz w:val="20"/>
          <w:szCs w:val="20"/>
        </w:rPr>
        <w:t xml:space="preserve"> NO</w:t>
      </w:r>
      <w:r w:rsidR="00716011" w:rsidRPr="00716011">
        <w:rPr>
          <w:sz w:val="20"/>
          <w:szCs w:val="20"/>
          <w:vertAlign w:val="subscript"/>
        </w:rPr>
        <w:t>2</w:t>
      </w:r>
      <w:r w:rsidRPr="006302F1">
        <w:rPr>
          <w:sz w:val="20"/>
          <w:szCs w:val="20"/>
        </w:rPr>
        <w:t xml:space="preserve"> </w:t>
      </w:r>
      <w:r w:rsidR="00716011">
        <w:rPr>
          <w:sz w:val="20"/>
          <w:szCs w:val="20"/>
        </w:rPr>
        <w:t>assigned to COPE participants (n = 72 – 75).</w:t>
      </w:r>
    </w:p>
    <w:p w14:paraId="1A79AD61" w14:textId="77777777" w:rsidR="001E2647" w:rsidRDefault="001E2647" w:rsidP="001E2647">
      <w:pPr>
        <w:jc w:val="both"/>
        <w:rPr>
          <w:sz w:val="22"/>
          <w:szCs w:val="22"/>
        </w:rPr>
      </w:pPr>
    </w:p>
    <w:tbl>
      <w:tblPr>
        <w:tblStyle w:val="TableGrid"/>
        <w:tblW w:w="114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1"/>
        <w:gridCol w:w="697"/>
        <w:gridCol w:w="745"/>
        <w:gridCol w:w="713"/>
        <w:gridCol w:w="755"/>
        <w:gridCol w:w="705"/>
        <w:gridCol w:w="751"/>
        <w:gridCol w:w="702"/>
        <w:gridCol w:w="749"/>
        <w:gridCol w:w="16"/>
        <w:gridCol w:w="625"/>
        <w:gridCol w:w="776"/>
        <w:gridCol w:w="19"/>
        <w:gridCol w:w="1250"/>
        <w:gridCol w:w="15"/>
        <w:gridCol w:w="1250"/>
        <w:gridCol w:w="16"/>
      </w:tblGrid>
      <w:tr w:rsidR="004F397E" w:rsidRPr="00823EFE" w14:paraId="2526E115" w14:textId="77777777" w:rsidTr="00554319">
        <w:trPr>
          <w:trHeight w:val="364"/>
          <w:jc w:val="center"/>
        </w:trPr>
        <w:tc>
          <w:tcPr>
            <w:tcW w:w="1642" w:type="dxa"/>
            <w:tcBorders>
              <w:bottom w:val="single" w:sz="4" w:space="0" w:color="A5A5A5" w:themeColor="accent3"/>
            </w:tcBorders>
          </w:tcPr>
          <w:p w14:paraId="48FD22C0" w14:textId="77777777" w:rsidR="004F397E" w:rsidRPr="00823EFE" w:rsidRDefault="004F397E" w:rsidP="004F397E">
            <w:pPr>
              <w:jc w:val="center"/>
              <w:rPr>
                <w:rFonts w:ascii="Calibri" w:hAnsi="Calibri" w:cs="Calibri"/>
                <w:b/>
                <w:bCs/>
                <w:color w:val="000000"/>
                <w:sz w:val="20"/>
                <w:szCs w:val="20"/>
              </w:rPr>
            </w:pPr>
          </w:p>
        </w:tc>
        <w:tc>
          <w:tcPr>
            <w:tcW w:w="1442" w:type="dxa"/>
            <w:gridSpan w:val="2"/>
            <w:tcBorders>
              <w:top w:val="single" w:sz="4" w:space="0" w:color="808080" w:themeColor="background1" w:themeShade="80"/>
              <w:bottom w:val="single" w:sz="4" w:space="0" w:color="808080" w:themeColor="background1" w:themeShade="80"/>
            </w:tcBorders>
            <w:vAlign w:val="center"/>
          </w:tcPr>
          <w:p w14:paraId="37F7AD89" w14:textId="77777777" w:rsidR="004F397E" w:rsidRPr="008F40B7" w:rsidRDefault="004F397E" w:rsidP="004F397E">
            <w:pPr>
              <w:jc w:val="center"/>
              <w:rPr>
                <w:rFonts w:ascii="Calibri" w:hAnsi="Calibri" w:cs="Calibri"/>
                <w:b/>
                <w:bCs/>
                <w:color w:val="000000"/>
                <w:sz w:val="18"/>
                <w:szCs w:val="18"/>
              </w:rPr>
            </w:pPr>
            <w:r>
              <w:rPr>
                <w:sz w:val="18"/>
                <w:szCs w:val="18"/>
              </w:rPr>
              <w:t>Nearest monitor</w:t>
            </w:r>
          </w:p>
        </w:tc>
        <w:tc>
          <w:tcPr>
            <w:tcW w:w="1468" w:type="dxa"/>
            <w:gridSpan w:val="2"/>
            <w:tcBorders>
              <w:top w:val="single" w:sz="4" w:space="0" w:color="808080" w:themeColor="background1" w:themeShade="80"/>
              <w:bottom w:val="single" w:sz="4" w:space="0" w:color="808080" w:themeColor="background1" w:themeShade="80"/>
            </w:tcBorders>
            <w:vAlign w:val="center"/>
          </w:tcPr>
          <w:p w14:paraId="33C92375" w14:textId="77777777" w:rsidR="004F397E" w:rsidRPr="008F40B7" w:rsidRDefault="004F397E" w:rsidP="004F397E">
            <w:pPr>
              <w:jc w:val="center"/>
              <w:rPr>
                <w:rFonts w:ascii="Calibri" w:hAnsi="Calibri" w:cs="Calibri"/>
                <w:b/>
                <w:bCs/>
                <w:color w:val="000000"/>
                <w:sz w:val="18"/>
                <w:szCs w:val="18"/>
              </w:rPr>
            </w:pPr>
            <w:r w:rsidRPr="008F40B7">
              <w:rPr>
                <w:sz w:val="18"/>
                <w:szCs w:val="18"/>
              </w:rPr>
              <w:t>Postcode level STEAM estimate</w:t>
            </w:r>
          </w:p>
        </w:tc>
        <w:tc>
          <w:tcPr>
            <w:tcW w:w="1456" w:type="dxa"/>
            <w:gridSpan w:val="2"/>
            <w:tcBorders>
              <w:top w:val="single" w:sz="4" w:space="0" w:color="808080" w:themeColor="background1" w:themeShade="80"/>
              <w:bottom w:val="single" w:sz="4" w:space="0" w:color="808080" w:themeColor="background1" w:themeShade="80"/>
            </w:tcBorders>
            <w:vAlign w:val="center"/>
          </w:tcPr>
          <w:p w14:paraId="46620C4E" w14:textId="77777777" w:rsidR="004F397E" w:rsidRPr="008F40B7" w:rsidRDefault="004F397E" w:rsidP="004F397E">
            <w:pPr>
              <w:jc w:val="center"/>
              <w:rPr>
                <w:sz w:val="18"/>
                <w:szCs w:val="18"/>
              </w:rPr>
            </w:pPr>
            <w:r w:rsidRPr="008F40B7">
              <w:rPr>
                <w:sz w:val="18"/>
                <w:szCs w:val="18"/>
              </w:rPr>
              <w:t>Nearest monitor as above adjusted by LHEM</w:t>
            </w:r>
          </w:p>
        </w:tc>
        <w:tc>
          <w:tcPr>
            <w:tcW w:w="1467" w:type="dxa"/>
            <w:gridSpan w:val="3"/>
            <w:tcBorders>
              <w:top w:val="single" w:sz="4" w:space="0" w:color="808080" w:themeColor="background1" w:themeShade="80"/>
              <w:bottom w:val="single" w:sz="4" w:space="0" w:color="808080" w:themeColor="background1" w:themeShade="80"/>
            </w:tcBorders>
            <w:vAlign w:val="center"/>
          </w:tcPr>
          <w:p w14:paraId="3A7EED25" w14:textId="77777777" w:rsidR="004F397E" w:rsidRPr="008F40B7" w:rsidRDefault="004F397E" w:rsidP="004F397E">
            <w:pPr>
              <w:jc w:val="center"/>
              <w:rPr>
                <w:sz w:val="18"/>
                <w:szCs w:val="18"/>
              </w:rPr>
            </w:pPr>
            <w:r w:rsidRPr="008F40B7">
              <w:rPr>
                <w:sz w:val="18"/>
                <w:szCs w:val="18"/>
              </w:rPr>
              <w:t>STEAM as above adjusted by LHEM</w:t>
            </w:r>
          </w:p>
        </w:tc>
        <w:tc>
          <w:tcPr>
            <w:tcW w:w="1420" w:type="dxa"/>
            <w:gridSpan w:val="3"/>
            <w:tcBorders>
              <w:top w:val="single" w:sz="4" w:space="0" w:color="808080" w:themeColor="background1" w:themeShade="80"/>
              <w:bottom w:val="single" w:sz="4" w:space="0" w:color="808080" w:themeColor="background1" w:themeShade="80"/>
            </w:tcBorders>
            <w:vAlign w:val="center"/>
          </w:tcPr>
          <w:p w14:paraId="325C71FE" w14:textId="77777777" w:rsidR="004F397E" w:rsidRPr="008F40B7" w:rsidRDefault="004F397E" w:rsidP="004F397E">
            <w:pPr>
              <w:jc w:val="center"/>
              <w:rPr>
                <w:sz w:val="18"/>
                <w:szCs w:val="18"/>
              </w:rPr>
            </w:pPr>
            <w:r>
              <w:rPr>
                <w:sz w:val="18"/>
                <w:szCs w:val="18"/>
              </w:rPr>
              <w:t>STEAM scaled</w:t>
            </w:r>
          </w:p>
        </w:tc>
        <w:tc>
          <w:tcPr>
            <w:tcW w:w="1265" w:type="dxa"/>
            <w:gridSpan w:val="2"/>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14:paraId="0AE66ECE" w14:textId="0D2288A6" w:rsidR="004F397E" w:rsidRPr="008F40B7" w:rsidRDefault="004F397E" w:rsidP="004F397E">
            <w:pPr>
              <w:jc w:val="center"/>
              <w:rPr>
                <w:sz w:val="18"/>
                <w:szCs w:val="18"/>
              </w:rPr>
            </w:pPr>
            <w:r w:rsidRPr="008F40B7">
              <w:rPr>
                <w:sz w:val="18"/>
                <w:szCs w:val="18"/>
              </w:rPr>
              <w:t>Nearest monitor</w:t>
            </w:r>
          </w:p>
        </w:tc>
        <w:tc>
          <w:tcPr>
            <w:tcW w:w="1265" w:type="dxa"/>
            <w:gridSpan w:val="2"/>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14:paraId="45358F94" w14:textId="00E10BE5" w:rsidR="004F397E" w:rsidRPr="008F40B7" w:rsidRDefault="004F397E" w:rsidP="004F397E">
            <w:pPr>
              <w:jc w:val="center"/>
              <w:rPr>
                <w:sz w:val="18"/>
                <w:szCs w:val="18"/>
              </w:rPr>
            </w:pPr>
            <w:r>
              <w:rPr>
                <w:sz w:val="18"/>
                <w:szCs w:val="18"/>
              </w:rPr>
              <w:t>Nearest monitor adjusted by LHEM</w:t>
            </w:r>
          </w:p>
        </w:tc>
      </w:tr>
      <w:tr w:rsidR="004F397E" w:rsidRPr="00823EFE" w14:paraId="5C6AFA38" w14:textId="77777777" w:rsidTr="00554319">
        <w:trPr>
          <w:trHeight w:val="407"/>
          <w:jc w:val="center"/>
        </w:trPr>
        <w:tc>
          <w:tcPr>
            <w:tcW w:w="1642" w:type="dxa"/>
            <w:tcBorders>
              <w:top w:val="single" w:sz="4" w:space="0" w:color="A5A5A5" w:themeColor="accent3"/>
              <w:bottom w:val="single" w:sz="4" w:space="0" w:color="808080"/>
            </w:tcBorders>
            <w:vAlign w:val="center"/>
          </w:tcPr>
          <w:p w14:paraId="5F95A3D1" w14:textId="77777777" w:rsidR="004F397E" w:rsidRPr="00823EFE" w:rsidRDefault="004F397E" w:rsidP="00E3582D">
            <w:pPr>
              <w:jc w:val="center"/>
              <w:rPr>
                <w:b/>
                <w:bCs/>
                <w:sz w:val="20"/>
                <w:szCs w:val="20"/>
              </w:rPr>
            </w:pPr>
            <w:r w:rsidRPr="00AB4CA6">
              <w:rPr>
                <w:b/>
                <w:bCs/>
                <w:sz w:val="18"/>
                <w:szCs w:val="18"/>
              </w:rPr>
              <w:t>Annual</w:t>
            </w:r>
          </w:p>
        </w:tc>
        <w:tc>
          <w:tcPr>
            <w:tcW w:w="1442" w:type="dxa"/>
            <w:gridSpan w:val="2"/>
            <w:tcBorders>
              <w:top w:val="single" w:sz="4" w:space="0" w:color="808080" w:themeColor="background1" w:themeShade="80"/>
            </w:tcBorders>
            <w:vAlign w:val="center"/>
          </w:tcPr>
          <w:p w14:paraId="2B940911" w14:textId="77777777" w:rsidR="004F397E" w:rsidRPr="00823EFE" w:rsidRDefault="004F397E" w:rsidP="00E3582D">
            <w:pPr>
              <w:jc w:val="center"/>
              <w:rPr>
                <w:sz w:val="20"/>
                <w:szCs w:val="20"/>
              </w:rPr>
            </w:pPr>
          </w:p>
        </w:tc>
        <w:tc>
          <w:tcPr>
            <w:tcW w:w="1468" w:type="dxa"/>
            <w:gridSpan w:val="2"/>
            <w:tcBorders>
              <w:top w:val="single" w:sz="4" w:space="0" w:color="808080" w:themeColor="background1" w:themeShade="80"/>
            </w:tcBorders>
            <w:vAlign w:val="center"/>
          </w:tcPr>
          <w:p w14:paraId="692C973B" w14:textId="77777777" w:rsidR="004F397E" w:rsidRPr="00823EFE" w:rsidRDefault="004F397E" w:rsidP="00E3582D">
            <w:pPr>
              <w:jc w:val="center"/>
              <w:rPr>
                <w:rFonts w:ascii="Calibri" w:hAnsi="Calibri" w:cs="Calibri"/>
                <w:color w:val="C00000"/>
                <w:sz w:val="20"/>
                <w:szCs w:val="20"/>
              </w:rPr>
            </w:pPr>
          </w:p>
        </w:tc>
        <w:tc>
          <w:tcPr>
            <w:tcW w:w="1456" w:type="dxa"/>
            <w:gridSpan w:val="2"/>
            <w:tcBorders>
              <w:top w:val="single" w:sz="4" w:space="0" w:color="808080" w:themeColor="background1" w:themeShade="80"/>
            </w:tcBorders>
            <w:vAlign w:val="center"/>
          </w:tcPr>
          <w:p w14:paraId="6EB2AC44" w14:textId="77777777" w:rsidR="004F397E" w:rsidRPr="00823EFE" w:rsidRDefault="004F397E" w:rsidP="00E3582D">
            <w:pPr>
              <w:jc w:val="center"/>
              <w:rPr>
                <w:rFonts w:ascii="Calibri" w:hAnsi="Calibri" w:cs="Calibri"/>
                <w:color w:val="C00000"/>
                <w:sz w:val="20"/>
                <w:szCs w:val="20"/>
              </w:rPr>
            </w:pPr>
          </w:p>
        </w:tc>
        <w:tc>
          <w:tcPr>
            <w:tcW w:w="1467" w:type="dxa"/>
            <w:gridSpan w:val="3"/>
            <w:tcBorders>
              <w:top w:val="single" w:sz="4" w:space="0" w:color="808080" w:themeColor="background1" w:themeShade="80"/>
            </w:tcBorders>
            <w:vAlign w:val="center"/>
          </w:tcPr>
          <w:p w14:paraId="578793E1" w14:textId="77777777" w:rsidR="004F397E" w:rsidRPr="00823EFE" w:rsidRDefault="004F397E" w:rsidP="00E3582D">
            <w:pPr>
              <w:jc w:val="center"/>
              <w:rPr>
                <w:rFonts w:ascii="Calibri" w:hAnsi="Calibri" w:cs="Calibri"/>
                <w:color w:val="C00000"/>
                <w:sz w:val="20"/>
                <w:szCs w:val="20"/>
              </w:rPr>
            </w:pPr>
          </w:p>
        </w:tc>
        <w:tc>
          <w:tcPr>
            <w:tcW w:w="1420" w:type="dxa"/>
            <w:gridSpan w:val="3"/>
            <w:tcBorders>
              <w:top w:val="single" w:sz="4" w:space="0" w:color="808080" w:themeColor="background1" w:themeShade="80"/>
            </w:tcBorders>
            <w:vAlign w:val="center"/>
          </w:tcPr>
          <w:p w14:paraId="0740FD3A" w14:textId="77777777" w:rsidR="004F397E" w:rsidRPr="00823EFE" w:rsidRDefault="004F397E" w:rsidP="00E3582D">
            <w:pPr>
              <w:jc w:val="center"/>
              <w:rPr>
                <w:rFonts w:ascii="Calibri" w:hAnsi="Calibri" w:cs="Calibri"/>
                <w:color w:val="C00000"/>
                <w:sz w:val="20"/>
                <w:szCs w:val="20"/>
              </w:rPr>
            </w:pPr>
          </w:p>
        </w:tc>
        <w:tc>
          <w:tcPr>
            <w:tcW w:w="1265" w:type="dxa"/>
            <w:gridSpan w:val="2"/>
            <w:tcBorders>
              <w:top w:val="single" w:sz="4" w:space="0" w:color="808080" w:themeColor="background1" w:themeShade="80"/>
            </w:tcBorders>
            <w:shd w:val="clear" w:color="auto" w:fill="F2F2F2" w:themeFill="background1" w:themeFillShade="F2"/>
          </w:tcPr>
          <w:p w14:paraId="5FD262CD" w14:textId="77777777" w:rsidR="004F397E" w:rsidRPr="00823EFE" w:rsidRDefault="004F397E" w:rsidP="00E3582D">
            <w:pPr>
              <w:jc w:val="center"/>
              <w:rPr>
                <w:rFonts w:ascii="Calibri" w:hAnsi="Calibri" w:cs="Calibri"/>
                <w:color w:val="C00000"/>
                <w:sz w:val="20"/>
                <w:szCs w:val="20"/>
              </w:rPr>
            </w:pPr>
          </w:p>
        </w:tc>
        <w:tc>
          <w:tcPr>
            <w:tcW w:w="1265" w:type="dxa"/>
            <w:gridSpan w:val="2"/>
            <w:tcBorders>
              <w:top w:val="single" w:sz="4" w:space="0" w:color="808080" w:themeColor="background1" w:themeShade="80"/>
            </w:tcBorders>
            <w:shd w:val="clear" w:color="auto" w:fill="F2F2F2" w:themeFill="background1" w:themeFillShade="F2"/>
          </w:tcPr>
          <w:p w14:paraId="252540FE" w14:textId="77777777" w:rsidR="004F397E" w:rsidRPr="00823EFE" w:rsidRDefault="004F397E" w:rsidP="00E3582D">
            <w:pPr>
              <w:jc w:val="center"/>
              <w:rPr>
                <w:rFonts w:ascii="Calibri" w:hAnsi="Calibri" w:cs="Calibri"/>
                <w:color w:val="C00000"/>
                <w:sz w:val="20"/>
                <w:szCs w:val="20"/>
              </w:rPr>
            </w:pPr>
          </w:p>
        </w:tc>
      </w:tr>
      <w:tr w:rsidR="004F397E" w:rsidRPr="00823EFE" w14:paraId="501E0942" w14:textId="77777777" w:rsidTr="00554319">
        <w:trPr>
          <w:gridAfter w:val="1"/>
          <w:wAfter w:w="16" w:type="dxa"/>
          <w:trHeight w:val="598"/>
          <w:jc w:val="center"/>
        </w:trPr>
        <w:tc>
          <w:tcPr>
            <w:tcW w:w="1642" w:type="dxa"/>
            <w:tcBorders>
              <w:bottom w:val="single" w:sz="4" w:space="0" w:color="808080"/>
            </w:tcBorders>
            <w:vAlign w:val="center"/>
          </w:tcPr>
          <w:p w14:paraId="692E6470" w14:textId="77777777" w:rsidR="004F397E" w:rsidRPr="008F40B7" w:rsidRDefault="004F397E" w:rsidP="00E3582D">
            <w:pPr>
              <w:jc w:val="center"/>
              <w:rPr>
                <w:sz w:val="18"/>
                <w:szCs w:val="18"/>
              </w:rPr>
            </w:pPr>
            <w:r>
              <w:rPr>
                <w:sz w:val="18"/>
                <w:szCs w:val="18"/>
              </w:rPr>
              <w:t>Nearest monitor</w:t>
            </w:r>
          </w:p>
        </w:tc>
        <w:tc>
          <w:tcPr>
            <w:tcW w:w="1442" w:type="dxa"/>
            <w:gridSpan w:val="2"/>
            <w:tcBorders>
              <w:bottom w:val="single" w:sz="4" w:space="0" w:color="808080"/>
            </w:tcBorders>
            <w:vAlign w:val="center"/>
          </w:tcPr>
          <w:p w14:paraId="4D8A5B32" w14:textId="77777777" w:rsidR="004F397E" w:rsidRPr="002A4E70" w:rsidRDefault="004F397E" w:rsidP="00E3582D">
            <w:pPr>
              <w:jc w:val="center"/>
              <w:rPr>
                <w:rFonts w:ascii="Calibri" w:hAnsi="Calibri" w:cs="Calibri"/>
                <w:color w:val="C00000"/>
                <w:sz w:val="18"/>
                <w:szCs w:val="18"/>
              </w:rPr>
            </w:pPr>
            <w:r w:rsidRPr="002A4E70">
              <w:rPr>
                <w:rFonts w:ascii="Calibri" w:hAnsi="Calibri" w:cs="Calibri"/>
                <w:color w:val="000000"/>
                <w:sz w:val="18"/>
                <w:szCs w:val="18"/>
              </w:rPr>
              <w:t>1</w:t>
            </w:r>
          </w:p>
        </w:tc>
        <w:tc>
          <w:tcPr>
            <w:tcW w:w="713" w:type="dxa"/>
            <w:tcBorders>
              <w:bottom w:val="single" w:sz="4" w:space="0" w:color="808080"/>
            </w:tcBorders>
            <w:vAlign w:val="center"/>
          </w:tcPr>
          <w:p w14:paraId="4FD96AC0" w14:textId="77777777" w:rsidR="004F397E" w:rsidRPr="002A4E70" w:rsidRDefault="004F397E" w:rsidP="00E3582D">
            <w:pPr>
              <w:jc w:val="center"/>
              <w:rPr>
                <w:rFonts w:ascii="Calibri" w:hAnsi="Calibri" w:cs="Calibri"/>
                <w:color w:val="C00000"/>
                <w:sz w:val="18"/>
                <w:szCs w:val="18"/>
              </w:rPr>
            </w:pPr>
          </w:p>
        </w:tc>
        <w:tc>
          <w:tcPr>
            <w:tcW w:w="755" w:type="dxa"/>
            <w:tcBorders>
              <w:bottom w:val="single" w:sz="4" w:space="0" w:color="808080"/>
            </w:tcBorders>
            <w:vAlign w:val="center"/>
          </w:tcPr>
          <w:p w14:paraId="62E11C91" w14:textId="77777777" w:rsidR="004F397E" w:rsidRPr="002A4E70" w:rsidRDefault="004F397E" w:rsidP="00E3582D">
            <w:pPr>
              <w:jc w:val="center"/>
              <w:rPr>
                <w:rFonts w:ascii="Calibri" w:hAnsi="Calibri" w:cs="Calibri"/>
                <w:color w:val="C00000"/>
                <w:sz w:val="18"/>
                <w:szCs w:val="18"/>
              </w:rPr>
            </w:pPr>
          </w:p>
        </w:tc>
        <w:tc>
          <w:tcPr>
            <w:tcW w:w="705" w:type="dxa"/>
            <w:tcBorders>
              <w:bottom w:val="single" w:sz="4" w:space="0" w:color="808080"/>
            </w:tcBorders>
            <w:vAlign w:val="center"/>
          </w:tcPr>
          <w:p w14:paraId="7111D831" w14:textId="77777777" w:rsidR="004F397E" w:rsidRPr="002A4E70" w:rsidRDefault="004F397E" w:rsidP="00E3582D">
            <w:pPr>
              <w:jc w:val="center"/>
              <w:rPr>
                <w:rFonts w:ascii="Calibri" w:hAnsi="Calibri" w:cs="Calibri"/>
                <w:color w:val="C00000"/>
                <w:sz w:val="18"/>
                <w:szCs w:val="18"/>
              </w:rPr>
            </w:pPr>
          </w:p>
        </w:tc>
        <w:tc>
          <w:tcPr>
            <w:tcW w:w="751" w:type="dxa"/>
            <w:tcBorders>
              <w:bottom w:val="single" w:sz="4" w:space="0" w:color="808080"/>
            </w:tcBorders>
            <w:vAlign w:val="center"/>
          </w:tcPr>
          <w:p w14:paraId="549FB0C2" w14:textId="77777777" w:rsidR="004F397E" w:rsidRPr="002A4E70" w:rsidRDefault="004F397E" w:rsidP="00E3582D">
            <w:pPr>
              <w:jc w:val="center"/>
              <w:rPr>
                <w:rFonts w:ascii="Calibri" w:hAnsi="Calibri" w:cs="Calibri"/>
                <w:color w:val="C00000"/>
                <w:sz w:val="18"/>
                <w:szCs w:val="18"/>
              </w:rPr>
            </w:pPr>
          </w:p>
        </w:tc>
        <w:tc>
          <w:tcPr>
            <w:tcW w:w="702" w:type="dxa"/>
            <w:tcBorders>
              <w:bottom w:val="single" w:sz="4" w:space="0" w:color="808080"/>
            </w:tcBorders>
            <w:vAlign w:val="center"/>
          </w:tcPr>
          <w:p w14:paraId="0D4CDDF8" w14:textId="77777777" w:rsidR="004F397E" w:rsidRPr="002A4E70" w:rsidRDefault="004F397E" w:rsidP="00E3582D">
            <w:pPr>
              <w:jc w:val="center"/>
              <w:rPr>
                <w:rFonts w:ascii="Calibri" w:hAnsi="Calibri" w:cs="Calibri"/>
                <w:color w:val="C00000"/>
                <w:sz w:val="18"/>
                <w:szCs w:val="18"/>
              </w:rPr>
            </w:pPr>
          </w:p>
        </w:tc>
        <w:tc>
          <w:tcPr>
            <w:tcW w:w="749" w:type="dxa"/>
            <w:tcBorders>
              <w:bottom w:val="single" w:sz="4" w:space="0" w:color="808080"/>
            </w:tcBorders>
            <w:vAlign w:val="center"/>
          </w:tcPr>
          <w:p w14:paraId="58EC1E40" w14:textId="77777777" w:rsidR="004F397E" w:rsidRPr="002A4E70" w:rsidRDefault="004F397E" w:rsidP="00E3582D">
            <w:pPr>
              <w:jc w:val="center"/>
              <w:rPr>
                <w:rFonts w:ascii="Calibri" w:hAnsi="Calibri" w:cs="Calibri"/>
                <w:color w:val="C00000"/>
                <w:sz w:val="18"/>
                <w:szCs w:val="18"/>
              </w:rPr>
            </w:pPr>
          </w:p>
        </w:tc>
        <w:tc>
          <w:tcPr>
            <w:tcW w:w="641" w:type="dxa"/>
            <w:gridSpan w:val="2"/>
            <w:tcBorders>
              <w:bottom w:val="single" w:sz="4" w:space="0" w:color="808080"/>
            </w:tcBorders>
            <w:vAlign w:val="center"/>
          </w:tcPr>
          <w:p w14:paraId="75516F10" w14:textId="77777777" w:rsidR="004F397E" w:rsidRPr="002A4E70" w:rsidRDefault="004F397E" w:rsidP="00E3582D">
            <w:pPr>
              <w:jc w:val="center"/>
              <w:rPr>
                <w:rFonts w:ascii="Calibri" w:hAnsi="Calibri" w:cs="Calibri"/>
                <w:color w:val="C00000"/>
                <w:sz w:val="18"/>
                <w:szCs w:val="18"/>
              </w:rPr>
            </w:pPr>
          </w:p>
        </w:tc>
        <w:tc>
          <w:tcPr>
            <w:tcW w:w="775" w:type="dxa"/>
            <w:tcBorders>
              <w:bottom w:val="single" w:sz="4" w:space="0" w:color="808080"/>
            </w:tcBorders>
            <w:vAlign w:val="center"/>
          </w:tcPr>
          <w:p w14:paraId="501EB5A4" w14:textId="77777777" w:rsidR="004F397E" w:rsidRPr="002A4E70" w:rsidRDefault="004F397E" w:rsidP="00E3582D">
            <w:pPr>
              <w:jc w:val="center"/>
              <w:rPr>
                <w:rFonts w:ascii="Calibri" w:hAnsi="Calibri" w:cs="Calibri"/>
                <w:color w:val="C00000"/>
                <w:sz w:val="18"/>
                <w:szCs w:val="18"/>
              </w:rPr>
            </w:pPr>
          </w:p>
        </w:tc>
        <w:tc>
          <w:tcPr>
            <w:tcW w:w="1269" w:type="dxa"/>
            <w:gridSpan w:val="2"/>
            <w:tcBorders>
              <w:bottom w:val="single" w:sz="4" w:space="0" w:color="808080"/>
            </w:tcBorders>
            <w:shd w:val="clear" w:color="auto" w:fill="F2F2F2" w:themeFill="background1" w:themeFillShade="F2"/>
          </w:tcPr>
          <w:p w14:paraId="3FE9DDDA" w14:textId="77777777" w:rsidR="004F397E" w:rsidRPr="002A4E70" w:rsidRDefault="004F397E" w:rsidP="00E3582D">
            <w:pPr>
              <w:jc w:val="center"/>
              <w:rPr>
                <w:rFonts w:ascii="Calibri" w:hAnsi="Calibri" w:cs="Calibri"/>
                <w:color w:val="C00000"/>
                <w:sz w:val="18"/>
                <w:szCs w:val="18"/>
              </w:rPr>
            </w:pPr>
          </w:p>
        </w:tc>
        <w:tc>
          <w:tcPr>
            <w:tcW w:w="1265" w:type="dxa"/>
            <w:gridSpan w:val="2"/>
            <w:tcBorders>
              <w:bottom w:val="single" w:sz="4" w:space="0" w:color="808080"/>
            </w:tcBorders>
            <w:shd w:val="clear" w:color="auto" w:fill="F2F2F2" w:themeFill="background1" w:themeFillShade="F2"/>
          </w:tcPr>
          <w:p w14:paraId="09F0DD53" w14:textId="77777777" w:rsidR="004F397E" w:rsidRPr="002A4E70" w:rsidRDefault="004F397E" w:rsidP="00E3582D">
            <w:pPr>
              <w:jc w:val="center"/>
              <w:rPr>
                <w:rFonts w:ascii="Calibri" w:hAnsi="Calibri" w:cs="Calibri"/>
                <w:color w:val="C00000"/>
                <w:sz w:val="18"/>
                <w:szCs w:val="18"/>
              </w:rPr>
            </w:pPr>
          </w:p>
        </w:tc>
      </w:tr>
      <w:tr w:rsidR="004F397E" w:rsidRPr="00823EFE" w14:paraId="6D64C87D" w14:textId="77777777" w:rsidTr="00554319">
        <w:trPr>
          <w:gridAfter w:val="1"/>
          <w:wAfter w:w="16" w:type="dxa"/>
          <w:trHeight w:val="598"/>
          <w:jc w:val="center"/>
        </w:trPr>
        <w:tc>
          <w:tcPr>
            <w:tcW w:w="1642" w:type="dxa"/>
            <w:tcBorders>
              <w:bottom w:val="single" w:sz="4" w:space="0" w:color="808080"/>
            </w:tcBorders>
            <w:vAlign w:val="center"/>
          </w:tcPr>
          <w:p w14:paraId="2B560BA9" w14:textId="77777777" w:rsidR="004F397E" w:rsidRPr="008F40B7" w:rsidRDefault="004F397E" w:rsidP="00E3582D">
            <w:pPr>
              <w:jc w:val="center"/>
              <w:rPr>
                <w:sz w:val="18"/>
                <w:szCs w:val="18"/>
              </w:rPr>
            </w:pPr>
            <w:r w:rsidRPr="008F40B7">
              <w:rPr>
                <w:sz w:val="18"/>
                <w:szCs w:val="18"/>
              </w:rPr>
              <w:t>Postcode level STEAM estimate</w:t>
            </w:r>
          </w:p>
        </w:tc>
        <w:tc>
          <w:tcPr>
            <w:tcW w:w="1442" w:type="dxa"/>
            <w:gridSpan w:val="2"/>
            <w:tcBorders>
              <w:bottom w:val="single" w:sz="4" w:space="0" w:color="808080"/>
            </w:tcBorders>
            <w:vAlign w:val="center"/>
          </w:tcPr>
          <w:p w14:paraId="5FD4DF11" w14:textId="07AD428A" w:rsidR="004F397E" w:rsidRPr="002A4E70" w:rsidRDefault="004F397E" w:rsidP="00E3582D">
            <w:pPr>
              <w:jc w:val="center"/>
              <w:rPr>
                <w:rFonts w:ascii="Calibri" w:hAnsi="Calibri" w:cs="Calibri"/>
                <w:color w:val="C00000"/>
                <w:sz w:val="18"/>
                <w:szCs w:val="18"/>
              </w:rPr>
            </w:pPr>
            <w:r w:rsidRPr="002A4E70">
              <w:rPr>
                <w:rFonts w:ascii="Calibri" w:hAnsi="Calibri" w:cs="Calibri"/>
                <w:color w:val="000000"/>
                <w:sz w:val="18"/>
                <w:szCs w:val="18"/>
              </w:rPr>
              <w:t>-0.07</w:t>
            </w:r>
          </w:p>
        </w:tc>
        <w:tc>
          <w:tcPr>
            <w:tcW w:w="1468" w:type="dxa"/>
            <w:gridSpan w:val="2"/>
            <w:tcBorders>
              <w:bottom w:val="single" w:sz="4" w:space="0" w:color="808080"/>
            </w:tcBorders>
            <w:vAlign w:val="center"/>
          </w:tcPr>
          <w:p w14:paraId="047E899D" w14:textId="77777777" w:rsidR="004F397E" w:rsidRPr="002A4E70" w:rsidRDefault="004F397E" w:rsidP="00E3582D">
            <w:pPr>
              <w:jc w:val="center"/>
              <w:rPr>
                <w:rFonts w:ascii="Calibri" w:hAnsi="Calibri" w:cs="Calibri"/>
                <w:color w:val="C00000"/>
                <w:sz w:val="18"/>
                <w:szCs w:val="18"/>
              </w:rPr>
            </w:pPr>
            <w:r w:rsidRPr="002A4E70">
              <w:rPr>
                <w:rFonts w:ascii="Calibri" w:hAnsi="Calibri" w:cs="Calibri"/>
                <w:color w:val="000000"/>
                <w:sz w:val="18"/>
                <w:szCs w:val="18"/>
              </w:rPr>
              <w:t>1</w:t>
            </w:r>
          </w:p>
        </w:tc>
        <w:tc>
          <w:tcPr>
            <w:tcW w:w="705" w:type="dxa"/>
            <w:tcBorders>
              <w:bottom w:val="single" w:sz="4" w:space="0" w:color="808080"/>
            </w:tcBorders>
            <w:vAlign w:val="center"/>
          </w:tcPr>
          <w:p w14:paraId="0571F7DF" w14:textId="77777777" w:rsidR="004F397E" w:rsidRPr="002A4E70" w:rsidRDefault="004F397E" w:rsidP="00E3582D">
            <w:pPr>
              <w:jc w:val="center"/>
              <w:rPr>
                <w:rFonts w:ascii="Calibri" w:hAnsi="Calibri" w:cs="Calibri"/>
                <w:color w:val="C00000"/>
                <w:sz w:val="18"/>
                <w:szCs w:val="18"/>
              </w:rPr>
            </w:pPr>
          </w:p>
        </w:tc>
        <w:tc>
          <w:tcPr>
            <w:tcW w:w="751" w:type="dxa"/>
            <w:tcBorders>
              <w:bottom w:val="single" w:sz="4" w:space="0" w:color="808080"/>
            </w:tcBorders>
            <w:vAlign w:val="center"/>
          </w:tcPr>
          <w:p w14:paraId="003EE375" w14:textId="77777777" w:rsidR="004F397E" w:rsidRPr="002A4E70" w:rsidRDefault="004F397E" w:rsidP="00E3582D">
            <w:pPr>
              <w:jc w:val="center"/>
              <w:rPr>
                <w:rFonts w:ascii="Calibri" w:hAnsi="Calibri" w:cs="Calibri"/>
                <w:color w:val="C00000"/>
                <w:sz w:val="18"/>
                <w:szCs w:val="18"/>
              </w:rPr>
            </w:pPr>
          </w:p>
        </w:tc>
        <w:tc>
          <w:tcPr>
            <w:tcW w:w="702" w:type="dxa"/>
            <w:tcBorders>
              <w:bottom w:val="single" w:sz="4" w:space="0" w:color="808080"/>
            </w:tcBorders>
            <w:vAlign w:val="center"/>
          </w:tcPr>
          <w:p w14:paraId="07A8B0E3" w14:textId="77777777" w:rsidR="004F397E" w:rsidRPr="002A4E70" w:rsidRDefault="004F397E" w:rsidP="00E3582D">
            <w:pPr>
              <w:jc w:val="center"/>
              <w:rPr>
                <w:rFonts w:ascii="Calibri" w:hAnsi="Calibri" w:cs="Calibri"/>
                <w:color w:val="C00000"/>
                <w:sz w:val="18"/>
                <w:szCs w:val="18"/>
              </w:rPr>
            </w:pPr>
          </w:p>
        </w:tc>
        <w:tc>
          <w:tcPr>
            <w:tcW w:w="749" w:type="dxa"/>
            <w:tcBorders>
              <w:bottom w:val="single" w:sz="4" w:space="0" w:color="808080"/>
            </w:tcBorders>
            <w:vAlign w:val="center"/>
          </w:tcPr>
          <w:p w14:paraId="6D969C7A" w14:textId="77777777" w:rsidR="004F397E" w:rsidRPr="002A4E70" w:rsidRDefault="004F397E" w:rsidP="00E3582D">
            <w:pPr>
              <w:jc w:val="center"/>
              <w:rPr>
                <w:rFonts w:ascii="Calibri" w:hAnsi="Calibri" w:cs="Calibri"/>
                <w:color w:val="C00000"/>
                <w:sz w:val="18"/>
                <w:szCs w:val="18"/>
              </w:rPr>
            </w:pPr>
          </w:p>
        </w:tc>
        <w:tc>
          <w:tcPr>
            <w:tcW w:w="641" w:type="dxa"/>
            <w:gridSpan w:val="2"/>
            <w:tcBorders>
              <w:bottom w:val="single" w:sz="4" w:space="0" w:color="808080"/>
            </w:tcBorders>
            <w:vAlign w:val="center"/>
          </w:tcPr>
          <w:p w14:paraId="45FDDC63" w14:textId="77777777" w:rsidR="004F397E" w:rsidRPr="002A4E70" w:rsidRDefault="004F397E" w:rsidP="00E3582D">
            <w:pPr>
              <w:jc w:val="center"/>
              <w:rPr>
                <w:rFonts w:ascii="Calibri" w:hAnsi="Calibri" w:cs="Calibri"/>
                <w:color w:val="C00000"/>
                <w:sz w:val="18"/>
                <w:szCs w:val="18"/>
              </w:rPr>
            </w:pPr>
          </w:p>
        </w:tc>
        <w:tc>
          <w:tcPr>
            <w:tcW w:w="775" w:type="dxa"/>
            <w:tcBorders>
              <w:bottom w:val="single" w:sz="4" w:space="0" w:color="808080"/>
            </w:tcBorders>
            <w:vAlign w:val="center"/>
          </w:tcPr>
          <w:p w14:paraId="36FC980F" w14:textId="77777777" w:rsidR="004F397E" w:rsidRPr="002A4E70" w:rsidRDefault="004F397E" w:rsidP="00E3582D">
            <w:pPr>
              <w:jc w:val="center"/>
              <w:rPr>
                <w:rFonts w:ascii="Calibri" w:hAnsi="Calibri" w:cs="Calibri"/>
                <w:color w:val="C00000"/>
                <w:sz w:val="18"/>
                <w:szCs w:val="18"/>
              </w:rPr>
            </w:pPr>
          </w:p>
        </w:tc>
        <w:tc>
          <w:tcPr>
            <w:tcW w:w="1269" w:type="dxa"/>
            <w:gridSpan w:val="2"/>
            <w:tcBorders>
              <w:bottom w:val="single" w:sz="4" w:space="0" w:color="808080"/>
            </w:tcBorders>
            <w:shd w:val="clear" w:color="auto" w:fill="F2F2F2" w:themeFill="background1" w:themeFillShade="F2"/>
          </w:tcPr>
          <w:p w14:paraId="06A0A232" w14:textId="77777777" w:rsidR="004F397E" w:rsidRPr="002A4E70" w:rsidRDefault="004F397E" w:rsidP="00E3582D">
            <w:pPr>
              <w:jc w:val="center"/>
              <w:rPr>
                <w:rFonts w:ascii="Calibri" w:hAnsi="Calibri" w:cs="Calibri"/>
                <w:color w:val="C00000"/>
                <w:sz w:val="18"/>
                <w:szCs w:val="18"/>
              </w:rPr>
            </w:pPr>
          </w:p>
        </w:tc>
        <w:tc>
          <w:tcPr>
            <w:tcW w:w="1265" w:type="dxa"/>
            <w:gridSpan w:val="2"/>
            <w:tcBorders>
              <w:bottom w:val="single" w:sz="4" w:space="0" w:color="808080"/>
            </w:tcBorders>
            <w:shd w:val="clear" w:color="auto" w:fill="F2F2F2" w:themeFill="background1" w:themeFillShade="F2"/>
          </w:tcPr>
          <w:p w14:paraId="5B7B0A24" w14:textId="77777777" w:rsidR="004F397E" w:rsidRPr="002A4E70" w:rsidRDefault="004F397E" w:rsidP="00E3582D">
            <w:pPr>
              <w:jc w:val="center"/>
              <w:rPr>
                <w:rFonts w:ascii="Calibri" w:hAnsi="Calibri" w:cs="Calibri"/>
                <w:color w:val="C00000"/>
                <w:sz w:val="18"/>
                <w:szCs w:val="18"/>
              </w:rPr>
            </w:pPr>
          </w:p>
        </w:tc>
      </w:tr>
      <w:tr w:rsidR="004F397E" w:rsidRPr="00823EFE" w14:paraId="54BB0A55" w14:textId="77777777" w:rsidTr="00554319">
        <w:trPr>
          <w:gridAfter w:val="1"/>
          <w:wAfter w:w="16" w:type="dxa"/>
          <w:trHeight w:val="598"/>
          <w:jc w:val="center"/>
        </w:trPr>
        <w:tc>
          <w:tcPr>
            <w:tcW w:w="1642" w:type="dxa"/>
            <w:tcBorders>
              <w:bottom w:val="single" w:sz="4" w:space="0" w:color="808080"/>
            </w:tcBorders>
            <w:vAlign w:val="center"/>
          </w:tcPr>
          <w:p w14:paraId="4E6C5A06" w14:textId="77777777" w:rsidR="004F397E" w:rsidRPr="008F40B7" w:rsidRDefault="004F397E" w:rsidP="00E3582D">
            <w:pPr>
              <w:jc w:val="center"/>
              <w:rPr>
                <w:sz w:val="18"/>
                <w:szCs w:val="18"/>
              </w:rPr>
            </w:pPr>
            <w:r w:rsidRPr="008F40B7">
              <w:rPr>
                <w:sz w:val="18"/>
                <w:szCs w:val="18"/>
              </w:rPr>
              <w:t>Nearest monitor as above adjusted by LHEM</w:t>
            </w:r>
          </w:p>
        </w:tc>
        <w:tc>
          <w:tcPr>
            <w:tcW w:w="1442" w:type="dxa"/>
            <w:gridSpan w:val="2"/>
            <w:tcBorders>
              <w:bottom w:val="single" w:sz="4" w:space="0" w:color="808080"/>
            </w:tcBorders>
            <w:vAlign w:val="center"/>
          </w:tcPr>
          <w:p w14:paraId="301F865A" w14:textId="0BDA16C0" w:rsidR="004F397E" w:rsidRPr="002A4E70" w:rsidRDefault="004F397E" w:rsidP="00E3582D">
            <w:pPr>
              <w:jc w:val="center"/>
              <w:rPr>
                <w:rFonts w:ascii="Calibri" w:hAnsi="Calibri" w:cs="Calibri"/>
                <w:color w:val="C00000"/>
                <w:sz w:val="18"/>
                <w:szCs w:val="18"/>
              </w:rPr>
            </w:pPr>
            <w:r w:rsidRPr="002A4E70">
              <w:rPr>
                <w:rFonts w:ascii="Calibri" w:hAnsi="Calibri" w:cs="Calibri"/>
                <w:color w:val="000000"/>
                <w:sz w:val="18"/>
                <w:szCs w:val="18"/>
              </w:rPr>
              <w:t>0.93</w:t>
            </w:r>
          </w:p>
        </w:tc>
        <w:tc>
          <w:tcPr>
            <w:tcW w:w="1468" w:type="dxa"/>
            <w:gridSpan w:val="2"/>
            <w:tcBorders>
              <w:bottom w:val="single" w:sz="4" w:space="0" w:color="808080"/>
            </w:tcBorders>
            <w:vAlign w:val="center"/>
          </w:tcPr>
          <w:p w14:paraId="447204FC" w14:textId="6184EFD5" w:rsidR="004F397E" w:rsidRPr="002A4E70" w:rsidRDefault="004F397E" w:rsidP="00E3582D">
            <w:pPr>
              <w:jc w:val="center"/>
              <w:rPr>
                <w:rFonts w:ascii="Calibri" w:hAnsi="Calibri" w:cs="Calibri"/>
                <w:color w:val="C00000"/>
                <w:sz w:val="18"/>
                <w:szCs w:val="18"/>
              </w:rPr>
            </w:pPr>
            <w:r w:rsidRPr="002A4E70">
              <w:rPr>
                <w:rFonts w:ascii="Calibri" w:hAnsi="Calibri" w:cs="Calibri"/>
                <w:color w:val="000000"/>
                <w:sz w:val="18"/>
                <w:szCs w:val="18"/>
              </w:rPr>
              <w:t>-0.17</w:t>
            </w:r>
          </w:p>
        </w:tc>
        <w:tc>
          <w:tcPr>
            <w:tcW w:w="1456" w:type="dxa"/>
            <w:gridSpan w:val="2"/>
            <w:tcBorders>
              <w:bottom w:val="single" w:sz="4" w:space="0" w:color="808080"/>
            </w:tcBorders>
            <w:vAlign w:val="center"/>
          </w:tcPr>
          <w:p w14:paraId="65360CAA" w14:textId="77777777" w:rsidR="004F397E" w:rsidRPr="002A4E70" w:rsidRDefault="004F397E" w:rsidP="00E3582D">
            <w:pPr>
              <w:jc w:val="center"/>
              <w:rPr>
                <w:rFonts w:ascii="Calibri" w:hAnsi="Calibri" w:cs="Calibri"/>
                <w:color w:val="C00000"/>
                <w:sz w:val="18"/>
                <w:szCs w:val="18"/>
              </w:rPr>
            </w:pPr>
            <w:r w:rsidRPr="002A4E70">
              <w:rPr>
                <w:rFonts w:ascii="Calibri" w:hAnsi="Calibri" w:cs="Calibri"/>
                <w:color w:val="000000"/>
                <w:sz w:val="18"/>
                <w:szCs w:val="18"/>
              </w:rPr>
              <w:t>1</w:t>
            </w:r>
          </w:p>
        </w:tc>
        <w:tc>
          <w:tcPr>
            <w:tcW w:w="702" w:type="dxa"/>
            <w:tcBorders>
              <w:bottom w:val="single" w:sz="4" w:space="0" w:color="808080"/>
            </w:tcBorders>
            <w:vAlign w:val="center"/>
          </w:tcPr>
          <w:p w14:paraId="6590BCC8" w14:textId="77777777" w:rsidR="004F397E" w:rsidRPr="002A4E70" w:rsidRDefault="004F397E" w:rsidP="00E3582D">
            <w:pPr>
              <w:jc w:val="center"/>
              <w:rPr>
                <w:rFonts w:ascii="Calibri" w:hAnsi="Calibri" w:cs="Calibri"/>
                <w:color w:val="C00000"/>
                <w:sz w:val="18"/>
                <w:szCs w:val="18"/>
              </w:rPr>
            </w:pPr>
          </w:p>
        </w:tc>
        <w:tc>
          <w:tcPr>
            <w:tcW w:w="749" w:type="dxa"/>
            <w:tcBorders>
              <w:bottom w:val="single" w:sz="4" w:space="0" w:color="808080"/>
            </w:tcBorders>
            <w:vAlign w:val="center"/>
          </w:tcPr>
          <w:p w14:paraId="7CA73B7D" w14:textId="77777777" w:rsidR="004F397E" w:rsidRPr="002A4E70" w:rsidRDefault="004F397E" w:rsidP="00E3582D">
            <w:pPr>
              <w:jc w:val="center"/>
              <w:rPr>
                <w:rFonts w:ascii="Calibri" w:hAnsi="Calibri" w:cs="Calibri"/>
                <w:color w:val="C00000"/>
                <w:sz w:val="18"/>
                <w:szCs w:val="18"/>
              </w:rPr>
            </w:pPr>
          </w:p>
        </w:tc>
        <w:tc>
          <w:tcPr>
            <w:tcW w:w="641" w:type="dxa"/>
            <w:gridSpan w:val="2"/>
            <w:tcBorders>
              <w:bottom w:val="single" w:sz="4" w:space="0" w:color="808080"/>
            </w:tcBorders>
            <w:vAlign w:val="center"/>
          </w:tcPr>
          <w:p w14:paraId="36A22DC3" w14:textId="77777777" w:rsidR="004F397E" w:rsidRPr="002A4E70" w:rsidRDefault="004F397E" w:rsidP="00E3582D">
            <w:pPr>
              <w:jc w:val="center"/>
              <w:rPr>
                <w:rFonts w:ascii="Calibri" w:hAnsi="Calibri" w:cs="Calibri"/>
                <w:color w:val="C00000"/>
                <w:sz w:val="18"/>
                <w:szCs w:val="18"/>
              </w:rPr>
            </w:pPr>
          </w:p>
        </w:tc>
        <w:tc>
          <w:tcPr>
            <w:tcW w:w="775" w:type="dxa"/>
            <w:tcBorders>
              <w:bottom w:val="single" w:sz="4" w:space="0" w:color="808080"/>
            </w:tcBorders>
            <w:vAlign w:val="center"/>
          </w:tcPr>
          <w:p w14:paraId="06C2555B" w14:textId="77777777" w:rsidR="004F397E" w:rsidRPr="002A4E70" w:rsidRDefault="004F397E" w:rsidP="00E3582D">
            <w:pPr>
              <w:jc w:val="center"/>
              <w:rPr>
                <w:rFonts w:ascii="Calibri" w:hAnsi="Calibri" w:cs="Calibri"/>
                <w:color w:val="C00000"/>
                <w:sz w:val="18"/>
                <w:szCs w:val="18"/>
              </w:rPr>
            </w:pPr>
          </w:p>
        </w:tc>
        <w:tc>
          <w:tcPr>
            <w:tcW w:w="1269" w:type="dxa"/>
            <w:gridSpan w:val="2"/>
            <w:tcBorders>
              <w:bottom w:val="single" w:sz="4" w:space="0" w:color="808080"/>
            </w:tcBorders>
            <w:shd w:val="clear" w:color="auto" w:fill="F2F2F2" w:themeFill="background1" w:themeFillShade="F2"/>
          </w:tcPr>
          <w:p w14:paraId="7366F835" w14:textId="77777777" w:rsidR="004F397E" w:rsidRPr="002A4E70" w:rsidRDefault="004F397E" w:rsidP="00E3582D">
            <w:pPr>
              <w:jc w:val="center"/>
              <w:rPr>
                <w:rFonts w:ascii="Calibri" w:hAnsi="Calibri" w:cs="Calibri"/>
                <w:color w:val="C00000"/>
                <w:sz w:val="18"/>
                <w:szCs w:val="18"/>
              </w:rPr>
            </w:pPr>
          </w:p>
        </w:tc>
        <w:tc>
          <w:tcPr>
            <w:tcW w:w="1265" w:type="dxa"/>
            <w:gridSpan w:val="2"/>
            <w:tcBorders>
              <w:bottom w:val="single" w:sz="4" w:space="0" w:color="808080"/>
            </w:tcBorders>
            <w:shd w:val="clear" w:color="auto" w:fill="F2F2F2" w:themeFill="background1" w:themeFillShade="F2"/>
          </w:tcPr>
          <w:p w14:paraId="504CF1B4" w14:textId="77777777" w:rsidR="004F397E" w:rsidRPr="002A4E70" w:rsidRDefault="004F397E" w:rsidP="00E3582D">
            <w:pPr>
              <w:jc w:val="center"/>
              <w:rPr>
                <w:rFonts w:ascii="Calibri" w:hAnsi="Calibri" w:cs="Calibri"/>
                <w:color w:val="C00000"/>
                <w:sz w:val="18"/>
                <w:szCs w:val="18"/>
              </w:rPr>
            </w:pPr>
          </w:p>
        </w:tc>
      </w:tr>
      <w:tr w:rsidR="004F397E" w:rsidRPr="00823EFE" w14:paraId="3E473C3F" w14:textId="77777777" w:rsidTr="00554319">
        <w:trPr>
          <w:gridAfter w:val="1"/>
          <w:wAfter w:w="16" w:type="dxa"/>
          <w:trHeight w:val="598"/>
          <w:jc w:val="center"/>
        </w:trPr>
        <w:tc>
          <w:tcPr>
            <w:tcW w:w="1642" w:type="dxa"/>
            <w:tcBorders>
              <w:bottom w:val="single" w:sz="4" w:space="0" w:color="808080"/>
            </w:tcBorders>
            <w:vAlign w:val="center"/>
          </w:tcPr>
          <w:p w14:paraId="26884648" w14:textId="77777777" w:rsidR="004F397E" w:rsidRPr="008F40B7" w:rsidRDefault="004F397E" w:rsidP="00E3582D">
            <w:pPr>
              <w:jc w:val="center"/>
              <w:rPr>
                <w:sz w:val="18"/>
                <w:szCs w:val="18"/>
              </w:rPr>
            </w:pPr>
            <w:r w:rsidRPr="008F40B7">
              <w:rPr>
                <w:sz w:val="18"/>
                <w:szCs w:val="18"/>
              </w:rPr>
              <w:t>STEAM as above adjusted by LHEM</w:t>
            </w:r>
          </w:p>
        </w:tc>
        <w:tc>
          <w:tcPr>
            <w:tcW w:w="1442" w:type="dxa"/>
            <w:gridSpan w:val="2"/>
            <w:tcBorders>
              <w:bottom w:val="single" w:sz="4" w:space="0" w:color="808080"/>
            </w:tcBorders>
            <w:vAlign w:val="center"/>
          </w:tcPr>
          <w:p w14:paraId="09B9CB8E" w14:textId="744DEC64" w:rsidR="004F397E" w:rsidRPr="002A4E70" w:rsidRDefault="004F397E" w:rsidP="00E3582D">
            <w:pPr>
              <w:jc w:val="center"/>
              <w:rPr>
                <w:rFonts w:ascii="Calibri" w:hAnsi="Calibri" w:cs="Calibri"/>
                <w:color w:val="C00000"/>
                <w:sz w:val="18"/>
                <w:szCs w:val="18"/>
              </w:rPr>
            </w:pPr>
            <w:r w:rsidRPr="002A4E70">
              <w:rPr>
                <w:rFonts w:ascii="Calibri" w:hAnsi="Calibri" w:cs="Calibri"/>
                <w:color w:val="000000"/>
                <w:sz w:val="18"/>
                <w:szCs w:val="18"/>
              </w:rPr>
              <w:t>0.02</w:t>
            </w:r>
          </w:p>
        </w:tc>
        <w:tc>
          <w:tcPr>
            <w:tcW w:w="1468" w:type="dxa"/>
            <w:gridSpan w:val="2"/>
            <w:tcBorders>
              <w:bottom w:val="single" w:sz="4" w:space="0" w:color="808080"/>
            </w:tcBorders>
            <w:vAlign w:val="center"/>
          </w:tcPr>
          <w:p w14:paraId="37C2CBE5" w14:textId="3E00C176" w:rsidR="004F397E" w:rsidRPr="002A4E70" w:rsidRDefault="004F397E" w:rsidP="00E3582D">
            <w:pPr>
              <w:jc w:val="center"/>
              <w:rPr>
                <w:rFonts w:ascii="Calibri" w:hAnsi="Calibri" w:cs="Calibri"/>
                <w:color w:val="C00000"/>
                <w:sz w:val="18"/>
                <w:szCs w:val="18"/>
              </w:rPr>
            </w:pPr>
            <w:r w:rsidRPr="002A4E70">
              <w:rPr>
                <w:rFonts w:ascii="Calibri" w:hAnsi="Calibri" w:cs="Calibri"/>
                <w:color w:val="000000"/>
                <w:sz w:val="18"/>
                <w:szCs w:val="18"/>
              </w:rPr>
              <w:t>0.83</w:t>
            </w:r>
          </w:p>
        </w:tc>
        <w:tc>
          <w:tcPr>
            <w:tcW w:w="1456" w:type="dxa"/>
            <w:gridSpan w:val="2"/>
            <w:tcBorders>
              <w:bottom w:val="single" w:sz="4" w:space="0" w:color="808080"/>
            </w:tcBorders>
            <w:vAlign w:val="center"/>
          </w:tcPr>
          <w:p w14:paraId="4714EAB4" w14:textId="6D6D0F8B" w:rsidR="004F397E" w:rsidRPr="002A4E70" w:rsidRDefault="004F397E" w:rsidP="00E3582D">
            <w:pPr>
              <w:jc w:val="center"/>
              <w:rPr>
                <w:rFonts w:ascii="Calibri" w:hAnsi="Calibri" w:cs="Calibri"/>
                <w:color w:val="C00000"/>
                <w:sz w:val="18"/>
                <w:szCs w:val="18"/>
              </w:rPr>
            </w:pPr>
            <w:r w:rsidRPr="002A4E70">
              <w:rPr>
                <w:rFonts w:ascii="Calibri" w:hAnsi="Calibri" w:cs="Calibri"/>
                <w:color w:val="000000"/>
                <w:sz w:val="18"/>
                <w:szCs w:val="18"/>
              </w:rPr>
              <w:t>0.09</w:t>
            </w:r>
          </w:p>
        </w:tc>
        <w:tc>
          <w:tcPr>
            <w:tcW w:w="1451" w:type="dxa"/>
            <w:gridSpan w:val="2"/>
            <w:tcBorders>
              <w:bottom w:val="single" w:sz="4" w:space="0" w:color="808080"/>
            </w:tcBorders>
            <w:vAlign w:val="center"/>
          </w:tcPr>
          <w:p w14:paraId="087CE56B" w14:textId="77777777" w:rsidR="004F397E" w:rsidRPr="002A4E70" w:rsidRDefault="004F397E" w:rsidP="00E3582D">
            <w:pPr>
              <w:jc w:val="center"/>
              <w:rPr>
                <w:rFonts w:ascii="Calibri" w:hAnsi="Calibri" w:cs="Calibri"/>
                <w:color w:val="C00000"/>
                <w:sz w:val="18"/>
                <w:szCs w:val="18"/>
              </w:rPr>
            </w:pPr>
            <w:r w:rsidRPr="002A4E70">
              <w:rPr>
                <w:rFonts w:ascii="Calibri" w:hAnsi="Calibri" w:cs="Calibri"/>
                <w:color w:val="000000"/>
                <w:sz w:val="18"/>
                <w:szCs w:val="18"/>
              </w:rPr>
              <w:t>1</w:t>
            </w:r>
          </w:p>
        </w:tc>
        <w:tc>
          <w:tcPr>
            <w:tcW w:w="641" w:type="dxa"/>
            <w:gridSpan w:val="2"/>
            <w:tcBorders>
              <w:bottom w:val="single" w:sz="4" w:space="0" w:color="808080"/>
            </w:tcBorders>
            <w:vAlign w:val="center"/>
          </w:tcPr>
          <w:p w14:paraId="3A79EE2C" w14:textId="77777777" w:rsidR="004F397E" w:rsidRPr="002A4E70" w:rsidRDefault="004F397E" w:rsidP="00E3582D">
            <w:pPr>
              <w:jc w:val="center"/>
              <w:rPr>
                <w:rFonts w:ascii="Calibri" w:hAnsi="Calibri" w:cs="Calibri"/>
                <w:color w:val="C00000"/>
                <w:sz w:val="18"/>
                <w:szCs w:val="18"/>
              </w:rPr>
            </w:pPr>
          </w:p>
        </w:tc>
        <w:tc>
          <w:tcPr>
            <w:tcW w:w="775" w:type="dxa"/>
            <w:tcBorders>
              <w:bottom w:val="single" w:sz="4" w:space="0" w:color="808080"/>
            </w:tcBorders>
            <w:vAlign w:val="center"/>
          </w:tcPr>
          <w:p w14:paraId="72B2DF94" w14:textId="77777777" w:rsidR="004F397E" w:rsidRPr="002A4E70" w:rsidRDefault="004F397E" w:rsidP="00E3582D">
            <w:pPr>
              <w:jc w:val="center"/>
              <w:rPr>
                <w:rFonts w:ascii="Calibri" w:hAnsi="Calibri" w:cs="Calibri"/>
                <w:color w:val="C00000"/>
                <w:sz w:val="18"/>
                <w:szCs w:val="18"/>
              </w:rPr>
            </w:pPr>
          </w:p>
        </w:tc>
        <w:tc>
          <w:tcPr>
            <w:tcW w:w="1269" w:type="dxa"/>
            <w:gridSpan w:val="2"/>
            <w:tcBorders>
              <w:bottom w:val="single" w:sz="4" w:space="0" w:color="808080"/>
            </w:tcBorders>
            <w:shd w:val="clear" w:color="auto" w:fill="F2F2F2" w:themeFill="background1" w:themeFillShade="F2"/>
          </w:tcPr>
          <w:p w14:paraId="59FC6A3F" w14:textId="77777777" w:rsidR="004F397E" w:rsidRPr="002A4E70" w:rsidRDefault="004F397E" w:rsidP="00E3582D">
            <w:pPr>
              <w:jc w:val="center"/>
              <w:rPr>
                <w:rFonts w:ascii="Calibri" w:hAnsi="Calibri" w:cs="Calibri"/>
                <w:color w:val="C00000"/>
                <w:sz w:val="18"/>
                <w:szCs w:val="18"/>
              </w:rPr>
            </w:pPr>
          </w:p>
        </w:tc>
        <w:tc>
          <w:tcPr>
            <w:tcW w:w="1265" w:type="dxa"/>
            <w:gridSpan w:val="2"/>
            <w:tcBorders>
              <w:bottom w:val="single" w:sz="4" w:space="0" w:color="808080"/>
            </w:tcBorders>
            <w:shd w:val="clear" w:color="auto" w:fill="F2F2F2" w:themeFill="background1" w:themeFillShade="F2"/>
          </w:tcPr>
          <w:p w14:paraId="4384C8FB" w14:textId="77777777" w:rsidR="004F397E" w:rsidRPr="002A4E70" w:rsidRDefault="004F397E" w:rsidP="00E3582D">
            <w:pPr>
              <w:jc w:val="center"/>
              <w:rPr>
                <w:rFonts w:ascii="Calibri" w:hAnsi="Calibri" w:cs="Calibri"/>
                <w:color w:val="C00000"/>
                <w:sz w:val="18"/>
                <w:szCs w:val="18"/>
              </w:rPr>
            </w:pPr>
          </w:p>
        </w:tc>
      </w:tr>
      <w:tr w:rsidR="004F397E" w:rsidRPr="00823EFE" w14:paraId="5B692B95" w14:textId="77777777" w:rsidTr="00554319">
        <w:trPr>
          <w:gridAfter w:val="1"/>
          <w:wAfter w:w="15" w:type="dxa"/>
          <w:trHeight w:val="598"/>
          <w:jc w:val="center"/>
        </w:trPr>
        <w:tc>
          <w:tcPr>
            <w:tcW w:w="1642" w:type="dxa"/>
            <w:tcBorders>
              <w:bottom w:val="single" w:sz="4" w:space="0" w:color="808080"/>
            </w:tcBorders>
            <w:vAlign w:val="center"/>
          </w:tcPr>
          <w:p w14:paraId="4DDF04AB" w14:textId="77777777" w:rsidR="004F397E" w:rsidRPr="008F40B7" w:rsidRDefault="004F397E" w:rsidP="00E3582D">
            <w:pPr>
              <w:jc w:val="center"/>
              <w:rPr>
                <w:sz w:val="18"/>
                <w:szCs w:val="18"/>
              </w:rPr>
            </w:pPr>
            <w:r w:rsidRPr="008F40B7">
              <w:rPr>
                <w:sz w:val="18"/>
                <w:szCs w:val="18"/>
              </w:rPr>
              <w:t xml:space="preserve">STEAM </w:t>
            </w:r>
            <w:r>
              <w:rPr>
                <w:sz w:val="18"/>
                <w:szCs w:val="18"/>
              </w:rPr>
              <w:t>scaled</w:t>
            </w:r>
          </w:p>
        </w:tc>
        <w:tc>
          <w:tcPr>
            <w:tcW w:w="1442" w:type="dxa"/>
            <w:gridSpan w:val="2"/>
            <w:tcBorders>
              <w:bottom w:val="single" w:sz="4" w:space="0" w:color="808080"/>
            </w:tcBorders>
            <w:vAlign w:val="center"/>
          </w:tcPr>
          <w:p w14:paraId="74410743" w14:textId="12581301" w:rsidR="004F397E" w:rsidRPr="002A4E70" w:rsidRDefault="004F397E" w:rsidP="00E3582D">
            <w:pPr>
              <w:jc w:val="center"/>
              <w:rPr>
                <w:rFonts w:ascii="Calibri" w:hAnsi="Calibri" w:cs="Calibri"/>
                <w:color w:val="C00000"/>
                <w:sz w:val="18"/>
                <w:szCs w:val="18"/>
              </w:rPr>
            </w:pPr>
            <w:r w:rsidRPr="002A4E70">
              <w:rPr>
                <w:rFonts w:ascii="Calibri" w:hAnsi="Calibri" w:cs="Calibri"/>
                <w:color w:val="000000"/>
                <w:sz w:val="18"/>
                <w:szCs w:val="18"/>
              </w:rPr>
              <w:t>-0.13</w:t>
            </w:r>
          </w:p>
        </w:tc>
        <w:tc>
          <w:tcPr>
            <w:tcW w:w="1468" w:type="dxa"/>
            <w:gridSpan w:val="2"/>
            <w:tcBorders>
              <w:bottom w:val="single" w:sz="4" w:space="0" w:color="808080"/>
            </w:tcBorders>
            <w:vAlign w:val="center"/>
          </w:tcPr>
          <w:p w14:paraId="7DC07C5D" w14:textId="19768143" w:rsidR="004F397E" w:rsidRPr="002A4E70" w:rsidRDefault="004F397E" w:rsidP="00E3582D">
            <w:pPr>
              <w:jc w:val="center"/>
              <w:rPr>
                <w:rFonts w:ascii="Calibri" w:hAnsi="Calibri" w:cs="Calibri"/>
                <w:color w:val="C00000"/>
                <w:sz w:val="18"/>
                <w:szCs w:val="18"/>
              </w:rPr>
            </w:pPr>
            <w:r w:rsidRPr="002A4E70">
              <w:rPr>
                <w:rFonts w:ascii="Calibri" w:hAnsi="Calibri" w:cs="Calibri"/>
                <w:color w:val="000000"/>
                <w:sz w:val="18"/>
                <w:szCs w:val="18"/>
              </w:rPr>
              <w:t>0.94</w:t>
            </w:r>
          </w:p>
        </w:tc>
        <w:tc>
          <w:tcPr>
            <w:tcW w:w="1456" w:type="dxa"/>
            <w:gridSpan w:val="2"/>
            <w:tcBorders>
              <w:bottom w:val="single" w:sz="4" w:space="0" w:color="808080"/>
            </w:tcBorders>
            <w:vAlign w:val="center"/>
          </w:tcPr>
          <w:p w14:paraId="5C6FF2B2" w14:textId="65177D77" w:rsidR="004F397E" w:rsidRPr="002A4E70" w:rsidRDefault="004F397E" w:rsidP="00E3582D">
            <w:pPr>
              <w:jc w:val="center"/>
              <w:rPr>
                <w:rFonts w:ascii="Calibri" w:hAnsi="Calibri" w:cs="Calibri"/>
                <w:color w:val="C00000"/>
                <w:sz w:val="18"/>
                <w:szCs w:val="18"/>
              </w:rPr>
            </w:pPr>
            <w:r w:rsidRPr="002A4E70">
              <w:rPr>
                <w:rFonts w:ascii="Calibri" w:hAnsi="Calibri" w:cs="Calibri"/>
                <w:color w:val="000000"/>
                <w:sz w:val="18"/>
                <w:szCs w:val="18"/>
              </w:rPr>
              <w:t>-0.2</w:t>
            </w:r>
            <w:r>
              <w:rPr>
                <w:rFonts w:ascii="Calibri" w:hAnsi="Calibri" w:cs="Calibri"/>
                <w:color w:val="000000"/>
                <w:sz w:val="18"/>
                <w:szCs w:val="18"/>
              </w:rPr>
              <w:t>1</w:t>
            </w:r>
          </w:p>
        </w:tc>
        <w:tc>
          <w:tcPr>
            <w:tcW w:w="1451" w:type="dxa"/>
            <w:gridSpan w:val="2"/>
            <w:tcBorders>
              <w:bottom w:val="single" w:sz="4" w:space="0" w:color="808080"/>
            </w:tcBorders>
            <w:vAlign w:val="center"/>
          </w:tcPr>
          <w:p w14:paraId="4DBE7AB1" w14:textId="36584A27" w:rsidR="004F397E" w:rsidRPr="002A4E70" w:rsidRDefault="004F397E" w:rsidP="00E3582D">
            <w:pPr>
              <w:jc w:val="center"/>
              <w:rPr>
                <w:rFonts w:ascii="Calibri" w:hAnsi="Calibri" w:cs="Calibri"/>
                <w:color w:val="C00000"/>
                <w:sz w:val="18"/>
                <w:szCs w:val="18"/>
              </w:rPr>
            </w:pPr>
            <w:r w:rsidRPr="002A4E70">
              <w:rPr>
                <w:rFonts w:ascii="Calibri" w:hAnsi="Calibri" w:cs="Calibri"/>
                <w:color w:val="000000"/>
                <w:sz w:val="18"/>
                <w:szCs w:val="18"/>
              </w:rPr>
              <w:t>0.81</w:t>
            </w:r>
          </w:p>
        </w:tc>
        <w:tc>
          <w:tcPr>
            <w:tcW w:w="1417" w:type="dxa"/>
            <w:gridSpan w:val="3"/>
            <w:tcBorders>
              <w:bottom w:val="single" w:sz="4" w:space="0" w:color="808080"/>
            </w:tcBorders>
            <w:vAlign w:val="center"/>
          </w:tcPr>
          <w:p w14:paraId="1F75C4F3" w14:textId="77777777" w:rsidR="004F397E" w:rsidRPr="002A4E70" w:rsidRDefault="004F397E" w:rsidP="00E3582D">
            <w:pPr>
              <w:jc w:val="center"/>
              <w:rPr>
                <w:rFonts w:ascii="Calibri" w:hAnsi="Calibri" w:cs="Calibri"/>
                <w:color w:val="C00000"/>
                <w:sz w:val="18"/>
                <w:szCs w:val="18"/>
              </w:rPr>
            </w:pPr>
            <w:r w:rsidRPr="002A4E70">
              <w:rPr>
                <w:rFonts w:ascii="Calibri" w:hAnsi="Calibri" w:cs="Calibri"/>
                <w:color w:val="000000"/>
                <w:sz w:val="18"/>
                <w:szCs w:val="18"/>
              </w:rPr>
              <w:t>1</w:t>
            </w:r>
          </w:p>
        </w:tc>
        <w:tc>
          <w:tcPr>
            <w:tcW w:w="1269" w:type="dxa"/>
            <w:gridSpan w:val="2"/>
            <w:tcBorders>
              <w:bottom w:val="single" w:sz="4" w:space="0" w:color="808080"/>
            </w:tcBorders>
            <w:shd w:val="clear" w:color="auto" w:fill="F2F2F2" w:themeFill="background1" w:themeFillShade="F2"/>
          </w:tcPr>
          <w:p w14:paraId="46F43819" w14:textId="77777777" w:rsidR="004F397E" w:rsidRPr="002A4E70" w:rsidRDefault="004F397E" w:rsidP="00E3582D">
            <w:pPr>
              <w:jc w:val="center"/>
              <w:rPr>
                <w:rFonts w:ascii="Calibri" w:hAnsi="Calibri" w:cs="Calibri"/>
                <w:color w:val="C00000"/>
                <w:sz w:val="18"/>
                <w:szCs w:val="18"/>
              </w:rPr>
            </w:pPr>
          </w:p>
        </w:tc>
        <w:tc>
          <w:tcPr>
            <w:tcW w:w="1265" w:type="dxa"/>
            <w:gridSpan w:val="2"/>
            <w:tcBorders>
              <w:bottom w:val="single" w:sz="4" w:space="0" w:color="808080"/>
            </w:tcBorders>
            <w:shd w:val="clear" w:color="auto" w:fill="F2F2F2" w:themeFill="background1" w:themeFillShade="F2"/>
          </w:tcPr>
          <w:p w14:paraId="221903E1" w14:textId="77777777" w:rsidR="004F397E" w:rsidRPr="002A4E70" w:rsidRDefault="004F397E" w:rsidP="00E3582D">
            <w:pPr>
              <w:jc w:val="center"/>
              <w:rPr>
                <w:rFonts w:ascii="Calibri" w:hAnsi="Calibri" w:cs="Calibri"/>
                <w:color w:val="C00000"/>
                <w:sz w:val="18"/>
                <w:szCs w:val="18"/>
              </w:rPr>
            </w:pPr>
          </w:p>
        </w:tc>
      </w:tr>
      <w:tr w:rsidR="004F397E" w:rsidRPr="00823EFE" w14:paraId="21E46CE3" w14:textId="77777777" w:rsidTr="00554319">
        <w:trPr>
          <w:gridAfter w:val="1"/>
          <w:wAfter w:w="16" w:type="dxa"/>
          <w:trHeight w:val="598"/>
          <w:jc w:val="center"/>
        </w:trPr>
        <w:tc>
          <w:tcPr>
            <w:tcW w:w="1642" w:type="dxa"/>
            <w:tcBorders>
              <w:bottom w:val="single" w:sz="4" w:space="0" w:color="808080"/>
            </w:tcBorders>
            <w:shd w:val="clear" w:color="auto" w:fill="F2F2F2" w:themeFill="background1" w:themeFillShade="F2"/>
            <w:vAlign w:val="center"/>
          </w:tcPr>
          <w:p w14:paraId="6CB9CC24" w14:textId="77777777" w:rsidR="004F397E" w:rsidRPr="00AB4CA6" w:rsidRDefault="004F397E" w:rsidP="00E3582D">
            <w:pPr>
              <w:jc w:val="center"/>
              <w:rPr>
                <w:b/>
                <w:bCs/>
                <w:sz w:val="18"/>
                <w:szCs w:val="18"/>
              </w:rPr>
            </w:pPr>
            <w:r w:rsidRPr="00AB4CA6">
              <w:rPr>
                <w:b/>
                <w:bCs/>
                <w:sz w:val="18"/>
                <w:szCs w:val="18"/>
              </w:rPr>
              <w:t>Measurement Period</w:t>
            </w:r>
          </w:p>
        </w:tc>
        <w:tc>
          <w:tcPr>
            <w:tcW w:w="697" w:type="dxa"/>
            <w:tcBorders>
              <w:top w:val="single" w:sz="4" w:space="0" w:color="808080"/>
            </w:tcBorders>
            <w:shd w:val="clear" w:color="auto" w:fill="F2F2F2" w:themeFill="background1" w:themeFillShade="F2"/>
            <w:vAlign w:val="center"/>
          </w:tcPr>
          <w:p w14:paraId="0A136A16" w14:textId="77777777" w:rsidR="004F397E" w:rsidRPr="002A4E70" w:rsidRDefault="004F397E" w:rsidP="00E3582D">
            <w:pPr>
              <w:jc w:val="center"/>
              <w:rPr>
                <w:rFonts w:ascii="Calibri" w:hAnsi="Calibri" w:cs="Calibri"/>
                <w:color w:val="C00000"/>
                <w:sz w:val="18"/>
                <w:szCs w:val="18"/>
              </w:rPr>
            </w:pPr>
          </w:p>
        </w:tc>
        <w:tc>
          <w:tcPr>
            <w:tcW w:w="745" w:type="dxa"/>
            <w:tcBorders>
              <w:top w:val="single" w:sz="4" w:space="0" w:color="808080"/>
            </w:tcBorders>
            <w:shd w:val="clear" w:color="auto" w:fill="F2F2F2" w:themeFill="background1" w:themeFillShade="F2"/>
            <w:vAlign w:val="center"/>
          </w:tcPr>
          <w:p w14:paraId="25D99600" w14:textId="77777777" w:rsidR="004F397E" w:rsidRPr="002A4E70" w:rsidRDefault="004F397E" w:rsidP="00E3582D">
            <w:pPr>
              <w:jc w:val="center"/>
              <w:rPr>
                <w:rFonts w:ascii="Calibri" w:hAnsi="Calibri" w:cs="Calibri"/>
                <w:color w:val="C00000"/>
                <w:sz w:val="18"/>
                <w:szCs w:val="18"/>
              </w:rPr>
            </w:pPr>
          </w:p>
        </w:tc>
        <w:tc>
          <w:tcPr>
            <w:tcW w:w="713" w:type="dxa"/>
            <w:tcBorders>
              <w:top w:val="single" w:sz="4" w:space="0" w:color="808080"/>
            </w:tcBorders>
            <w:shd w:val="clear" w:color="auto" w:fill="F2F2F2" w:themeFill="background1" w:themeFillShade="F2"/>
            <w:vAlign w:val="center"/>
          </w:tcPr>
          <w:p w14:paraId="275C46D5" w14:textId="77777777" w:rsidR="004F397E" w:rsidRPr="002A4E70" w:rsidRDefault="004F397E" w:rsidP="00E3582D">
            <w:pPr>
              <w:jc w:val="center"/>
              <w:rPr>
                <w:rFonts w:ascii="Calibri" w:hAnsi="Calibri" w:cs="Calibri"/>
                <w:color w:val="C00000"/>
                <w:sz w:val="18"/>
                <w:szCs w:val="18"/>
              </w:rPr>
            </w:pPr>
          </w:p>
        </w:tc>
        <w:tc>
          <w:tcPr>
            <w:tcW w:w="755" w:type="dxa"/>
            <w:tcBorders>
              <w:top w:val="single" w:sz="4" w:space="0" w:color="808080"/>
            </w:tcBorders>
            <w:shd w:val="clear" w:color="auto" w:fill="F2F2F2" w:themeFill="background1" w:themeFillShade="F2"/>
            <w:vAlign w:val="center"/>
          </w:tcPr>
          <w:p w14:paraId="1A162223" w14:textId="77777777" w:rsidR="004F397E" w:rsidRPr="002A4E70" w:rsidRDefault="004F397E" w:rsidP="00E3582D">
            <w:pPr>
              <w:jc w:val="center"/>
              <w:rPr>
                <w:rFonts w:ascii="Calibri" w:hAnsi="Calibri" w:cs="Calibri"/>
                <w:color w:val="C00000"/>
                <w:sz w:val="18"/>
                <w:szCs w:val="18"/>
              </w:rPr>
            </w:pPr>
          </w:p>
        </w:tc>
        <w:tc>
          <w:tcPr>
            <w:tcW w:w="705" w:type="dxa"/>
            <w:tcBorders>
              <w:top w:val="single" w:sz="4" w:space="0" w:color="808080"/>
            </w:tcBorders>
            <w:shd w:val="clear" w:color="auto" w:fill="F2F2F2" w:themeFill="background1" w:themeFillShade="F2"/>
            <w:vAlign w:val="center"/>
          </w:tcPr>
          <w:p w14:paraId="5E285A80" w14:textId="77777777" w:rsidR="004F397E" w:rsidRPr="002A4E70" w:rsidRDefault="004F397E" w:rsidP="00E3582D">
            <w:pPr>
              <w:jc w:val="center"/>
              <w:rPr>
                <w:rFonts w:ascii="Calibri" w:hAnsi="Calibri" w:cs="Calibri"/>
                <w:color w:val="C00000"/>
                <w:sz w:val="18"/>
                <w:szCs w:val="18"/>
              </w:rPr>
            </w:pPr>
          </w:p>
        </w:tc>
        <w:tc>
          <w:tcPr>
            <w:tcW w:w="751" w:type="dxa"/>
            <w:tcBorders>
              <w:top w:val="single" w:sz="4" w:space="0" w:color="808080"/>
            </w:tcBorders>
            <w:shd w:val="clear" w:color="auto" w:fill="F2F2F2" w:themeFill="background1" w:themeFillShade="F2"/>
            <w:vAlign w:val="center"/>
          </w:tcPr>
          <w:p w14:paraId="4D24CCC5" w14:textId="77777777" w:rsidR="004F397E" w:rsidRPr="002A4E70" w:rsidRDefault="004F397E" w:rsidP="00E3582D">
            <w:pPr>
              <w:jc w:val="center"/>
              <w:rPr>
                <w:rFonts w:ascii="Calibri" w:hAnsi="Calibri" w:cs="Calibri"/>
                <w:color w:val="C00000"/>
                <w:sz w:val="18"/>
                <w:szCs w:val="18"/>
              </w:rPr>
            </w:pPr>
          </w:p>
        </w:tc>
        <w:tc>
          <w:tcPr>
            <w:tcW w:w="702" w:type="dxa"/>
            <w:tcBorders>
              <w:top w:val="single" w:sz="4" w:space="0" w:color="808080"/>
            </w:tcBorders>
            <w:shd w:val="clear" w:color="auto" w:fill="F2F2F2" w:themeFill="background1" w:themeFillShade="F2"/>
            <w:vAlign w:val="center"/>
          </w:tcPr>
          <w:p w14:paraId="17D08D77" w14:textId="77777777" w:rsidR="004F397E" w:rsidRPr="002A4E70" w:rsidRDefault="004F397E" w:rsidP="00E3582D">
            <w:pPr>
              <w:jc w:val="center"/>
              <w:rPr>
                <w:rFonts w:ascii="Calibri" w:hAnsi="Calibri" w:cs="Calibri"/>
                <w:color w:val="C00000"/>
                <w:sz w:val="18"/>
                <w:szCs w:val="18"/>
              </w:rPr>
            </w:pPr>
          </w:p>
        </w:tc>
        <w:tc>
          <w:tcPr>
            <w:tcW w:w="749" w:type="dxa"/>
            <w:tcBorders>
              <w:top w:val="single" w:sz="4" w:space="0" w:color="808080"/>
            </w:tcBorders>
            <w:shd w:val="clear" w:color="auto" w:fill="F2F2F2" w:themeFill="background1" w:themeFillShade="F2"/>
            <w:vAlign w:val="center"/>
          </w:tcPr>
          <w:p w14:paraId="36CFD749" w14:textId="77777777" w:rsidR="004F397E" w:rsidRPr="002A4E70" w:rsidRDefault="004F397E" w:rsidP="00E3582D">
            <w:pPr>
              <w:jc w:val="center"/>
              <w:rPr>
                <w:rFonts w:ascii="Calibri" w:hAnsi="Calibri" w:cs="Calibri"/>
                <w:color w:val="C00000"/>
                <w:sz w:val="18"/>
                <w:szCs w:val="18"/>
              </w:rPr>
            </w:pPr>
          </w:p>
        </w:tc>
        <w:tc>
          <w:tcPr>
            <w:tcW w:w="641" w:type="dxa"/>
            <w:gridSpan w:val="2"/>
            <w:tcBorders>
              <w:top w:val="single" w:sz="4" w:space="0" w:color="808080"/>
            </w:tcBorders>
            <w:shd w:val="clear" w:color="auto" w:fill="F2F2F2" w:themeFill="background1" w:themeFillShade="F2"/>
            <w:vAlign w:val="center"/>
          </w:tcPr>
          <w:p w14:paraId="5E82E92E" w14:textId="77777777" w:rsidR="004F397E" w:rsidRPr="002A4E70" w:rsidRDefault="004F397E" w:rsidP="00E3582D">
            <w:pPr>
              <w:jc w:val="center"/>
              <w:rPr>
                <w:rFonts w:ascii="Calibri" w:hAnsi="Calibri" w:cs="Calibri"/>
                <w:color w:val="C00000"/>
                <w:sz w:val="18"/>
                <w:szCs w:val="18"/>
              </w:rPr>
            </w:pPr>
          </w:p>
        </w:tc>
        <w:tc>
          <w:tcPr>
            <w:tcW w:w="775" w:type="dxa"/>
            <w:tcBorders>
              <w:top w:val="single" w:sz="4" w:space="0" w:color="808080"/>
            </w:tcBorders>
            <w:shd w:val="clear" w:color="auto" w:fill="F2F2F2" w:themeFill="background1" w:themeFillShade="F2"/>
            <w:vAlign w:val="center"/>
          </w:tcPr>
          <w:p w14:paraId="5F38657F" w14:textId="77777777" w:rsidR="004F397E" w:rsidRPr="002A4E70" w:rsidRDefault="004F397E" w:rsidP="00E3582D">
            <w:pPr>
              <w:jc w:val="center"/>
              <w:rPr>
                <w:rFonts w:ascii="Calibri" w:hAnsi="Calibri" w:cs="Calibri"/>
                <w:color w:val="C00000"/>
                <w:sz w:val="18"/>
                <w:szCs w:val="18"/>
              </w:rPr>
            </w:pPr>
          </w:p>
        </w:tc>
        <w:tc>
          <w:tcPr>
            <w:tcW w:w="1269" w:type="dxa"/>
            <w:gridSpan w:val="2"/>
            <w:tcBorders>
              <w:top w:val="single" w:sz="4" w:space="0" w:color="808080"/>
            </w:tcBorders>
            <w:shd w:val="clear" w:color="auto" w:fill="F2F2F2" w:themeFill="background1" w:themeFillShade="F2"/>
          </w:tcPr>
          <w:p w14:paraId="49D2807C" w14:textId="77777777" w:rsidR="004F397E" w:rsidRPr="002A4E70" w:rsidRDefault="004F397E" w:rsidP="00E3582D">
            <w:pPr>
              <w:jc w:val="center"/>
              <w:rPr>
                <w:rFonts w:ascii="Calibri" w:hAnsi="Calibri" w:cs="Calibri"/>
                <w:color w:val="C00000"/>
                <w:sz w:val="18"/>
                <w:szCs w:val="18"/>
              </w:rPr>
            </w:pPr>
          </w:p>
        </w:tc>
        <w:tc>
          <w:tcPr>
            <w:tcW w:w="1265" w:type="dxa"/>
            <w:gridSpan w:val="2"/>
            <w:tcBorders>
              <w:top w:val="single" w:sz="4" w:space="0" w:color="808080"/>
            </w:tcBorders>
            <w:shd w:val="clear" w:color="auto" w:fill="F2F2F2" w:themeFill="background1" w:themeFillShade="F2"/>
          </w:tcPr>
          <w:p w14:paraId="2B97E2C0" w14:textId="77777777" w:rsidR="004F397E" w:rsidRPr="002A4E70" w:rsidRDefault="004F397E" w:rsidP="00E3582D">
            <w:pPr>
              <w:jc w:val="center"/>
              <w:rPr>
                <w:rFonts w:ascii="Calibri" w:hAnsi="Calibri" w:cs="Calibri"/>
                <w:color w:val="C00000"/>
                <w:sz w:val="18"/>
                <w:szCs w:val="18"/>
              </w:rPr>
            </w:pPr>
          </w:p>
        </w:tc>
      </w:tr>
      <w:tr w:rsidR="004F397E" w:rsidRPr="00823EFE" w14:paraId="1D7010A8" w14:textId="77777777" w:rsidTr="00554319">
        <w:trPr>
          <w:gridAfter w:val="1"/>
          <w:wAfter w:w="15" w:type="dxa"/>
          <w:trHeight w:val="760"/>
          <w:jc w:val="center"/>
        </w:trPr>
        <w:tc>
          <w:tcPr>
            <w:tcW w:w="1642" w:type="dxa"/>
            <w:tcBorders>
              <w:top w:val="single" w:sz="4" w:space="0" w:color="808080"/>
              <w:bottom w:val="single" w:sz="4" w:space="0" w:color="808080"/>
            </w:tcBorders>
            <w:shd w:val="clear" w:color="auto" w:fill="F2F2F2" w:themeFill="background1" w:themeFillShade="F2"/>
            <w:vAlign w:val="center"/>
          </w:tcPr>
          <w:p w14:paraId="0DE6DA5F" w14:textId="77777777" w:rsidR="004F397E" w:rsidRPr="008F40B7" w:rsidRDefault="004F397E" w:rsidP="00E3582D">
            <w:pPr>
              <w:jc w:val="center"/>
              <w:rPr>
                <w:sz w:val="18"/>
                <w:szCs w:val="18"/>
              </w:rPr>
            </w:pPr>
            <w:r>
              <w:rPr>
                <w:sz w:val="18"/>
                <w:szCs w:val="18"/>
              </w:rPr>
              <w:t>Nearest monitor</w:t>
            </w:r>
          </w:p>
        </w:tc>
        <w:tc>
          <w:tcPr>
            <w:tcW w:w="1442" w:type="dxa"/>
            <w:gridSpan w:val="2"/>
            <w:tcBorders>
              <w:top w:val="single" w:sz="4" w:space="0" w:color="808080"/>
              <w:bottom w:val="single" w:sz="4" w:space="0" w:color="808080"/>
            </w:tcBorders>
            <w:shd w:val="clear" w:color="auto" w:fill="F2F2F2" w:themeFill="background1" w:themeFillShade="F2"/>
            <w:vAlign w:val="center"/>
          </w:tcPr>
          <w:p w14:paraId="7366700B" w14:textId="682E6381" w:rsidR="004F397E" w:rsidRPr="002A4E70" w:rsidRDefault="004F397E" w:rsidP="00E3582D">
            <w:pPr>
              <w:jc w:val="center"/>
              <w:rPr>
                <w:rFonts w:ascii="Calibri" w:hAnsi="Calibri" w:cs="Calibri"/>
                <w:color w:val="C00000"/>
                <w:sz w:val="18"/>
                <w:szCs w:val="18"/>
              </w:rPr>
            </w:pPr>
            <w:r w:rsidRPr="002A4E70">
              <w:rPr>
                <w:rFonts w:ascii="Calibri" w:hAnsi="Calibri" w:cs="Calibri"/>
                <w:color w:val="000000"/>
                <w:sz w:val="18"/>
                <w:szCs w:val="18"/>
              </w:rPr>
              <w:t>0.87</w:t>
            </w:r>
          </w:p>
        </w:tc>
        <w:tc>
          <w:tcPr>
            <w:tcW w:w="1468" w:type="dxa"/>
            <w:gridSpan w:val="2"/>
            <w:tcBorders>
              <w:top w:val="single" w:sz="4" w:space="0" w:color="808080"/>
              <w:bottom w:val="single" w:sz="4" w:space="0" w:color="808080"/>
            </w:tcBorders>
            <w:shd w:val="clear" w:color="auto" w:fill="F2F2F2" w:themeFill="background1" w:themeFillShade="F2"/>
            <w:vAlign w:val="center"/>
          </w:tcPr>
          <w:p w14:paraId="3BE5524D" w14:textId="45A879E6" w:rsidR="004F397E" w:rsidRPr="002A4E70" w:rsidRDefault="004F397E" w:rsidP="00E3582D">
            <w:pPr>
              <w:jc w:val="center"/>
              <w:rPr>
                <w:rFonts w:ascii="Calibri" w:hAnsi="Calibri" w:cs="Calibri"/>
                <w:color w:val="C00000"/>
                <w:sz w:val="18"/>
                <w:szCs w:val="18"/>
              </w:rPr>
            </w:pPr>
            <w:r w:rsidRPr="002A4E70">
              <w:rPr>
                <w:rFonts w:ascii="Calibri" w:hAnsi="Calibri" w:cs="Calibri"/>
                <w:color w:val="000000"/>
                <w:sz w:val="18"/>
                <w:szCs w:val="18"/>
              </w:rPr>
              <w:t>0.12</w:t>
            </w:r>
          </w:p>
        </w:tc>
        <w:tc>
          <w:tcPr>
            <w:tcW w:w="1456" w:type="dxa"/>
            <w:gridSpan w:val="2"/>
            <w:tcBorders>
              <w:top w:val="single" w:sz="4" w:space="0" w:color="808080"/>
              <w:bottom w:val="single" w:sz="4" w:space="0" w:color="808080"/>
            </w:tcBorders>
            <w:shd w:val="clear" w:color="auto" w:fill="F2F2F2" w:themeFill="background1" w:themeFillShade="F2"/>
            <w:vAlign w:val="center"/>
          </w:tcPr>
          <w:p w14:paraId="67933AFF" w14:textId="52C27963" w:rsidR="004F397E" w:rsidRPr="002A4E70" w:rsidRDefault="004F397E" w:rsidP="00E3582D">
            <w:pPr>
              <w:jc w:val="center"/>
              <w:rPr>
                <w:rFonts w:ascii="Calibri" w:hAnsi="Calibri" w:cs="Calibri"/>
                <w:color w:val="C00000"/>
                <w:sz w:val="18"/>
                <w:szCs w:val="18"/>
              </w:rPr>
            </w:pPr>
            <w:r w:rsidRPr="002A4E70">
              <w:rPr>
                <w:rFonts w:ascii="Calibri" w:hAnsi="Calibri" w:cs="Calibri"/>
                <w:color w:val="000000"/>
                <w:sz w:val="18"/>
                <w:szCs w:val="18"/>
              </w:rPr>
              <w:t>0.77</w:t>
            </w:r>
          </w:p>
        </w:tc>
        <w:tc>
          <w:tcPr>
            <w:tcW w:w="1451" w:type="dxa"/>
            <w:gridSpan w:val="2"/>
            <w:tcBorders>
              <w:top w:val="single" w:sz="4" w:space="0" w:color="808080"/>
              <w:bottom w:val="single" w:sz="4" w:space="0" w:color="808080"/>
            </w:tcBorders>
            <w:shd w:val="clear" w:color="auto" w:fill="F2F2F2" w:themeFill="background1" w:themeFillShade="F2"/>
            <w:vAlign w:val="center"/>
          </w:tcPr>
          <w:p w14:paraId="164B3F7A" w14:textId="4A747451" w:rsidR="004F397E" w:rsidRPr="002A4E70" w:rsidRDefault="004F397E" w:rsidP="00E3582D">
            <w:pPr>
              <w:jc w:val="center"/>
              <w:rPr>
                <w:rFonts w:ascii="Calibri" w:hAnsi="Calibri" w:cs="Calibri"/>
                <w:color w:val="C00000"/>
                <w:sz w:val="18"/>
                <w:szCs w:val="18"/>
              </w:rPr>
            </w:pPr>
            <w:r w:rsidRPr="002A4E70">
              <w:rPr>
                <w:rFonts w:ascii="Calibri" w:hAnsi="Calibri" w:cs="Calibri"/>
                <w:color w:val="000000"/>
                <w:sz w:val="18"/>
                <w:szCs w:val="18"/>
              </w:rPr>
              <w:t>0.15</w:t>
            </w:r>
          </w:p>
        </w:tc>
        <w:tc>
          <w:tcPr>
            <w:tcW w:w="1417" w:type="dxa"/>
            <w:gridSpan w:val="3"/>
            <w:tcBorders>
              <w:top w:val="single" w:sz="4" w:space="0" w:color="808080"/>
              <w:bottom w:val="single" w:sz="4" w:space="0" w:color="808080"/>
            </w:tcBorders>
            <w:shd w:val="clear" w:color="auto" w:fill="F2F2F2" w:themeFill="background1" w:themeFillShade="F2"/>
            <w:vAlign w:val="center"/>
          </w:tcPr>
          <w:p w14:paraId="5FCEE1F1" w14:textId="39597003" w:rsidR="004F397E" w:rsidRPr="002A4E70" w:rsidRDefault="004F397E" w:rsidP="00E3582D">
            <w:pPr>
              <w:jc w:val="center"/>
              <w:rPr>
                <w:rFonts w:ascii="Calibri" w:hAnsi="Calibri" w:cs="Calibri"/>
                <w:color w:val="C00000"/>
                <w:sz w:val="18"/>
                <w:szCs w:val="18"/>
              </w:rPr>
            </w:pPr>
            <w:r w:rsidRPr="002A4E70">
              <w:rPr>
                <w:rFonts w:ascii="Calibri" w:hAnsi="Calibri" w:cs="Calibri"/>
                <w:color w:val="000000"/>
                <w:sz w:val="18"/>
                <w:szCs w:val="18"/>
              </w:rPr>
              <w:t>0.08</w:t>
            </w:r>
          </w:p>
        </w:tc>
        <w:tc>
          <w:tcPr>
            <w:tcW w:w="1269" w:type="dxa"/>
            <w:gridSpan w:val="2"/>
            <w:tcBorders>
              <w:top w:val="single" w:sz="4" w:space="0" w:color="808080"/>
              <w:bottom w:val="single" w:sz="4" w:space="0" w:color="808080"/>
            </w:tcBorders>
            <w:shd w:val="clear" w:color="auto" w:fill="F2F2F2" w:themeFill="background1" w:themeFillShade="F2"/>
            <w:vAlign w:val="center"/>
          </w:tcPr>
          <w:p w14:paraId="3C96411E" w14:textId="61815796" w:rsidR="004F397E" w:rsidRPr="002A4E70" w:rsidRDefault="004F397E" w:rsidP="004F397E">
            <w:pPr>
              <w:jc w:val="center"/>
              <w:rPr>
                <w:rFonts w:ascii="Calibri" w:hAnsi="Calibri" w:cs="Calibri"/>
                <w:color w:val="000000"/>
                <w:sz w:val="18"/>
                <w:szCs w:val="18"/>
              </w:rPr>
            </w:pPr>
            <w:r>
              <w:rPr>
                <w:rFonts w:ascii="Calibri" w:hAnsi="Calibri" w:cs="Calibri"/>
                <w:color w:val="000000"/>
                <w:sz w:val="18"/>
                <w:szCs w:val="18"/>
              </w:rPr>
              <w:t>1</w:t>
            </w:r>
          </w:p>
        </w:tc>
        <w:tc>
          <w:tcPr>
            <w:tcW w:w="1265" w:type="dxa"/>
            <w:gridSpan w:val="2"/>
            <w:tcBorders>
              <w:top w:val="single" w:sz="4" w:space="0" w:color="808080"/>
              <w:bottom w:val="single" w:sz="4" w:space="0" w:color="808080"/>
            </w:tcBorders>
            <w:shd w:val="clear" w:color="auto" w:fill="F2F2F2" w:themeFill="background1" w:themeFillShade="F2"/>
            <w:vAlign w:val="center"/>
          </w:tcPr>
          <w:p w14:paraId="6B4CE434" w14:textId="77777777" w:rsidR="004F397E" w:rsidRPr="002A4E70" w:rsidRDefault="004F397E" w:rsidP="004F397E">
            <w:pPr>
              <w:jc w:val="center"/>
              <w:rPr>
                <w:rFonts w:ascii="Calibri" w:hAnsi="Calibri" w:cs="Calibri"/>
                <w:color w:val="000000"/>
                <w:sz w:val="18"/>
                <w:szCs w:val="18"/>
              </w:rPr>
            </w:pPr>
          </w:p>
        </w:tc>
      </w:tr>
      <w:tr w:rsidR="004F397E" w:rsidRPr="00823EFE" w14:paraId="557BCC5E" w14:textId="77777777" w:rsidTr="00554319">
        <w:trPr>
          <w:gridAfter w:val="1"/>
          <w:wAfter w:w="15" w:type="dxa"/>
          <w:trHeight w:val="898"/>
          <w:jc w:val="center"/>
        </w:trPr>
        <w:tc>
          <w:tcPr>
            <w:tcW w:w="1642" w:type="dxa"/>
            <w:tcBorders>
              <w:top w:val="single" w:sz="4" w:space="0" w:color="808080"/>
              <w:bottom w:val="single" w:sz="4" w:space="0" w:color="auto"/>
            </w:tcBorders>
            <w:shd w:val="clear" w:color="auto" w:fill="F2F2F2" w:themeFill="background1" w:themeFillShade="F2"/>
            <w:vAlign w:val="center"/>
          </w:tcPr>
          <w:p w14:paraId="6F3BC6E8" w14:textId="77777777" w:rsidR="004F397E" w:rsidRDefault="004F397E" w:rsidP="00E3582D">
            <w:pPr>
              <w:jc w:val="center"/>
              <w:rPr>
                <w:sz w:val="18"/>
                <w:szCs w:val="18"/>
              </w:rPr>
            </w:pPr>
            <w:r>
              <w:rPr>
                <w:sz w:val="18"/>
                <w:szCs w:val="18"/>
              </w:rPr>
              <w:t>Nearest monitor adjusted by LHEM</w:t>
            </w:r>
          </w:p>
        </w:tc>
        <w:tc>
          <w:tcPr>
            <w:tcW w:w="1442" w:type="dxa"/>
            <w:gridSpan w:val="2"/>
            <w:tcBorders>
              <w:top w:val="single" w:sz="4" w:space="0" w:color="808080"/>
              <w:bottom w:val="single" w:sz="4" w:space="0" w:color="auto"/>
            </w:tcBorders>
            <w:shd w:val="clear" w:color="auto" w:fill="F2F2F2" w:themeFill="background1" w:themeFillShade="F2"/>
            <w:vAlign w:val="center"/>
          </w:tcPr>
          <w:p w14:paraId="443DCA54" w14:textId="2C26FE08" w:rsidR="004F397E" w:rsidRPr="002A4E70" w:rsidRDefault="004F397E" w:rsidP="00E3582D">
            <w:pPr>
              <w:jc w:val="center"/>
              <w:rPr>
                <w:rFonts w:ascii="Calibri" w:hAnsi="Calibri" w:cs="Calibri"/>
                <w:color w:val="000000"/>
                <w:sz w:val="18"/>
                <w:szCs w:val="18"/>
              </w:rPr>
            </w:pPr>
            <w:r w:rsidRPr="002A4E70">
              <w:rPr>
                <w:rFonts w:ascii="Calibri" w:hAnsi="Calibri" w:cs="Calibri"/>
                <w:color w:val="000000"/>
                <w:sz w:val="18"/>
                <w:szCs w:val="18"/>
              </w:rPr>
              <w:t>0.86</w:t>
            </w:r>
          </w:p>
        </w:tc>
        <w:tc>
          <w:tcPr>
            <w:tcW w:w="1468" w:type="dxa"/>
            <w:gridSpan w:val="2"/>
            <w:tcBorders>
              <w:top w:val="single" w:sz="4" w:space="0" w:color="808080"/>
              <w:bottom w:val="single" w:sz="4" w:space="0" w:color="auto"/>
            </w:tcBorders>
            <w:shd w:val="clear" w:color="auto" w:fill="F2F2F2" w:themeFill="background1" w:themeFillShade="F2"/>
            <w:vAlign w:val="center"/>
          </w:tcPr>
          <w:p w14:paraId="1187CAA4" w14:textId="35161E34" w:rsidR="004F397E" w:rsidRPr="002A4E70" w:rsidRDefault="004F397E" w:rsidP="00E3582D">
            <w:pPr>
              <w:jc w:val="center"/>
              <w:rPr>
                <w:rFonts w:ascii="Calibri" w:hAnsi="Calibri" w:cs="Calibri"/>
                <w:color w:val="000000"/>
                <w:sz w:val="18"/>
                <w:szCs w:val="18"/>
              </w:rPr>
            </w:pPr>
            <w:r w:rsidRPr="002A4E70">
              <w:rPr>
                <w:rFonts w:ascii="Calibri" w:hAnsi="Calibri" w:cs="Calibri"/>
                <w:color w:val="000000"/>
                <w:sz w:val="18"/>
                <w:szCs w:val="18"/>
              </w:rPr>
              <w:t>-0.0</w:t>
            </w:r>
            <w:r>
              <w:rPr>
                <w:rFonts w:ascii="Calibri" w:hAnsi="Calibri" w:cs="Calibri"/>
                <w:color w:val="000000"/>
                <w:sz w:val="18"/>
                <w:szCs w:val="18"/>
              </w:rPr>
              <w:t>1</w:t>
            </w:r>
          </w:p>
        </w:tc>
        <w:tc>
          <w:tcPr>
            <w:tcW w:w="1456" w:type="dxa"/>
            <w:gridSpan w:val="2"/>
            <w:tcBorders>
              <w:top w:val="single" w:sz="4" w:space="0" w:color="808080"/>
              <w:bottom w:val="single" w:sz="4" w:space="0" w:color="auto"/>
            </w:tcBorders>
            <w:shd w:val="clear" w:color="auto" w:fill="F2F2F2" w:themeFill="background1" w:themeFillShade="F2"/>
            <w:vAlign w:val="center"/>
          </w:tcPr>
          <w:p w14:paraId="2175AC0E" w14:textId="42B6F314" w:rsidR="004F397E" w:rsidRPr="002A4E70" w:rsidRDefault="004F397E" w:rsidP="00E3582D">
            <w:pPr>
              <w:jc w:val="center"/>
              <w:rPr>
                <w:rFonts w:ascii="Calibri" w:hAnsi="Calibri" w:cs="Calibri"/>
                <w:color w:val="000000"/>
                <w:sz w:val="18"/>
                <w:szCs w:val="18"/>
              </w:rPr>
            </w:pPr>
            <w:r w:rsidRPr="002A4E70">
              <w:rPr>
                <w:rFonts w:ascii="Calibri" w:hAnsi="Calibri" w:cs="Calibri"/>
                <w:color w:val="000000"/>
                <w:sz w:val="18"/>
                <w:szCs w:val="18"/>
              </w:rPr>
              <w:t>0.88</w:t>
            </w:r>
          </w:p>
        </w:tc>
        <w:tc>
          <w:tcPr>
            <w:tcW w:w="1451" w:type="dxa"/>
            <w:gridSpan w:val="2"/>
            <w:tcBorders>
              <w:top w:val="single" w:sz="4" w:space="0" w:color="808080"/>
              <w:bottom w:val="single" w:sz="4" w:space="0" w:color="auto"/>
            </w:tcBorders>
            <w:shd w:val="clear" w:color="auto" w:fill="F2F2F2" w:themeFill="background1" w:themeFillShade="F2"/>
            <w:vAlign w:val="center"/>
          </w:tcPr>
          <w:p w14:paraId="3A564A96" w14:textId="0FB1E962" w:rsidR="004F397E" w:rsidRPr="002A4E70" w:rsidRDefault="004F397E" w:rsidP="00E3582D">
            <w:pPr>
              <w:jc w:val="center"/>
              <w:rPr>
                <w:rFonts w:ascii="Calibri" w:hAnsi="Calibri" w:cs="Calibri"/>
                <w:color w:val="000000"/>
                <w:sz w:val="18"/>
                <w:szCs w:val="18"/>
              </w:rPr>
            </w:pPr>
            <w:r w:rsidRPr="002A4E70">
              <w:rPr>
                <w:rFonts w:ascii="Calibri" w:hAnsi="Calibri" w:cs="Calibri"/>
                <w:color w:val="000000"/>
                <w:sz w:val="18"/>
                <w:szCs w:val="18"/>
              </w:rPr>
              <w:t>0.</w:t>
            </w:r>
            <w:r>
              <w:rPr>
                <w:rFonts w:ascii="Calibri" w:hAnsi="Calibri" w:cs="Calibri"/>
                <w:color w:val="000000"/>
                <w:sz w:val="18"/>
                <w:szCs w:val="18"/>
              </w:rPr>
              <w:t>20</w:t>
            </w:r>
          </w:p>
        </w:tc>
        <w:tc>
          <w:tcPr>
            <w:tcW w:w="1417" w:type="dxa"/>
            <w:gridSpan w:val="3"/>
            <w:tcBorders>
              <w:top w:val="single" w:sz="4" w:space="0" w:color="808080"/>
              <w:bottom w:val="single" w:sz="4" w:space="0" w:color="auto"/>
            </w:tcBorders>
            <w:shd w:val="clear" w:color="auto" w:fill="F2F2F2" w:themeFill="background1" w:themeFillShade="F2"/>
            <w:vAlign w:val="center"/>
          </w:tcPr>
          <w:p w14:paraId="1B782A7F" w14:textId="5D11733C" w:rsidR="004F397E" w:rsidRPr="002A4E70" w:rsidRDefault="004F397E" w:rsidP="00E3582D">
            <w:pPr>
              <w:jc w:val="center"/>
              <w:rPr>
                <w:rFonts w:ascii="Calibri" w:hAnsi="Calibri" w:cs="Calibri"/>
                <w:color w:val="000000"/>
                <w:sz w:val="18"/>
                <w:szCs w:val="18"/>
              </w:rPr>
            </w:pPr>
            <w:r w:rsidRPr="002A4E70">
              <w:rPr>
                <w:rFonts w:ascii="Calibri" w:hAnsi="Calibri" w:cs="Calibri"/>
                <w:color w:val="000000"/>
                <w:sz w:val="18"/>
                <w:szCs w:val="18"/>
              </w:rPr>
              <w:t>-0.0</w:t>
            </w:r>
            <w:r>
              <w:rPr>
                <w:rFonts w:ascii="Calibri" w:hAnsi="Calibri" w:cs="Calibri"/>
                <w:color w:val="000000"/>
                <w:sz w:val="18"/>
                <w:szCs w:val="18"/>
              </w:rPr>
              <w:t>2</w:t>
            </w:r>
          </w:p>
        </w:tc>
        <w:tc>
          <w:tcPr>
            <w:tcW w:w="1269" w:type="dxa"/>
            <w:gridSpan w:val="2"/>
            <w:tcBorders>
              <w:top w:val="single" w:sz="4" w:space="0" w:color="808080"/>
              <w:bottom w:val="single" w:sz="4" w:space="0" w:color="auto"/>
            </w:tcBorders>
            <w:shd w:val="clear" w:color="auto" w:fill="F2F2F2" w:themeFill="background1" w:themeFillShade="F2"/>
            <w:vAlign w:val="center"/>
          </w:tcPr>
          <w:p w14:paraId="7025FC86" w14:textId="38B0F64C" w:rsidR="004F397E" w:rsidRPr="002A4E70" w:rsidRDefault="004F397E" w:rsidP="004F397E">
            <w:pPr>
              <w:jc w:val="center"/>
              <w:rPr>
                <w:rFonts w:ascii="Calibri" w:hAnsi="Calibri" w:cs="Calibri"/>
                <w:color w:val="000000"/>
                <w:sz w:val="18"/>
                <w:szCs w:val="18"/>
              </w:rPr>
            </w:pPr>
            <w:r>
              <w:rPr>
                <w:rFonts w:ascii="Calibri" w:hAnsi="Calibri" w:cs="Calibri"/>
                <w:color w:val="000000"/>
                <w:sz w:val="18"/>
                <w:szCs w:val="18"/>
              </w:rPr>
              <w:t>0.94</w:t>
            </w:r>
          </w:p>
        </w:tc>
        <w:tc>
          <w:tcPr>
            <w:tcW w:w="1265" w:type="dxa"/>
            <w:gridSpan w:val="2"/>
            <w:tcBorders>
              <w:top w:val="single" w:sz="4" w:space="0" w:color="808080"/>
              <w:bottom w:val="single" w:sz="4" w:space="0" w:color="auto"/>
            </w:tcBorders>
            <w:shd w:val="clear" w:color="auto" w:fill="F2F2F2" w:themeFill="background1" w:themeFillShade="F2"/>
            <w:vAlign w:val="center"/>
          </w:tcPr>
          <w:p w14:paraId="7C5582C2" w14:textId="3A09EE5C" w:rsidR="004F397E" w:rsidRPr="002A4E70" w:rsidRDefault="004F397E" w:rsidP="004F397E">
            <w:pPr>
              <w:jc w:val="center"/>
              <w:rPr>
                <w:rFonts w:ascii="Calibri" w:hAnsi="Calibri" w:cs="Calibri"/>
                <w:color w:val="000000"/>
                <w:sz w:val="18"/>
                <w:szCs w:val="18"/>
              </w:rPr>
            </w:pPr>
            <w:r>
              <w:rPr>
                <w:rFonts w:ascii="Calibri" w:hAnsi="Calibri" w:cs="Calibri"/>
                <w:color w:val="000000"/>
                <w:sz w:val="18"/>
                <w:szCs w:val="18"/>
              </w:rPr>
              <w:t>1</w:t>
            </w:r>
          </w:p>
        </w:tc>
      </w:tr>
    </w:tbl>
    <w:p w14:paraId="095C1E59" w14:textId="77777777" w:rsidR="001E2647" w:rsidRDefault="001E2647" w:rsidP="001E2647">
      <w:pPr>
        <w:jc w:val="both"/>
        <w:rPr>
          <w:sz w:val="22"/>
          <w:szCs w:val="22"/>
        </w:rPr>
        <w:sectPr w:rsidR="001E2647" w:rsidSect="00E3582D">
          <w:footerReference w:type="default" r:id="rId22"/>
          <w:pgSz w:w="16840" w:h="11900" w:orient="landscape"/>
          <w:pgMar w:top="1440" w:right="1440" w:bottom="1440" w:left="1440" w:header="709" w:footer="709" w:gutter="0"/>
          <w:cols w:space="708"/>
          <w:docGrid w:linePitch="360"/>
        </w:sectPr>
      </w:pPr>
    </w:p>
    <w:p w14:paraId="44B8797A" w14:textId="3918C0BD" w:rsidR="001E2647" w:rsidRPr="00A73B19" w:rsidRDefault="001E2647" w:rsidP="001E2647">
      <w:pPr>
        <w:jc w:val="both"/>
        <w:rPr>
          <w:b/>
          <w:bCs/>
          <w:sz w:val="20"/>
          <w:szCs w:val="20"/>
        </w:rPr>
      </w:pPr>
      <w:r w:rsidRPr="006302F1">
        <w:rPr>
          <w:b/>
          <w:bCs/>
          <w:sz w:val="20"/>
          <w:szCs w:val="20"/>
        </w:rPr>
        <w:lastRenderedPageBreak/>
        <w:t xml:space="preserve">Table </w:t>
      </w:r>
      <w:r w:rsidR="00354B8F">
        <w:rPr>
          <w:b/>
          <w:bCs/>
          <w:sz w:val="20"/>
          <w:szCs w:val="20"/>
        </w:rPr>
        <w:t>B4</w:t>
      </w:r>
      <w:r w:rsidRPr="006302F1">
        <w:rPr>
          <w:sz w:val="20"/>
          <w:szCs w:val="20"/>
        </w:rPr>
        <w:t xml:space="preserve">. </w:t>
      </w:r>
      <w:r>
        <w:rPr>
          <w:sz w:val="20"/>
          <w:szCs w:val="20"/>
        </w:rPr>
        <w:t>Spearman</w:t>
      </w:r>
      <w:r w:rsidRPr="006302F1">
        <w:rPr>
          <w:sz w:val="20"/>
          <w:szCs w:val="20"/>
        </w:rPr>
        <w:t xml:space="preserve"> correlations between</w:t>
      </w:r>
      <w:r>
        <w:rPr>
          <w:sz w:val="20"/>
          <w:szCs w:val="20"/>
        </w:rPr>
        <w:t xml:space="preserve"> estimated</w:t>
      </w:r>
      <w:r w:rsidR="00773C71">
        <w:rPr>
          <w:sz w:val="20"/>
          <w:szCs w:val="20"/>
        </w:rPr>
        <w:t xml:space="preserve"> (measurement period) or predicted (annually)</w:t>
      </w:r>
      <w:r>
        <w:rPr>
          <w:sz w:val="20"/>
          <w:szCs w:val="20"/>
        </w:rPr>
        <w:t xml:space="preserve"> personal exposures to</w:t>
      </w:r>
      <w:r w:rsidRPr="006302F1">
        <w:rPr>
          <w:sz w:val="20"/>
          <w:szCs w:val="20"/>
        </w:rPr>
        <w:t xml:space="preserve"> </w:t>
      </w:r>
      <w:r>
        <w:rPr>
          <w:sz w:val="20"/>
          <w:szCs w:val="20"/>
        </w:rPr>
        <w:t>PM</w:t>
      </w:r>
      <w:r w:rsidRPr="006302F1">
        <w:rPr>
          <w:sz w:val="20"/>
          <w:szCs w:val="20"/>
          <w:vertAlign w:val="subscript"/>
        </w:rPr>
        <w:t>2</w:t>
      </w:r>
      <w:r>
        <w:rPr>
          <w:sz w:val="20"/>
          <w:szCs w:val="20"/>
          <w:vertAlign w:val="subscript"/>
        </w:rPr>
        <w:t>.5</w:t>
      </w:r>
      <w:r w:rsidRPr="006302F1">
        <w:rPr>
          <w:sz w:val="20"/>
          <w:szCs w:val="20"/>
        </w:rPr>
        <w:t xml:space="preserve"> from outdoor sources during the measurement period, during the measurement period only at times the subject is indoors and annually (for all times and only when subject is indoors). </w:t>
      </w:r>
      <w:r w:rsidR="00354B8F">
        <w:rPr>
          <w:sz w:val="20"/>
          <w:szCs w:val="20"/>
        </w:rPr>
        <w:t xml:space="preserve">Assigned to </w:t>
      </w:r>
      <w:r w:rsidRPr="00A73B19">
        <w:rPr>
          <w:sz w:val="20"/>
          <w:szCs w:val="20"/>
        </w:rPr>
        <w:t>COPE (n</w:t>
      </w:r>
      <w:r>
        <w:rPr>
          <w:sz w:val="20"/>
          <w:szCs w:val="20"/>
        </w:rPr>
        <w:t xml:space="preserve"> = 69</w:t>
      </w:r>
      <w:r w:rsidRPr="00A73B19">
        <w:rPr>
          <w:sz w:val="20"/>
          <w:szCs w:val="20"/>
        </w:rPr>
        <w:t xml:space="preserve">) </w:t>
      </w:r>
      <w:r>
        <w:rPr>
          <w:sz w:val="20"/>
          <w:szCs w:val="20"/>
        </w:rPr>
        <w:t>and</w:t>
      </w:r>
      <w:r w:rsidRPr="00A73B19">
        <w:rPr>
          <w:sz w:val="20"/>
          <w:szCs w:val="20"/>
        </w:rPr>
        <w:t xml:space="preserve"> </w:t>
      </w:r>
      <w:r w:rsidRPr="00A73B19">
        <w:rPr>
          <w:color w:val="C00000"/>
          <w:sz w:val="20"/>
          <w:szCs w:val="20"/>
        </w:rPr>
        <w:t>BLW</w:t>
      </w:r>
      <w:r>
        <w:rPr>
          <w:color w:val="C00000"/>
          <w:sz w:val="20"/>
          <w:szCs w:val="20"/>
        </w:rPr>
        <w:t xml:space="preserve"> </w:t>
      </w:r>
      <w:r w:rsidRPr="00A73B19">
        <w:rPr>
          <w:color w:val="C00000"/>
          <w:sz w:val="20"/>
          <w:szCs w:val="20"/>
        </w:rPr>
        <w:t>(n</w:t>
      </w:r>
      <w:r>
        <w:rPr>
          <w:color w:val="C00000"/>
          <w:sz w:val="20"/>
          <w:szCs w:val="20"/>
        </w:rPr>
        <w:t xml:space="preserve"> </w:t>
      </w:r>
      <w:r w:rsidRPr="00A73B19">
        <w:rPr>
          <w:color w:val="C00000"/>
          <w:sz w:val="20"/>
          <w:szCs w:val="20"/>
        </w:rPr>
        <w:t>=</w:t>
      </w:r>
      <w:r>
        <w:rPr>
          <w:color w:val="C00000"/>
          <w:sz w:val="20"/>
          <w:szCs w:val="20"/>
        </w:rPr>
        <w:t xml:space="preserve"> </w:t>
      </w:r>
      <w:r w:rsidRPr="00A73B19">
        <w:rPr>
          <w:color w:val="C00000"/>
          <w:sz w:val="20"/>
          <w:szCs w:val="20"/>
        </w:rPr>
        <w:t>16</w:t>
      </w:r>
      <w:r>
        <w:rPr>
          <w:color w:val="C00000"/>
          <w:sz w:val="20"/>
          <w:szCs w:val="20"/>
        </w:rPr>
        <w:t>2</w:t>
      </w:r>
      <w:r w:rsidRPr="00A73B19">
        <w:rPr>
          <w:color w:val="C00000"/>
          <w:sz w:val="20"/>
          <w:szCs w:val="20"/>
        </w:rPr>
        <w:t>)</w:t>
      </w:r>
      <w:r w:rsidR="00354B8F">
        <w:rPr>
          <w:color w:val="C00000"/>
          <w:sz w:val="20"/>
          <w:szCs w:val="20"/>
        </w:rPr>
        <w:t xml:space="preserve"> </w:t>
      </w:r>
      <w:r w:rsidR="00354B8F">
        <w:rPr>
          <w:color w:val="000000" w:themeColor="text1"/>
          <w:sz w:val="20"/>
          <w:szCs w:val="20"/>
        </w:rPr>
        <w:t>participants</w:t>
      </w:r>
      <w:r>
        <w:rPr>
          <w:color w:val="000000" w:themeColor="text1"/>
          <w:sz w:val="20"/>
          <w:szCs w:val="20"/>
        </w:rPr>
        <w:t>.</w:t>
      </w:r>
    </w:p>
    <w:p w14:paraId="74190912" w14:textId="77777777" w:rsidR="001E2647" w:rsidRDefault="001E2647" w:rsidP="001E2647">
      <w:pPr>
        <w:jc w:val="both"/>
        <w:rPr>
          <w:color w:val="000000" w:themeColor="text1"/>
          <w:sz w:val="22"/>
          <w:szCs w:val="22"/>
        </w:rPr>
      </w:pPr>
    </w:p>
    <w:tbl>
      <w:tblPr>
        <w:tblStyle w:val="TableGrid"/>
        <w:tblW w:w="91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1748"/>
        <w:gridCol w:w="874"/>
        <w:gridCol w:w="875"/>
        <w:gridCol w:w="873"/>
        <w:gridCol w:w="875"/>
        <w:gridCol w:w="874"/>
        <w:gridCol w:w="875"/>
      </w:tblGrid>
      <w:tr w:rsidR="001E2647" w:rsidRPr="00940AD2" w14:paraId="3973CE7D" w14:textId="77777777" w:rsidTr="00354B8F">
        <w:trPr>
          <w:trHeight w:val="478"/>
          <w:jc w:val="center"/>
        </w:trPr>
        <w:tc>
          <w:tcPr>
            <w:tcW w:w="2166" w:type="dxa"/>
          </w:tcPr>
          <w:p w14:paraId="7F7DE9E0" w14:textId="77777777" w:rsidR="001E2647" w:rsidRPr="00940AD2" w:rsidRDefault="001E2647" w:rsidP="00E3582D">
            <w:pPr>
              <w:jc w:val="center"/>
              <w:rPr>
                <w:rFonts w:ascii="Calibri" w:hAnsi="Calibri" w:cs="Calibri"/>
                <w:b/>
                <w:bCs/>
                <w:color w:val="000000"/>
                <w:sz w:val="20"/>
                <w:szCs w:val="20"/>
              </w:rPr>
            </w:pPr>
          </w:p>
        </w:tc>
        <w:tc>
          <w:tcPr>
            <w:tcW w:w="1748"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14:paraId="1C823DA0" w14:textId="6FFC99F8" w:rsidR="001E2647" w:rsidRPr="00940AD2" w:rsidRDefault="001E2647" w:rsidP="00E3582D">
            <w:pPr>
              <w:jc w:val="center"/>
              <w:rPr>
                <w:rFonts w:ascii="Calibri" w:hAnsi="Calibri" w:cs="Calibri"/>
                <w:b/>
                <w:bCs/>
                <w:color w:val="000000"/>
                <w:sz w:val="20"/>
                <w:szCs w:val="20"/>
              </w:rPr>
            </w:pPr>
            <w:r w:rsidRPr="00940AD2">
              <w:rPr>
                <w:sz w:val="20"/>
                <w:szCs w:val="20"/>
              </w:rPr>
              <w:t>Personal from outdoors (</w:t>
            </w:r>
            <w:r w:rsidR="00A404C2">
              <w:rPr>
                <w:sz w:val="20"/>
                <w:szCs w:val="20"/>
              </w:rPr>
              <w:t>annually predicted</w:t>
            </w:r>
            <w:r w:rsidRPr="00940AD2">
              <w:rPr>
                <w:sz w:val="20"/>
                <w:szCs w:val="20"/>
              </w:rPr>
              <w:t>)</w:t>
            </w:r>
          </w:p>
        </w:tc>
        <w:tc>
          <w:tcPr>
            <w:tcW w:w="1749" w:type="dxa"/>
            <w:gridSpan w:val="2"/>
            <w:tcBorders>
              <w:top w:val="single" w:sz="4" w:space="0" w:color="808080" w:themeColor="background1" w:themeShade="80"/>
              <w:bottom w:val="single" w:sz="4" w:space="0" w:color="808080" w:themeColor="background1" w:themeShade="80"/>
            </w:tcBorders>
            <w:vAlign w:val="center"/>
          </w:tcPr>
          <w:p w14:paraId="4B82D15B" w14:textId="77777777" w:rsidR="001E2647" w:rsidRPr="00940AD2" w:rsidRDefault="001E2647" w:rsidP="00E3582D">
            <w:pPr>
              <w:jc w:val="center"/>
              <w:rPr>
                <w:rFonts w:ascii="Calibri" w:hAnsi="Calibri" w:cs="Calibri"/>
                <w:b/>
                <w:bCs/>
                <w:color w:val="000000"/>
                <w:sz w:val="20"/>
                <w:szCs w:val="20"/>
              </w:rPr>
            </w:pPr>
            <w:r w:rsidRPr="00940AD2">
              <w:rPr>
                <w:sz w:val="20"/>
                <w:szCs w:val="20"/>
              </w:rPr>
              <w:t>Personal from outdoors (measurement period)</w:t>
            </w:r>
          </w:p>
        </w:tc>
        <w:tc>
          <w:tcPr>
            <w:tcW w:w="1748" w:type="dxa"/>
            <w:gridSpan w:val="2"/>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14:paraId="74A66CAB" w14:textId="77777777" w:rsidR="001E2647" w:rsidRPr="00940AD2" w:rsidRDefault="001E2647" w:rsidP="00E3582D">
            <w:pPr>
              <w:jc w:val="center"/>
              <w:rPr>
                <w:rFonts w:ascii="Calibri" w:hAnsi="Calibri" w:cs="Calibri"/>
                <w:b/>
                <w:bCs/>
                <w:color w:val="000000"/>
                <w:sz w:val="20"/>
                <w:szCs w:val="20"/>
              </w:rPr>
            </w:pPr>
            <w:r w:rsidRPr="00940AD2">
              <w:rPr>
                <w:sz w:val="20"/>
                <w:szCs w:val="20"/>
              </w:rPr>
              <w:t>Personal from outdoors when subject indoors (measurement period)</w:t>
            </w:r>
          </w:p>
        </w:tc>
        <w:tc>
          <w:tcPr>
            <w:tcW w:w="1749" w:type="dxa"/>
            <w:gridSpan w:val="2"/>
            <w:tcBorders>
              <w:top w:val="single" w:sz="4" w:space="0" w:color="808080" w:themeColor="background1" w:themeShade="80"/>
              <w:bottom w:val="single" w:sz="4" w:space="0" w:color="808080" w:themeColor="background1" w:themeShade="80"/>
            </w:tcBorders>
            <w:vAlign w:val="center"/>
          </w:tcPr>
          <w:p w14:paraId="2FA3C971" w14:textId="5A41C78E" w:rsidR="001E2647" w:rsidRPr="00940AD2" w:rsidRDefault="001E2647" w:rsidP="00E3582D">
            <w:pPr>
              <w:jc w:val="center"/>
              <w:rPr>
                <w:rFonts w:ascii="Calibri" w:hAnsi="Calibri" w:cs="Calibri"/>
                <w:b/>
                <w:bCs/>
                <w:color w:val="000000"/>
                <w:sz w:val="20"/>
                <w:szCs w:val="20"/>
              </w:rPr>
            </w:pPr>
            <w:r w:rsidRPr="00940AD2">
              <w:rPr>
                <w:sz w:val="20"/>
                <w:szCs w:val="20"/>
              </w:rPr>
              <w:t>Personal from outdoors when subject indoors (</w:t>
            </w:r>
            <w:r w:rsidR="00A404C2">
              <w:rPr>
                <w:sz w:val="20"/>
                <w:szCs w:val="20"/>
              </w:rPr>
              <w:t>annually predicted</w:t>
            </w:r>
            <w:r w:rsidRPr="00940AD2">
              <w:rPr>
                <w:sz w:val="20"/>
                <w:szCs w:val="20"/>
              </w:rPr>
              <w:t>)</w:t>
            </w:r>
          </w:p>
        </w:tc>
      </w:tr>
      <w:tr w:rsidR="003800CC" w:rsidRPr="00940AD2" w14:paraId="2B34782E" w14:textId="77777777" w:rsidTr="00354B8F">
        <w:trPr>
          <w:trHeight w:val="772"/>
          <w:jc w:val="center"/>
        </w:trPr>
        <w:tc>
          <w:tcPr>
            <w:tcW w:w="2166" w:type="dxa"/>
            <w:tcBorders>
              <w:bottom w:val="single" w:sz="4" w:space="0" w:color="808080"/>
            </w:tcBorders>
            <w:vAlign w:val="center"/>
          </w:tcPr>
          <w:p w14:paraId="2AC57478" w14:textId="36FC5690" w:rsidR="001E2647" w:rsidRPr="00940AD2" w:rsidRDefault="001E2647" w:rsidP="00E3582D">
            <w:pPr>
              <w:jc w:val="center"/>
              <w:rPr>
                <w:rFonts w:ascii="Calibri" w:hAnsi="Calibri" w:cs="Calibri"/>
                <w:color w:val="000000"/>
                <w:sz w:val="20"/>
                <w:szCs w:val="20"/>
              </w:rPr>
            </w:pPr>
            <w:r w:rsidRPr="00940AD2">
              <w:rPr>
                <w:sz w:val="20"/>
                <w:szCs w:val="20"/>
              </w:rPr>
              <w:t>Personal from outdoors (</w:t>
            </w:r>
            <w:r w:rsidR="00A404C2">
              <w:rPr>
                <w:sz w:val="20"/>
                <w:szCs w:val="20"/>
              </w:rPr>
              <w:t>annually predicted</w:t>
            </w:r>
            <w:r w:rsidRPr="00940AD2">
              <w:rPr>
                <w:sz w:val="20"/>
                <w:szCs w:val="20"/>
              </w:rPr>
              <w:t>)</w:t>
            </w:r>
          </w:p>
        </w:tc>
        <w:tc>
          <w:tcPr>
            <w:tcW w:w="1748" w:type="dxa"/>
            <w:tcBorders>
              <w:top w:val="single" w:sz="4" w:space="0" w:color="808080" w:themeColor="background1" w:themeShade="80"/>
              <w:bottom w:val="single" w:sz="4" w:space="0" w:color="808080"/>
            </w:tcBorders>
            <w:shd w:val="clear" w:color="auto" w:fill="F2F2F2" w:themeFill="background1" w:themeFillShade="F2"/>
            <w:vAlign w:val="center"/>
          </w:tcPr>
          <w:p w14:paraId="7411D803" w14:textId="77777777" w:rsidR="001E2647" w:rsidRPr="00F25955" w:rsidRDefault="001E2647" w:rsidP="00E3582D">
            <w:pPr>
              <w:jc w:val="center"/>
              <w:rPr>
                <w:rFonts w:ascii="Calibri" w:hAnsi="Calibri" w:cs="Calibri"/>
                <w:color w:val="C00000"/>
                <w:sz w:val="20"/>
                <w:szCs w:val="20"/>
              </w:rPr>
            </w:pPr>
            <w:r w:rsidRPr="00F25955">
              <w:rPr>
                <w:rFonts w:ascii="Calibri" w:hAnsi="Calibri" w:cs="Calibri"/>
                <w:color w:val="000000"/>
                <w:sz w:val="20"/>
                <w:szCs w:val="20"/>
              </w:rPr>
              <w:t>1</w:t>
            </w:r>
          </w:p>
        </w:tc>
        <w:tc>
          <w:tcPr>
            <w:tcW w:w="874" w:type="dxa"/>
            <w:tcBorders>
              <w:top w:val="single" w:sz="4" w:space="0" w:color="808080" w:themeColor="background1" w:themeShade="80"/>
              <w:bottom w:val="single" w:sz="4" w:space="0" w:color="808080"/>
            </w:tcBorders>
            <w:vAlign w:val="center"/>
          </w:tcPr>
          <w:p w14:paraId="6B98E2AC" w14:textId="77777777" w:rsidR="001E2647" w:rsidRPr="00F25955" w:rsidRDefault="001E2647" w:rsidP="00E3582D">
            <w:pPr>
              <w:jc w:val="center"/>
              <w:rPr>
                <w:rFonts w:ascii="Calibri" w:hAnsi="Calibri" w:cs="Calibri"/>
                <w:color w:val="C00000"/>
                <w:sz w:val="20"/>
                <w:szCs w:val="20"/>
              </w:rPr>
            </w:pPr>
          </w:p>
        </w:tc>
        <w:tc>
          <w:tcPr>
            <w:tcW w:w="875" w:type="dxa"/>
            <w:tcBorders>
              <w:top w:val="single" w:sz="4" w:space="0" w:color="808080" w:themeColor="background1" w:themeShade="80"/>
              <w:bottom w:val="single" w:sz="4" w:space="0" w:color="808080"/>
            </w:tcBorders>
            <w:vAlign w:val="center"/>
          </w:tcPr>
          <w:p w14:paraId="633CDCCA" w14:textId="77777777" w:rsidR="001E2647" w:rsidRPr="00F25955" w:rsidRDefault="001E2647" w:rsidP="00E3582D">
            <w:pPr>
              <w:jc w:val="center"/>
              <w:rPr>
                <w:rFonts w:ascii="Calibri" w:hAnsi="Calibri" w:cs="Calibri"/>
                <w:color w:val="C00000"/>
                <w:sz w:val="20"/>
                <w:szCs w:val="20"/>
              </w:rPr>
            </w:pPr>
          </w:p>
        </w:tc>
        <w:tc>
          <w:tcPr>
            <w:tcW w:w="873" w:type="dxa"/>
            <w:tcBorders>
              <w:top w:val="single" w:sz="4" w:space="0" w:color="808080" w:themeColor="background1" w:themeShade="80"/>
              <w:bottom w:val="single" w:sz="4" w:space="0" w:color="808080"/>
            </w:tcBorders>
            <w:shd w:val="clear" w:color="auto" w:fill="F2F2F2" w:themeFill="background1" w:themeFillShade="F2"/>
            <w:vAlign w:val="center"/>
          </w:tcPr>
          <w:p w14:paraId="30EF1869" w14:textId="77777777" w:rsidR="001E2647" w:rsidRPr="00F25955" w:rsidRDefault="001E2647" w:rsidP="00E3582D">
            <w:pPr>
              <w:jc w:val="center"/>
              <w:rPr>
                <w:rFonts w:ascii="Calibri" w:hAnsi="Calibri" w:cs="Calibri"/>
                <w:color w:val="C00000"/>
                <w:sz w:val="20"/>
                <w:szCs w:val="20"/>
              </w:rPr>
            </w:pPr>
          </w:p>
        </w:tc>
        <w:tc>
          <w:tcPr>
            <w:tcW w:w="875" w:type="dxa"/>
            <w:tcBorders>
              <w:top w:val="single" w:sz="4" w:space="0" w:color="808080" w:themeColor="background1" w:themeShade="80"/>
              <w:bottom w:val="single" w:sz="4" w:space="0" w:color="808080"/>
            </w:tcBorders>
            <w:shd w:val="clear" w:color="auto" w:fill="F2F2F2" w:themeFill="background1" w:themeFillShade="F2"/>
            <w:vAlign w:val="center"/>
          </w:tcPr>
          <w:p w14:paraId="5F88449E" w14:textId="77777777" w:rsidR="001E2647" w:rsidRPr="00F25955" w:rsidRDefault="001E2647" w:rsidP="00E3582D">
            <w:pPr>
              <w:jc w:val="center"/>
              <w:rPr>
                <w:rFonts w:ascii="Calibri" w:hAnsi="Calibri" w:cs="Calibri"/>
                <w:color w:val="C00000"/>
                <w:sz w:val="20"/>
                <w:szCs w:val="20"/>
              </w:rPr>
            </w:pPr>
          </w:p>
        </w:tc>
        <w:tc>
          <w:tcPr>
            <w:tcW w:w="874" w:type="dxa"/>
            <w:tcBorders>
              <w:top w:val="single" w:sz="4" w:space="0" w:color="808080" w:themeColor="background1" w:themeShade="80"/>
              <w:bottom w:val="single" w:sz="4" w:space="0" w:color="808080"/>
            </w:tcBorders>
            <w:vAlign w:val="center"/>
          </w:tcPr>
          <w:p w14:paraId="09BD3E63" w14:textId="77777777" w:rsidR="001E2647" w:rsidRPr="00F25955" w:rsidRDefault="001E2647" w:rsidP="00E3582D">
            <w:pPr>
              <w:jc w:val="center"/>
              <w:rPr>
                <w:rFonts w:ascii="Calibri" w:hAnsi="Calibri" w:cs="Calibri"/>
                <w:color w:val="C00000"/>
                <w:sz w:val="20"/>
                <w:szCs w:val="20"/>
              </w:rPr>
            </w:pPr>
          </w:p>
        </w:tc>
        <w:tc>
          <w:tcPr>
            <w:tcW w:w="875" w:type="dxa"/>
            <w:tcBorders>
              <w:top w:val="single" w:sz="4" w:space="0" w:color="808080" w:themeColor="background1" w:themeShade="80"/>
              <w:bottom w:val="single" w:sz="4" w:space="0" w:color="808080"/>
            </w:tcBorders>
            <w:vAlign w:val="center"/>
          </w:tcPr>
          <w:p w14:paraId="3C0F1F67" w14:textId="77777777" w:rsidR="001E2647" w:rsidRPr="00F25955" w:rsidRDefault="001E2647" w:rsidP="00E3582D">
            <w:pPr>
              <w:jc w:val="center"/>
              <w:rPr>
                <w:rFonts w:ascii="Calibri" w:hAnsi="Calibri" w:cs="Calibri"/>
                <w:color w:val="C00000"/>
                <w:sz w:val="20"/>
                <w:szCs w:val="20"/>
              </w:rPr>
            </w:pPr>
          </w:p>
        </w:tc>
      </w:tr>
      <w:tr w:rsidR="00354B8F" w:rsidRPr="00940AD2" w14:paraId="21B2D236" w14:textId="77777777" w:rsidTr="00354B8F">
        <w:trPr>
          <w:trHeight w:val="809"/>
          <w:jc w:val="center"/>
        </w:trPr>
        <w:tc>
          <w:tcPr>
            <w:tcW w:w="2166" w:type="dxa"/>
            <w:tcBorders>
              <w:top w:val="single" w:sz="4" w:space="0" w:color="808080"/>
              <w:bottom w:val="single" w:sz="4" w:space="0" w:color="808080"/>
            </w:tcBorders>
            <w:vAlign w:val="center"/>
          </w:tcPr>
          <w:p w14:paraId="16F33450" w14:textId="77777777" w:rsidR="001E2647" w:rsidRPr="00940AD2" w:rsidRDefault="001E2647" w:rsidP="00E3582D">
            <w:pPr>
              <w:jc w:val="center"/>
              <w:rPr>
                <w:rFonts w:ascii="Calibri" w:hAnsi="Calibri" w:cs="Calibri"/>
                <w:color w:val="000000"/>
                <w:sz w:val="20"/>
                <w:szCs w:val="20"/>
              </w:rPr>
            </w:pPr>
            <w:r w:rsidRPr="00940AD2">
              <w:rPr>
                <w:sz w:val="20"/>
                <w:szCs w:val="20"/>
              </w:rPr>
              <w:t>Personal from outdoors (measurement period)</w:t>
            </w:r>
          </w:p>
        </w:tc>
        <w:tc>
          <w:tcPr>
            <w:tcW w:w="1748" w:type="dxa"/>
            <w:tcBorders>
              <w:top w:val="single" w:sz="4" w:space="0" w:color="808080"/>
              <w:bottom w:val="single" w:sz="4" w:space="0" w:color="808080"/>
            </w:tcBorders>
            <w:shd w:val="clear" w:color="auto" w:fill="F2F2F2" w:themeFill="background1" w:themeFillShade="F2"/>
            <w:vAlign w:val="center"/>
          </w:tcPr>
          <w:p w14:paraId="0B2A8C00" w14:textId="77777777" w:rsidR="001E2647" w:rsidRPr="00DA273F" w:rsidRDefault="001E2647" w:rsidP="00E3582D">
            <w:pPr>
              <w:jc w:val="center"/>
              <w:rPr>
                <w:rFonts w:ascii="Calibri" w:hAnsi="Calibri" w:cs="Calibri"/>
                <w:color w:val="C00000"/>
                <w:sz w:val="20"/>
                <w:szCs w:val="20"/>
              </w:rPr>
            </w:pPr>
            <w:r w:rsidRPr="00DA273F">
              <w:rPr>
                <w:rFonts w:ascii="Calibri" w:hAnsi="Calibri" w:cs="Calibri"/>
                <w:color w:val="000000"/>
                <w:sz w:val="20"/>
                <w:szCs w:val="20"/>
              </w:rPr>
              <w:t>0.8</w:t>
            </w:r>
            <w:r>
              <w:rPr>
                <w:rFonts w:ascii="Calibri" w:hAnsi="Calibri" w:cs="Calibri"/>
                <w:color w:val="000000"/>
                <w:sz w:val="20"/>
                <w:szCs w:val="20"/>
              </w:rPr>
              <w:t>7</w:t>
            </w:r>
            <w:r w:rsidRPr="00DA273F">
              <w:rPr>
                <w:rFonts w:ascii="Calibri" w:hAnsi="Calibri" w:cs="Calibri"/>
                <w:color w:val="000000"/>
                <w:sz w:val="20"/>
                <w:szCs w:val="20"/>
              </w:rPr>
              <w:t xml:space="preserve"> /</w:t>
            </w:r>
            <w:r w:rsidRPr="00DA273F">
              <w:rPr>
                <w:rFonts w:ascii="Calibri" w:hAnsi="Calibri" w:cs="Calibri"/>
                <w:color w:val="C00000"/>
                <w:sz w:val="20"/>
                <w:szCs w:val="20"/>
              </w:rPr>
              <w:t xml:space="preserve"> 0.3</w:t>
            </w:r>
            <w:r>
              <w:rPr>
                <w:rFonts w:ascii="Calibri" w:hAnsi="Calibri" w:cs="Calibri"/>
                <w:color w:val="C00000"/>
                <w:sz w:val="20"/>
                <w:szCs w:val="20"/>
              </w:rPr>
              <w:t>5</w:t>
            </w:r>
          </w:p>
        </w:tc>
        <w:tc>
          <w:tcPr>
            <w:tcW w:w="1749" w:type="dxa"/>
            <w:gridSpan w:val="2"/>
            <w:tcBorders>
              <w:top w:val="single" w:sz="4" w:space="0" w:color="808080"/>
              <w:bottom w:val="single" w:sz="4" w:space="0" w:color="808080"/>
            </w:tcBorders>
            <w:vAlign w:val="center"/>
          </w:tcPr>
          <w:p w14:paraId="7A49928B" w14:textId="77777777" w:rsidR="001E2647" w:rsidRPr="00DA273F" w:rsidRDefault="001E2647" w:rsidP="00E3582D">
            <w:pPr>
              <w:jc w:val="center"/>
              <w:rPr>
                <w:rFonts w:ascii="Calibri" w:hAnsi="Calibri" w:cs="Calibri"/>
                <w:color w:val="000000"/>
                <w:sz w:val="20"/>
                <w:szCs w:val="20"/>
              </w:rPr>
            </w:pPr>
            <w:r w:rsidRPr="00DA273F">
              <w:rPr>
                <w:rFonts w:ascii="Calibri" w:hAnsi="Calibri" w:cs="Calibri"/>
                <w:color w:val="000000"/>
                <w:sz w:val="20"/>
                <w:szCs w:val="20"/>
              </w:rPr>
              <w:t>1</w:t>
            </w:r>
          </w:p>
        </w:tc>
        <w:tc>
          <w:tcPr>
            <w:tcW w:w="873" w:type="dxa"/>
            <w:tcBorders>
              <w:top w:val="single" w:sz="4" w:space="0" w:color="808080"/>
              <w:bottom w:val="single" w:sz="4" w:space="0" w:color="808080"/>
            </w:tcBorders>
            <w:shd w:val="clear" w:color="auto" w:fill="F2F2F2" w:themeFill="background1" w:themeFillShade="F2"/>
            <w:vAlign w:val="center"/>
          </w:tcPr>
          <w:p w14:paraId="7387E7B0" w14:textId="77777777" w:rsidR="001E2647" w:rsidRPr="00DA273F" w:rsidRDefault="001E2647" w:rsidP="00E3582D">
            <w:pPr>
              <w:jc w:val="center"/>
              <w:rPr>
                <w:rFonts w:ascii="Calibri" w:hAnsi="Calibri" w:cs="Calibri"/>
                <w:color w:val="C00000"/>
                <w:sz w:val="20"/>
                <w:szCs w:val="20"/>
              </w:rPr>
            </w:pPr>
          </w:p>
        </w:tc>
        <w:tc>
          <w:tcPr>
            <w:tcW w:w="875" w:type="dxa"/>
            <w:tcBorders>
              <w:top w:val="single" w:sz="4" w:space="0" w:color="808080"/>
              <w:bottom w:val="single" w:sz="4" w:space="0" w:color="808080"/>
            </w:tcBorders>
            <w:shd w:val="clear" w:color="auto" w:fill="F2F2F2" w:themeFill="background1" w:themeFillShade="F2"/>
            <w:vAlign w:val="center"/>
          </w:tcPr>
          <w:p w14:paraId="3FD03B41" w14:textId="77777777" w:rsidR="001E2647" w:rsidRPr="00DA273F" w:rsidRDefault="001E2647" w:rsidP="00E3582D">
            <w:pPr>
              <w:jc w:val="center"/>
              <w:rPr>
                <w:rFonts w:ascii="Calibri" w:hAnsi="Calibri" w:cs="Calibri"/>
                <w:color w:val="C00000"/>
                <w:sz w:val="20"/>
                <w:szCs w:val="20"/>
              </w:rPr>
            </w:pPr>
          </w:p>
        </w:tc>
        <w:tc>
          <w:tcPr>
            <w:tcW w:w="874" w:type="dxa"/>
            <w:tcBorders>
              <w:top w:val="single" w:sz="4" w:space="0" w:color="808080"/>
              <w:bottom w:val="single" w:sz="4" w:space="0" w:color="808080"/>
            </w:tcBorders>
            <w:vAlign w:val="center"/>
          </w:tcPr>
          <w:p w14:paraId="327E113E" w14:textId="77777777" w:rsidR="001E2647" w:rsidRPr="00DA273F" w:rsidRDefault="001E2647" w:rsidP="00E3582D">
            <w:pPr>
              <w:jc w:val="center"/>
              <w:rPr>
                <w:rFonts w:ascii="Calibri" w:hAnsi="Calibri" w:cs="Calibri"/>
                <w:color w:val="C00000"/>
                <w:sz w:val="20"/>
                <w:szCs w:val="20"/>
              </w:rPr>
            </w:pPr>
          </w:p>
        </w:tc>
        <w:tc>
          <w:tcPr>
            <w:tcW w:w="875" w:type="dxa"/>
            <w:tcBorders>
              <w:top w:val="single" w:sz="4" w:space="0" w:color="808080"/>
              <w:bottom w:val="single" w:sz="4" w:space="0" w:color="808080"/>
            </w:tcBorders>
            <w:vAlign w:val="center"/>
          </w:tcPr>
          <w:p w14:paraId="29684F31" w14:textId="77777777" w:rsidR="001E2647" w:rsidRPr="00DA273F" w:rsidRDefault="001E2647" w:rsidP="00E3582D">
            <w:pPr>
              <w:jc w:val="center"/>
              <w:rPr>
                <w:rFonts w:ascii="Calibri" w:hAnsi="Calibri" w:cs="Calibri"/>
                <w:color w:val="C00000"/>
                <w:sz w:val="20"/>
                <w:szCs w:val="20"/>
              </w:rPr>
            </w:pPr>
          </w:p>
        </w:tc>
      </w:tr>
      <w:tr w:rsidR="001E2647" w:rsidRPr="00940AD2" w14:paraId="471B5FC7" w14:textId="77777777" w:rsidTr="00354B8F">
        <w:trPr>
          <w:trHeight w:val="1231"/>
          <w:jc w:val="center"/>
        </w:trPr>
        <w:tc>
          <w:tcPr>
            <w:tcW w:w="2166" w:type="dxa"/>
            <w:tcBorders>
              <w:top w:val="single" w:sz="4" w:space="0" w:color="808080"/>
              <w:bottom w:val="single" w:sz="4" w:space="0" w:color="808080"/>
            </w:tcBorders>
            <w:vAlign w:val="center"/>
          </w:tcPr>
          <w:p w14:paraId="64371910" w14:textId="77777777" w:rsidR="001E2647" w:rsidRPr="00940AD2" w:rsidRDefault="001E2647" w:rsidP="00E3582D">
            <w:pPr>
              <w:jc w:val="center"/>
              <w:rPr>
                <w:rFonts w:ascii="Calibri" w:hAnsi="Calibri" w:cs="Calibri"/>
                <w:color w:val="000000"/>
                <w:sz w:val="20"/>
                <w:szCs w:val="20"/>
              </w:rPr>
            </w:pPr>
            <w:r w:rsidRPr="00940AD2">
              <w:rPr>
                <w:sz w:val="20"/>
                <w:szCs w:val="20"/>
              </w:rPr>
              <w:t>Personal from outdoors when subject indoors (measurement period)</w:t>
            </w:r>
          </w:p>
        </w:tc>
        <w:tc>
          <w:tcPr>
            <w:tcW w:w="1748" w:type="dxa"/>
            <w:tcBorders>
              <w:top w:val="single" w:sz="4" w:space="0" w:color="808080"/>
              <w:bottom w:val="single" w:sz="4" w:space="0" w:color="808080"/>
            </w:tcBorders>
            <w:shd w:val="clear" w:color="auto" w:fill="F2F2F2" w:themeFill="background1" w:themeFillShade="F2"/>
            <w:vAlign w:val="center"/>
          </w:tcPr>
          <w:p w14:paraId="30C9648A" w14:textId="77777777" w:rsidR="001E2647" w:rsidRPr="00DA273F" w:rsidRDefault="001E2647" w:rsidP="00E3582D">
            <w:pPr>
              <w:jc w:val="center"/>
              <w:rPr>
                <w:rFonts w:ascii="Calibri" w:hAnsi="Calibri" w:cs="Calibri"/>
                <w:color w:val="000000"/>
                <w:sz w:val="20"/>
                <w:szCs w:val="20"/>
              </w:rPr>
            </w:pPr>
            <w:r w:rsidRPr="00DA273F">
              <w:rPr>
                <w:rFonts w:ascii="Calibri" w:hAnsi="Calibri" w:cs="Calibri"/>
                <w:color w:val="000000"/>
                <w:sz w:val="20"/>
                <w:szCs w:val="20"/>
              </w:rPr>
              <w:t>0.7</w:t>
            </w:r>
            <w:r>
              <w:rPr>
                <w:rFonts w:ascii="Calibri" w:hAnsi="Calibri" w:cs="Calibri"/>
                <w:color w:val="000000"/>
                <w:sz w:val="20"/>
                <w:szCs w:val="20"/>
              </w:rPr>
              <w:t>5</w:t>
            </w:r>
            <w:r w:rsidRPr="00DA273F">
              <w:rPr>
                <w:rFonts w:ascii="Calibri" w:hAnsi="Calibri" w:cs="Calibri"/>
                <w:color w:val="000000"/>
                <w:sz w:val="20"/>
                <w:szCs w:val="20"/>
              </w:rPr>
              <w:t xml:space="preserve"> / </w:t>
            </w:r>
            <w:r w:rsidRPr="00DA273F">
              <w:rPr>
                <w:rFonts w:ascii="Calibri" w:hAnsi="Calibri" w:cs="Calibri"/>
                <w:color w:val="C00000"/>
                <w:sz w:val="20"/>
                <w:szCs w:val="20"/>
              </w:rPr>
              <w:t>0.3</w:t>
            </w:r>
            <w:r>
              <w:rPr>
                <w:rFonts w:ascii="Calibri" w:hAnsi="Calibri" w:cs="Calibri"/>
                <w:color w:val="C00000"/>
                <w:sz w:val="20"/>
                <w:szCs w:val="20"/>
              </w:rPr>
              <w:t>7</w:t>
            </w:r>
          </w:p>
        </w:tc>
        <w:tc>
          <w:tcPr>
            <w:tcW w:w="1749" w:type="dxa"/>
            <w:gridSpan w:val="2"/>
            <w:tcBorders>
              <w:top w:val="single" w:sz="4" w:space="0" w:color="808080"/>
              <w:bottom w:val="single" w:sz="4" w:space="0" w:color="808080"/>
            </w:tcBorders>
            <w:vAlign w:val="center"/>
          </w:tcPr>
          <w:p w14:paraId="3922C0EC" w14:textId="77777777" w:rsidR="001E2647" w:rsidRPr="00DA273F" w:rsidRDefault="001E2647" w:rsidP="00E3582D">
            <w:pPr>
              <w:jc w:val="center"/>
              <w:rPr>
                <w:rFonts w:ascii="Calibri" w:hAnsi="Calibri" w:cs="Calibri"/>
                <w:color w:val="C00000"/>
                <w:sz w:val="20"/>
                <w:szCs w:val="20"/>
              </w:rPr>
            </w:pPr>
            <w:r w:rsidRPr="00DA273F">
              <w:rPr>
                <w:rFonts w:ascii="Calibri" w:hAnsi="Calibri" w:cs="Calibri"/>
                <w:color w:val="000000"/>
                <w:sz w:val="20"/>
                <w:szCs w:val="20"/>
              </w:rPr>
              <w:t>0.89 /</w:t>
            </w:r>
            <w:r w:rsidRPr="00DA273F">
              <w:rPr>
                <w:rFonts w:ascii="Calibri" w:hAnsi="Calibri" w:cs="Calibri"/>
                <w:color w:val="C00000"/>
                <w:sz w:val="20"/>
                <w:szCs w:val="20"/>
              </w:rPr>
              <w:t xml:space="preserve"> 0.84</w:t>
            </w:r>
          </w:p>
        </w:tc>
        <w:tc>
          <w:tcPr>
            <w:tcW w:w="1748" w:type="dxa"/>
            <w:gridSpan w:val="2"/>
            <w:tcBorders>
              <w:top w:val="single" w:sz="4" w:space="0" w:color="808080"/>
              <w:bottom w:val="single" w:sz="4" w:space="0" w:color="808080"/>
            </w:tcBorders>
            <w:shd w:val="clear" w:color="auto" w:fill="F2F2F2" w:themeFill="background1" w:themeFillShade="F2"/>
            <w:vAlign w:val="center"/>
          </w:tcPr>
          <w:p w14:paraId="054FFFD2" w14:textId="77777777" w:rsidR="001E2647" w:rsidRPr="00DA273F" w:rsidRDefault="001E2647" w:rsidP="00E3582D">
            <w:pPr>
              <w:jc w:val="center"/>
              <w:rPr>
                <w:rFonts w:ascii="Calibri" w:hAnsi="Calibri" w:cs="Calibri"/>
                <w:color w:val="C00000"/>
                <w:sz w:val="20"/>
                <w:szCs w:val="20"/>
              </w:rPr>
            </w:pPr>
            <w:r w:rsidRPr="00DA273F">
              <w:rPr>
                <w:rFonts w:ascii="Calibri" w:hAnsi="Calibri" w:cs="Calibri"/>
                <w:color w:val="000000"/>
                <w:sz w:val="20"/>
                <w:szCs w:val="20"/>
              </w:rPr>
              <w:t>1</w:t>
            </w:r>
          </w:p>
        </w:tc>
        <w:tc>
          <w:tcPr>
            <w:tcW w:w="874" w:type="dxa"/>
            <w:tcBorders>
              <w:top w:val="single" w:sz="4" w:space="0" w:color="808080"/>
              <w:bottom w:val="single" w:sz="4" w:space="0" w:color="808080"/>
            </w:tcBorders>
            <w:vAlign w:val="center"/>
          </w:tcPr>
          <w:p w14:paraId="6915C5D9" w14:textId="77777777" w:rsidR="001E2647" w:rsidRPr="00DA273F" w:rsidRDefault="001E2647" w:rsidP="00E3582D">
            <w:pPr>
              <w:jc w:val="center"/>
              <w:rPr>
                <w:rFonts w:ascii="Calibri" w:hAnsi="Calibri" w:cs="Calibri"/>
                <w:color w:val="C00000"/>
                <w:sz w:val="20"/>
                <w:szCs w:val="20"/>
              </w:rPr>
            </w:pPr>
          </w:p>
        </w:tc>
        <w:tc>
          <w:tcPr>
            <w:tcW w:w="875" w:type="dxa"/>
            <w:tcBorders>
              <w:top w:val="single" w:sz="4" w:space="0" w:color="808080"/>
              <w:bottom w:val="single" w:sz="4" w:space="0" w:color="808080"/>
            </w:tcBorders>
            <w:vAlign w:val="center"/>
          </w:tcPr>
          <w:p w14:paraId="0353F645" w14:textId="77777777" w:rsidR="001E2647" w:rsidRPr="00DA273F" w:rsidRDefault="001E2647" w:rsidP="00E3582D">
            <w:pPr>
              <w:jc w:val="center"/>
              <w:rPr>
                <w:rFonts w:ascii="Calibri" w:hAnsi="Calibri" w:cs="Calibri"/>
                <w:color w:val="C00000"/>
                <w:sz w:val="20"/>
                <w:szCs w:val="20"/>
              </w:rPr>
            </w:pPr>
          </w:p>
        </w:tc>
      </w:tr>
      <w:tr w:rsidR="001E2647" w:rsidRPr="00940AD2" w14:paraId="5DDE0D09" w14:textId="77777777" w:rsidTr="00354B8F">
        <w:trPr>
          <w:trHeight w:val="1053"/>
          <w:jc w:val="center"/>
        </w:trPr>
        <w:tc>
          <w:tcPr>
            <w:tcW w:w="2166" w:type="dxa"/>
            <w:tcBorders>
              <w:top w:val="single" w:sz="4" w:space="0" w:color="808080"/>
              <w:bottom w:val="single" w:sz="4" w:space="0" w:color="808080" w:themeColor="background1" w:themeShade="80"/>
            </w:tcBorders>
            <w:vAlign w:val="center"/>
          </w:tcPr>
          <w:p w14:paraId="00361D4E" w14:textId="5D3DF8EA" w:rsidR="001E2647" w:rsidRPr="00940AD2" w:rsidRDefault="001E2647" w:rsidP="00E3582D">
            <w:pPr>
              <w:jc w:val="center"/>
              <w:rPr>
                <w:sz w:val="20"/>
                <w:szCs w:val="20"/>
              </w:rPr>
            </w:pPr>
            <w:r w:rsidRPr="00940AD2">
              <w:rPr>
                <w:sz w:val="20"/>
                <w:szCs w:val="20"/>
              </w:rPr>
              <w:t>Personal from outdoors when subject indoors (</w:t>
            </w:r>
            <w:r w:rsidR="00A404C2">
              <w:rPr>
                <w:sz w:val="20"/>
                <w:szCs w:val="20"/>
              </w:rPr>
              <w:t>annually predicted</w:t>
            </w:r>
            <w:r w:rsidRPr="00940AD2">
              <w:rPr>
                <w:sz w:val="20"/>
                <w:szCs w:val="20"/>
              </w:rPr>
              <w:t>)</w:t>
            </w:r>
          </w:p>
        </w:tc>
        <w:tc>
          <w:tcPr>
            <w:tcW w:w="1748" w:type="dxa"/>
            <w:tcBorders>
              <w:top w:val="single" w:sz="4" w:space="0" w:color="808080"/>
              <w:bottom w:val="single" w:sz="4" w:space="0" w:color="808080" w:themeColor="background1" w:themeShade="80"/>
            </w:tcBorders>
            <w:shd w:val="clear" w:color="auto" w:fill="F2F2F2" w:themeFill="background1" w:themeFillShade="F2"/>
            <w:vAlign w:val="center"/>
          </w:tcPr>
          <w:p w14:paraId="370EF2CF" w14:textId="77777777" w:rsidR="001E2647" w:rsidRPr="00DA273F" w:rsidRDefault="001E2647" w:rsidP="00E3582D">
            <w:pPr>
              <w:jc w:val="center"/>
              <w:rPr>
                <w:color w:val="C00000"/>
                <w:sz w:val="20"/>
                <w:szCs w:val="20"/>
              </w:rPr>
            </w:pPr>
            <w:r w:rsidRPr="00DA273F">
              <w:rPr>
                <w:rFonts w:ascii="Calibri" w:hAnsi="Calibri" w:cs="Calibri"/>
                <w:color w:val="000000"/>
                <w:sz w:val="20"/>
                <w:szCs w:val="20"/>
              </w:rPr>
              <w:t>0.8</w:t>
            </w:r>
            <w:r>
              <w:rPr>
                <w:rFonts w:ascii="Calibri" w:hAnsi="Calibri" w:cs="Calibri"/>
                <w:color w:val="000000"/>
                <w:sz w:val="20"/>
                <w:szCs w:val="20"/>
              </w:rPr>
              <w:t>3</w:t>
            </w:r>
            <w:r w:rsidRPr="00DA273F">
              <w:rPr>
                <w:rFonts w:ascii="Calibri" w:hAnsi="Calibri" w:cs="Calibri"/>
                <w:color w:val="000000"/>
                <w:sz w:val="20"/>
                <w:szCs w:val="20"/>
              </w:rPr>
              <w:t xml:space="preserve"> /</w:t>
            </w:r>
            <w:r w:rsidRPr="00DA273F">
              <w:rPr>
                <w:color w:val="C00000"/>
                <w:sz w:val="20"/>
                <w:szCs w:val="20"/>
              </w:rPr>
              <w:t xml:space="preserve"> </w:t>
            </w:r>
            <w:r w:rsidRPr="00DA273F">
              <w:rPr>
                <w:rFonts w:ascii="Calibri" w:hAnsi="Calibri" w:cs="Calibri"/>
                <w:color w:val="C00000"/>
                <w:sz w:val="20"/>
                <w:szCs w:val="20"/>
              </w:rPr>
              <w:t>0.8</w:t>
            </w:r>
            <w:r>
              <w:rPr>
                <w:rFonts w:ascii="Calibri" w:hAnsi="Calibri" w:cs="Calibri"/>
                <w:color w:val="C00000"/>
                <w:sz w:val="20"/>
                <w:szCs w:val="20"/>
              </w:rPr>
              <w:t>5</w:t>
            </w:r>
          </w:p>
        </w:tc>
        <w:tc>
          <w:tcPr>
            <w:tcW w:w="1749" w:type="dxa"/>
            <w:gridSpan w:val="2"/>
            <w:tcBorders>
              <w:top w:val="single" w:sz="4" w:space="0" w:color="808080"/>
              <w:bottom w:val="single" w:sz="4" w:space="0" w:color="808080" w:themeColor="background1" w:themeShade="80"/>
            </w:tcBorders>
            <w:vAlign w:val="center"/>
          </w:tcPr>
          <w:p w14:paraId="5385AEE4" w14:textId="77777777" w:rsidR="001E2647" w:rsidRPr="00DA273F" w:rsidRDefault="001E2647" w:rsidP="00E3582D">
            <w:pPr>
              <w:jc w:val="center"/>
              <w:rPr>
                <w:color w:val="C00000"/>
                <w:sz w:val="20"/>
                <w:szCs w:val="20"/>
              </w:rPr>
            </w:pPr>
            <w:r w:rsidRPr="00DA273F">
              <w:rPr>
                <w:rFonts w:ascii="Calibri" w:hAnsi="Calibri" w:cs="Calibri"/>
                <w:color w:val="000000"/>
                <w:sz w:val="20"/>
                <w:szCs w:val="20"/>
              </w:rPr>
              <w:t>0.7</w:t>
            </w:r>
            <w:r>
              <w:rPr>
                <w:rFonts w:ascii="Calibri" w:hAnsi="Calibri" w:cs="Calibri"/>
                <w:color w:val="000000"/>
                <w:sz w:val="20"/>
                <w:szCs w:val="20"/>
              </w:rPr>
              <w:t>6</w:t>
            </w:r>
            <w:r w:rsidRPr="00DA273F">
              <w:rPr>
                <w:rFonts w:ascii="Calibri" w:hAnsi="Calibri" w:cs="Calibri"/>
                <w:color w:val="000000"/>
                <w:sz w:val="20"/>
                <w:szCs w:val="20"/>
              </w:rPr>
              <w:t xml:space="preserve"> /</w:t>
            </w:r>
            <w:r w:rsidRPr="00DA273F">
              <w:rPr>
                <w:color w:val="C00000"/>
                <w:sz w:val="20"/>
                <w:szCs w:val="20"/>
              </w:rPr>
              <w:t xml:space="preserve"> </w:t>
            </w:r>
            <w:r w:rsidRPr="00DA273F">
              <w:rPr>
                <w:rFonts w:ascii="Calibri" w:hAnsi="Calibri" w:cs="Calibri"/>
                <w:color w:val="C00000"/>
                <w:sz w:val="20"/>
                <w:szCs w:val="20"/>
              </w:rPr>
              <w:t>0.19</w:t>
            </w:r>
          </w:p>
        </w:tc>
        <w:tc>
          <w:tcPr>
            <w:tcW w:w="1748" w:type="dxa"/>
            <w:gridSpan w:val="2"/>
            <w:tcBorders>
              <w:top w:val="single" w:sz="4" w:space="0" w:color="808080"/>
              <w:bottom w:val="single" w:sz="4" w:space="0" w:color="808080" w:themeColor="background1" w:themeShade="80"/>
            </w:tcBorders>
            <w:shd w:val="clear" w:color="auto" w:fill="F2F2F2" w:themeFill="background1" w:themeFillShade="F2"/>
            <w:vAlign w:val="center"/>
          </w:tcPr>
          <w:p w14:paraId="4A9331D3" w14:textId="77777777" w:rsidR="001E2647" w:rsidRPr="00DA273F" w:rsidRDefault="001E2647" w:rsidP="00E3582D">
            <w:pPr>
              <w:jc w:val="center"/>
              <w:rPr>
                <w:color w:val="C00000"/>
                <w:sz w:val="20"/>
                <w:szCs w:val="20"/>
              </w:rPr>
            </w:pPr>
            <w:r w:rsidRPr="00DA273F">
              <w:rPr>
                <w:rFonts w:ascii="Calibri" w:hAnsi="Calibri" w:cs="Calibri"/>
                <w:color w:val="000000"/>
                <w:sz w:val="20"/>
                <w:szCs w:val="20"/>
              </w:rPr>
              <w:t>0.</w:t>
            </w:r>
            <w:r>
              <w:rPr>
                <w:rFonts w:ascii="Calibri" w:hAnsi="Calibri" w:cs="Calibri"/>
                <w:color w:val="000000"/>
                <w:sz w:val="20"/>
                <w:szCs w:val="20"/>
              </w:rPr>
              <w:t>89</w:t>
            </w:r>
            <w:r w:rsidRPr="00DA273F">
              <w:rPr>
                <w:rFonts w:ascii="Calibri" w:hAnsi="Calibri" w:cs="Calibri"/>
                <w:color w:val="000000"/>
                <w:sz w:val="20"/>
                <w:szCs w:val="20"/>
              </w:rPr>
              <w:t xml:space="preserve"> /</w:t>
            </w:r>
            <w:r w:rsidRPr="00DA273F">
              <w:rPr>
                <w:color w:val="C00000"/>
                <w:sz w:val="20"/>
                <w:szCs w:val="20"/>
              </w:rPr>
              <w:t xml:space="preserve"> </w:t>
            </w:r>
            <w:r w:rsidRPr="00DA273F">
              <w:rPr>
                <w:rFonts w:ascii="Calibri" w:hAnsi="Calibri" w:cs="Calibri"/>
                <w:color w:val="C00000"/>
                <w:sz w:val="20"/>
                <w:szCs w:val="20"/>
              </w:rPr>
              <w:t>0.39</w:t>
            </w:r>
          </w:p>
        </w:tc>
        <w:tc>
          <w:tcPr>
            <w:tcW w:w="1749" w:type="dxa"/>
            <w:gridSpan w:val="2"/>
            <w:tcBorders>
              <w:top w:val="single" w:sz="4" w:space="0" w:color="808080"/>
              <w:bottom w:val="single" w:sz="4" w:space="0" w:color="808080" w:themeColor="background1" w:themeShade="80"/>
            </w:tcBorders>
            <w:vAlign w:val="center"/>
          </w:tcPr>
          <w:p w14:paraId="0BEB530F" w14:textId="77777777" w:rsidR="001E2647" w:rsidRPr="00DA273F" w:rsidRDefault="001E2647" w:rsidP="00E3582D">
            <w:pPr>
              <w:jc w:val="center"/>
              <w:rPr>
                <w:sz w:val="20"/>
                <w:szCs w:val="20"/>
              </w:rPr>
            </w:pPr>
            <w:r w:rsidRPr="00DA273F">
              <w:rPr>
                <w:rFonts w:ascii="Calibri" w:hAnsi="Calibri" w:cs="Calibri"/>
                <w:color w:val="000000"/>
                <w:sz w:val="20"/>
                <w:szCs w:val="20"/>
              </w:rPr>
              <w:t>1</w:t>
            </w:r>
          </w:p>
        </w:tc>
      </w:tr>
    </w:tbl>
    <w:p w14:paraId="2AA70104" w14:textId="77777777" w:rsidR="001E2647" w:rsidRDefault="001E2647" w:rsidP="001E2647">
      <w:pPr>
        <w:jc w:val="both"/>
        <w:rPr>
          <w:sz w:val="20"/>
          <w:szCs w:val="20"/>
        </w:rPr>
      </w:pPr>
    </w:p>
    <w:p w14:paraId="6F34B215" w14:textId="72D6025A" w:rsidR="001E2647" w:rsidRDefault="001E2647" w:rsidP="002465EE">
      <w:pPr>
        <w:jc w:val="both"/>
        <w:rPr>
          <w:sz w:val="22"/>
          <w:szCs w:val="22"/>
        </w:rPr>
      </w:pPr>
      <w:r>
        <w:rPr>
          <w:sz w:val="22"/>
          <w:szCs w:val="22"/>
        </w:rPr>
        <w:br w:type="page"/>
      </w:r>
    </w:p>
    <w:p w14:paraId="31679D37" w14:textId="10748211" w:rsidR="001E2647" w:rsidRDefault="001E2647" w:rsidP="001E2647">
      <w:pPr>
        <w:jc w:val="both"/>
        <w:rPr>
          <w:color w:val="000000" w:themeColor="text1"/>
          <w:sz w:val="20"/>
          <w:szCs w:val="20"/>
        </w:rPr>
      </w:pPr>
      <w:r w:rsidRPr="005463FD">
        <w:rPr>
          <w:b/>
          <w:bCs/>
          <w:sz w:val="20"/>
          <w:szCs w:val="20"/>
        </w:rPr>
        <w:lastRenderedPageBreak/>
        <w:t xml:space="preserve">Figure </w:t>
      </w:r>
      <w:r w:rsidR="00354B8F">
        <w:rPr>
          <w:b/>
          <w:bCs/>
          <w:sz w:val="20"/>
          <w:szCs w:val="20"/>
        </w:rPr>
        <w:t>B6</w:t>
      </w:r>
      <w:r w:rsidRPr="005463FD">
        <w:rPr>
          <w:b/>
          <w:bCs/>
          <w:sz w:val="20"/>
          <w:szCs w:val="20"/>
        </w:rPr>
        <w:t xml:space="preserve">. </w:t>
      </w:r>
      <w:r>
        <w:rPr>
          <w:sz w:val="20"/>
          <w:szCs w:val="20"/>
        </w:rPr>
        <w:t>S</w:t>
      </w:r>
      <w:r w:rsidRPr="005463FD">
        <w:rPr>
          <w:sz w:val="20"/>
          <w:szCs w:val="20"/>
        </w:rPr>
        <w:t>catterplots</w:t>
      </w:r>
      <w:r>
        <w:rPr>
          <w:sz w:val="20"/>
          <w:szCs w:val="20"/>
        </w:rPr>
        <w:t xml:space="preserve"> and Pearson correlation coefficients</w:t>
      </w:r>
      <w:r w:rsidRPr="005463FD">
        <w:rPr>
          <w:sz w:val="20"/>
          <w:szCs w:val="20"/>
        </w:rPr>
        <w:t xml:space="preserve"> for estimated</w:t>
      </w:r>
      <w:r w:rsidR="00B51F97">
        <w:rPr>
          <w:bCs/>
          <w:sz w:val="20"/>
          <w:szCs w:val="20"/>
        </w:rPr>
        <w:t xml:space="preserve"> </w:t>
      </w:r>
      <w:r w:rsidR="00B51F97">
        <w:rPr>
          <w:sz w:val="20"/>
          <w:szCs w:val="20"/>
        </w:rPr>
        <w:t>(measurement period) or predicted (annually)</w:t>
      </w:r>
      <w:r w:rsidRPr="005463FD">
        <w:rPr>
          <w:sz w:val="20"/>
          <w:szCs w:val="20"/>
        </w:rPr>
        <w:t xml:space="preserve"> personal exposures of </w:t>
      </w:r>
      <w:r>
        <w:rPr>
          <w:sz w:val="20"/>
          <w:szCs w:val="20"/>
        </w:rPr>
        <w:t>PM</w:t>
      </w:r>
      <w:r w:rsidRPr="005463FD">
        <w:rPr>
          <w:sz w:val="20"/>
          <w:szCs w:val="20"/>
          <w:vertAlign w:val="subscript"/>
        </w:rPr>
        <w:t>2</w:t>
      </w:r>
      <w:r>
        <w:rPr>
          <w:sz w:val="20"/>
          <w:szCs w:val="20"/>
          <w:vertAlign w:val="subscript"/>
        </w:rPr>
        <w:t>.5</w:t>
      </w:r>
      <w:r w:rsidRPr="005463FD">
        <w:rPr>
          <w:sz w:val="20"/>
          <w:szCs w:val="20"/>
        </w:rPr>
        <w:t xml:space="preserve"> (</w:t>
      </w:r>
      <w:proofErr w:type="spellStart"/>
      <w:r w:rsidRPr="005463FD">
        <w:rPr>
          <w:sz w:val="20"/>
          <w:szCs w:val="20"/>
        </w:rPr>
        <w:t>μg</w:t>
      </w:r>
      <w:proofErr w:type="spellEnd"/>
      <w:r w:rsidRPr="005463FD">
        <w:rPr>
          <w:sz w:val="20"/>
          <w:szCs w:val="20"/>
        </w:rPr>
        <w:t>/m</w:t>
      </w:r>
      <w:r w:rsidRPr="005463FD">
        <w:rPr>
          <w:sz w:val="20"/>
          <w:szCs w:val="20"/>
          <w:vertAlign w:val="superscript"/>
        </w:rPr>
        <w:t>3</w:t>
      </w:r>
      <w:r w:rsidRPr="005463FD">
        <w:rPr>
          <w:sz w:val="20"/>
          <w:szCs w:val="20"/>
        </w:rPr>
        <w:t xml:space="preserve">) from outdoor sources during the measurement period, during the measurement period only at times the subject is indoors and annually (for all times and only when subject is indoors). </w:t>
      </w:r>
      <w:r w:rsidR="00354B8F">
        <w:rPr>
          <w:sz w:val="20"/>
          <w:szCs w:val="20"/>
        </w:rPr>
        <w:t xml:space="preserve">Assigned to </w:t>
      </w:r>
      <w:r w:rsidRPr="00A73B19">
        <w:rPr>
          <w:sz w:val="20"/>
          <w:szCs w:val="20"/>
        </w:rPr>
        <w:t>COPE (n</w:t>
      </w:r>
      <w:r>
        <w:rPr>
          <w:sz w:val="20"/>
          <w:szCs w:val="20"/>
        </w:rPr>
        <w:t xml:space="preserve"> = 69</w:t>
      </w:r>
      <w:r w:rsidRPr="00A73B19">
        <w:rPr>
          <w:sz w:val="20"/>
          <w:szCs w:val="20"/>
        </w:rPr>
        <w:t xml:space="preserve">) </w:t>
      </w:r>
      <w:r>
        <w:rPr>
          <w:sz w:val="20"/>
          <w:szCs w:val="20"/>
        </w:rPr>
        <w:t>and</w:t>
      </w:r>
      <w:r w:rsidRPr="00A73B19">
        <w:rPr>
          <w:sz w:val="20"/>
          <w:szCs w:val="20"/>
        </w:rPr>
        <w:t xml:space="preserve"> </w:t>
      </w:r>
      <w:r w:rsidRPr="00A73B19">
        <w:rPr>
          <w:color w:val="C00000"/>
          <w:sz w:val="20"/>
          <w:szCs w:val="20"/>
        </w:rPr>
        <w:t>BLW</w:t>
      </w:r>
      <w:r>
        <w:rPr>
          <w:color w:val="C00000"/>
          <w:sz w:val="20"/>
          <w:szCs w:val="20"/>
        </w:rPr>
        <w:t xml:space="preserve"> </w:t>
      </w:r>
      <w:r w:rsidRPr="00A73B19">
        <w:rPr>
          <w:color w:val="C00000"/>
          <w:sz w:val="20"/>
          <w:szCs w:val="20"/>
        </w:rPr>
        <w:t>(n=</w:t>
      </w:r>
      <w:r>
        <w:rPr>
          <w:color w:val="C00000"/>
          <w:sz w:val="20"/>
          <w:szCs w:val="20"/>
        </w:rPr>
        <w:t xml:space="preserve"> </w:t>
      </w:r>
      <w:r w:rsidRPr="00A73B19">
        <w:rPr>
          <w:color w:val="C00000"/>
          <w:sz w:val="20"/>
          <w:szCs w:val="20"/>
        </w:rPr>
        <w:t>16</w:t>
      </w:r>
      <w:r>
        <w:rPr>
          <w:color w:val="C00000"/>
          <w:sz w:val="20"/>
          <w:szCs w:val="20"/>
        </w:rPr>
        <w:t>2</w:t>
      </w:r>
      <w:r w:rsidRPr="00A73B19">
        <w:rPr>
          <w:color w:val="C00000"/>
          <w:sz w:val="20"/>
          <w:szCs w:val="20"/>
        </w:rPr>
        <w:t>)</w:t>
      </w:r>
      <w:r w:rsidR="00354B8F">
        <w:rPr>
          <w:color w:val="C00000"/>
          <w:sz w:val="20"/>
          <w:szCs w:val="20"/>
        </w:rPr>
        <w:t xml:space="preserve"> </w:t>
      </w:r>
      <w:r w:rsidR="00354B8F">
        <w:rPr>
          <w:color w:val="000000" w:themeColor="text1"/>
          <w:sz w:val="20"/>
          <w:szCs w:val="20"/>
        </w:rPr>
        <w:t>participants</w:t>
      </w:r>
      <w:r>
        <w:rPr>
          <w:color w:val="000000" w:themeColor="text1"/>
          <w:sz w:val="20"/>
          <w:szCs w:val="20"/>
        </w:rPr>
        <w:t>.</w:t>
      </w:r>
    </w:p>
    <w:p w14:paraId="6F070A43" w14:textId="77777777" w:rsidR="001E2647" w:rsidRDefault="001E2647" w:rsidP="001E2647">
      <w:pPr>
        <w:jc w:val="both"/>
        <w:rPr>
          <w:color w:val="000000" w:themeColor="text1"/>
          <w:sz w:val="20"/>
          <w:szCs w:val="20"/>
        </w:rPr>
      </w:pPr>
    </w:p>
    <w:p w14:paraId="7C21B0E2" w14:textId="77777777" w:rsidR="001E2647" w:rsidRDefault="001E2647" w:rsidP="001E2647">
      <w:pPr>
        <w:jc w:val="center"/>
        <w:rPr>
          <w:sz w:val="20"/>
          <w:szCs w:val="20"/>
        </w:rPr>
      </w:pPr>
      <w:r>
        <w:rPr>
          <w:noProof/>
          <w:sz w:val="20"/>
          <w:szCs w:val="20"/>
          <w:lang w:val="en-US"/>
        </w:rPr>
        <w:drawing>
          <wp:inline distT="0" distB="0" distL="0" distR="0" wp14:anchorId="55219EAC" wp14:editId="0C0D4A79">
            <wp:extent cx="5845761" cy="73082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45761" cy="7308233"/>
                    </a:xfrm>
                    <a:prstGeom prst="rect">
                      <a:avLst/>
                    </a:prstGeom>
                  </pic:spPr>
                </pic:pic>
              </a:graphicData>
            </a:graphic>
          </wp:inline>
        </w:drawing>
      </w:r>
    </w:p>
    <w:p w14:paraId="338BDABE" w14:textId="77777777" w:rsidR="001E2647" w:rsidRDefault="001E2647" w:rsidP="001E2647">
      <w:pPr>
        <w:jc w:val="both"/>
        <w:rPr>
          <w:b/>
          <w:bCs/>
          <w:sz w:val="20"/>
          <w:szCs w:val="20"/>
        </w:rPr>
      </w:pPr>
    </w:p>
    <w:p w14:paraId="1753829E" w14:textId="77777777" w:rsidR="001E2647" w:rsidRDefault="001E2647" w:rsidP="001E2647">
      <w:pPr>
        <w:jc w:val="both"/>
        <w:rPr>
          <w:b/>
          <w:bCs/>
          <w:sz w:val="20"/>
          <w:szCs w:val="20"/>
        </w:rPr>
      </w:pPr>
    </w:p>
    <w:p w14:paraId="79C6A7D5" w14:textId="77777777" w:rsidR="001E2647" w:rsidRDefault="001E2647" w:rsidP="001E2647">
      <w:pPr>
        <w:jc w:val="both"/>
        <w:rPr>
          <w:sz w:val="20"/>
          <w:szCs w:val="20"/>
        </w:rPr>
      </w:pPr>
    </w:p>
    <w:p w14:paraId="172520B9" w14:textId="28C0D44D" w:rsidR="001E2647" w:rsidRDefault="001E2647" w:rsidP="002465EE">
      <w:pPr>
        <w:jc w:val="both"/>
        <w:rPr>
          <w:sz w:val="22"/>
          <w:szCs w:val="22"/>
        </w:rPr>
      </w:pPr>
      <w:r>
        <w:rPr>
          <w:sz w:val="22"/>
          <w:szCs w:val="22"/>
        </w:rPr>
        <w:br w:type="page"/>
      </w:r>
    </w:p>
    <w:p w14:paraId="6A781F7A" w14:textId="60AE89C2" w:rsidR="001E2647" w:rsidRPr="00A73B19" w:rsidRDefault="001E2647" w:rsidP="001E2647">
      <w:pPr>
        <w:jc w:val="both"/>
        <w:rPr>
          <w:b/>
          <w:bCs/>
          <w:sz w:val="20"/>
          <w:szCs w:val="20"/>
        </w:rPr>
      </w:pPr>
      <w:r w:rsidRPr="006302F1">
        <w:rPr>
          <w:b/>
          <w:bCs/>
          <w:sz w:val="20"/>
          <w:szCs w:val="20"/>
        </w:rPr>
        <w:lastRenderedPageBreak/>
        <w:t xml:space="preserve">Table </w:t>
      </w:r>
      <w:r w:rsidR="00354B8F">
        <w:rPr>
          <w:b/>
          <w:bCs/>
          <w:sz w:val="20"/>
          <w:szCs w:val="20"/>
        </w:rPr>
        <w:t>B5</w:t>
      </w:r>
      <w:r w:rsidRPr="006302F1">
        <w:rPr>
          <w:sz w:val="20"/>
          <w:szCs w:val="20"/>
        </w:rPr>
        <w:t xml:space="preserve">. </w:t>
      </w:r>
      <w:r>
        <w:rPr>
          <w:sz w:val="20"/>
          <w:szCs w:val="20"/>
        </w:rPr>
        <w:t>Spearman</w:t>
      </w:r>
      <w:r w:rsidRPr="006302F1">
        <w:rPr>
          <w:sz w:val="20"/>
          <w:szCs w:val="20"/>
        </w:rPr>
        <w:t xml:space="preserve"> correlations between</w:t>
      </w:r>
      <w:r>
        <w:rPr>
          <w:sz w:val="20"/>
          <w:szCs w:val="20"/>
        </w:rPr>
        <w:t xml:space="preserve"> estimated</w:t>
      </w:r>
      <w:r w:rsidR="00453661">
        <w:rPr>
          <w:sz w:val="20"/>
          <w:szCs w:val="20"/>
        </w:rPr>
        <w:t xml:space="preserve"> (measurement period) or predicted (annually)</w:t>
      </w:r>
      <w:r>
        <w:rPr>
          <w:sz w:val="20"/>
          <w:szCs w:val="20"/>
        </w:rPr>
        <w:t xml:space="preserve"> personal exposures to</w:t>
      </w:r>
      <w:r w:rsidRPr="006302F1">
        <w:rPr>
          <w:sz w:val="20"/>
          <w:szCs w:val="20"/>
        </w:rPr>
        <w:t xml:space="preserve"> </w:t>
      </w:r>
      <w:r>
        <w:rPr>
          <w:sz w:val="20"/>
          <w:szCs w:val="20"/>
        </w:rPr>
        <w:t>PM</w:t>
      </w:r>
      <w:r w:rsidRPr="006302F1">
        <w:rPr>
          <w:sz w:val="20"/>
          <w:szCs w:val="20"/>
          <w:vertAlign w:val="subscript"/>
        </w:rPr>
        <w:t>2</w:t>
      </w:r>
      <w:r>
        <w:rPr>
          <w:sz w:val="20"/>
          <w:szCs w:val="20"/>
          <w:vertAlign w:val="subscript"/>
        </w:rPr>
        <w:t>.5</w:t>
      </w:r>
      <w:r w:rsidRPr="006302F1">
        <w:rPr>
          <w:sz w:val="20"/>
          <w:szCs w:val="20"/>
        </w:rPr>
        <w:t xml:space="preserve"> from outdoor sources</w:t>
      </w:r>
      <w:r>
        <w:rPr>
          <w:sz w:val="20"/>
          <w:szCs w:val="20"/>
        </w:rPr>
        <w:t xml:space="preserve"> and selected surrogate measures</w:t>
      </w:r>
      <w:r w:rsidRPr="006302F1">
        <w:rPr>
          <w:sz w:val="20"/>
          <w:szCs w:val="20"/>
        </w:rPr>
        <w:t xml:space="preserve">. </w:t>
      </w:r>
      <w:r w:rsidR="00354B8F">
        <w:rPr>
          <w:sz w:val="20"/>
          <w:szCs w:val="20"/>
        </w:rPr>
        <w:t xml:space="preserve">Assigned to </w:t>
      </w:r>
      <w:r w:rsidRPr="00A73B19">
        <w:rPr>
          <w:sz w:val="20"/>
          <w:szCs w:val="20"/>
        </w:rPr>
        <w:t>COPE (n</w:t>
      </w:r>
      <w:r>
        <w:rPr>
          <w:sz w:val="20"/>
          <w:szCs w:val="20"/>
        </w:rPr>
        <w:t xml:space="preserve"> </w:t>
      </w:r>
      <w:r w:rsidRPr="00A73B19">
        <w:rPr>
          <w:sz w:val="20"/>
          <w:szCs w:val="20"/>
        </w:rPr>
        <w:t>=</w:t>
      </w:r>
      <w:r>
        <w:rPr>
          <w:sz w:val="20"/>
          <w:szCs w:val="20"/>
        </w:rPr>
        <w:t xml:space="preserve"> 67 – 69</w:t>
      </w:r>
      <w:r w:rsidRPr="00A73B19">
        <w:rPr>
          <w:sz w:val="20"/>
          <w:szCs w:val="20"/>
        </w:rPr>
        <w:t xml:space="preserve">) </w:t>
      </w:r>
      <w:r>
        <w:rPr>
          <w:sz w:val="20"/>
          <w:szCs w:val="20"/>
        </w:rPr>
        <w:t>and</w:t>
      </w:r>
      <w:r w:rsidRPr="00A73B19">
        <w:rPr>
          <w:sz w:val="20"/>
          <w:szCs w:val="20"/>
        </w:rPr>
        <w:t xml:space="preserve"> </w:t>
      </w:r>
      <w:r w:rsidRPr="00A73B19">
        <w:rPr>
          <w:color w:val="C00000"/>
          <w:sz w:val="20"/>
          <w:szCs w:val="20"/>
        </w:rPr>
        <w:t>BLW</w:t>
      </w:r>
      <w:r>
        <w:rPr>
          <w:color w:val="C00000"/>
          <w:sz w:val="20"/>
          <w:szCs w:val="20"/>
        </w:rPr>
        <w:t xml:space="preserve"> </w:t>
      </w:r>
      <w:r w:rsidRPr="00A73B19">
        <w:rPr>
          <w:color w:val="C00000"/>
          <w:sz w:val="20"/>
          <w:szCs w:val="20"/>
        </w:rPr>
        <w:t>(n</w:t>
      </w:r>
      <w:r>
        <w:rPr>
          <w:color w:val="C00000"/>
          <w:sz w:val="20"/>
          <w:szCs w:val="20"/>
        </w:rPr>
        <w:t xml:space="preserve"> = 161 – 162</w:t>
      </w:r>
      <w:r w:rsidRPr="00A73B19">
        <w:rPr>
          <w:color w:val="C00000"/>
          <w:sz w:val="20"/>
          <w:szCs w:val="20"/>
        </w:rPr>
        <w:t>)</w:t>
      </w:r>
      <w:r w:rsidR="00354B8F">
        <w:rPr>
          <w:color w:val="C00000"/>
          <w:sz w:val="20"/>
          <w:szCs w:val="20"/>
        </w:rPr>
        <w:t xml:space="preserve"> </w:t>
      </w:r>
      <w:r w:rsidR="00354B8F">
        <w:rPr>
          <w:color w:val="000000" w:themeColor="text1"/>
          <w:sz w:val="20"/>
          <w:szCs w:val="20"/>
        </w:rPr>
        <w:t>participants</w:t>
      </w:r>
      <w:r>
        <w:rPr>
          <w:color w:val="000000" w:themeColor="text1"/>
          <w:sz w:val="20"/>
          <w:szCs w:val="20"/>
        </w:rPr>
        <w:t>.</w:t>
      </w:r>
    </w:p>
    <w:p w14:paraId="1D5C8528" w14:textId="77777777" w:rsidR="001E2647" w:rsidRDefault="001E2647" w:rsidP="001E2647">
      <w:pPr>
        <w:jc w:val="both"/>
        <w:rPr>
          <w:sz w:val="22"/>
          <w:szCs w:val="22"/>
        </w:rPr>
      </w:pPr>
    </w:p>
    <w:tbl>
      <w:tblPr>
        <w:tblStyle w:val="TableGrid"/>
        <w:tblW w:w="95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895"/>
        <w:gridCol w:w="898"/>
        <w:gridCol w:w="896"/>
        <w:gridCol w:w="898"/>
        <w:gridCol w:w="895"/>
        <w:gridCol w:w="898"/>
        <w:gridCol w:w="896"/>
        <w:gridCol w:w="898"/>
      </w:tblGrid>
      <w:tr w:rsidR="001E2647" w:rsidRPr="00940AD2" w14:paraId="0A09047A" w14:textId="77777777" w:rsidTr="00354B8F">
        <w:trPr>
          <w:trHeight w:val="848"/>
          <w:jc w:val="center"/>
        </w:trPr>
        <w:tc>
          <w:tcPr>
            <w:tcW w:w="2335" w:type="dxa"/>
          </w:tcPr>
          <w:p w14:paraId="016D1059" w14:textId="77777777" w:rsidR="001E2647" w:rsidRPr="00940AD2" w:rsidRDefault="001E2647" w:rsidP="00E3582D">
            <w:pPr>
              <w:jc w:val="center"/>
              <w:rPr>
                <w:rFonts w:ascii="Calibri" w:hAnsi="Calibri" w:cs="Calibri"/>
                <w:b/>
                <w:bCs/>
                <w:color w:val="000000"/>
                <w:sz w:val="20"/>
                <w:szCs w:val="20"/>
              </w:rPr>
            </w:pPr>
          </w:p>
        </w:tc>
        <w:tc>
          <w:tcPr>
            <w:tcW w:w="1793" w:type="dxa"/>
            <w:gridSpan w:val="2"/>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14:paraId="5018DE61" w14:textId="325E4A7D" w:rsidR="001E2647" w:rsidRPr="00C06D6F" w:rsidRDefault="001E2647" w:rsidP="00E3582D">
            <w:pPr>
              <w:jc w:val="center"/>
              <w:rPr>
                <w:rFonts w:ascii="Calibri" w:hAnsi="Calibri" w:cs="Calibri"/>
                <w:b/>
                <w:bCs/>
                <w:color w:val="000000"/>
                <w:sz w:val="18"/>
                <w:szCs w:val="18"/>
              </w:rPr>
            </w:pPr>
            <w:r w:rsidRPr="00C06D6F">
              <w:rPr>
                <w:sz w:val="18"/>
                <w:szCs w:val="18"/>
              </w:rPr>
              <w:t>Personal from outdoors (</w:t>
            </w:r>
            <w:r w:rsidR="00A404C2">
              <w:rPr>
                <w:sz w:val="18"/>
                <w:szCs w:val="18"/>
              </w:rPr>
              <w:t>annually predicted</w:t>
            </w:r>
            <w:r w:rsidRPr="00C06D6F">
              <w:rPr>
                <w:sz w:val="18"/>
                <w:szCs w:val="18"/>
              </w:rPr>
              <w:t>)</w:t>
            </w:r>
          </w:p>
        </w:tc>
        <w:tc>
          <w:tcPr>
            <w:tcW w:w="1794" w:type="dxa"/>
            <w:gridSpan w:val="2"/>
            <w:tcBorders>
              <w:top w:val="single" w:sz="4" w:space="0" w:color="808080" w:themeColor="background1" w:themeShade="80"/>
              <w:bottom w:val="single" w:sz="4" w:space="0" w:color="808080" w:themeColor="background1" w:themeShade="80"/>
            </w:tcBorders>
            <w:vAlign w:val="center"/>
          </w:tcPr>
          <w:p w14:paraId="651803FB" w14:textId="77777777" w:rsidR="001E2647" w:rsidRPr="00C06D6F" w:rsidRDefault="001E2647" w:rsidP="00E3582D">
            <w:pPr>
              <w:jc w:val="center"/>
              <w:rPr>
                <w:rFonts w:ascii="Calibri" w:hAnsi="Calibri" w:cs="Calibri"/>
                <w:b/>
                <w:bCs/>
                <w:color w:val="000000"/>
                <w:sz w:val="18"/>
                <w:szCs w:val="18"/>
              </w:rPr>
            </w:pPr>
            <w:r w:rsidRPr="00C06D6F">
              <w:rPr>
                <w:sz w:val="18"/>
                <w:szCs w:val="18"/>
              </w:rPr>
              <w:t>Personal from outdoors (measurement period)</w:t>
            </w:r>
          </w:p>
        </w:tc>
        <w:tc>
          <w:tcPr>
            <w:tcW w:w="1793" w:type="dxa"/>
            <w:gridSpan w:val="2"/>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14:paraId="655DAA32" w14:textId="77777777" w:rsidR="001E2647" w:rsidRPr="00C06D6F" w:rsidRDefault="001E2647" w:rsidP="00E3582D">
            <w:pPr>
              <w:jc w:val="center"/>
              <w:rPr>
                <w:rFonts w:ascii="Calibri" w:hAnsi="Calibri" w:cs="Calibri"/>
                <w:b/>
                <w:bCs/>
                <w:color w:val="000000"/>
                <w:sz w:val="18"/>
                <w:szCs w:val="18"/>
              </w:rPr>
            </w:pPr>
            <w:r w:rsidRPr="00C06D6F">
              <w:rPr>
                <w:sz w:val="18"/>
                <w:szCs w:val="18"/>
              </w:rPr>
              <w:t>Personal from outdoors when subject indoors (measurement period)</w:t>
            </w:r>
          </w:p>
        </w:tc>
        <w:tc>
          <w:tcPr>
            <w:tcW w:w="1794" w:type="dxa"/>
            <w:gridSpan w:val="2"/>
            <w:tcBorders>
              <w:top w:val="single" w:sz="4" w:space="0" w:color="808080" w:themeColor="background1" w:themeShade="80"/>
              <w:bottom w:val="single" w:sz="4" w:space="0" w:color="808080" w:themeColor="background1" w:themeShade="80"/>
            </w:tcBorders>
            <w:vAlign w:val="center"/>
          </w:tcPr>
          <w:p w14:paraId="55571D39" w14:textId="7E0199DD" w:rsidR="001E2647" w:rsidRPr="00C06D6F" w:rsidRDefault="001E2647" w:rsidP="00E3582D">
            <w:pPr>
              <w:jc w:val="center"/>
              <w:rPr>
                <w:rFonts w:ascii="Calibri" w:hAnsi="Calibri" w:cs="Calibri"/>
                <w:b/>
                <w:bCs/>
                <w:color w:val="000000"/>
                <w:sz w:val="18"/>
                <w:szCs w:val="18"/>
              </w:rPr>
            </w:pPr>
            <w:r w:rsidRPr="00C06D6F">
              <w:rPr>
                <w:sz w:val="18"/>
                <w:szCs w:val="18"/>
              </w:rPr>
              <w:t>Personal from outdoors when subject indoors (</w:t>
            </w:r>
            <w:r w:rsidR="00A404C2">
              <w:rPr>
                <w:sz w:val="18"/>
                <w:szCs w:val="18"/>
              </w:rPr>
              <w:t>annually predicted</w:t>
            </w:r>
            <w:r w:rsidRPr="00C06D6F">
              <w:rPr>
                <w:sz w:val="18"/>
                <w:szCs w:val="18"/>
              </w:rPr>
              <w:t>)</w:t>
            </w:r>
          </w:p>
        </w:tc>
      </w:tr>
      <w:tr w:rsidR="001E2647" w:rsidRPr="00940AD2" w14:paraId="7070E84E" w14:textId="77777777" w:rsidTr="00944138">
        <w:trPr>
          <w:trHeight w:val="475"/>
          <w:jc w:val="center"/>
        </w:trPr>
        <w:tc>
          <w:tcPr>
            <w:tcW w:w="2335" w:type="dxa"/>
            <w:tcBorders>
              <w:bottom w:val="single" w:sz="4" w:space="0" w:color="808080"/>
            </w:tcBorders>
            <w:vAlign w:val="center"/>
          </w:tcPr>
          <w:p w14:paraId="16FD7DF6" w14:textId="77777777" w:rsidR="001E2647" w:rsidRPr="00DD03E3" w:rsidRDefault="001E2647" w:rsidP="00E3582D">
            <w:pPr>
              <w:jc w:val="center"/>
              <w:rPr>
                <w:b/>
                <w:bCs/>
                <w:sz w:val="20"/>
                <w:szCs w:val="20"/>
              </w:rPr>
            </w:pPr>
            <w:r>
              <w:rPr>
                <w:b/>
                <w:bCs/>
                <w:sz w:val="20"/>
                <w:szCs w:val="20"/>
              </w:rPr>
              <w:t>Annual</w:t>
            </w:r>
          </w:p>
        </w:tc>
        <w:tc>
          <w:tcPr>
            <w:tcW w:w="895" w:type="dxa"/>
            <w:tcBorders>
              <w:top w:val="single" w:sz="4" w:space="0" w:color="808080" w:themeColor="background1" w:themeShade="80"/>
              <w:bottom w:val="single" w:sz="4" w:space="0" w:color="808080"/>
            </w:tcBorders>
            <w:vAlign w:val="center"/>
          </w:tcPr>
          <w:p w14:paraId="15D5FE57" w14:textId="77777777" w:rsidR="001E2647" w:rsidRPr="00676BD3" w:rsidRDefault="001E2647" w:rsidP="00E3582D">
            <w:pPr>
              <w:jc w:val="center"/>
              <w:rPr>
                <w:rFonts w:ascii="Calibri" w:hAnsi="Calibri" w:cs="Calibri"/>
                <w:b/>
                <w:bCs/>
                <w:color w:val="000000"/>
                <w:sz w:val="20"/>
                <w:szCs w:val="20"/>
              </w:rPr>
            </w:pPr>
          </w:p>
        </w:tc>
        <w:tc>
          <w:tcPr>
            <w:tcW w:w="898" w:type="dxa"/>
            <w:tcBorders>
              <w:top w:val="single" w:sz="4" w:space="0" w:color="808080" w:themeColor="background1" w:themeShade="80"/>
              <w:bottom w:val="single" w:sz="4" w:space="0" w:color="808080"/>
            </w:tcBorders>
            <w:vAlign w:val="center"/>
          </w:tcPr>
          <w:p w14:paraId="4D8B1D61" w14:textId="77777777" w:rsidR="001E2647" w:rsidRPr="00676BD3" w:rsidRDefault="001E2647" w:rsidP="00E3582D">
            <w:pPr>
              <w:jc w:val="center"/>
              <w:rPr>
                <w:rFonts w:ascii="Calibri" w:hAnsi="Calibri" w:cs="Calibri"/>
                <w:b/>
                <w:bCs/>
                <w:color w:val="C00000"/>
                <w:sz w:val="20"/>
                <w:szCs w:val="20"/>
              </w:rPr>
            </w:pPr>
          </w:p>
        </w:tc>
        <w:tc>
          <w:tcPr>
            <w:tcW w:w="896" w:type="dxa"/>
            <w:tcBorders>
              <w:top w:val="single" w:sz="4" w:space="0" w:color="808080" w:themeColor="background1" w:themeShade="80"/>
              <w:bottom w:val="single" w:sz="4" w:space="0" w:color="808080"/>
            </w:tcBorders>
            <w:vAlign w:val="center"/>
          </w:tcPr>
          <w:p w14:paraId="6CF300E8" w14:textId="77777777" w:rsidR="001E2647" w:rsidRPr="00676BD3" w:rsidRDefault="001E2647" w:rsidP="00E3582D">
            <w:pPr>
              <w:jc w:val="center"/>
              <w:rPr>
                <w:rFonts w:ascii="Calibri" w:hAnsi="Calibri" w:cs="Calibri"/>
                <w:b/>
                <w:bCs/>
                <w:color w:val="000000"/>
                <w:sz w:val="20"/>
                <w:szCs w:val="20"/>
              </w:rPr>
            </w:pPr>
          </w:p>
        </w:tc>
        <w:tc>
          <w:tcPr>
            <w:tcW w:w="898" w:type="dxa"/>
            <w:tcBorders>
              <w:top w:val="single" w:sz="4" w:space="0" w:color="808080" w:themeColor="background1" w:themeShade="80"/>
              <w:bottom w:val="single" w:sz="4" w:space="0" w:color="808080"/>
            </w:tcBorders>
            <w:vAlign w:val="center"/>
          </w:tcPr>
          <w:p w14:paraId="4176A8FC" w14:textId="77777777" w:rsidR="001E2647" w:rsidRPr="00676BD3" w:rsidRDefault="001E2647" w:rsidP="00E3582D">
            <w:pPr>
              <w:jc w:val="center"/>
              <w:rPr>
                <w:rFonts w:ascii="Calibri" w:hAnsi="Calibri" w:cs="Calibri"/>
                <w:b/>
                <w:bCs/>
                <w:color w:val="C00000"/>
                <w:sz w:val="20"/>
                <w:szCs w:val="20"/>
              </w:rPr>
            </w:pPr>
          </w:p>
        </w:tc>
        <w:tc>
          <w:tcPr>
            <w:tcW w:w="895" w:type="dxa"/>
            <w:tcBorders>
              <w:top w:val="single" w:sz="4" w:space="0" w:color="808080" w:themeColor="background1" w:themeShade="80"/>
              <w:bottom w:val="single" w:sz="4" w:space="0" w:color="808080"/>
            </w:tcBorders>
            <w:vAlign w:val="center"/>
          </w:tcPr>
          <w:p w14:paraId="003DAA2F" w14:textId="77777777" w:rsidR="001E2647" w:rsidRPr="00676BD3" w:rsidRDefault="001E2647" w:rsidP="00E3582D">
            <w:pPr>
              <w:jc w:val="center"/>
              <w:rPr>
                <w:rFonts w:ascii="Calibri" w:hAnsi="Calibri" w:cs="Calibri"/>
                <w:b/>
                <w:bCs/>
                <w:color w:val="000000"/>
                <w:sz w:val="20"/>
                <w:szCs w:val="20"/>
              </w:rPr>
            </w:pPr>
          </w:p>
        </w:tc>
        <w:tc>
          <w:tcPr>
            <w:tcW w:w="898" w:type="dxa"/>
            <w:tcBorders>
              <w:top w:val="single" w:sz="4" w:space="0" w:color="808080" w:themeColor="background1" w:themeShade="80"/>
              <w:bottom w:val="single" w:sz="4" w:space="0" w:color="808080"/>
            </w:tcBorders>
            <w:vAlign w:val="center"/>
          </w:tcPr>
          <w:p w14:paraId="58B6905C" w14:textId="77777777" w:rsidR="001E2647" w:rsidRPr="00676BD3" w:rsidRDefault="001E2647" w:rsidP="00E3582D">
            <w:pPr>
              <w:jc w:val="center"/>
              <w:rPr>
                <w:rFonts w:ascii="Calibri" w:hAnsi="Calibri" w:cs="Calibri"/>
                <w:b/>
                <w:bCs/>
                <w:color w:val="C00000"/>
                <w:sz w:val="20"/>
                <w:szCs w:val="20"/>
              </w:rPr>
            </w:pPr>
          </w:p>
        </w:tc>
        <w:tc>
          <w:tcPr>
            <w:tcW w:w="896" w:type="dxa"/>
            <w:tcBorders>
              <w:top w:val="single" w:sz="4" w:space="0" w:color="808080" w:themeColor="background1" w:themeShade="80"/>
              <w:bottom w:val="single" w:sz="4" w:space="0" w:color="808080"/>
            </w:tcBorders>
            <w:vAlign w:val="center"/>
          </w:tcPr>
          <w:p w14:paraId="6ECCF79B" w14:textId="77777777" w:rsidR="001E2647" w:rsidRPr="00676BD3" w:rsidRDefault="001E2647" w:rsidP="00E3582D">
            <w:pPr>
              <w:jc w:val="center"/>
              <w:rPr>
                <w:rFonts w:ascii="Calibri" w:hAnsi="Calibri" w:cs="Calibri"/>
                <w:b/>
                <w:bCs/>
                <w:color w:val="000000"/>
                <w:sz w:val="20"/>
                <w:szCs w:val="20"/>
              </w:rPr>
            </w:pPr>
          </w:p>
        </w:tc>
        <w:tc>
          <w:tcPr>
            <w:tcW w:w="898" w:type="dxa"/>
            <w:tcBorders>
              <w:top w:val="single" w:sz="4" w:space="0" w:color="808080" w:themeColor="background1" w:themeShade="80"/>
              <w:bottom w:val="single" w:sz="4" w:space="0" w:color="808080"/>
            </w:tcBorders>
            <w:vAlign w:val="center"/>
          </w:tcPr>
          <w:p w14:paraId="4843E9E6" w14:textId="77777777" w:rsidR="001E2647" w:rsidRPr="00676BD3" w:rsidRDefault="001E2647" w:rsidP="00E3582D">
            <w:pPr>
              <w:jc w:val="center"/>
              <w:rPr>
                <w:rFonts w:ascii="Calibri" w:hAnsi="Calibri" w:cs="Calibri"/>
                <w:b/>
                <w:bCs/>
                <w:color w:val="C00000"/>
                <w:sz w:val="20"/>
                <w:szCs w:val="20"/>
              </w:rPr>
            </w:pPr>
          </w:p>
        </w:tc>
      </w:tr>
      <w:tr w:rsidR="001E2647" w:rsidRPr="00940AD2" w14:paraId="389A599A" w14:textId="77777777" w:rsidTr="00354B8F">
        <w:trPr>
          <w:trHeight w:val="837"/>
          <w:jc w:val="center"/>
        </w:trPr>
        <w:tc>
          <w:tcPr>
            <w:tcW w:w="2335" w:type="dxa"/>
            <w:tcBorders>
              <w:top w:val="single" w:sz="4" w:space="0" w:color="808080"/>
              <w:bottom w:val="single" w:sz="4" w:space="0" w:color="808080"/>
            </w:tcBorders>
            <w:vAlign w:val="center"/>
          </w:tcPr>
          <w:p w14:paraId="2F3A9126" w14:textId="77777777" w:rsidR="001E2647" w:rsidRPr="00C06D6F" w:rsidRDefault="001E2647" w:rsidP="00E3582D">
            <w:pPr>
              <w:jc w:val="center"/>
              <w:rPr>
                <w:sz w:val="18"/>
                <w:szCs w:val="18"/>
              </w:rPr>
            </w:pPr>
            <w:r w:rsidRPr="00C06D6F">
              <w:rPr>
                <w:sz w:val="18"/>
                <w:szCs w:val="18"/>
              </w:rPr>
              <w:t>Nearest monitor for the year after the 1</w:t>
            </w:r>
            <w:r w:rsidRPr="00C06D6F">
              <w:rPr>
                <w:sz w:val="18"/>
                <w:szCs w:val="18"/>
                <w:vertAlign w:val="superscript"/>
              </w:rPr>
              <w:t>st</w:t>
            </w:r>
            <w:r w:rsidRPr="00C06D6F">
              <w:rPr>
                <w:sz w:val="18"/>
                <w:szCs w:val="18"/>
              </w:rPr>
              <w:t xml:space="preserve"> day of field work</w:t>
            </w:r>
          </w:p>
        </w:tc>
        <w:tc>
          <w:tcPr>
            <w:tcW w:w="1793" w:type="dxa"/>
            <w:gridSpan w:val="2"/>
            <w:tcBorders>
              <w:top w:val="single" w:sz="4" w:space="0" w:color="808080"/>
              <w:bottom w:val="single" w:sz="4" w:space="0" w:color="808080"/>
            </w:tcBorders>
            <w:shd w:val="clear" w:color="auto" w:fill="F2F2F2" w:themeFill="background1" w:themeFillShade="F2"/>
            <w:vAlign w:val="center"/>
          </w:tcPr>
          <w:p w14:paraId="74DF2FF3" w14:textId="77777777" w:rsidR="001E2647" w:rsidRPr="001E63BD" w:rsidRDefault="001E2647" w:rsidP="00E3582D">
            <w:pPr>
              <w:jc w:val="center"/>
              <w:rPr>
                <w:rFonts w:ascii="Calibri" w:hAnsi="Calibri" w:cs="Calibri"/>
                <w:sz w:val="20"/>
                <w:szCs w:val="20"/>
              </w:rPr>
            </w:pPr>
            <w:r w:rsidRPr="001E63BD">
              <w:rPr>
                <w:rFonts w:ascii="Calibri" w:hAnsi="Calibri" w:cs="Calibri"/>
                <w:color w:val="000000"/>
                <w:sz w:val="20"/>
                <w:szCs w:val="20"/>
              </w:rPr>
              <w:t>0.0</w:t>
            </w:r>
            <w:r>
              <w:rPr>
                <w:rFonts w:ascii="Calibri" w:hAnsi="Calibri" w:cs="Calibri"/>
                <w:color w:val="000000"/>
                <w:sz w:val="20"/>
                <w:szCs w:val="20"/>
              </w:rPr>
              <w:t>5</w:t>
            </w:r>
            <w:r w:rsidRPr="001E63BD">
              <w:rPr>
                <w:rFonts w:ascii="Calibri" w:hAnsi="Calibri" w:cs="Calibri"/>
                <w:color w:val="000000"/>
                <w:sz w:val="20"/>
                <w:szCs w:val="20"/>
              </w:rPr>
              <w:t xml:space="preserve"> </w:t>
            </w:r>
            <w:bookmarkStart w:id="8" w:name="_Hlk125709953"/>
            <w:r w:rsidRPr="001E63BD">
              <w:rPr>
                <w:rFonts w:ascii="Calibri" w:hAnsi="Calibri" w:cs="Calibri"/>
                <w:sz w:val="20"/>
                <w:szCs w:val="20"/>
              </w:rPr>
              <w:t>/</w:t>
            </w:r>
            <w:bookmarkEnd w:id="8"/>
            <w:r w:rsidRPr="001E63BD">
              <w:rPr>
                <w:rFonts w:ascii="Calibri" w:hAnsi="Calibri" w:cs="Calibri"/>
                <w:sz w:val="20"/>
                <w:szCs w:val="20"/>
              </w:rPr>
              <w:t xml:space="preserve"> </w:t>
            </w:r>
            <w:r w:rsidRPr="001E63BD">
              <w:rPr>
                <w:rFonts w:ascii="Calibri" w:hAnsi="Calibri" w:cs="Calibri"/>
                <w:color w:val="C00000"/>
                <w:sz w:val="20"/>
                <w:szCs w:val="20"/>
              </w:rPr>
              <w:t>-0.0</w:t>
            </w:r>
            <w:r>
              <w:rPr>
                <w:rFonts w:ascii="Calibri" w:hAnsi="Calibri" w:cs="Calibri"/>
                <w:color w:val="C00000"/>
                <w:sz w:val="20"/>
                <w:szCs w:val="20"/>
              </w:rPr>
              <w:t>7</w:t>
            </w:r>
          </w:p>
        </w:tc>
        <w:tc>
          <w:tcPr>
            <w:tcW w:w="1794" w:type="dxa"/>
            <w:gridSpan w:val="2"/>
            <w:tcBorders>
              <w:top w:val="single" w:sz="4" w:space="0" w:color="808080"/>
              <w:bottom w:val="single" w:sz="4" w:space="0" w:color="808080"/>
            </w:tcBorders>
            <w:vAlign w:val="center"/>
          </w:tcPr>
          <w:p w14:paraId="313F729E" w14:textId="77777777" w:rsidR="001E2647" w:rsidRPr="001E63BD" w:rsidRDefault="001E2647" w:rsidP="00E3582D">
            <w:pPr>
              <w:jc w:val="center"/>
              <w:rPr>
                <w:rFonts w:ascii="Calibri" w:hAnsi="Calibri" w:cs="Calibri"/>
                <w:sz w:val="20"/>
                <w:szCs w:val="20"/>
              </w:rPr>
            </w:pPr>
            <w:r w:rsidRPr="001E63BD">
              <w:rPr>
                <w:rFonts w:ascii="Calibri" w:hAnsi="Calibri" w:cs="Calibri"/>
                <w:color w:val="000000"/>
                <w:sz w:val="20"/>
                <w:szCs w:val="20"/>
              </w:rPr>
              <w:t>0.0</w:t>
            </w:r>
            <w:r>
              <w:rPr>
                <w:rFonts w:ascii="Calibri" w:hAnsi="Calibri" w:cs="Calibri"/>
                <w:color w:val="000000"/>
                <w:sz w:val="20"/>
                <w:szCs w:val="20"/>
              </w:rPr>
              <w:t>5</w:t>
            </w:r>
            <w:r w:rsidRPr="001E63BD">
              <w:rPr>
                <w:rFonts w:ascii="Calibri" w:hAnsi="Calibri" w:cs="Calibri"/>
                <w:color w:val="000000"/>
                <w:sz w:val="20"/>
                <w:szCs w:val="20"/>
              </w:rPr>
              <w:t xml:space="preserve"> </w:t>
            </w:r>
            <w:r w:rsidRPr="001E63BD">
              <w:rPr>
                <w:rFonts w:ascii="Calibri" w:hAnsi="Calibri" w:cs="Calibri"/>
                <w:sz w:val="20"/>
                <w:szCs w:val="20"/>
              </w:rPr>
              <w:t xml:space="preserve">/ </w:t>
            </w:r>
            <w:r w:rsidRPr="001E63BD">
              <w:rPr>
                <w:rFonts w:ascii="Calibri" w:hAnsi="Calibri" w:cs="Calibri"/>
                <w:color w:val="C00000"/>
                <w:sz w:val="20"/>
                <w:szCs w:val="20"/>
              </w:rPr>
              <w:t>0.40</w:t>
            </w:r>
          </w:p>
        </w:tc>
        <w:tc>
          <w:tcPr>
            <w:tcW w:w="1793" w:type="dxa"/>
            <w:gridSpan w:val="2"/>
            <w:tcBorders>
              <w:top w:val="single" w:sz="4" w:space="0" w:color="808080"/>
              <w:bottom w:val="single" w:sz="4" w:space="0" w:color="808080"/>
            </w:tcBorders>
            <w:shd w:val="clear" w:color="auto" w:fill="F2F2F2" w:themeFill="background1" w:themeFillShade="F2"/>
            <w:vAlign w:val="center"/>
          </w:tcPr>
          <w:p w14:paraId="6A1CDC1B" w14:textId="77777777" w:rsidR="001E2647" w:rsidRPr="001E63BD" w:rsidRDefault="001E2647" w:rsidP="00E3582D">
            <w:pPr>
              <w:jc w:val="center"/>
              <w:rPr>
                <w:rFonts w:ascii="Calibri" w:hAnsi="Calibri" w:cs="Calibri"/>
                <w:sz w:val="20"/>
                <w:szCs w:val="20"/>
              </w:rPr>
            </w:pPr>
            <w:r>
              <w:rPr>
                <w:rFonts w:ascii="Calibri" w:hAnsi="Calibri" w:cs="Calibri"/>
                <w:color w:val="000000"/>
                <w:sz w:val="20"/>
                <w:szCs w:val="20"/>
              </w:rPr>
              <w:t>-</w:t>
            </w:r>
            <w:r w:rsidRPr="001E63BD">
              <w:rPr>
                <w:rFonts w:ascii="Calibri" w:hAnsi="Calibri" w:cs="Calibri"/>
                <w:color w:val="000000"/>
                <w:sz w:val="20"/>
                <w:szCs w:val="20"/>
              </w:rPr>
              <w:t>0</w:t>
            </w:r>
            <w:r w:rsidRPr="001E63BD">
              <w:rPr>
                <w:rFonts w:ascii="Calibri" w:hAnsi="Calibri" w:cs="Calibri"/>
                <w:sz w:val="20"/>
                <w:szCs w:val="20"/>
              </w:rPr>
              <w:t xml:space="preserve">.01 / </w:t>
            </w:r>
            <w:r w:rsidRPr="001E63BD">
              <w:rPr>
                <w:rFonts w:ascii="Calibri" w:hAnsi="Calibri" w:cs="Calibri"/>
                <w:color w:val="C00000"/>
                <w:sz w:val="20"/>
                <w:szCs w:val="20"/>
              </w:rPr>
              <w:t>0.45</w:t>
            </w:r>
          </w:p>
        </w:tc>
        <w:tc>
          <w:tcPr>
            <w:tcW w:w="1794" w:type="dxa"/>
            <w:gridSpan w:val="2"/>
            <w:tcBorders>
              <w:top w:val="single" w:sz="4" w:space="0" w:color="808080"/>
              <w:bottom w:val="single" w:sz="4" w:space="0" w:color="808080"/>
            </w:tcBorders>
            <w:vAlign w:val="center"/>
          </w:tcPr>
          <w:p w14:paraId="7034E74D" w14:textId="77777777" w:rsidR="001E2647" w:rsidRPr="001E63BD" w:rsidRDefault="001E2647" w:rsidP="00E3582D">
            <w:pPr>
              <w:jc w:val="center"/>
              <w:rPr>
                <w:rFonts w:ascii="Calibri" w:hAnsi="Calibri" w:cs="Calibri"/>
                <w:color w:val="000000" w:themeColor="text1"/>
                <w:sz w:val="20"/>
                <w:szCs w:val="20"/>
              </w:rPr>
            </w:pPr>
            <w:r w:rsidRPr="001E63BD">
              <w:rPr>
                <w:rFonts w:ascii="Calibri" w:hAnsi="Calibri" w:cs="Calibri"/>
                <w:color w:val="000000"/>
                <w:sz w:val="20"/>
                <w:szCs w:val="20"/>
              </w:rPr>
              <w:t>-0.0</w:t>
            </w:r>
            <w:r>
              <w:rPr>
                <w:rFonts w:ascii="Calibri" w:hAnsi="Calibri" w:cs="Calibri"/>
                <w:color w:val="000000"/>
                <w:sz w:val="20"/>
                <w:szCs w:val="20"/>
              </w:rPr>
              <w:t>2</w:t>
            </w:r>
            <w:r w:rsidRPr="001E63BD">
              <w:rPr>
                <w:rFonts w:ascii="Calibri" w:hAnsi="Calibri" w:cs="Calibri"/>
                <w:color w:val="000000"/>
                <w:sz w:val="20"/>
                <w:szCs w:val="20"/>
              </w:rPr>
              <w:t xml:space="preserve"> </w:t>
            </w:r>
            <w:r w:rsidRPr="001E63BD">
              <w:rPr>
                <w:rFonts w:ascii="Calibri" w:hAnsi="Calibri" w:cs="Calibri"/>
                <w:color w:val="000000" w:themeColor="text1"/>
                <w:sz w:val="20"/>
                <w:szCs w:val="20"/>
              </w:rPr>
              <w:t xml:space="preserve">/ </w:t>
            </w:r>
            <w:r w:rsidRPr="001E63BD">
              <w:rPr>
                <w:rFonts w:ascii="Calibri" w:hAnsi="Calibri" w:cs="Calibri"/>
                <w:color w:val="C00000"/>
                <w:sz w:val="20"/>
                <w:szCs w:val="20"/>
              </w:rPr>
              <w:t>-0.09</w:t>
            </w:r>
          </w:p>
        </w:tc>
      </w:tr>
      <w:tr w:rsidR="001E2647" w:rsidRPr="00940AD2" w14:paraId="491013C8" w14:textId="77777777" w:rsidTr="00354B8F">
        <w:trPr>
          <w:trHeight w:val="837"/>
          <w:jc w:val="center"/>
        </w:trPr>
        <w:tc>
          <w:tcPr>
            <w:tcW w:w="2335" w:type="dxa"/>
            <w:tcBorders>
              <w:top w:val="single" w:sz="4" w:space="0" w:color="808080"/>
              <w:bottom w:val="single" w:sz="4" w:space="0" w:color="808080"/>
            </w:tcBorders>
            <w:vAlign w:val="center"/>
          </w:tcPr>
          <w:p w14:paraId="146C40B0" w14:textId="77777777" w:rsidR="001E2647" w:rsidRPr="00C06D6F" w:rsidRDefault="001E2647" w:rsidP="00E3582D">
            <w:pPr>
              <w:jc w:val="center"/>
              <w:rPr>
                <w:rFonts w:ascii="Calibri" w:hAnsi="Calibri" w:cs="Calibri"/>
                <w:color w:val="000000"/>
                <w:sz w:val="18"/>
                <w:szCs w:val="18"/>
              </w:rPr>
            </w:pPr>
            <w:r w:rsidRPr="00C06D6F">
              <w:rPr>
                <w:sz w:val="18"/>
                <w:szCs w:val="18"/>
              </w:rPr>
              <w:t>Postcode level STEAM estimate</w:t>
            </w:r>
          </w:p>
        </w:tc>
        <w:tc>
          <w:tcPr>
            <w:tcW w:w="1793" w:type="dxa"/>
            <w:gridSpan w:val="2"/>
            <w:tcBorders>
              <w:top w:val="single" w:sz="4" w:space="0" w:color="808080"/>
              <w:bottom w:val="single" w:sz="4" w:space="0" w:color="808080"/>
            </w:tcBorders>
            <w:shd w:val="clear" w:color="auto" w:fill="F2F2F2" w:themeFill="background1" w:themeFillShade="F2"/>
            <w:vAlign w:val="center"/>
          </w:tcPr>
          <w:p w14:paraId="17FA6E51" w14:textId="77777777" w:rsidR="001E2647" w:rsidRPr="001E63BD" w:rsidRDefault="001E2647" w:rsidP="00E3582D">
            <w:pPr>
              <w:jc w:val="center"/>
              <w:rPr>
                <w:rFonts w:ascii="Calibri" w:hAnsi="Calibri" w:cs="Calibri"/>
                <w:color w:val="000000"/>
                <w:sz w:val="20"/>
                <w:szCs w:val="20"/>
              </w:rPr>
            </w:pPr>
            <w:r w:rsidRPr="001E63BD">
              <w:rPr>
                <w:rFonts w:ascii="Calibri" w:hAnsi="Calibri" w:cs="Calibri"/>
                <w:color w:val="000000"/>
                <w:sz w:val="20"/>
                <w:szCs w:val="20"/>
              </w:rPr>
              <w:t>0.0</w:t>
            </w:r>
            <w:r>
              <w:rPr>
                <w:rFonts w:ascii="Calibri" w:hAnsi="Calibri" w:cs="Calibri"/>
                <w:color w:val="000000"/>
                <w:sz w:val="20"/>
                <w:szCs w:val="20"/>
              </w:rPr>
              <w:t>9</w:t>
            </w:r>
            <w:r w:rsidRPr="001E63BD">
              <w:rPr>
                <w:rFonts w:ascii="Calibri" w:hAnsi="Calibri" w:cs="Calibri"/>
                <w:color w:val="000000"/>
                <w:sz w:val="20"/>
                <w:szCs w:val="20"/>
              </w:rPr>
              <w:t xml:space="preserve"> / </w:t>
            </w:r>
            <w:r w:rsidRPr="001E63BD">
              <w:rPr>
                <w:rFonts w:ascii="Calibri" w:hAnsi="Calibri" w:cs="Calibri"/>
                <w:color w:val="C00000"/>
                <w:sz w:val="20"/>
                <w:szCs w:val="20"/>
              </w:rPr>
              <w:t>-0.11</w:t>
            </w:r>
          </w:p>
        </w:tc>
        <w:tc>
          <w:tcPr>
            <w:tcW w:w="1794" w:type="dxa"/>
            <w:gridSpan w:val="2"/>
            <w:tcBorders>
              <w:top w:val="single" w:sz="4" w:space="0" w:color="808080"/>
              <w:bottom w:val="single" w:sz="4" w:space="0" w:color="808080"/>
            </w:tcBorders>
            <w:vAlign w:val="center"/>
          </w:tcPr>
          <w:p w14:paraId="7D66CCC0" w14:textId="77777777" w:rsidR="001E2647" w:rsidRPr="001E63BD" w:rsidRDefault="001E2647" w:rsidP="00E3582D">
            <w:pPr>
              <w:jc w:val="center"/>
              <w:rPr>
                <w:rFonts w:ascii="Calibri" w:hAnsi="Calibri" w:cs="Calibri"/>
                <w:color w:val="C00000"/>
                <w:sz w:val="20"/>
                <w:szCs w:val="20"/>
              </w:rPr>
            </w:pPr>
            <w:r w:rsidRPr="001E63BD">
              <w:rPr>
                <w:rFonts w:ascii="Calibri" w:hAnsi="Calibri" w:cs="Calibri"/>
                <w:color w:val="000000"/>
                <w:sz w:val="20"/>
                <w:szCs w:val="20"/>
              </w:rPr>
              <w:t>0.0</w:t>
            </w:r>
            <w:r>
              <w:rPr>
                <w:rFonts w:ascii="Calibri" w:hAnsi="Calibri" w:cs="Calibri"/>
                <w:color w:val="000000"/>
                <w:sz w:val="20"/>
                <w:szCs w:val="20"/>
              </w:rPr>
              <w:t>1</w:t>
            </w:r>
            <w:r w:rsidRPr="001E63BD">
              <w:rPr>
                <w:rFonts w:ascii="Calibri" w:hAnsi="Calibri" w:cs="Calibri"/>
                <w:color w:val="000000"/>
                <w:sz w:val="20"/>
                <w:szCs w:val="20"/>
              </w:rPr>
              <w:t xml:space="preserve"> </w:t>
            </w:r>
            <w:r w:rsidRPr="001E63BD">
              <w:rPr>
                <w:rFonts w:ascii="Calibri" w:hAnsi="Calibri" w:cs="Calibri"/>
                <w:sz w:val="20"/>
                <w:szCs w:val="20"/>
              </w:rPr>
              <w:t>/</w:t>
            </w:r>
            <w:r w:rsidRPr="001E63BD">
              <w:rPr>
                <w:rFonts w:ascii="Calibri" w:hAnsi="Calibri" w:cs="Calibri"/>
                <w:color w:val="C00000"/>
                <w:sz w:val="20"/>
                <w:szCs w:val="20"/>
              </w:rPr>
              <w:t xml:space="preserve"> 0.0</w:t>
            </w:r>
            <w:r>
              <w:rPr>
                <w:rFonts w:ascii="Calibri" w:hAnsi="Calibri" w:cs="Calibri"/>
                <w:color w:val="C00000"/>
                <w:sz w:val="20"/>
                <w:szCs w:val="20"/>
              </w:rPr>
              <w:t>0</w:t>
            </w:r>
          </w:p>
        </w:tc>
        <w:tc>
          <w:tcPr>
            <w:tcW w:w="1793" w:type="dxa"/>
            <w:gridSpan w:val="2"/>
            <w:tcBorders>
              <w:top w:val="single" w:sz="4" w:space="0" w:color="808080"/>
              <w:bottom w:val="single" w:sz="4" w:space="0" w:color="808080"/>
            </w:tcBorders>
            <w:shd w:val="clear" w:color="auto" w:fill="F2F2F2" w:themeFill="background1" w:themeFillShade="F2"/>
            <w:vAlign w:val="center"/>
          </w:tcPr>
          <w:p w14:paraId="6BC9CBD9" w14:textId="77777777" w:rsidR="001E2647" w:rsidRPr="001E63BD" w:rsidRDefault="001E2647" w:rsidP="00E3582D">
            <w:pPr>
              <w:jc w:val="center"/>
              <w:rPr>
                <w:rFonts w:ascii="Calibri" w:hAnsi="Calibri" w:cs="Calibri"/>
                <w:color w:val="C00000"/>
                <w:sz w:val="20"/>
                <w:szCs w:val="20"/>
              </w:rPr>
            </w:pPr>
            <w:r w:rsidRPr="001E63BD">
              <w:rPr>
                <w:rFonts w:ascii="Calibri" w:hAnsi="Calibri" w:cs="Calibri"/>
                <w:color w:val="000000"/>
                <w:sz w:val="20"/>
                <w:szCs w:val="20"/>
              </w:rPr>
              <w:t>0.0</w:t>
            </w:r>
            <w:r>
              <w:rPr>
                <w:rFonts w:ascii="Calibri" w:hAnsi="Calibri" w:cs="Calibri"/>
                <w:color w:val="000000"/>
                <w:sz w:val="20"/>
                <w:szCs w:val="20"/>
              </w:rPr>
              <w:t>0</w:t>
            </w:r>
            <w:r w:rsidRPr="001E63BD">
              <w:rPr>
                <w:rFonts w:ascii="Calibri" w:hAnsi="Calibri" w:cs="Calibri"/>
                <w:color w:val="000000"/>
                <w:sz w:val="20"/>
                <w:szCs w:val="20"/>
              </w:rPr>
              <w:t xml:space="preserve"> </w:t>
            </w:r>
            <w:r w:rsidRPr="001E63BD">
              <w:rPr>
                <w:rFonts w:ascii="Calibri" w:hAnsi="Calibri" w:cs="Calibri"/>
                <w:sz w:val="20"/>
                <w:szCs w:val="20"/>
              </w:rPr>
              <w:t>/</w:t>
            </w:r>
            <w:r w:rsidRPr="001E63BD">
              <w:rPr>
                <w:rFonts w:ascii="Calibri" w:hAnsi="Calibri" w:cs="Calibri"/>
                <w:color w:val="C00000"/>
                <w:sz w:val="20"/>
                <w:szCs w:val="20"/>
              </w:rPr>
              <w:t xml:space="preserve"> -0.0</w:t>
            </w:r>
            <w:r>
              <w:rPr>
                <w:rFonts w:ascii="Calibri" w:hAnsi="Calibri" w:cs="Calibri"/>
                <w:color w:val="C00000"/>
                <w:sz w:val="20"/>
                <w:szCs w:val="20"/>
              </w:rPr>
              <w:t>7</w:t>
            </w:r>
          </w:p>
        </w:tc>
        <w:tc>
          <w:tcPr>
            <w:tcW w:w="1794" w:type="dxa"/>
            <w:gridSpan w:val="2"/>
            <w:tcBorders>
              <w:top w:val="single" w:sz="4" w:space="0" w:color="808080"/>
              <w:bottom w:val="single" w:sz="4" w:space="0" w:color="808080"/>
            </w:tcBorders>
            <w:vAlign w:val="center"/>
          </w:tcPr>
          <w:p w14:paraId="379E2577" w14:textId="77777777" w:rsidR="001E2647" w:rsidRPr="001E63BD" w:rsidRDefault="001E2647" w:rsidP="00E3582D">
            <w:pPr>
              <w:jc w:val="center"/>
              <w:rPr>
                <w:rFonts w:ascii="Calibri" w:hAnsi="Calibri" w:cs="Calibri"/>
                <w:color w:val="C00000"/>
                <w:sz w:val="20"/>
                <w:szCs w:val="20"/>
              </w:rPr>
            </w:pPr>
            <w:r w:rsidRPr="001E63BD">
              <w:rPr>
                <w:rFonts w:ascii="Calibri" w:hAnsi="Calibri" w:cs="Calibri"/>
                <w:color w:val="000000"/>
                <w:sz w:val="20"/>
                <w:szCs w:val="20"/>
              </w:rPr>
              <w:t>0.0</w:t>
            </w:r>
            <w:r>
              <w:rPr>
                <w:rFonts w:ascii="Calibri" w:hAnsi="Calibri" w:cs="Calibri"/>
                <w:color w:val="000000"/>
                <w:sz w:val="20"/>
                <w:szCs w:val="20"/>
              </w:rPr>
              <w:t>2</w:t>
            </w:r>
            <w:r w:rsidRPr="001E63BD">
              <w:rPr>
                <w:rFonts w:ascii="Calibri" w:hAnsi="Calibri" w:cs="Calibri"/>
                <w:color w:val="000000"/>
                <w:sz w:val="20"/>
                <w:szCs w:val="20"/>
              </w:rPr>
              <w:t xml:space="preserve"> </w:t>
            </w:r>
            <w:r w:rsidRPr="001E63BD">
              <w:rPr>
                <w:rFonts w:ascii="Calibri" w:hAnsi="Calibri" w:cs="Calibri"/>
                <w:sz w:val="20"/>
                <w:szCs w:val="20"/>
              </w:rPr>
              <w:t>/</w:t>
            </w:r>
            <w:r w:rsidRPr="001E63BD">
              <w:rPr>
                <w:rFonts w:ascii="Calibri" w:hAnsi="Calibri" w:cs="Calibri"/>
                <w:color w:val="C00000"/>
                <w:sz w:val="20"/>
                <w:szCs w:val="20"/>
              </w:rPr>
              <w:t xml:space="preserve"> -0.</w:t>
            </w:r>
            <w:r>
              <w:rPr>
                <w:rFonts w:ascii="Calibri" w:hAnsi="Calibri" w:cs="Calibri"/>
                <w:color w:val="C00000"/>
                <w:sz w:val="20"/>
                <w:szCs w:val="20"/>
              </w:rPr>
              <w:t>09</w:t>
            </w:r>
          </w:p>
        </w:tc>
      </w:tr>
      <w:tr w:rsidR="001E2647" w:rsidRPr="00940AD2" w14:paraId="1083B0AD" w14:textId="77777777" w:rsidTr="00354B8F">
        <w:trPr>
          <w:trHeight w:val="831"/>
          <w:jc w:val="center"/>
        </w:trPr>
        <w:tc>
          <w:tcPr>
            <w:tcW w:w="2335" w:type="dxa"/>
            <w:tcBorders>
              <w:top w:val="single" w:sz="4" w:space="0" w:color="808080"/>
              <w:bottom w:val="single" w:sz="4" w:space="0" w:color="808080"/>
            </w:tcBorders>
            <w:vAlign w:val="center"/>
          </w:tcPr>
          <w:p w14:paraId="08D3B96D" w14:textId="77777777" w:rsidR="001E2647" w:rsidRPr="00C06D6F" w:rsidRDefault="001E2647" w:rsidP="00E3582D">
            <w:pPr>
              <w:jc w:val="center"/>
              <w:rPr>
                <w:sz w:val="18"/>
                <w:szCs w:val="18"/>
              </w:rPr>
            </w:pPr>
            <w:r w:rsidRPr="00C06D6F">
              <w:rPr>
                <w:sz w:val="18"/>
                <w:szCs w:val="18"/>
              </w:rPr>
              <w:t>Nearest monitor as above adjusted by LHEM</w:t>
            </w:r>
          </w:p>
        </w:tc>
        <w:tc>
          <w:tcPr>
            <w:tcW w:w="1793" w:type="dxa"/>
            <w:gridSpan w:val="2"/>
            <w:tcBorders>
              <w:top w:val="single" w:sz="4" w:space="0" w:color="808080"/>
              <w:bottom w:val="single" w:sz="4" w:space="0" w:color="808080"/>
            </w:tcBorders>
            <w:shd w:val="clear" w:color="auto" w:fill="F2F2F2" w:themeFill="background1" w:themeFillShade="F2"/>
            <w:vAlign w:val="center"/>
          </w:tcPr>
          <w:p w14:paraId="3D7D2EF0" w14:textId="77777777" w:rsidR="001E2647" w:rsidRPr="001E63BD" w:rsidRDefault="001E2647" w:rsidP="00E3582D">
            <w:pPr>
              <w:jc w:val="center"/>
              <w:rPr>
                <w:rFonts w:ascii="Calibri" w:hAnsi="Calibri" w:cs="Calibri"/>
                <w:sz w:val="20"/>
                <w:szCs w:val="20"/>
              </w:rPr>
            </w:pPr>
            <w:r w:rsidRPr="001E63BD">
              <w:rPr>
                <w:rFonts w:ascii="Calibri" w:hAnsi="Calibri" w:cs="Calibri"/>
                <w:color w:val="000000"/>
                <w:sz w:val="20"/>
                <w:szCs w:val="20"/>
              </w:rPr>
              <w:t>0.0</w:t>
            </w:r>
            <w:r>
              <w:rPr>
                <w:rFonts w:ascii="Calibri" w:hAnsi="Calibri" w:cs="Calibri"/>
                <w:color w:val="000000"/>
                <w:sz w:val="20"/>
                <w:szCs w:val="20"/>
              </w:rPr>
              <w:t>2</w:t>
            </w:r>
            <w:r w:rsidRPr="001E63BD">
              <w:rPr>
                <w:rFonts w:ascii="Calibri" w:hAnsi="Calibri" w:cs="Calibri"/>
                <w:color w:val="000000"/>
                <w:sz w:val="20"/>
                <w:szCs w:val="20"/>
              </w:rPr>
              <w:t xml:space="preserve"> </w:t>
            </w:r>
            <w:r w:rsidRPr="001E63BD">
              <w:rPr>
                <w:rFonts w:ascii="Calibri" w:hAnsi="Calibri" w:cs="Calibri"/>
                <w:sz w:val="20"/>
                <w:szCs w:val="20"/>
              </w:rPr>
              <w:t xml:space="preserve">/ </w:t>
            </w:r>
            <w:r w:rsidRPr="001E63BD">
              <w:rPr>
                <w:rFonts w:ascii="Calibri" w:hAnsi="Calibri" w:cs="Calibri"/>
                <w:color w:val="C00000"/>
                <w:sz w:val="20"/>
                <w:szCs w:val="20"/>
              </w:rPr>
              <w:t>-0.0</w:t>
            </w:r>
            <w:r>
              <w:rPr>
                <w:rFonts w:ascii="Calibri" w:hAnsi="Calibri" w:cs="Calibri"/>
                <w:color w:val="C00000"/>
                <w:sz w:val="20"/>
                <w:szCs w:val="20"/>
              </w:rPr>
              <w:t>8</w:t>
            </w:r>
          </w:p>
        </w:tc>
        <w:tc>
          <w:tcPr>
            <w:tcW w:w="1794" w:type="dxa"/>
            <w:gridSpan w:val="2"/>
            <w:tcBorders>
              <w:top w:val="single" w:sz="4" w:space="0" w:color="808080"/>
              <w:bottom w:val="single" w:sz="4" w:space="0" w:color="808080"/>
            </w:tcBorders>
            <w:vAlign w:val="center"/>
          </w:tcPr>
          <w:p w14:paraId="067E8AB4" w14:textId="77777777" w:rsidR="001E2647" w:rsidRPr="001E63BD" w:rsidRDefault="001E2647" w:rsidP="00E3582D">
            <w:pPr>
              <w:jc w:val="center"/>
              <w:rPr>
                <w:rFonts w:ascii="Calibri" w:hAnsi="Calibri" w:cs="Calibri"/>
                <w:sz w:val="20"/>
                <w:szCs w:val="20"/>
              </w:rPr>
            </w:pPr>
            <w:r w:rsidRPr="001E63BD">
              <w:rPr>
                <w:rFonts w:ascii="Calibri" w:hAnsi="Calibri" w:cs="Calibri"/>
                <w:color w:val="000000"/>
                <w:sz w:val="20"/>
                <w:szCs w:val="20"/>
              </w:rPr>
              <w:t>0.0</w:t>
            </w:r>
            <w:r>
              <w:rPr>
                <w:rFonts w:ascii="Calibri" w:hAnsi="Calibri" w:cs="Calibri"/>
                <w:color w:val="000000"/>
                <w:sz w:val="20"/>
                <w:szCs w:val="20"/>
              </w:rPr>
              <w:t>0</w:t>
            </w:r>
            <w:r w:rsidRPr="001E63BD">
              <w:rPr>
                <w:rFonts w:ascii="Calibri" w:hAnsi="Calibri" w:cs="Calibri"/>
                <w:color w:val="000000"/>
                <w:sz w:val="20"/>
                <w:szCs w:val="20"/>
              </w:rPr>
              <w:t xml:space="preserve"> </w:t>
            </w:r>
            <w:r w:rsidRPr="001E63BD">
              <w:rPr>
                <w:rFonts w:ascii="Calibri" w:hAnsi="Calibri" w:cs="Calibri"/>
                <w:sz w:val="20"/>
                <w:szCs w:val="20"/>
              </w:rPr>
              <w:t xml:space="preserve">/ </w:t>
            </w:r>
            <w:r w:rsidRPr="001E63BD">
              <w:rPr>
                <w:rFonts w:ascii="Calibri" w:hAnsi="Calibri" w:cs="Calibri"/>
                <w:color w:val="C00000"/>
                <w:sz w:val="20"/>
                <w:szCs w:val="20"/>
              </w:rPr>
              <w:t>0.3</w:t>
            </w:r>
            <w:r>
              <w:rPr>
                <w:rFonts w:ascii="Calibri" w:hAnsi="Calibri" w:cs="Calibri"/>
                <w:color w:val="C00000"/>
                <w:sz w:val="20"/>
                <w:szCs w:val="20"/>
              </w:rPr>
              <w:t>7</w:t>
            </w:r>
          </w:p>
        </w:tc>
        <w:tc>
          <w:tcPr>
            <w:tcW w:w="1793" w:type="dxa"/>
            <w:gridSpan w:val="2"/>
            <w:tcBorders>
              <w:top w:val="single" w:sz="4" w:space="0" w:color="808080"/>
              <w:bottom w:val="single" w:sz="4" w:space="0" w:color="808080"/>
            </w:tcBorders>
            <w:shd w:val="clear" w:color="auto" w:fill="F2F2F2" w:themeFill="background1" w:themeFillShade="F2"/>
            <w:vAlign w:val="center"/>
          </w:tcPr>
          <w:p w14:paraId="3F9BC2E1" w14:textId="77777777" w:rsidR="001E2647" w:rsidRPr="001E63BD" w:rsidRDefault="001E2647" w:rsidP="00E3582D">
            <w:pPr>
              <w:jc w:val="center"/>
              <w:rPr>
                <w:rFonts w:ascii="Calibri" w:hAnsi="Calibri" w:cs="Calibri"/>
                <w:sz w:val="20"/>
                <w:szCs w:val="20"/>
              </w:rPr>
            </w:pPr>
            <w:r w:rsidRPr="001E63BD">
              <w:rPr>
                <w:rFonts w:ascii="Calibri" w:hAnsi="Calibri" w:cs="Calibri"/>
                <w:color w:val="000000"/>
                <w:sz w:val="20"/>
                <w:szCs w:val="20"/>
              </w:rPr>
              <w:t>-0.0</w:t>
            </w:r>
            <w:r>
              <w:rPr>
                <w:rFonts w:ascii="Calibri" w:hAnsi="Calibri" w:cs="Calibri"/>
                <w:color w:val="000000"/>
                <w:sz w:val="20"/>
                <w:szCs w:val="20"/>
              </w:rPr>
              <w:t>4</w:t>
            </w:r>
            <w:r w:rsidRPr="001E63BD">
              <w:rPr>
                <w:rFonts w:ascii="Calibri" w:hAnsi="Calibri" w:cs="Calibri"/>
                <w:color w:val="000000"/>
                <w:sz w:val="20"/>
                <w:szCs w:val="20"/>
              </w:rPr>
              <w:t xml:space="preserve"> </w:t>
            </w:r>
            <w:r w:rsidRPr="001E63BD">
              <w:rPr>
                <w:rFonts w:ascii="Calibri" w:hAnsi="Calibri" w:cs="Calibri"/>
                <w:sz w:val="20"/>
                <w:szCs w:val="20"/>
              </w:rPr>
              <w:t xml:space="preserve">/ </w:t>
            </w:r>
            <w:r w:rsidRPr="001E63BD">
              <w:rPr>
                <w:rFonts w:ascii="Calibri" w:hAnsi="Calibri" w:cs="Calibri"/>
                <w:color w:val="C00000"/>
                <w:sz w:val="20"/>
                <w:szCs w:val="20"/>
              </w:rPr>
              <w:t>0.4</w:t>
            </w:r>
            <w:r>
              <w:rPr>
                <w:rFonts w:ascii="Calibri" w:hAnsi="Calibri" w:cs="Calibri"/>
                <w:color w:val="C00000"/>
                <w:sz w:val="20"/>
                <w:szCs w:val="20"/>
              </w:rPr>
              <w:t>5</w:t>
            </w:r>
          </w:p>
        </w:tc>
        <w:tc>
          <w:tcPr>
            <w:tcW w:w="1794" w:type="dxa"/>
            <w:gridSpan w:val="2"/>
            <w:tcBorders>
              <w:top w:val="single" w:sz="4" w:space="0" w:color="808080"/>
              <w:bottom w:val="single" w:sz="4" w:space="0" w:color="808080"/>
            </w:tcBorders>
            <w:vAlign w:val="center"/>
          </w:tcPr>
          <w:p w14:paraId="55900103" w14:textId="77777777" w:rsidR="001E2647" w:rsidRPr="001E63BD" w:rsidRDefault="001E2647" w:rsidP="00E3582D">
            <w:pPr>
              <w:jc w:val="center"/>
              <w:rPr>
                <w:rFonts w:ascii="Calibri" w:hAnsi="Calibri" w:cs="Calibri"/>
                <w:color w:val="C00000"/>
                <w:sz w:val="20"/>
                <w:szCs w:val="20"/>
              </w:rPr>
            </w:pPr>
            <w:r w:rsidRPr="001E63BD">
              <w:rPr>
                <w:rFonts w:ascii="Calibri" w:hAnsi="Calibri" w:cs="Calibri"/>
                <w:color w:val="000000"/>
                <w:sz w:val="20"/>
                <w:szCs w:val="20"/>
              </w:rPr>
              <w:t>-0.0</w:t>
            </w:r>
            <w:r>
              <w:rPr>
                <w:rFonts w:ascii="Calibri" w:hAnsi="Calibri" w:cs="Calibri"/>
                <w:color w:val="000000"/>
                <w:sz w:val="20"/>
                <w:szCs w:val="20"/>
              </w:rPr>
              <w:t>4</w:t>
            </w:r>
            <w:r w:rsidRPr="001E63BD">
              <w:rPr>
                <w:rFonts w:ascii="Calibri" w:hAnsi="Calibri" w:cs="Calibri"/>
                <w:color w:val="000000"/>
                <w:sz w:val="20"/>
                <w:szCs w:val="20"/>
              </w:rPr>
              <w:t xml:space="preserve"> </w:t>
            </w:r>
            <w:r w:rsidRPr="001E63BD">
              <w:rPr>
                <w:rFonts w:ascii="Calibri" w:hAnsi="Calibri" w:cs="Calibri"/>
                <w:sz w:val="20"/>
                <w:szCs w:val="20"/>
              </w:rPr>
              <w:t>/</w:t>
            </w:r>
            <w:r w:rsidRPr="001E63BD">
              <w:rPr>
                <w:rFonts w:ascii="Calibri" w:hAnsi="Calibri" w:cs="Calibri"/>
                <w:color w:val="C00000"/>
                <w:sz w:val="20"/>
                <w:szCs w:val="20"/>
              </w:rPr>
              <w:t xml:space="preserve"> -0.</w:t>
            </w:r>
            <w:r>
              <w:rPr>
                <w:rFonts w:ascii="Calibri" w:hAnsi="Calibri" w:cs="Calibri"/>
                <w:color w:val="C00000"/>
                <w:sz w:val="20"/>
                <w:szCs w:val="20"/>
              </w:rPr>
              <w:t>11</w:t>
            </w:r>
          </w:p>
        </w:tc>
      </w:tr>
      <w:tr w:rsidR="001E2647" w:rsidRPr="00940AD2" w14:paraId="78B18E63" w14:textId="77777777" w:rsidTr="00354B8F">
        <w:trPr>
          <w:trHeight w:val="794"/>
          <w:jc w:val="center"/>
        </w:trPr>
        <w:tc>
          <w:tcPr>
            <w:tcW w:w="2335" w:type="dxa"/>
            <w:tcBorders>
              <w:top w:val="single" w:sz="4" w:space="0" w:color="808080"/>
              <w:bottom w:val="single" w:sz="4" w:space="0" w:color="808080"/>
            </w:tcBorders>
            <w:vAlign w:val="center"/>
          </w:tcPr>
          <w:p w14:paraId="271D957F" w14:textId="77777777" w:rsidR="001E2647" w:rsidRPr="00C06D6F" w:rsidRDefault="001E2647" w:rsidP="00E3582D">
            <w:pPr>
              <w:jc w:val="center"/>
              <w:rPr>
                <w:sz w:val="18"/>
                <w:szCs w:val="18"/>
              </w:rPr>
            </w:pPr>
            <w:r w:rsidRPr="00C06D6F">
              <w:rPr>
                <w:sz w:val="18"/>
                <w:szCs w:val="18"/>
              </w:rPr>
              <w:t>STEAM as above adjusted by LHEM</w:t>
            </w:r>
          </w:p>
        </w:tc>
        <w:tc>
          <w:tcPr>
            <w:tcW w:w="1793" w:type="dxa"/>
            <w:gridSpan w:val="2"/>
            <w:tcBorders>
              <w:top w:val="single" w:sz="4" w:space="0" w:color="808080"/>
              <w:bottom w:val="single" w:sz="4" w:space="0" w:color="808080"/>
            </w:tcBorders>
            <w:shd w:val="clear" w:color="auto" w:fill="F2F2F2" w:themeFill="background1" w:themeFillShade="F2"/>
            <w:vAlign w:val="center"/>
          </w:tcPr>
          <w:p w14:paraId="34FCE8E7" w14:textId="77777777" w:rsidR="001E2647" w:rsidRPr="001E63BD" w:rsidRDefault="001E2647" w:rsidP="00E3582D">
            <w:pPr>
              <w:jc w:val="center"/>
              <w:rPr>
                <w:rFonts w:ascii="Calibri" w:hAnsi="Calibri" w:cs="Calibri"/>
                <w:sz w:val="20"/>
                <w:szCs w:val="20"/>
              </w:rPr>
            </w:pPr>
            <w:r w:rsidRPr="001E63BD">
              <w:rPr>
                <w:rFonts w:ascii="Calibri" w:hAnsi="Calibri" w:cs="Calibri"/>
                <w:color w:val="000000"/>
                <w:sz w:val="20"/>
                <w:szCs w:val="20"/>
              </w:rPr>
              <w:t xml:space="preserve">0.04 </w:t>
            </w:r>
            <w:r w:rsidRPr="001E63BD">
              <w:rPr>
                <w:rFonts w:ascii="Calibri" w:hAnsi="Calibri" w:cs="Calibri"/>
                <w:sz w:val="20"/>
                <w:szCs w:val="20"/>
              </w:rPr>
              <w:t xml:space="preserve">/ </w:t>
            </w:r>
            <w:r w:rsidRPr="001E63BD">
              <w:rPr>
                <w:rFonts w:ascii="Calibri" w:hAnsi="Calibri" w:cs="Calibri"/>
                <w:color w:val="C00000"/>
                <w:sz w:val="20"/>
                <w:szCs w:val="20"/>
              </w:rPr>
              <w:t>-0.02</w:t>
            </w:r>
          </w:p>
        </w:tc>
        <w:tc>
          <w:tcPr>
            <w:tcW w:w="1794" w:type="dxa"/>
            <w:gridSpan w:val="2"/>
            <w:tcBorders>
              <w:top w:val="single" w:sz="4" w:space="0" w:color="808080"/>
              <w:bottom w:val="single" w:sz="4" w:space="0" w:color="808080"/>
            </w:tcBorders>
            <w:vAlign w:val="center"/>
          </w:tcPr>
          <w:p w14:paraId="657FAF7F" w14:textId="77777777" w:rsidR="001E2647" w:rsidRPr="001E63BD" w:rsidRDefault="001E2647" w:rsidP="00E3582D">
            <w:pPr>
              <w:jc w:val="center"/>
              <w:rPr>
                <w:rFonts w:ascii="Calibri" w:hAnsi="Calibri" w:cs="Calibri"/>
                <w:sz w:val="20"/>
                <w:szCs w:val="20"/>
              </w:rPr>
            </w:pPr>
            <w:r>
              <w:rPr>
                <w:rFonts w:ascii="Calibri" w:hAnsi="Calibri" w:cs="Calibri"/>
                <w:color w:val="000000"/>
                <w:sz w:val="20"/>
                <w:szCs w:val="20"/>
              </w:rPr>
              <w:t>-</w:t>
            </w:r>
            <w:r w:rsidRPr="001E63BD">
              <w:rPr>
                <w:rFonts w:ascii="Calibri" w:hAnsi="Calibri" w:cs="Calibri"/>
                <w:color w:val="000000"/>
                <w:sz w:val="20"/>
                <w:szCs w:val="20"/>
              </w:rPr>
              <w:t>0.0</w:t>
            </w:r>
            <w:r>
              <w:rPr>
                <w:rFonts w:ascii="Calibri" w:hAnsi="Calibri" w:cs="Calibri"/>
                <w:color w:val="000000"/>
                <w:sz w:val="20"/>
                <w:szCs w:val="20"/>
              </w:rPr>
              <w:t>6</w:t>
            </w:r>
            <w:r w:rsidRPr="001E63BD">
              <w:rPr>
                <w:rFonts w:ascii="Calibri" w:hAnsi="Calibri" w:cs="Calibri"/>
                <w:color w:val="000000"/>
                <w:sz w:val="20"/>
                <w:szCs w:val="20"/>
              </w:rPr>
              <w:t xml:space="preserve"> </w:t>
            </w:r>
            <w:r w:rsidRPr="001E63BD">
              <w:rPr>
                <w:rFonts w:ascii="Calibri" w:hAnsi="Calibri" w:cs="Calibri"/>
                <w:sz w:val="20"/>
                <w:szCs w:val="20"/>
              </w:rPr>
              <w:t xml:space="preserve">/ </w:t>
            </w:r>
            <w:r w:rsidRPr="001E63BD">
              <w:rPr>
                <w:rFonts w:ascii="Calibri" w:hAnsi="Calibri" w:cs="Calibri"/>
                <w:color w:val="C00000"/>
                <w:sz w:val="20"/>
                <w:szCs w:val="20"/>
              </w:rPr>
              <w:t>-0.24</w:t>
            </w:r>
          </w:p>
        </w:tc>
        <w:tc>
          <w:tcPr>
            <w:tcW w:w="1793" w:type="dxa"/>
            <w:gridSpan w:val="2"/>
            <w:tcBorders>
              <w:top w:val="single" w:sz="4" w:space="0" w:color="808080"/>
              <w:bottom w:val="single" w:sz="4" w:space="0" w:color="808080"/>
            </w:tcBorders>
            <w:shd w:val="clear" w:color="auto" w:fill="F2F2F2" w:themeFill="background1" w:themeFillShade="F2"/>
            <w:vAlign w:val="center"/>
          </w:tcPr>
          <w:p w14:paraId="6E7C8336" w14:textId="77777777" w:rsidR="001E2647" w:rsidRPr="001E63BD" w:rsidRDefault="001E2647" w:rsidP="00E3582D">
            <w:pPr>
              <w:jc w:val="center"/>
              <w:rPr>
                <w:rFonts w:ascii="Calibri" w:hAnsi="Calibri" w:cs="Calibri"/>
                <w:sz w:val="20"/>
                <w:szCs w:val="20"/>
              </w:rPr>
            </w:pPr>
            <w:r w:rsidRPr="001E63BD">
              <w:rPr>
                <w:rFonts w:ascii="Calibri" w:hAnsi="Calibri" w:cs="Calibri"/>
                <w:color w:val="000000"/>
                <w:sz w:val="20"/>
                <w:szCs w:val="20"/>
              </w:rPr>
              <w:t>-0.0</w:t>
            </w:r>
            <w:r>
              <w:rPr>
                <w:rFonts w:ascii="Calibri" w:hAnsi="Calibri" w:cs="Calibri"/>
                <w:color w:val="000000"/>
                <w:sz w:val="20"/>
                <w:szCs w:val="20"/>
              </w:rPr>
              <w:t>6</w:t>
            </w:r>
            <w:r w:rsidRPr="001E63BD">
              <w:rPr>
                <w:rFonts w:ascii="Calibri" w:hAnsi="Calibri" w:cs="Calibri"/>
                <w:color w:val="000000"/>
                <w:sz w:val="20"/>
                <w:szCs w:val="20"/>
              </w:rPr>
              <w:t xml:space="preserve"> </w:t>
            </w:r>
            <w:r w:rsidRPr="001E63BD">
              <w:rPr>
                <w:rFonts w:ascii="Calibri" w:hAnsi="Calibri" w:cs="Calibri"/>
                <w:sz w:val="20"/>
                <w:szCs w:val="20"/>
              </w:rPr>
              <w:t xml:space="preserve">/ </w:t>
            </w:r>
            <w:r w:rsidRPr="001E63BD">
              <w:rPr>
                <w:rFonts w:ascii="Calibri" w:hAnsi="Calibri" w:cs="Calibri"/>
                <w:color w:val="C00000"/>
                <w:sz w:val="20"/>
                <w:szCs w:val="20"/>
              </w:rPr>
              <w:t>-0.25</w:t>
            </w:r>
          </w:p>
        </w:tc>
        <w:tc>
          <w:tcPr>
            <w:tcW w:w="1794" w:type="dxa"/>
            <w:gridSpan w:val="2"/>
            <w:tcBorders>
              <w:top w:val="single" w:sz="4" w:space="0" w:color="808080"/>
              <w:bottom w:val="single" w:sz="4" w:space="0" w:color="808080"/>
            </w:tcBorders>
            <w:vAlign w:val="center"/>
          </w:tcPr>
          <w:p w14:paraId="39C293EC" w14:textId="77777777" w:rsidR="001E2647" w:rsidRPr="001E63BD" w:rsidRDefault="001E2647" w:rsidP="00E3582D">
            <w:pPr>
              <w:jc w:val="center"/>
              <w:rPr>
                <w:rFonts w:ascii="Calibri" w:hAnsi="Calibri" w:cs="Calibri"/>
                <w:color w:val="C00000"/>
                <w:sz w:val="20"/>
                <w:szCs w:val="20"/>
              </w:rPr>
            </w:pPr>
            <w:r>
              <w:rPr>
                <w:rFonts w:ascii="Calibri" w:hAnsi="Calibri" w:cs="Calibri"/>
                <w:color w:val="000000"/>
                <w:sz w:val="20"/>
                <w:szCs w:val="20"/>
              </w:rPr>
              <w:t>-</w:t>
            </w:r>
            <w:r w:rsidRPr="001E63BD">
              <w:rPr>
                <w:rFonts w:ascii="Calibri" w:hAnsi="Calibri" w:cs="Calibri"/>
                <w:color w:val="000000"/>
                <w:sz w:val="20"/>
                <w:szCs w:val="20"/>
              </w:rPr>
              <w:t xml:space="preserve">0.02 </w:t>
            </w:r>
            <w:r w:rsidRPr="001E63BD">
              <w:rPr>
                <w:rFonts w:ascii="Calibri" w:hAnsi="Calibri" w:cs="Calibri"/>
                <w:sz w:val="20"/>
                <w:szCs w:val="20"/>
              </w:rPr>
              <w:t>/</w:t>
            </w:r>
            <w:r w:rsidRPr="001E63BD">
              <w:rPr>
                <w:rFonts w:ascii="Calibri" w:hAnsi="Calibri" w:cs="Calibri"/>
                <w:color w:val="C00000"/>
                <w:sz w:val="20"/>
                <w:szCs w:val="20"/>
              </w:rPr>
              <w:t xml:space="preserve"> -0.0</w:t>
            </w:r>
            <w:r>
              <w:rPr>
                <w:rFonts w:ascii="Calibri" w:hAnsi="Calibri" w:cs="Calibri"/>
                <w:color w:val="C00000"/>
                <w:sz w:val="20"/>
                <w:szCs w:val="20"/>
              </w:rPr>
              <w:t>8</w:t>
            </w:r>
          </w:p>
        </w:tc>
      </w:tr>
      <w:tr w:rsidR="001E2647" w:rsidRPr="00940AD2" w14:paraId="72DFD33C" w14:textId="77777777" w:rsidTr="00354B8F">
        <w:trPr>
          <w:trHeight w:val="1189"/>
          <w:jc w:val="center"/>
        </w:trPr>
        <w:tc>
          <w:tcPr>
            <w:tcW w:w="2335" w:type="dxa"/>
            <w:tcBorders>
              <w:top w:val="single" w:sz="4" w:space="0" w:color="808080"/>
              <w:bottom w:val="single" w:sz="4" w:space="0" w:color="808080"/>
            </w:tcBorders>
            <w:vAlign w:val="center"/>
          </w:tcPr>
          <w:p w14:paraId="4EB05B02" w14:textId="77777777" w:rsidR="001E2647" w:rsidRPr="00C06D6F" w:rsidRDefault="001E2647" w:rsidP="00E3582D">
            <w:pPr>
              <w:jc w:val="center"/>
              <w:rPr>
                <w:sz w:val="18"/>
                <w:szCs w:val="18"/>
              </w:rPr>
            </w:pPr>
            <w:r w:rsidRPr="00C06D6F">
              <w:rPr>
                <w:sz w:val="18"/>
                <w:szCs w:val="18"/>
              </w:rPr>
              <w:t>STEAM as above scaled by nearest monitor changes between 2009-13 and 2015-19</w:t>
            </w:r>
          </w:p>
        </w:tc>
        <w:tc>
          <w:tcPr>
            <w:tcW w:w="1793" w:type="dxa"/>
            <w:gridSpan w:val="2"/>
            <w:tcBorders>
              <w:top w:val="single" w:sz="4" w:space="0" w:color="808080"/>
              <w:bottom w:val="single" w:sz="4" w:space="0" w:color="808080"/>
            </w:tcBorders>
            <w:shd w:val="clear" w:color="auto" w:fill="F2F2F2" w:themeFill="background1" w:themeFillShade="F2"/>
            <w:vAlign w:val="center"/>
          </w:tcPr>
          <w:p w14:paraId="5EA03CE8" w14:textId="77777777" w:rsidR="001E2647" w:rsidRPr="001E63BD" w:rsidRDefault="001E2647" w:rsidP="00E3582D">
            <w:pPr>
              <w:jc w:val="center"/>
              <w:rPr>
                <w:rFonts w:ascii="Calibri" w:hAnsi="Calibri" w:cs="Calibri"/>
                <w:sz w:val="20"/>
                <w:szCs w:val="20"/>
              </w:rPr>
            </w:pPr>
            <w:r w:rsidRPr="001E63BD">
              <w:rPr>
                <w:rFonts w:ascii="Calibri" w:hAnsi="Calibri" w:cs="Calibri"/>
                <w:color w:val="000000"/>
                <w:sz w:val="20"/>
                <w:szCs w:val="20"/>
              </w:rPr>
              <w:t>0.0</w:t>
            </w:r>
            <w:r>
              <w:rPr>
                <w:rFonts w:ascii="Calibri" w:hAnsi="Calibri" w:cs="Calibri"/>
                <w:color w:val="000000"/>
                <w:sz w:val="20"/>
                <w:szCs w:val="20"/>
              </w:rPr>
              <w:t>0</w:t>
            </w:r>
            <w:r w:rsidRPr="001E63BD">
              <w:rPr>
                <w:rFonts w:ascii="Calibri" w:hAnsi="Calibri" w:cs="Calibri"/>
                <w:color w:val="000000"/>
                <w:sz w:val="20"/>
                <w:szCs w:val="20"/>
              </w:rPr>
              <w:t xml:space="preserve"> </w:t>
            </w:r>
            <w:r w:rsidRPr="001E63BD">
              <w:rPr>
                <w:rFonts w:ascii="Calibri" w:hAnsi="Calibri" w:cs="Calibri"/>
                <w:sz w:val="20"/>
                <w:szCs w:val="20"/>
              </w:rPr>
              <w:t xml:space="preserve">/ </w:t>
            </w:r>
            <w:r w:rsidRPr="001E63BD">
              <w:rPr>
                <w:rFonts w:ascii="Calibri" w:hAnsi="Calibri" w:cs="Calibri"/>
                <w:color w:val="C00000"/>
                <w:sz w:val="20"/>
                <w:szCs w:val="20"/>
              </w:rPr>
              <w:t>-0.0</w:t>
            </w:r>
            <w:r>
              <w:rPr>
                <w:rFonts w:ascii="Calibri" w:hAnsi="Calibri" w:cs="Calibri"/>
                <w:color w:val="C00000"/>
                <w:sz w:val="20"/>
                <w:szCs w:val="20"/>
              </w:rPr>
              <w:t>7</w:t>
            </w:r>
          </w:p>
        </w:tc>
        <w:tc>
          <w:tcPr>
            <w:tcW w:w="1794" w:type="dxa"/>
            <w:gridSpan w:val="2"/>
            <w:tcBorders>
              <w:top w:val="single" w:sz="4" w:space="0" w:color="808080"/>
              <w:bottom w:val="single" w:sz="4" w:space="0" w:color="808080"/>
            </w:tcBorders>
            <w:vAlign w:val="center"/>
          </w:tcPr>
          <w:p w14:paraId="444D80AC" w14:textId="77777777" w:rsidR="001E2647" w:rsidRPr="001E63BD" w:rsidRDefault="001E2647" w:rsidP="00E3582D">
            <w:pPr>
              <w:jc w:val="center"/>
              <w:rPr>
                <w:rFonts w:ascii="Calibri" w:hAnsi="Calibri" w:cs="Calibri"/>
                <w:sz w:val="20"/>
                <w:szCs w:val="20"/>
              </w:rPr>
            </w:pPr>
            <w:r w:rsidRPr="001E63BD">
              <w:rPr>
                <w:rFonts w:ascii="Calibri" w:hAnsi="Calibri" w:cs="Calibri"/>
                <w:color w:val="000000"/>
                <w:sz w:val="20"/>
                <w:szCs w:val="20"/>
              </w:rPr>
              <w:t>0.0</w:t>
            </w:r>
            <w:r>
              <w:rPr>
                <w:rFonts w:ascii="Calibri" w:hAnsi="Calibri" w:cs="Calibri"/>
                <w:color w:val="000000"/>
                <w:sz w:val="20"/>
                <w:szCs w:val="20"/>
              </w:rPr>
              <w:t>2</w:t>
            </w:r>
            <w:r w:rsidRPr="001E63BD">
              <w:rPr>
                <w:rFonts w:ascii="Calibri" w:hAnsi="Calibri" w:cs="Calibri"/>
                <w:color w:val="000000"/>
                <w:sz w:val="20"/>
                <w:szCs w:val="20"/>
              </w:rPr>
              <w:t xml:space="preserve"> </w:t>
            </w:r>
            <w:r w:rsidRPr="001E63BD">
              <w:rPr>
                <w:rFonts w:ascii="Calibri" w:hAnsi="Calibri" w:cs="Calibri"/>
                <w:sz w:val="20"/>
                <w:szCs w:val="20"/>
              </w:rPr>
              <w:t xml:space="preserve">/ </w:t>
            </w:r>
            <w:r w:rsidRPr="001E63BD">
              <w:rPr>
                <w:rFonts w:ascii="Calibri" w:hAnsi="Calibri" w:cs="Calibri"/>
                <w:color w:val="C00000"/>
                <w:sz w:val="20"/>
                <w:szCs w:val="20"/>
              </w:rPr>
              <w:t>-0.1</w:t>
            </w:r>
            <w:r>
              <w:rPr>
                <w:rFonts w:ascii="Calibri" w:hAnsi="Calibri" w:cs="Calibri"/>
                <w:color w:val="C00000"/>
                <w:sz w:val="20"/>
                <w:szCs w:val="20"/>
              </w:rPr>
              <w:t>6</w:t>
            </w:r>
          </w:p>
        </w:tc>
        <w:tc>
          <w:tcPr>
            <w:tcW w:w="1793" w:type="dxa"/>
            <w:gridSpan w:val="2"/>
            <w:tcBorders>
              <w:top w:val="single" w:sz="4" w:space="0" w:color="808080"/>
              <w:bottom w:val="single" w:sz="4" w:space="0" w:color="808080"/>
            </w:tcBorders>
            <w:shd w:val="clear" w:color="auto" w:fill="F2F2F2" w:themeFill="background1" w:themeFillShade="F2"/>
            <w:vAlign w:val="center"/>
          </w:tcPr>
          <w:p w14:paraId="6C4E3201" w14:textId="77777777" w:rsidR="001E2647" w:rsidRPr="001E63BD" w:rsidRDefault="001E2647" w:rsidP="00E3582D">
            <w:pPr>
              <w:jc w:val="center"/>
              <w:rPr>
                <w:rFonts w:ascii="Calibri" w:hAnsi="Calibri" w:cs="Calibri"/>
                <w:sz w:val="20"/>
                <w:szCs w:val="20"/>
              </w:rPr>
            </w:pPr>
            <w:r w:rsidRPr="001E63BD">
              <w:rPr>
                <w:rFonts w:ascii="Calibri" w:hAnsi="Calibri" w:cs="Calibri"/>
                <w:color w:val="000000"/>
                <w:sz w:val="20"/>
                <w:szCs w:val="20"/>
              </w:rPr>
              <w:t>0.0</w:t>
            </w:r>
            <w:r>
              <w:rPr>
                <w:rFonts w:ascii="Calibri" w:hAnsi="Calibri" w:cs="Calibri"/>
                <w:color w:val="000000"/>
                <w:sz w:val="20"/>
                <w:szCs w:val="20"/>
              </w:rPr>
              <w:t>5</w:t>
            </w:r>
            <w:r w:rsidRPr="001E63BD">
              <w:rPr>
                <w:rFonts w:ascii="Calibri" w:hAnsi="Calibri" w:cs="Calibri"/>
                <w:color w:val="000000"/>
                <w:sz w:val="20"/>
                <w:szCs w:val="20"/>
              </w:rPr>
              <w:t xml:space="preserve"> </w:t>
            </w:r>
            <w:r w:rsidRPr="001E63BD">
              <w:rPr>
                <w:rFonts w:ascii="Calibri" w:hAnsi="Calibri" w:cs="Calibri"/>
                <w:sz w:val="20"/>
                <w:szCs w:val="20"/>
              </w:rPr>
              <w:t xml:space="preserve">/ </w:t>
            </w:r>
            <w:r w:rsidRPr="001E63BD">
              <w:rPr>
                <w:rFonts w:ascii="Calibri" w:hAnsi="Calibri" w:cs="Calibri"/>
                <w:color w:val="C00000"/>
                <w:sz w:val="20"/>
                <w:szCs w:val="20"/>
              </w:rPr>
              <w:t>-0.2</w:t>
            </w:r>
            <w:r>
              <w:rPr>
                <w:rFonts w:ascii="Calibri" w:hAnsi="Calibri" w:cs="Calibri"/>
                <w:color w:val="C00000"/>
                <w:sz w:val="20"/>
                <w:szCs w:val="20"/>
              </w:rPr>
              <w:t>3</w:t>
            </w:r>
          </w:p>
        </w:tc>
        <w:tc>
          <w:tcPr>
            <w:tcW w:w="1794" w:type="dxa"/>
            <w:gridSpan w:val="2"/>
            <w:tcBorders>
              <w:top w:val="single" w:sz="4" w:space="0" w:color="808080"/>
              <w:bottom w:val="single" w:sz="4" w:space="0" w:color="808080"/>
            </w:tcBorders>
            <w:vAlign w:val="center"/>
          </w:tcPr>
          <w:p w14:paraId="0EE1434E" w14:textId="77777777" w:rsidR="001E2647" w:rsidRPr="001E63BD" w:rsidRDefault="001E2647" w:rsidP="00E3582D">
            <w:pPr>
              <w:jc w:val="center"/>
              <w:rPr>
                <w:rFonts w:ascii="Calibri" w:hAnsi="Calibri" w:cs="Calibri"/>
                <w:color w:val="C00000"/>
                <w:sz w:val="20"/>
                <w:szCs w:val="20"/>
              </w:rPr>
            </w:pPr>
            <w:r>
              <w:rPr>
                <w:rFonts w:ascii="Calibri" w:hAnsi="Calibri" w:cs="Calibri"/>
                <w:color w:val="000000"/>
                <w:sz w:val="20"/>
                <w:szCs w:val="20"/>
              </w:rPr>
              <w:t>-</w:t>
            </w:r>
            <w:r w:rsidRPr="001E63BD">
              <w:rPr>
                <w:rFonts w:ascii="Calibri" w:hAnsi="Calibri" w:cs="Calibri"/>
                <w:color w:val="000000"/>
                <w:sz w:val="20"/>
                <w:szCs w:val="20"/>
              </w:rPr>
              <w:t>0.</w:t>
            </w:r>
            <w:r>
              <w:rPr>
                <w:rFonts w:ascii="Calibri" w:hAnsi="Calibri" w:cs="Calibri"/>
                <w:color w:val="000000"/>
                <w:sz w:val="20"/>
                <w:szCs w:val="20"/>
              </w:rPr>
              <w:t>02</w:t>
            </w:r>
            <w:r w:rsidRPr="001E63BD">
              <w:rPr>
                <w:rFonts w:ascii="Calibri" w:hAnsi="Calibri" w:cs="Calibri"/>
                <w:color w:val="000000"/>
                <w:sz w:val="20"/>
                <w:szCs w:val="20"/>
              </w:rPr>
              <w:t xml:space="preserve"> </w:t>
            </w:r>
            <w:r w:rsidRPr="001E63BD">
              <w:rPr>
                <w:rFonts w:ascii="Calibri" w:hAnsi="Calibri" w:cs="Calibri"/>
                <w:sz w:val="20"/>
                <w:szCs w:val="20"/>
              </w:rPr>
              <w:t>/</w:t>
            </w:r>
            <w:r w:rsidRPr="001E63BD">
              <w:rPr>
                <w:rFonts w:ascii="Calibri" w:hAnsi="Calibri" w:cs="Calibri"/>
                <w:color w:val="C00000"/>
                <w:sz w:val="20"/>
                <w:szCs w:val="20"/>
              </w:rPr>
              <w:t xml:space="preserve"> -0.08</w:t>
            </w:r>
          </w:p>
        </w:tc>
      </w:tr>
      <w:tr w:rsidR="001E2647" w:rsidRPr="00940AD2" w14:paraId="62EA025A" w14:textId="77777777" w:rsidTr="00944138">
        <w:trPr>
          <w:trHeight w:val="464"/>
          <w:jc w:val="center"/>
        </w:trPr>
        <w:tc>
          <w:tcPr>
            <w:tcW w:w="2335" w:type="dxa"/>
            <w:tcBorders>
              <w:top w:val="single" w:sz="4" w:space="0" w:color="808080"/>
              <w:bottom w:val="single" w:sz="4" w:space="0" w:color="808080"/>
            </w:tcBorders>
            <w:vAlign w:val="center"/>
          </w:tcPr>
          <w:p w14:paraId="0FB7A514" w14:textId="77777777" w:rsidR="001E2647" w:rsidRPr="00DD03E3" w:rsidRDefault="001E2647" w:rsidP="00E3582D">
            <w:pPr>
              <w:jc w:val="center"/>
              <w:rPr>
                <w:b/>
                <w:bCs/>
                <w:sz w:val="20"/>
                <w:szCs w:val="20"/>
              </w:rPr>
            </w:pPr>
            <w:r w:rsidRPr="00DD03E3">
              <w:rPr>
                <w:b/>
                <w:bCs/>
                <w:sz w:val="20"/>
                <w:szCs w:val="20"/>
              </w:rPr>
              <w:t>Measurement Period</w:t>
            </w:r>
          </w:p>
        </w:tc>
        <w:tc>
          <w:tcPr>
            <w:tcW w:w="895" w:type="dxa"/>
            <w:tcBorders>
              <w:top w:val="single" w:sz="4" w:space="0" w:color="808080"/>
              <w:bottom w:val="single" w:sz="4" w:space="0" w:color="808080"/>
            </w:tcBorders>
            <w:vAlign w:val="center"/>
          </w:tcPr>
          <w:p w14:paraId="1344A28C" w14:textId="77777777" w:rsidR="001E2647" w:rsidRPr="001E63BD" w:rsidRDefault="001E2647" w:rsidP="00E3582D">
            <w:pPr>
              <w:jc w:val="center"/>
              <w:rPr>
                <w:sz w:val="20"/>
                <w:szCs w:val="20"/>
              </w:rPr>
            </w:pPr>
          </w:p>
        </w:tc>
        <w:tc>
          <w:tcPr>
            <w:tcW w:w="898" w:type="dxa"/>
            <w:tcBorders>
              <w:top w:val="single" w:sz="4" w:space="0" w:color="808080"/>
              <w:bottom w:val="single" w:sz="4" w:space="0" w:color="808080"/>
            </w:tcBorders>
            <w:vAlign w:val="center"/>
          </w:tcPr>
          <w:p w14:paraId="4B1C83C4" w14:textId="77777777" w:rsidR="001E2647" w:rsidRPr="001E63BD" w:rsidRDefault="001E2647" w:rsidP="00E3582D">
            <w:pPr>
              <w:jc w:val="center"/>
              <w:rPr>
                <w:sz w:val="20"/>
                <w:szCs w:val="20"/>
              </w:rPr>
            </w:pPr>
          </w:p>
        </w:tc>
        <w:tc>
          <w:tcPr>
            <w:tcW w:w="896" w:type="dxa"/>
            <w:tcBorders>
              <w:top w:val="single" w:sz="4" w:space="0" w:color="808080"/>
              <w:bottom w:val="single" w:sz="4" w:space="0" w:color="808080"/>
            </w:tcBorders>
            <w:vAlign w:val="center"/>
          </w:tcPr>
          <w:p w14:paraId="1FF7C4CE" w14:textId="77777777" w:rsidR="001E2647" w:rsidRPr="001E63BD" w:rsidRDefault="001E2647" w:rsidP="00E3582D">
            <w:pPr>
              <w:jc w:val="center"/>
              <w:rPr>
                <w:sz w:val="20"/>
                <w:szCs w:val="20"/>
              </w:rPr>
            </w:pPr>
          </w:p>
        </w:tc>
        <w:tc>
          <w:tcPr>
            <w:tcW w:w="898" w:type="dxa"/>
            <w:tcBorders>
              <w:top w:val="single" w:sz="4" w:space="0" w:color="808080"/>
              <w:bottom w:val="single" w:sz="4" w:space="0" w:color="808080"/>
            </w:tcBorders>
            <w:vAlign w:val="center"/>
          </w:tcPr>
          <w:p w14:paraId="7F45DB10" w14:textId="77777777" w:rsidR="001E2647" w:rsidRPr="001E63BD" w:rsidRDefault="001E2647" w:rsidP="00E3582D">
            <w:pPr>
              <w:jc w:val="center"/>
              <w:rPr>
                <w:sz w:val="20"/>
                <w:szCs w:val="20"/>
              </w:rPr>
            </w:pPr>
          </w:p>
        </w:tc>
        <w:tc>
          <w:tcPr>
            <w:tcW w:w="895" w:type="dxa"/>
            <w:tcBorders>
              <w:top w:val="single" w:sz="4" w:space="0" w:color="808080"/>
              <w:bottom w:val="single" w:sz="4" w:space="0" w:color="808080"/>
            </w:tcBorders>
            <w:vAlign w:val="center"/>
          </w:tcPr>
          <w:p w14:paraId="35F1F8E9" w14:textId="77777777" w:rsidR="001E2647" w:rsidRPr="001E63BD" w:rsidRDefault="001E2647" w:rsidP="00E3582D">
            <w:pPr>
              <w:jc w:val="center"/>
              <w:rPr>
                <w:sz w:val="20"/>
                <w:szCs w:val="20"/>
              </w:rPr>
            </w:pPr>
          </w:p>
        </w:tc>
        <w:tc>
          <w:tcPr>
            <w:tcW w:w="898" w:type="dxa"/>
            <w:tcBorders>
              <w:top w:val="single" w:sz="4" w:space="0" w:color="808080"/>
              <w:bottom w:val="single" w:sz="4" w:space="0" w:color="808080"/>
            </w:tcBorders>
            <w:vAlign w:val="center"/>
          </w:tcPr>
          <w:p w14:paraId="1EE6E57A" w14:textId="77777777" w:rsidR="001E2647" w:rsidRPr="001E63BD" w:rsidRDefault="001E2647" w:rsidP="00E3582D">
            <w:pPr>
              <w:jc w:val="center"/>
              <w:rPr>
                <w:sz w:val="20"/>
                <w:szCs w:val="20"/>
              </w:rPr>
            </w:pPr>
          </w:p>
        </w:tc>
        <w:tc>
          <w:tcPr>
            <w:tcW w:w="896" w:type="dxa"/>
            <w:tcBorders>
              <w:top w:val="single" w:sz="4" w:space="0" w:color="808080"/>
              <w:bottom w:val="single" w:sz="4" w:space="0" w:color="808080"/>
            </w:tcBorders>
            <w:vAlign w:val="center"/>
          </w:tcPr>
          <w:p w14:paraId="1AFE4334" w14:textId="77777777" w:rsidR="001E2647" w:rsidRPr="001E63BD" w:rsidRDefault="001E2647" w:rsidP="00E3582D">
            <w:pPr>
              <w:jc w:val="center"/>
              <w:rPr>
                <w:color w:val="000000" w:themeColor="text1"/>
                <w:sz w:val="20"/>
                <w:szCs w:val="20"/>
              </w:rPr>
            </w:pPr>
          </w:p>
        </w:tc>
        <w:tc>
          <w:tcPr>
            <w:tcW w:w="898" w:type="dxa"/>
            <w:tcBorders>
              <w:top w:val="single" w:sz="4" w:space="0" w:color="808080"/>
              <w:bottom w:val="single" w:sz="4" w:space="0" w:color="808080"/>
            </w:tcBorders>
            <w:vAlign w:val="center"/>
          </w:tcPr>
          <w:p w14:paraId="2764D91D" w14:textId="77777777" w:rsidR="001E2647" w:rsidRPr="001E63BD" w:rsidRDefault="001E2647" w:rsidP="00E3582D">
            <w:pPr>
              <w:jc w:val="center"/>
              <w:rPr>
                <w:color w:val="C00000"/>
                <w:sz w:val="20"/>
                <w:szCs w:val="20"/>
              </w:rPr>
            </w:pPr>
          </w:p>
        </w:tc>
      </w:tr>
      <w:tr w:rsidR="001E2647" w:rsidRPr="00940AD2" w14:paraId="6F28F094" w14:textId="77777777" w:rsidTr="00354B8F">
        <w:trPr>
          <w:trHeight w:val="790"/>
          <w:jc w:val="center"/>
        </w:trPr>
        <w:tc>
          <w:tcPr>
            <w:tcW w:w="2335" w:type="dxa"/>
            <w:tcBorders>
              <w:top w:val="single" w:sz="4" w:space="0" w:color="808080"/>
              <w:bottom w:val="single" w:sz="4" w:space="0" w:color="808080"/>
            </w:tcBorders>
            <w:vAlign w:val="center"/>
          </w:tcPr>
          <w:p w14:paraId="0FA3AD68" w14:textId="77777777" w:rsidR="001E2647" w:rsidRPr="00C06D6F" w:rsidRDefault="001E2647" w:rsidP="00E3582D">
            <w:pPr>
              <w:jc w:val="center"/>
              <w:rPr>
                <w:sz w:val="18"/>
                <w:szCs w:val="18"/>
              </w:rPr>
            </w:pPr>
            <w:r w:rsidRPr="00C06D6F">
              <w:rPr>
                <w:sz w:val="18"/>
                <w:szCs w:val="18"/>
              </w:rPr>
              <w:t>Nearest monitor</w:t>
            </w:r>
          </w:p>
        </w:tc>
        <w:tc>
          <w:tcPr>
            <w:tcW w:w="1793" w:type="dxa"/>
            <w:gridSpan w:val="2"/>
            <w:tcBorders>
              <w:top w:val="single" w:sz="4" w:space="0" w:color="808080"/>
              <w:bottom w:val="single" w:sz="4" w:space="0" w:color="808080"/>
            </w:tcBorders>
            <w:shd w:val="clear" w:color="auto" w:fill="F2F2F2" w:themeFill="background1" w:themeFillShade="F2"/>
            <w:vAlign w:val="center"/>
          </w:tcPr>
          <w:p w14:paraId="1540184B" w14:textId="77777777" w:rsidR="001E2647" w:rsidRPr="001E63BD" w:rsidRDefault="001E2647" w:rsidP="00E3582D">
            <w:pPr>
              <w:jc w:val="center"/>
              <w:rPr>
                <w:sz w:val="20"/>
                <w:szCs w:val="20"/>
              </w:rPr>
            </w:pPr>
            <w:r w:rsidRPr="001E63BD">
              <w:rPr>
                <w:rFonts w:ascii="Calibri" w:hAnsi="Calibri" w:cs="Calibri"/>
                <w:color w:val="000000"/>
                <w:sz w:val="20"/>
                <w:szCs w:val="20"/>
              </w:rPr>
              <w:t>0.1</w:t>
            </w:r>
            <w:r>
              <w:rPr>
                <w:rFonts w:ascii="Calibri" w:hAnsi="Calibri" w:cs="Calibri"/>
                <w:color w:val="000000"/>
                <w:sz w:val="20"/>
                <w:szCs w:val="20"/>
              </w:rPr>
              <w:t>1</w:t>
            </w:r>
            <w:r w:rsidRPr="001E63BD">
              <w:rPr>
                <w:rFonts w:ascii="Calibri" w:hAnsi="Calibri" w:cs="Calibri"/>
                <w:color w:val="000000"/>
                <w:sz w:val="20"/>
                <w:szCs w:val="20"/>
              </w:rPr>
              <w:t xml:space="preserve"> </w:t>
            </w:r>
            <w:r w:rsidRPr="001E63BD">
              <w:rPr>
                <w:sz w:val="20"/>
                <w:szCs w:val="20"/>
              </w:rPr>
              <w:t xml:space="preserve">/ </w:t>
            </w:r>
            <w:r w:rsidRPr="001E63BD">
              <w:rPr>
                <w:rFonts w:ascii="Calibri" w:hAnsi="Calibri" w:cs="Calibri"/>
                <w:color w:val="C00000"/>
                <w:sz w:val="20"/>
                <w:szCs w:val="20"/>
              </w:rPr>
              <w:t>-0.28</w:t>
            </w:r>
          </w:p>
        </w:tc>
        <w:tc>
          <w:tcPr>
            <w:tcW w:w="1794" w:type="dxa"/>
            <w:gridSpan w:val="2"/>
            <w:tcBorders>
              <w:top w:val="single" w:sz="4" w:space="0" w:color="808080"/>
              <w:bottom w:val="single" w:sz="4" w:space="0" w:color="808080"/>
            </w:tcBorders>
            <w:vAlign w:val="center"/>
          </w:tcPr>
          <w:p w14:paraId="56F0C0D9" w14:textId="77777777" w:rsidR="001E2647" w:rsidRPr="001E63BD" w:rsidRDefault="001E2647" w:rsidP="00E3582D">
            <w:pPr>
              <w:jc w:val="center"/>
              <w:rPr>
                <w:sz w:val="20"/>
                <w:szCs w:val="20"/>
              </w:rPr>
            </w:pPr>
            <w:r w:rsidRPr="001E63BD">
              <w:rPr>
                <w:rFonts w:ascii="Calibri" w:hAnsi="Calibri" w:cs="Calibri"/>
                <w:color w:val="000000"/>
                <w:sz w:val="20"/>
                <w:szCs w:val="20"/>
              </w:rPr>
              <w:t>0.3</w:t>
            </w:r>
            <w:r>
              <w:rPr>
                <w:rFonts w:ascii="Calibri" w:hAnsi="Calibri" w:cs="Calibri"/>
                <w:color w:val="000000"/>
                <w:sz w:val="20"/>
                <w:szCs w:val="20"/>
              </w:rPr>
              <w:t>6</w:t>
            </w:r>
            <w:r w:rsidRPr="001E63BD">
              <w:rPr>
                <w:rFonts w:ascii="Calibri" w:hAnsi="Calibri" w:cs="Calibri"/>
                <w:color w:val="000000"/>
                <w:sz w:val="20"/>
                <w:szCs w:val="20"/>
              </w:rPr>
              <w:t xml:space="preserve"> </w:t>
            </w:r>
            <w:r w:rsidRPr="001E63BD">
              <w:rPr>
                <w:sz w:val="20"/>
                <w:szCs w:val="20"/>
              </w:rPr>
              <w:t xml:space="preserve">/ </w:t>
            </w:r>
            <w:r w:rsidRPr="001E63BD">
              <w:rPr>
                <w:rFonts w:ascii="Calibri" w:hAnsi="Calibri" w:cs="Calibri"/>
                <w:color w:val="C00000"/>
                <w:sz w:val="20"/>
                <w:szCs w:val="20"/>
              </w:rPr>
              <w:t>0.68</w:t>
            </w:r>
          </w:p>
        </w:tc>
        <w:tc>
          <w:tcPr>
            <w:tcW w:w="1793" w:type="dxa"/>
            <w:gridSpan w:val="2"/>
            <w:tcBorders>
              <w:top w:val="single" w:sz="4" w:space="0" w:color="808080"/>
              <w:bottom w:val="single" w:sz="4" w:space="0" w:color="808080"/>
            </w:tcBorders>
            <w:shd w:val="clear" w:color="auto" w:fill="F2F2F2" w:themeFill="background1" w:themeFillShade="F2"/>
            <w:vAlign w:val="center"/>
          </w:tcPr>
          <w:p w14:paraId="6D23293C" w14:textId="77777777" w:rsidR="001E2647" w:rsidRPr="001E63BD" w:rsidRDefault="001E2647" w:rsidP="00E3582D">
            <w:pPr>
              <w:jc w:val="center"/>
              <w:rPr>
                <w:sz w:val="20"/>
                <w:szCs w:val="20"/>
              </w:rPr>
            </w:pPr>
            <w:r w:rsidRPr="001E63BD">
              <w:rPr>
                <w:rFonts w:ascii="Calibri" w:hAnsi="Calibri" w:cs="Calibri"/>
                <w:color w:val="000000"/>
                <w:sz w:val="20"/>
                <w:szCs w:val="20"/>
              </w:rPr>
              <w:t>0.3</w:t>
            </w:r>
            <w:r>
              <w:rPr>
                <w:rFonts w:ascii="Calibri" w:hAnsi="Calibri" w:cs="Calibri"/>
                <w:color w:val="000000"/>
                <w:sz w:val="20"/>
                <w:szCs w:val="20"/>
              </w:rPr>
              <w:t>0</w:t>
            </w:r>
            <w:r w:rsidRPr="001E63BD">
              <w:rPr>
                <w:rFonts w:ascii="Calibri" w:hAnsi="Calibri" w:cs="Calibri"/>
                <w:color w:val="000000"/>
                <w:sz w:val="20"/>
                <w:szCs w:val="20"/>
              </w:rPr>
              <w:t xml:space="preserve"> </w:t>
            </w:r>
            <w:r w:rsidRPr="001E63BD">
              <w:rPr>
                <w:sz w:val="20"/>
                <w:szCs w:val="20"/>
              </w:rPr>
              <w:t xml:space="preserve">/ </w:t>
            </w:r>
            <w:r w:rsidRPr="001E63BD">
              <w:rPr>
                <w:rFonts w:ascii="Calibri" w:hAnsi="Calibri" w:cs="Calibri"/>
                <w:color w:val="C00000"/>
                <w:sz w:val="20"/>
                <w:szCs w:val="20"/>
              </w:rPr>
              <w:t>0.</w:t>
            </w:r>
            <w:r>
              <w:rPr>
                <w:rFonts w:ascii="Calibri" w:hAnsi="Calibri" w:cs="Calibri"/>
                <w:color w:val="C00000"/>
                <w:sz w:val="20"/>
                <w:szCs w:val="20"/>
              </w:rPr>
              <w:t>59</w:t>
            </w:r>
          </w:p>
        </w:tc>
        <w:tc>
          <w:tcPr>
            <w:tcW w:w="1794" w:type="dxa"/>
            <w:gridSpan w:val="2"/>
            <w:tcBorders>
              <w:top w:val="single" w:sz="4" w:space="0" w:color="808080"/>
              <w:bottom w:val="single" w:sz="4" w:space="0" w:color="808080"/>
            </w:tcBorders>
            <w:vAlign w:val="center"/>
          </w:tcPr>
          <w:p w14:paraId="78F1CBEB" w14:textId="77777777" w:rsidR="001E2647" w:rsidRPr="001E63BD" w:rsidRDefault="001E2647" w:rsidP="00E3582D">
            <w:pPr>
              <w:jc w:val="center"/>
              <w:rPr>
                <w:color w:val="C00000"/>
                <w:sz w:val="20"/>
                <w:szCs w:val="20"/>
              </w:rPr>
            </w:pPr>
            <w:r w:rsidRPr="001E63BD">
              <w:rPr>
                <w:rFonts w:ascii="Calibri" w:hAnsi="Calibri" w:cs="Calibri"/>
                <w:color w:val="000000"/>
                <w:sz w:val="20"/>
                <w:szCs w:val="20"/>
              </w:rPr>
              <w:t>0.0</w:t>
            </w:r>
            <w:r>
              <w:rPr>
                <w:rFonts w:ascii="Calibri" w:hAnsi="Calibri" w:cs="Calibri"/>
                <w:color w:val="000000"/>
                <w:sz w:val="20"/>
                <w:szCs w:val="20"/>
              </w:rPr>
              <w:t>6</w:t>
            </w:r>
            <w:r w:rsidRPr="001E63BD">
              <w:rPr>
                <w:rFonts w:ascii="Calibri" w:hAnsi="Calibri" w:cs="Calibri"/>
                <w:color w:val="000000"/>
                <w:sz w:val="20"/>
                <w:szCs w:val="20"/>
              </w:rPr>
              <w:t xml:space="preserve"> </w:t>
            </w:r>
            <w:r w:rsidRPr="001E63BD">
              <w:rPr>
                <w:rFonts w:ascii="Calibri" w:hAnsi="Calibri" w:cs="Calibri"/>
                <w:sz w:val="20"/>
                <w:szCs w:val="20"/>
              </w:rPr>
              <w:t>/</w:t>
            </w:r>
            <w:r w:rsidRPr="001E63BD">
              <w:rPr>
                <w:color w:val="C00000"/>
                <w:sz w:val="20"/>
                <w:szCs w:val="20"/>
              </w:rPr>
              <w:t xml:space="preserve"> </w:t>
            </w:r>
            <w:r w:rsidRPr="001E63BD">
              <w:rPr>
                <w:rFonts w:ascii="Calibri" w:hAnsi="Calibri" w:cs="Calibri"/>
                <w:color w:val="C00000"/>
                <w:sz w:val="20"/>
                <w:szCs w:val="20"/>
              </w:rPr>
              <w:t>-0.2</w:t>
            </w:r>
            <w:r>
              <w:rPr>
                <w:rFonts w:ascii="Calibri" w:hAnsi="Calibri" w:cs="Calibri"/>
                <w:color w:val="C00000"/>
                <w:sz w:val="20"/>
                <w:szCs w:val="20"/>
              </w:rPr>
              <w:t>8</w:t>
            </w:r>
          </w:p>
        </w:tc>
      </w:tr>
      <w:tr w:rsidR="001E2647" w:rsidRPr="00940AD2" w14:paraId="66149A85" w14:textId="77777777" w:rsidTr="00354B8F">
        <w:trPr>
          <w:trHeight w:val="799"/>
          <w:jc w:val="center"/>
        </w:trPr>
        <w:tc>
          <w:tcPr>
            <w:tcW w:w="2335" w:type="dxa"/>
            <w:tcBorders>
              <w:top w:val="single" w:sz="4" w:space="0" w:color="808080"/>
              <w:bottom w:val="single" w:sz="4" w:space="0" w:color="808080" w:themeColor="background1" w:themeShade="80"/>
            </w:tcBorders>
            <w:vAlign w:val="center"/>
          </w:tcPr>
          <w:p w14:paraId="10A24180" w14:textId="77777777" w:rsidR="001E2647" w:rsidRPr="00C06D6F" w:rsidRDefault="001E2647" w:rsidP="00E3582D">
            <w:pPr>
              <w:jc w:val="center"/>
              <w:rPr>
                <w:sz w:val="18"/>
                <w:szCs w:val="18"/>
              </w:rPr>
            </w:pPr>
            <w:r w:rsidRPr="00C06D6F">
              <w:rPr>
                <w:sz w:val="18"/>
                <w:szCs w:val="18"/>
              </w:rPr>
              <w:t>Nearest monitor as above adjusted by LHEM</w:t>
            </w:r>
          </w:p>
        </w:tc>
        <w:tc>
          <w:tcPr>
            <w:tcW w:w="1793" w:type="dxa"/>
            <w:gridSpan w:val="2"/>
            <w:tcBorders>
              <w:top w:val="single" w:sz="4" w:space="0" w:color="808080"/>
              <w:bottom w:val="single" w:sz="4" w:space="0" w:color="808080" w:themeColor="background1" w:themeShade="80"/>
            </w:tcBorders>
            <w:shd w:val="clear" w:color="auto" w:fill="F2F2F2" w:themeFill="background1" w:themeFillShade="F2"/>
            <w:vAlign w:val="center"/>
          </w:tcPr>
          <w:p w14:paraId="3BB775FC" w14:textId="77777777" w:rsidR="001E2647" w:rsidRPr="001E63BD" w:rsidRDefault="001E2647" w:rsidP="00E3582D">
            <w:pPr>
              <w:jc w:val="center"/>
              <w:rPr>
                <w:sz w:val="20"/>
                <w:szCs w:val="20"/>
              </w:rPr>
            </w:pPr>
            <w:r w:rsidRPr="001E63BD">
              <w:rPr>
                <w:rFonts w:ascii="Calibri" w:hAnsi="Calibri" w:cs="Calibri"/>
                <w:color w:val="000000"/>
                <w:sz w:val="20"/>
                <w:szCs w:val="20"/>
              </w:rPr>
              <w:t>0.</w:t>
            </w:r>
            <w:r>
              <w:rPr>
                <w:rFonts w:ascii="Calibri" w:hAnsi="Calibri" w:cs="Calibri"/>
                <w:color w:val="000000"/>
                <w:sz w:val="20"/>
                <w:szCs w:val="20"/>
              </w:rPr>
              <w:t>10</w:t>
            </w:r>
            <w:r w:rsidRPr="001E63BD">
              <w:rPr>
                <w:rFonts w:ascii="Calibri" w:hAnsi="Calibri" w:cs="Calibri"/>
                <w:color w:val="000000"/>
                <w:sz w:val="20"/>
                <w:szCs w:val="20"/>
              </w:rPr>
              <w:t xml:space="preserve"> </w:t>
            </w:r>
            <w:r w:rsidRPr="001E63BD">
              <w:rPr>
                <w:sz w:val="20"/>
                <w:szCs w:val="20"/>
              </w:rPr>
              <w:t xml:space="preserve">/ </w:t>
            </w:r>
            <w:r w:rsidRPr="001E63BD">
              <w:rPr>
                <w:rFonts w:ascii="Calibri" w:hAnsi="Calibri" w:cs="Calibri"/>
                <w:color w:val="C00000"/>
                <w:sz w:val="20"/>
                <w:szCs w:val="20"/>
              </w:rPr>
              <w:t>-0.2</w:t>
            </w:r>
            <w:r>
              <w:rPr>
                <w:rFonts w:ascii="Calibri" w:hAnsi="Calibri" w:cs="Calibri"/>
                <w:color w:val="C00000"/>
                <w:sz w:val="20"/>
                <w:szCs w:val="20"/>
              </w:rPr>
              <w:t>8</w:t>
            </w:r>
          </w:p>
        </w:tc>
        <w:tc>
          <w:tcPr>
            <w:tcW w:w="1794" w:type="dxa"/>
            <w:gridSpan w:val="2"/>
            <w:tcBorders>
              <w:top w:val="single" w:sz="4" w:space="0" w:color="808080"/>
              <w:bottom w:val="single" w:sz="4" w:space="0" w:color="808080" w:themeColor="background1" w:themeShade="80"/>
            </w:tcBorders>
            <w:vAlign w:val="center"/>
          </w:tcPr>
          <w:p w14:paraId="08361E04" w14:textId="77777777" w:rsidR="001E2647" w:rsidRPr="001E63BD" w:rsidRDefault="001E2647" w:rsidP="00E3582D">
            <w:pPr>
              <w:jc w:val="center"/>
              <w:rPr>
                <w:sz w:val="20"/>
                <w:szCs w:val="20"/>
              </w:rPr>
            </w:pPr>
            <w:r w:rsidRPr="001E63BD">
              <w:rPr>
                <w:rFonts w:ascii="Calibri" w:hAnsi="Calibri" w:cs="Calibri"/>
                <w:color w:val="000000"/>
                <w:sz w:val="20"/>
                <w:szCs w:val="20"/>
              </w:rPr>
              <w:t>0.3</w:t>
            </w:r>
            <w:r>
              <w:rPr>
                <w:rFonts w:ascii="Calibri" w:hAnsi="Calibri" w:cs="Calibri"/>
                <w:color w:val="000000"/>
                <w:sz w:val="20"/>
                <w:szCs w:val="20"/>
              </w:rPr>
              <w:t>6</w:t>
            </w:r>
            <w:r w:rsidRPr="001E63BD">
              <w:rPr>
                <w:rFonts w:ascii="Calibri" w:hAnsi="Calibri" w:cs="Calibri"/>
                <w:color w:val="000000"/>
                <w:sz w:val="20"/>
                <w:szCs w:val="20"/>
              </w:rPr>
              <w:t xml:space="preserve"> </w:t>
            </w:r>
            <w:r w:rsidRPr="001E63BD">
              <w:rPr>
                <w:sz w:val="20"/>
                <w:szCs w:val="20"/>
              </w:rPr>
              <w:t xml:space="preserve">/ </w:t>
            </w:r>
            <w:r w:rsidRPr="001E63BD">
              <w:rPr>
                <w:rFonts w:ascii="Calibri" w:hAnsi="Calibri" w:cs="Calibri"/>
                <w:color w:val="C00000"/>
                <w:sz w:val="20"/>
                <w:szCs w:val="20"/>
              </w:rPr>
              <w:t>0.66</w:t>
            </w:r>
          </w:p>
        </w:tc>
        <w:tc>
          <w:tcPr>
            <w:tcW w:w="1793" w:type="dxa"/>
            <w:gridSpan w:val="2"/>
            <w:tcBorders>
              <w:top w:val="single" w:sz="4" w:space="0" w:color="808080"/>
              <w:bottom w:val="single" w:sz="4" w:space="0" w:color="808080" w:themeColor="background1" w:themeShade="80"/>
            </w:tcBorders>
            <w:shd w:val="clear" w:color="auto" w:fill="F2F2F2" w:themeFill="background1" w:themeFillShade="F2"/>
            <w:vAlign w:val="center"/>
          </w:tcPr>
          <w:p w14:paraId="1F2A2E49" w14:textId="77777777" w:rsidR="001E2647" w:rsidRPr="001E63BD" w:rsidRDefault="001E2647" w:rsidP="00E3582D">
            <w:pPr>
              <w:jc w:val="center"/>
              <w:rPr>
                <w:sz w:val="20"/>
                <w:szCs w:val="20"/>
              </w:rPr>
            </w:pPr>
            <w:r w:rsidRPr="001E63BD">
              <w:rPr>
                <w:rFonts w:ascii="Calibri" w:hAnsi="Calibri" w:cs="Calibri"/>
                <w:color w:val="000000"/>
                <w:sz w:val="20"/>
                <w:szCs w:val="20"/>
              </w:rPr>
              <w:t>0.3</w:t>
            </w:r>
            <w:r>
              <w:rPr>
                <w:rFonts w:ascii="Calibri" w:hAnsi="Calibri" w:cs="Calibri"/>
                <w:color w:val="000000"/>
                <w:sz w:val="20"/>
                <w:szCs w:val="20"/>
              </w:rPr>
              <w:t>0</w:t>
            </w:r>
            <w:r w:rsidRPr="001E63BD">
              <w:rPr>
                <w:rFonts w:ascii="Calibri" w:hAnsi="Calibri" w:cs="Calibri"/>
                <w:color w:val="000000"/>
                <w:sz w:val="20"/>
                <w:szCs w:val="20"/>
              </w:rPr>
              <w:t xml:space="preserve"> </w:t>
            </w:r>
            <w:r w:rsidRPr="001E63BD">
              <w:rPr>
                <w:sz w:val="20"/>
                <w:szCs w:val="20"/>
              </w:rPr>
              <w:t xml:space="preserve">/ </w:t>
            </w:r>
            <w:r w:rsidRPr="001E63BD">
              <w:rPr>
                <w:rFonts w:ascii="Calibri" w:hAnsi="Calibri" w:cs="Calibri"/>
                <w:color w:val="C00000"/>
                <w:sz w:val="20"/>
                <w:szCs w:val="20"/>
              </w:rPr>
              <w:t>0.5</w:t>
            </w:r>
            <w:r>
              <w:rPr>
                <w:rFonts w:ascii="Calibri" w:hAnsi="Calibri" w:cs="Calibri"/>
                <w:color w:val="C00000"/>
                <w:sz w:val="20"/>
                <w:szCs w:val="20"/>
              </w:rPr>
              <w:t>7</w:t>
            </w:r>
          </w:p>
        </w:tc>
        <w:tc>
          <w:tcPr>
            <w:tcW w:w="1794" w:type="dxa"/>
            <w:gridSpan w:val="2"/>
            <w:tcBorders>
              <w:top w:val="single" w:sz="4" w:space="0" w:color="808080"/>
              <w:bottom w:val="single" w:sz="4" w:space="0" w:color="808080" w:themeColor="background1" w:themeShade="80"/>
            </w:tcBorders>
            <w:vAlign w:val="center"/>
          </w:tcPr>
          <w:p w14:paraId="303E6E27" w14:textId="77777777" w:rsidR="001E2647" w:rsidRPr="001E63BD" w:rsidRDefault="001E2647" w:rsidP="00E3582D">
            <w:pPr>
              <w:jc w:val="center"/>
              <w:rPr>
                <w:color w:val="000000" w:themeColor="text1"/>
                <w:sz w:val="20"/>
                <w:szCs w:val="20"/>
              </w:rPr>
            </w:pPr>
            <w:r w:rsidRPr="001E63BD">
              <w:rPr>
                <w:rFonts w:ascii="Calibri" w:hAnsi="Calibri" w:cs="Calibri"/>
                <w:color w:val="000000"/>
                <w:sz w:val="20"/>
                <w:szCs w:val="20"/>
              </w:rPr>
              <w:t>0.0</w:t>
            </w:r>
            <w:r>
              <w:rPr>
                <w:rFonts w:ascii="Calibri" w:hAnsi="Calibri" w:cs="Calibri"/>
                <w:color w:val="000000"/>
                <w:sz w:val="20"/>
                <w:szCs w:val="20"/>
              </w:rPr>
              <w:t>5</w:t>
            </w:r>
            <w:r w:rsidRPr="001E63BD">
              <w:rPr>
                <w:rFonts w:ascii="Calibri" w:hAnsi="Calibri" w:cs="Calibri"/>
                <w:color w:val="000000"/>
                <w:sz w:val="20"/>
                <w:szCs w:val="20"/>
              </w:rPr>
              <w:t xml:space="preserve"> </w:t>
            </w:r>
            <w:r w:rsidRPr="001E63BD">
              <w:rPr>
                <w:color w:val="000000" w:themeColor="text1"/>
                <w:sz w:val="20"/>
                <w:szCs w:val="20"/>
              </w:rPr>
              <w:t xml:space="preserve">/ </w:t>
            </w:r>
            <w:r w:rsidRPr="001E63BD">
              <w:rPr>
                <w:rFonts w:ascii="Calibri" w:hAnsi="Calibri" w:cs="Calibri"/>
                <w:color w:val="C00000"/>
                <w:sz w:val="20"/>
                <w:szCs w:val="20"/>
              </w:rPr>
              <w:t>-0.2</w:t>
            </w:r>
            <w:r>
              <w:rPr>
                <w:rFonts w:ascii="Calibri" w:hAnsi="Calibri" w:cs="Calibri"/>
                <w:color w:val="C00000"/>
                <w:sz w:val="20"/>
                <w:szCs w:val="20"/>
              </w:rPr>
              <w:t>9</w:t>
            </w:r>
          </w:p>
        </w:tc>
      </w:tr>
    </w:tbl>
    <w:p w14:paraId="089D5D66" w14:textId="16117C21" w:rsidR="001E2647" w:rsidRDefault="001E2647" w:rsidP="002465EE">
      <w:pPr>
        <w:jc w:val="both"/>
        <w:rPr>
          <w:sz w:val="22"/>
          <w:szCs w:val="22"/>
        </w:rPr>
      </w:pPr>
      <w:r>
        <w:rPr>
          <w:sz w:val="22"/>
          <w:szCs w:val="22"/>
        </w:rPr>
        <w:br w:type="page"/>
      </w:r>
    </w:p>
    <w:p w14:paraId="58ACE906" w14:textId="56D4B699" w:rsidR="001E2647" w:rsidRDefault="001E2647" w:rsidP="001E2647">
      <w:pPr>
        <w:jc w:val="both"/>
        <w:rPr>
          <w:color w:val="000000" w:themeColor="text1"/>
          <w:sz w:val="20"/>
          <w:szCs w:val="20"/>
        </w:rPr>
      </w:pPr>
      <w:r w:rsidRPr="005463FD">
        <w:rPr>
          <w:b/>
          <w:bCs/>
          <w:sz w:val="20"/>
          <w:szCs w:val="20"/>
        </w:rPr>
        <w:lastRenderedPageBreak/>
        <w:t xml:space="preserve">Figure </w:t>
      </w:r>
      <w:r w:rsidR="00C75A8C">
        <w:rPr>
          <w:b/>
          <w:bCs/>
          <w:sz w:val="20"/>
          <w:szCs w:val="20"/>
        </w:rPr>
        <w:t>B7</w:t>
      </w:r>
      <w:r w:rsidRPr="005463FD">
        <w:rPr>
          <w:b/>
          <w:bCs/>
          <w:sz w:val="20"/>
          <w:szCs w:val="20"/>
        </w:rPr>
        <w:t xml:space="preserve">. </w:t>
      </w:r>
      <w:r>
        <w:rPr>
          <w:sz w:val="20"/>
          <w:szCs w:val="20"/>
        </w:rPr>
        <w:t>S</w:t>
      </w:r>
      <w:r w:rsidRPr="005463FD">
        <w:rPr>
          <w:sz w:val="20"/>
          <w:szCs w:val="20"/>
        </w:rPr>
        <w:t>catterplots</w:t>
      </w:r>
      <w:r>
        <w:rPr>
          <w:sz w:val="20"/>
          <w:szCs w:val="20"/>
        </w:rPr>
        <w:t xml:space="preserve"> and Pearson correlation coefficients</w:t>
      </w:r>
      <w:r w:rsidRPr="005463FD">
        <w:rPr>
          <w:sz w:val="20"/>
          <w:szCs w:val="20"/>
        </w:rPr>
        <w:t xml:space="preserve"> for </w:t>
      </w:r>
      <w:r>
        <w:rPr>
          <w:sz w:val="20"/>
          <w:szCs w:val="20"/>
        </w:rPr>
        <w:t xml:space="preserve">annually </w:t>
      </w:r>
      <w:r w:rsidR="008E4AC6">
        <w:rPr>
          <w:sz w:val="20"/>
          <w:szCs w:val="20"/>
        </w:rPr>
        <w:t>predicted</w:t>
      </w:r>
      <w:r w:rsidR="008E4AC6" w:rsidDel="008E4AC6">
        <w:rPr>
          <w:sz w:val="20"/>
          <w:szCs w:val="20"/>
        </w:rPr>
        <w:t xml:space="preserve"> </w:t>
      </w:r>
      <w:r w:rsidRPr="005463FD">
        <w:rPr>
          <w:sz w:val="20"/>
          <w:szCs w:val="20"/>
        </w:rPr>
        <w:t xml:space="preserve">personal exposures of </w:t>
      </w:r>
      <w:r>
        <w:rPr>
          <w:sz w:val="20"/>
          <w:szCs w:val="20"/>
        </w:rPr>
        <w:t>PM</w:t>
      </w:r>
      <w:r w:rsidRPr="005463FD">
        <w:rPr>
          <w:sz w:val="20"/>
          <w:szCs w:val="20"/>
          <w:vertAlign w:val="subscript"/>
        </w:rPr>
        <w:t>2</w:t>
      </w:r>
      <w:r>
        <w:rPr>
          <w:sz w:val="20"/>
          <w:szCs w:val="20"/>
          <w:vertAlign w:val="subscript"/>
        </w:rPr>
        <w:t>.5</w:t>
      </w:r>
      <w:r w:rsidRPr="005463FD">
        <w:rPr>
          <w:sz w:val="20"/>
          <w:szCs w:val="20"/>
        </w:rPr>
        <w:t xml:space="preserve"> (</w:t>
      </w:r>
      <w:proofErr w:type="spellStart"/>
      <w:r w:rsidRPr="005463FD">
        <w:rPr>
          <w:sz w:val="20"/>
          <w:szCs w:val="20"/>
        </w:rPr>
        <w:t>μg</w:t>
      </w:r>
      <w:proofErr w:type="spellEnd"/>
      <w:r w:rsidRPr="005463FD">
        <w:rPr>
          <w:sz w:val="20"/>
          <w:szCs w:val="20"/>
        </w:rPr>
        <w:t>/m</w:t>
      </w:r>
      <w:r w:rsidRPr="005463FD">
        <w:rPr>
          <w:sz w:val="20"/>
          <w:szCs w:val="20"/>
          <w:vertAlign w:val="superscript"/>
        </w:rPr>
        <w:t>3</w:t>
      </w:r>
      <w:r w:rsidRPr="005463FD">
        <w:rPr>
          <w:sz w:val="20"/>
          <w:szCs w:val="20"/>
        </w:rPr>
        <w:t xml:space="preserve">) from outdoor sources </w:t>
      </w:r>
      <w:r>
        <w:rPr>
          <w:sz w:val="20"/>
          <w:szCs w:val="20"/>
        </w:rPr>
        <w:t>and selected surrogate measures</w:t>
      </w:r>
      <w:r w:rsidRPr="005463FD">
        <w:rPr>
          <w:sz w:val="20"/>
          <w:szCs w:val="20"/>
        </w:rPr>
        <w:t xml:space="preserve">. </w:t>
      </w:r>
      <w:r w:rsidR="00C75A8C">
        <w:rPr>
          <w:sz w:val="20"/>
          <w:szCs w:val="20"/>
        </w:rPr>
        <w:t xml:space="preserve">Assigned to </w:t>
      </w:r>
      <w:r w:rsidRPr="00A73B19">
        <w:rPr>
          <w:sz w:val="20"/>
          <w:szCs w:val="20"/>
        </w:rPr>
        <w:t>COPE (n</w:t>
      </w:r>
      <w:r>
        <w:rPr>
          <w:sz w:val="20"/>
          <w:szCs w:val="20"/>
        </w:rPr>
        <w:t xml:space="preserve"> </w:t>
      </w:r>
      <w:r w:rsidRPr="00A73B19">
        <w:rPr>
          <w:sz w:val="20"/>
          <w:szCs w:val="20"/>
        </w:rPr>
        <w:t>=</w:t>
      </w:r>
      <w:r>
        <w:rPr>
          <w:sz w:val="20"/>
          <w:szCs w:val="20"/>
        </w:rPr>
        <w:t xml:space="preserve"> 67 – 69</w:t>
      </w:r>
      <w:r w:rsidRPr="00A73B19">
        <w:rPr>
          <w:sz w:val="20"/>
          <w:szCs w:val="20"/>
        </w:rPr>
        <w:t xml:space="preserve">) </w:t>
      </w:r>
      <w:r>
        <w:rPr>
          <w:sz w:val="20"/>
          <w:szCs w:val="20"/>
        </w:rPr>
        <w:t>and</w:t>
      </w:r>
      <w:r w:rsidRPr="00A73B19">
        <w:rPr>
          <w:sz w:val="20"/>
          <w:szCs w:val="20"/>
        </w:rPr>
        <w:t xml:space="preserve"> </w:t>
      </w:r>
      <w:r w:rsidRPr="00A73B19">
        <w:rPr>
          <w:color w:val="C00000"/>
          <w:sz w:val="20"/>
          <w:szCs w:val="20"/>
        </w:rPr>
        <w:t>BLW</w:t>
      </w:r>
      <w:r>
        <w:rPr>
          <w:color w:val="C00000"/>
          <w:sz w:val="20"/>
          <w:szCs w:val="20"/>
        </w:rPr>
        <w:t xml:space="preserve"> </w:t>
      </w:r>
      <w:r w:rsidRPr="00A73B19">
        <w:rPr>
          <w:color w:val="C00000"/>
          <w:sz w:val="20"/>
          <w:szCs w:val="20"/>
        </w:rPr>
        <w:t>(n</w:t>
      </w:r>
      <w:r>
        <w:rPr>
          <w:color w:val="C00000"/>
          <w:sz w:val="20"/>
          <w:szCs w:val="20"/>
        </w:rPr>
        <w:t xml:space="preserve"> = 161 – 162</w:t>
      </w:r>
      <w:r w:rsidRPr="00A73B19">
        <w:rPr>
          <w:color w:val="C00000"/>
          <w:sz w:val="20"/>
          <w:szCs w:val="20"/>
        </w:rPr>
        <w:t>)</w:t>
      </w:r>
      <w:r w:rsidR="00C75A8C">
        <w:rPr>
          <w:color w:val="C00000"/>
          <w:sz w:val="20"/>
          <w:szCs w:val="20"/>
        </w:rPr>
        <w:t xml:space="preserve"> </w:t>
      </w:r>
      <w:r w:rsidR="00C75A8C">
        <w:rPr>
          <w:color w:val="000000" w:themeColor="text1"/>
          <w:sz w:val="20"/>
          <w:szCs w:val="20"/>
        </w:rPr>
        <w:t>participants</w:t>
      </w:r>
      <w:r>
        <w:rPr>
          <w:color w:val="000000" w:themeColor="text1"/>
          <w:sz w:val="20"/>
          <w:szCs w:val="20"/>
        </w:rPr>
        <w:t>.</w:t>
      </w:r>
    </w:p>
    <w:p w14:paraId="605A9DB0" w14:textId="77777777" w:rsidR="00C75A8C" w:rsidRDefault="00C75A8C" w:rsidP="001E2647">
      <w:pPr>
        <w:jc w:val="both"/>
        <w:rPr>
          <w:b/>
          <w:bCs/>
          <w:sz w:val="20"/>
          <w:szCs w:val="20"/>
        </w:rPr>
      </w:pPr>
    </w:p>
    <w:p w14:paraId="7C748323" w14:textId="77777777" w:rsidR="001E2647" w:rsidRDefault="001E2647" w:rsidP="001E2647">
      <w:pPr>
        <w:jc w:val="both"/>
        <w:rPr>
          <w:sz w:val="20"/>
          <w:szCs w:val="20"/>
        </w:rPr>
      </w:pPr>
      <w:r>
        <w:rPr>
          <w:noProof/>
          <w:sz w:val="20"/>
          <w:szCs w:val="20"/>
          <w:lang w:val="en-US"/>
        </w:rPr>
        <w:drawing>
          <wp:inline distT="0" distB="0" distL="0" distR="0" wp14:anchorId="00DE3D5C" wp14:editId="50EB1ED6">
            <wp:extent cx="5726272" cy="8110534"/>
            <wp:effectExtent l="0" t="0" r="190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26272" cy="8110534"/>
                    </a:xfrm>
                    <a:prstGeom prst="rect">
                      <a:avLst/>
                    </a:prstGeom>
                  </pic:spPr>
                </pic:pic>
              </a:graphicData>
            </a:graphic>
          </wp:inline>
        </w:drawing>
      </w:r>
    </w:p>
    <w:p w14:paraId="1CD7CE80" w14:textId="396DF322" w:rsidR="001E2647" w:rsidRPr="00A73B19" w:rsidRDefault="001E2647" w:rsidP="001E2647">
      <w:pPr>
        <w:jc w:val="both"/>
        <w:rPr>
          <w:b/>
          <w:bCs/>
          <w:sz w:val="20"/>
          <w:szCs w:val="20"/>
        </w:rPr>
      </w:pPr>
      <w:r w:rsidRPr="005463FD">
        <w:rPr>
          <w:b/>
          <w:bCs/>
          <w:sz w:val="20"/>
          <w:szCs w:val="20"/>
        </w:rPr>
        <w:lastRenderedPageBreak/>
        <w:t xml:space="preserve">Figure </w:t>
      </w:r>
      <w:r w:rsidR="00C75A8C">
        <w:rPr>
          <w:b/>
          <w:bCs/>
          <w:sz w:val="20"/>
          <w:szCs w:val="20"/>
        </w:rPr>
        <w:t>B8</w:t>
      </w:r>
      <w:r w:rsidRPr="005463FD">
        <w:rPr>
          <w:b/>
          <w:bCs/>
          <w:sz w:val="20"/>
          <w:szCs w:val="20"/>
        </w:rPr>
        <w:t xml:space="preserve">. </w:t>
      </w:r>
      <w:r>
        <w:rPr>
          <w:sz w:val="20"/>
          <w:szCs w:val="20"/>
        </w:rPr>
        <w:t>S</w:t>
      </w:r>
      <w:r w:rsidRPr="005463FD">
        <w:rPr>
          <w:sz w:val="20"/>
          <w:szCs w:val="20"/>
        </w:rPr>
        <w:t>catterplots</w:t>
      </w:r>
      <w:r>
        <w:rPr>
          <w:sz w:val="20"/>
          <w:szCs w:val="20"/>
        </w:rPr>
        <w:t xml:space="preserve"> and Pearson correlation coefficients</w:t>
      </w:r>
      <w:r w:rsidRPr="005463FD">
        <w:rPr>
          <w:sz w:val="20"/>
          <w:szCs w:val="20"/>
        </w:rPr>
        <w:t xml:space="preserve"> for </w:t>
      </w:r>
      <w:r>
        <w:rPr>
          <w:sz w:val="20"/>
          <w:szCs w:val="20"/>
        </w:rPr>
        <w:t>estimated</w:t>
      </w:r>
      <w:r w:rsidRPr="005463FD">
        <w:rPr>
          <w:sz w:val="20"/>
          <w:szCs w:val="20"/>
        </w:rPr>
        <w:t xml:space="preserve"> personal exposures of </w:t>
      </w:r>
      <w:r>
        <w:rPr>
          <w:sz w:val="20"/>
          <w:szCs w:val="20"/>
        </w:rPr>
        <w:t>PM</w:t>
      </w:r>
      <w:r w:rsidRPr="005463FD">
        <w:rPr>
          <w:sz w:val="20"/>
          <w:szCs w:val="20"/>
          <w:vertAlign w:val="subscript"/>
        </w:rPr>
        <w:t>2</w:t>
      </w:r>
      <w:r>
        <w:rPr>
          <w:sz w:val="20"/>
          <w:szCs w:val="20"/>
          <w:vertAlign w:val="subscript"/>
        </w:rPr>
        <w:t>.5</w:t>
      </w:r>
      <w:r w:rsidRPr="005463FD">
        <w:rPr>
          <w:sz w:val="20"/>
          <w:szCs w:val="20"/>
        </w:rPr>
        <w:t xml:space="preserve"> (</w:t>
      </w:r>
      <w:proofErr w:type="spellStart"/>
      <w:r w:rsidRPr="005463FD">
        <w:rPr>
          <w:sz w:val="20"/>
          <w:szCs w:val="20"/>
        </w:rPr>
        <w:t>μg</w:t>
      </w:r>
      <w:proofErr w:type="spellEnd"/>
      <w:r w:rsidRPr="005463FD">
        <w:rPr>
          <w:sz w:val="20"/>
          <w:szCs w:val="20"/>
        </w:rPr>
        <w:t>/m</w:t>
      </w:r>
      <w:r w:rsidRPr="005463FD">
        <w:rPr>
          <w:sz w:val="20"/>
          <w:szCs w:val="20"/>
          <w:vertAlign w:val="superscript"/>
        </w:rPr>
        <w:t>3</w:t>
      </w:r>
      <w:r w:rsidRPr="005463FD">
        <w:rPr>
          <w:sz w:val="20"/>
          <w:szCs w:val="20"/>
        </w:rPr>
        <w:t>) from outdoor sources</w:t>
      </w:r>
      <w:r>
        <w:rPr>
          <w:sz w:val="20"/>
          <w:szCs w:val="20"/>
        </w:rPr>
        <w:t xml:space="preserve"> for the measurement period</w:t>
      </w:r>
      <w:r w:rsidRPr="005463FD">
        <w:rPr>
          <w:sz w:val="20"/>
          <w:szCs w:val="20"/>
        </w:rPr>
        <w:t xml:space="preserve"> </w:t>
      </w:r>
      <w:r>
        <w:rPr>
          <w:sz w:val="20"/>
          <w:szCs w:val="20"/>
        </w:rPr>
        <w:t>and selected surrogate measures</w:t>
      </w:r>
      <w:r w:rsidRPr="005463FD">
        <w:rPr>
          <w:sz w:val="20"/>
          <w:szCs w:val="20"/>
        </w:rPr>
        <w:t xml:space="preserve">. </w:t>
      </w:r>
      <w:r w:rsidR="00C75A8C">
        <w:rPr>
          <w:sz w:val="20"/>
          <w:szCs w:val="20"/>
        </w:rPr>
        <w:t xml:space="preserve">Assigned to </w:t>
      </w:r>
      <w:r w:rsidRPr="00A73B19">
        <w:rPr>
          <w:sz w:val="20"/>
          <w:szCs w:val="20"/>
        </w:rPr>
        <w:t>COPE (n</w:t>
      </w:r>
      <w:r>
        <w:rPr>
          <w:sz w:val="20"/>
          <w:szCs w:val="20"/>
        </w:rPr>
        <w:t xml:space="preserve"> </w:t>
      </w:r>
      <w:r w:rsidRPr="00A73B19">
        <w:rPr>
          <w:sz w:val="20"/>
          <w:szCs w:val="20"/>
        </w:rPr>
        <w:t>=</w:t>
      </w:r>
      <w:r>
        <w:rPr>
          <w:sz w:val="20"/>
          <w:szCs w:val="20"/>
        </w:rPr>
        <w:t xml:space="preserve"> 67 – 69</w:t>
      </w:r>
      <w:r w:rsidRPr="00A73B19">
        <w:rPr>
          <w:sz w:val="20"/>
          <w:szCs w:val="20"/>
        </w:rPr>
        <w:t xml:space="preserve">) </w:t>
      </w:r>
      <w:r>
        <w:rPr>
          <w:sz w:val="20"/>
          <w:szCs w:val="20"/>
        </w:rPr>
        <w:t>and</w:t>
      </w:r>
      <w:r w:rsidRPr="00A73B19">
        <w:rPr>
          <w:sz w:val="20"/>
          <w:szCs w:val="20"/>
        </w:rPr>
        <w:t xml:space="preserve"> </w:t>
      </w:r>
      <w:r w:rsidRPr="00A73B19">
        <w:rPr>
          <w:color w:val="C00000"/>
          <w:sz w:val="20"/>
          <w:szCs w:val="20"/>
        </w:rPr>
        <w:t>BLW</w:t>
      </w:r>
      <w:r>
        <w:rPr>
          <w:color w:val="C00000"/>
          <w:sz w:val="20"/>
          <w:szCs w:val="20"/>
        </w:rPr>
        <w:t xml:space="preserve"> </w:t>
      </w:r>
      <w:r w:rsidRPr="00A73B19">
        <w:rPr>
          <w:color w:val="C00000"/>
          <w:sz w:val="20"/>
          <w:szCs w:val="20"/>
        </w:rPr>
        <w:t>(n</w:t>
      </w:r>
      <w:r>
        <w:rPr>
          <w:color w:val="C00000"/>
          <w:sz w:val="20"/>
          <w:szCs w:val="20"/>
        </w:rPr>
        <w:t xml:space="preserve"> = 161 – 162</w:t>
      </w:r>
      <w:r w:rsidRPr="00A73B19">
        <w:rPr>
          <w:color w:val="C00000"/>
          <w:sz w:val="20"/>
          <w:szCs w:val="20"/>
        </w:rPr>
        <w:t>)</w:t>
      </w:r>
      <w:r w:rsidR="00C75A8C">
        <w:rPr>
          <w:color w:val="C00000"/>
          <w:sz w:val="20"/>
          <w:szCs w:val="20"/>
        </w:rPr>
        <w:t xml:space="preserve"> </w:t>
      </w:r>
      <w:r w:rsidR="00C75A8C">
        <w:rPr>
          <w:color w:val="000000" w:themeColor="text1"/>
          <w:sz w:val="20"/>
          <w:szCs w:val="20"/>
        </w:rPr>
        <w:t>participants</w:t>
      </w:r>
      <w:r>
        <w:rPr>
          <w:color w:val="000000" w:themeColor="text1"/>
          <w:sz w:val="20"/>
          <w:szCs w:val="20"/>
        </w:rPr>
        <w:t>.</w:t>
      </w:r>
    </w:p>
    <w:p w14:paraId="1E19D6D9" w14:textId="77777777" w:rsidR="001E2647" w:rsidRDefault="001E2647" w:rsidP="001E2647">
      <w:pPr>
        <w:jc w:val="both"/>
        <w:rPr>
          <w:b/>
          <w:bCs/>
          <w:sz w:val="20"/>
          <w:szCs w:val="20"/>
        </w:rPr>
      </w:pPr>
    </w:p>
    <w:p w14:paraId="60540E35" w14:textId="77777777" w:rsidR="001E2647" w:rsidRDefault="001E2647" w:rsidP="001E2647">
      <w:pPr>
        <w:jc w:val="both"/>
        <w:rPr>
          <w:sz w:val="20"/>
          <w:szCs w:val="20"/>
        </w:rPr>
      </w:pPr>
      <w:r>
        <w:rPr>
          <w:noProof/>
          <w:sz w:val="20"/>
          <w:szCs w:val="20"/>
          <w:lang w:val="en-US"/>
        </w:rPr>
        <w:drawing>
          <wp:inline distT="0" distB="0" distL="0" distR="0" wp14:anchorId="27E54CE9" wp14:editId="0CFFCB92">
            <wp:extent cx="5726271" cy="8110533"/>
            <wp:effectExtent l="0" t="0" r="190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26271" cy="8110533"/>
                    </a:xfrm>
                    <a:prstGeom prst="rect">
                      <a:avLst/>
                    </a:prstGeom>
                  </pic:spPr>
                </pic:pic>
              </a:graphicData>
            </a:graphic>
          </wp:inline>
        </w:drawing>
      </w:r>
    </w:p>
    <w:p w14:paraId="13B1FD1E" w14:textId="4A153A3D" w:rsidR="001E2647" w:rsidRPr="00A73B19" w:rsidRDefault="001E2647" w:rsidP="001E2647">
      <w:pPr>
        <w:jc w:val="both"/>
        <w:rPr>
          <w:b/>
          <w:bCs/>
          <w:sz w:val="20"/>
          <w:szCs w:val="20"/>
        </w:rPr>
      </w:pPr>
      <w:r w:rsidRPr="005463FD">
        <w:rPr>
          <w:b/>
          <w:bCs/>
          <w:sz w:val="20"/>
          <w:szCs w:val="20"/>
        </w:rPr>
        <w:lastRenderedPageBreak/>
        <w:t xml:space="preserve">Figure </w:t>
      </w:r>
      <w:r w:rsidR="00C75A8C">
        <w:rPr>
          <w:b/>
          <w:bCs/>
          <w:sz w:val="20"/>
          <w:szCs w:val="20"/>
        </w:rPr>
        <w:t>B9</w:t>
      </w:r>
      <w:r w:rsidRPr="005463FD">
        <w:rPr>
          <w:b/>
          <w:bCs/>
          <w:sz w:val="20"/>
          <w:szCs w:val="20"/>
        </w:rPr>
        <w:t xml:space="preserve">. </w:t>
      </w:r>
      <w:r>
        <w:rPr>
          <w:sz w:val="20"/>
          <w:szCs w:val="20"/>
        </w:rPr>
        <w:t>S</w:t>
      </w:r>
      <w:r w:rsidRPr="005463FD">
        <w:rPr>
          <w:sz w:val="20"/>
          <w:szCs w:val="20"/>
        </w:rPr>
        <w:t>catterplots</w:t>
      </w:r>
      <w:r>
        <w:rPr>
          <w:sz w:val="20"/>
          <w:szCs w:val="20"/>
        </w:rPr>
        <w:t xml:space="preserve"> and Pearson correlation coefficients</w:t>
      </w:r>
      <w:r w:rsidRPr="005463FD">
        <w:rPr>
          <w:sz w:val="20"/>
          <w:szCs w:val="20"/>
        </w:rPr>
        <w:t xml:space="preserve"> for </w:t>
      </w:r>
      <w:r>
        <w:rPr>
          <w:sz w:val="20"/>
          <w:szCs w:val="20"/>
        </w:rPr>
        <w:t>estimated</w:t>
      </w:r>
      <w:r w:rsidRPr="005463FD">
        <w:rPr>
          <w:sz w:val="20"/>
          <w:szCs w:val="20"/>
        </w:rPr>
        <w:t xml:space="preserve"> personal exposures of </w:t>
      </w:r>
      <w:r>
        <w:rPr>
          <w:sz w:val="20"/>
          <w:szCs w:val="20"/>
        </w:rPr>
        <w:t>PM</w:t>
      </w:r>
      <w:r w:rsidRPr="005463FD">
        <w:rPr>
          <w:sz w:val="20"/>
          <w:szCs w:val="20"/>
          <w:vertAlign w:val="subscript"/>
        </w:rPr>
        <w:t>2</w:t>
      </w:r>
      <w:r>
        <w:rPr>
          <w:sz w:val="20"/>
          <w:szCs w:val="20"/>
          <w:vertAlign w:val="subscript"/>
        </w:rPr>
        <w:t>.5</w:t>
      </w:r>
      <w:r w:rsidRPr="005463FD">
        <w:rPr>
          <w:sz w:val="20"/>
          <w:szCs w:val="20"/>
        </w:rPr>
        <w:t xml:space="preserve"> (</w:t>
      </w:r>
      <w:proofErr w:type="spellStart"/>
      <w:r w:rsidRPr="005463FD">
        <w:rPr>
          <w:sz w:val="20"/>
          <w:szCs w:val="20"/>
        </w:rPr>
        <w:t>μg</w:t>
      </w:r>
      <w:proofErr w:type="spellEnd"/>
      <w:r w:rsidRPr="005463FD">
        <w:rPr>
          <w:sz w:val="20"/>
          <w:szCs w:val="20"/>
        </w:rPr>
        <w:t>/m</w:t>
      </w:r>
      <w:r w:rsidRPr="005463FD">
        <w:rPr>
          <w:sz w:val="20"/>
          <w:szCs w:val="20"/>
          <w:vertAlign w:val="superscript"/>
        </w:rPr>
        <w:t>3</w:t>
      </w:r>
      <w:r w:rsidRPr="005463FD">
        <w:rPr>
          <w:sz w:val="20"/>
          <w:szCs w:val="20"/>
        </w:rPr>
        <w:t>) from outdoor sources</w:t>
      </w:r>
      <w:r>
        <w:rPr>
          <w:sz w:val="20"/>
          <w:szCs w:val="20"/>
        </w:rPr>
        <w:t xml:space="preserve"> for the measurement period (when the subject was indoors)</w:t>
      </w:r>
      <w:r w:rsidRPr="005463FD">
        <w:rPr>
          <w:sz w:val="20"/>
          <w:szCs w:val="20"/>
        </w:rPr>
        <w:t xml:space="preserve"> </w:t>
      </w:r>
      <w:r>
        <w:rPr>
          <w:sz w:val="20"/>
          <w:szCs w:val="20"/>
        </w:rPr>
        <w:t>and selected surrogate measures</w:t>
      </w:r>
      <w:r w:rsidRPr="005463FD">
        <w:rPr>
          <w:sz w:val="20"/>
          <w:szCs w:val="20"/>
        </w:rPr>
        <w:t xml:space="preserve">. </w:t>
      </w:r>
      <w:r w:rsidR="00C75A8C">
        <w:rPr>
          <w:sz w:val="20"/>
          <w:szCs w:val="20"/>
        </w:rPr>
        <w:t xml:space="preserve">Assigned to </w:t>
      </w:r>
      <w:r w:rsidRPr="00A73B19">
        <w:rPr>
          <w:sz w:val="20"/>
          <w:szCs w:val="20"/>
        </w:rPr>
        <w:t>COPE (n</w:t>
      </w:r>
      <w:r>
        <w:rPr>
          <w:sz w:val="20"/>
          <w:szCs w:val="20"/>
        </w:rPr>
        <w:t xml:space="preserve"> </w:t>
      </w:r>
      <w:r w:rsidRPr="00A73B19">
        <w:rPr>
          <w:sz w:val="20"/>
          <w:szCs w:val="20"/>
        </w:rPr>
        <w:t>=</w:t>
      </w:r>
      <w:r>
        <w:rPr>
          <w:sz w:val="20"/>
          <w:szCs w:val="20"/>
        </w:rPr>
        <w:t xml:space="preserve"> 67 – 69</w:t>
      </w:r>
      <w:r w:rsidRPr="00A73B19">
        <w:rPr>
          <w:sz w:val="20"/>
          <w:szCs w:val="20"/>
        </w:rPr>
        <w:t xml:space="preserve">) </w:t>
      </w:r>
      <w:r>
        <w:rPr>
          <w:sz w:val="20"/>
          <w:szCs w:val="20"/>
        </w:rPr>
        <w:t>and</w:t>
      </w:r>
      <w:r w:rsidRPr="00A73B19">
        <w:rPr>
          <w:sz w:val="20"/>
          <w:szCs w:val="20"/>
        </w:rPr>
        <w:t xml:space="preserve"> </w:t>
      </w:r>
      <w:r w:rsidRPr="00A73B19">
        <w:rPr>
          <w:color w:val="C00000"/>
          <w:sz w:val="20"/>
          <w:szCs w:val="20"/>
        </w:rPr>
        <w:t>BLW</w:t>
      </w:r>
      <w:r>
        <w:rPr>
          <w:color w:val="C00000"/>
          <w:sz w:val="20"/>
          <w:szCs w:val="20"/>
        </w:rPr>
        <w:t xml:space="preserve"> </w:t>
      </w:r>
      <w:r w:rsidRPr="00A73B19">
        <w:rPr>
          <w:color w:val="C00000"/>
          <w:sz w:val="20"/>
          <w:szCs w:val="20"/>
        </w:rPr>
        <w:t>(n</w:t>
      </w:r>
      <w:r>
        <w:rPr>
          <w:color w:val="C00000"/>
          <w:sz w:val="20"/>
          <w:szCs w:val="20"/>
        </w:rPr>
        <w:t xml:space="preserve"> = 161 – 162</w:t>
      </w:r>
      <w:r w:rsidRPr="00A73B19">
        <w:rPr>
          <w:color w:val="C00000"/>
          <w:sz w:val="20"/>
          <w:szCs w:val="20"/>
        </w:rPr>
        <w:t>)</w:t>
      </w:r>
      <w:r w:rsidR="00C75A8C">
        <w:rPr>
          <w:color w:val="C00000"/>
          <w:sz w:val="20"/>
          <w:szCs w:val="20"/>
        </w:rPr>
        <w:t xml:space="preserve"> </w:t>
      </w:r>
      <w:r w:rsidR="00C75A8C">
        <w:rPr>
          <w:color w:val="000000" w:themeColor="text1"/>
          <w:sz w:val="20"/>
          <w:szCs w:val="20"/>
        </w:rPr>
        <w:t>participants</w:t>
      </w:r>
      <w:r>
        <w:rPr>
          <w:color w:val="000000" w:themeColor="text1"/>
          <w:sz w:val="20"/>
          <w:szCs w:val="20"/>
        </w:rPr>
        <w:t>.</w:t>
      </w:r>
    </w:p>
    <w:p w14:paraId="2E483706" w14:textId="77777777" w:rsidR="001E2647" w:rsidRDefault="001E2647" w:rsidP="001E2647">
      <w:pPr>
        <w:jc w:val="both"/>
        <w:rPr>
          <w:b/>
          <w:bCs/>
          <w:sz w:val="20"/>
          <w:szCs w:val="20"/>
        </w:rPr>
      </w:pPr>
    </w:p>
    <w:p w14:paraId="2373B3D4" w14:textId="77777777" w:rsidR="001E2647" w:rsidRDefault="001E2647" w:rsidP="001E2647">
      <w:pPr>
        <w:jc w:val="both"/>
        <w:rPr>
          <w:sz w:val="20"/>
          <w:szCs w:val="20"/>
        </w:rPr>
      </w:pPr>
      <w:r>
        <w:rPr>
          <w:noProof/>
          <w:sz w:val="20"/>
          <w:szCs w:val="20"/>
          <w:lang w:val="en-US"/>
        </w:rPr>
        <w:drawing>
          <wp:inline distT="0" distB="0" distL="0" distR="0" wp14:anchorId="5E3E3A30" wp14:editId="6CF2E4FB">
            <wp:extent cx="5726271" cy="8110533"/>
            <wp:effectExtent l="0" t="0" r="190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26271" cy="8110533"/>
                    </a:xfrm>
                    <a:prstGeom prst="rect">
                      <a:avLst/>
                    </a:prstGeom>
                  </pic:spPr>
                </pic:pic>
              </a:graphicData>
            </a:graphic>
          </wp:inline>
        </w:drawing>
      </w:r>
    </w:p>
    <w:p w14:paraId="28C68CE8" w14:textId="33F15FC7" w:rsidR="001E2647" w:rsidRPr="00A73B19" w:rsidRDefault="001E2647" w:rsidP="001E2647">
      <w:pPr>
        <w:jc w:val="both"/>
        <w:rPr>
          <w:b/>
          <w:bCs/>
          <w:sz w:val="20"/>
          <w:szCs w:val="20"/>
        </w:rPr>
      </w:pPr>
      <w:r w:rsidRPr="005463FD">
        <w:rPr>
          <w:b/>
          <w:bCs/>
          <w:sz w:val="20"/>
          <w:szCs w:val="20"/>
        </w:rPr>
        <w:lastRenderedPageBreak/>
        <w:t xml:space="preserve">Figure </w:t>
      </w:r>
      <w:r w:rsidR="00D83B10">
        <w:rPr>
          <w:b/>
          <w:bCs/>
          <w:sz w:val="20"/>
          <w:szCs w:val="20"/>
        </w:rPr>
        <w:t>B10</w:t>
      </w:r>
      <w:r w:rsidRPr="005463FD">
        <w:rPr>
          <w:b/>
          <w:bCs/>
          <w:sz w:val="20"/>
          <w:szCs w:val="20"/>
        </w:rPr>
        <w:t xml:space="preserve">. </w:t>
      </w:r>
      <w:r>
        <w:rPr>
          <w:sz w:val="20"/>
          <w:szCs w:val="20"/>
        </w:rPr>
        <w:t>S</w:t>
      </w:r>
      <w:r w:rsidRPr="005463FD">
        <w:rPr>
          <w:sz w:val="20"/>
          <w:szCs w:val="20"/>
        </w:rPr>
        <w:t>catterplots</w:t>
      </w:r>
      <w:r>
        <w:rPr>
          <w:sz w:val="20"/>
          <w:szCs w:val="20"/>
        </w:rPr>
        <w:t xml:space="preserve"> and Pearson correlation coefficients</w:t>
      </w:r>
      <w:r w:rsidRPr="005463FD">
        <w:rPr>
          <w:sz w:val="20"/>
          <w:szCs w:val="20"/>
        </w:rPr>
        <w:t xml:space="preserve"> for </w:t>
      </w:r>
      <w:r w:rsidR="009F09CA">
        <w:rPr>
          <w:sz w:val="20"/>
          <w:szCs w:val="20"/>
        </w:rPr>
        <w:t>predicted</w:t>
      </w:r>
      <w:r w:rsidR="009F09CA" w:rsidDel="009F09CA">
        <w:rPr>
          <w:sz w:val="20"/>
          <w:szCs w:val="20"/>
        </w:rPr>
        <w:t xml:space="preserve"> </w:t>
      </w:r>
      <w:r w:rsidRPr="005463FD">
        <w:rPr>
          <w:sz w:val="20"/>
          <w:szCs w:val="20"/>
        </w:rPr>
        <w:t xml:space="preserve">personal exposures of </w:t>
      </w:r>
      <w:r>
        <w:rPr>
          <w:sz w:val="20"/>
          <w:szCs w:val="20"/>
        </w:rPr>
        <w:t>PM</w:t>
      </w:r>
      <w:r w:rsidRPr="005463FD">
        <w:rPr>
          <w:sz w:val="20"/>
          <w:szCs w:val="20"/>
          <w:vertAlign w:val="subscript"/>
        </w:rPr>
        <w:t>2</w:t>
      </w:r>
      <w:r>
        <w:rPr>
          <w:sz w:val="20"/>
          <w:szCs w:val="20"/>
          <w:vertAlign w:val="subscript"/>
        </w:rPr>
        <w:t>.5</w:t>
      </w:r>
      <w:r w:rsidRPr="005463FD">
        <w:rPr>
          <w:sz w:val="20"/>
          <w:szCs w:val="20"/>
        </w:rPr>
        <w:t xml:space="preserve"> (</w:t>
      </w:r>
      <w:proofErr w:type="spellStart"/>
      <w:r w:rsidRPr="005463FD">
        <w:rPr>
          <w:sz w:val="20"/>
          <w:szCs w:val="20"/>
        </w:rPr>
        <w:t>μg</w:t>
      </w:r>
      <w:proofErr w:type="spellEnd"/>
      <w:r w:rsidRPr="005463FD">
        <w:rPr>
          <w:sz w:val="20"/>
          <w:szCs w:val="20"/>
        </w:rPr>
        <w:t>/m</w:t>
      </w:r>
      <w:r w:rsidRPr="005463FD">
        <w:rPr>
          <w:sz w:val="20"/>
          <w:szCs w:val="20"/>
          <w:vertAlign w:val="superscript"/>
        </w:rPr>
        <w:t>3</w:t>
      </w:r>
      <w:r w:rsidRPr="005463FD">
        <w:rPr>
          <w:sz w:val="20"/>
          <w:szCs w:val="20"/>
        </w:rPr>
        <w:t>) from outdoor sources</w:t>
      </w:r>
      <w:r>
        <w:rPr>
          <w:sz w:val="20"/>
          <w:szCs w:val="20"/>
        </w:rPr>
        <w:t xml:space="preserve"> (annual average when the subject was indoors)</w:t>
      </w:r>
      <w:r w:rsidRPr="005463FD">
        <w:rPr>
          <w:sz w:val="20"/>
          <w:szCs w:val="20"/>
        </w:rPr>
        <w:t xml:space="preserve"> </w:t>
      </w:r>
      <w:r>
        <w:rPr>
          <w:sz w:val="20"/>
          <w:szCs w:val="20"/>
        </w:rPr>
        <w:t>and selected surrogate measures</w:t>
      </w:r>
      <w:r w:rsidRPr="005463FD">
        <w:rPr>
          <w:sz w:val="20"/>
          <w:szCs w:val="20"/>
        </w:rPr>
        <w:t xml:space="preserve">. </w:t>
      </w:r>
      <w:r w:rsidR="00D83B10">
        <w:rPr>
          <w:sz w:val="20"/>
          <w:szCs w:val="20"/>
        </w:rPr>
        <w:t xml:space="preserve">Assigned to </w:t>
      </w:r>
      <w:r w:rsidRPr="00A73B19">
        <w:rPr>
          <w:sz w:val="20"/>
          <w:szCs w:val="20"/>
        </w:rPr>
        <w:t>COPE (n</w:t>
      </w:r>
      <w:r>
        <w:rPr>
          <w:sz w:val="20"/>
          <w:szCs w:val="20"/>
        </w:rPr>
        <w:t xml:space="preserve"> </w:t>
      </w:r>
      <w:r w:rsidRPr="00A73B19">
        <w:rPr>
          <w:sz w:val="20"/>
          <w:szCs w:val="20"/>
        </w:rPr>
        <w:t>=</w:t>
      </w:r>
      <w:r>
        <w:rPr>
          <w:sz w:val="20"/>
          <w:szCs w:val="20"/>
        </w:rPr>
        <w:t xml:space="preserve"> 67 – 69</w:t>
      </w:r>
      <w:r w:rsidRPr="00A73B19">
        <w:rPr>
          <w:sz w:val="20"/>
          <w:szCs w:val="20"/>
        </w:rPr>
        <w:t xml:space="preserve">) </w:t>
      </w:r>
      <w:r>
        <w:rPr>
          <w:sz w:val="20"/>
          <w:szCs w:val="20"/>
        </w:rPr>
        <w:t>and</w:t>
      </w:r>
      <w:r w:rsidRPr="00A73B19">
        <w:rPr>
          <w:sz w:val="20"/>
          <w:szCs w:val="20"/>
        </w:rPr>
        <w:t xml:space="preserve"> </w:t>
      </w:r>
      <w:r w:rsidRPr="00A73B19">
        <w:rPr>
          <w:color w:val="C00000"/>
          <w:sz w:val="20"/>
          <w:szCs w:val="20"/>
        </w:rPr>
        <w:t>BLW</w:t>
      </w:r>
      <w:r>
        <w:rPr>
          <w:color w:val="C00000"/>
          <w:sz w:val="20"/>
          <w:szCs w:val="20"/>
        </w:rPr>
        <w:t xml:space="preserve"> </w:t>
      </w:r>
      <w:r w:rsidRPr="00A73B19">
        <w:rPr>
          <w:color w:val="C00000"/>
          <w:sz w:val="20"/>
          <w:szCs w:val="20"/>
        </w:rPr>
        <w:t>(n</w:t>
      </w:r>
      <w:r>
        <w:rPr>
          <w:color w:val="C00000"/>
          <w:sz w:val="20"/>
          <w:szCs w:val="20"/>
        </w:rPr>
        <w:t xml:space="preserve"> = 161 – 162</w:t>
      </w:r>
      <w:r w:rsidRPr="00A73B19">
        <w:rPr>
          <w:color w:val="C00000"/>
          <w:sz w:val="20"/>
          <w:szCs w:val="20"/>
        </w:rPr>
        <w:t>)</w:t>
      </w:r>
      <w:r w:rsidR="00D83B10">
        <w:rPr>
          <w:color w:val="C00000"/>
          <w:sz w:val="20"/>
          <w:szCs w:val="20"/>
        </w:rPr>
        <w:t xml:space="preserve"> </w:t>
      </w:r>
      <w:r w:rsidR="00D83B10">
        <w:rPr>
          <w:color w:val="000000" w:themeColor="text1"/>
          <w:sz w:val="20"/>
          <w:szCs w:val="20"/>
        </w:rPr>
        <w:t>participants</w:t>
      </w:r>
      <w:r>
        <w:rPr>
          <w:color w:val="000000" w:themeColor="text1"/>
          <w:sz w:val="20"/>
          <w:szCs w:val="20"/>
        </w:rPr>
        <w:t>.</w:t>
      </w:r>
    </w:p>
    <w:p w14:paraId="64185F4B" w14:textId="77777777" w:rsidR="001E2647" w:rsidRDefault="001E2647" w:rsidP="001E2647">
      <w:pPr>
        <w:jc w:val="both"/>
        <w:rPr>
          <w:b/>
          <w:bCs/>
          <w:sz w:val="20"/>
          <w:szCs w:val="20"/>
        </w:rPr>
      </w:pPr>
    </w:p>
    <w:p w14:paraId="160CB73C" w14:textId="77777777" w:rsidR="001E2647" w:rsidRDefault="001E2647" w:rsidP="001E2647">
      <w:pPr>
        <w:jc w:val="both"/>
        <w:rPr>
          <w:b/>
          <w:bCs/>
          <w:sz w:val="20"/>
          <w:szCs w:val="20"/>
        </w:rPr>
        <w:sectPr w:rsidR="001E2647" w:rsidSect="00001FD0">
          <w:pgSz w:w="11900" w:h="16840"/>
          <w:pgMar w:top="1440" w:right="1440" w:bottom="1440" w:left="1440" w:header="708" w:footer="708" w:gutter="0"/>
          <w:cols w:space="708"/>
          <w:docGrid w:linePitch="360"/>
        </w:sectPr>
      </w:pPr>
      <w:r>
        <w:rPr>
          <w:noProof/>
          <w:sz w:val="20"/>
          <w:szCs w:val="20"/>
          <w:lang w:val="en-US"/>
        </w:rPr>
        <w:drawing>
          <wp:inline distT="0" distB="0" distL="0" distR="0" wp14:anchorId="24F34D53" wp14:editId="441A24E3">
            <wp:extent cx="5726271" cy="8110533"/>
            <wp:effectExtent l="0" t="0" r="190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26271" cy="8110533"/>
                    </a:xfrm>
                    <a:prstGeom prst="rect">
                      <a:avLst/>
                    </a:prstGeom>
                  </pic:spPr>
                </pic:pic>
              </a:graphicData>
            </a:graphic>
          </wp:inline>
        </w:drawing>
      </w:r>
    </w:p>
    <w:p w14:paraId="4F34F8BC" w14:textId="5B75DDE9" w:rsidR="001E2647" w:rsidRPr="00A73B19" w:rsidRDefault="001E2647" w:rsidP="001E2647">
      <w:pPr>
        <w:jc w:val="both"/>
        <w:rPr>
          <w:b/>
          <w:bCs/>
          <w:sz w:val="20"/>
          <w:szCs w:val="20"/>
        </w:rPr>
      </w:pPr>
      <w:r w:rsidRPr="006302F1">
        <w:rPr>
          <w:b/>
          <w:bCs/>
          <w:sz w:val="20"/>
          <w:szCs w:val="20"/>
        </w:rPr>
        <w:lastRenderedPageBreak/>
        <w:t xml:space="preserve">Table </w:t>
      </w:r>
      <w:r w:rsidR="00D83B10">
        <w:rPr>
          <w:b/>
          <w:bCs/>
          <w:sz w:val="20"/>
          <w:szCs w:val="20"/>
        </w:rPr>
        <w:t>B6</w:t>
      </w:r>
      <w:r w:rsidRPr="006302F1">
        <w:rPr>
          <w:sz w:val="20"/>
          <w:szCs w:val="20"/>
        </w:rPr>
        <w:t xml:space="preserve">. </w:t>
      </w:r>
      <w:r>
        <w:rPr>
          <w:sz w:val="20"/>
          <w:szCs w:val="20"/>
        </w:rPr>
        <w:t>Spearman</w:t>
      </w:r>
      <w:r w:rsidRPr="006302F1">
        <w:rPr>
          <w:sz w:val="20"/>
          <w:szCs w:val="20"/>
        </w:rPr>
        <w:t xml:space="preserve"> correlations between </w:t>
      </w:r>
      <w:r>
        <w:rPr>
          <w:sz w:val="20"/>
          <w:szCs w:val="20"/>
        </w:rPr>
        <w:t>selected surrogate measures</w:t>
      </w:r>
      <w:r w:rsidRPr="006302F1">
        <w:rPr>
          <w:sz w:val="20"/>
          <w:szCs w:val="20"/>
        </w:rPr>
        <w:t xml:space="preserve"> of </w:t>
      </w:r>
      <w:r>
        <w:rPr>
          <w:sz w:val="20"/>
          <w:szCs w:val="20"/>
        </w:rPr>
        <w:t>PM</w:t>
      </w:r>
      <w:r w:rsidRPr="006302F1">
        <w:rPr>
          <w:sz w:val="20"/>
          <w:szCs w:val="20"/>
          <w:vertAlign w:val="subscript"/>
        </w:rPr>
        <w:t>2</w:t>
      </w:r>
      <w:r>
        <w:rPr>
          <w:sz w:val="20"/>
          <w:szCs w:val="20"/>
          <w:vertAlign w:val="subscript"/>
        </w:rPr>
        <w:t>.5</w:t>
      </w:r>
      <w:r w:rsidRPr="006302F1">
        <w:rPr>
          <w:sz w:val="20"/>
          <w:szCs w:val="20"/>
        </w:rPr>
        <w:t xml:space="preserve">. </w:t>
      </w:r>
      <w:r w:rsidR="00D83B10">
        <w:rPr>
          <w:sz w:val="20"/>
          <w:szCs w:val="20"/>
        </w:rPr>
        <w:t xml:space="preserve">Assigned to </w:t>
      </w:r>
      <w:r w:rsidRPr="00A73B19">
        <w:rPr>
          <w:sz w:val="20"/>
          <w:szCs w:val="20"/>
        </w:rPr>
        <w:t>COPE (n</w:t>
      </w:r>
      <w:r>
        <w:rPr>
          <w:sz w:val="20"/>
          <w:szCs w:val="20"/>
        </w:rPr>
        <w:t xml:space="preserve"> </w:t>
      </w:r>
      <w:r w:rsidRPr="00A73B19">
        <w:rPr>
          <w:sz w:val="20"/>
          <w:szCs w:val="20"/>
        </w:rPr>
        <w:t>=</w:t>
      </w:r>
      <w:r>
        <w:rPr>
          <w:sz w:val="20"/>
          <w:szCs w:val="20"/>
        </w:rPr>
        <w:t xml:space="preserve"> 67 – 69</w:t>
      </w:r>
      <w:r w:rsidRPr="00A73B19">
        <w:rPr>
          <w:sz w:val="20"/>
          <w:szCs w:val="20"/>
        </w:rPr>
        <w:t xml:space="preserve">) </w:t>
      </w:r>
      <w:r>
        <w:rPr>
          <w:sz w:val="20"/>
          <w:szCs w:val="20"/>
        </w:rPr>
        <w:t>and</w:t>
      </w:r>
      <w:r w:rsidRPr="00A73B19">
        <w:rPr>
          <w:sz w:val="20"/>
          <w:szCs w:val="20"/>
        </w:rPr>
        <w:t xml:space="preserve"> </w:t>
      </w:r>
      <w:r w:rsidRPr="00A73B19">
        <w:rPr>
          <w:color w:val="C00000"/>
          <w:sz w:val="20"/>
          <w:szCs w:val="20"/>
        </w:rPr>
        <w:t>BLW</w:t>
      </w:r>
      <w:r>
        <w:rPr>
          <w:color w:val="C00000"/>
          <w:sz w:val="20"/>
          <w:szCs w:val="20"/>
        </w:rPr>
        <w:t xml:space="preserve"> </w:t>
      </w:r>
      <w:r w:rsidRPr="00A73B19">
        <w:rPr>
          <w:color w:val="C00000"/>
          <w:sz w:val="20"/>
          <w:szCs w:val="20"/>
        </w:rPr>
        <w:t>(n</w:t>
      </w:r>
      <w:r>
        <w:rPr>
          <w:color w:val="C00000"/>
          <w:sz w:val="20"/>
          <w:szCs w:val="20"/>
        </w:rPr>
        <w:t xml:space="preserve"> = 161 – 162</w:t>
      </w:r>
      <w:r w:rsidRPr="00A73B19">
        <w:rPr>
          <w:color w:val="C00000"/>
          <w:sz w:val="20"/>
          <w:szCs w:val="20"/>
        </w:rPr>
        <w:t>)</w:t>
      </w:r>
      <w:r w:rsidR="00D83B10">
        <w:rPr>
          <w:color w:val="C00000"/>
          <w:sz w:val="20"/>
          <w:szCs w:val="20"/>
        </w:rPr>
        <w:t xml:space="preserve"> </w:t>
      </w:r>
      <w:r w:rsidR="00D83B10">
        <w:rPr>
          <w:color w:val="000000" w:themeColor="text1"/>
          <w:sz w:val="20"/>
          <w:szCs w:val="20"/>
        </w:rPr>
        <w:t>participants</w:t>
      </w:r>
      <w:r>
        <w:rPr>
          <w:color w:val="000000" w:themeColor="text1"/>
          <w:sz w:val="20"/>
          <w:szCs w:val="20"/>
        </w:rPr>
        <w:t>.</w:t>
      </w:r>
    </w:p>
    <w:p w14:paraId="3E371658" w14:textId="77777777" w:rsidR="001E2647" w:rsidRDefault="001E2647" w:rsidP="001E2647">
      <w:pPr>
        <w:jc w:val="both"/>
        <w:rPr>
          <w:sz w:val="22"/>
          <w:szCs w:val="22"/>
        </w:rPr>
      </w:pPr>
    </w:p>
    <w:tbl>
      <w:tblPr>
        <w:tblStyle w:val="TableGrid"/>
        <w:tblW w:w="118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2"/>
        <w:gridCol w:w="692"/>
        <w:gridCol w:w="784"/>
        <w:gridCol w:w="692"/>
        <w:gridCol w:w="784"/>
        <w:gridCol w:w="692"/>
        <w:gridCol w:w="784"/>
        <w:gridCol w:w="692"/>
        <w:gridCol w:w="784"/>
        <w:gridCol w:w="14"/>
        <w:gridCol w:w="678"/>
        <w:gridCol w:w="784"/>
        <w:gridCol w:w="17"/>
        <w:gridCol w:w="1457"/>
        <w:gridCol w:w="17"/>
        <w:gridCol w:w="1457"/>
        <w:gridCol w:w="17"/>
      </w:tblGrid>
      <w:tr w:rsidR="00BC64EE" w:rsidRPr="00823EFE" w14:paraId="08A74B75" w14:textId="77777777" w:rsidTr="00BC64EE">
        <w:trPr>
          <w:trHeight w:val="317"/>
          <w:jc w:val="center"/>
        </w:trPr>
        <w:tc>
          <w:tcPr>
            <w:tcW w:w="1532" w:type="dxa"/>
            <w:tcBorders>
              <w:bottom w:val="single" w:sz="4" w:space="0" w:color="A5A5A5" w:themeColor="accent3"/>
            </w:tcBorders>
          </w:tcPr>
          <w:p w14:paraId="626103D6" w14:textId="77777777" w:rsidR="00BC64EE" w:rsidRPr="00823EFE" w:rsidRDefault="00BC64EE" w:rsidP="00BC64EE">
            <w:pPr>
              <w:jc w:val="center"/>
              <w:rPr>
                <w:rFonts w:ascii="Calibri" w:hAnsi="Calibri" w:cs="Calibri"/>
                <w:b/>
                <w:bCs/>
                <w:color w:val="000000"/>
                <w:sz w:val="20"/>
                <w:szCs w:val="20"/>
              </w:rPr>
            </w:pPr>
          </w:p>
        </w:tc>
        <w:tc>
          <w:tcPr>
            <w:tcW w:w="1476" w:type="dxa"/>
            <w:gridSpan w:val="2"/>
            <w:tcBorders>
              <w:top w:val="single" w:sz="4" w:space="0" w:color="808080" w:themeColor="background1" w:themeShade="80"/>
              <w:bottom w:val="single" w:sz="4" w:space="0" w:color="808080" w:themeColor="background1" w:themeShade="80"/>
            </w:tcBorders>
            <w:vAlign w:val="center"/>
          </w:tcPr>
          <w:p w14:paraId="40A49532" w14:textId="77777777" w:rsidR="00BC64EE" w:rsidRPr="008F40B7" w:rsidRDefault="00BC64EE" w:rsidP="00BC64EE">
            <w:pPr>
              <w:jc w:val="center"/>
              <w:rPr>
                <w:rFonts w:ascii="Calibri" w:hAnsi="Calibri" w:cs="Calibri"/>
                <w:b/>
                <w:bCs/>
                <w:color w:val="000000"/>
                <w:sz w:val="18"/>
                <w:szCs w:val="18"/>
              </w:rPr>
            </w:pPr>
            <w:r>
              <w:rPr>
                <w:sz w:val="18"/>
                <w:szCs w:val="18"/>
              </w:rPr>
              <w:t>Nearest monitor</w:t>
            </w:r>
          </w:p>
        </w:tc>
        <w:tc>
          <w:tcPr>
            <w:tcW w:w="1476" w:type="dxa"/>
            <w:gridSpan w:val="2"/>
            <w:tcBorders>
              <w:top w:val="single" w:sz="4" w:space="0" w:color="808080" w:themeColor="background1" w:themeShade="80"/>
              <w:bottom w:val="single" w:sz="4" w:space="0" w:color="808080" w:themeColor="background1" w:themeShade="80"/>
            </w:tcBorders>
            <w:vAlign w:val="center"/>
          </w:tcPr>
          <w:p w14:paraId="04FC7FE7" w14:textId="77777777" w:rsidR="00BC64EE" w:rsidRPr="008F40B7" w:rsidRDefault="00BC64EE" w:rsidP="00BC64EE">
            <w:pPr>
              <w:jc w:val="center"/>
              <w:rPr>
                <w:rFonts w:ascii="Calibri" w:hAnsi="Calibri" w:cs="Calibri"/>
                <w:b/>
                <w:bCs/>
                <w:color w:val="000000"/>
                <w:sz w:val="18"/>
                <w:szCs w:val="18"/>
              </w:rPr>
            </w:pPr>
            <w:r w:rsidRPr="008F40B7">
              <w:rPr>
                <w:sz w:val="18"/>
                <w:szCs w:val="18"/>
              </w:rPr>
              <w:t>Postcode level STEAM estimate</w:t>
            </w:r>
          </w:p>
        </w:tc>
        <w:tc>
          <w:tcPr>
            <w:tcW w:w="1476" w:type="dxa"/>
            <w:gridSpan w:val="2"/>
            <w:tcBorders>
              <w:top w:val="single" w:sz="4" w:space="0" w:color="808080" w:themeColor="background1" w:themeShade="80"/>
              <w:bottom w:val="single" w:sz="4" w:space="0" w:color="808080" w:themeColor="background1" w:themeShade="80"/>
            </w:tcBorders>
            <w:vAlign w:val="center"/>
          </w:tcPr>
          <w:p w14:paraId="65C36123" w14:textId="77777777" w:rsidR="00BC64EE" w:rsidRPr="008F40B7" w:rsidRDefault="00BC64EE" w:rsidP="00BC64EE">
            <w:pPr>
              <w:jc w:val="center"/>
              <w:rPr>
                <w:sz w:val="18"/>
                <w:szCs w:val="18"/>
              </w:rPr>
            </w:pPr>
            <w:r w:rsidRPr="008F40B7">
              <w:rPr>
                <w:sz w:val="18"/>
                <w:szCs w:val="18"/>
              </w:rPr>
              <w:t>Nearest monitor as above adjusted by LHEM</w:t>
            </w:r>
          </w:p>
        </w:tc>
        <w:tc>
          <w:tcPr>
            <w:tcW w:w="1490" w:type="dxa"/>
            <w:gridSpan w:val="3"/>
            <w:tcBorders>
              <w:top w:val="single" w:sz="4" w:space="0" w:color="808080" w:themeColor="background1" w:themeShade="80"/>
              <w:bottom w:val="single" w:sz="4" w:space="0" w:color="808080" w:themeColor="background1" w:themeShade="80"/>
            </w:tcBorders>
            <w:vAlign w:val="center"/>
          </w:tcPr>
          <w:p w14:paraId="1372599A" w14:textId="77777777" w:rsidR="00BC64EE" w:rsidRPr="008F40B7" w:rsidRDefault="00BC64EE" w:rsidP="00BC64EE">
            <w:pPr>
              <w:jc w:val="center"/>
              <w:rPr>
                <w:sz w:val="18"/>
                <w:szCs w:val="18"/>
              </w:rPr>
            </w:pPr>
            <w:r w:rsidRPr="008F40B7">
              <w:rPr>
                <w:sz w:val="18"/>
                <w:szCs w:val="18"/>
              </w:rPr>
              <w:t>STEAM as above adjusted by LHEM</w:t>
            </w:r>
          </w:p>
        </w:tc>
        <w:tc>
          <w:tcPr>
            <w:tcW w:w="1479" w:type="dxa"/>
            <w:gridSpan w:val="3"/>
            <w:tcBorders>
              <w:top w:val="single" w:sz="4" w:space="0" w:color="808080" w:themeColor="background1" w:themeShade="80"/>
              <w:bottom w:val="single" w:sz="4" w:space="0" w:color="808080" w:themeColor="background1" w:themeShade="80"/>
            </w:tcBorders>
            <w:vAlign w:val="center"/>
          </w:tcPr>
          <w:p w14:paraId="24E43347" w14:textId="77777777" w:rsidR="00BC64EE" w:rsidRPr="008F40B7" w:rsidRDefault="00BC64EE" w:rsidP="00BC64EE">
            <w:pPr>
              <w:jc w:val="center"/>
              <w:rPr>
                <w:sz w:val="18"/>
                <w:szCs w:val="18"/>
              </w:rPr>
            </w:pPr>
            <w:r>
              <w:rPr>
                <w:sz w:val="18"/>
                <w:szCs w:val="18"/>
              </w:rPr>
              <w:t>STEAM scaled</w:t>
            </w:r>
          </w:p>
        </w:tc>
        <w:tc>
          <w:tcPr>
            <w:tcW w:w="1474" w:type="dxa"/>
            <w:gridSpan w:val="2"/>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14:paraId="2FF95E9F" w14:textId="6AF642F0" w:rsidR="00BC64EE" w:rsidRPr="00C06D6F" w:rsidRDefault="00BC64EE" w:rsidP="00BC64EE">
            <w:pPr>
              <w:jc w:val="center"/>
              <w:rPr>
                <w:sz w:val="18"/>
                <w:szCs w:val="18"/>
              </w:rPr>
            </w:pPr>
            <w:r w:rsidRPr="008F40B7">
              <w:rPr>
                <w:sz w:val="18"/>
                <w:szCs w:val="18"/>
              </w:rPr>
              <w:t>Nearest monitor</w:t>
            </w:r>
          </w:p>
        </w:tc>
        <w:tc>
          <w:tcPr>
            <w:tcW w:w="1474" w:type="dxa"/>
            <w:gridSpan w:val="2"/>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14:paraId="0CAFCE22" w14:textId="0472E661" w:rsidR="00BC64EE" w:rsidRPr="00C06D6F" w:rsidRDefault="00BC64EE" w:rsidP="00BC64EE">
            <w:pPr>
              <w:jc w:val="center"/>
              <w:rPr>
                <w:sz w:val="18"/>
                <w:szCs w:val="18"/>
              </w:rPr>
            </w:pPr>
            <w:r>
              <w:rPr>
                <w:sz w:val="18"/>
                <w:szCs w:val="18"/>
              </w:rPr>
              <w:t>Nearest monitor adjusted by LHEM</w:t>
            </w:r>
          </w:p>
        </w:tc>
      </w:tr>
      <w:tr w:rsidR="00BC64EE" w:rsidRPr="00823EFE" w14:paraId="47258DDF" w14:textId="77777777" w:rsidTr="00BC64EE">
        <w:trPr>
          <w:trHeight w:val="354"/>
          <w:jc w:val="center"/>
        </w:trPr>
        <w:tc>
          <w:tcPr>
            <w:tcW w:w="1532" w:type="dxa"/>
            <w:tcBorders>
              <w:top w:val="single" w:sz="4" w:space="0" w:color="A5A5A5" w:themeColor="accent3"/>
              <w:bottom w:val="single" w:sz="4" w:space="0" w:color="808080"/>
            </w:tcBorders>
            <w:vAlign w:val="center"/>
          </w:tcPr>
          <w:p w14:paraId="15067DE8" w14:textId="77777777" w:rsidR="00BC64EE" w:rsidRPr="00823EFE" w:rsidRDefault="00BC64EE" w:rsidP="00E3582D">
            <w:pPr>
              <w:jc w:val="center"/>
              <w:rPr>
                <w:b/>
                <w:bCs/>
                <w:sz w:val="20"/>
                <w:szCs w:val="20"/>
              </w:rPr>
            </w:pPr>
            <w:r w:rsidRPr="00AB4CA6">
              <w:rPr>
                <w:b/>
                <w:bCs/>
                <w:sz w:val="18"/>
                <w:szCs w:val="18"/>
              </w:rPr>
              <w:t>Annual</w:t>
            </w:r>
          </w:p>
        </w:tc>
        <w:tc>
          <w:tcPr>
            <w:tcW w:w="1476" w:type="dxa"/>
            <w:gridSpan w:val="2"/>
            <w:tcBorders>
              <w:top w:val="single" w:sz="4" w:space="0" w:color="808080" w:themeColor="background1" w:themeShade="80"/>
            </w:tcBorders>
            <w:vAlign w:val="center"/>
          </w:tcPr>
          <w:p w14:paraId="15B58CB0" w14:textId="77777777" w:rsidR="00BC64EE" w:rsidRPr="00823EFE" w:rsidRDefault="00BC64EE" w:rsidP="00E3582D">
            <w:pPr>
              <w:jc w:val="center"/>
              <w:rPr>
                <w:sz w:val="20"/>
                <w:szCs w:val="20"/>
              </w:rPr>
            </w:pPr>
          </w:p>
        </w:tc>
        <w:tc>
          <w:tcPr>
            <w:tcW w:w="1476" w:type="dxa"/>
            <w:gridSpan w:val="2"/>
            <w:tcBorders>
              <w:top w:val="single" w:sz="4" w:space="0" w:color="808080" w:themeColor="background1" w:themeShade="80"/>
            </w:tcBorders>
            <w:vAlign w:val="center"/>
          </w:tcPr>
          <w:p w14:paraId="70E2F268" w14:textId="77777777" w:rsidR="00BC64EE" w:rsidRPr="00823EFE" w:rsidRDefault="00BC64EE" w:rsidP="00E3582D">
            <w:pPr>
              <w:jc w:val="center"/>
              <w:rPr>
                <w:rFonts w:ascii="Calibri" w:hAnsi="Calibri" w:cs="Calibri"/>
                <w:color w:val="C00000"/>
                <w:sz w:val="20"/>
                <w:szCs w:val="20"/>
              </w:rPr>
            </w:pPr>
          </w:p>
        </w:tc>
        <w:tc>
          <w:tcPr>
            <w:tcW w:w="1476" w:type="dxa"/>
            <w:gridSpan w:val="2"/>
            <w:tcBorders>
              <w:top w:val="single" w:sz="4" w:space="0" w:color="808080" w:themeColor="background1" w:themeShade="80"/>
            </w:tcBorders>
            <w:vAlign w:val="center"/>
          </w:tcPr>
          <w:p w14:paraId="4D7A8202" w14:textId="77777777" w:rsidR="00BC64EE" w:rsidRPr="00823EFE" w:rsidRDefault="00BC64EE" w:rsidP="00E3582D">
            <w:pPr>
              <w:jc w:val="center"/>
              <w:rPr>
                <w:rFonts w:ascii="Calibri" w:hAnsi="Calibri" w:cs="Calibri"/>
                <w:color w:val="C00000"/>
                <w:sz w:val="20"/>
                <w:szCs w:val="20"/>
              </w:rPr>
            </w:pPr>
          </w:p>
        </w:tc>
        <w:tc>
          <w:tcPr>
            <w:tcW w:w="1490" w:type="dxa"/>
            <w:gridSpan w:val="3"/>
            <w:tcBorders>
              <w:top w:val="single" w:sz="4" w:space="0" w:color="808080" w:themeColor="background1" w:themeShade="80"/>
            </w:tcBorders>
            <w:vAlign w:val="center"/>
          </w:tcPr>
          <w:p w14:paraId="6FDA54B9" w14:textId="77777777" w:rsidR="00BC64EE" w:rsidRPr="00823EFE" w:rsidRDefault="00BC64EE" w:rsidP="00E3582D">
            <w:pPr>
              <w:jc w:val="center"/>
              <w:rPr>
                <w:rFonts w:ascii="Calibri" w:hAnsi="Calibri" w:cs="Calibri"/>
                <w:color w:val="C00000"/>
                <w:sz w:val="20"/>
                <w:szCs w:val="20"/>
              </w:rPr>
            </w:pPr>
          </w:p>
        </w:tc>
        <w:tc>
          <w:tcPr>
            <w:tcW w:w="1479" w:type="dxa"/>
            <w:gridSpan w:val="3"/>
            <w:tcBorders>
              <w:top w:val="single" w:sz="4" w:space="0" w:color="808080" w:themeColor="background1" w:themeShade="80"/>
            </w:tcBorders>
            <w:vAlign w:val="center"/>
          </w:tcPr>
          <w:p w14:paraId="25F140C8" w14:textId="77777777" w:rsidR="00BC64EE" w:rsidRPr="00823EFE" w:rsidRDefault="00BC64EE" w:rsidP="00E3582D">
            <w:pPr>
              <w:jc w:val="center"/>
              <w:rPr>
                <w:rFonts w:ascii="Calibri" w:hAnsi="Calibri" w:cs="Calibri"/>
                <w:color w:val="C00000"/>
                <w:sz w:val="20"/>
                <w:szCs w:val="20"/>
              </w:rPr>
            </w:pPr>
          </w:p>
        </w:tc>
        <w:tc>
          <w:tcPr>
            <w:tcW w:w="1474" w:type="dxa"/>
            <w:gridSpan w:val="2"/>
            <w:tcBorders>
              <w:top w:val="single" w:sz="4" w:space="0" w:color="808080" w:themeColor="background1" w:themeShade="80"/>
            </w:tcBorders>
            <w:shd w:val="clear" w:color="auto" w:fill="F2F2F2" w:themeFill="background1" w:themeFillShade="F2"/>
          </w:tcPr>
          <w:p w14:paraId="06659B7E" w14:textId="77777777" w:rsidR="00BC64EE" w:rsidRPr="00823EFE" w:rsidRDefault="00BC64EE" w:rsidP="00E3582D">
            <w:pPr>
              <w:jc w:val="center"/>
              <w:rPr>
                <w:rFonts w:ascii="Calibri" w:hAnsi="Calibri" w:cs="Calibri"/>
                <w:color w:val="C00000"/>
                <w:sz w:val="20"/>
                <w:szCs w:val="20"/>
              </w:rPr>
            </w:pPr>
          </w:p>
        </w:tc>
        <w:tc>
          <w:tcPr>
            <w:tcW w:w="1474" w:type="dxa"/>
            <w:gridSpan w:val="2"/>
            <w:tcBorders>
              <w:top w:val="single" w:sz="4" w:space="0" w:color="808080" w:themeColor="background1" w:themeShade="80"/>
            </w:tcBorders>
            <w:shd w:val="clear" w:color="auto" w:fill="F2F2F2" w:themeFill="background1" w:themeFillShade="F2"/>
          </w:tcPr>
          <w:p w14:paraId="030ADE69" w14:textId="77777777" w:rsidR="00BC64EE" w:rsidRPr="00823EFE" w:rsidRDefault="00BC64EE" w:rsidP="00E3582D">
            <w:pPr>
              <w:jc w:val="center"/>
              <w:rPr>
                <w:rFonts w:ascii="Calibri" w:hAnsi="Calibri" w:cs="Calibri"/>
                <w:color w:val="C00000"/>
                <w:sz w:val="20"/>
                <w:szCs w:val="20"/>
              </w:rPr>
            </w:pPr>
          </w:p>
        </w:tc>
      </w:tr>
      <w:tr w:rsidR="00BC64EE" w:rsidRPr="00823EFE" w14:paraId="5354C062" w14:textId="77777777" w:rsidTr="00BC64EE">
        <w:trPr>
          <w:gridAfter w:val="1"/>
          <w:wAfter w:w="17" w:type="dxa"/>
          <w:trHeight w:val="520"/>
          <w:jc w:val="center"/>
        </w:trPr>
        <w:tc>
          <w:tcPr>
            <w:tcW w:w="1532" w:type="dxa"/>
            <w:tcBorders>
              <w:bottom w:val="single" w:sz="4" w:space="0" w:color="808080"/>
            </w:tcBorders>
            <w:vAlign w:val="center"/>
          </w:tcPr>
          <w:p w14:paraId="5891A322" w14:textId="77777777" w:rsidR="00BC64EE" w:rsidRPr="008F40B7" w:rsidRDefault="00BC64EE" w:rsidP="00E3582D">
            <w:pPr>
              <w:jc w:val="center"/>
              <w:rPr>
                <w:sz w:val="18"/>
                <w:szCs w:val="18"/>
              </w:rPr>
            </w:pPr>
            <w:r>
              <w:rPr>
                <w:sz w:val="18"/>
                <w:szCs w:val="18"/>
              </w:rPr>
              <w:t>Nearest monitor</w:t>
            </w:r>
          </w:p>
        </w:tc>
        <w:tc>
          <w:tcPr>
            <w:tcW w:w="1476" w:type="dxa"/>
            <w:gridSpan w:val="2"/>
            <w:tcBorders>
              <w:bottom w:val="single" w:sz="4" w:space="0" w:color="808080"/>
            </w:tcBorders>
            <w:vAlign w:val="center"/>
          </w:tcPr>
          <w:p w14:paraId="4AF80326" w14:textId="77777777" w:rsidR="00BC64EE" w:rsidRPr="001437D2" w:rsidRDefault="00BC64EE" w:rsidP="00E3582D">
            <w:pPr>
              <w:jc w:val="center"/>
              <w:rPr>
                <w:rFonts w:ascii="Calibri" w:hAnsi="Calibri" w:cs="Calibri"/>
                <w:color w:val="C00000"/>
                <w:sz w:val="18"/>
                <w:szCs w:val="18"/>
              </w:rPr>
            </w:pPr>
            <w:r w:rsidRPr="001437D2">
              <w:rPr>
                <w:rFonts w:ascii="Calibri" w:hAnsi="Calibri" w:cs="Calibri"/>
                <w:color w:val="000000"/>
                <w:sz w:val="18"/>
                <w:szCs w:val="18"/>
              </w:rPr>
              <w:t>1</w:t>
            </w:r>
          </w:p>
        </w:tc>
        <w:tc>
          <w:tcPr>
            <w:tcW w:w="692" w:type="dxa"/>
            <w:tcBorders>
              <w:bottom w:val="single" w:sz="4" w:space="0" w:color="808080"/>
            </w:tcBorders>
            <w:vAlign w:val="center"/>
          </w:tcPr>
          <w:p w14:paraId="279DA2B8" w14:textId="77777777" w:rsidR="00BC64EE" w:rsidRPr="001437D2" w:rsidRDefault="00BC64EE" w:rsidP="00E3582D">
            <w:pPr>
              <w:jc w:val="center"/>
              <w:rPr>
                <w:rFonts w:ascii="Calibri" w:hAnsi="Calibri" w:cs="Calibri"/>
                <w:color w:val="C00000"/>
                <w:sz w:val="18"/>
                <w:szCs w:val="18"/>
              </w:rPr>
            </w:pPr>
          </w:p>
        </w:tc>
        <w:tc>
          <w:tcPr>
            <w:tcW w:w="784" w:type="dxa"/>
            <w:tcBorders>
              <w:bottom w:val="single" w:sz="4" w:space="0" w:color="808080"/>
            </w:tcBorders>
            <w:vAlign w:val="center"/>
          </w:tcPr>
          <w:p w14:paraId="6578457B" w14:textId="77777777" w:rsidR="00BC64EE" w:rsidRPr="001437D2" w:rsidRDefault="00BC64EE" w:rsidP="00E3582D">
            <w:pPr>
              <w:jc w:val="center"/>
              <w:rPr>
                <w:rFonts w:ascii="Calibri" w:hAnsi="Calibri" w:cs="Calibri"/>
                <w:color w:val="C00000"/>
                <w:sz w:val="18"/>
                <w:szCs w:val="18"/>
              </w:rPr>
            </w:pPr>
          </w:p>
        </w:tc>
        <w:tc>
          <w:tcPr>
            <w:tcW w:w="692" w:type="dxa"/>
            <w:tcBorders>
              <w:bottom w:val="single" w:sz="4" w:space="0" w:color="808080"/>
            </w:tcBorders>
            <w:vAlign w:val="center"/>
          </w:tcPr>
          <w:p w14:paraId="520E7B51" w14:textId="77777777" w:rsidR="00BC64EE" w:rsidRPr="001437D2" w:rsidRDefault="00BC64EE" w:rsidP="00E3582D">
            <w:pPr>
              <w:jc w:val="center"/>
              <w:rPr>
                <w:rFonts w:ascii="Calibri" w:hAnsi="Calibri" w:cs="Calibri"/>
                <w:color w:val="C00000"/>
                <w:sz w:val="18"/>
                <w:szCs w:val="18"/>
              </w:rPr>
            </w:pPr>
          </w:p>
        </w:tc>
        <w:tc>
          <w:tcPr>
            <w:tcW w:w="784" w:type="dxa"/>
            <w:tcBorders>
              <w:bottom w:val="single" w:sz="4" w:space="0" w:color="808080"/>
            </w:tcBorders>
            <w:vAlign w:val="center"/>
          </w:tcPr>
          <w:p w14:paraId="109DA107" w14:textId="77777777" w:rsidR="00BC64EE" w:rsidRPr="001437D2" w:rsidRDefault="00BC64EE" w:rsidP="00E3582D">
            <w:pPr>
              <w:jc w:val="center"/>
              <w:rPr>
                <w:rFonts w:ascii="Calibri" w:hAnsi="Calibri" w:cs="Calibri"/>
                <w:color w:val="C00000"/>
                <w:sz w:val="18"/>
                <w:szCs w:val="18"/>
              </w:rPr>
            </w:pPr>
          </w:p>
        </w:tc>
        <w:tc>
          <w:tcPr>
            <w:tcW w:w="692" w:type="dxa"/>
            <w:tcBorders>
              <w:bottom w:val="single" w:sz="4" w:space="0" w:color="808080"/>
            </w:tcBorders>
            <w:vAlign w:val="center"/>
          </w:tcPr>
          <w:p w14:paraId="0A3751C7" w14:textId="77777777" w:rsidR="00BC64EE" w:rsidRPr="001437D2" w:rsidRDefault="00BC64EE" w:rsidP="00E3582D">
            <w:pPr>
              <w:jc w:val="center"/>
              <w:rPr>
                <w:rFonts w:ascii="Calibri" w:hAnsi="Calibri" w:cs="Calibri"/>
                <w:color w:val="C00000"/>
                <w:sz w:val="18"/>
                <w:szCs w:val="18"/>
              </w:rPr>
            </w:pPr>
          </w:p>
        </w:tc>
        <w:tc>
          <w:tcPr>
            <w:tcW w:w="784" w:type="dxa"/>
            <w:tcBorders>
              <w:bottom w:val="single" w:sz="4" w:space="0" w:color="808080"/>
            </w:tcBorders>
            <w:vAlign w:val="center"/>
          </w:tcPr>
          <w:p w14:paraId="0748F6AB" w14:textId="77777777" w:rsidR="00BC64EE" w:rsidRPr="001437D2" w:rsidRDefault="00BC64EE" w:rsidP="00E3582D">
            <w:pPr>
              <w:jc w:val="center"/>
              <w:rPr>
                <w:rFonts w:ascii="Calibri" w:hAnsi="Calibri" w:cs="Calibri"/>
                <w:color w:val="C00000"/>
                <w:sz w:val="18"/>
                <w:szCs w:val="18"/>
              </w:rPr>
            </w:pPr>
          </w:p>
        </w:tc>
        <w:tc>
          <w:tcPr>
            <w:tcW w:w="692" w:type="dxa"/>
            <w:gridSpan w:val="2"/>
            <w:tcBorders>
              <w:bottom w:val="single" w:sz="4" w:space="0" w:color="808080"/>
            </w:tcBorders>
            <w:vAlign w:val="center"/>
          </w:tcPr>
          <w:p w14:paraId="152BBA84" w14:textId="77777777" w:rsidR="00BC64EE" w:rsidRPr="001437D2" w:rsidRDefault="00BC64EE" w:rsidP="00E3582D">
            <w:pPr>
              <w:jc w:val="center"/>
              <w:rPr>
                <w:rFonts w:ascii="Calibri" w:hAnsi="Calibri" w:cs="Calibri"/>
                <w:color w:val="C00000"/>
                <w:sz w:val="18"/>
                <w:szCs w:val="18"/>
              </w:rPr>
            </w:pPr>
          </w:p>
        </w:tc>
        <w:tc>
          <w:tcPr>
            <w:tcW w:w="784" w:type="dxa"/>
            <w:tcBorders>
              <w:bottom w:val="single" w:sz="4" w:space="0" w:color="808080"/>
            </w:tcBorders>
            <w:vAlign w:val="center"/>
          </w:tcPr>
          <w:p w14:paraId="499F1CDD" w14:textId="77777777" w:rsidR="00BC64EE" w:rsidRPr="001437D2" w:rsidRDefault="00BC64EE" w:rsidP="00E3582D">
            <w:pPr>
              <w:jc w:val="center"/>
              <w:rPr>
                <w:rFonts w:ascii="Calibri" w:hAnsi="Calibri" w:cs="Calibri"/>
                <w:color w:val="C00000"/>
                <w:sz w:val="18"/>
                <w:szCs w:val="18"/>
              </w:rPr>
            </w:pPr>
          </w:p>
        </w:tc>
        <w:tc>
          <w:tcPr>
            <w:tcW w:w="1474" w:type="dxa"/>
            <w:gridSpan w:val="2"/>
            <w:tcBorders>
              <w:bottom w:val="single" w:sz="4" w:space="0" w:color="808080"/>
            </w:tcBorders>
            <w:shd w:val="clear" w:color="auto" w:fill="F2F2F2" w:themeFill="background1" w:themeFillShade="F2"/>
          </w:tcPr>
          <w:p w14:paraId="247F4077" w14:textId="77777777" w:rsidR="00BC64EE" w:rsidRPr="001437D2" w:rsidRDefault="00BC64EE" w:rsidP="00E3582D">
            <w:pPr>
              <w:jc w:val="center"/>
              <w:rPr>
                <w:rFonts w:ascii="Calibri" w:hAnsi="Calibri" w:cs="Calibri"/>
                <w:color w:val="C00000"/>
                <w:sz w:val="18"/>
                <w:szCs w:val="18"/>
              </w:rPr>
            </w:pPr>
          </w:p>
        </w:tc>
        <w:tc>
          <w:tcPr>
            <w:tcW w:w="1474" w:type="dxa"/>
            <w:gridSpan w:val="2"/>
            <w:tcBorders>
              <w:bottom w:val="single" w:sz="4" w:space="0" w:color="808080"/>
            </w:tcBorders>
            <w:shd w:val="clear" w:color="auto" w:fill="F2F2F2" w:themeFill="background1" w:themeFillShade="F2"/>
          </w:tcPr>
          <w:p w14:paraId="40D8DDFC" w14:textId="77777777" w:rsidR="00BC64EE" w:rsidRPr="001437D2" w:rsidRDefault="00BC64EE" w:rsidP="00E3582D">
            <w:pPr>
              <w:jc w:val="center"/>
              <w:rPr>
                <w:rFonts w:ascii="Calibri" w:hAnsi="Calibri" w:cs="Calibri"/>
                <w:color w:val="C00000"/>
                <w:sz w:val="18"/>
                <w:szCs w:val="18"/>
              </w:rPr>
            </w:pPr>
          </w:p>
        </w:tc>
      </w:tr>
      <w:tr w:rsidR="00BC64EE" w:rsidRPr="00823EFE" w14:paraId="00D4676E" w14:textId="77777777" w:rsidTr="00BC64EE">
        <w:trPr>
          <w:gridAfter w:val="1"/>
          <w:wAfter w:w="17" w:type="dxa"/>
          <w:trHeight w:val="520"/>
          <w:jc w:val="center"/>
        </w:trPr>
        <w:tc>
          <w:tcPr>
            <w:tcW w:w="1532" w:type="dxa"/>
            <w:tcBorders>
              <w:bottom w:val="single" w:sz="4" w:space="0" w:color="808080"/>
            </w:tcBorders>
            <w:vAlign w:val="center"/>
          </w:tcPr>
          <w:p w14:paraId="7565434B" w14:textId="77777777" w:rsidR="00BC64EE" w:rsidRPr="008F40B7" w:rsidRDefault="00BC64EE" w:rsidP="00E3582D">
            <w:pPr>
              <w:jc w:val="center"/>
              <w:rPr>
                <w:sz w:val="18"/>
                <w:szCs w:val="18"/>
              </w:rPr>
            </w:pPr>
            <w:r w:rsidRPr="008F40B7">
              <w:rPr>
                <w:sz w:val="18"/>
                <w:szCs w:val="18"/>
              </w:rPr>
              <w:t>Postcode level STEAM estimate</w:t>
            </w:r>
          </w:p>
        </w:tc>
        <w:tc>
          <w:tcPr>
            <w:tcW w:w="1476" w:type="dxa"/>
            <w:gridSpan w:val="2"/>
            <w:tcBorders>
              <w:bottom w:val="single" w:sz="4" w:space="0" w:color="808080"/>
            </w:tcBorders>
            <w:vAlign w:val="center"/>
          </w:tcPr>
          <w:p w14:paraId="7754B88F" w14:textId="77777777" w:rsidR="00BC64EE" w:rsidRPr="001437D2" w:rsidRDefault="00BC64EE" w:rsidP="00E3582D">
            <w:pPr>
              <w:jc w:val="center"/>
              <w:rPr>
                <w:rFonts w:ascii="Calibri" w:hAnsi="Calibri" w:cs="Calibri"/>
                <w:color w:val="C00000"/>
                <w:sz w:val="18"/>
                <w:szCs w:val="18"/>
              </w:rPr>
            </w:pPr>
            <w:r w:rsidRPr="001437D2">
              <w:rPr>
                <w:rFonts w:ascii="Calibri" w:hAnsi="Calibri" w:cs="Calibri"/>
                <w:color w:val="000000"/>
                <w:sz w:val="18"/>
                <w:szCs w:val="18"/>
              </w:rPr>
              <w:t>0.1</w:t>
            </w:r>
            <w:r>
              <w:rPr>
                <w:rFonts w:ascii="Calibri" w:hAnsi="Calibri" w:cs="Calibri"/>
                <w:color w:val="000000"/>
                <w:sz w:val="18"/>
                <w:szCs w:val="18"/>
              </w:rPr>
              <w:t>3</w:t>
            </w:r>
            <w:r w:rsidRPr="001437D2">
              <w:rPr>
                <w:rFonts w:ascii="Calibri" w:hAnsi="Calibri" w:cs="Calibri"/>
                <w:color w:val="000000"/>
                <w:sz w:val="18"/>
                <w:szCs w:val="18"/>
              </w:rPr>
              <w:t xml:space="preserve"> /</w:t>
            </w:r>
            <w:r w:rsidRPr="001437D2">
              <w:rPr>
                <w:rFonts w:ascii="Calibri" w:hAnsi="Calibri" w:cs="Calibri"/>
                <w:color w:val="C00000"/>
                <w:sz w:val="18"/>
                <w:szCs w:val="18"/>
              </w:rPr>
              <w:t xml:space="preserve"> -0.41</w:t>
            </w:r>
          </w:p>
        </w:tc>
        <w:tc>
          <w:tcPr>
            <w:tcW w:w="1476" w:type="dxa"/>
            <w:gridSpan w:val="2"/>
            <w:tcBorders>
              <w:bottom w:val="single" w:sz="4" w:space="0" w:color="808080"/>
            </w:tcBorders>
            <w:vAlign w:val="center"/>
          </w:tcPr>
          <w:p w14:paraId="0839422F" w14:textId="77777777" w:rsidR="00BC64EE" w:rsidRPr="001437D2" w:rsidRDefault="00BC64EE" w:rsidP="00E3582D">
            <w:pPr>
              <w:jc w:val="center"/>
              <w:rPr>
                <w:rFonts w:ascii="Calibri" w:hAnsi="Calibri" w:cs="Calibri"/>
                <w:color w:val="C00000"/>
                <w:sz w:val="18"/>
                <w:szCs w:val="18"/>
              </w:rPr>
            </w:pPr>
            <w:r w:rsidRPr="001437D2">
              <w:rPr>
                <w:rFonts w:ascii="Calibri" w:hAnsi="Calibri" w:cs="Calibri"/>
                <w:color w:val="000000"/>
                <w:sz w:val="18"/>
                <w:szCs w:val="18"/>
              </w:rPr>
              <w:t>1</w:t>
            </w:r>
          </w:p>
        </w:tc>
        <w:tc>
          <w:tcPr>
            <w:tcW w:w="692" w:type="dxa"/>
            <w:tcBorders>
              <w:bottom w:val="single" w:sz="4" w:space="0" w:color="808080"/>
            </w:tcBorders>
            <w:vAlign w:val="center"/>
          </w:tcPr>
          <w:p w14:paraId="17ACBEB2" w14:textId="77777777" w:rsidR="00BC64EE" w:rsidRPr="001437D2" w:rsidRDefault="00BC64EE" w:rsidP="00E3582D">
            <w:pPr>
              <w:jc w:val="center"/>
              <w:rPr>
                <w:rFonts w:ascii="Calibri" w:hAnsi="Calibri" w:cs="Calibri"/>
                <w:color w:val="C00000"/>
                <w:sz w:val="18"/>
                <w:szCs w:val="18"/>
              </w:rPr>
            </w:pPr>
          </w:p>
        </w:tc>
        <w:tc>
          <w:tcPr>
            <w:tcW w:w="784" w:type="dxa"/>
            <w:tcBorders>
              <w:bottom w:val="single" w:sz="4" w:space="0" w:color="808080"/>
            </w:tcBorders>
            <w:vAlign w:val="center"/>
          </w:tcPr>
          <w:p w14:paraId="591C804A" w14:textId="77777777" w:rsidR="00BC64EE" w:rsidRPr="001437D2" w:rsidRDefault="00BC64EE" w:rsidP="00E3582D">
            <w:pPr>
              <w:jc w:val="center"/>
              <w:rPr>
                <w:rFonts w:ascii="Calibri" w:hAnsi="Calibri" w:cs="Calibri"/>
                <w:color w:val="C00000"/>
                <w:sz w:val="18"/>
                <w:szCs w:val="18"/>
              </w:rPr>
            </w:pPr>
          </w:p>
        </w:tc>
        <w:tc>
          <w:tcPr>
            <w:tcW w:w="692" w:type="dxa"/>
            <w:tcBorders>
              <w:bottom w:val="single" w:sz="4" w:space="0" w:color="808080"/>
            </w:tcBorders>
            <w:vAlign w:val="center"/>
          </w:tcPr>
          <w:p w14:paraId="3572779E" w14:textId="77777777" w:rsidR="00BC64EE" w:rsidRPr="001437D2" w:rsidRDefault="00BC64EE" w:rsidP="00E3582D">
            <w:pPr>
              <w:jc w:val="center"/>
              <w:rPr>
                <w:rFonts w:ascii="Calibri" w:hAnsi="Calibri" w:cs="Calibri"/>
                <w:color w:val="C00000"/>
                <w:sz w:val="18"/>
                <w:szCs w:val="18"/>
              </w:rPr>
            </w:pPr>
          </w:p>
        </w:tc>
        <w:tc>
          <w:tcPr>
            <w:tcW w:w="784" w:type="dxa"/>
            <w:tcBorders>
              <w:bottom w:val="single" w:sz="4" w:space="0" w:color="808080"/>
            </w:tcBorders>
            <w:vAlign w:val="center"/>
          </w:tcPr>
          <w:p w14:paraId="0363AEFC" w14:textId="77777777" w:rsidR="00BC64EE" w:rsidRPr="001437D2" w:rsidRDefault="00BC64EE" w:rsidP="00E3582D">
            <w:pPr>
              <w:jc w:val="center"/>
              <w:rPr>
                <w:rFonts w:ascii="Calibri" w:hAnsi="Calibri" w:cs="Calibri"/>
                <w:color w:val="C00000"/>
                <w:sz w:val="18"/>
                <w:szCs w:val="18"/>
              </w:rPr>
            </w:pPr>
          </w:p>
        </w:tc>
        <w:tc>
          <w:tcPr>
            <w:tcW w:w="692" w:type="dxa"/>
            <w:gridSpan w:val="2"/>
            <w:tcBorders>
              <w:bottom w:val="single" w:sz="4" w:space="0" w:color="808080"/>
            </w:tcBorders>
            <w:vAlign w:val="center"/>
          </w:tcPr>
          <w:p w14:paraId="223CB112" w14:textId="77777777" w:rsidR="00BC64EE" w:rsidRPr="001437D2" w:rsidRDefault="00BC64EE" w:rsidP="00E3582D">
            <w:pPr>
              <w:jc w:val="center"/>
              <w:rPr>
                <w:rFonts w:ascii="Calibri" w:hAnsi="Calibri" w:cs="Calibri"/>
                <w:color w:val="C00000"/>
                <w:sz w:val="18"/>
                <w:szCs w:val="18"/>
              </w:rPr>
            </w:pPr>
          </w:p>
        </w:tc>
        <w:tc>
          <w:tcPr>
            <w:tcW w:w="784" w:type="dxa"/>
            <w:tcBorders>
              <w:bottom w:val="single" w:sz="4" w:space="0" w:color="808080"/>
            </w:tcBorders>
            <w:vAlign w:val="center"/>
          </w:tcPr>
          <w:p w14:paraId="0D61C9DF" w14:textId="77777777" w:rsidR="00BC64EE" w:rsidRPr="001437D2" w:rsidRDefault="00BC64EE" w:rsidP="00E3582D">
            <w:pPr>
              <w:jc w:val="center"/>
              <w:rPr>
                <w:rFonts w:ascii="Calibri" w:hAnsi="Calibri" w:cs="Calibri"/>
                <w:color w:val="C00000"/>
                <w:sz w:val="18"/>
                <w:szCs w:val="18"/>
              </w:rPr>
            </w:pPr>
          </w:p>
        </w:tc>
        <w:tc>
          <w:tcPr>
            <w:tcW w:w="1474" w:type="dxa"/>
            <w:gridSpan w:val="2"/>
            <w:tcBorders>
              <w:bottom w:val="single" w:sz="4" w:space="0" w:color="808080"/>
            </w:tcBorders>
            <w:shd w:val="clear" w:color="auto" w:fill="F2F2F2" w:themeFill="background1" w:themeFillShade="F2"/>
          </w:tcPr>
          <w:p w14:paraId="0D9FEA44" w14:textId="77777777" w:rsidR="00BC64EE" w:rsidRPr="001437D2" w:rsidRDefault="00BC64EE" w:rsidP="00E3582D">
            <w:pPr>
              <w:jc w:val="center"/>
              <w:rPr>
                <w:rFonts w:ascii="Calibri" w:hAnsi="Calibri" w:cs="Calibri"/>
                <w:color w:val="C00000"/>
                <w:sz w:val="18"/>
                <w:szCs w:val="18"/>
              </w:rPr>
            </w:pPr>
          </w:p>
        </w:tc>
        <w:tc>
          <w:tcPr>
            <w:tcW w:w="1474" w:type="dxa"/>
            <w:gridSpan w:val="2"/>
            <w:tcBorders>
              <w:bottom w:val="single" w:sz="4" w:space="0" w:color="808080"/>
            </w:tcBorders>
            <w:shd w:val="clear" w:color="auto" w:fill="F2F2F2" w:themeFill="background1" w:themeFillShade="F2"/>
          </w:tcPr>
          <w:p w14:paraId="4AEAEA00" w14:textId="77777777" w:rsidR="00BC64EE" w:rsidRPr="001437D2" w:rsidRDefault="00BC64EE" w:rsidP="00E3582D">
            <w:pPr>
              <w:jc w:val="center"/>
              <w:rPr>
                <w:rFonts w:ascii="Calibri" w:hAnsi="Calibri" w:cs="Calibri"/>
                <w:color w:val="C00000"/>
                <w:sz w:val="18"/>
                <w:szCs w:val="18"/>
              </w:rPr>
            </w:pPr>
          </w:p>
        </w:tc>
      </w:tr>
      <w:tr w:rsidR="00BC64EE" w:rsidRPr="00823EFE" w14:paraId="4353795C" w14:textId="77777777" w:rsidTr="00BC64EE">
        <w:trPr>
          <w:gridAfter w:val="1"/>
          <w:wAfter w:w="17" w:type="dxa"/>
          <w:trHeight w:val="520"/>
          <w:jc w:val="center"/>
        </w:trPr>
        <w:tc>
          <w:tcPr>
            <w:tcW w:w="1532" w:type="dxa"/>
            <w:tcBorders>
              <w:bottom w:val="single" w:sz="4" w:space="0" w:color="808080"/>
            </w:tcBorders>
            <w:vAlign w:val="center"/>
          </w:tcPr>
          <w:p w14:paraId="6F909EB4" w14:textId="77777777" w:rsidR="00BC64EE" w:rsidRPr="008F40B7" w:rsidRDefault="00BC64EE" w:rsidP="00E3582D">
            <w:pPr>
              <w:jc w:val="center"/>
              <w:rPr>
                <w:sz w:val="18"/>
                <w:szCs w:val="18"/>
              </w:rPr>
            </w:pPr>
            <w:r w:rsidRPr="008F40B7">
              <w:rPr>
                <w:sz w:val="18"/>
                <w:szCs w:val="18"/>
              </w:rPr>
              <w:t>Nearest monitor as above adjusted by LHEM</w:t>
            </w:r>
          </w:p>
        </w:tc>
        <w:tc>
          <w:tcPr>
            <w:tcW w:w="1476" w:type="dxa"/>
            <w:gridSpan w:val="2"/>
            <w:tcBorders>
              <w:bottom w:val="single" w:sz="4" w:space="0" w:color="808080"/>
            </w:tcBorders>
            <w:vAlign w:val="center"/>
          </w:tcPr>
          <w:p w14:paraId="27A01E0C" w14:textId="77777777" w:rsidR="00BC64EE" w:rsidRPr="001437D2" w:rsidRDefault="00BC64EE" w:rsidP="00E3582D">
            <w:pPr>
              <w:jc w:val="center"/>
              <w:rPr>
                <w:rFonts w:ascii="Calibri" w:hAnsi="Calibri" w:cs="Calibri"/>
                <w:color w:val="C00000"/>
                <w:sz w:val="18"/>
                <w:szCs w:val="18"/>
              </w:rPr>
            </w:pPr>
            <w:r w:rsidRPr="001437D2">
              <w:rPr>
                <w:rFonts w:ascii="Calibri" w:hAnsi="Calibri" w:cs="Calibri"/>
                <w:color w:val="000000"/>
                <w:sz w:val="18"/>
                <w:szCs w:val="18"/>
              </w:rPr>
              <w:t>0.96 /</w:t>
            </w:r>
            <w:r w:rsidRPr="001437D2">
              <w:rPr>
                <w:rFonts w:ascii="Calibri" w:hAnsi="Calibri" w:cs="Calibri"/>
                <w:color w:val="C00000"/>
                <w:sz w:val="18"/>
                <w:szCs w:val="18"/>
              </w:rPr>
              <w:t xml:space="preserve"> 0.92</w:t>
            </w:r>
          </w:p>
        </w:tc>
        <w:tc>
          <w:tcPr>
            <w:tcW w:w="1476" w:type="dxa"/>
            <w:gridSpan w:val="2"/>
            <w:tcBorders>
              <w:bottom w:val="single" w:sz="4" w:space="0" w:color="808080"/>
            </w:tcBorders>
            <w:vAlign w:val="center"/>
          </w:tcPr>
          <w:p w14:paraId="44AD678F" w14:textId="77777777" w:rsidR="00BC64EE" w:rsidRPr="001437D2" w:rsidRDefault="00BC64EE" w:rsidP="00E3582D">
            <w:pPr>
              <w:jc w:val="center"/>
              <w:rPr>
                <w:rFonts w:ascii="Calibri" w:hAnsi="Calibri" w:cs="Calibri"/>
                <w:color w:val="C00000"/>
                <w:sz w:val="18"/>
                <w:szCs w:val="18"/>
              </w:rPr>
            </w:pPr>
            <w:r w:rsidRPr="001437D2">
              <w:rPr>
                <w:rFonts w:ascii="Calibri" w:hAnsi="Calibri" w:cs="Calibri"/>
                <w:color w:val="000000"/>
                <w:sz w:val="18"/>
                <w:szCs w:val="18"/>
              </w:rPr>
              <w:t>0.1</w:t>
            </w:r>
            <w:r>
              <w:rPr>
                <w:rFonts w:ascii="Calibri" w:hAnsi="Calibri" w:cs="Calibri"/>
                <w:color w:val="000000"/>
                <w:sz w:val="18"/>
                <w:szCs w:val="18"/>
              </w:rPr>
              <w:t>0</w:t>
            </w:r>
            <w:r w:rsidRPr="001437D2">
              <w:rPr>
                <w:rFonts w:ascii="Calibri" w:hAnsi="Calibri" w:cs="Calibri"/>
                <w:color w:val="000000"/>
                <w:sz w:val="18"/>
                <w:szCs w:val="18"/>
              </w:rPr>
              <w:t xml:space="preserve"> /</w:t>
            </w:r>
            <w:r w:rsidRPr="001437D2">
              <w:rPr>
                <w:rFonts w:ascii="Calibri" w:hAnsi="Calibri" w:cs="Calibri"/>
                <w:color w:val="C00000"/>
                <w:sz w:val="18"/>
                <w:szCs w:val="18"/>
              </w:rPr>
              <w:t xml:space="preserve"> -0.</w:t>
            </w:r>
            <w:r>
              <w:rPr>
                <w:rFonts w:ascii="Calibri" w:hAnsi="Calibri" w:cs="Calibri"/>
                <w:color w:val="C00000"/>
                <w:sz w:val="18"/>
                <w:szCs w:val="18"/>
              </w:rPr>
              <w:t>49</w:t>
            </w:r>
          </w:p>
        </w:tc>
        <w:tc>
          <w:tcPr>
            <w:tcW w:w="1476" w:type="dxa"/>
            <w:gridSpan w:val="2"/>
            <w:tcBorders>
              <w:bottom w:val="single" w:sz="4" w:space="0" w:color="808080"/>
            </w:tcBorders>
            <w:vAlign w:val="center"/>
          </w:tcPr>
          <w:p w14:paraId="4B6AB170" w14:textId="77777777" w:rsidR="00BC64EE" w:rsidRPr="001437D2" w:rsidRDefault="00BC64EE" w:rsidP="00E3582D">
            <w:pPr>
              <w:jc w:val="center"/>
              <w:rPr>
                <w:rFonts w:ascii="Calibri" w:hAnsi="Calibri" w:cs="Calibri"/>
                <w:color w:val="C00000"/>
                <w:sz w:val="18"/>
                <w:szCs w:val="18"/>
              </w:rPr>
            </w:pPr>
            <w:r w:rsidRPr="001437D2">
              <w:rPr>
                <w:rFonts w:ascii="Calibri" w:hAnsi="Calibri" w:cs="Calibri"/>
                <w:color w:val="000000"/>
                <w:sz w:val="18"/>
                <w:szCs w:val="18"/>
              </w:rPr>
              <w:t>1</w:t>
            </w:r>
          </w:p>
        </w:tc>
        <w:tc>
          <w:tcPr>
            <w:tcW w:w="692" w:type="dxa"/>
            <w:tcBorders>
              <w:bottom w:val="single" w:sz="4" w:space="0" w:color="808080"/>
            </w:tcBorders>
            <w:vAlign w:val="center"/>
          </w:tcPr>
          <w:p w14:paraId="57260362" w14:textId="77777777" w:rsidR="00BC64EE" w:rsidRPr="001437D2" w:rsidRDefault="00BC64EE" w:rsidP="00E3582D">
            <w:pPr>
              <w:jc w:val="center"/>
              <w:rPr>
                <w:rFonts w:ascii="Calibri" w:hAnsi="Calibri" w:cs="Calibri"/>
                <w:color w:val="C00000"/>
                <w:sz w:val="18"/>
                <w:szCs w:val="18"/>
              </w:rPr>
            </w:pPr>
          </w:p>
        </w:tc>
        <w:tc>
          <w:tcPr>
            <w:tcW w:w="784" w:type="dxa"/>
            <w:tcBorders>
              <w:bottom w:val="single" w:sz="4" w:space="0" w:color="808080"/>
            </w:tcBorders>
            <w:vAlign w:val="center"/>
          </w:tcPr>
          <w:p w14:paraId="685C9D71" w14:textId="77777777" w:rsidR="00BC64EE" w:rsidRPr="001437D2" w:rsidRDefault="00BC64EE" w:rsidP="00E3582D">
            <w:pPr>
              <w:jc w:val="center"/>
              <w:rPr>
                <w:rFonts w:ascii="Calibri" w:hAnsi="Calibri" w:cs="Calibri"/>
                <w:color w:val="C00000"/>
                <w:sz w:val="18"/>
                <w:szCs w:val="18"/>
              </w:rPr>
            </w:pPr>
          </w:p>
        </w:tc>
        <w:tc>
          <w:tcPr>
            <w:tcW w:w="692" w:type="dxa"/>
            <w:gridSpan w:val="2"/>
            <w:tcBorders>
              <w:bottom w:val="single" w:sz="4" w:space="0" w:color="808080"/>
            </w:tcBorders>
            <w:vAlign w:val="center"/>
          </w:tcPr>
          <w:p w14:paraId="4410E5E5" w14:textId="77777777" w:rsidR="00BC64EE" w:rsidRPr="001437D2" w:rsidRDefault="00BC64EE" w:rsidP="00E3582D">
            <w:pPr>
              <w:jc w:val="center"/>
              <w:rPr>
                <w:rFonts w:ascii="Calibri" w:hAnsi="Calibri" w:cs="Calibri"/>
                <w:color w:val="C00000"/>
                <w:sz w:val="18"/>
                <w:szCs w:val="18"/>
              </w:rPr>
            </w:pPr>
          </w:p>
        </w:tc>
        <w:tc>
          <w:tcPr>
            <w:tcW w:w="784" w:type="dxa"/>
            <w:tcBorders>
              <w:bottom w:val="single" w:sz="4" w:space="0" w:color="808080"/>
            </w:tcBorders>
            <w:vAlign w:val="center"/>
          </w:tcPr>
          <w:p w14:paraId="575066F8" w14:textId="77777777" w:rsidR="00BC64EE" w:rsidRPr="001437D2" w:rsidRDefault="00BC64EE" w:rsidP="00E3582D">
            <w:pPr>
              <w:jc w:val="center"/>
              <w:rPr>
                <w:rFonts w:ascii="Calibri" w:hAnsi="Calibri" w:cs="Calibri"/>
                <w:color w:val="C00000"/>
                <w:sz w:val="18"/>
                <w:szCs w:val="18"/>
              </w:rPr>
            </w:pPr>
          </w:p>
        </w:tc>
        <w:tc>
          <w:tcPr>
            <w:tcW w:w="1474" w:type="dxa"/>
            <w:gridSpan w:val="2"/>
            <w:tcBorders>
              <w:bottom w:val="single" w:sz="4" w:space="0" w:color="808080"/>
            </w:tcBorders>
            <w:shd w:val="clear" w:color="auto" w:fill="F2F2F2" w:themeFill="background1" w:themeFillShade="F2"/>
          </w:tcPr>
          <w:p w14:paraId="4B81A412" w14:textId="77777777" w:rsidR="00BC64EE" w:rsidRPr="001437D2" w:rsidRDefault="00BC64EE" w:rsidP="00E3582D">
            <w:pPr>
              <w:jc w:val="center"/>
              <w:rPr>
                <w:rFonts w:ascii="Calibri" w:hAnsi="Calibri" w:cs="Calibri"/>
                <w:color w:val="C00000"/>
                <w:sz w:val="18"/>
                <w:szCs w:val="18"/>
              </w:rPr>
            </w:pPr>
          </w:p>
        </w:tc>
        <w:tc>
          <w:tcPr>
            <w:tcW w:w="1474" w:type="dxa"/>
            <w:gridSpan w:val="2"/>
            <w:tcBorders>
              <w:bottom w:val="single" w:sz="4" w:space="0" w:color="808080"/>
            </w:tcBorders>
            <w:shd w:val="clear" w:color="auto" w:fill="F2F2F2" w:themeFill="background1" w:themeFillShade="F2"/>
          </w:tcPr>
          <w:p w14:paraId="478029D2" w14:textId="77777777" w:rsidR="00BC64EE" w:rsidRPr="001437D2" w:rsidRDefault="00BC64EE" w:rsidP="00E3582D">
            <w:pPr>
              <w:jc w:val="center"/>
              <w:rPr>
                <w:rFonts w:ascii="Calibri" w:hAnsi="Calibri" w:cs="Calibri"/>
                <w:color w:val="C00000"/>
                <w:sz w:val="18"/>
                <w:szCs w:val="18"/>
              </w:rPr>
            </w:pPr>
          </w:p>
        </w:tc>
      </w:tr>
      <w:tr w:rsidR="00BC64EE" w:rsidRPr="00823EFE" w14:paraId="200925D8" w14:textId="77777777" w:rsidTr="00BC64EE">
        <w:trPr>
          <w:gridAfter w:val="1"/>
          <w:wAfter w:w="17" w:type="dxa"/>
          <w:trHeight w:val="520"/>
          <w:jc w:val="center"/>
        </w:trPr>
        <w:tc>
          <w:tcPr>
            <w:tcW w:w="1532" w:type="dxa"/>
            <w:tcBorders>
              <w:bottom w:val="single" w:sz="4" w:space="0" w:color="808080"/>
            </w:tcBorders>
            <w:vAlign w:val="center"/>
          </w:tcPr>
          <w:p w14:paraId="7463A7EB" w14:textId="77777777" w:rsidR="00BC64EE" w:rsidRPr="008F40B7" w:rsidRDefault="00BC64EE" w:rsidP="00E3582D">
            <w:pPr>
              <w:jc w:val="center"/>
              <w:rPr>
                <w:sz w:val="18"/>
                <w:szCs w:val="18"/>
              </w:rPr>
            </w:pPr>
            <w:r w:rsidRPr="008F40B7">
              <w:rPr>
                <w:sz w:val="18"/>
                <w:szCs w:val="18"/>
              </w:rPr>
              <w:t>STEAM as above adjusted by LHEM</w:t>
            </w:r>
          </w:p>
        </w:tc>
        <w:tc>
          <w:tcPr>
            <w:tcW w:w="1476" w:type="dxa"/>
            <w:gridSpan w:val="2"/>
            <w:tcBorders>
              <w:bottom w:val="single" w:sz="4" w:space="0" w:color="808080"/>
            </w:tcBorders>
            <w:vAlign w:val="center"/>
          </w:tcPr>
          <w:p w14:paraId="2FEA03B4" w14:textId="77777777" w:rsidR="00BC64EE" w:rsidRPr="001437D2" w:rsidRDefault="00BC64EE" w:rsidP="00E3582D">
            <w:pPr>
              <w:jc w:val="center"/>
              <w:rPr>
                <w:rFonts w:ascii="Calibri" w:hAnsi="Calibri" w:cs="Calibri"/>
                <w:color w:val="C00000"/>
                <w:sz w:val="18"/>
                <w:szCs w:val="18"/>
              </w:rPr>
            </w:pPr>
            <w:r>
              <w:rPr>
                <w:rFonts w:ascii="Calibri" w:hAnsi="Calibri" w:cs="Calibri"/>
                <w:color w:val="000000"/>
                <w:sz w:val="18"/>
                <w:szCs w:val="18"/>
              </w:rPr>
              <w:t>-0.03</w:t>
            </w:r>
            <w:r w:rsidRPr="001437D2">
              <w:rPr>
                <w:rFonts w:ascii="Calibri" w:hAnsi="Calibri" w:cs="Calibri"/>
                <w:color w:val="000000"/>
                <w:sz w:val="18"/>
                <w:szCs w:val="18"/>
              </w:rPr>
              <w:t xml:space="preserve"> /</w:t>
            </w:r>
            <w:r w:rsidRPr="001437D2">
              <w:rPr>
                <w:rFonts w:ascii="Calibri" w:hAnsi="Calibri" w:cs="Calibri"/>
                <w:color w:val="C00000"/>
                <w:sz w:val="18"/>
                <w:szCs w:val="18"/>
              </w:rPr>
              <w:t xml:space="preserve"> -0.54</w:t>
            </w:r>
          </w:p>
        </w:tc>
        <w:tc>
          <w:tcPr>
            <w:tcW w:w="1476" w:type="dxa"/>
            <w:gridSpan w:val="2"/>
            <w:tcBorders>
              <w:bottom w:val="single" w:sz="4" w:space="0" w:color="808080"/>
            </w:tcBorders>
            <w:vAlign w:val="center"/>
          </w:tcPr>
          <w:p w14:paraId="3F9CE728" w14:textId="77777777" w:rsidR="00BC64EE" w:rsidRPr="001437D2" w:rsidRDefault="00BC64EE" w:rsidP="00E3582D">
            <w:pPr>
              <w:jc w:val="center"/>
              <w:rPr>
                <w:rFonts w:ascii="Calibri" w:hAnsi="Calibri" w:cs="Calibri"/>
                <w:color w:val="C00000"/>
                <w:sz w:val="18"/>
                <w:szCs w:val="18"/>
              </w:rPr>
            </w:pPr>
            <w:r w:rsidRPr="001437D2">
              <w:rPr>
                <w:rFonts w:ascii="Calibri" w:hAnsi="Calibri" w:cs="Calibri"/>
                <w:color w:val="000000"/>
                <w:sz w:val="18"/>
                <w:szCs w:val="18"/>
              </w:rPr>
              <w:t>0.8</w:t>
            </w:r>
            <w:r>
              <w:rPr>
                <w:rFonts w:ascii="Calibri" w:hAnsi="Calibri" w:cs="Calibri"/>
                <w:color w:val="000000"/>
                <w:sz w:val="18"/>
                <w:szCs w:val="18"/>
              </w:rPr>
              <w:t>3</w:t>
            </w:r>
            <w:r w:rsidRPr="001437D2">
              <w:rPr>
                <w:rFonts w:ascii="Calibri" w:hAnsi="Calibri" w:cs="Calibri"/>
                <w:color w:val="000000"/>
                <w:sz w:val="18"/>
                <w:szCs w:val="18"/>
              </w:rPr>
              <w:t xml:space="preserve"> /</w:t>
            </w:r>
            <w:r w:rsidRPr="001437D2">
              <w:rPr>
                <w:rFonts w:ascii="Calibri" w:hAnsi="Calibri" w:cs="Calibri"/>
                <w:color w:val="C00000"/>
                <w:sz w:val="18"/>
                <w:szCs w:val="18"/>
              </w:rPr>
              <w:t xml:space="preserve"> 0.76</w:t>
            </w:r>
          </w:p>
        </w:tc>
        <w:tc>
          <w:tcPr>
            <w:tcW w:w="1476" w:type="dxa"/>
            <w:gridSpan w:val="2"/>
            <w:tcBorders>
              <w:bottom w:val="single" w:sz="4" w:space="0" w:color="808080"/>
            </w:tcBorders>
            <w:vAlign w:val="center"/>
          </w:tcPr>
          <w:p w14:paraId="015CD069" w14:textId="77777777" w:rsidR="00BC64EE" w:rsidRPr="001437D2" w:rsidRDefault="00BC64EE" w:rsidP="00E3582D">
            <w:pPr>
              <w:jc w:val="center"/>
              <w:rPr>
                <w:rFonts w:ascii="Calibri" w:hAnsi="Calibri" w:cs="Calibri"/>
                <w:color w:val="C00000"/>
                <w:sz w:val="18"/>
                <w:szCs w:val="18"/>
              </w:rPr>
            </w:pPr>
            <w:r w:rsidRPr="001437D2">
              <w:rPr>
                <w:rFonts w:ascii="Calibri" w:hAnsi="Calibri" w:cs="Calibri"/>
                <w:color w:val="000000"/>
                <w:sz w:val="18"/>
                <w:szCs w:val="18"/>
              </w:rPr>
              <w:t>0.</w:t>
            </w:r>
            <w:r>
              <w:rPr>
                <w:rFonts w:ascii="Calibri" w:hAnsi="Calibri" w:cs="Calibri"/>
                <w:color w:val="000000"/>
                <w:sz w:val="18"/>
                <w:szCs w:val="18"/>
              </w:rPr>
              <w:t>08</w:t>
            </w:r>
            <w:r w:rsidRPr="001437D2">
              <w:rPr>
                <w:rFonts w:ascii="Calibri" w:hAnsi="Calibri" w:cs="Calibri"/>
                <w:color w:val="000000"/>
                <w:sz w:val="18"/>
                <w:szCs w:val="18"/>
              </w:rPr>
              <w:t xml:space="preserve"> /</w:t>
            </w:r>
            <w:r w:rsidRPr="001437D2">
              <w:rPr>
                <w:rFonts w:ascii="Calibri" w:hAnsi="Calibri" w:cs="Calibri"/>
                <w:color w:val="C00000"/>
                <w:sz w:val="18"/>
                <w:szCs w:val="18"/>
              </w:rPr>
              <w:t xml:space="preserve"> -0.4</w:t>
            </w:r>
            <w:r>
              <w:rPr>
                <w:rFonts w:ascii="Calibri" w:hAnsi="Calibri" w:cs="Calibri"/>
                <w:color w:val="C00000"/>
                <w:sz w:val="18"/>
                <w:szCs w:val="18"/>
              </w:rPr>
              <w:t>5</w:t>
            </w:r>
          </w:p>
        </w:tc>
        <w:tc>
          <w:tcPr>
            <w:tcW w:w="1476" w:type="dxa"/>
            <w:gridSpan w:val="2"/>
            <w:tcBorders>
              <w:bottom w:val="single" w:sz="4" w:space="0" w:color="808080"/>
            </w:tcBorders>
            <w:vAlign w:val="center"/>
          </w:tcPr>
          <w:p w14:paraId="60B40EAE" w14:textId="77777777" w:rsidR="00BC64EE" w:rsidRPr="001437D2" w:rsidRDefault="00BC64EE" w:rsidP="00E3582D">
            <w:pPr>
              <w:jc w:val="center"/>
              <w:rPr>
                <w:rFonts w:ascii="Calibri" w:hAnsi="Calibri" w:cs="Calibri"/>
                <w:color w:val="C00000"/>
                <w:sz w:val="18"/>
                <w:szCs w:val="18"/>
              </w:rPr>
            </w:pPr>
            <w:r w:rsidRPr="001437D2">
              <w:rPr>
                <w:rFonts w:ascii="Calibri" w:hAnsi="Calibri" w:cs="Calibri"/>
                <w:color w:val="000000"/>
                <w:sz w:val="18"/>
                <w:szCs w:val="18"/>
              </w:rPr>
              <w:t>1</w:t>
            </w:r>
          </w:p>
        </w:tc>
        <w:tc>
          <w:tcPr>
            <w:tcW w:w="692" w:type="dxa"/>
            <w:gridSpan w:val="2"/>
            <w:tcBorders>
              <w:bottom w:val="single" w:sz="4" w:space="0" w:color="808080"/>
            </w:tcBorders>
            <w:vAlign w:val="center"/>
          </w:tcPr>
          <w:p w14:paraId="76A40E70" w14:textId="77777777" w:rsidR="00BC64EE" w:rsidRPr="001437D2" w:rsidRDefault="00BC64EE" w:rsidP="00E3582D">
            <w:pPr>
              <w:jc w:val="center"/>
              <w:rPr>
                <w:rFonts w:ascii="Calibri" w:hAnsi="Calibri" w:cs="Calibri"/>
                <w:color w:val="C00000"/>
                <w:sz w:val="18"/>
                <w:szCs w:val="18"/>
              </w:rPr>
            </w:pPr>
          </w:p>
        </w:tc>
        <w:tc>
          <w:tcPr>
            <w:tcW w:w="784" w:type="dxa"/>
            <w:tcBorders>
              <w:bottom w:val="single" w:sz="4" w:space="0" w:color="808080"/>
            </w:tcBorders>
            <w:vAlign w:val="center"/>
          </w:tcPr>
          <w:p w14:paraId="0ECAD334" w14:textId="77777777" w:rsidR="00BC64EE" w:rsidRPr="001437D2" w:rsidRDefault="00BC64EE" w:rsidP="00E3582D">
            <w:pPr>
              <w:jc w:val="center"/>
              <w:rPr>
                <w:rFonts w:ascii="Calibri" w:hAnsi="Calibri" w:cs="Calibri"/>
                <w:color w:val="C00000"/>
                <w:sz w:val="18"/>
                <w:szCs w:val="18"/>
              </w:rPr>
            </w:pPr>
          </w:p>
        </w:tc>
        <w:tc>
          <w:tcPr>
            <w:tcW w:w="1474" w:type="dxa"/>
            <w:gridSpan w:val="2"/>
            <w:tcBorders>
              <w:bottom w:val="single" w:sz="4" w:space="0" w:color="808080"/>
            </w:tcBorders>
            <w:shd w:val="clear" w:color="auto" w:fill="F2F2F2" w:themeFill="background1" w:themeFillShade="F2"/>
          </w:tcPr>
          <w:p w14:paraId="24BFC562" w14:textId="77777777" w:rsidR="00BC64EE" w:rsidRPr="001437D2" w:rsidRDefault="00BC64EE" w:rsidP="00E3582D">
            <w:pPr>
              <w:jc w:val="center"/>
              <w:rPr>
                <w:rFonts w:ascii="Calibri" w:hAnsi="Calibri" w:cs="Calibri"/>
                <w:color w:val="C00000"/>
                <w:sz w:val="18"/>
                <w:szCs w:val="18"/>
              </w:rPr>
            </w:pPr>
          </w:p>
        </w:tc>
        <w:tc>
          <w:tcPr>
            <w:tcW w:w="1474" w:type="dxa"/>
            <w:gridSpan w:val="2"/>
            <w:tcBorders>
              <w:bottom w:val="single" w:sz="4" w:space="0" w:color="808080"/>
            </w:tcBorders>
            <w:shd w:val="clear" w:color="auto" w:fill="F2F2F2" w:themeFill="background1" w:themeFillShade="F2"/>
          </w:tcPr>
          <w:p w14:paraId="6C041904" w14:textId="77777777" w:rsidR="00BC64EE" w:rsidRPr="001437D2" w:rsidRDefault="00BC64EE" w:rsidP="00E3582D">
            <w:pPr>
              <w:jc w:val="center"/>
              <w:rPr>
                <w:rFonts w:ascii="Calibri" w:hAnsi="Calibri" w:cs="Calibri"/>
                <w:color w:val="C00000"/>
                <w:sz w:val="18"/>
                <w:szCs w:val="18"/>
              </w:rPr>
            </w:pPr>
          </w:p>
        </w:tc>
      </w:tr>
      <w:tr w:rsidR="00BC64EE" w:rsidRPr="00823EFE" w14:paraId="522FE527" w14:textId="77777777" w:rsidTr="00BC64EE">
        <w:trPr>
          <w:gridAfter w:val="1"/>
          <w:wAfter w:w="17" w:type="dxa"/>
          <w:trHeight w:val="520"/>
          <w:jc w:val="center"/>
        </w:trPr>
        <w:tc>
          <w:tcPr>
            <w:tcW w:w="1532" w:type="dxa"/>
            <w:tcBorders>
              <w:bottom w:val="single" w:sz="4" w:space="0" w:color="808080"/>
            </w:tcBorders>
            <w:vAlign w:val="center"/>
          </w:tcPr>
          <w:p w14:paraId="19FD893E" w14:textId="77777777" w:rsidR="00BC64EE" w:rsidRPr="008F40B7" w:rsidRDefault="00BC64EE" w:rsidP="00E3582D">
            <w:pPr>
              <w:jc w:val="center"/>
              <w:rPr>
                <w:sz w:val="18"/>
                <w:szCs w:val="18"/>
              </w:rPr>
            </w:pPr>
            <w:r w:rsidRPr="008F40B7">
              <w:rPr>
                <w:sz w:val="18"/>
                <w:szCs w:val="18"/>
              </w:rPr>
              <w:t xml:space="preserve">STEAM </w:t>
            </w:r>
            <w:r>
              <w:rPr>
                <w:sz w:val="18"/>
                <w:szCs w:val="18"/>
              </w:rPr>
              <w:t>scaled</w:t>
            </w:r>
          </w:p>
        </w:tc>
        <w:tc>
          <w:tcPr>
            <w:tcW w:w="1476" w:type="dxa"/>
            <w:gridSpan w:val="2"/>
            <w:tcBorders>
              <w:bottom w:val="single" w:sz="4" w:space="0" w:color="808080"/>
            </w:tcBorders>
            <w:vAlign w:val="center"/>
          </w:tcPr>
          <w:p w14:paraId="0335C5B4" w14:textId="77777777" w:rsidR="00BC64EE" w:rsidRPr="001437D2" w:rsidRDefault="00BC64EE" w:rsidP="00E3582D">
            <w:pPr>
              <w:jc w:val="center"/>
              <w:rPr>
                <w:rFonts w:ascii="Calibri" w:hAnsi="Calibri" w:cs="Calibri"/>
                <w:color w:val="C00000"/>
                <w:sz w:val="18"/>
                <w:szCs w:val="18"/>
              </w:rPr>
            </w:pPr>
            <w:r w:rsidRPr="001437D2">
              <w:rPr>
                <w:rFonts w:ascii="Calibri" w:hAnsi="Calibri" w:cs="Calibri"/>
                <w:color w:val="000000"/>
                <w:sz w:val="18"/>
                <w:szCs w:val="18"/>
              </w:rPr>
              <w:t>0.</w:t>
            </w:r>
            <w:r>
              <w:rPr>
                <w:rFonts w:ascii="Calibri" w:hAnsi="Calibri" w:cs="Calibri"/>
                <w:color w:val="000000"/>
                <w:sz w:val="18"/>
                <w:szCs w:val="18"/>
              </w:rPr>
              <w:t>05</w:t>
            </w:r>
            <w:r w:rsidRPr="001437D2">
              <w:rPr>
                <w:rFonts w:ascii="Calibri" w:hAnsi="Calibri" w:cs="Calibri"/>
                <w:color w:val="000000"/>
                <w:sz w:val="18"/>
                <w:szCs w:val="18"/>
              </w:rPr>
              <w:t xml:space="preserve"> /</w:t>
            </w:r>
            <w:r w:rsidRPr="001437D2">
              <w:rPr>
                <w:rFonts w:ascii="Calibri" w:hAnsi="Calibri" w:cs="Calibri"/>
                <w:color w:val="C00000"/>
                <w:sz w:val="18"/>
                <w:szCs w:val="18"/>
              </w:rPr>
              <w:t xml:space="preserve"> -0.</w:t>
            </w:r>
            <w:r>
              <w:rPr>
                <w:rFonts w:ascii="Calibri" w:hAnsi="Calibri" w:cs="Calibri"/>
                <w:color w:val="C00000"/>
                <w:sz w:val="18"/>
                <w:szCs w:val="18"/>
              </w:rPr>
              <w:t>59</w:t>
            </w:r>
          </w:p>
        </w:tc>
        <w:tc>
          <w:tcPr>
            <w:tcW w:w="1476" w:type="dxa"/>
            <w:gridSpan w:val="2"/>
            <w:tcBorders>
              <w:bottom w:val="single" w:sz="4" w:space="0" w:color="808080"/>
            </w:tcBorders>
            <w:vAlign w:val="center"/>
          </w:tcPr>
          <w:p w14:paraId="40EE2B5C" w14:textId="77777777" w:rsidR="00BC64EE" w:rsidRPr="001437D2" w:rsidRDefault="00BC64EE" w:rsidP="00E3582D">
            <w:pPr>
              <w:jc w:val="center"/>
              <w:rPr>
                <w:rFonts w:ascii="Calibri" w:hAnsi="Calibri" w:cs="Calibri"/>
                <w:color w:val="C00000"/>
                <w:sz w:val="18"/>
                <w:szCs w:val="18"/>
              </w:rPr>
            </w:pPr>
            <w:r w:rsidRPr="001437D2">
              <w:rPr>
                <w:rFonts w:ascii="Calibri" w:hAnsi="Calibri" w:cs="Calibri"/>
                <w:color w:val="000000"/>
                <w:sz w:val="18"/>
                <w:szCs w:val="18"/>
              </w:rPr>
              <w:t>0.8</w:t>
            </w:r>
            <w:r>
              <w:rPr>
                <w:rFonts w:ascii="Calibri" w:hAnsi="Calibri" w:cs="Calibri"/>
                <w:color w:val="000000"/>
                <w:sz w:val="18"/>
                <w:szCs w:val="18"/>
              </w:rPr>
              <w:t>4</w:t>
            </w:r>
            <w:r w:rsidRPr="001437D2">
              <w:rPr>
                <w:rFonts w:ascii="Calibri" w:hAnsi="Calibri" w:cs="Calibri"/>
                <w:color w:val="000000"/>
                <w:sz w:val="18"/>
                <w:szCs w:val="18"/>
              </w:rPr>
              <w:t xml:space="preserve"> /</w:t>
            </w:r>
            <w:r w:rsidRPr="001437D2">
              <w:rPr>
                <w:rFonts w:ascii="Calibri" w:hAnsi="Calibri" w:cs="Calibri"/>
                <w:color w:val="C00000"/>
                <w:sz w:val="18"/>
                <w:szCs w:val="18"/>
              </w:rPr>
              <w:t xml:space="preserve"> 0.92</w:t>
            </w:r>
          </w:p>
        </w:tc>
        <w:tc>
          <w:tcPr>
            <w:tcW w:w="1476" w:type="dxa"/>
            <w:gridSpan w:val="2"/>
            <w:tcBorders>
              <w:bottom w:val="single" w:sz="4" w:space="0" w:color="808080"/>
            </w:tcBorders>
            <w:vAlign w:val="center"/>
          </w:tcPr>
          <w:p w14:paraId="0C023F45" w14:textId="77777777" w:rsidR="00BC64EE" w:rsidRPr="001437D2" w:rsidRDefault="00BC64EE" w:rsidP="00E3582D">
            <w:pPr>
              <w:jc w:val="center"/>
              <w:rPr>
                <w:rFonts w:ascii="Calibri" w:hAnsi="Calibri" w:cs="Calibri"/>
                <w:color w:val="C00000"/>
                <w:sz w:val="18"/>
                <w:szCs w:val="18"/>
              </w:rPr>
            </w:pPr>
            <w:r w:rsidRPr="001437D2">
              <w:rPr>
                <w:rFonts w:ascii="Calibri" w:hAnsi="Calibri" w:cs="Calibri"/>
                <w:color w:val="000000"/>
                <w:sz w:val="18"/>
                <w:szCs w:val="18"/>
              </w:rPr>
              <w:t>0.0</w:t>
            </w:r>
            <w:r>
              <w:rPr>
                <w:rFonts w:ascii="Calibri" w:hAnsi="Calibri" w:cs="Calibri"/>
                <w:color w:val="000000"/>
                <w:sz w:val="18"/>
                <w:szCs w:val="18"/>
              </w:rPr>
              <w:t>3</w:t>
            </w:r>
            <w:r w:rsidRPr="001437D2">
              <w:rPr>
                <w:rFonts w:ascii="Calibri" w:hAnsi="Calibri" w:cs="Calibri"/>
                <w:color w:val="000000"/>
                <w:sz w:val="18"/>
                <w:szCs w:val="18"/>
              </w:rPr>
              <w:t xml:space="preserve"> /</w:t>
            </w:r>
            <w:r w:rsidRPr="001437D2">
              <w:rPr>
                <w:rFonts w:ascii="Calibri" w:hAnsi="Calibri" w:cs="Calibri"/>
                <w:color w:val="C00000"/>
                <w:sz w:val="18"/>
                <w:szCs w:val="18"/>
              </w:rPr>
              <w:t xml:space="preserve"> -0.6</w:t>
            </w:r>
            <w:r>
              <w:rPr>
                <w:rFonts w:ascii="Calibri" w:hAnsi="Calibri" w:cs="Calibri"/>
                <w:color w:val="C00000"/>
                <w:sz w:val="18"/>
                <w:szCs w:val="18"/>
              </w:rPr>
              <w:t>3</w:t>
            </w:r>
          </w:p>
        </w:tc>
        <w:tc>
          <w:tcPr>
            <w:tcW w:w="1476" w:type="dxa"/>
            <w:gridSpan w:val="2"/>
            <w:tcBorders>
              <w:bottom w:val="single" w:sz="4" w:space="0" w:color="808080"/>
            </w:tcBorders>
            <w:vAlign w:val="center"/>
          </w:tcPr>
          <w:p w14:paraId="4D41F230" w14:textId="77777777" w:rsidR="00BC64EE" w:rsidRPr="001437D2" w:rsidRDefault="00BC64EE" w:rsidP="00E3582D">
            <w:pPr>
              <w:jc w:val="center"/>
              <w:rPr>
                <w:rFonts w:ascii="Calibri" w:hAnsi="Calibri" w:cs="Calibri"/>
                <w:color w:val="C00000"/>
                <w:sz w:val="18"/>
                <w:szCs w:val="18"/>
              </w:rPr>
            </w:pPr>
            <w:r w:rsidRPr="001437D2">
              <w:rPr>
                <w:rFonts w:ascii="Calibri" w:hAnsi="Calibri" w:cs="Calibri"/>
                <w:color w:val="000000"/>
                <w:sz w:val="18"/>
                <w:szCs w:val="18"/>
              </w:rPr>
              <w:t>0.7</w:t>
            </w:r>
            <w:r>
              <w:rPr>
                <w:rFonts w:ascii="Calibri" w:hAnsi="Calibri" w:cs="Calibri"/>
                <w:color w:val="000000"/>
                <w:sz w:val="18"/>
                <w:szCs w:val="18"/>
              </w:rPr>
              <w:t>2</w:t>
            </w:r>
            <w:r w:rsidRPr="001437D2">
              <w:rPr>
                <w:rFonts w:ascii="Calibri" w:hAnsi="Calibri" w:cs="Calibri"/>
                <w:color w:val="000000"/>
                <w:sz w:val="18"/>
                <w:szCs w:val="18"/>
              </w:rPr>
              <w:t xml:space="preserve"> /</w:t>
            </w:r>
            <w:r w:rsidRPr="001437D2">
              <w:rPr>
                <w:rFonts w:ascii="Calibri" w:hAnsi="Calibri" w:cs="Calibri"/>
                <w:color w:val="C00000"/>
                <w:sz w:val="18"/>
                <w:szCs w:val="18"/>
              </w:rPr>
              <w:t xml:space="preserve"> 0.83</w:t>
            </w:r>
          </w:p>
        </w:tc>
        <w:tc>
          <w:tcPr>
            <w:tcW w:w="1476" w:type="dxa"/>
            <w:gridSpan w:val="3"/>
            <w:tcBorders>
              <w:bottom w:val="single" w:sz="4" w:space="0" w:color="808080"/>
            </w:tcBorders>
            <w:vAlign w:val="center"/>
          </w:tcPr>
          <w:p w14:paraId="75F4F726" w14:textId="77777777" w:rsidR="00BC64EE" w:rsidRPr="001437D2" w:rsidRDefault="00BC64EE" w:rsidP="00E3582D">
            <w:pPr>
              <w:jc w:val="center"/>
              <w:rPr>
                <w:rFonts w:ascii="Calibri" w:hAnsi="Calibri" w:cs="Calibri"/>
                <w:color w:val="C00000"/>
                <w:sz w:val="18"/>
                <w:szCs w:val="18"/>
              </w:rPr>
            </w:pPr>
            <w:r w:rsidRPr="001437D2">
              <w:rPr>
                <w:rFonts w:ascii="Calibri" w:hAnsi="Calibri" w:cs="Calibri"/>
                <w:color w:val="000000"/>
                <w:sz w:val="18"/>
                <w:szCs w:val="18"/>
              </w:rPr>
              <w:t>1</w:t>
            </w:r>
          </w:p>
        </w:tc>
        <w:tc>
          <w:tcPr>
            <w:tcW w:w="1474" w:type="dxa"/>
            <w:gridSpan w:val="2"/>
            <w:tcBorders>
              <w:bottom w:val="single" w:sz="4" w:space="0" w:color="808080"/>
            </w:tcBorders>
            <w:shd w:val="clear" w:color="auto" w:fill="F2F2F2" w:themeFill="background1" w:themeFillShade="F2"/>
          </w:tcPr>
          <w:p w14:paraId="054AA9C8" w14:textId="77777777" w:rsidR="00BC64EE" w:rsidRPr="001437D2" w:rsidRDefault="00BC64EE" w:rsidP="00E3582D">
            <w:pPr>
              <w:jc w:val="center"/>
              <w:rPr>
                <w:rFonts w:ascii="Calibri" w:hAnsi="Calibri" w:cs="Calibri"/>
                <w:color w:val="C00000"/>
                <w:sz w:val="18"/>
                <w:szCs w:val="18"/>
              </w:rPr>
            </w:pPr>
          </w:p>
        </w:tc>
        <w:tc>
          <w:tcPr>
            <w:tcW w:w="1474" w:type="dxa"/>
            <w:gridSpan w:val="2"/>
            <w:tcBorders>
              <w:bottom w:val="single" w:sz="4" w:space="0" w:color="808080"/>
            </w:tcBorders>
            <w:shd w:val="clear" w:color="auto" w:fill="F2F2F2" w:themeFill="background1" w:themeFillShade="F2"/>
          </w:tcPr>
          <w:p w14:paraId="1C600E70" w14:textId="77777777" w:rsidR="00BC64EE" w:rsidRPr="001437D2" w:rsidRDefault="00BC64EE" w:rsidP="00E3582D">
            <w:pPr>
              <w:jc w:val="center"/>
              <w:rPr>
                <w:rFonts w:ascii="Calibri" w:hAnsi="Calibri" w:cs="Calibri"/>
                <w:color w:val="C00000"/>
                <w:sz w:val="18"/>
                <w:szCs w:val="18"/>
              </w:rPr>
            </w:pPr>
          </w:p>
        </w:tc>
      </w:tr>
      <w:tr w:rsidR="00BC64EE" w:rsidRPr="00823EFE" w14:paraId="5FF6D393" w14:textId="77777777" w:rsidTr="00BC64EE">
        <w:trPr>
          <w:gridAfter w:val="1"/>
          <w:wAfter w:w="17" w:type="dxa"/>
          <w:trHeight w:val="520"/>
          <w:jc w:val="center"/>
        </w:trPr>
        <w:tc>
          <w:tcPr>
            <w:tcW w:w="1532" w:type="dxa"/>
            <w:tcBorders>
              <w:bottom w:val="single" w:sz="4" w:space="0" w:color="808080"/>
            </w:tcBorders>
            <w:shd w:val="clear" w:color="auto" w:fill="F2F2F2" w:themeFill="background1" w:themeFillShade="F2"/>
            <w:vAlign w:val="center"/>
          </w:tcPr>
          <w:p w14:paraId="1276E0E9" w14:textId="77777777" w:rsidR="00BC64EE" w:rsidRPr="00AB4CA6" w:rsidRDefault="00BC64EE" w:rsidP="00E3582D">
            <w:pPr>
              <w:jc w:val="center"/>
              <w:rPr>
                <w:b/>
                <w:bCs/>
                <w:sz w:val="18"/>
                <w:szCs w:val="18"/>
              </w:rPr>
            </w:pPr>
            <w:r w:rsidRPr="00AB4CA6">
              <w:rPr>
                <w:b/>
                <w:bCs/>
                <w:sz w:val="18"/>
                <w:szCs w:val="18"/>
              </w:rPr>
              <w:t>Measurement Period</w:t>
            </w:r>
          </w:p>
        </w:tc>
        <w:tc>
          <w:tcPr>
            <w:tcW w:w="692" w:type="dxa"/>
            <w:tcBorders>
              <w:top w:val="single" w:sz="4" w:space="0" w:color="808080"/>
            </w:tcBorders>
            <w:shd w:val="clear" w:color="auto" w:fill="F2F2F2" w:themeFill="background1" w:themeFillShade="F2"/>
            <w:vAlign w:val="center"/>
          </w:tcPr>
          <w:p w14:paraId="6A267509" w14:textId="77777777" w:rsidR="00BC64EE" w:rsidRPr="001437D2" w:rsidRDefault="00BC64EE" w:rsidP="00E3582D">
            <w:pPr>
              <w:jc w:val="center"/>
              <w:rPr>
                <w:rFonts w:ascii="Calibri" w:hAnsi="Calibri" w:cs="Calibri"/>
                <w:color w:val="C00000"/>
                <w:sz w:val="18"/>
                <w:szCs w:val="18"/>
              </w:rPr>
            </w:pPr>
          </w:p>
        </w:tc>
        <w:tc>
          <w:tcPr>
            <w:tcW w:w="784" w:type="dxa"/>
            <w:tcBorders>
              <w:top w:val="single" w:sz="4" w:space="0" w:color="808080"/>
            </w:tcBorders>
            <w:shd w:val="clear" w:color="auto" w:fill="F2F2F2" w:themeFill="background1" w:themeFillShade="F2"/>
            <w:vAlign w:val="center"/>
          </w:tcPr>
          <w:p w14:paraId="6064C2F1" w14:textId="77777777" w:rsidR="00BC64EE" w:rsidRPr="001437D2" w:rsidRDefault="00BC64EE" w:rsidP="00E3582D">
            <w:pPr>
              <w:jc w:val="center"/>
              <w:rPr>
                <w:rFonts w:ascii="Calibri" w:hAnsi="Calibri" w:cs="Calibri"/>
                <w:color w:val="C00000"/>
                <w:sz w:val="18"/>
                <w:szCs w:val="18"/>
              </w:rPr>
            </w:pPr>
          </w:p>
        </w:tc>
        <w:tc>
          <w:tcPr>
            <w:tcW w:w="692" w:type="dxa"/>
            <w:tcBorders>
              <w:top w:val="single" w:sz="4" w:space="0" w:color="808080"/>
            </w:tcBorders>
            <w:shd w:val="clear" w:color="auto" w:fill="F2F2F2" w:themeFill="background1" w:themeFillShade="F2"/>
            <w:vAlign w:val="center"/>
          </w:tcPr>
          <w:p w14:paraId="14978E3D" w14:textId="77777777" w:rsidR="00BC64EE" w:rsidRPr="001437D2" w:rsidRDefault="00BC64EE" w:rsidP="00E3582D">
            <w:pPr>
              <w:jc w:val="center"/>
              <w:rPr>
                <w:rFonts w:ascii="Calibri" w:hAnsi="Calibri" w:cs="Calibri"/>
                <w:color w:val="C00000"/>
                <w:sz w:val="18"/>
                <w:szCs w:val="18"/>
              </w:rPr>
            </w:pPr>
          </w:p>
        </w:tc>
        <w:tc>
          <w:tcPr>
            <w:tcW w:w="784" w:type="dxa"/>
            <w:tcBorders>
              <w:top w:val="single" w:sz="4" w:space="0" w:color="808080"/>
            </w:tcBorders>
            <w:shd w:val="clear" w:color="auto" w:fill="F2F2F2" w:themeFill="background1" w:themeFillShade="F2"/>
            <w:vAlign w:val="center"/>
          </w:tcPr>
          <w:p w14:paraId="15388936" w14:textId="77777777" w:rsidR="00BC64EE" w:rsidRPr="001437D2" w:rsidRDefault="00BC64EE" w:rsidP="00E3582D">
            <w:pPr>
              <w:jc w:val="center"/>
              <w:rPr>
                <w:rFonts w:ascii="Calibri" w:hAnsi="Calibri" w:cs="Calibri"/>
                <w:color w:val="C00000"/>
                <w:sz w:val="18"/>
                <w:szCs w:val="18"/>
              </w:rPr>
            </w:pPr>
          </w:p>
        </w:tc>
        <w:tc>
          <w:tcPr>
            <w:tcW w:w="692" w:type="dxa"/>
            <w:tcBorders>
              <w:top w:val="single" w:sz="4" w:space="0" w:color="808080"/>
            </w:tcBorders>
            <w:shd w:val="clear" w:color="auto" w:fill="F2F2F2" w:themeFill="background1" w:themeFillShade="F2"/>
            <w:vAlign w:val="center"/>
          </w:tcPr>
          <w:p w14:paraId="34F4A84C" w14:textId="77777777" w:rsidR="00BC64EE" w:rsidRPr="001437D2" w:rsidRDefault="00BC64EE" w:rsidP="00E3582D">
            <w:pPr>
              <w:jc w:val="center"/>
              <w:rPr>
                <w:rFonts w:ascii="Calibri" w:hAnsi="Calibri" w:cs="Calibri"/>
                <w:color w:val="C00000"/>
                <w:sz w:val="18"/>
                <w:szCs w:val="18"/>
              </w:rPr>
            </w:pPr>
          </w:p>
        </w:tc>
        <w:tc>
          <w:tcPr>
            <w:tcW w:w="784" w:type="dxa"/>
            <w:tcBorders>
              <w:top w:val="single" w:sz="4" w:space="0" w:color="808080"/>
            </w:tcBorders>
            <w:shd w:val="clear" w:color="auto" w:fill="F2F2F2" w:themeFill="background1" w:themeFillShade="F2"/>
            <w:vAlign w:val="center"/>
          </w:tcPr>
          <w:p w14:paraId="28E9309F" w14:textId="77777777" w:rsidR="00BC64EE" w:rsidRPr="001437D2" w:rsidRDefault="00BC64EE" w:rsidP="00E3582D">
            <w:pPr>
              <w:jc w:val="center"/>
              <w:rPr>
                <w:rFonts w:ascii="Calibri" w:hAnsi="Calibri" w:cs="Calibri"/>
                <w:color w:val="C00000"/>
                <w:sz w:val="18"/>
                <w:szCs w:val="18"/>
              </w:rPr>
            </w:pPr>
          </w:p>
        </w:tc>
        <w:tc>
          <w:tcPr>
            <w:tcW w:w="692" w:type="dxa"/>
            <w:tcBorders>
              <w:top w:val="single" w:sz="4" w:space="0" w:color="808080"/>
            </w:tcBorders>
            <w:shd w:val="clear" w:color="auto" w:fill="F2F2F2" w:themeFill="background1" w:themeFillShade="F2"/>
            <w:vAlign w:val="center"/>
          </w:tcPr>
          <w:p w14:paraId="14FB0268" w14:textId="77777777" w:rsidR="00BC64EE" w:rsidRPr="001437D2" w:rsidRDefault="00BC64EE" w:rsidP="00E3582D">
            <w:pPr>
              <w:jc w:val="center"/>
              <w:rPr>
                <w:rFonts w:ascii="Calibri" w:hAnsi="Calibri" w:cs="Calibri"/>
                <w:color w:val="C00000"/>
                <w:sz w:val="18"/>
                <w:szCs w:val="18"/>
              </w:rPr>
            </w:pPr>
          </w:p>
        </w:tc>
        <w:tc>
          <w:tcPr>
            <w:tcW w:w="784" w:type="dxa"/>
            <w:tcBorders>
              <w:top w:val="single" w:sz="4" w:space="0" w:color="808080"/>
            </w:tcBorders>
            <w:shd w:val="clear" w:color="auto" w:fill="F2F2F2" w:themeFill="background1" w:themeFillShade="F2"/>
            <w:vAlign w:val="center"/>
          </w:tcPr>
          <w:p w14:paraId="7C97FD8F" w14:textId="77777777" w:rsidR="00BC64EE" w:rsidRPr="001437D2" w:rsidRDefault="00BC64EE" w:rsidP="00E3582D">
            <w:pPr>
              <w:jc w:val="center"/>
              <w:rPr>
                <w:rFonts w:ascii="Calibri" w:hAnsi="Calibri" w:cs="Calibri"/>
                <w:color w:val="C00000"/>
                <w:sz w:val="18"/>
                <w:szCs w:val="18"/>
              </w:rPr>
            </w:pPr>
          </w:p>
        </w:tc>
        <w:tc>
          <w:tcPr>
            <w:tcW w:w="692" w:type="dxa"/>
            <w:gridSpan w:val="2"/>
            <w:tcBorders>
              <w:top w:val="single" w:sz="4" w:space="0" w:color="808080"/>
            </w:tcBorders>
            <w:shd w:val="clear" w:color="auto" w:fill="F2F2F2" w:themeFill="background1" w:themeFillShade="F2"/>
            <w:vAlign w:val="center"/>
          </w:tcPr>
          <w:p w14:paraId="6DE7567A" w14:textId="77777777" w:rsidR="00BC64EE" w:rsidRPr="001437D2" w:rsidRDefault="00BC64EE" w:rsidP="00E3582D">
            <w:pPr>
              <w:jc w:val="center"/>
              <w:rPr>
                <w:rFonts w:ascii="Calibri" w:hAnsi="Calibri" w:cs="Calibri"/>
                <w:color w:val="C00000"/>
                <w:sz w:val="18"/>
                <w:szCs w:val="18"/>
              </w:rPr>
            </w:pPr>
          </w:p>
        </w:tc>
        <w:tc>
          <w:tcPr>
            <w:tcW w:w="784" w:type="dxa"/>
            <w:tcBorders>
              <w:top w:val="single" w:sz="4" w:space="0" w:color="808080"/>
            </w:tcBorders>
            <w:shd w:val="clear" w:color="auto" w:fill="F2F2F2" w:themeFill="background1" w:themeFillShade="F2"/>
            <w:vAlign w:val="center"/>
          </w:tcPr>
          <w:p w14:paraId="5EED6601" w14:textId="77777777" w:rsidR="00BC64EE" w:rsidRPr="001437D2" w:rsidRDefault="00BC64EE" w:rsidP="00E3582D">
            <w:pPr>
              <w:jc w:val="center"/>
              <w:rPr>
                <w:rFonts w:ascii="Calibri" w:hAnsi="Calibri" w:cs="Calibri"/>
                <w:color w:val="C00000"/>
                <w:sz w:val="18"/>
                <w:szCs w:val="18"/>
              </w:rPr>
            </w:pPr>
          </w:p>
        </w:tc>
        <w:tc>
          <w:tcPr>
            <w:tcW w:w="1474" w:type="dxa"/>
            <w:gridSpan w:val="2"/>
            <w:tcBorders>
              <w:top w:val="single" w:sz="4" w:space="0" w:color="808080"/>
            </w:tcBorders>
            <w:shd w:val="clear" w:color="auto" w:fill="F2F2F2" w:themeFill="background1" w:themeFillShade="F2"/>
          </w:tcPr>
          <w:p w14:paraId="6848B02B" w14:textId="77777777" w:rsidR="00BC64EE" w:rsidRPr="001437D2" w:rsidRDefault="00BC64EE" w:rsidP="00E3582D">
            <w:pPr>
              <w:jc w:val="center"/>
              <w:rPr>
                <w:rFonts w:ascii="Calibri" w:hAnsi="Calibri" w:cs="Calibri"/>
                <w:color w:val="C00000"/>
                <w:sz w:val="18"/>
                <w:szCs w:val="18"/>
              </w:rPr>
            </w:pPr>
          </w:p>
        </w:tc>
        <w:tc>
          <w:tcPr>
            <w:tcW w:w="1474" w:type="dxa"/>
            <w:gridSpan w:val="2"/>
            <w:tcBorders>
              <w:top w:val="single" w:sz="4" w:space="0" w:color="808080"/>
            </w:tcBorders>
            <w:shd w:val="clear" w:color="auto" w:fill="F2F2F2" w:themeFill="background1" w:themeFillShade="F2"/>
          </w:tcPr>
          <w:p w14:paraId="479B60D9" w14:textId="77777777" w:rsidR="00BC64EE" w:rsidRPr="001437D2" w:rsidRDefault="00BC64EE" w:rsidP="00E3582D">
            <w:pPr>
              <w:jc w:val="center"/>
              <w:rPr>
                <w:rFonts w:ascii="Calibri" w:hAnsi="Calibri" w:cs="Calibri"/>
                <w:color w:val="C00000"/>
                <w:sz w:val="18"/>
                <w:szCs w:val="18"/>
              </w:rPr>
            </w:pPr>
          </w:p>
        </w:tc>
      </w:tr>
      <w:tr w:rsidR="00BC64EE" w:rsidRPr="00823EFE" w14:paraId="12B59D8F" w14:textId="77777777" w:rsidTr="00BC64EE">
        <w:trPr>
          <w:gridAfter w:val="1"/>
          <w:wAfter w:w="17" w:type="dxa"/>
          <w:trHeight w:val="661"/>
          <w:jc w:val="center"/>
        </w:trPr>
        <w:tc>
          <w:tcPr>
            <w:tcW w:w="1532" w:type="dxa"/>
            <w:tcBorders>
              <w:top w:val="single" w:sz="4" w:space="0" w:color="808080"/>
              <w:bottom w:val="single" w:sz="4" w:space="0" w:color="808080"/>
            </w:tcBorders>
            <w:shd w:val="clear" w:color="auto" w:fill="F2F2F2" w:themeFill="background1" w:themeFillShade="F2"/>
            <w:vAlign w:val="center"/>
          </w:tcPr>
          <w:p w14:paraId="069BCE89" w14:textId="77777777" w:rsidR="00BC64EE" w:rsidRPr="008F40B7" w:rsidRDefault="00BC64EE" w:rsidP="00BC64EE">
            <w:pPr>
              <w:jc w:val="center"/>
              <w:rPr>
                <w:sz w:val="18"/>
                <w:szCs w:val="18"/>
              </w:rPr>
            </w:pPr>
            <w:r>
              <w:rPr>
                <w:sz w:val="18"/>
                <w:szCs w:val="18"/>
              </w:rPr>
              <w:t>Nearest monitor</w:t>
            </w:r>
          </w:p>
        </w:tc>
        <w:tc>
          <w:tcPr>
            <w:tcW w:w="1476" w:type="dxa"/>
            <w:gridSpan w:val="2"/>
            <w:tcBorders>
              <w:top w:val="single" w:sz="4" w:space="0" w:color="808080"/>
              <w:bottom w:val="single" w:sz="4" w:space="0" w:color="808080"/>
            </w:tcBorders>
            <w:shd w:val="clear" w:color="auto" w:fill="F2F2F2" w:themeFill="background1" w:themeFillShade="F2"/>
            <w:vAlign w:val="center"/>
          </w:tcPr>
          <w:p w14:paraId="4D193DC9" w14:textId="77777777" w:rsidR="00BC64EE" w:rsidRPr="001437D2" w:rsidRDefault="00BC64EE" w:rsidP="00BC64EE">
            <w:pPr>
              <w:jc w:val="center"/>
              <w:rPr>
                <w:rFonts w:ascii="Calibri" w:hAnsi="Calibri" w:cs="Calibri"/>
                <w:color w:val="C00000"/>
                <w:sz w:val="18"/>
                <w:szCs w:val="18"/>
              </w:rPr>
            </w:pPr>
            <w:r w:rsidRPr="001437D2">
              <w:rPr>
                <w:rFonts w:ascii="Calibri" w:hAnsi="Calibri" w:cs="Calibri"/>
                <w:color w:val="000000"/>
                <w:sz w:val="18"/>
                <w:szCs w:val="18"/>
              </w:rPr>
              <w:t>0.7</w:t>
            </w:r>
            <w:r>
              <w:rPr>
                <w:rFonts w:ascii="Calibri" w:hAnsi="Calibri" w:cs="Calibri"/>
                <w:color w:val="000000"/>
                <w:sz w:val="18"/>
                <w:szCs w:val="18"/>
              </w:rPr>
              <w:t>4</w:t>
            </w:r>
            <w:r w:rsidRPr="001437D2">
              <w:rPr>
                <w:rFonts w:ascii="Calibri" w:hAnsi="Calibri" w:cs="Calibri"/>
                <w:color w:val="000000"/>
                <w:sz w:val="18"/>
                <w:szCs w:val="18"/>
              </w:rPr>
              <w:t xml:space="preserve"> /</w:t>
            </w:r>
            <w:r w:rsidRPr="001437D2">
              <w:rPr>
                <w:rFonts w:ascii="Calibri" w:hAnsi="Calibri" w:cs="Calibri"/>
                <w:color w:val="C00000"/>
                <w:sz w:val="18"/>
                <w:szCs w:val="18"/>
              </w:rPr>
              <w:t xml:space="preserve"> 0.58</w:t>
            </w:r>
          </w:p>
        </w:tc>
        <w:tc>
          <w:tcPr>
            <w:tcW w:w="1476" w:type="dxa"/>
            <w:gridSpan w:val="2"/>
            <w:tcBorders>
              <w:top w:val="single" w:sz="4" w:space="0" w:color="808080"/>
              <w:bottom w:val="single" w:sz="4" w:space="0" w:color="808080"/>
            </w:tcBorders>
            <w:shd w:val="clear" w:color="auto" w:fill="F2F2F2" w:themeFill="background1" w:themeFillShade="F2"/>
            <w:vAlign w:val="center"/>
          </w:tcPr>
          <w:p w14:paraId="5C641A5D" w14:textId="77777777" w:rsidR="00BC64EE" w:rsidRPr="001437D2" w:rsidRDefault="00BC64EE" w:rsidP="00BC64EE">
            <w:pPr>
              <w:jc w:val="center"/>
              <w:rPr>
                <w:rFonts w:ascii="Calibri" w:hAnsi="Calibri" w:cs="Calibri"/>
                <w:color w:val="C00000"/>
                <w:sz w:val="18"/>
                <w:szCs w:val="18"/>
              </w:rPr>
            </w:pPr>
            <w:r w:rsidRPr="001437D2">
              <w:rPr>
                <w:rFonts w:ascii="Calibri" w:hAnsi="Calibri" w:cs="Calibri"/>
                <w:color w:val="000000"/>
                <w:sz w:val="18"/>
                <w:szCs w:val="18"/>
              </w:rPr>
              <w:t>0.</w:t>
            </w:r>
            <w:r>
              <w:rPr>
                <w:rFonts w:ascii="Calibri" w:hAnsi="Calibri" w:cs="Calibri"/>
                <w:color w:val="000000"/>
                <w:sz w:val="18"/>
                <w:szCs w:val="18"/>
              </w:rPr>
              <w:t>13</w:t>
            </w:r>
            <w:r w:rsidRPr="001437D2">
              <w:rPr>
                <w:rFonts w:ascii="Calibri" w:hAnsi="Calibri" w:cs="Calibri"/>
                <w:sz w:val="18"/>
                <w:szCs w:val="18"/>
              </w:rPr>
              <w:t xml:space="preserve"> </w:t>
            </w:r>
            <w:r w:rsidRPr="001437D2">
              <w:rPr>
                <w:rFonts w:ascii="Calibri" w:hAnsi="Calibri" w:cs="Calibri"/>
                <w:color w:val="000000"/>
                <w:sz w:val="18"/>
                <w:szCs w:val="18"/>
              </w:rPr>
              <w:t>/</w:t>
            </w:r>
            <w:r w:rsidRPr="001437D2">
              <w:rPr>
                <w:rFonts w:ascii="Calibri" w:hAnsi="Calibri" w:cs="Calibri"/>
                <w:color w:val="C00000"/>
                <w:sz w:val="18"/>
                <w:szCs w:val="18"/>
              </w:rPr>
              <w:t xml:space="preserve"> 0.1</w:t>
            </w:r>
            <w:r>
              <w:rPr>
                <w:rFonts w:ascii="Calibri" w:hAnsi="Calibri" w:cs="Calibri"/>
                <w:color w:val="C00000"/>
                <w:sz w:val="18"/>
                <w:szCs w:val="18"/>
              </w:rPr>
              <w:t>1</w:t>
            </w:r>
          </w:p>
        </w:tc>
        <w:tc>
          <w:tcPr>
            <w:tcW w:w="1476" w:type="dxa"/>
            <w:gridSpan w:val="2"/>
            <w:tcBorders>
              <w:top w:val="single" w:sz="4" w:space="0" w:color="808080"/>
              <w:bottom w:val="single" w:sz="4" w:space="0" w:color="808080"/>
            </w:tcBorders>
            <w:shd w:val="clear" w:color="auto" w:fill="F2F2F2" w:themeFill="background1" w:themeFillShade="F2"/>
            <w:vAlign w:val="center"/>
          </w:tcPr>
          <w:p w14:paraId="07545388" w14:textId="77777777" w:rsidR="00BC64EE" w:rsidRPr="001437D2" w:rsidRDefault="00BC64EE" w:rsidP="00BC64EE">
            <w:pPr>
              <w:jc w:val="center"/>
              <w:rPr>
                <w:rFonts w:ascii="Calibri" w:hAnsi="Calibri" w:cs="Calibri"/>
                <w:color w:val="C00000"/>
                <w:sz w:val="18"/>
                <w:szCs w:val="18"/>
              </w:rPr>
            </w:pPr>
            <w:r w:rsidRPr="001437D2">
              <w:rPr>
                <w:rFonts w:ascii="Calibri" w:hAnsi="Calibri" w:cs="Calibri"/>
                <w:color w:val="000000"/>
                <w:sz w:val="18"/>
                <w:szCs w:val="18"/>
              </w:rPr>
              <w:t>0.6</w:t>
            </w:r>
            <w:r>
              <w:rPr>
                <w:rFonts w:ascii="Calibri" w:hAnsi="Calibri" w:cs="Calibri"/>
                <w:color w:val="000000"/>
                <w:sz w:val="18"/>
                <w:szCs w:val="18"/>
              </w:rPr>
              <w:t>8</w:t>
            </w:r>
            <w:r w:rsidRPr="001437D2">
              <w:rPr>
                <w:rFonts w:ascii="Calibri" w:hAnsi="Calibri" w:cs="Calibri"/>
                <w:color w:val="000000"/>
                <w:sz w:val="18"/>
                <w:szCs w:val="18"/>
              </w:rPr>
              <w:t xml:space="preserve"> /</w:t>
            </w:r>
            <w:r w:rsidRPr="001437D2">
              <w:rPr>
                <w:rFonts w:ascii="Calibri" w:hAnsi="Calibri" w:cs="Calibri"/>
                <w:color w:val="C00000"/>
                <w:sz w:val="18"/>
                <w:szCs w:val="18"/>
              </w:rPr>
              <w:t xml:space="preserve"> 0.52</w:t>
            </w:r>
          </w:p>
        </w:tc>
        <w:tc>
          <w:tcPr>
            <w:tcW w:w="1476" w:type="dxa"/>
            <w:gridSpan w:val="2"/>
            <w:tcBorders>
              <w:top w:val="single" w:sz="4" w:space="0" w:color="808080"/>
              <w:bottom w:val="single" w:sz="4" w:space="0" w:color="808080"/>
            </w:tcBorders>
            <w:shd w:val="clear" w:color="auto" w:fill="F2F2F2" w:themeFill="background1" w:themeFillShade="F2"/>
            <w:vAlign w:val="center"/>
          </w:tcPr>
          <w:p w14:paraId="4915318B" w14:textId="77777777" w:rsidR="00BC64EE" w:rsidRPr="001437D2" w:rsidRDefault="00BC64EE" w:rsidP="00BC64EE">
            <w:pPr>
              <w:jc w:val="center"/>
              <w:rPr>
                <w:rFonts w:ascii="Calibri" w:hAnsi="Calibri" w:cs="Calibri"/>
                <w:color w:val="C00000"/>
                <w:sz w:val="18"/>
                <w:szCs w:val="18"/>
              </w:rPr>
            </w:pPr>
            <w:r>
              <w:rPr>
                <w:rFonts w:ascii="Calibri" w:hAnsi="Calibri" w:cs="Calibri"/>
                <w:color w:val="000000"/>
                <w:sz w:val="18"/>
                <w:szCs w:val="18"/>
              </w:rPr>
              <w:t>-0.04</w:t>
            </w:r>
            <w:r w:rsidRPr="001437D2">
              <w:rPr>
                <w:rFonts w:ascii="Calibri" w:hAnsi="Calibri" w:cs="Calibri"/>
                <w:color w:val="000000"/>
                <w:sz w:val="18"/>
                <w:szCs w:val="18"/>
              </w:rPr>
              <w:t xml:space="preserve"> /</w:t>
            </w:r>
            <w:r w:rsidRPr="001437D2">
              <w:rPr>
                <w:rFonts w:ascii="Calibri" w:hAnsi="Calibri" w:cs="Calibri"/>
                <w:color w:val="C00000"/>
                <w:sz w:val="18"/>
                <w:szCs w:val="18"/>
              </w:rPr>
              <w:t xml:space="preserve"> -0.2</w:t>
            </w:r>
            <w:r>
              <w:rPr>
                <w:rFonts w:ascii="Calibri" w:hAnsi="Calibri" w:cs="Calibri"/>
                <w:color w:val="C00000"/>
                <w:sz w:val="18"/>
                <w:szCs w:val="18"/>
              </w:rPr>
              <w:t>8</w:t>
            </w:r>
          </w:p>
        </w:tc>
        <w:tc>
          <w:tcPr>
            <w:tcW w:w="1476" w:type="dxa"/>
            <w:gridSpan w:val="3"/>
            <w:tcBorders>
              <w:top w:val="single" w:sz="4" w:space="0" w:color="808080"/>
              <w:bottom w:val="single" w:sz="4" w:space="0" w:color="808080"/>
            </w:tcBorders>
            <w:shd w:val="clear" w:color="auto" w:fill="F2F2F2" w:themeFill="background1" w:themeFillShade="F2"/>
            <w:vAlign w:val="center"/>
          </w:tcPr>
          <w:p w14:paraId="4D1A709F" w14:textId="77777777" w:rsidR="00BC64EE" w:rsidRPr="001437D2" w:rsidRDefault="00BC64EE" w:rsidP="00BC64EE">
            <w:pPr>
              <w:jc w:val="center"/>
              <w:rPr>
                <w:rFonts w:ascii="Calibri" w:hAnsi="Calibri" w:cs="Calibri"/>
                <w:color w:val="C00000"/>
                <w:sz w:val="18"/>
                <w:szCs w:val="18"/>
              </w:rPr>
            </w:pPr>
            <w:r w:rsidRPr="001437D2">
              <w:rPr>
                <w:rFonts w:ascii="Calibri" w:hAnsi="Calibri" w:cs="Calibri"/>
                <w:color w:val="000000"/>
                <w:sz w:val="18"/>
                <w:szCs w:val="18"/>
              </w:rPr>
              <w:t>0.</w:t>
            </w:r>
            <w:r>
              <w:rPr>
                <w:rFonts w:ascii="Calibri" w:hAnsi="Calibri" w:cs="Calibri"/>
                <w:color w:val="000000"/>
                <w:sz w:val="18"/>
                <w:szCs w:val="18"/>
              </w:rPr>
              <w:t>14</w:t>
            </w:r>
            <w:r w:rsidRPr="001437D2">
              <w:rPr>
                <w:rFonts w:ascii="Calibri" w:hAnsi="Calibri" w:cs="Calibri"/>
                <w:color w:val="000000"/>
                <w:sz w:val="18"/>
                <w:szCs w:val="18"/>
              </w:rPr>
              <w:t xml:space="preserve"> /</w:t>
            </w:r>
            <w:r w:rsidRPr="001437D2">
              <w:rPr>
                <w:rFonts w:ascii="Calibri" w:hAnsi="Calibri" w:cs="Calibri"/>
                <w:color w:val="C00000"/>
                <w:sz w:val="18"/>
                <w:szCs w:val="18"/>
              </w:rPr>
              <w:t xml:space="preserve"> -0.1</w:t>
            </w:r>
            <w:r>
              <w:rPr>
                <w:rFonts w:ascii="Calibri" w:hAnsi="Calibri" w:cs="Calibri"/>
                <w:color w:val="C00000"/>
                <w:sz w:val="18"/>
                <w:szCs w:val="18"/>
              </w:rPr>
              <w:t>4</w:t>
            </w:r>
          </w:p>
        </w:tc>
        <w:tc>
          <w:tcPr>
            <w:tcW w:w="1474" w:type="dxa"/>
            <w:gridSpan w:val="2"/>
            <w:tcBorders>
              <w:top w:val="single" w:sz="4" w:space="0" w:color="808080"/>
              <w:bottom w:val="single" w:sz="4" w:space="0" w:color="808080"/>
            </w:tcBorders>
            <w:shd w:val="clear" w:color="auto" w:fill="F2F2F2" w:themeFill="background1" w:themeFillShade="F2"/>
            <w:vAlign w:val="center"/>
          </w:tcPr>
          <w:p w14:paraId="3040212A" w14:textId="4E41DBBE" w:rsidR="00BC64EE" w:rsidRPr="001437D2" w:rsidRDefault="00BC64EE" w:rsidP="00BC64EE">
            <w:pPr>
              <w:jc w:val="center"/>
              <w:rPr>
                <w:rFonts w:ascii="Calibri" w:hAnsi="Calibri" w:cs="Calibri"/>
                <w:color w:val="000000"/>
                <w:sz w:val="18"/>
                <w:szCs w:val="18"/>
              </w:rPr>
            </w:pPr>
            <w:r w:rsidRPr="001437D2">
              <w:rPr>
                <w:rFonts w:ascii="Calibri" w:hAnsi="Calibri" w:cs="Calibri"/>
                <w:color w:val="000000"/>
                <w:sz w:val="18"/>
                <w:szCs w:val="18"/>
              </w:rPr>
              <w:t>1</w:t>
            </w:r>
          </w:p>
        </w:tc>
        <w:tc>
          <w:tcPr>
            <w:tcW w:w="1474" w:type="dxa"/>
            <w:gridSpan w:val="2"/>
            <w:tcBorders>
              <w:top w:val="single" w:sz="4" w:space="0" w:color="808080"/>
              <w:bottom w:val="single" w:sz="4" w:space="0" w:color="808080"/>
            </w:tcBorders>
            <w:shd w:val="clear" w:color="auto" w:fill="F2F2F2" w:themeFill="background1" w:themeFillShade="F2"/>
            <w:vAlign w:val="center"/>
          </w:tcPr>
          <w:p w14:paraId="27451390" w14:textId="77777777" w:rsidR="00BC64EE" w:rsidRPr="001437D2" w:rsidRDefault="00BC64EE" w:rsidP="00BC64EE">
            <w:pPr>
              <w:jc w:val="center"/>
              <w:rPr>
                <w:rFonts w:ascii="Calibri" w:hAnsi="Calibri" w:cs="Calibri"/>
                <w:color w:val="000000"/>
                <w:sz w:val="18"/>
                <w:szCs w:val="18"/>
              </w:rPr>
            </w:pPr>
          </w:p>
        </w:tc>
      </w:tr>
      <w:tr w:rsidR="00BC64EE" w:rsidRPr="00823EFE" w14:paraId="0CC00DC6" w14:textId="77777777" w:rsidTr="00BC64EE">
        <w:trPr>
          <w:gridAfter w:val="1"/>
          <w:wAfter w:w="17" w:type="dxa"/>
          <w:trHeight w:val="781"/>
          <w:jc w:val="center"/>
        </w:trPr>
        <w:tc>
          <w:tcPr>
            <w:tcW w:w="1532" w:type="dxa"/>
            <w:tcBorders>
              <w:top w:val="single" w:sz="4" w:space="0" w:color="808080"/>
              <w:bottom w:val="single" w:sz="4" w:space="0" w:color="auto"/>
            </w:tcBorders>
            <w:shd w:val="clear" w:color="auto" w:fill="F2F2F2" w:themeFill="background1" w:themeFillShade="F2"/>
            <w:vAlign w:val="center"/>
          </w:tcPr>
          <w:p w14:paraId="5C6A3D75" w14:textId="77777777" w:rsidR="00BC64EE" w:rsidRDefault="00BC64EE" w:rsidP="00BC64EE">
            <w:pPr>
              <w:jc w:val="center"/>
              <w:rPr>
                <w:sz w:val="18"/>
                <w:szCs w:val="18"/>
              </w:rPr>
            </w:pPr>
            <w:r>
              <w:rPr>
                <w:sz w:val="18"/>
                <w:szCs w:val="18"/>
              </w:rPr>
              <w:t>Nearest monitor adjusted by LHEM</w:t>
            </w:r>
          </w:p>
        </w:tc>
        <w:tc>
          <w:tcPr>
            <w:tcW w:w="1476" w:type="dxa"/>
            <w:gridSpan w:val="2"/>
            <w:tcBorders>
              <w:top w:val="single" w:sz="4" w:space="0" w:color="808080"/>
              <w:bottom w:val="single" w:sz="4" w:space="0" w:color="auto"/>
            </w:tcBorders>
            <w:shd w:val="clear" w:color="auto" w:fill="F2F2F2" w:themeFill="background1" w:themeFillShade="F2"/>
            <w:vAlign w:val="center"/>
          </w:tcPr>
          <w:p w14:paraId="78B265AE" w14:textId="77777777" w:rsidR="00BC64EE" w:rsidRPr="001437D2" w:rsidRDefault="00BC64EE" w:rsidP="00BC64EE">
            <w:pPr>
              <w:jc w:val="center"/>
              <w:rPr>
                <w:rFonts w:ascii="Calibri" w:hAnsi="Calibri" w:cs="Calibri"/>
                <w:color w:val="000000"/>
                <w:sz w:val="18"/>
                <w:szCs w:val="18"/>
              </w:rPr>
            </w:pPr>
            <w:r w:rsidRPr="001437D2">
              <w:rPr>
                <w:rFonts w:ascii="Calibri" w:hAnsi="Calibri" w:cs="Calibri"/>
                <w:color w:val="000000"/>
                <w:sz w:val="18"/>
                <w:szCs w:val="18"/>
              </w:rPr>
              <w:t>0.7</w:t>
            </w:r>
            <w:r>
              <w:rPr>
                <w:rFonts w:ascii="Calibri" w:hAnsi="Calibri" w:cs="Calibri"/>
                <w:color w:val="000000"/>
                <w:sz w:val="18"/>
                <w:szCs w:val="18"/>
              </w:rPr>
              <w:t>1</w:t>
            </w:r>
            <w:r w:rsidRPr="001437D2">
              <w:rPr>
                <w:rFonts w:ascii="Calibri" w:hAnsi="Calibri" w:cs="Calibri"/>
                <w:color w:val="000000"/>
                <w:sz w:val="18"/>
                <w:szCs w:val="18"/>
              </w:rPr>
              <w:t xml:space="preserve"> / </w:t>
            </w:r>
            <w:r w:rsidRPr="001437D2">
              <w:rPr>
                <w:rFonts w:ascii="Calibri" w:hAnsi="Calibri" w:cs="Calibri"/>
                <w:color w:val="C00000"/>
                <w:sz w:val="18"/>
                <w:szCs w:val="18"/>
              </w:rPr>
              <w:t>0.5</w:t>
            </w:r>
            <w:r>
              <w:rPr>
                <w:rFonts w:ascii="Calibri" w:hAnsi="Calibri" w:cs="Calibri"/>
                <w:color w:val="C00000"/>
                <w:sz w:val="18"/>
                <w:szCs w:val="18"/>
              </w:rPr>
              <w:t>6</w:t>
            </w:r>
          </w:p>
        </w:tc>
        <w:tc>
          <w:tcPr>
            <w:tcW w:w="1476" w:type="dxa"/>
            <w:gridSpan w:val="2"/>
            <w:tcBorders>
              <w:top w:val="single" w:sz="4" w:space="0" w:color="808080"/>
              <w:bottom w:val="single" w:sz="4" w:space="0" w:color="auto"/>
            </w:tcBorders>
            <w:shd w:val="clear" w:color="auto" w:fill="F2F2F2" w:themeFill="background1" w:themeFillShade="F2"/>
            <w:vAlign w:val="center"/>
          </w:tcPr>
          <w:p w14:paraId="6EF3CB4E" w14:textId="77777777" w:rsidR="00BC64EE" w:rsidRPr="001437D2" w:rsidRDefault="00BC64EE" w:rsidP="00BC64EE">
            <w:pPr>
              <w:jc w:val="center"/>
              <w:rPr>
                <w:rFonts w:ascii="Calibri" w:hAnsi="Calibri" w:cs="Calibri"/>
                <w:color w:val="C00000"/>
                <w:sz w:val="18"/>
                <w:szCs w:val="18"/>
              </w:rPr>
            </w:pPr>
            <w:r w:rsidRPr="001437D2">
              <w:rPr>
                <w:rFonts w:ascii="Calibri" w:hAnsi="Calibri" w:cs="Calibri"/>
                <w:color w:val="000000"/>
                <w:sz w:val="18"/>
                <w:szCs w:val="18"/>
              </w:rPr>
              <w:t>0.</w:t>
            </w:r>
            <w:r>
              <w:rPr>
                <w:rFonts w:ascii="Calibri" w:hAnsi="Calibri" w:cs="Calibri"/>
                <w:color w:val="000000"/>
                <w:sz w:val="18"/>
                <w:szCs w:val="18"/>
              </w:rPr>
              <w:t>11</w:t>
            </w:r>
            <w:r w:rsidRPr="001437D2">
              <w:rPr>
                <w:rFonts w:ascii="Calibri" w:hAnsi="Calibri" w:cs="Calibri"/>
                <w:color w:val="000000"/>
                <w:sz w:val="18"/>
                <w:szCs w:val="18"/>
              </w:rPr>
              <w:t xml:space="preserve"> / </w:t>
            </w:r>
            <w:r w:rsidRPr="001437D2">
              <w:rPr>
                <w:rFonts w:ascii="Calibri" w:hAnsi="Calibri" w:cs="Calibri"/>
                <w:color w:val="C00000"/>
                <w:sz w:val="18"/>
                <w:szCs w:val="18"/>
              </w:rPr>
              <w:t>0.0</w:t>
            </w:r>
            <w:r>
              <w:rPr>
                <w:rFonts w:ascii="Calibri" w:hAnsi="Calibri" w:cs="Calibri"/>
                <w:color w:val="C00000"/>
                <w:sz w:val="18"/>
                <w:szCs w:val="18"/>
              </w:rPr>
              <w:t>8</w:t>
            </w:r>
          </w:p>
        </w:tc>
        <w:tc>
          <w:tcPr>
            <w:tcW w:w="1476" w:type="dxa"/>
            <w:gridSpan w:val="2"/>
            <w:tcBorders>
              <w:top w:val="single" w:sz="4" w:space="0" w:color="808080"/>
              <w:bottom w:val="single" w:sz="4" w:space="0" w:color="auto"/>
            </w:tcBorders>
            <w:shd w:val="clear" w:color="auto" w:fill="F2F2F2" w:themeFill="background1" w:themeFillShade="F2"/>
            <w:vAlign w:val="center"/>
          </w:tcPr>
          <w:p w14:paraId="19CB5C5C" w14:textId="77777777" w:rsidR="00BC64EE" w:rsidRPr="001437D2" w:rsidRDefault="00BC64EE" w:rsidP="00BC64EE">
            <w:pPr>
              <w:jc w:val="center"/>
              <w:rPr>
                <w:rFonts w:ascii="Calibri" w:hAnsi="Calibri" w:cs="Calibri"/>
                <w:color w:val="C00000"/>
                <w:sz w:val="18"/>
                <w:szCs w:val="18"/>
              </w:rPr>
            </w:pPr>
            <w:r w:rsidRPr="001437D2">
              <w:rPr>
                <w:rFonts w:ascii="Calibri" w:hAnsi="Calibri" w:cs="Calibri"/>
                <w:color w:val="000000"/>
                <w:sz w:val="18"/>
                <w:szCs w:val="18"/>
              </w:rPr>
              <w:t>0.7</w:t>
            </w:r>
            <w:r>
              <w:rPr>
                <w:rFonts w:ascii="Calibri" w:hAnsi="Calibri" w:cs="Calibri"/>
                <w:color w:val="000000"/>
                <w:sz w:val="18"/>
                <w:szCs w:val="18"/>
              </w:rPr>
              <w:t>0</w:t>
            </w:r>
            <w:r w:rsidRPr="001437D2">
              <w:rPr>
                <w:rFonts w:ascii="Calibri" w:hAnsi="Calibri" w:cs="Calibri"/>
                <w:color w:val="000000"/>
                <w:sz w:val="18"/>
                <w:szCs w:val="18"/>
              </w:rPr>
              <w:t xml:space="preserve"> / </w:t>
            </w:r>
            <w:r w:rsidRPr="001437D2">
              <w:rPr>
                <w:rFonts w:ascii="Calibri" w:hAnsi="Calibri" w:cs="Calibri"/>
                <w:color w:val="C00000"/>
                <w:sz w:val="18"/>
                <w:szCs w:val="18"/>
              </w:rPr>
              <w:t>0.56</w:t>
            </w:r>
          </w:p>
        </w:tc>
        <w:tc>
          <w:tcPr>
            <w:tcW w:w="1476" w:type="dxa"/>
            <w:gridSpan w:val="2"/>
            <w:tcBorders>
              <w:top w:val="single" w:sz="4" w:space="0" w:color="808080"/>
              <w:bottom w:val="single" w:sz="4" w:space="0" w:color="auto"/>
            </w:tcBorders>
            <w:shd w:val="clear" w:color="auto" w:fill="F2F2F2" w:themeFill="background1" w:themeFillShade="F2"/>
            <w:vAlign w:val="center"/>
          </w:tcPr>
          <w:p w14:paraId="29A2F3FD" w14:textId="77777777" w:rsidR="00BC64EE" w:rsidRPr="001437D2" w:rsidRDefault="00BC64EE" w:rsidP="00BC64EE">
            <w:pPr>
              <w:jc w:val="center"/>
              <w:rPr>
                <w:rFonts w:ascii="Calibri" w:hAnsi="Calibri" w:cs="Calibri"/>
                <w:color w:val="C00000"/>
                <w:sz w:val="18"/>
                <w:szCs w:val="18"/>
              </w:rPr>
            </w:pPr>
            <w:r w:rsidRPr="001437D2">
              <w:rPr>
                <w:rFonts w:ascii="Calibri" w:hAnsi="Calibri" w:cs="Calibri"/>
                <w:color w:val="000000"/>
                <w:sz w:val="18"/>
                <w:szCs w:val="18"/>
              </w:rPr>
              <w:t>0.0</w:t>
            </w:r>
            <w:r>
              <w:rPr>
                <w:rFonts w:ascii="Calibri" w:hAnsi="Calibri" w:cs="Calibri"/>
                <w:color w:val="000000"/>
                <w:sz w:val="18"/>
                <w:szCs w:val="18"/>
              </w:rPr>
              <w:t>4</w:t>
            </w:r>
            <w:r w:rsidRPr="001437D2">
              <w:rPr>
                <w:rFonts w:ascii="Calibri" w:hAnsi="Calibri" w:cs="Calibri"/>
                <w:color w:val="000000"/>
                <w:sz w:val="18"/>
                <w:szCs w:val="18"/>
              </w:rPr>
              <w:t xml:space="preserve"> / </w:t>
            </w:r>
            <w:r w:rsidRPr="001437D2">
              <w:rPr>
                <w:rFonts w:ascii="Calibri" w:hAnsi="Calibri" w:cs="Calibri"/>
                <w:color w:val="C00000"/>
                <w:sz w:val="18"/>
                <w:szCs w:val="18"/>
              </w:rPr>
              <w:t>-0.2</w:t>
            </w:r>
            <w:r>
              <w:rPr>
                <w:rFonts w:ascii="Calibri" w:hAnsi="Calibri" w:cs="Calibri"/>
                <w:color w:val="C00000"/>
                <w:sz w:val="18"/>
                <w:szCs w:val="18"/>
              </w:rPr>
              <w:t>5</w:t>
            </w:r>
          </w:p>
        </w:tc>
        <w:tc>
          <w:tcPr>
            <w:tcW w:w="1476" w:type="dxa"/>
            <w:gridSpan w:val="3"/>
            <w:tcBorders>
              <w:top w:val="single" w:sz="4" w:space="0" w:color="808080"/>
              <w:bottom w:val="single" w:sz="4" w:space="0" w:color="auto"/>
            </w:tcBorders>
            <w:shd w:val="clear" w:color="auto" w:fill="F2F2F2" w:themeFill="background1" w:themeFillShade="F2"/>
            <w:vAlign w:val="center"/>
          </w:tcPr>
          <w:p w14:paraId="6B76FE15" w14:textId="77777777" w:rsidR="00BC64EE" w:rsidRPr="001437D2" w:rsidRDefault="00BC64EE" w:rsidP="00BC64EE">
            <w:pPr>
              <w:jc w:val="center"/>
              <w:rPr>
                <w:rFonts w:ascii="Calibri" w:hAnsi="Calibri" w:cs="Calibri"/>
                <w:color w:val="C00000"/>
                <w:sz w:val="18"/>
                <w:szCs w:val="18"/>
              </w:rPr>
            </w:pPr>
            <w:r w:rsidRPr="001437D2">
              <w:rPr>
                <w:rFonts w:ascii="Calibri" w:hAnsi="Calibri" w:cs="Calibri"/>
                <w:color w:val="000000"/>
                <w:sz w:val="18"/>
                <w:szCs w:val="18"/>
              </w:rPr>
              <w:t>0.</w:t>
            </w:r>
            <w:r>
              <w:rPr>
                <w:rFonts w:ascii="Calibri" w:hAnsi="Calibri" w:cs="Calibri"/>
                <w:color w:val="000000"/>
                <w:sz w:val="18"/>
                <w:szCs w:val="18"/>
              </w:rPr>
              <w:t xml:space="preserve">15 </w:t>
            </w:r>
            <w:r w:rsidRPr="001437D2">
              <w:rPr>
                <w:rFonts w:ascii="Calibri" w:hAnsi="Calibri" w:cs="Calibri"/>
                <w:color w:val="000000"/>
                <w:sz w:val="18"/>
                <w:szCs w:val="18"/>
              </w:rPr>
              <w:t xml:space="preserve">/ </w:t>
            </w:r>
            <w:r w:rsidRPr="001437D2">
              <w:rPr>
                <w:rFonts w:ascii="Calibri" w:hAnsi="Calibri" w:cs="Calibri"/>
                <w:color w:val="C00000"/>
                <w:sz w:val="18"/>
                <w:szCs w:val="18"/>
              </w:rPr>
              <w:t>-0.1</w:t>
            </w:r>
            <w:r>
              <w:rPr>
                <w:rFonts w:ascii="Calibri" w:hAnsi="Calibri" w:cs="Calibri"/>
                <w:color w:val="C00000"/>
                <w:sz w:val="18"/>
                <w:szCs w:val="18"/>
              </w:rPr>
              <w:t>4</w:t>
            </w:r>
          </w:p>
        </w:tc>
        <w:tc>
          <w:tcPr>
            <w:tcW w:w="1474" w:type="dxa"/>
            <w:gridSpan w:val="2"/>
            <w:tcBorders>
              <w:top w:val="single" w:sz="4" w:space="0" w:color="808080"/>
              <w:bottom w:val="single" w:sz="4" w:space="0" w:color="auto"/>
            </w:tcBorders>
            <w:shd w:val="clear" w:color="auto" w:fill="F2F2F2" w:themeFill="background1" w:themeFillShade="F2"/>
            <w:vAlign w:val="center"/>
          </w:tcPr>
          <w:p w14:paraId="2239FE86" w14:textId="4F97EB27" w:rsidR="00BC64EE" w:rsidRPr="001437D2" w:rsidRDefault="00BC64EE" w:rsidP="00BC64EE">
            <w:pPr>
              <w:jc w:val="center"/>
              <w:rPr>
                <w:rFonts w:ascii="Calibri" w:hAnsi="Calibri" w:cs="Calibri"/>
                <w:color w:val="000000"/>
                <w:sz w:val="18"/>
                <w:szCs w:val="18"/>
              </w:rPr>
            </w:pPr>
            <w:r w:rsidRPr="001437D2">
              <w:rPr>
                <w:rFonts w:ascii="Calibri" w:hAnsi="Calibri" w:cs="Calibri"/>
                <w:color w:val="000000"/>
                <w:sz w:val="18"/>
                <w:szCs w:val="18"/>
              </w:rPr>
              <w:t>0.9</w:t>
            </w:r>
            <w:r>
              <w:rPr>
                <w:rFonts w:ascii="Calibri" w:hAnsi="Calibri" w:cs="Calibri"/>
                <w:color w:val="000000"/>
                <w:sz w:val="18"/>
                <w:szCs w:val="18"/>
              </w:rPr>
              <w:t>8</w:t>
            </w:r>
            <w:r w:rsidRPr="001437D2">
              <w:rPr>
                <w:rFonts w:ascii="Calibri" w:hAnsi="Calibri" w:cs="Calibri"/>
                <w:color w:val="000000"/>
                <w:sz w:val="18"/>
                <w:szCs w:val="18"/>
              </w:rPr>
              <w:t xml:space="preserve"> / </w:t>
            </w:r>
            <w:r w:rsidRPr="001437D2">
              <w:rPr>
                <w:rFonts w:ascii="Calibri" w:hAnsi="Calibri" w:cs="Calibri"/>
                <w:color w:val="C00000"/>
                <w:sz w:val="18"/>
                <w:szCs w:val="18"/>
              </w:rPr>
              <w:t>0.98</w:t>
            </w:r>
          </w:p>
        </w:tc>
        <w:tc>
          <w:tcPr>
            <w:tcW w:w="1474" w:type="dxa"/>
            <w:gridSpan w:val="2"/>
            <w:tcBorders>
              <w:top w:val="single" w:sz="4" w:space="0" w:color="808080"/>
              <w:bottom w:val="single" w:sz="4" w:space="0" w:color="auto"/>
            </w:tcBorders>
            <w:shd w:val="clear" w:color="auto" w:fill="F2F2F2" w:themeFill="background1" w:themeFillShade="F2"/>
            <w:vAlign w:val="center"/>
          </w:tcPr>
          <w:p w14:paraId="25E62E4D" w14:textId="12251CEC" w:rsidR="00BC64EE" w:rsidRPr="001437D2" w:rsidRDefault="00BC64EE" w:rsidP="00BC64EE">
            <w:pPr>
              <w:jc w:val="center"/>
              <w:rPr>
                <w:rFonts w:ascii="Calibri" w:hAnsi="Calibri" w:cs="Calibri"/>
                <w:color w:val="000000"/>
                <w:sz w:val="18"/>
                <w:szCs w:val="18"/>
              </w:rPr>
            </w:pPr>
            <w:r w:rsidRPr="001437D2">
              <w:rPr>
                <w:rFonts w:ascii="Calibri" w:hAnsi="Calibri" w:cs="Calibri"/>
                <w:color w:val="000000"/>
                <w:sz w:val="18"/>
                <w:szCs w:val="18"/>
              </w:rPr>
              <w:t>1</w:t>
            </w:r>
          </w:p>
        </w:tc>
      </w:tr>
    </w:tbl>
    <w:p w14:paraId="3EDD1243" w14:textId="77777777" w:rsidR="001E2647" w:rsidRDefault="001E2647" w:rsidP="001E2647">
      <w:pPr>
        <w:jc w:val="both"/>
        <w:rPr>
          <w:sz w:val="20"/>
          <w:szCs w:val="20"/>
        </w:rPr>
        <w:sectPr w:rsidR="001E2647" w:rsidSect="00E3582D">
          <w:pgSz w:w="16840" w:h="11900" w:orient="landscape"/>
          <w:pgMar w:top="1440" w:right="1440" w:bottom="1440" w:left="1440" w:header="709" w:footer="709" w:gutter="0"/>
          <w:cols w:space="708"/>
          <w:docGrid w:linePitch="360"/>
        </w:sectPr>
      </w:pPr>
    </w:p>
    <w:p w14:paraId="0F3E5F74" w14:textId="2A0930D0" w:rsidR="001E2647" w:rsidRPr="006302F1" w:rsidRDefault="001E2647" w:rsidP="001E2647">
      <w:pPr>
        <w:jc w:val="both"/>
        <w:rPr>
          <w:color w:val="000000" w:themeColor="text1"/>
          <w:sz w:val="20"/>
          <w:szCs w:val="20"/>
        </w:rPr>
      </w:pPr>
      <w:r w:rsidRPr="006302F1">
        <w:rPr>
          <w:b/>
          <w:bCs/>
          <w:sz w:val="20"/>
          <w:szCs w:val="20"/>
        </w:rPr>
        <w:lastRenderedPageBreak/>
        <w:t xml:space="preserve">Table </w:t>
      </w:r>
      <w:r w:rsidR="009829B1">
        <w:rPr>
          <w:b/>
          <w:bCs/>
          <w:sz w:val="20"/>
          <w:szCs w:val="20"/>
        </w:rPr>
        <w:t>B7</w:t>
      </w:r>
      <w:r w:rsidRPr="006302F1">
        <w:rPr>
          <w:sz w:val="20"/>
          <w:szCs w:val="20"/>
        </w:rPr>
        <w:t xml:space="preserve">. </w:t>
      </w:r>
      <w:r>
        <w:rPr>
          <w:sz w:val="20"/>
          <w:szCs w:val="20"/>
        </w:rPr>
        <w:t>Spearman</w:t>
      </w:r>
      <w:r w:rsidRPr="006302F1">
        <w:rPr>
          <w:sz w:val="20"/>
          <w:szCs w:val="20"/>
        </w:rPr>
        <w:t xml:space="preserve"> correlations between</w:t>
      </w:r>
      <w:r>
        <w:rPr>
          <w:sz w:val="20"/>
          <w:szCs w:val="20"/>
        </w:rPr>
        <w:t xml:space="preserve"> estimated </w:t>
      </w:r>
      <w:r w:rsidR="00747D98">
        <w:rPr>
          <w:sz w:val="20"/>
          <w:szCs w:val="20"/>
        </w:rPr>
        <w:t>(measurement period) or predicted (annually)</w:t>
      </w:r>
      <w:r w:rsidR="00747D98" w:rsidRPr="006302F1">
        <w:rPr>
          <w:sz w:val="20"/>
          <w:szCs w:val="20"/>
        </w:rPr>
        <w:t xml:space="preserve"> </w:t>
      </w:r>
      <w:r>
        <w:rPr>
          <w:sz w:val="20"/>
          <w:szCs w:val="20"/>
        </w:rPr>
        <w:t>personal exposures to</w:t>
      </w:r>
      <w:r w:rsidRPr="006302F1">
        <w:rPr>
          <w:sz w:val="20"/>
          <w:szCs w:val="20"/>
        </w:rPr>
        <w:t xml:space="preserve"> </w:t>
      </w:r>
      <w:r>
        <w:rPr>
          <w:sz w:val="20"/>
          <w:szCs w:val="20"/>
        </w:rPr>
        <w:t>ozone</w:t>
      </w:r>
      <w:r w:rsidRPr="006302F1">
        <w:rPr>
          <w:sz w:val="20"/>
          <w:szCs w:val="20"/>
        </w:rPr>
        <w:t xml:space="preserve"> from outdoor sources during the measurement period, during the measurement period only at times the subject is indoors and annually (for all times and only when subject is indoors). </w:t>
      </w:r>
      <w:r w:rsidR="009829B1">
        <w:rPr>
          <w:sz w:val="20"/>
          <w:szCs w:val="20"/>
        </w:rPr>
        <w:t xml:space="preserve">Assigned to </w:t>
      </w:r>
      <w:r w:rsidRPr="006302F1">
        <w:rPr>
          <w:sz w:val="20"/>
          <w:szCs w:val="20"/>
        </w:rPr>
        <w:t>COPE (n</w:t>
      </w:r>
      <w:r>
        <w:rPr>
          <w:sz w:val="20"/>
          <w:szCs w:val="20"/>
        </w:rPr>
        <w:t xml:space="preserve"> </w:t>
      </w:r>
      <w:r w:rsidRPr="006302F1">
        <w:rPr>
          <w:sz w:val="20"/>
          <w:szCs w:val="20"/>
        </w:rPr>
        <w:t>=</w:t>
      </w:r>
      <w:r>
        <w:rPr>
          <w:sz w:val="20"/>
          <w:szCs w:val="20"/>
        </w:rPr>
        <w:t xml:space="preserve"> 66</w:t>
      </w:r>
      <w:r w:rsidRPr="006302F1">
        <w:rPr>
          <w:sz w:val="20"/>
          <w:szCs w:val="20"/>
        </w:rPr>
        <w:t>)</w:t>
      </w:r>
      <w:r w:rsidR="009829B1">
        <w:rPr>
          <w:sz w:val="20"/>
          <w:szCs w:val="20"/>
        </w:rPr>
        <w:t xml:space="preserve"> participants</w:t>
      </w:r>
      <w:r w:rsidRPr="006302F1">
        <w:rPr>
          <w:color w:val="000000" w:themeColor="text1"/>
          <w:sz w:val="20"/>
          <w:szCs w:val="20"/>
        </w:rPr>
        <w:t>.</w:t>
      </w:r>
    </w:p>
    <w:p w14:paraId="66E09D09" w14:textId="77777777" w:rsidR="001E2647" w:rsidRDefault="001E2647" w:rsidP="001E2647">
      <w:pPr>
        <w:jc w:val="both"/>
        <w:rPr>
          <w:color w:val="000000" w:themeColor="text1"/>
          <w:sz w:val="22"/>
          <w:szCs w:val="22"/>
        </w:rPr>
      </w:pPr>
    </w:p>
    <w:tbl>
      <w:tblPr>
        <w:tblStyle w:val="TableGrid"/>
        <w:tblpPr w:leftFromText="180" w:rightFromText="180" w:vertAnchor="page" w:horzAnchor="margin" w:tblpXSpec="center" w:tblpY="3031"/>
        <w:tblW w:w="90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706"/>
        <w:gridCol w:w="1707"/>
        <w:gridCol w:w="1707"/>
        <w:gridCol w:w="1707"/>
      </w:tblGrid>
      <w:tr w:rsidR="003E6062" w:rsidRPr="00940AD2" w14:paraId="3B58C9E0" w14:textId="77777777" w:rsidTr="003E6062">
        <w:trPr>
          <w:trHeight w:val="458"/>
        </w:trPr>
        <w:tc>
          <w:tcPr>
            <w:tcW w:w="2268" w:type="dxa"/>
          </w:tcPr>
          <w:p w14:paraId="51F54F70" w14:textId="77777777" w:rsidR="001E2647" w:rsidRDefault="001E2647" w:rsidP="00E3582D">
            <w:pPr>
              <w:jc w:val="center"/>
              <w:rPr>
                <w:rFonts w:ascii="Calibri" w:hAnsi="Calibri" w:cs="Calibri"/>
                <w:b/>
                <w:bCs/>
                <w:color w:val="000000"/>
                <w:sz w:val="20"/>
                <w:szCs w:val="20"/>
              </w:rPr>
            </w:pPr>
          </w:p>
          <w:p w14:paraId="4AF56E7A" w14:textId="77777777" w:rsidR="001E2647" w:rsidRPr="00435E76" w:rsidRDefault="001E2647" w:rsidP="00E3582D">
            <w:pPr>
              <w:rPr>
                <w:rFonts w:ascii="Calibri" w:hAnsi="Calibri" w:cs="Calibri"/>
                <w:sz w:val="20"/>
                <w:szCs w:val="20"/>
              </w:rPr>
            </w:pPr>
          </w:p>
          <w:p w14:paraId="449C22A6" w14:textId="77777777" w:rsidR="001E2647" w:rsidRDefault="001E2647" w:rsidP="00E3582D">
            <w:pPr>
              <w:rPr>
                <w:rFonts w:ascii="Calibri" w:hAnsi="Calibri" w:cs="Calibri"/>
                <w:sz w:val="20"/>
                <w:szCs w:val="20"/>
              </w:rPr>
            </w:pPr>
          </w:p>
          <w:p w14:paraId="34EA1C76" w14:textId="77777777" w:rsidR="001E2647" w:rsidRPr="00435E76" w:rsidRDefault="001E2647" w:rsidP="00E3582D">
            <w:pPr>
              <w:jc w:val="center"/>
              <w:rPr>
                <w:rFonts w:ascii="Calibri" w:hAnsi="Calibri" w:cs="Calibri"/>
                <w:sz w:val="20"/>
                <w:szCs w:val="20"/>
              </w:rPr>
            </w:pPr>
          </w:p>
        </w:tc>
        <w:tc>
          <w:tcPr>
            <w:tcW w:w="1706"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14:paraId="1452B2C3" w14:textId="192EC83E" w:rsidR="001E2647" w:rsidRPr="00940AD2" w:rsidRDefault="001E2647" w:rsidP="00E3582D">
            <w:pPr>
              <w:jc w:val="center"/>
              <w:rPr>
                <w:rFonts w:ascii="Calibri" w:hAnsi="Calibri" w:cs="Calibri"/>
                <w:b/>
                <w:bCs/>
                <w:color w:val="000000"/>
                <w:sz w:val="20"/>
                <w:szCs w:val="20"/>
              </w:rPr>
            </w:pPr>
            <w:r w:rsidRPr="00940AD2">
              <w:rPr>
                <w:sz w:val="20"/>
                <w:szCs w:val="20"/>
              </w:rPr>
              <w:t>Personal from outdoors (</w:t>
            </w:r>
            <w:r w:rsidR="00A404C2">
              <w:rPr>
                <w:sz w:val="20"/>
                <w:szCs w:val="20"/>
              </w:rPr>
              <w:t>annually predicted</w:t>
            </w:r>
            <w:r w:rsidRPr="00940AD2">
              <w:rPr>
                <w:sz w:val="20"/>
                <w:szCs w:val="20"/>
              </w:rPr>
              <w:t>)</w:t>
            </w:r>
          </w:p>
        </w:tc>
        <w:tc>
          <w:tcPr>
            <w:tcW w:w="1707" w:type="dxa"/>
            <w:tcBorders>
              <w:top w:val="single" w:sz="4" w:space="0" w:color="808080" w:themeColor="background1" w:themeShade="80"/>
              <w:bottom w:val="single" w:sz="4" w:space="0" w:color="808080" w:themeColor="background1" w:themeShade="80"/>
            </w:tcBorders>
            <w:vAlign w:val="center"/>
          </w:tcPr>
          <w:p w14:paraId="43A098CA" w14:textId="77777777" w:rsidR="001E2647" w:rsidRPr="00940AD2" w:rsidRDefault="001E2647" w:rsidP="00E3582D">
            <w:pPr>
              <w:jc w:val="center"/>
              <w:rPr>
                <w:rFonts w:ascii="Calibri" w:hAnsi="Calibri" w:cs="Calibri"/>
                <w:b/>
                <w:bCs/>
                <w:color w:val="000000"/>
                <w:sz w:val="20"/>
                <w:szCs w:val="20"/>
              </w:rPr>
            </w:pPr>
            <w:r w:rsidRPr="00940AD2">
              <w:rPr>
                <w:sz w:val="20"/>
                <w:szCs w:val="20"/>
              </w:rPr>
              <w:t>Personal from outdoors (measurement period)</w:t>
            </w:r>
          </w:p>
        </w:tc>
        <w:tc>
          <w:tcPr>
            <w:tcW w:w="1707"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14:paraId="03124ED5" w14:textId="77777777" w:rsidR="001E2647" w:rsidRPr="00940AD2" w:rsidRDefault="001E2647" w:rsidP="00E3582D">
            <w:pPr>
              <w:jc w:val="center"/>
              <w:rPr>
                <w:rFonts w:ascii="Calibri" w:hAnsi="Calibri" w:cs="Calibri"/>
                <w:b/>
                <w:bCs/>
                <w:color w:val="000000"/>
                <w:sz w:val="20"/>
                <w:szCs w:val="20"/>
              </w:rPr>
            </w:pPr>
            <w:r w:rsidRPr="00940AD2">
              <w:rPr>
                <w:sz w:val="20"/>
                <w:szCs w:val="20"/>
              </w:rPr>
              <w:t>Personal from outdoors when subject indoors (measurement period)</w:t>
            </w:r>
          </w:p>
        </w:tc>
        <w:tc>
          <w:tcPr>
            <w:tcW w:w="1707" w:type="dxa"/>
            <w:tcBorders>
              <w:top w:val="single" w:sz="4" w:space="0" w:color="808080" w:themeColor="background1" w:themeShade="80"/>
              <w:bottom w:val="single" w:sz="4" w:space="0" w:color="808080" w:themeColor="background1" w:themeShade="80"/>
            </w:tcBorders>
            <w:vAlign w:val="center"/>
          </w:tcPr>
          <w:p w14:paraId="706705DC" w14:textId="7B07B3EA" w:rsidR="001E2647" w:rsidRPr="00940AD2" w:rsidRDefault="001E2647" w:rsidP="00E3582D">
            <w:pPr>
              <w:jc w:val="center"/>
              <w:rPr>
                <w:rFonts w:ascii="Calibri" w:hAnsi="Calibri" w:cs="Calibri"/>
                <w:b/>
                <w:bCs/>
                <w:color w:val="000000"/>
                <w:sz w:val="20"/>
                <w:szCs w:val="20"/>
              </w:rPr>
            </w:pPr>
            <w:r w:rsidRPr="00940AD2">
              <w:rPr>
                <w:sz w:val="20"/>
                <w:szCs w:val="20"/>
              </w:rPr>
              <w:t>Personal from outdoors when subject indoors (</w:t>
            </w:r>
            <w:r w:rsidR="00A404C2">
              <w:rPr>
                <w:sz w:val="20"/>
                <w:szCs w:val="20"/>
              </w:rPr>
              <w:t>annually predicted</w:t>
            </w:r>
            <w:r w:rsidRPr="00940AD2">
              <w:rPr>
                <w:sz w:val="20"/>
                <w:szCs w:val="20"/>
              </w:rPr>
              <w:t>)</w:t>
            </w:r>
          </w:p>
        </w:tc>
      </w:tr>
      <w:tr w:rsidR="003E6062" w:rsidRPr="00940AD2" w14:paraId="2840DF8D" w14:textId="77777777" w:rsidTr="003E6062">
        <w:trPr>
          <w:trHeight w:val="740"/>
        </w:trPr>
        <w:tc>
          <w:tcPr>
            <w:tcW w:w="2268" w:type="dxa"/>
            <w:tcBorders>
              <w:bottom w:val="single" w:sz="4" w:space="0" w:color="808080"/>
            </w:tcBorders>
            <w:vAlign w:val="center"/>
          </w:tcPr>
          <w:p w14:paraId="58457801" w14:textId="5F59903B" w:rsidR="001E2647" w:rsidRPr="00940AD2" w:rsidRDefault="001E2647" w:rsidP="00E3582D">
            <w:pPr>
              <w:jc w:val="center"/>
              <w:rPr>
                <w:rFonts w:ascii="Calibri" w:hAnsi="Calibri" w:cs="Calibri"/>
                <w:color w:val="000000"/>
                <w:sz w:val="20"/>
                <w:szCs w:val="20"/>
              </w:rPr>
            </w:pPr>
            <w:r w:rsidRPr="00940AD2">
              <w:rPr>
                <w:sz w:val="20"/>
                <w:szCs w:val="20"/>
              </w:rPr>
              <w:t>Personal from outdoors (</w:t>
            </w:r>
            <w:r w:rsidR="00A404C2">
              <w:rPr>
                <w:sz w:val="20"/>
                <w:szCs w:val="20"/>
              </w:rPr>
              <w:t>annually predicted</w:t>
            </w:r>
            <w:r w:rsidRPr="00940AD2">
              <w:rPr>
                <w:sz w:val="20"/>
                <w:szCs w:val="20"/>
              </w:rPr>
              <w:t>)</w:t>
            </w:r>
          </w:p>
        </w:tc>
        <w:tc>
          <w:tcPr>
            <w:tcW w:w="1706" w:type="dxa"/>
            <w:tcBorders>
              <w:top w:val="single" w:sz="4" w:space="0" w:color="808080" w:themeColor="background1" w:themeShade="80"/>
              <w:bottom w:val="single" w:sz="4" w:space="0" w:color="808080"/>
            </w:tcBorders>
            <w:shd w:val="clear" w:color="auto" w:fill="F2F2F2" w:themeFill="background1" w:themeFillShade="F2"/>
            <w:vAlign w:val="center"/>
          </w:tcPr>
          <w:p w14:paraId="7C19B233" w14:textId="77777777" w:rsidR="001E2647" w:rsidRPr="00836B92" w:rsidRDefault="001E2647" w:rsidP="00E3582D">
            <w:pPr>
              <w:jc w:val="center"/>
              <w:rPr>
                <w:rFonts w:ascii="Calibri" w:hAnsi="Calibri" w:cs="Calibri"/>
                <w:color w:val="C00000"/>
                <w:sz w:val="20"/>
                <w:szCs w:val="20"/>
              </w:rPr>
            </w:pPr>
            <w:r w:rsidRPr="00836B92">
              <w:rPr>
                <w:rFonts w:ascii="Calibri" w:hAnsi="Calibri" w:cs="Calibri"/>
                <w:color w:val="000000"/>
                <w:sz w:val="20"/>
                <w:szCs w:val="20"/>
              </w:rPr>
              <w:t>1</w:t>
            </w:r>
          </w:p>
        </w:tc>
        <w:tc>
          <w:tcPr>
            <w:tcW w:w="1707" w:type="dxa"/>
            <w:tcBorders>
              <w:top w:val="single" w:sz="4" w:space="0" w:color="808080" w:themeColor="background1" w:themeShade="80"/>
              <w:bottom w:val="single" w:sz="4" w:space="0" w:color="808080"/>
            </w:tcBorders>
            <w:vAlign w:val="center"/>
          </w:tcPr>
          <w:p w14:paraId="00D647B1" w14:textId="77777777" w:rsidR="001E2647" w:rsidRPr="00836B92" w:rsidRDefault="001E2647" w:rsidP="00E3582D">
            <w:pPr>
              <w:jc w:val="center"/>
              <w:rPr>
                <w:rFonts w:ascii="Calibri" w:hAnsi="Calibri" w:cs="Calibri"/>
                <w:color w:val="C00000"/>
                <w:sz w:val="20"/>
                <w:szCs w:val="20"/>
              </w:rPr>
            </w:pPr>
          </w:p>
        </w:tc>
        <w:tc>
          <w:tcPr>
            <w:tcW w:w="1707" w:type="dxa"/>
            <w:tcBorders>
              <w:top w:val="single" w:sz="4" w:space="0" w:color="808080" w:themeColor="background1" w:themeShade="80"/>
              <w:bottom w:val="single" w:sz="4" w:space="0" w:color="808080"/>
            </w:tcBorders>
            <w:shd w:val="clear" w:color="auto" w:fill="F2F2F2" w:themeFill="background1" w:themeFillShade="F2"/>
            <w:vAlign w:val="center"/>
          </w:tcPr>
          <w:p w14:paraId="3788F9D6" w14:textId="77777777" w:rsidR="001E2647" w:rsidRPr="00836B92" w:rsidRDefault="001E2647" w:rsidP="00E3582D">
            <w:pPr>
              <w:jc w:val="center"/>
              <w:rPr>
                <w:rFonts w:ascii="Calibri" w:hAnsi="Calibri" w:cs="Calibri"/>
                <w:color w:val="C00000"/>
                <w:sz w:val="20"/>
                <w:szCs w:val="20"/>
              </w:rPr>
            </w:pPr>
          </w:p>
        </w:tc>
        <w:tc>
          <w:tcPr>
            <w:tcW w:w="1707" w:type="dxa"/>
            <w:tcBorders>
              <w:top w:val="single" w:sz="4" w:space="0" w:color="808080" w:themeColor="background1" w:themeShade="80"/>
              <w:bottom w:val="single" w:sz="4" w:space="0" w:color="808080"/>
            </w:tcBorders>
            <w:vAlign w:val="center"/>
          </w:tcPr>
          <w:p w14:paraId="1CE56ADA" w14:textId="77777777" w:rsidR="001E2647" w:rsidRPr="00836B92" w:rsidRDefault="001E2647" w:rsidP="00E3582D">
            <w:pPr>
              <w:jc w:val="center"/>
              <w:rPr>
                <w:rFonts w:ascii="Calibri" w:hAnsi="Calibri" w:cs="Calibri"/>
                <w:color w:val="C00000"/>
                <w:sz w:val="20"/>
                <w:szCs w:val="20"/>
              </w:rPr>
            </w:pPr>
          </w:p>
        </w:tc>
      </w:tr>
      <w:tr w:rsidR="003E6062" w:rsidRPr="00940AD2" w14:paraId="63D976B9" w14:textId="77777777" w:rsidTr="003E6062">
        <w:trPr>
          <w:trHeight w:val="1077"/>
        </w:trPr>
        <w:tc>
          <w:tcPr>
            <w:tcW w:w="2268" w:type="dxa"/>
            <w:tcBorders>
              <w:top w:val="single" w:sz="4" w:space="0" w:color="808080"/>
              <w:bottom w:val="single" w:sz="4" w:space="0" w:color="808080"/>
            </w:tcBorders>
            <w:vAlign w:val="center"/>
          </w:tcPr>
          <w:p w14:paraId="5BCCDA18" w14:textId="77777777" w:rsidR="001E2647" w:rsidRPr="00940AD2" w:rsidRDefault="001E2647" w:rsidP="00E3582D">
            <w:pPr>
              <w:jc w:val="center"/>
              <w:rPr>
                <w:rFonts w:ascii="Calibri" w:hAnsi="Calibri" w:cs="Calibri"/>
                <w:color w:val="000000"/>
                <w:sz w:val="20"/>
                <w:szCs w:val="20"/>
              </w:rPr>
            </w:pPr>
            <w:r w:rsidRPr="00940AD2">
              <w:rPr>
                <w:sz w:val="20"/>
                <w:szCs w:val="20"/>
              </w:rPr>
              <w:t>Personal from outdoors (measurement period)</w:t>
            </w:r>
          </w:p>
        </w:tc>
        <w:tc>
          <w:tcPr>
            <w:tcW w:w="1706" w:type="dxa"/>
            <w:tcBorders>
              <w:top w:val="single" w:sz="4" w:space="0" w:color="808080"/>
              <w:bottom w:val="single" w:sz="4" w:space="0" w:color="808080"/>
            </w:tcBorders>
            <w:shd w:val="clear" w:color="auto" w:fill="F2F2F2" w:themeFill="background1" w:themeFillShade="F2"/>
            <w:vAlign w:val="center"/>
          </w:tcPr>
          <w:p w14:paraId="5CD7BB8F" w14:textId="77777777" w:rsidR="001E2647" w:rsidRPr="00836B92" w:rsidRDefault="001E2647" w:rsidP="00E3582D">
            <w:pPr>
              <w:jc w:val="center"/>
              <w:rPr>
                <w:rFonts w:ascii="Calibri" w:hAnsi="Calibri" w:cs="Calibri"/>
                <w:color w:val="C00000"/>
                <w:sz w:val="20"/>
                <w:szCs w:val="20"/>
              </w:rPr>
            </w:pPr>
            <w:r w:rsidRPr="00836B92">
              <w:rPr>
                <w:rFonts w:ascii="Calibri" w:hAnsi="Calibri" w:cs="Calibri"/>
                <w:color w:val="000000"/>
                <w:sz w:val="20"/>
                <w:szCs w:val="20"/>
              </w:rPr>
              <w:t>0.85</w:t>
            </w:r>
          </w:p>
        </w:tc>
        <w:tc>
          <w:tcPr>
            <w:tcW w:w="1707" w:type="dxa"/>
            <w:tcBorders>
              <w:top w:val="single" w:sz="4" w:space="0" w:color="808080"/>
              <w:bottom w:val="single" w:sz="4" w:space="0" w:color="808080"/>
            </w:tcBorders>
            <w:vAlign w:val="center"/>
          </w:tcPr>
          <w:p w14:paraId="5B434BEB" w14:textId="77777777" w:rsidR="001E2647" w:rsidRPr="00836B92" w:rsidRDefault="001E2647" w:rsidP="00E3582D">
            <w:pPr>
              <w:jc w:val="center"/>
              <w:rPr>
                <w:rFonts w:ascii="Calibri" w:hAnsi="Calibri" w:cs="Calibri"/>
                <w:color w:val="000000"/>
                <w:sz w:val="20"/>
                <w:szCs w:val="20"/>
              </w:rPr>
            </w:pPr>
            <w:r w:rsidRPr="00836B92">
              <w:rPr>
                <w:rFonts w:ascii="Calibri" w:hAnsi="Calibri" w:cs="Calibri"/>
                <w:color w:val="000000"/>
                <w:sz w:val="20"/>
                <w:szCs w:val="20"/>
              </w:rPr>
              <w:t>1</w:t>
            </w:r>
          </w:p>
        </w:tc>
        <w:tc>
          <w:tcPr>
            <w:tcW w:w="1707" w:type="dxa"/>
            <w:tcBorders>
              <w:top w:val="single" w:sz="4" w:space="0" w:color="808080"/>
              <w:bottom w:val="single" w:sz="4" w:space="0" w:color="808080"/>
            </w:tcBorders>
            <w:shd w:val="clear" w:color="auto" w:fill="F2F2F2" w:themeFill="background1" w:themeFillShade="F2"/>
            <w:vAlign w:val="center"/>
          </w:tcPr>
          <w:p w14:paraId="3FC45096" w14:textId="77777777" w:rsidR="001E2647" w:rsidRPr="00836B92" w:rsidRDefault="001E2647" w:rsidP="00E3582D">
            <w:pPr>
              <w:jc w:val="center"/>
              <w:rPr>
                <w:rFonts w:ascii="Calibri" w:hAnsi="Calibri" w:cs="Calibri"/>
                <w:color w:val="C00000"/>
                <w:sz w:val="20"/>
                <w:szCs w:val="20"/>
              </w:rPr>
            </w:pPr>
          </w:p>
        </w:tc>
        <w:tc>
          <w:tcPr>
            <w:tcW w:w="1707" w:type="dxa"/>
            <w:tcBorders>
              <w:top w:val="single" w:sz="4" w:space="0" w:color="808080"/>
              <w:bottom w:val="single" w:sz="4" w:space="0" w:color="808080"/>
            </w:tcBorders>
            <w:vAlign w:val="center"/>
          </w:tcPr>
          <w:p w14:paraId="695458A4" w14:textId="77777777" w:rsidR="001E2647" w:rsidRPr="00836B92" w:rsidRDefault="001E2647" w:rsidP="00E3582D">
            <w:pPr>
              <w:jc w:val="center"/>
              <w:rPr>
                <w:rFonts w:ascii="Calibri" w:hAnsi="Calibri" w:cs="Calibri"/>
                <w:color w:val="C00000"/>
                <w:sz w:val="20"/>
                <w:szCs w:val="20"/>
              </w:rPr>
            </w:pPr>
          </w:p>
        </w:tc>
      </w:tr>
      <w:tr w:rsidR="003E6062" w:rsidRPr="00940AD2" w14:paraId="010BAD46" w14:textId="77777777" w:rsidTr="003E6062">
        <w:trPr>
          <w:trHeight w:val="1286"/>
        </w:trPr>
        <w:tc>
          <w:tcPr>
            <w:tcW w:w="2268" w:type="dxa"/>
            <w:tcBorders>
              <w:top w:val="single" w:sz="4" w:space="0" w:color="808080"/>
              <w:bottom w:val="single" w:sz="4" w:space="0" w:color="808080"/>
            </w:tcBorders>
            <w:vAlign w:val="center"/>
          </w:tcPr>
          <w:p w14:paraId="28AC8DAC" w14:textId="77777777" w:rsidR="001E2647" w:rsidRPr="00940AD2" w:rsidRDefault="001E2647" w:rsidP="00E3582D">
            <w:pPr>
              <w:jc w:val="center"/>
              <w:rPr>
                <w:rFonts w:ascii="Calibri" w:hAnsi="Calibri" w:cs="Calibri"/>
                <w:color w:val="000000"/>
                <w:sz w:val="20"/>
                <w:szCs w:val="20"/>
              </w:rPr>
            </w:pPr>
            <w:r w:rsidRPr="00940AD2">
              <w:rPr>
                <w:sz w:val="20"/>
                <w:szCs w:val="20"/>
              </w:rPr>
              <w:t>Personal from outdoors when subject indoors (measurement period)</w:t>
            </w:r>
          </w:p>
        </w:tc>
        <w:tc>
          <w:tcPr>
            <w:tcW w:w="1706" w:type="dxa"/>
            <w:tcBorders>
              <w:top w:val="single" w:sz="4" w:space="0" w:color="808080"/>
              <w:bottom w:val="single" w:sz="4" w:space="0" w:color="808080"/>
            </w:tcBorders>
            <w:shd w:val="clear" w:color="auto" w:fill="F2F2F2" w:themeFill="background1" w:themeFillShade="F2"/>
            <w:vAlign w:val="center"/>
          </w:tcPr>
          <w:p w14:paraId="7EC3B9A0" w14:textId="77777777" w:rsidR="001E2647" w:rsidRPr="00836B92" w:rsidRDefault="001E2647" w:rsidP="00E3582D">
            <w:pPr>
              <w:jc w:val="center"/>
              <w:rPr>
                <w:rFonts w:ascii="Calibri" w:hAnsi="Calibri" w:cs="Calibri"/>
                <w:color w:val="000000"/>
                <w:sz w:val="20"/>
                <w:szCs w:val="20"/>
              </w:rPr>
            </w:pPr>
            <w:r w:rsidRPr="00836B92">
              <w:rPr>
                <w:rFonts w:ascii="Calibri" w:hAnsi="Calibri" w:cs="Calibri"/>
                <w:color w:val="000000"/>
                <w:sz w:val="20"/>
                <w:szCs w:val="20"/>
              </w:rPr>
              <w:t>0.79</w:t>
            </w:r>
          </w:p>
        </w:tc>
        <w:tc>
          <w:tcPr>
            <w:tcW w:w="1707" w:type="dxa"/>
            <w:tcBorders>
              <w:top w:val="single" w:sz="4" w:space="0" w:color="808080"/>
              <w:bottom w:val="single" w:sz="4" w:space="0" w:color="808080"/>
            </w:tcBorders>
            <w:vAlign w:val="center"/>
          </w:tcPr>
          <w:p w14:paraId="35B52D88" w14:textId="77777777" w:rsidR="001E2647" w:rsidRPr="00836B92" w:rsidRDefault="001E2647" w:rsidP="00E3582D">
            <w:pPr>
              <w:jc w:val="center"/>
              <w:rPr>
                <w:rFonts w:ascii="Calibri" w:hAnsi="Calibri" w:cs="Calibri"/>
                <w:color w:val="C00000"/>
                <w:sz w:val="20"/>
                <w:szCs w:val="20"/>
              </w:rPr>
            </w:pPr>
            <w:r w:rsidRPr="00836B92">
              <w:rPr>
                <w:rFonts w:ascii="Calibri" w:hAnsi="Calibri" w:cs="Calibri"/>
                <w:color w:val="000000"/>
                <w:sz w:val="20"/>
                <w:szCs w:val="20"/>
              </w:rPr>
              <w:t>0.96</w:t>
            </w:r>
          </w:p>
        </w:tc>
        <w:tc>
          <w:tcPr>
            <w:tcW w:w="1707" w:type="dxa"/>
            <w:tcBorders>
              <w:top w:val="single" w:sz="4" w:space="0" w:color="808080"/>
              <w:bottom w:val="single" w:sz="4" w:space="0" w:color="808080"/>
            </w:tcBorders>
            <w:shd w:val="clear" w:color="auto" w:fill="F2F2F2" w:themeFill="background1" w:themeFillShade="F2"/>
            <w:vAlign w:val="center"/>
          </w:tcPr>
          <w:p w14:paraId="02A07E5F" w14:textId="77777777" w:rsidR="001E2647" w:rsidRPr="00836B92" w:rsidRDefault="001E2647" w:rsidP="00E3582D">
            <w:pPr>
              <w:jc w:val="center"/>
              <w:rPr>
                <w:rFonts w:ascii="Calibri" w:hAnsi="Calibri" w:cs="Calibri"/>
                <w:color w:val="C00000"/>
                <w:sz w:val="20"/>
                <w:szCs w:val="20"/>
              </w:rPr>
            </w:pPr>
            <w:r w:rsidRPr="00836B92">
              <w:rPr>
                <w:rFonts w:ascii="Calibri" w:hAnsi="Calibri" w:cs="Calibri"/>
                <w:color w:val="000000"/>
                <w:sz w:val="20"/>
                <w:szCs w:val="20"/>
              </w:rPr>
              <w:t>1</w:t>
            </w:r>
          </w:p>
        </w:tc>
        <w:tc>
          <w:tcPr>
            <w:tcW w:w="1707" w:type="dxa"/>
            <w:tcBorders>
              <w:top w:val="single" w:sz="4" w:space="0" w:color="808080"/>
              <w:bottom w:val="single" w:sz="4" w:space="0" w:color="808080"/>
            </w:tcBorders>
            <w:vAlign w:val="center"/>
          </w:tcPr>
          <w:p w14:paraId="621CAC52" w14:textId="77777777" w:rsidR="001E2647" w:rsidRPr="00836B92" w:rsidRDefault="001E2647" w:rsidP="00E3582D">
            <w:pPr>
              <w:jc w:val="center"/>
              <w:rPr>
                <w:rFonts w:ascii="Calibri" w:hAnsi="Calibri" w:cs="Calibri"/>
                <w:color w:val="C00000"/>
                <w:sz w:val="20"/>
                <w:szCs w:val="20"/>
              </w:rPr>
            </w:pPr>
          </w:p>
        </w:tc>
      </w:tr>
      <w:tr w:rsidR="003E6062" w:rsidRPr="00940AD2" w14:paraId="3E4C3661" w14:textId="77777777" w:rsidTr="003E6062">
        <w:trPr>
          <w:trHeight w:val="1227"/>
        </w:trPr>
        <w:tc>
          <w:tcPr>
            <w:tcW w:w="2268" w:type="dxa"/>
            <w:tcBorders>
              <w:top w:val="single" w:sz="4" w:space="0" w:color="808080"/>
              <w:bottom w:val="single" w:sz="4" w:space="0" w:color="808080" w:themeColor="background1" w:themeShade="80"/>
            </w:tcBorders>
            <w:vAlign w:val="center"/>
          </w:tcPr>
          <w:p w14:paraId="3802F4A0" w14:textId="55861038" w:rsidR="001E2647" w:rsidRPr="00940AD2" w:rsidRDefault="001E2647" w:rsidP="00E3582D">
            <w:pPr>
              <w:jc w:val="center"/>
              <w:rPr>
                <w:sz w:val="20"/>
                <w:szCs w:val="20"/>
              </w:rPr>
            </w:pPr>
            <w:r w:rsidRPr="00940AD2">
              <w:rPr>
                <w:sz w:val="20"/>
                <w:szCs w:val="20"/>
              </w:rPr>
              <w:t>Personal from outdoors when subject indoors (</w:t>
            </w:r>
            <w:r w:rsidR="00A404C2">
              <w:rPr>
                <w:sz w:val="20"/>
                <w:szCs w:val="20"/>
              </w:rPr>
              <w:t>annually predicted</w:t>
            </w:r>
            <w:r w:rsidRPr="00940AD2">
              <w:rPr>
                <w:sz w:val="20"/>
                <w:szCs w:val="20"/>
              </w:rPr>
              <w:t>)</w:t>
            </w:r>
          </w:p>
        </w:tc>
        <w:tc>
          <w:tcPr>
            <w:tcW w:w="1706" w:type="dxa"/>
            <w:tcBorders>
              <w:top w:val="single" w:sz="4" w:space="0" w:color="808080"/>
              <w:bottom w:val="single" w:sz="4" w:space="0" w:color="808080" w:themeColor="background1" w:themeShade="80"/>
            </w:tcBorders>
            <w:shd w:val="clear" w:color="auto" w:fill="F2F2F2" w:themeFill="background1" w:themeFillShade="F2"/>
            <w:vAlign w:val="center"/>
          </w:tcPr>
          <w:p w14:paraId="646F7FAE" w14:textId="77777777" w:rsidR="001E2647" w:rsidRPr="00836B92" w:rsidRDefault="001E2647" w:rsidP="00E3582D">
            <w:pPr>
              <w:jc w:val="center"/>
              <w:rPr>
                <w:sz w:val="20"/>
                <w:szCs w:val="20"/>
              </w:rPr>
            </w:pPr>
            <w:r w:rsidRPr="00836B92">
              <w:rPr>
                <w:rFonts w:ascii="Calibri" w:hAnsi="Calibri" w:cs="Calibri"/>
                <w:color w:val="000000"/>
                <w:sz w:val="20"/>
                <w:szCs w:val="20"/>
              </w:rPr>
              <w:t>0.94</w:t>
            </w:r>
          </w:p>
        </w:tc>
        <w:tc>
          <w:tcPr>
            <w:tcW w:w="1707" w:type="dxa"/>
            <w:tcBorders>
              <w:top w:val="single" w:sz="4" w:space="0" w:color="808080"/>
              <w:bottom w:val="single" w:sz="4" w:space="0" w:color="808080" w:themeColor="background1" w:themeShade="80"/>
            </w:tcBorders>
            <w:vAlign w:val="center"/>
          </w:tcPr>
          <w:p w14:paraId="24822E8C" w14:textId="77777777" w:rsidR="001E2647" w:rsidRPr="00836B92" w:rsidRDefault="001E2647" w:rsidP="00E3582D">
            <w:pPr>
              <w:jc w:val="center"/>
              <w:rPr>
                <w:sz w:val="20"/>
                <w:szCs w:val="20"/>
              </w:rPr>
            </w:pPr>
            <w:r w:rsidRPr="00836B92">
              <w:rPr>
                <w:rFonts w:ascii="Calibri" w:hAnsi="Calibri" w:cs="Calibri"/>
                <w:color w:val="000000"/>
                <w:sz w:val="20"/>
                <w:szCs w:val="20"/>
              </w:rPr>
              <w:t>0.90</w:t>
            </w:r>
          </w:p>
        </w:tc>
        <w:tc>
          <w:tcPr>
            <w:tcW w:w="1707" w:type="dxa"/>
            <w:tcBorders>
              <w:top w:val="single" w:sz="4" w:space="0" w:color="808080"/>
              <w:bottom w:val="single" w:sz="4" w:space="0" w:color="808080" w:themeColor="background1" w:themeShade="80"/>
            </w:tcBorders>
            <w:shd w:val="clear" w:color="auto" w:fill="F2F2F2" w:themeFill="background1" w:themeFillShade="F2"/>
            <w:vAlign w:val="center"/>
          </w:tcPr>
          <w:p w14:paraId="31407FC3" w14:textId="77777777" w:rsidR="001E2647" w:rsidRPr="00836B92" w:rsidRDefault="001E2647" w:rsidP="00E3582D">
            <w:pPr>
              <w:jc w:val="center"/>
              <w:rPr>
                <w:sz w:val="20"/>
                <w:szCs w:val="20"/>
              </w:rPr>
            </w:pPr>
            <w:r w:rsidRPr="00836B92">
              <w:rPr>
                <w:rFonts w:ascii="Calibri" w:hAnsi="Calibri" w:cs="Calibri"/>
                <w:color w:val="000000"/>
                <w:sz w:val="20"/>
                <w:szCs w:val="20"/>
              </w:rPr>
              <w:t>0.90</w:t>
            </w:r>
          </w:p>
        </w:tc>
        <w:tc>
          <w:tcPr>
            <w:tcW w:w="1707" w:type="dxa"/>
            <w:tcBorders>
              <w:top w:val="single" w:sz="4" w:space="0" w:color="808080"/>
              <w:bottom w:val="single" w:sz="4" w:space="0" w:color="808080" w:themeColor="background1" w:themeShade="80"/>
            </w:tcBorders>
            <w:vAlign w:val="center"/>
          </w:tcPr>
          <w:p w14:paraId="12721995" w14:textId="77777777" w:rsidR="001E2647" w:rsidRPr="00836B92" w:rsidRDefault="001E2647" w:rsidP="00E3582D">
            <w:pPr>
              <w:jc w:val="center"/>
              <w:rPr>
                <w:sz w:val="20"/>
                <w:szCs w:val="20"/>
              </w:rPr>
            </w:pPr>
            <w:r w:rsidRPr="00836B92">
              <w:rPr>
                <w:rFonts w:ascii="Calibri" w:hAnsi="Calibri" w:cs="Calibri"/>
                <w:color w:val="000000"/>
                <w:sz w:val="20"/>
                <w:szCs w:val="20"/>
              </w:rPr>
              <w:t>1</w:t>
            </w:r>
          </w:p>
        </w:tc>
      </w:tr>
    </w:tbl>
    <w:p w14:paraId="0CCF0B7F" w14:textId="77777777" w:rsidR="001E2647" w:rsidRDefault="001E2647" w:rsidP="001E2647">
      <w:pPr>
        <w:rPr>
          <w:sz w:val="20"/>
          <w:szCs w:val="20"/>
        </w:rPr>
      </w:pPr>
      <w:r>
        <w:rPr>
          <w:sz w:val="20"/>
          <w:szCs w:val="20"/>
        </w:rPr>
        <w:br w:type="page"/>
      </w:r>
    </w:p>
    <w:p w14:paraId="429875C9" w14:textId="3B90D866" w:rsidR="001E2647" w:rsidRDefault="001E2647" w:rsidP="001E2647">
      <w:pPr>
        <w:jc w:val="both"/>
        <w:rPr>
          <w:sz w:val="20"/>
          <w:szCs w:val="20"/>
        </w:rPr>
      </w:pPr>
      <w:r w:rsidRPr="005463FD">
        <w:rPr>
          <w:b/>
          <w:bCs/>
          <w:sz w:val="20"/>
          <w:szCs w:val="20"/>
        </w:rPr>
        <w:lastRenderedPageBreak/>
        <w:t xml:space="preserve">Figure </w:t>
      </w:r>
      <w:r w:rsidR="005A1AC6">
        <w:rPr>
          <w:b/>
          <w:bCs/>
          <w:sz w:val="20"/>
          <w:szCs w:val="20"/>
        </w:rPr>
        <w:t>B11</w:t>
      </w:r>
      <w:r w:rsidRPr="005463FD">
        <w:rPr>
          <w:b/>
          <w:bCs/>
          <w:sz w:val="20"/>
          <w:szCs w:val="20"/>
        </w:rPr>
        <w:t xml:space="preserve">. </w:t>
      </w:r>
      <w:r>
        <w:rPr>
          <w:sz w:val="20"/>
          <w:szCs w:val="20"/>
        </w:rPr>
        <w:t>S</w:t>
      </w:r>
      <w:r w:rsidRPr="005463FD">
        <w:rPr>
          <w:sz w:val="20"/>
          <w:szCs w:val="20"/>
        </w:rPr>
        <w:t>catterplots</w:t>
      </w:r>
      <w:r>
        <w:rPr>
          <w:sz w:val="20"/>
          <w:szCs w:val="20"/>
        </w:rPr>
        <w:t xml:space="preserve"> and Pearson correlation coefficients</w:t>
      </w:r>
      <w:r w:rsidRPr="005463FD">
        <w:rPr>
          <w:sz w:val="20"/>
          <w:szCs w:val="20"/>
        </w:rPr>
        <w:t xml:space="preserve"> for estimated</w:t>
      </w:r>
      <w:r w:rsidR="00747D98">
        <w:rPr>
          <w:sz w:val="20"/>
          <w:szCs w:val="20"/>
        </w:rPr>
        <w:t xml:space="preserve"> (measurement period) or predicted (annually)</w:t>
      </w:r>
      <w:r w:rsidRPr="005463FD">
        <w:rPr>
          <w:sz w:val="20"/>
          <w:szCs w:val="20"/>
        </w:rPr>
        <w:t xml:space="preserve"> personal exposures of </w:t>
      </w:r>
      <w:r>
        <w:rPr>
          <w:sz w:val="20"/>
          <w:szCs w:val="20"/>
        </w:rPr>
        <w:t>ozone</w:t>
      </w:r>
      <w:r w:rsidRPr="005463FD">
        <w:rPr>
          <w:sz w:val="20"/>
          <w:szCs w:val="20"/>
        </w:rPr>
        <w:t xml:space="preserve"> (</w:t>
      </w:r>
      <w:proofErr w:type="spellStart"/>
      <w:r w:rsidRPr="005463FD">
        <w:rPr>
          <w:sz w:val="20"/>
          <w:szCs w:val="20"/>
        </w:rPr>
        <w:t>μg</w:t>
      </w:r>
      <w:proofErr w:type="spellEnd"/>
      <w:r w:rsidRPr="005463FD">
        <w:rPr>
          <w:sz w:val="20"/>
          <w:szCs w:val="20"/>
        </w:rPr>
        <w:t>/m</w:t>
      </w:r>
      <w:r w:rsidRPr="005463FD">
        <w:rPr>
          <w:sz w:val="20"/>
          <w:szCs w:val="20"/>
          <w:vertAlign w:val="superscript"/>
        </w:rPr>
        <w:t>3</w:t>
      </w:r>
      <w:r w:rsidRPr="005463FD">
        <w:rPr>
          <w:sz w:val="20"/>
          <w:szCs w:val="20"/>
        </w:rPr>
        <w:t xml:space="preserve">) from outdoor sources during the measurement period, during the measurement period only at times the subject is indoors and annually (for all times and only when subject is indoors). </w:t>
      </w:r>
      <w:r w:rsidR="005A1AC6">
        <w:rPr>
          <w:sz w:val="20"/>
          <w:szCs w:val="20"/>
        </w:rPr>
        <w:t xml:space="preserve">Assigned to </w:t>
      </w:r>
      <w:r w:rsidRPr="005463FD">
        <w:rPr>
          <w:sz w:val="20"/>
          <w:szCs w:val="20"/>
        </w:rPr>
        <w:t>COPE (n</w:t>
      </w:r>
      <w:r>
        <w:rPr>
          <w:sz w:val="20"/>
          <w:szCs w:val="20"/>
        </w:rPr>
        <w:t xml:space="preserve"> </w:t>
      </w:r>
      <w:r w:rsidRPr="005463FD">
        <w:rPr>
          <w:sz w:val="20"/>
          <w:szCs w:val="20"/>
        </w:rPr>
        <w:t>=</w:t>
      </w:r>
      <w:r>
        <w:rPr>
          <w:sz w:val="20"/>
          <w:szCs w:val="20"/>
        </w:rPr>
        <w:t xml:space="preserve"> 66</w:t>
      </w:r>
      <w:r w:rsidRPr="005463FD">
        <w:rPr>
          <w:sz w:val="20"/>
          <w:szCs w:val="20"/>
        </w:rPr>
        <w:t>)</w:t>
      </w:r>
      <w:r w:rsidR="005A1AC6">
        <w:rPr>
          <w:sz w:val="20"/>
          <w:szCs w:val="20"/>
        </w:rPr>
        <w:t xml:space="preserve"> participants</w:t>
      </w:r>
      <w:r>
        <w:rPr>
          <w:sz w:val="20"/>
          <w:szCs w:val="20"/>
        </w:rPr>
        <w:t>.</w:t>
      </w:r>
    </w:p>
    <w:p w14:paraId="707962CB" w14:textId="77777777" w:rsidR="005A1AC6" w:rsidRDefault="005A1AC6" w:rsidP="001E2647">
      <w:pPr>
        <w:jc w:val="both"/>
        <w:rPr>
          <w:sz w:val="20"/>
          <w:szCs w:val="20"/>
        </w:rPr>
      </w:pPr>
    </w:p>
    <w:p w14:paraId="76AF0AF4" w14:textId="77777777" w:rsidR="005A1AC6" w:rsidRDefault="005A1AC6" w:rsidP="001E2647">
      <w:pPr>
        <w:jc w:val="both"/>
        <w:rPr>
          <w:color w:val="000000" w:themeColor="text1"/>
          <w:sz w:val="20"/>
          <w:szCs w:val="20"/>
        </w:rPr>
      </w:pPr>
    </w:p>
    <w:p w14:paraId="6DEB6E8B" w14:textId="77777777" w:rsidR="001E2647" w:rsidRDefault="001E2647" w:rsidP="001E2647">
      <w:pPr>
        <w:jc w:val="center"/>
        <w:rPr>
          <w:sz w:val="20"/>
          <w:szCs w:val="20"/>
        </w:rPr>
      </w:pPr>
      <w:r>
        <w:rPr>
          <w:noProof/>
          <w:sz w:val="20"/>
          <w:szCs w:val="20"/>
          <w:lang w:val="en-US"/>
        </w:rPr>
        <w:drawing>
          <wp:inline distT="0" distB="0" distL="0" distR="0" wp14:anchorId="4AD07EFA" wp14:editId="7554E280">
            <wp:extent cx="5763121" cy="7204919"/>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3121" cy="7204919"/>
                    </a:xfrm>
                    <a:prstGeom prst="rect">
                      <a:avLst/>
                    </a:prstGeom>
                  </pic:spPr>
                </pic:pic>
              </a:graphicData>
            </a:graphic>
          </wp:inline>
        </w:drawing>
      </w:r>
    </w:p>
    <w:p w14:paraId="7BFCB21E" w14:textId="77777777" w:rsidR="001E2647" w:rsidRDefault="001E2647" w:rsidP="001E2647">
      <w:pPr>
        <w:jc w:val="both"/>
        <w:rPr>
          <w:b/>
          <w:bCs/>
          <w:sz w:val="20"/>
          <w:szCs w:val="20"/>
        </w:rPr>
      </w:pPr>
    </w:p>
    <w:p w14:paraId="284A3132" w14:textId="77777777" w:rsidR="001E2647" w:rsidRDefault="001E2647" w:rsidP="001E2647">
      <w:pPr>
        <w:jc w:val="both"/>
        <w:rPr>
          <w:sz w:val="20"/>
          <w:szCs w:val="20"/>
        </w:rPr>
      </w:pPr>
    </w:p>
    <w:p w14:paraId="414E0E3A" w14:textId="77777777" w:rsidR="001E2647" w:rsidRDefault="001E2647" w:rsidP="001E2647">
      <w:pPr>
        <w:jc w:val="both"/>
        <w:rPr>
          <w:color w:val="000000" w:themeColor="text1"/>
          <w:sz w:val="20"/>
          <w:szCs w:val="20"/>
        </w:rPr>
      </w:pPr>
    </w:p>
    <w:p w14:paraId="6A849059" w14:textId="77777777" w:rsidR="001E2647" w:rsidRDefault="001E2647" w:rsidP="001E2647">
      <w:pPr>
        <w:jc w:val="both"/>
        <w:rPr>
          <w:color w:val="000000" w:themeColor="text1"/>
          <w:sz w:val="20"/>
          <w:szCs w:val="20"/>
        </w:rPr>
      </w:pPr>
    </w:p>
    <w:p w14:paraId="37C49DE9" w14:textId="3ECA8517" w:rsidR="001E2647" w:rsidRDefault="001E2647" w:rsidP="001E2647">
      <w:pPr>
        <w:jc w:val="both"/>
        <w:rPr>
          <w:color w:val="000000" w:themeColor="text1"/>
          <w:sz w:val="20"/>
          <w:szCs w:val="20"/>
        </w:rPr>
      </w:pPr>
      <w:r w:rsidRPr="006302F1">
        <w:rPr>
          <w:b/>
          <w:bCs/>
          <w:sz w:val="20"/>
          <w:szCs w:val="20"/>
        </w:rPr>
        <w:lastRenderedPageBreak/>
        <w:t xml:space="preserve">Table </w:t>
      </w:r>
      <w:r w:rsidR="005A1AC6">
        <w:rPr>
          <w:b/>
          <w:bCs/>
          <w:sz w:val="20"/>
          <w:szCs w:val="20"/>
        </w:rPr>
        <w:t>B8</w:t>
      </w:r>
      <w:r w:rsidRPr="006302F1">
        <w:rPr>
          <w:sz w:val="20"/>
          <w:szCs w:val="20"/>
        </w:rPr>
        <w:t xml:space="preserve">. </w:t>
      </w:r>
      <w:r>
        <w:rPr>
          <w:sz w:val="20"/>
          <w:szCs w:val="20"/>
        </w:rPr>
        <w:t>Spearman</w:t>
      </w:r>
      <w:r w:rsidRPr="006302F1">
        <w:rPr>
          <w:sz w:val="20"/>
          <w:szCs w:val="20"/>
        </w:rPr>
        <w:t xml:space="preserve"> correlations between</w:t>
      </w:r>
      <w:r>
        <w:rPr>
          <w:sz w:val="20"/>
          <w:szCs w:val="20"/>
        </w:rPr>
        <w:t xml:space="preserve"> estimated</w:t>
      </w:r>
      <w:r w:rsidR="00747D98">
        <w:rPr>
          <w:sz w:val="20"/>
          <w:szCs w:val="20"/>
        </w:rPr>
        <w:t xml:space="preserve"> (measurement period) or predicted (annually)</w:t>
      </w:r>
      <w:r>
        <w:rPr>
          <w:sz w:val="20"/>
          <w:szCs w:val="20"/>
        </w:rPr>
        <w:t xml:space="preserve"> personal exposures to</w:t>
      </w:r>
      <w:r w:rsidRPr="006302F1">
        <w:rPr>
          <w:sz w:val="20"/>
          <w:szCs w:val="20"/>
        </w:rPr>
        <w:t xml:space="preserve"> </w:t>
      </w:r>
      <w:r>
        <w:rPr>
          <w:sz w:val="20"/>
          <w:szCs w:val="20"/>
        </w:rPr>
        <w:t>ozone</w:t>
      </w:r>
      <w:r w:rsidRPr="006302F1">
        <w:rPr>
          <w:sz w:val="20"/>
          <w:szCs w:val="20"/>
        </w:rPr>
        <w:t xml:space="preserve"> from outdoor sources</w:t>
      </w:r>
      <w:r>
        <w:rPr>
          <w:sz w:val="20"/>
          <w:szCs w:val="20"/>
        </w:rPr>
        <w:t xml:space="preserve"> and selected surrogate measures</w:t>
      </w:r>
      <w:r w:rsidRPr="006302F1">
        <w:rPr>
          <w:sz w:val="20"/>
          <w:szCs w:val="20"/>
        </w:rPr>
        <w:t xml:space="preserve">. </w:t>
      </w:r>
      <w:r w:rsidR="005A1AC6">
        <w:rPr>
          <w:sz w:val="20"/>
          <w:szCs w:val="20"/>
        </w:rPr>
        <w:t xml:space="preserve">Assigned to </w:t>
      </w:r>
      <w:r w:rsidRPr="006302F1">
        <w:rPr>
          <w:sz w:val="20"/>
          <w:szCs w:val="20"/>
        </w:rPr>
        <w:t>COPE (n</w:t>
      </w:r>
      <w:r>
        <w:rPr>
          <w:sz w:val="20"/>
          <w:szCs w:val="20"/>
        </w:rPr>
        <w:t xml:space="preserve"> </w:t>
      </w:r>
      <w:r w:rsidRPr="006302F1">
        <w:rPr>
          <w:sz w:val="20"/>
          <w:szCs w:val="20"/>
        </w:rPr>
        <w:t>=</w:t>
      </w:r>
      <w:r>
        <w:rPr>
          <w:sz w:val="20"/>
          <w:szCs w:val="20"/>
        </w:rPr>
        <w:t xml:space="preserve"> 66</w:t>
      </w:r>
      <w:r w:rsidRPr="006302F1">
        <w:rPr>
          <w:sz w:val="20"/>
          <w:szCs w:val="20"/>
        </w:rPr>
        <w:t>)</w:t>
      </w:r>
      <w:r w:rsidR="005A1AC6">
        <w:rPr>
          <w:sz w:val="20"/>
          <w:szCs w:val="20"/>
        </w:rPr>
        <w:t xml:space="preserve"> participants</w:t>
      </w:r>
      <w:r w:rsidRPr="006302F1">
        <w:rPr>
          <w:color w:val="000000" w:themeColor="text1"/>
          <w:sz w:val="20"/>
          <w:szCs w:val="20"/>
        </w:rPr>
        <w:t>.</w:t>
      </w:r>
    </w:p>
    <w:p w14:paraId="1BEDB8A9" w14:textId="77777777" w:rsidR="0021362B" w:rsidRDefault="0021362B" w:rsidP="001E2647">
      <w:pPr>
        <w:jc w:val="both"/>
        <w:rPr>
          <w:sz w:val="22"/>
          <w:szCs w:val="22"/>
        </w:rPr>
      </w:pPr>
    </w:p>
    <w:tbl>
      <w:tblPr>
        <w:tblStyle w:val="TableGrid"/>
        <w:tblW w:w="926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9"/>
        <w:gridCol w:w="1795"/>
        <w:gridCol w:w="1796"/>
        <w:gridCol w:w="1795"/>
        <w:gridCol w:w="1796"/>
      </w:tblGrid>
      <w:tr w:rsidR="001E2647" w:rsidRPr="00940AD2" w14:paraId="785257CF" w14:textId="77777777" w:rsidTr="0021362B">
        <w:trPr>
          <w:trHeight w:val="377"/>
          <w:jc w:val="center"/>
        </w:trPr>
        <w:tc>
          <w:tcPr>
            <w:tcW w:w="2079" w:type="dxa"/>
          </w:tcPr>
          <w:p w14:paraId="26BD2104" w14:textId="77777777" w:rsidR="001E2647" w:rsidRPr="00940AD2" w:rsidRDefault="001E2647" w:rsidP="00E3582D">
            <w:pPr>
              <w:jc w:val="center"/>
              <w:rPr>
                <w:rFonts w:ascii="Calibri" w:hAnsi="Calibri" w:cs="Calibri"/>
                <w:b/>
                <w:bCs/>
                <w:color w:val="000000"/>
                <w:sz w:val="20"/>
                <w:szCs w:val="20"/>
              </w:rPr>
            </w:pPr>
          </w:p>
        </w:tc>
        <w:tc>
          <w:tcPr>
            <w:tcW w:w="1795" w:type="dxa"/>
            <w:tcBorders>
              <w:top w:val="single" w:sz="4" w:space="0" w:color="808080" w:themeColor="background1" w:themeShade="80"/>
              <w:bottom w:val="single" w:sz="4" w:space="0" w:color="808080" w:themeColor="background1" w:themeShade="80"/>
            </w:tcBorders>
            <w:vAlign w:val="center"/>
          </w:tcPr>
          <w:p w14:paraId="40A84C54" w14:textId="6713DD7D" w:rsidR="001E2647" w:rsidRPr="00940AD2" w:rsidRDefault="001E2647" w:rsidP="00E3582D">
            <w:pPr>
              <w:jc w:val="center"/>
              <w:rPr>
                <w:rFonts w:ascii="Calibri" w:hAnsi="Calibri" w:cs="Calibri"/>
                <w:b/>
                <w:bCs/>
                <w:color w:val="000000"/>
                <w:sz w:val="20"/>
                <w:szCs w:val="20"/>
              </w:rPr>
            </w:pPr>
            <w:r w:rsidRPr="00940AD2">
              <w:rPr>
                <w:sz w:val="20"/>
                <w:szCs w:val="20"/>
              </w:rPr>
              <w:t>Personal from outdoors (</w:t>
            </w:r>
            <w:r w:rsidR="00A404C2">
              <w:rPr>
                <w:sz w:val="20"/>
                <w:szCs w:val="20"/>
              </w:rPr>
              <w:t>annually predicted</w:t>
            </w:r>
            <w:r w:rsidRPr="00940AD2">
              <w:rPr>
                <w:sz w:val="20"/>
                <w:szCs w:val="20"/>
              </w:rPr>
              <w:t>)</w:t>
            </w:r>
          </w:p>
        </w:tc>
        <w:tc>
          <w:tcPr>
            <w:tcW w:w="1796" w:type="dxa"/>
            <w:tcBorders>
              <w:top w:val="single" w:sz="4" w:space="0" w:color="808080" w:themeColor="background1" w:themeShade="80"/>
              <w:bottom w:val="single" w:sz="4" w:space="0" w:color="808080" w:themeColor="background1" w:themeShade="80"/>
            </w:tcBorders>
            <w:vAlign w:val="center"/>
          </w:tcPr>
          <w:p w14:paraId="1384FCFF" w14:textId="77777777" w:rsidR="001E2647" w:rsidRPr="00940AD2" w:rsidRDefault="001E2647" w:rsidP="00E3582D">
            <w:pPr>
              <w:jc w:val="center"/>
              <w:rPr>
                <w:rFonts w:ascii="Calibri" w:hAnsi="Calibri" w:cs="Calibri"/>
                <w:b/>
                <w:bCs/>
                <w:color w:val="000000"/>
                <w:sz w:val="20"/>
                <w:szCs w:val="20"/>
              </w:rPr>
            </w:pPr>
            <w:r w:rsidRPr="00940AD2">
              <w:rPr>
                <w:sz w:val="20"/>
                <w:szCs w:val="20"/>
              </w:rPr>
              <w:t>Personal from outdoors (measurement period)</w:t>
            </w:r>
          </w:p>
        </w:tc>
        <w:tc>
          <w:tcPr>
            <w:tcW w:w="1795" w:type="dxa"/>
            <w:tcBorders>
              <w:top w:val="single" w:sz="4" w:space="0" w:color="808080" w:themeColor="background1" w:themeShade="80"/>
              <w:bottom w:val="single" w:sz="4" w:space="0" w:color="808080" w:themeColor="background1" w:themeShade="80"/>
            </w:tcBorders>
            <w:vAlign w:val="center"/>
          </w:tcPr>
          <w:p w14:paraId="6FEA8B3D" w14:textId="77777777" w:rsidR="001E2647" w:rsidRPr="00940AD2" w:rsidRDefault="001E2647" w:rsidP="00E3582D">
            <w:pPr>
              <w:jc w:val="center"/>
              <w:rPr>
                <w:rFonts w:ascii="Calibri" w:hAnsi="Calibri" w:cs="Calibri"/>
                <w:b/>
                <w:bCs/>
                <w:color w:val="000000"/>
                <w:sz w:val="20"/>
                <w:szCs w:val="20"/>
              </w:rPr>
            </w:pPr>
            <w:r w:rsidRPr="00940AD2">
              <w:rPr>
                <w:sz w:val="20"/>
                <w:szCs w:val="20"/>
              </w:rPr>
              <w:t>Personal from outdoors when subject indoors (measurement period)</w:t>
            </w:r>
          </w:p>
        </w:tc>
        <w:tc>
          <w:tcPr>
            <w:tcW w:w="1796" w:type="dxa"/>
            <w:tcBorders>
              <w:top w:val="single" w:sz="4" w:space="0" w:color="808080" w:themeColor="background1" w:themeShade="80"/>
              <w:bottom w:val="single" w:sz="4" w:space="0" w:color="808080" w:themeColor="background1" w:themeShade="80"/>
            </w:tcBorders>
            <w:vAlign w:val="center"/>
          </w:tcPr>
          <w:p w14:paraId="13ECA3BD" w14:textId="202A0743" w:rsidR="001E2647" w:rsidRPr="00940AD2" w:rsidRDefault="001E2647" w:rsidP="00E3582D">
            <w:pPr>
              <w:jc w:val="center"/>
              <w:rPr>
                <w:rFonts w:ascii="Calibri" w:hAnsi="Calibri" w:cs="Calibri"/>
                <w:b/>
                <w:bCs/>
                <w:color w:val="000000"/>
                <w:sz w:val="20"/>
                <w:szCs w:val="20"/>
              </w:rPr>
            </w:pPr>
            <w:r w:rsidRPr="00940AD2">
              <w:rPr>
                <w:sz w:val="20"/>
                <w:szCs w:val="20"/>
              </w:rPr>
              <w:t>Personal from outdoors when subject indoors (</w:t>
            </w:r>
            <w:r w:rsidR="00A404C2">
              <w:rPr>
                <w:sz w:val="20"/>
                <w:szCs w:val="20"/>
              </w:rPr>
              <w:t>annually predicted</w:t>
            </w:r>
            <w:r w:rsidRPr="00940AD2">
              <w:rPr>
                <w:sz w:val="20"/>
                <w:szCs w:val="20"/>
              </w:rPr>
              <w:t>)</w:t>
            </w:r>
          </w:p>
        </w:tc>
      </w:tr>
      <w:tr w:rsidR="001E2647" w:rsidRPr="00940AD2" w14:paraId="0D91A7A7" w14:textId="77777777" w:rsidTr="0021362B">
        <w:trPr>
          <w:trHeight w:val="408"/>
          <w:jc w:val="center"/>
        </w:trPr>
        <w:tc>
          <w:tcPr>
            <w:tcW w:w="2079" w:type="dxa"/>
            <w:tcBorders>
              <w:bottom w:val="single" w:sz="4" w:space="0" w:color="808080"/>
            </w:tcBorders>
            <w:vAlign w:val="center"/>
          </w:tcPr>
          <w:p w14:paraId="09FF8B5A" w14:textId="77777777" w:rsidR="001E2647" w:rsidRPr="00F671F0" w:rsidRDefault="001E2647" w:rsidP="00E3582D">
            <w:pPr>
              <w:jc w:val="center"/>
              <w:rPr>
                <w:b/>
                <w:bCs/>
                <w:sz w:val="20"/>
                <w:szCs w:val="20"/>
              </w:rPr>
            </w:pPr>
            <w:r w:rsidRPr="00940AD2">
              <w:rPr>
                <w:rFonts w:ascii="Calibri" w:hAnsi="Calibri" w:cs="Calibri"/>
                <w:b/>
                <w:bCs/>
                <w:color w:val="000000" w:themeColor="text1"/>
                <w:sz w:val="20"/>
                <w:szCs w:val="20"/>
              </w:rPr>
              <w:t>Annual</w:t>
            </w:r>
          </w:p>
        </w:tc>
        <w:tc>
          <w:tcPr>
            <w:tcW w:w="1795" w:type="dxa"/>
            <w:tcBorders>
              <w:top w:val="single" w:sz="4" w:space="0" w:color="808080" w:themeColor="background1" w:themeShade="80"/>
              <w:bottom w:val="single" w:sz="4" w:space="0" w:color="808080"/>
            </w:tcBorders>
            <w:vAlign w:val="center"/>
          </w:tcPr>
          <w:p w14:paraId="2B91A56F" w14:textId="77777777" w:rsidR="001E2647" w:rsidRPr="00A80038" w:rsidRDefault="001E2647" w:rsidP="00E3582D">
            <w:pPr>
              <w:jc w:val="center"/>
              <w:rPr>
                <w:sz w:val="20"/>
                <w:szCs w:val="20"/>
              </w:rPr>
            </w:pPr>
          </w:p>
        </w:tc>
        <w:tc>
          <w:tcPr>
            <w:tcW w:w="1796" w:type="dxa"/>
            <w:tcBorders>
              <w:top w:val="single" w:sz="4" w:space="0" w:color="808080" w:themeColor="background1" w:themeShade="80"/>
              <w:bottom w:val="single" w:sz="4" w:space="0" w:color="808080"/>
            </w:tcBorders>
            <w:vAlign w:val="center"/>
          </w:tcPr>
          <w:p w14:paraId="0D844D79" w14:textId="77777777" w:rsidR="001E2647" w:rsidRPr="00A80038" w:rsidRDefault="001E2647" w:rsidP="00E3582D">
            <w:pPr>
              <w:jc w:val="center"/>
              <w:rPr>
                <w:sz w:val="20"/>
                <w:szCs w:val="20"/>
              </w:rPr>
            </w:pPr>
          </w:p>
        </w:tc>
        <w:tc>
          <w:tcPr>
            <w:tcW w:w="1795" w:type="dxa"/>
            <w:tcBorders>
              <w:top w:val="single" w:sz="4" w:space="0" w:color="808080" w:themeColor="background1" w:themeShade="80"/>
              <w:bottom w:val="single" w:sz="4" w:space="0" w:color="808080"/>
            </w:tcBorders>
            <w:vAlign w:val="center"/>
          </w:tcPr>
          <w:p w14:paraId="279CCCA3" w14:textId="77777777" w:rsidR="001E2647" w:rsidRPr="00A80038" w:rsidRDefault="001E2647" w:rsidP="00E3582D">
            <w:pPr>
              <w:jc w:val="center"/>
              <w:rPr>
                <w:sz w:val="20"/>
                <w:szCs w:val="20"/>
              </w:rPr>
            </w:pPr>
          </w:p>
        </w:tc>
        <w:tc>
          <w:tcPr>
            <w:tcW w:w="1796" w:type="dxa"/>
            <w:tcBorders>
              <w:top w:val="single" w:sz="4" w:space="0" w:color="808080" w:themeColor="background1" w:themeShade="80"/>
              <w:bottom w:val="single" w:sz="4" w:space="0" w:color="808080"/>
            </w:tcBorders>
            <w:vAlign w:val="center"/>
          </w:tcPr>
          <w:p w14:paraId="45634D1A" w14:textId="77777777" w:rsidR="001E2647" w:rsidRPr="00485843" w:rsidRDefault="001E2647" w:rsidP="00E3582D">
            <w:pPr>
              <w:jc w:val="center"/>
              <w:rPr>
                <w:rFonts w:ascii="Calibri" w:hAnsi="Calibri" w:cs="Calibri"/>
                <w:sz w:val="20"/>
                <w:szCs w:val="20"/>
              </w:rPr>
            </w:pPr>
          </w:p>
        </w:tc>
      </w:tr>
      <w:tr w:rsidR="001E2647" w:rsidRPr="00940AD2" w14:paraId="2155ABCD" w14:textId="77777777" w:rsidTr="0021362B">
        <w:trPr>
          <w:trHeight w:val="884"/>
          <w:jc w:val="center"/>
        </w:trPr>
        <w:tc>
          <w:tcPr>
            <w:tcW w:w="2079" w:type="dxa"/>
            <w:tcBorders>
              <w:top w:val="single" w:sz="4" w:space="0" w:color="808080"/>
              <w:bottom w:val="single" w:sz="4" w:space="0" w:color="808080"/>
            </w:tcBorders>
            <w:vAlign w:val="center"/>
          </w:tcPr>
          <w:p w14:paraId="2CAADD8B" w14:textId="77777777" w:rsidR="001E2647" w:rsidRPr="00940AD2" w:rsidRDefault="001E2647" w:rsidP="00E3582D">
            <w:pPr>
              <w:jc w:val="center"/>
              <w:rPr>
                <w:rFonts w:ascii="Calibri" w:hAnsi="Calibri" w:cs="Calibri"/>
                <w:color w:val="000000"/>
                <w:sz w:val="20"/>
                <w:szCs w:val="20"/>
              </w:rPr>
            </w:pPr>
            <w:r w:rsidRPr="00940AD2">
              <w:rPr>
                <w:sz w:val="20"/>
                <w:szCs w:val="20"/>
              </w:rPr>
              <w:t>Nearest monitor for the year after the 1</w:t>
            </w:r>
            <w:r w:rsidRPr="00940AD2">
              <w:rPr>
                <w:sz w:val="20"/>
                <w:szCs w:val="20"/>
                <w:vertAlign w:val="superscript"/>
              </w:rPr>
              <w:t>st</w:t>
            </w:r>
            <w:r w:rsidRPr="00940AD2">
              <w:rPr>
                <w:sz w:val="20"/>
                <w:szCs w:val="20"/>
              </w:rPr>
              <w:t xml:space="preserve"> day of field work</w:t>
            </w:r>
          </w:p>
        </w:tc>
        <w:tc>
          <w:tcPr>
            <w:tcW w:w="1795" w:type="dxa"/>
            <w:tcBorders>
              <w:top w:val="single" w:sz="4" w:space="0" w:color="808080"/>
              <w:bottom w:val="single" w:sz="4" w:space="0" w:color="808080"/>
            </w:tcBorders>
            <w:vAlign w:val="center"/>
          </w:tcPr>
          <w:p w14:paraId="3201DB17" w14:textId="77777777" w:rsidR="001E2647" w:rsidRPr="006C2683" w:rsidRDefault="001E2647" w:rsidP="00E3582D">
            <w:pPr>
              <w:jc w:val="center"/>
              <w:rPr>
                <w:rFonts w:ascii="Calibri" w:hAnsi="Calibri" w:cs="Calibri"/>
                <w:color w:val="C00000"/>
                <w:sz w:val="20"/>
                <w:szCs w:val="20"/>
              </w:rPr>
            </w:pPr>
            <w:r w:rsidRPr="006C2683">
              <w:rPr>
                <w:rFonts w:ascii="Calibri" w:hAnsi="Calibri" w:cs="Calibri"/>
                <w:color w:val="000000"/>
                <w:sz w:val="20"/>
                <w:szCs w:val="20"/>
              </w:rPr>
              <w:t>0.02</w:t>
            </w:r>
          </w:p>
        </w:tc>
        <w:tc>
          <w:tcPr>
            <w:tcW w:w="1796" w:type="dxa"/>
            <w:tcBorders>
              <w:top w:val="single" w:sz="4" w:space="0" w:color="808080"/>
              <w:bottom w:val="single" w:sz="4" w:space="0" w:color="808080"/>
            </w:tcBorders>
            <w:vAlign w:val="center"/>
          </w:tcPr>
          <w:p w14:paraId="0C3EC0AC" w14:textId="77777777" w:rsidR="001E2647" w:rsidRPr="006C2683" w:rsidRDefault="001E2647" w:rsidP="00E3582D">
            <w:pPr>
              <w:jc w:val="center"/>
              <w:rPr>
                <w:rFonts w:ascii="Calibri" w:hAnsi="Calibri" w:cs="Calibri"/>
                <w:color w:val="000000"/>
                <w:sz w:val="20"/>
                <w:szCs w:val="20"/>
              </w:rPr>
            </w:pPr>
            <w:r w:rsidRPr="006C2683">
              <w:rPr>
                <w:rFonts w:ascii="Calibri" w:hAnsi="Calibri" w:cs="Calibri"/>
                <w:color w:val="000000"/>
                <w:sz w:val="20"/>
                <w:szCs w:val="20"/>
              </w:rPr>
              <w:t>-0.07</w:t>
            </w:r>
          </w:p>
        </w:tc>
        <w:tc>
          <w:tcPr>
            <w:tcW w:w="1795" w:type="dxa"/>
            <w:tcBorders>
              <w:top w:val="single" w:sz="4" w:space="0" w:color="808080"/>
              <w:bottom w:val="single" w:sz="4" w:space="0" w:color="808080"/>
            </w:tcBorders>
            <w:vAlign w:val="center"/>
          </w:tcPr>
          <w:p w14:paraId="5E724C9E" w14:textId="77777777" w:rsidR="001E2647" w:rsidRPr="006C2683" w:rsidRDefault="001E2647" w:rsidP="00E3582D">
            <w:pPr>
              <w:jc w:val="center"/>
              <w:rPr>
                <w:rFonts w:ascii="Calibri" w:hAnsi="Calibri" w:cs="Calibri"/>
                <w:color w:val="C00000"/>
                <w:sz w:val="20"/>
                <w:szCs w:val="20"/>
              </w:rPr>
            </w:pPr>
            <w:r w:rsidRPr="006C2683">
              <w:rPr>
                <w:rFonts w:ascii="Calibri" w:hAnsi="Calibri" w:cs="Calibri"/>
                <w:color w:val="000000"/>
                <w:sz w:val="20"/>
                <w:szCs w:val="20"/>
              </w:rPr>
              <w:t>-0.07</w:t>
            </w:r>
          </w:p>
        </w:tc>
        <w:tc>
          <w:tcPr>
            <w:tcW w:w="1796" w:type="dxa"/>
            <w:tcBorders>
              <w:top w:val="single" w:sz="4" w:space="0" w:color="808080"/>
              <w:bottom w:val="single" w:sz="4" w:space="0" w:color="808080"/>
            </w:tcBorders>
            <w:vAlign w:val="center"/>
          </w:tcPr>
          <w:p w14:paraId="61F223D6" w14:textId="77777777" w:rsidR="001E2647" w:rsidRPr="006C2683" w:rsidRDefault="001E2647" w:rsidP="00E3582D">
            <w:pPr>
              <w:jc w:val="center"/>
              <w:rPr>
                <w:rFonts w:ascii="Calibri" w:hAnsi="Calibri" w:cs="Calibri"/>
                <w:sz w:val="20"/>
                <w:szCs w:val="20"/>
              </w:rPr>
            </w:pPr>
            <w:r w:rsidRPr="006C2683">
              <w:rPr>
                <w:rFonts w:ascii="Calibri" w:hAnsi="Calibri" w:cs="Calibri"/>
                <w:color w:val="000000"/>
                <w:sz w:val="20"/>
                <w:szCs w:val="20"/>
              </w:rPr>
              <w:t>0.02</w:t>
            </w:r>
          </w:p>
        </w:tc>
      </w:tr>
      <w:tr w:rsidR="001E2647" w:rsidRPr="00940AD2" w14:paraId="45F3958E" w14:textId="77777777" w:rsidTr="0021362B">
        <w:trPr>
          <w:trHeight w:val="709"/>
          <w:jc w:val="center"/>
        </w:trPr>
        <w:tc>
          <w:tcPr>
            <w:tcW w:w="2079" w:type="dxa"/>
            <w:tcBorders>
              <w:top w:val="single" w:sz="4" w:space="0" w:color="808080"/>
              <w:bottom w:val="single" w:sz="4" w:space="0" w:color="808080"/>
            </w:tcBorders>
            <w:vAlign w:val="center"/>
          </w:tcPr>
          <w:p w14:paraId="6EAC8FE4" w14:textId="77777777" w:rsidR="001E2647" w:rsidRPr="00940AD2" w:rsidRDefault="001E2647" w:rsidP="00E3582D">
            <w:pPr>
              <w:jc w:val="center"/>
              <w:rPr>
                <w:rFonts w:ascii="Calibri" w:hAnsi="Calibri" w:cs="Calibri"/>
                <w:color w:val="000000"/>
                <w:sz w:val="20"/>
                <w:szCs w:val="20"/>
              </w:rPr>
            </w:pPr>
            <w:r w:rsidRPr="00940AD2">
              <w:rPr>
                <w:sz w:val="20"/>
                <w:szCs w:val="20"/>
              </w:rPr>
              <w:t>Postcode level STEAM estimate</w:t>
            </w:r>
          </w:p>
        </w:tc>
        <w:tc>
          <w:tcPr>
            <w:tcW w:w="1795" w:type="dxa"/>
            <w:tcBorders>
              <w:top w:val="single" w:sz="4" w:space="0" w:color="808080"/>
              <w:bottom w:val="single" w:sz="4" w:space="0" w:color="808080"/>
            </w:tcBorders>
            <w:vAlign w:val="center"/>
          </w:tcPr>
          <w:p w14:paraId="6D191569" w14:textId="77777777" w:rsidR="001E2647" w:rsidRPr="006C2683" w:rsidRDefault="001E2647" w:rsidP="00E3582D">
            <w:pPr>
              <w:jc w:val="center"/>
              <w:rPr>
                <w:rFonts w:ascii="Calibri" w:hAnsi="Calibri" w:cs="Calibri"/>
                <w:color w:val="000000"/>
                <w:sz w:val="20"/>
                <w:szCs w:val="20"/>
              </w:rPr>
            </w:pPr>
            <w:r w:rsidRPr="006C2683">
              <w:rPr>
                <w:rFonts w:ascii="Calibri" w:hAnsi="Calibri" w:cs="Calibri"/>
                <w:color w:val="000000"/>
                <w:sz w:val="20"/>
                <w:szCs w:val="20"/>
              </w:rPr>
              <w:t>-0.15</w:t>
            </w:r>
          </w:p>
        </w:tc>
        <w:tc>
          <w:tcPr>
            <w:tcW w:w="1796" w:type="dxa"/>
            <w:tcBorders>
              <w:top w:val="single" w:sz="4" w:space="0" w:color="808080"/>
              <w:bottom w:val="single" w:sz="4" w:space="0" w:color="808080"/>
            </w:tcBorders>
            <w:vAlign w:val="center"/>
          </w:tcPr>
          <w:p w14:paraId="76575973" w14:textId="77777777" w:rsidR="001E2647" w:rsidRPr="006C2683" w:rsidRDefault="001E2647" w:rsidP="00E3582D">
            <w:pPr>
              <w:jc w:val="center"/>
              <w:rPr>
                <w:rFonts w:ascii="Calibri" w:hAnsi="Calibri" w:cs="Calibri"/>
                <w:color w:val="C00000"/>
                <w:sz w:val="20"/>
                <w:szCs w:val="20"/>
              </w:rPr>
            </w:pPr>
            <w:r w:rsidRPr="006C2683">
              <w:rPr>
                <w:rFonts w:ascii="Calibri" w:hAnsi="Calibri" w:cs="Calibri"/>
                <w:color w:val="000000"/>
                <w:sz w:val="20"/>
                <w:szCs w:val="20"/>
              </w:rPr>
              <w:t>-0.13</w:t>
            </w:r>
          </w:p>
        </w:tc>
        <w:tc>
          <w:tcPr>
            <w:tcW w:w="1795" w:type="dxa"/>
            <w:tcBorders>
              <w:top w:val="single" w:sz="4" w:space="0" w:color="808080"/>
              <w:bottom w:val="single" w:sz="4" w:space="0" w:color="808080"/>
            </w:tcBorders>
            <w:vAlign w:val="center"/>
          </w:tcPr>
          <w:p w14:paraId="100F77CF" w14:textId="77777777" w:rsidR="001E2647" w:rsidRPr="006C2683" w:rsidRDefault="001E2647" w:rsidP="00E3582D">
            <w:pPr>
              <w:jc w:val="center"/>
              <w:rPr>
                <w:rFonts w:ascii="Calibri" w:hAnsi="Calibri" w:cs="Calibri"/>
                <w:color w:val="C00000"/>
                <w:sz w:val="20"/>
                <w:szCs w:val="20"/>
              </w:rPr>
            </w:pPr>
            <w:r w:rsidRPr="006C2683">
              <w:rPr>
                <w:rFonts w:ascii="Calibri" w:hAnsi="Calibri" w:cs="Calibri"/>
                <w:color w:val="000000"/>
                <w:sz w:val="20"/>
                <w:szCs w:val="20"/>
              </w:rPr>
              <w:t>-0.14</w:t>
            </w:r>
          </w:p>
        </w:tc>
        <w:tc>
          <w:tcPr>
            <w:tcW w:w="1796" w:type="dxa"/>
            <w:tcBorders>
              <w:top w:val="single" w:sz="4" w:space="0" w:color="808080"/>
              <w:bottom w:val="single" w:sz="4" w:space="0" w:color="808080"/>
            </w:tcBorders>
            <w:vAlign w:val="center"/>
          </w:tcPr>
          <w:p w14:paraId="3C73EA62" w14:textId="77777777" w:rsidR="001E2647" w:rsidRPr="006C2683" w:rsidRDefault="001E2647" w:rsidP="00E3582D">
            <w:pPr>
              <w:jc w:val="center"/>
              <w:rPr>
                <w:rFonts w:ascii="Calibri" w:hAnsi="Calibri" w:cs="Calibri"/>
                <w:sz w:val="20"/>
                <w:szCs w:val="20"/>
              </w:rPr>
            </w:pPr>
            <w:r w:rsidRPr="006C2683">
              <w:rPr>
                <w:rFonts w:ascii="Calibri" w:hAnsi="Calibri" w:cs="Calibri"/>
                <w:color w:val="000000"/>
                <w:sz w:val="20"/>
                <w:szCs w:val="20"/>
              </w:rPr>
              <w:t>-0.20</w:t>
            </w:r>
          </w:p>
        </w:tc>
      </w:tr>
      <w:tr w:rsidR="001E2647" w:rsidRPr="00940AD2" w14:paraId="35D714F8" w14:textId="77777777" w:rsidTr="0021362B">
        <w:trPr>
          <w:trHeight w:val="1008"/>
          <w:jc w:val="center"/>
        </w:trPr>
        <w:tc>
          <w:tcPr>
            <w:tcW w:w="2079" w:type="dxa"/>
            <w:tcBorders>
              <w:top w:val="single" w:sz="4" w:space="0" w:color="808080"/>
              <w:bottom w:val="single" w:sz="4" w:space="0" w:color="808080"/>
            </w:tcBorders>
            <w:vAlign w:val="center"/>
          </w:tcPr>
          <w:p w14:paraId="2CBD4E44" w14:textId="77777777" w:rsidR="001E2647" w:rsidRPr="00940AD2" w:rsidRDefault="001E2647" w:rsidP="00E3582D">
            <w:pPr>
              <w:jc w:val="center"/>
              <w:rPr>
                <w:sz w:val="20"/>
                <w:szCs w:val="20"/>
              </w:rPr>
            </w:pPr>
            <w:r w:rsidRPr="00940AD2">
              <w:rPr>
                <w:sz w:val="20"/>
                <w:szCs w:val="20"/>
              </w:rPr>
              <w:t>STEAM as above scaled by nearest monitor changes between 2009-13 and 2015-19</w:t>
            </w:r>
          </w:p>
        </w:tc>
        <w:tc>
          <w:tcPr>
            <w:tcW w:w="1795" w:type="dxa"/>
            <w:tcBorders>
              <w:top w:val="single" w:sz="4" w:space="0" w:color="808080"/>
              <w:bottom w:val="single" w:sz="4" w:space="0" w:color="808080"/>
            </w:tcBorders>
            <w:vAlign w:val="center"/>
          </w:tcPr>
          <w:p w14:paraId="75704CD5" w14:textId="77777777" w:rsidR="001E2647" w:rsidRPr="006C2683" w:rsidRDefault="001E2647" w:rsidP="00E3582D">
            <w:pPr>
              <w:jc w:val="center"/>
              <w:rPr>
                <w:sz w:val="20"/>
                <w:szCs w:val="20"/>
              </w:rPr>
            </w:pPr>
            <w:r w:rsidRPr="006C2683">
              <w:rPr>
                <w:rFonts w:ascii="Calibri" w:hAnsi="Calibri" w:cs="Calibri"/>
                <w:color w:val="000000"/>
                <w:sz w:val="20"/>
                <w:szCs w:val="20"/>
              </w:rPr>
              <w:t>0.05</w:t>
            </w:r>
          </w:p>
        </w:tc>
        <w:tc>
          <w:tcPr>
            <w:tcW w:w="1796" w:type="dxa"/>
            <w:tcBorders>
              <w:top w:val="single" w:sz="4" w:space="0" w:color="808080"/>
              <w:bottom w:val="single" w:sz="4" w:space="0" w:color="808080"/>
            </w:tcBorders>
            <w:vAlign w:val="center"/>
          </w:tcPr>
          <w:p w14:paraId="7040882E" w14:textId="77777777" w:rsidR="001E2647" w:rsidRPr="006C2683" w:rsidRDefault="001E2647" w:rsidP="00E3582D">
            <w:pPr>
              <w:jc w:val="center"/>
              <w:rPr>
                <w:sz w:val="20"/>
                <w:szCs w:val="20"/>
              </w:rPr>
            </w:pPr>
            <w:r w:rsidRPr="006C2683">
              <w:rPr>
                <w:rFonts w:ascii="Calibri" w:hAnsi="Calibri" w:cs="Calibri"/>
                <w:color w:val="000000"/>
                <w:sz w:val="20"/>
                <w:szCs w:val="20"/>
              </w:rPr>
              <w:t>0.09</w:t>
            </w:r>
          </w:p>
        </w:tc>
        <w:tc>
          <w:tcPr>
            <w:tcW w:w="1795" w:type="dxa"/>
            <w:tcBorders>
              <w:top w:val="single" w:sz="4" w:space="0" w:color="808080"/>
              <w:bottom w:val="single" w:sz="4" w:space="0" w:color="808080"/>
            </w:tcBorders>
            <w:vAlign w:val="center"/>
          </w:tcPr>
          <w:p w14:paraId="76B52FD7" w14:textId="77777777" w:rsidR="001E2647" w:rsidRPr="006C2683" w:rsidRDefault="001E2647" w:rsidP="00E3582D">
            <w:pPr>
              <w:jc w:val="center"/>
              <w:rPr>
                <w:sz w:val="20"/>
                <w:szCs w:val="20"/>
              </w:rPr>
            </w:pPr>
            <w:r w:rsidRPr="006C2683">
              <w:rPr>
                <w:rFonts w:ascii="Calibri" w:hAnsi="Calibri" w:cs="Calibri"/>
                <w:color w:val="000000"/>
                <w:sz w:val="20"/>
                <w:szCs w:val="20"/>
              </w:rPr>
              <w:t>0.07</w:t>
            </w:r>
          </w:p>
        </w:tc>
        <w:tc>
          <w:tcPr>
            <w:tcW w:w="1796" w:type="dxa"/>
            <w:tcBorders>
              <w:top w:val="single" w:sz="4" w:space="0" w:color="808080"/>
              <w:bottom w:val="single" w:sz="4" w:space="0" w:color="808080"/>
            </w:tcBorders>
            <w:vAlign w:val="center"/>
          </w:tcPr>
          <w:p w14:paraId="1FF930EF" w14:textId="77777777" w:rsidR="001E2647" w:rsidRPr="006C2683" w:rsidRDefault="001E2647" w:rsidP="00E3582D">
            <w:pPr>
              <w:jc w:val="center"/>
              <w:rPr>
                <w:sz w:val="20"/>
                <w:szCs w:val="20"/>
              </w:rPr>
            </w:pPr>
            <w:r w:rsidRPr="006C2683">
              <w:rPr>
                <w:rFonts w:ascii="Calibri" w:hAnsi="Calibri" w:cs="Calibri"/>
                <w:color w:val="000000"/>
                <w:sz w:val="20"/>
                <w:szCs w:val="20"/>
              </w:rPr>
              <w:t>0.03</w:t>
            </w:r>
          </w:p>
        </w:tc>
      </w:tr>
      <w:tr w:rsidR="001E2647" w:rsidRPr="00940AD2" w14:paraId="7BA7B71B" w14:textId="77777777" w:rsidTr="0021362B">
        <w:trPr>
          <w:trHeight w:val="518"/>
          <w:jc w:val="center"/>
        </w:trPr>
        <w:tc>
          <w:tcPr>
            <w:tcW w:w="2079" w:type="dxa"/>
            <w:tcBorders>
              <w:top w:val="single" w:sz="4" w:space="0" w:color="808080"/>
              <w:bottom w:val="single" w:sz="4" w:space="0" w:color="808080"/>
            </w:tcBorders>
            <w:vAlign w:val="center"/>
          </w:tcPr>
          <w:p w14:paraId="174C4743" w14:textId="77777777" w:rsidR="001E2647" w:rsidRPr="00940AD2" w:rsidRDefault="001E2647" w:rsidP="00E3582D">
            <w:pPr>
              <w:jc w:val="center"/>
              <w:rPr>
                <w:sz w:val="20"/>
                <w:szCs w:val="20"/>
              </w:rPr>
            </w:pPr>
            <w:r w:rsidRPr="00940AD2">
              <w:rPr>
                <w:b/>
                <w:bCs/>
                <w:sz w:val="20"/>
                <w:szCs w:val="20"/>
              </w:rPr>
              <w:t>Measurement Period</w:t>
            </w:r>
          </w:p>
        </w:tc>
        <w:tc>
          <w:tcPr>
            <w:tcW w:w="1795" w:type="dxa"/>
            <w:tcBorders>
              <w:top w:val="single" w:sz="4" w:space="0" w:color="808080"/>
              <w:bottom w:val="single" w:sz="4" w:space="0" w:color="808080"/>
            </w:tcBorders>
            <w:vAlign w:val="center"/>
          </w:tcPr>
          <w:p w14:paraId="64568EA8" w14:textId="77777777" w:rsidR="001E2647" w:rsidRPr="006C2683" w:rsidRDefault="001E2647" w:rsidP="00E3582D">
            <w:pPr>
              <w:jc w:val="center"/>
              <w:rPr>
                <w:sz w:val="20"/>
                <w:szCs w:val="20"/>
                <w:lang w:val="el-GR"/>
              </w:rPr>
            </w:pPr>
          </w:p>
        </w:tc>
        <w:tc>
          <w:tcPr>
            <w:tcW w:w="1796" w:type="dxa"/>
            <w:tcBorders>
              <w:top w:val="single" w:sz="4" w:space="0" w:color="808080"/>
              <w:bottom w:val="single" w:sz="4" w:space="0" w:color="808080"/>
            </w:tcBorders>
            <w:vAlign w:val="center"/>
          </w:tcPr>
          <w:p w14:paraId="67ABC182" w14:textId="77777777" w:rsidR="001E2647" w:rsidRPr="006C2683" w:rsidRDefault="001E2647" w:rsidP="00E3582D">
            <w:pPr>
              <w:jc w:val="center"/>
              <w:rPr>
                <w:sz w:val="20"/>
                <w:szCs w:val="20"/>
              </w:rPr>
            </w:pPr>
          </w:p>
        </w:tc>
        <w:tc>
          <w:tcPr>
            <w:tcW w:w="1795" w:type="dxa"/>
            <w:tcBorders>
              <w:top w:val="single" w:sz="4" w:space="0" w:color="808080"/>
              <w:bottom w:val="single" w:sz="4" w:space="0" w:color="808080"/>
            </w:tcBorders>
            <w:vAlign w:val="center"/>
          </w:tcPr>
          <w:p w14:paraId="432B8971" w14:textId="77777777" w:rsidR="001E2647" w:rsidRPr="006C2683" w:rsidRDefault="001E2647" w:rsidP="00E3582D">
            <w:pPr>
              <w:jc w:val="center"/>
              <w:rPr>
                <w:sz w:val="20"/>
                <w:szCs w:val="20"/>
              </w:rPr>
            </w:pPr>
          </w:p>
        </w:tc>
        <w:tc>
          <w:tcPr>
            <w:tcW w:w="1796" w:type="dxa"/>
            <w:tcBorders>
              <w:top w:val="single" w:sz="4" w:space="0" w:color="808080"/>
              <w:bottom w:val="single" w:sz="4" w:space="0" w:color="808080"/>
            </w:tcBorders>
            <w:vAlign w:val="center"/>
          </w:tcPr>
          <w:p w14:paraId="78449F7F" w14:textId="77777777" w:rsidR="001E2647" w:rsidRPr="006C2683" w:rsidRDefault="001E2647" w:rsidP="00E3582D">
            <w:pPr>
              <w:jc w:val="center"/>
              <w:rPr>
                <w:sz w:val="20"/>
                <w:szCs w:val="20"/>
              </w:rPr>
            </w:pPr>
          </w:p>
        </w:tc>
      </w:tr>
      <w:tr w:rsidR="001E2647" w:rsidRPr="00940AD2" w14:paraId="54DE2D63" w14:textId="77777777" w:rsidTr="0021362B">
        <w:trPr>
          <w:trHeight w:val="541"/>
          <w:jc w:val="center"/>
        </w:trPr>
        <w:tc>
          <w:tcPr>
            <w:tcW w:w="2079" w:type="dxa"/>
            <w:tcBorders>
              <w:top w:val="single" w:sz="4" w:space="0" w:color="808080"/>
              <w:bottom w:val="single" w:sz="4" w:space="0" w:color="808080" w:themeColor="background1" w:themeShade="80"/>
            </w:tcBorders>
            <w:vAlign w:val="center"/>
          </w:tcPr>
          <w:p w14:paraId="5D652877" w14:textId="77777777" w:rsidR="001E2647" w:rsidRPr="00940AD2" w:rsidRDefault="001E2647" w:rsidP="00E3582D">
            <w:pPr>
              <w:jc w:val="center"/>
              <w:rPr>
                <w:sz w:val="20"/>
                <w:szCs w:val="20"/>
              </w:rPr>
            </w:pPr>
            <w:r w:rsidRPr="00940AD2">
              <w:rPr>
                <w:sz w:val="20"/>
                <w:szCs w:val="20"/>
              </w:rPr>
              <w:t>Nearest monitor</w:t>
            </w:r>
          </w:p>
        </w:tc>
        <w:tc>
          <w:tcPr>
            <w:tcW w:w="1795" w:type="dxa"/>
            <w:tcBorders>
              <w:top w:val="single" w:sz="4" w:space="0" w:color="808080"/>
              <w:bottom w:val="single" w:sz="4" w:space="0" w:color="808080" w:themeColor="background1" w:themeShade="80"/>
            </w:tcBorders>
            <w:vAlign w:val="center"/>
          </w:tcPr>
          <w:p w14:paraId="0CCE3D5E" w14:textId="77777777" w:rsidR="001E2647" w:rsidRPr="006C2683" w:rsidRDefault="001E2647" w:rsidP="00E3582D">
            <w:pPr>
              <w:jc w:val="center"/>
              <w:rPr>
                <w:sz w:val="20"/>
                <w:szCs w:val="20"/>
              </w:rPr>
            </w:pPr>
            <w:r w:rsidRPr="006C2683">
              <w:rPr>
                <w:rFonts w:ascii="Calibri" w:hAnsi="Calibri" w:cs="Calibri"/>
                <w:color w:val="000000"/>
                <w:sz w:val="20"/>
                <w:szCs w:val="20"/>
              </w:rPr>
              <w:t>0.05</w:t>
            </w:r>
          </w:p>
        </w:tc>
        <w:tc>
          <w:tcPr>
            <w:tcW w:w="1796" w:type="dxa"/>
            <w:tcBorders>
              <w:top w:val="single" w:sz="4" w:space="0" w:color="808080"/>
              <w:bottom w:val="single" w:sz="4" w:space="0" w:color="808080" w:themeColor="background1" w:themeShade="80"/>
            </w:tcBorders>
            <w:vAlign w:val="center"/>
          </w:tcPr>
          <w:p w14:paraId="5F14F459" w14:textId="77777777" w:rsidR="001E2647" w:rsidRPr="006C2683" w:rsidRDefault="001E2647" w:rsidP="00E3582D">
            <w:pPr>
              <w:jc w:val="center"/>
              <w:rPr>
                <w:sz w:val="20"/>
                <w:szCs w:val="20"/>
              </w:rPr>
            </w:pPr>
            <w:r w:rsidRPr="006C2683">
              <w:rPr>
                <w:rFonts w:ascii="Calibri" w:hAnsi="Calibri" w:cs="Calibri"/>
                <w:color w:val="000000"/>
                <w:sz w:val="20"/>
                <w:szCs w:val="20"/>
              </w:rPr>
              <w:t>0.28</w:t>
            </w:r>
          </w:p>
        </w:tc>
        <w:tc>
          <w:tcPr>
            <w:tcW w:w="1795" w:type="dxa"/>
            <w:tcBorders>
              <w:top w:val="single" w:sz="4" w:space="0" w:color="808080"/>
              <w:bottom w:val="single" w:sz="4" w:space="0" w:color="808080" w:themeColor="background1" w:themeShade="80"/>
            </w:tcBorders>
            <w:vAlign w:val="center"/>
          </w:tcPr>
          <w:p w14:paraId="41EED2D3" w14:textId="77777777" w:rsidR="001E2647" w:rsidRPr="006C2683" w:rsidRDefault="001E2647" w:rsidP="00E3582D">
            <w:pPr>
              <w:jc w:val="center"/>
              <w:rPr>
                <w:sz w:val="20"/>
                <w:szCs w:val="20"/>
              </w:rPr>
            </w:pPr>
            <w:r w:rsidRPr="006C2683">
              <w:rPr>
                <w:rFonts w:ascii="Calibri" w:hAnsi="Calibri" w:cs="Calibri"/>
                <w:color w:val="000000"/>
                <w:sz w:val="20"/>
                <w:szCs w:val="20"/>
              </w:rPr>
              <w:t>0.31</w:t>
            </w:r>
          </w:p>
        </w:tc>
        <w:tc>
          <w:tcPr>
            <w:tcW w:w="1796" w:type="dxa"/>
            <w:tcBorders>
              <w:top w:val="single" w:sz="4" w:space="0" w:color="808080"/>
              <w:bottom w:val="single" w:sz="4" w:space="0" w:color="808080" w:themeColor="background1" w:themeShade="80"/>
            </w:tcBorders>
            <w:vAlign w:val="center"/>
          </w:tcPr>
          <w:p w14:paraId="021AAFFD" w14:textId="77777777" w:rsidR="001E2647" w:rsidRPr="006C2683" w:rsidRDefault="001E2647" w:rsidP="00E3582D">
            <w:pPr>
              <w:jc w:val="center"/>
              <w:rPr>
                <w:sz w:val="20"/>
                <w:szCs w:val="20"/>
              </w:rPr>
            </w:pPr>
            <w:r w:rsidRPr="006C2683">
              <w:rPr>
                <w:rFonts w:ascii="Calibri" w:hAnsi="Calibri" w:cs="Calibri"/>
                <w:color w:val="000000"/>
                <w:sz w:val="20"/>
                <w:szCs w:val="20"/>
              </w:rPr>
              <w:t>0.19</w:t>
            </w:r>
          </w:p>
        </w:tc>
      </w:tr>
    </w:tbl>
    <w:p w14:paraId="6A801CCF" w14:textId="77777777" w:rsidR="001E2647" w:rsidRDefault="001E2647" w:rsidP="001E2647">
      <w:pPr>
        <w:jc w:val="both"/>
        <w:rPr>
          <w:sz w:val="20"/>
          <w:szCs w:val="20"/>
        </w:rPr>
      </w:pPr>
    </w:p>
    <w:p w14:paraId="59A72CDD" w14:textId="197075B9" w:rsidR="001E2647" w:rsidRDefault="001E2647" w:rsidP="002465EE">
      <w:pPr>
        <w:jc w:val="both"/>
        <w:rPr>
          <w:sz w:val="22"/>
          <w:szCs w:val="22"/>
        </w:rPr>
      </w:pPr>
      <w:r>
        <w:rPr>
          <w:sz w:val="22"/>
          <w:szCs w:val="22"/>
        </w:rPr>
        <w:br w:type="page"/>
      </w:r>
    </w:p>
    <w:p w14:paraId="630AA56E" w14:textId="5EF12662" w:rsidR="001E2647" w:rsidRDefault="001E2647" w:rsidP="001E2647">
      <w:pPr>
        <w:jc w:val="both"/>
        <w:rPr>
          <w:color w:val="000000" w:themeColor="text1"/>
          <w:sz w:val="20"/>
          <w:szCs w:val="20"/>
        </w:rPr>
      </w:pPr>
      <w:r w:rsidRPr="005463FD">
        <w:rPr>
          <w:b/>
          <w:bCs/>
          <w:sz w:val="20"/>
          <w:szCs w:val="20"/>
        </w:rPr>
        <w:lastRenderedPageBreak/>
        <w:t xml:space="preserve">Figure </w:t>
      </w:r>
      <w:r w:rsidR="002629C6">
        <w:rPr>
          <w:b/>
          <w:bCs/>
          <w:sz w:val="20"/>
          <w:szCs w:val="20"/>
        </w:rPr>
        <w:t>B12</w:t>
      </w:r>
      <w:r w:rsidRPr="005463FD">
        <w:rPr>
          <w:b/>
          <w:bCs/>
          <w:sz w:val="20"/>
          <w:szCs w:val="20"/>
        </w:rPr>
        <w:t xml:space="preserve">. </w:t>
      </w:r>
      <w:r>
        <w:rPr>
          <w:sz w:val="20"/>
          <w:szCs w:val="20"/>
        </w:rPr>
        <w:t>S</w:t>
      </w:r>
      <w:r w:rsidRPr="005463FD">
        <w:rPr>
          <w:sz w:val="20"/>
          <w:szCs w:val="20"/>
        </w:rPr>
        <w:t>catterplots</w:t>
      </w:r>
      <w:r>
        <w:rPr>
          <w:sz w:val="20"/>
          <w:szCs w:val="20"/>
        </w:rPr>
        <w:t xml:space="preserve"> and Pearson correlation coefficients</w:t>
      </w:r>
      <w:r w:rsidRPr="005463FD">
        <w:rPr>
          <w:sz w:val="20"/>
          <w:szCs w:val="20"/>
        </w:rPr>
        <w:t xml:space="preserve"> for </w:t>
      </w:r>
      <w:r>
        <w:rPr>
          <w:sz w:val="20"/>
          <w:szCs w:val="20"/>
        </w:rPr>
        <w:t xml:space="preserve">annually </w:t>
      </w:r>
      <w:r w:rsidR="00531621">
        <w:rPr>
          <w:sz w:val="20"/>
          <w:szCs w:val="20"/>
        </w:rPr>
        <w:t>predicted</w:t>
      </w:r>
      <w:r w:rsidR="00531621" w:rsidRPr="005463FD">
        <w:rPr>
          <w:sz w:val="20"/>
          <w:szCs w:val="20"/>
        </w:rPr>
        <w:t xml:space="preserve"> </w:t>
      </w:r>
      <w:r w:rsidRPr="005463FD">
        <w:rPr>
          <w:sz w:val="20"/>
          <w:szCs w:val="20"/>
        </w:rPr>
        <w:t xml:space="preserve">personal exposures of </w:t>
      </w:r>
      <w:r>
        <w:rPr>
          <w:sz w:val="20"/>
          <w:szCs w:val="20"/>
        </w:rPr>
        <w:t>ozone</w:t>
      </w:r>
      <w:r w:rsidRPr="005463FD">
        <w:rPr>
          <w:sz w:val="20"/>
          <w:szCs w:val="20"/>
        </w:rPr>
        <w:t xml:space="preserve"> (</w:t>
      </w:r>
      <w:proofErr w:type="spellStart"/>
      <w:r w:rsidRPr="005463FD">
        <w:rPr>
          <w:sz w:val="20"/>
          <w:szCs w:val="20"/>
        </w:rPr>
        <w:t>μg</w:t>
      </w:r>
      <w:proofErr w:type="spellEnd"/>
      <w:r w:rsidRPr="005463FD">
        <w:rPr>
          <w:sz w:val="20"/>
          <w:szCs w:val="20"/>
        </w:rPr>
        <w:t>/m</w:t>
      </w:r>
      <w:r w:rsidRPr="005463FD">
        <w:rPr>
          <w:sz w:val="20"/>
          <w:szCs w:val="20"/>
          <w:vertAlign w:val="superscript"/>
        </w:rPr>
        <w:t>3</w:t>
      </w:r>
      <w:r w:rsidRPr="005463FD">
        <w:rPr>
          <w:sz w:val="20"/>
          <w:szCs w:val="20"/>
        </w:rPr>
        <w:t xml:space="preserve">) from outdoor sources </w:t>
      </w:r>
      <w:r>
        <w:rPr>
          <w:sz w:val="20"/>
          <w:szCs w:val="20"/>
        </w:rPr>
        <w:t>and selected surrogate measures</w:t>
      </w:r>
      <w:r w:rsidRPr="005463FD">
        <w:rPr>
          <w:sz w:val="20"/>
          <w:szCs w:val="20"/>
        </w:rPr>
        <w:t xml:space="preserve">. </w:t>
      </w:r>
      <w:r w:rsidR="002629C6">
        <w:rPr>
          <w:sz w:val="20"/>
          <w:szCs w:val="20"/>
        </w:rPr>
        <w:t xml:space="preserve">Assigned to </w:t>
      </w:r>
      <w:r w:rsidRPr="006302F1">
        <w:rPr>
          <w:sz w:val="20"/>
          <w:szCs w:val="20"/>
        </w:rPr>
        <w:t>COPE (n</w:t>
      </w:r>
      <w:r>
        <w:rPr>
          <w:sz w:val="20"/>
          <w:szCs w:val="20"/>
        </w:rPr>
        <w:t xml:space="preserve"> </w:t>
      </w:r>
      <w:r w:rsidRPr="006302F1">
        <w:rPr>
          <w:sz w:val="20"/>
          <w:szCs w:val="20"/>
        </w:rPr>
        <w:t>=</w:t>
      </w:r>
      <w:r>
        <w:rPr>
          <w:sz w:val="20"/>
          <w:szCs w:val="20"/>
        </w:rPr>
        <w:t xml:space="preserve"> 66</w:t>
      </w:r>
      <w:r w:rsidRPr="006302F1">
        <w:rPr>
          <w:sz w:val="20"/>
          <w:szCs w:val="20"/>
        </w:rPr>
        <w:t>)</w:t>
      </w:r>
      <w:r w:rsidR="002629C6">
        <w:rPr>
          <w:sz w:val="20"/>
          <w:szCs w:val="20"/>
        </w:rPr>
        <w:t xml:space="preserve"> participants</w:t>
      </w:r>
      <w:r w:rsidRPr="006302F1">
        <w:rPr>
          <w:color w:val="000000" w:themeColor="text1"/>
          <w:sz w:val="20"/>
          <w:szCs w:val="20"/>
        </w:rPr>
        <w:t>.</w:t>
      </w:r>
    </w:p>
    <w:p w14:paraId="0C9D759E" w14:textId="77777777" w:rsidR="001E2647" w:rsidRDefault="001E2647" w:rsidP="001E2647">
      <w:pPr>
        <w:jc w:val="both"/>
        <w:rPr>
          <w:sz w:val="20"/>
          <w:szCs w:val="20"/>
        </w:rPr>
      </w:pPr>
    </w:p>
    <w:p w14:paraId="0FB5EDA4" w14:textId="77777777" w:rsidR="001E2647" w:rsidRDefault="001E2647" w:rsidP="001E2647">
      <w:pPr>
        <w:jc w:val="both"/>
        <w:rPr>
          <w:sz w:val="20"/>
          <w:szCs w:val="20"/>
        </w:rPr>
      </w:pPr>
      <w:r>
        <w:rPr>
          <w:noProof/>
          <w:sz w:val="20"/>
          <w:szCs w:val="20"/>
          <w:lang w:val="en-US"/>
        </w:rPr>
        <w:drawing>
          <wp:inline distT="0" distB="0" distL="0" distR="0" wp14:anchorId="6E30A49D" wp14:editId="53346FAE">
            <wp:extent cx="5726271" cy="8110533"/>
            <wp:effectExtent l="0" t="0" r="190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26271" cy="8110533"/>
                    </a:xfrm>
                    <a:prstGeom prst="rect">
                      <a:avLst/>
                    </a:prstGeom>
                  </pic:spPr>
                </pic:pic>
              </a:graphicData>
            </a:graphic>
          </wp:inline>
        </w:drawing>
      </w:r>
    </w:p>
    <w:p w14:paraId="516A6BBE" w14:textId="645A551E" w:rsidR="001E2647" w:rsidRDefault="001E2647" w:rsidP="001E2647">
      <w:pPr>
        <w:jc w:val="both"/>
        <w:rPr>
          <w:color w:val="000000" w:themeColor="text1"/>
          <w:sz w:val="20"/>
          <w:szCs w:val="20"/>
        </w:rPr>
      </w:pPr>
      <w:r w:rsidRPr="005463FD">
        <w:rPr>
          <w:b/>
          <w:bCs/>
          <w:sz w:val="20"/>
          <w:szCs w:val="20"/>
        </w:rPr>
        <w:lastRenderedPageBreak/>
        <w:t xml:space="preserve">Figure </w:t>
      </w:r>
      <w:r w:rsidR="002629C6">
        <w:rPr>
          <w:b/>
          <w:bCs/>
          <w:sz w:val="20"/>
          <w:szCs w:val="20"/>
        </w:rPr>
        <w:t>B13</w:t>
      </w:r>
      <w:r w:rsidRPr="005463FD">
        <w:rPr>
          <w:b/>
          <w:bCs/>
          <w:sz w:val="20"/>
          <w:szCs w:val="20"/>
        </w:rPr>
        <w:t xml:space="preserve">. </w:t>
      </w:r>
      <w:r>
        <w:rPr>
          <w:sz w:val="20"/>
          <w:szCs w:val="20"/>
        </w:rPr>
        <w:t>S</w:t>
      </w:r>
      <w:r w:rsidRPr="005463FD">
        <w:rPr>
          <w:sz w:val="20"/>
          <w:szCs w:val="20"/>
        </w:rPr>
        <w:t>catterplots</w:t>
      </w:r>
      <w:r>
        <w:rPr>
          <w:sz w:val="20"/>
          <w:szCs w:val="20"/>
        </w:rPr>
        <w:t xml:space="preserve"> and Pearson correlation coefficients</w:t>
      </w:r>
      <w:r w:rsidRPr="005463FD">
        <w:rPr>
          <w:sz w:val="20"/>
          <w:szCs w:val="20"/>
        </w:rPr>
        <w:t xml:space="preserve"> for </w:t>
      </w:r>
      <w:r>
        <w:rPr>
          <w:sz w:val="20"/>
          <w:szCs w:val="20"/>
        </w:rPr>
        <w:t>estimated</w:t>
      </w:r>
      <w:r w:rsidRPr="005463FD">
        <w:rPr>
          <w:sz w:val="20"/>
          <w:szCs w:val="20"/>
        </w:rPr>
        <w:t xml:space="preserve"> personal exposures of </w:t>
      </w:r>
      <w:r>
        <w:rPr>
          <w:sz w:val="20"/>
          <w:szCs w:val="20"/>
        </w:rPr>
        <w:t>ozone</w:t>
      </w:r>
      <w:r w:rsidRPr="005463FD">
        <w:rPr>
          <w:sz w:val="20"/>
          <w:szCs w:val="20"/>
        </w:rPr>
        <w:t xml:space="preserve"> (</w:t>
      </w:r>
      <w:proofErr w:type="spellStart"/>
      <w:r w:rsidRPr="005463FD">
        <w:rPr>
          <w:sz w:val="20"/>
          <w:szCs w:val="20"/>
        </w:rPr>
        <w:t>μg</w:t>
      </w:r>
      <w:proofErr w:type="spellEnd"/>
      <w:r w:rsidRPr="005463FD">
        <w:rPr>
          <w:sz w:val="20"/>
          <w:szCs w:val="20"/>
        </w:rPr>
        <w:t>/m</w:t>
      </w:r>
      <w:r w:rsidRPr="005463FD">
        <w:rPr>
          <w:sz w:val="20"/>
          <w:szCs w:val="20"/>
          <w:vertAlign w:val="superscript"/>
        </w:rPr>
        <w:t>3</w:t>
      </w:r>
      <w:r w:rsidRPr="005463FD">
        <w:rPr>
          <w:sz w:val="20"/>
          <w:szCs w:val="20"/>
        </w:rPr>
        <w:t>) from outdoor sources</w:t>
      </w:r>
      <w:r>
        <w:rPr>
          <w:sz w:val="20"/>
          <w:szCs w:val="20"/>
        </w:rPr>
        <w:t xml:space="preserve"> for the measurement period</w:t>
      </w:r>
      <w:r w:rsidRPr="005463FD">
        <w:rPr>
          <w:sz w:val="20"/>
          <w:szCs w:val="20"/>
        </w:rPr>
        <w:t xml:space="preserve"> </w:t>
      </w:r>
      <w:r>
        <w:rPr>
          <w:sz w:val="20"/>
          <w:szCs w:val="20"/>
        </w:rPr>
        <w:t>and selected surrogate measures</w:t>
      </w:r>
      <w:r w:rsidRPr="005463FD">
        <w:rPr>
          <w:sz w:val="20"/>
          <w:szCs w:val="20"/>
        </w:rPr>
        <w:t xml:space="preserve">. </w:t>
      </w:r>
      <w:r w:rsidR="002629C6">
        <w:rPr>
          <w:sz w:val="20"/>
          <w:szCs w:val="20"/>
        </w:rPr>
        <w:t xml:space="preserve">Assigned to </w:t>
      </w:r>
      <w:r w:rsidRPr="006302F1">
        <w:rPr>
          <w:sz w:val="20"/>
          <w:szCs w:val="20"/>
        </w:rPr>
        <w:t>COPE (n</w:t>
      </w:r>
      <w:r>
        <w:rPr>
          <w:sz w:val="20"/>
          <w:szCs w:val="20"/>
        </w:rPr>
        <w:t xml:space="preserve"> </w:t>
      </w:r>
      <w:r w:rsidRPr="006302F1">
        <w:rPr>
          <w:sz w:val="20"/>
          <w:szCs w:val="20"/>
        </w:rPr>
        <w:t>=</w:t>
      </w:r>
      <w:r>
        <w:rPr>
          <w:sz w:val="20"/>
          <w:szCs w:val="20"/>
        </w:rPr>
        <w:t xml:space="preserve"> 66</w:t>
      </w:r>
      <w:r w:rsidRPr="006302F1">
        <w:rPr>
          <w:sz w:val="20"/>
          <w:szCs w:val="20"/>
        </w:rPr>
        <w:t>)</w:t>
      </w:r>
      <w:r w:rsidR="002629C6">
        <w:rPr>
          <w:sz w:val="20"/>
          <w:szCs w:val="20"/>
        </w:rPr>
        <w:t xml:space="preserve"> participants</w:t>
      </w:r>
      <w:r w:rsidRPr="006302F1">
        <w:rPr>
          <w:color w:val="000000" w:themeColor="text1"/>
          <w:sz w:val="20"/>
          <w:szCs w:val="20"/>
        </w:rPr>
        <w:t>.</w:t>
      </w:r>
    </w:p>
    <w:p w14:paraId="7AB43694" w14:textId="77777777" w:rsidR="001E2647" w:rsidRDefault="001E2647" w:rsidP="001E2647">
      <w:pPr>
        <w:jc w:val="both"/>
        <w:rPr>
          <w:b/>
          <w:bCs/>
          <w:sz w:val="20"/>
          <w:szCs w:val="20"/>
        </w:rPr>
      </w:pPr>
    </w:p>
    <w:p w14:paraId="6E9ED4CF" w14:textId="77777777" w:rsidR="001E2647" w:rsidRDefault="001E2647" w:rsidP="001E2647">
      <w:pPr>
        <w:jc w:val="both"/>
        <w:rPr>
          <w:sz w:val="20"/>
          <w:szCs w:val="20"/>
        </w:rPr>
      </w:pPr>
      <w:r>
        <w:rPr>
          <w:noProof/>
          <w:sz w:val="20"/>
          <w:szCs w:val="20"/>
          <w:lang w:val="en-US"/>
        </w:rPr>
        <w:drawing>
          <wp:inline distT="0" distB="0" distL="0" distR="0" wp14:anchorId="2887F480" wp14:editId="370760EA">
            <wp:extent cx="5726271" cy="8110533"/>
            <wp:effectExtent l="0" t="0" r="190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26271" cy="8110533"/>
                    </a:xfrm>
                    <a:prstGeom prst="rect">
                      <a:avLst/>
                    </a:prstGeom>
                  </pic:spPr>
                </pic:pic>
              </a:graphicData>
            </a:graphic>
          </wp:inline>
        </w:drawing>
      </w:r>
    </w:p>
    <w:p w14:paraId="3F7F3922" w14:textId="78803FBB" w:rsidR="001E2647" w:rsidRDefault="001E2647" w:rsidP="001E2647">
      <w:pPr>
        <w:jc w:val="both"/>
        <w:rPr>
          <w:color w:val="000000" w:themeColor="text1"/>
          <w:sz w:val="20"/>
          <w:szCs w:val="20"/>
        </w:rPr>
      </w:pPr>
      <w:r w:rsidRPr="005463FD">
        <w:rPr>
          <w:b/>
          <w:bCs/>
          <w:sz w:val="20"/>
          <w:szCs w:val="20"/>
        </w:rPr>
        <w:lastRenderedPageBreak/>
        <w:t xml:space="preserve">Figure </w:t>
      </w:r>
      <w:r w:rsidR="002629C6">
        <w:rPr>
          <w:b/>
          <w:bCs/>
          <w:sz w:val="20"/>
          <w:szCs w:val="20"/>
        </w:rPr>
        <w:t>B14</w:t>
      </w:r>
      <w:r w:rsidRPr="005463FD">
        <w:rPr>
          <w:b/>
          <w:bCs/>
          <w:sz w:val="20"/>
          <w:szCs w:val="20"/>
        </w:rPr>
        <w:t xml:space="preserve">. </w:t>
      </w:r>
      <w:r>
        <w:rPr>
          <w:sz w:val="20"/>
          <w:szCs w:val="20"/>
        </w:rPr>
        <w:t>S</w:t>
      </w:r>
      <w:r w:rsidRPr="005463FD">
        <w:rPr>
          <w:sz w:val="20"/>
          <w:szCs w:val="20"/>
        </w:rPr>
        <w:t>catterplots</w:t>
      </w:r>
      <w:r>
        <w:rPr>
          <w:sz w:val="20"/>
          <w:szCs w:val="20"/>
        </w:rPr>
        <w:t xml:space="preserve"> and Pearson correlation coefficients</w:t>
      </w:r>
      <w:r w:rsidRPr="005463FD">
        <w:rPr>
          <w:sz w:val="20"/>
          <w:szCs w:val="20"/>
        </w:rPr>
        <w:t xml:space="preserve"> for </w:t>
      </w:r>
      <w:r>
        <w:rPr>
          <w:sz w:val="20"/>
          <w:szCs w:val="20"/>
        </w:rPr>
        <w:t>estimated</w:t>
      </w:r>
      <w:r w:rsidRPr="005463FD">
        <w:rPr>
          <w:sz w:val="20"/>
          <w:szCs w:val="20"/>
        </w:rPr>
        <w:t xml:space="preserve"> personal exposures of </w:t>
      </w:r>
      <w:r>
        <w:rPr>
          <w:sz w:val="20"/>
          <w:szCs w:val="20"/>
        </w:rPr>
        <w:t>ozone</w:t>
      </w:r>
      <w:r w:rsidRPr="005463FD">
        <w:rPr>
          <w:sz w:val="20"/>
          <w:szCs w:val="20"/>
        </w:rPr>
        <w:t xml:space="preserve"> (</w:t>
      </w:r>
      <w:proofErr w:type="spellStart"/>
      <w:r w:rsidRPr="005463FD">
        <w:rPr>
          <w:sz w:val="20"/>
          <w:szCs w:val="20"/>
        </w:rPr>
        <w:t>μg</w:t>
      </w:r>
      <w:proofErr w:type="spellEnd"/>
      <w:r w:rsidRPr="005463FD">
        <w:rPr>
          <w:sz w:val="20"/>
          <w:szCs w:val="20"/>
        </w:rPr>
        <w:t>/m</w:t>
      </w:r>
      <w:r w:rsidRPr="005463FD">
        <w:rPr>
          <w:sz w:val="20"/>
          <w:szCs w:val="20"/>
          <w:vertAlign w:val="superscript"/>
        </w:rPr>
        <w:t>3</w:t>
      </w:r>
      <w:r w:rsidRPr="005463FD">
        <w:rPr>
          <w:sz w:val="20"/>
          <w:szCs w:val="20"/>
        </w:rPr>
        <w:t>) from outdoor sources</w:t>
      </w:r>
      <w:r>
        <w:rPr>
          <w:sz w:val="20"/>
          <w:szCs w:val="20"/>
        </w:rPr>
        <w:t xml:space="preserve"> for the measurement period (when the subject was indoors)</w:t>
      </w:r>
      <w:r w:rsidRPr="005463FD">
        <w:rPr>
          <w:sz w:val="20"/>
          <w:szCs w:val="20"/>
        </w:rPr>
        <w:t xml:space="preserve"> </w:t>
      </w:r>
      <w:r>
        <w:rPr>
          <w:sz w:val="20"/>
          <w:szCs w:val="20"/>
        </w:rPr>
        <w:t>and selected surrogate measures</w:t>
      </w:r>
      <w:r w:rsidRPr="005463FD">
        <w:rPr>
          <w:sz w:val="20"/>
          <w:szCs w:val="20"/>
        </w:rPr>
        <w:t xml:space="preserve">. </w:t>
      </w:r>
      <w:r w:rsidR="002629C6">
        <w:rPr>
          <w:sz w:val="20"/>
          <w:szCs w:val="20"/>
        </w:rPr>
        <w:t xml:space="preserve">Assigned to </w:t>
      </w:r>
      <w:r w:rsidRPr="006302F1">
        <w:rPr>
          <w:sz w:val="20"/>
          <w:szCs w:val="20"/>
        </w:rPr>
        <w:t>COPE (n</w:t>
      </w:r>
      <w:r>
        <w:rPr>
          <w:sz w:val="20"/>
          <w:szCs w:val="20"/>
        </w:rPr>
        <w:t xml:space="preserve"> </w:t>
      </w:r>
      <w:r w:rsidRPr="006302F1">
        <w:rPr>
          <w:sz w:val="20"/>
          <w:szCs w:val="20"/>
        </w:rPr>
        <w:t>=</w:t>
      </w:r>
      <w:r>
        <w:rPr>
          <w:sz w:val="20"/>
          <w:szCs w:val="20"/>
        </w:rPr>
        <w:t xml:space="preserve"> 66</w:t>
      </w:r>
      <w:r w:rsidRPr="006302F1">
        <w:rPr>
          <w:sz w:val="20"/>
          <w:szCs w:val="20"/>
        </w:rPr>
        <w:t>)</w:t>
      </w:r>
      <w:r w:rsidR="002629C6">
        <w:rPr>
          <w:sz w:val="20"/>
          <w:szCs w:val="20"/>
        </w:rPr>
        <w:t xml:space="preserve"> participants</w:t>
      </w:r>
      <w:r w:rsidRPr="006302F1">
        <w:rPr>
          <w:color w:val="000000" w:themeColor="text1"/>
          <w:sz w:val="20"/>
          <w:szCs w:val="20"/>
        </w:rPr>
        <w:t>.</w:t>
      </w:r>
    </w:p>
    <w:p w14:paraId="686C44DB" w14:textId="77777777" w:rsidR="002629C6" w:rsidRPr="006655DB" w:rsidRDefault="002629C6" w:rsidP="001E2647">
      <w:pPr>
        <w:jc w:val="both"/>
        <w:rPr>
          <w:color w:val="000000" w:themeColor="text1"/>
          <w:sz w:val="20"/>
          <w:szCs w:val="20"/>
        </w:rPr>
      </w:pPr>
    </w:p>
    <w:p w14:paraId="0EBF9BCE" w14:textId="77777777" w:rsidR="001E2647" w:rsidRDefault="001E2647" w:rsidP="001E2647">
      <w:pPr>
        <w:jc w:val="both"/>
        <w:rPr>
          <w:sz w:val="20"/>
          <w:szCs w:val="20"/>
        </w:rPr>
      </w:pPr>
      <w:r>
        <w:rPr>
          <w:noProof/>
          <w:sz w:val="20"/>
          <w:szCs w:val="20"/>
          <w:lang w:val="en-US"/>
        </w:rPr>
        <w:drawing>
          <wp:inline distT="0" distB="0" distL="0" distR="0" wp14:anchorId="73178B10" wp14:editId="4E56D55A">
            <wp:extent cx="5726271" cy="8110533"/>
            <wp:effectExtent l="0" t="0" r="190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26271" cy="8110533"/>
                    </a:xfrm>
                    <a:prstGeom prst="rect">
                      <a:avLst/>
                    </a:prstGeom>
                  </pic:spPr>
                </pic:pic>
              </a:graphicData>
            </a:graphic>
          </wp:inline>
        </w:drawing>
      </w:r>
    </w:p>
    <w:p w14:paraId="67C8E821" w14:textId="4AC5BE25" w:rsidR="001E2647" w:rsidRDefault="001E2647" w:rsidP="001E2647">
      <w:pPr>
        <w:jc w:val="both"/>
        <w:rPr>
          <w:noProof/>
          <w:sz w:val="20"/>
          <w:szCs w:val="20"/>
          <w:lang w:val="en-US"/>
        </w:rPr>
      </w:pPr>
      <w:r w:rsidRPr="005463FD">
        <w:rPr>
          <w:b/>
          <w:bCs/>
          <w:sz w:val="20"/>
          <w:szCs w:val="20"/>
        </w:rPr>
        <w:lastRenderedPageBreak/>
        <w:t xml:space="preserve">Figure </w:t>
      </w:r>
      <w:r w:rsidR="002629C6">
        <w:rPr>
          <w:b/>
          <w:bCs/>
          <w:sz w:val="20"/>
          <w:szCs w:val="20"/>
        </w:rPr>
        <w:t>B15</w:t>
      </w:r>
      <w:r w:rsidRPr="005463FD">
        <w:rPr>
          <w:b/>
          <w:bCs/>
          <w:sz w:val="20"/>
          <w:szCs w:val="20"/>
        </w:rPr>
        <w:t xml:space="preserve">. </w:t>
      </w:r>
      <w:r>
        <w:rPr>
          <w:sz w:val="20"/>
          <w:szCs w:val="20"/>
        </w:rPr>
        <w:t>S</w:t>
      </w:r>
      <w:r w:rsidRPr="005463FD">
        <w:rPr>
          <w:sz w:val="20"/>
          <w:szCs w:val="20"/>
        </w:rPr>
        <w:t>catterplots</w:t>
      </w:r>
      <w:r>
        <w:rPr>
          <w:sz w:val="20"/>
          <w:szCs w:val="20"/>
        </w:rPr>
        <w:t xml:space="preserve"> and Pearson correlation coefficients</w:t>
      </w:r>
      <w:r w:rsidRPr="005463FD">
        <w:rPr>
          <w:sz w:val="20"/>
          <w:szCs w:val="20"/>
        </w:rPr>
        <w:t xml:space="preserve"> for </w:t>
      </w:r>
      <w:r w:rsidR="00531621">
        <w:rPr>
          <w:sz w:val="20"/>
          <w:szCs w:val="20"/>
        </w:rPr>
        <w:t>predicted</w:t>
      </w:r>
      <w:r w:rsidR="00531621" w:rsidRPr="005463FD">
        <w:rPr>
          <w:sz w:val="20"/>
          <w:szCs w:val="20"/>
        </w:rPr>
        <w:t xml:space="preserve"> </w:t>
      </w:r>
      <w:r w:rsidRPr="005463FD">
        <w:rPr>
          <w:sz w:val="20"/>
          <w:szCs w:val="20"/>
        </w:rPr>
        <w:t xml:space="preserve">personal exposures of </w:t>
      </w:r>
      <w:r>
        <w:rPr>
          <w:sz w:val="20"/>
          <w:szCs w:val="20"/>
        </w:rPr>
        <w:t>ozone</w:t>
      </w:r>
      <w:r w:rsidRPr="005463FD">
        <w:rPr>
          <w:sz w:val="20"/>
          <w:szCs w:val="20"/>
        </w:rPr>
        <w:t xml:space="preserve"> (</w:t>
      </w:r>
      <w:proofErr w:type="spellStart"/>
      <w:r w:rsidRPr="005463FD">
        <w:rPr>
          <w:sz w:val="20"/>
          <w:szCs w:val="20"/>
        </w:rPr>
        <w:t>μg</w:t>
      </w:r>
      <w:proofErr w:type="spellEnd"/>
      <w:r w:rsidRPr="005463FD">
        <w:rPr>
          <w:sz w:val="20"/>
          <w:szCs w:val="20"/>
        </w:rPr>
        <w:t>/m</w:t>
      </w:r>
      <w:r w:rsidRPr="005463FD">
        <w:rPr>
          <w:sz w:val="20"/>
          <w:szCs w:val="20"/>
          <w:vertAlign w:val="superscript"/>
        </w:rPr>
        <w:t>3</w:t>
      </w:r>
      <w:r w:rsidRPr="005463FD">
        <w:rPr>
          <w:sz w:val="20"/>
          <w:szCs w:val="20"/>
        </w:rPr>
        <w:t>) from outdoor sources</w:t>
      </w:r>
      <w:r>
        <w:rPr>
          <w:sz w:val="20"/>
          <w:szCs w:val="20"/>
        </w:rPr>
        <w:t xml:space="preserve"> (annual average when the subject was indoors)</w:t>
      </w:r>
      <w:r w:rsidRPr="005463FD">
        <w:rPr>
          <w:sz w:val="20"/>
          <w:szCs w:val="20"/>
        </w:rPr>
        <w:t xml:space="preserve"> </w:t>
      </w:r>
      <w:r>
        <w:rPr>
          <w:sz w:val="20"/>
          <w:szCs w:val="20"/>
        </w:rPr>
        <w:t>and selected surrogate measures</w:t>
      </w:r>
      <w:r w:rsidRPr="005463FD">
        <w:rPr>
          <w:sz w:val="20"/>
          <w:szCs w:val="20"/>
        </w:rPr>
        <w:t xml:space="preserve">. </w:t>
      </w:r>
      <w:r w:rsidR="002629C6">
        <w:rPr>
          <w:sz w:val="20"/>
          <w:szCs w:val="20"/>
        </w:rPr>
        <w:t xml:space="preserve">Assigned to </w:t>
      </w:r>
      <w:r w:rsidRPr="006302F1">
        <w:rPr>
          <w:sz w:val="20"/>
          <w:szCs w:val="20"/>
        </w:rPr>
        <w:t>COPE (n</w:t>
      </w:r>
      <w:r>
        <w:rPr>
          <w:sz w:val="20"/>
          <w:szCs w:val="20"/>
        </w:rPr>
        <w:t xml:space="preserve"> </w:t>
      </w:r>
      <w:r w:rsidRPr="006302F1">
        <w:rPr>
          <w:sz w:val="20"/>
          <w:szCs w:val="20"/>
        </w:rPr>
        <w:t>=</w:t>
      </w:r>
      <w:r>
        <w:rPr>
          <w:sz w:val="20"/>
          <w:szCs w:val="20"/>
        </w:rPr>
        <w:t xml:space="preserve"> 66</w:t>
      </w:r>
      <w:r w:rsidRPr="006302F1">
        <w:rPr>
          <w:sz w:val="20"/>
          <w:szCs w:val="20"/>
        </w:rPr>
        <w:t>)</w:t>
      </w:r>
      <w:r w:rsidR="002629C6">
        <w:rPr>
          <w:sz w:val="20"/>
          <w:szCs w:val="20"/>
        </w:rPr>
        <w:t xml:space="preserve"> participants</w:t>
      </w:r>
      <w:r w:rsidRPr="006302F1">
        <w:rPr>
          <w:color w:val="000000" w:themeColor="text1"/>
          <w:sz w:val="20"/>
          <w:szCs w:val="20"/>
        </w:rPr>
        <w:t>.</w:t>
      </w:r>
      <w:r w:rsidRPr="00F03497">
        <w:rPr>
          <w:noProof/>
          <w:sz w:val="20"/>
          <w:szCs w:val="20"/>
          <w:lang w:val="en-US"/>
        </w:rPr>
        <w:t xml:space="preserve"> </w:t>
      </w:r>
    </w:p>
    <w:p w14:paraId="217E1FF8" w14:textId="77777777" w:rsidR="001E2647" w:rsidRDefault="001E2647" w:rsidP="001E2647">
      <w:pPr>
        <w:jc w:val="both"/>
        <w:rPr>
          <w:noProof/>
          <w:sz w:val="20"/>
          <w:szCs w:val="20"/>
          <w:lang w:val="en-US"/>
        </w:rPr>
      </w:pPr>
    </w:p>
    <w:p w14:paraId="7E9D28BC" w14:textId="77777777" w:rsidR="001E2647" w:rsidRPr="003F2BAD" w:rsidRDefault="001E2647" w:rsidP="001E2647">
      <w:pPr>
        <w:jc w:val="both"/>
        <w:rPr>
          <w:color w:val="000000" w:themeColor="text1"/>
          <w:sz w:val="20"/>
          <w:szCs w:val="20"/>
        </w:rPr>
        <w:sectPr w:rsidR="001E2647" w:rsidRPr="003F2BAD" w:rsidSect="00001FD0">
          <w:pgSz w:w="11900" w:h="16840"/>
          <w:pgMar w:top="1440" w:right="1440" w:bottom="1440" w:left="1440" w:header="708" w:footer="708" w:gutter="0"/>
          <w:cols w:space="708"/>
          <w:docGrid w:linePitch="360"/>
        </w:sectPr>
      </w:pPr>
      <w:r>
        <w:rPr>
          <w:noProof/>
          <w:sz w:val="20"/>
          <w:szCs w:val="20"/>
          <w:lang w:val="en-US"/>
        </w:rPr>
        <w:drawing>
          <wp:inline distT="0" distB="0" distL="0" distR="0" wp14:anchorId="2994B935" wp14:editId="0E88F2F0">
            <wp:extent cx="5726271" cy="8110533"/>
            <wp:effectExtent l="0" t="0" r="1905"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26271" cy="8110533"/>
                    </a:xfrm>
                    <a:prstGeom prst="rect">
                      <a:avLst/>
                    </a:prstGeom>
                  </pic:spPr>
                </pic:pic>
              </a:graphicData>
            </a:graphic>
          </wp:inline>
        </w:drawing>
      </w:r>
    </w:p>
    <w:p w14:paraId="2A199BD9" w14:textId="77777777" w:rsidR="001E2647" w:rsidRDefault="001E2647" w:rsidP="001E2647">
      <w:pPr>
        <w:jc w:val="both"/>
        <w:rPr>
          <w:b/>
          <w:bCs/>
          <w:sz w:val="20"/>
          <w:szCs w:val="20"/>
        </w:rPr>
      </w:pPr>
    </w:p>
    <w:p w14:paraId="337C9818" w14:textId="5AC4D7C8" w:rsidR="001E2647" w:rsidRDefault="001E2647" w:rsidP="001E2647">
      <w:pPr>
        <w:jc w:val="both"/>
        <w:rPr>
          <w:color w:val="000000" w:themeColor="text1"/>
          <w:sz w:val="20"/>
          <w:szCs w:val="20"/>
        </w:rPr>
      </w:pPr>
      <w:r w:rsidRPr="006302F1">
        <w:rPr>
          <w:b/>
          <w:bCs/>
          <w:sz w:val="20"/>
          <w:szCs w:val="20"/>
        </w:rPr>
        <w:t xml:space="preserve">Table </w:t>
      </w:r>
      <w:r w:rsidR="000E1E53">
        <w:rPr>
          <w:b/>
          <w:bCs/>
          <w:sz w:val="20"/>
          <w:szCs w:val="20"/>
        </w:rPr>
        <w:t>B9</w:t>
      </w:r>
      <w:r>
        <w:rPr>
          <w:sz w:val="20"/>
          <w:szCs w:val="20"/>
        </w:rPr>
        <w:t xml:space="preserve">. Spearman </w:t>
      </w:r>
      <w:r w:rsidRPr="006302F1">
        <w:rPr>
          <w:sz w:val="20"/>
          <w:szCs w:val="20"/>
        </w:rPr>
        <w:t xml:space="preserve">correlations between </w:t>
      </w:r>
      <w:r>
        <w:rPr>
          <w:sz w:val="20"/>
          <w:szCs w:val="20"/>
        </w:rPr>
        <w:t>selected surrogate measures</w:t>
      </w:r>
      <w:r w:rsidRPr="006302F1">
        <w:rPr>
          <w:sz w:val="20"/>
          <w:szCs w:val="20"/>
        </w:rPr>
        <w:t xml:space="preserve"> of </w:t>
      </w:r>
      <w:r>
        <w:rPr>
          <w:sz w:val="20"/>
          <w:szCs w:val="20"/>
        </w:rPr>
        <w:t>ozone</w:t>
      </w:r>
      <w:r w:rsidRPr="006302F1">
        <w:rPr>
          <w:sz w:val="20"/>
          <w:szCs w:val="20"/>
        </w:rPr>
        <w:t xml:space="preserve">. </w:t>
      </w:r>
      <w:r w:rsidR="000E1E53">
        <w:rPr>
          <w:sz w:val="20"/>
          <w:szCs w:val="20"/>
        </w:rPr>
        <w:t xml:space="preserve">Assigned to </w:t>
      </w:r>
      <w:r w:rsidRPr="006302F1">
        <w:rPr>
          <w:sz w:val="20"/>
          <w:szCs w:val="20"/>
        </w:rPr>
        <w:t>COPE (n</w:t>
      </w:r>
      <w:r>
        <w:rPr>
          <w:sz w:val="20"/>
          <w:szCs w:val="20"/>
        </w:rPr>
        <w:t xml:space="preserve"> </w:t>
      </w:r>
      <w:r w:rsidRPr="006302F1">
        <w:rPr>
          <w:sz w:val="20"/>
          <w:szCs w:val="20"/>
        </w:rPr>
        <w:t>=</w:t>
      </w:r>
      <w:r>
        <w:rPr>
          <w:sz w:val="20"/>
          <w:szCs w:val="20"/>
        </w:rPr>
        <w:t xml:space="preserve"> </w:t>
      </w:r>
      <w:r w:rsidR="000E1E53">
        <w:rPr>
          <w:sz w:val="20"/>
          <w:szCs w:val="20"/>
        </w:rPr>
        <w:t>66</w:t>
      </w:r>
      <w:r w:rsidRPr="006302F1">
        <w:rPr>
          <w:sz w:val="20"/>
          <w:szCs w:val="20"/>
        </w:rPr>
        <w:t>)</w:t>
      </w:r>
      <w:r w:rsidR="000E1E53">
        <w:rPr>
          <w:sz w:val="20"/>
          <w:szCs w:val="20"/>
        </w:rPr>
        <w:t xml:space="preserve"> participants</w:t>
      </w:r>
      <w:r w:rsidRPr="006302F1">
        <w:rPr>
          <w:color w:val="000000" w:themeColor="text1"/>
          <w:sz w:val="20"/>
          <w:szCs w:val="20"/>
        </w:rPr>
        <w:t>.</w:t>
      </w:r>
    </w:p>
    <w:p w14:paraId="4DE39667" w14:textId="77777777" w:rsidR="001E2647" w:rsidRDefault="001E2647" w:rsidP="001E2647">
      <w:pPr>
        <w:jc w:val="both"/>
        <w:rPr>
          <w:sz w:val="22"/>
          <w:szCs w:val="22"/>
        </w:rPr>
      </w:pPr>
    </w:p>
    <w:p w14:paraId="71900D13" w14:textId="77777777" w:rsidR="00865FE0" w:rsidRDefault="00865FE0" w:rsidP="001E2647">
      <w:pPr>
        <w:jc w:val="both"/>
        <w:rPr>
          <w:sz w:val="22"/>
          <w:szCs w:val="22"/>
        </w:rPr>
      </w:pPr>
    </w:p>
    <w:tbl>
      <w:tblPr>
        <w:tblStyle w:val="TableGrid"/>
        <w:tblW w:w="112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0"/>
        <w:gridCol w:w="2221"/>
        <w:gridCol w:w="2224"/>
        <w:gridCol w:w="2312"/>
        <w:gridCol w:w="1599"/>
      </w:tblGrid>
      <w:tr w:rsidR="00B25F14" w:rsidRPr="00823EFE" w14:paraId="5607BE09" w14:textId="77777777" w:rsidTr="000C5DB6">
        <w:trPr>
          <w:trHeight w:val="378"/>
          <w:jc w:val="center"/>
        </w:trPr>
        <w:tc>
          <w:tcPr>
            <w:tcW w:w="2870" w:type="dxa"/>
            <w:tcBorders>
              <w:bottom w:val="single" w:sz="4" w:space="0" w:color="A5A5A5" w:themeColor="accent3"/>
            </w:tcBorders>
          </w:tcPr>
          <w:p w14:paraId="531F918F" w14:textId="77777777" w:rsidR="00B25F14" w:rsidRPr="00823EFE" w:rsidRDefault="00B25F14" w:rsidP="00E3582D">
            <w:pPr>
              <w:jc w:val="center"/>
              <w:rPr>
                <w:rFonts w:ascii="Calibri" w:hAnsi="Calibri" w:cs="Calibri"/>
                <w:b/>
                <w:bCs/>
                <w:color w:val="000000"/>
                <w:sz w:val="20"/>
                <w:szCs w:val="20"/>
              </w:rPr>
            </w:pPr>
          </w:p>
        </w:tc>
        <w:tc>
          <w:tcPr>
            <w:tcW w:w="2221" w:type="dxa"/>
            <w:tcBorders>
              <w:bottom w:val="single" w:sz="4" w:space="0" w:color="auto"/>
            </w:tcBorders>
            <w:vAlign w:val="center"/>
          </w:tcPr>
          <w:p w14:paraId="4E4697D2" w14:textId="77777777" w:rsidR="00B25F14" w:rsidRPr="00823EFE" w:rsidRDefault="00B25F14" w:rsidP="00E3582D">
            <w:pPr>
              <w:jc w:val="center"/>
              <w:rPr>
                <w:rFonts w:ascii="Calibri" w:hAnsi="Calibri" w:cs="Calibri"/>
                <w:b/>
                <w:bCs/>
                <w:color w:val="000000"/>
                <w:sz w:val="20"/>
                <w:szCs w:val="20"/>
              </w:rPr>
            </w:pPr>
            <w:r w:rsidRPr="00823EFE">
              <w:rPr>
                <w:sz w:val="20"/>
                <w:szCs w:val="20"/>
              </w:rPr>
              <w:t>Nearest monitor for the year after the 1</w:t>
            </w:r>
            <w:r w:rsidRPr="00823EFE">
              <w:rPr>
                <w:sz w:val="20"/>
                <w:szCs w:val="20"/>
                <w:vertAlign w:val="superscript"/>
              </w:rPr>
              <w:t>st</w:t>
            </w:r>
            <w:r w:rsidRPr="00823EFE">
              <w:rPr>
                <w:sz w:val="20"/>
                <w:szCs w:val="20"/>
              </w:rPr>
              <w:t xml:space="preserve"> day of field work</w:t>
            </w:r>
          </w:p>
        </w:tc>
        <w:tc>
          <w:tcPr>
            <w:tcW w:w="2224" w:type="dxa"/>
            <w:tcBorders>
              <w:bottom w:val="single" w:sz="4" w:space="0" w:color="auto"/>
            </w:tcBorders>
            <w:vAlign w:val="center"/>
          </w:tcPr>
          <w:p w14:paraId="053B38D2" w14:textId="77777777" w:rsidR="00B25F14" w:rsidRPr="00823EFE" w:rsidRDefault="00B25F14" w:rsidP="00E3582D">
            <w:pPr>
              <w:jc w:val="center"/>
              <w:rPr>
                <w:rFonts w:ascii="Calibri" w:hAnsi="Calibri" w:cs="Calibri"/>
                <w:b/>
                <w:bCs/>
                <w:color w:val="000000"/>
                <w:sz w:val="20"/>
                <w:szCs w:val="20"/>
              </w:rPr>
            </w:pPr>
            <w:r w:rsidRPr="00823EFE">
              <w:rPr>
                <w:sz w:val="20"/>
                <w:szCs w:val="20"/>
              </w:rPr>
              <w:t>Postcode level STEAM estimate</w:t>
            </w:r>
          </w:p>
        </w:tc>
        <w:tc>
          <w:tcPr>
            <w:tcW w:w="2312" w:type="dxa"/>
            <w:tcBorders>
              <w:bottom w:val="single" w:sz="4" w:space="0" w:color="auto"/>
            </w:tcBorders>
            <w:vAlign w:val="center"/>
          </w:tcPr>
          <w:p w14:paraId="4BFF887C" w14:textId="77777777" w:rsidR="00B25F14" w:rsidRPr="00823EFE" w:rsidRDefault="00B25F14" w:rsidP="00E3582D">
            <w:pPr>
              <w:jc w:val="center"/>
              <w:rPr>
                <w:sz w:val="20"/>
                <w:szCs w:val="20"/>
              </w:rPr>
            </w:pPr>
            <w:r w:rsidRPr="00823EFE">
              <w:rPr>
                <w:sz w:val="20"/>
                <w:szCs w:val="20"/>
              </w:rPr>
              <w:t>STEAM as above scaled by nearest monitor changes between 2009-13 and 2015-19</w:t>
            </w:r>
          </w:p>
        </w:tc>
        <w:tc>
          <w:tcPr>
            <w:tcW w:w="1599" w:type="dxa"/>
            <w:tcBorders>
              <w:bottom w:val="single" w:sz="4" w:space="0" w:color="auto"/>
            </w:tcBorders>
            <w:shd w:val="clear" w:color="auto" w:fill="F2F2F2" w:themeFill="background1" w:themeFillShade="F2"/>
            <w:vAlign w:val="center"/>
          </w:tcPr>
          <w:p w14:paraId="0B6FAB35" w14:textId="77777777" w:rsidR="00B25F14" w:rsidRPr="00823EFE" w:rsidRDefault="00B25F14" w:rsidP="00E3582D">
            <w:pPr>
              <w:jc w:val="center"/>
              <w:rPr>
                <w:sz w:val="20"/>
                <w:szCs w:val="20"/>
              </w:rPr>
            </w:pPr>
            <w:r w:rsidRPr="00823EFE">
              <w:rPr>
                <w:sz w:val="20"/>
                <w:szCs w:val="20"/>
              </w:rPr>
              <w:t>Nearest monitor</w:t>
            </w:r>
          </w:p>
        </w:tc>
      </w:tr>
      <w:tr w:rsidR="00B25F14" w:rsidRPr="00823EFE" w14:paraId="51CA7721" w14:textId="77777777" w:rsidTr="000C5DB6">
        <w:trPr>
          <w:trHeight w:val="421"/>
          <w:jc w:val="center"/>
        </w:trPr>
        <w:tc>
          <w:tcPr>
            <w:tcW w:w="2870" w:type="dxa"/>
            <w:tcBorders>
              <w:top w:val="single" w:sz="4" w:space="0" w:color="A5A5A5" w:themeColor="accent3"/>
              <w:bottom w:val="single" w:sz="4" w:space="0" w:color="808080"/>
            </w:tcBorders>
            <w:vAlign w:val="center"/>
          </w:tcPr>
          <w:p w14:paraId="02123870" w14:textId="77777777" w:rsidR="00B25F14" w:rsidRPr="00823EFE" w:rsidRDefault="00B25F14" w:rsidP="00E3582D">
            <w:pPr>
              <w:jc w:val="center"/>
              <w:rPr>
                <w:b/>
                <w:bCs/>
                <w:sz w:val="20"/>
                <w:szCs w:val="20"/>
              </w:rPr>
            </w:pPr>
            <w:r w:rsidRPr="00823EFE">
              <w:rPr>
                <w:b/>
                <w:bCs/>
                <w:sz w:val="20"/>
                <w:szCs w:val="20"/>
              </w:rPr>
              <w:t>Annual</w:t>
            </w:r>
          </w:p>
        </w:tc>
        <w:tc>
          <w:tcPr>
            <w:tcW w:w="2221" w:type="dxa"/>
            <w:tcBorders>
              <w:top w:val="single" w:sz="4" w:space="0" w:color="auto"/>
            </w:tcBorders>
            <w:vAlign w:val="center"/>
          </w:tcPr>
          <w:p w14:paraId="31B756D9" w14:textId="77777777" w:rsidR="00B25F14" w:rsidRPr="00823EFE" w:rsidRDefault="00B25F14" w:rsidP="00E3582D">
            <w:pPr>
              <w:jc w:val="center"/>
              <w:rPr>
                <w:sz w:val="20"/>
                <w:szCs w:val="20"/>
              </w:rPr>
            </w:pPr>
          </w:p>
        </w:tc>
        <w:tc>
          <w:tcPr>
            <w:tcW w:w="2224" w:type="dxa"/>
            <w:tcBorders>
              <w:top w:val="single" w:sz="4" w:space="0" w:color="auto"/>
            </w:tcBorders>
            <w:vAlign w:val="center"/>
          </w:tcPr>
          <w:p w14:paraId="618B7E53" w14:textId="77777777" w:rsidR="00B25F14" w:rsidRPr="00823EFE" w:rsidRDefault="00B25F14" w:rsidP="00E3582D">
            <w:pPr>
              <w:jc w:val="center"/>
              <w:rPr>
                <w:sz w:val="20"/>
                <w:szCs w:val="20"/>
              </w:rPr>
            </w:pPr>
          </w:p>
        </w:tc>
        <w:tc>
          <w:tcPr>
            <w:tcW w:w="2312" w:type="dxa"/>
            <w:tcBorders>
              <w:top w:val="single" w:sz="4" w:space="0" w:color="auto"/>
            </w:tcBorders>
            <w:vAlign w:val="center"/>
          </w:tcPr>
          <w:p w14:paraId="3F7A1889" w14:textId="77777777" w:rsidR="00B25F14" w:rsidRPr="00823EFE" w:rsidRDefault="00B25F14" w:rsidP="00E3582D">
            <w:pPr>
              <w:jc w:val="center"/>
              <w:rPr>
                <w:rFonts w:ascii="Calibri" w:hAnsi="Calibri" w:cs="Calibri"/>
                <w:color w:val="C00000"/>
                <w:sz w:val="20"/>
                <w:szCs w:val="20"/>
              </w:rPr>
            </w:pPr>
          </w:p>
        </w:tc>
        <w:tc>
          <w:tcPr>
            <w:tcW w:w="1599" w:type="dxa"/>
            <w:tcBorders>
              <w:top w:val="single" w:sz="4" w:space="0" w:color="auto"/>
            </w:tcBorders>
            <w:shd w:val="clear" w:color="auto" w:fill="F2F2F2" w:themeFill="background1" w:themeFillShade="F2"/>
            <w:vAlign w:val="center"/>
          </w:tcPr>
          <w:p w14:paraId="7E63B2AC" w14:textId="77777777" w:rsidR="00B25F14" w:rsidRPr="00823EFE" w:rsidRDefault="00B25F14" w:rsidP="00E3582D">
            <w:pPr>
              <w:jc w:val="center"/>
              <w:rPr>
                <w:rFonts w:ascii="Calibri" w:hAnsi="Calibri" w:cs="Calibri"/>
                <w:color w:val="C00000"/>
                <w:sz w:val="20"/>
                <w:szCs w:val="20"/>
              </w:rPr>
            </w:pPr>
          </w:p>
        </w:tc>
      </w:tr>
      <w:tr w:rsidR="00B25F14" w:rsidRPr="00823EFE" w14:paraId="1D32087D" w14:textId="77777777" w:rsidTr="000C5DB6">
        <w:trPr>
          <w:trHeight w:val="895"/>
          <w:jc w:val="center"/>
        </w:trPr>
        <w:tc>
          <w:tcPr>
            <w:tcW w:w="2870" w:type="dxa"/>
            <w:tcBorders>
              <w:top w:val="single" w:sz="4" w:space="0" w:color="808080"/>
              <w:bottom w:val="single" w:sz="4" w:space="0" w:color="808080"/>
            </w:tcBorders>
            <w:vAlign w:val="center"/>
          </w:tcPr>
          <w:p w14:paraId="193E4608" w14:textId="77777777" w:rsidR="00B25F14" w:rsidRPr="00823EFE" w:rsidRDefault="00B25F14" w:rsidP="00E3582D">
            <w:pPr>
              <w:jc w:val="center"/>
              <w:rPr>
                <w:rFonts w:ascii="Calibri" w:hAnsi="Calibri" w:cs="Calibri"/>
                <w:color w:val="000000"/>
                <w:sz w:val="20"/>
                <w:szCs w:val="20"/>
              </w:rPr>
            </w:pPr>
            <w:r w:rsidRPr="00823EFE">
              <w:rPr>
                <w:sz w:val="20"/>
                <w:szCs w:val="20"/>
              </w:rPr>
              <w:t>Nearest monitor for the year after the 1</w:t>
            </w:r>
            <w:r w:rsidRPr="00823EFE">
              <w:rPr>
                <w:sz w:val="20"/>
                <w:szCs w:val="20"/>
                <w:vertAlign w:val="superscript"/>
              </w:rPr>
              <w:t>st</w:t>
            </w:r>
            <w:r w:rsidRPr="00823EFE">
              <w:rPr>
                <w:sz w:val="20"/>
                <w:szCs w:val="20"/>
              </w:rPr>
              <w:t xml:space="preserve"> day of field work</w:t>
            </w:r>
          </w:p>
        </w:tc>
        <w:tc>
          <w:tcPr>
            <w:tcW w:w="2221" w:type="dxa"/>
            <w:tcBorders>
              <w:bottom w:val="single" w:sz="4" w:space="0" w:color="808080"/>
            </w:tcBorders>
            <w:vAlign w:val="center"/>
          </w:tcPr>
          <w:p w14:paraId="05468C20" w14:textId="77777777" w:rsidR="00B25F14" w:rsidRPr="004C0F12" w:rsidRDefault="00B25F14" w:rsidP="00E3582D">
            <w:pPr>
              <w:jc w:val="center"/>
              <w:rPr>
                <w:rFonts w:ascii="Calibri" w:hAnsi="Calibri" w:cs="Calibri"/>
                <w:color w:val="000000"/>
                <w:sz w:val="20"/>
                <w:szCs w:val="20"/>
              </w:rPr>
            </w:pPr>
            <w:r w:rsidRPr="004C0F12">
              <w:rPr>
                <w:rFonts w:ascii="Calibri" w:hAnsi="Calibri" w:cs="Calibri"/>
                <w:color w:val="000000"/>
                <w:sz w:val="20"/>
                <w:szCs w:val="20"/>
              </w:rPr>
              <w:t>1</w:t>
            </w:r>
          </w:p>
        </w:tc>
        <w:tc>
          <w:tcPr>
            <w:tcW w:w="2224" w:type="dxa"/>
            <w:tcBorders>
              <w:bottom w:val="single" w:sz="4" w:space="0" w:color="808080"/>
            </w:tcBorders>
            <w:vAlign w:val="center"/>
          </w:tcPr>
          <w:p w14:paraId="7E7A4807" w14:textId="77777777" w:rsidR="00B25F14" w:rsidRPr="004C0F12" w:rsidRDefault="00B25F14" w:rsidP="00E3582D">
            <w:pPr>
              <w:jc w:val="center"/>
              <w:rPr>
                <w:rFonts w:ascii="Calibri" w:hAnsi="Calibri" w:cs="Calibri"/>
                <w:color w:val="C00000"/>
                <w:sz w:val="20"/>
                <w:szCs w:val="20"/>
              </w:rPr>
            </w:pPr>
          </w:p>
        </w:tc>
        <w:tc>
          <w:tcPr>
            <w:tcW w:w="2312" w:type="dxa"/>
            <w:tcBorders>
              <w:bottom w:val="single" w:sz="4" w:space="0" w:color="808080"/>
            </w:tcBorders>
            <w:vAlign w:val="center"/>
          </w:tcPr>
          <w:p w14:paraId="342A3708" w14:textId="77777777" w:rsidR="00B25F14" w:rsidRPr="004C0F12" w:rsidRDefault="00B25F14" w:rsidP="00E3582D">
            <w:pPr>
              <w:jc w:val="center"/>
              <w:rPr>
                <w:rFonts w:ascii="Calibri" w:hAnsi="Calibri" w:cs="Calibri"/>
                <w:color w:val="C00000"/>
                <w:sz w:val="20"/>
                <w:szCs w:val="20"/>
              </w:rPr>
            </w:pPr>
          </w:p>
        </w:tc>
        <w:tc>
          <w:tcPr>
            <w:tcW w:w="1599" w:type="dxa"/>
            <w:tcBorders>
              <w:bottom w:val="single" w:sz="4" w:space="0" w:color="808080"/>
            </w:tcBorders>
            <w:shd w:val="clear" w:color="auto" w:fill="F2F2F2" w:themeFill="background1" w:themeFillShade="F2"/>
            <w:vAlign w:val="center"/>
          </w:tcPr>
          <w:p w14:paraId="1D5D3E76" w14:textId="77777777" w:rsidR="00B25F14" w:rsidRPr="00BA1575" w:rsidRDefault="00B25F14" w:rsidP="00E3582D">
            <w:pPr>
              <w:jc w:val="center"/>
              <w:rPr>
                <w:rFonts w:ascii="Calibri" w:hAnsi="Calibri" w:cs="Calibri"/>
                <w:color w:val="C00000"/>
                <w:sz w:val="20"/>
                <w:szCs w:val="20"/>
              </w:rPr>
            </w:pPr>
          </w:p>
        </w:tc>
      </w:tr>
      <w:tr w:rsidR="00B25F14" w:rsidRPr="00823EFE" w14:paraId="46F4F281" w14:textId="77777777" w:rsidTr="000C5DB6">
        <w:trPr>
          <w:trHeight w:val="716"/>
          <w:jc w:val="center"/>
        </w:trPr>
        <w:tc>
          <w:tcPr>
            <w:tcW w:w="2870" w:type="dxa"/>
            <w:tcBorders>
              <w:top w:val="single" w:sz="4" w:space="0" w:color="808080"/>
              <w:bottom w:val="single" w:sz="4" w:space="0" w:color="808080"/>
            </w:tcBorders>
            <w:vAlign w:val="center"/>
          </w:tcPr>
          <w:p w14:paraId="237C7229" w14:textId="77777777" w:rsidR="00B25F14" w:rsidRPr="00823EFE" w:rsidRDefault="00B25F14" w:rsidP="00E3582D">
            <w:pPr>
              <w:jc w:val="center"/>
              <w:rPr>
                <w:rFonts w:ascii="Calibri" w:hAnsi="Calibri" w:cs="Calibri"/>
                <w:color w:val="000000"/>
                <w:sz w:val="20"/>
                <w:szCs w:val="20"/>
              </w:rPr>
            </w:pPr>
            <w:r w:rsidRPr="00823EFE">
              <w:rPr>
                <w:sz w:val="20"/>
                <w:szCs w:val="20"/>
              </w:rPr>
              <w:t>Postcode level STEAM estimate</w:t>
            </w:r>
          </w:p>
        </w:tc>
        <w:tc>
          <w:tcPr>
            <w:tcW w:w="2221" w:type="dxa"/>
            <w:tcBorders>
              <w:top w:val="single" w:sz="4" w:space="0" w:color="808080"/>
              <w:bottom w:val="single" w:sz="4" w:space="0" w:color="808080"/>
            </w:tcBorders>
            <w:vAlign w:val="center"/>
          </w:tcPr>
          <w:p w14:paraId="0D15EC4F" w14:textId="77777777" w:rsidR="00B25F14" w:rsidRPr="004C0F12" w:rsidRDefault="00B25F14" w:rsidP="00E3582D">
            <w:pPr>
              <w:jc w:val="center"/>
              <w:rPr>
                <w:rFonts w:ascii="Calibri" w:hAnsi="Calibri" w:cs="Calibri"/>
                <w:color w:val="C00000"/>
                <w:sz w:val="20"/>
                <w:szCs w:val="20"/>
              </w:rPr>
            </w:pPr>
            <w:r w:rsidRPr="004C0F12">
              <w:rPr>
                <w:rFonts w:ascii="Calibri" w:hAnsi="Calibri" w:cs="Calibri"/>
                <w:color w:val="000000"/>
                <w:sz w:val="20"/>
                <w:szCs w:val="20"/>
              </w:rPr>
              <w:t>-0.</w:t>
            </w:r>
            <w:r>
              <w:rPr>
                <w:rFonts w:ascii="Calibri" w:hAnsi="Calibri" w:cs="Calibri"/>
                <w:color w:val="000000"/>
                <w:sz w:val="20"/>
                <w:szCs w:val="20"/>
              </w:rPr>
              <w:t>06</w:t>
            </w:r>
          </w:p>
        </w:tc>
        <w:tc>
          <w:tcPr>
            <w:tcW w:w="2224" w:type="dxa"/>
            <w:tcBorders>
              <w:top w:val="single" w:sz="4" w:space="0" w:color="808080"/>
              <w:bottom w:val="single" w:sz="4" w:space="0" w:color="808080"/>
            </w:tcBorders>
            <w:vAlign w:val="center"/>
          </w:tcPr>
          <w:p w14:paraId="1D174FEB" w14:textId="77777777" w:rsidR="00B25F14" w:rsidRPr="004C0F12" w:rsidRDefault="00B25F14" w:rsidP="00E3582D">
            <w:pPr>
              <w:jc w:val="center"/>
              <w:rPr>
                <w:rFonts w:ascii="Calibri" w:hAnsi="Calibri" w:cs="Calibri"/>
                <w:color w:val="C00000"/>
                <w:sz w:val="20"/>
                <w:szCs w:val="20"/>
              </w:rPr>
            </w:pPr>
            <w:r w:rsidRPr="004C0F12">
              <w:rPr>
                <w:rFonts w:ascii="Calibri" w:hAnsi="Calibri" w:cs="Calibri"/>
                <w:color w:val="000000"/>
                <w:sz w:val="20"/>
                <w:szCs w:val="20"/>
              </w:rPr>
              <w:t>1</w:t>
            </w:r>
          </w:p>
        </w:tc>
        <w:tc>
          <w:tcPr>
            <w:tcW w:w="2312" w:type="dxa"/>
            <w:tcBorders>
              <w:top w:val="single" w:sz="4" w:space="0" w:color="808080"/>
              <w:bottom w:val="single" w:sz="4" w:space="0" w:color="808080"/>
            </w:tcBorders>
            <w:vAlign w:val="center"/>
          </w:tcPr>
          <w:p w14:paraId="2261AD36" w14:textId="77777777" w:rsidR="00B25F14" w:rsidRPr="004C0F12" w:rsidRDefault="00B25F14" w:rsidP="00E3582D">
            <w:pPr>
              <w:jc w:val="center"/>
              <w:rPr>
                <w:rFonts w:ascii="Calibri" w:hAnsi="Calibri" w:cs="Calibri"/>
                <w:color w:val="C00000"/>
                <w:sz w:val="20"/>
                <w:szCs w:val="20"/>
              </w:rPr>
            </w:pPr>
          </w:p>
        </w:tc>
        <w:tc>
          <w:tcPr>
            <w:tcW w:w="1599" w:type="dxa"/>
            <w:tcBorders>
              <w:top w:val="single" w:sz="4" w:space="0" w:color="808080"/>
              <w:bottom w:val="single" w:sz="4" w:space="0" w:color="808080"/>
            </w:tcBorders>
            <w:shd w:val="clear" w:color="auto" w:fill="F2F2F2" w:themeFill="background1" w:themeFillShade="F2"/>
            <w:vAlign w:val="center"/>
          </w:tcPr>
          <w:p w14:paraId="2F5E1268" w14:textId="77777777" w:rsidR="00B25F14" w:rsidRPr="00BA1575" w:rsidRDefault="00B25F14" w:rsidP="00E3582D">
            <w:pPr>
              <w:jc w:val="center"/>
              <w:rPr>
                <w:rFonts w:ascii="Calibri" w:hAnsi="Calibri" w:cs="Calibri"/>
                <w:color w:val="C00000"/>
                <w:sz w:val="20"/>
                <w:szCs w:val="20"/>
              </w:rPr>
            </w:pPr>
          </w:p>
        </w:tc>
      </w:tr>
      <w:tr w:rsidR="00B25F14" w:rsidRPr="00823EFE" w14:paraId="5176BE26" w14:textId="77777777" w:rsidTr="000C5DB6">
        <w:trPr>
          <w:trHeight w:val="1024"/>
          <w:jc w:val="center"/>
        </w:trPr>
        <w:tc>
          <w:tcPr>
            <w:tcW w:w="2870" w:type="dxa"/>
            <w:tcBorders>
              <w:top w:val="single" w:sz="4" w:space="0" w:color="808080"/>
              <w:bottom w:val="single" w:sz="4" w:space="0" w:color="808080"/>
            </w:tcBorders>
            <w:vAlign w:val="center"/>
          </w:tcPr>
          <w:p w14:paraId="3E0806B8" w14:textId="77777777" w:rsidR="00B25F14" w:rsidRPr="00823EFE" w:rsidRDefault="00B25F14" w:rsidP="00E3582D">
            <w:pPr>
              <w:jc w:val="center"/>
              <w:rPr>
                <w:sz w:val="20"/>
                <w:szCs w:val="20"/>
              </w:rPr>
            </w:pPr>
            <w:r w:rsidRPr="00823EFE">
              <w:rPr>
                <w:sz w:val="20"/>
                <w:szCs w:val="20"/>
              </w:rPr>
              <w:t>STEAM as above scaled by nearest monitor changes between 2009-13 and 2015-19</w:t>
            </w:r>
          </w:p>
        </w:tc>
        <w:tc>
          <w:tcPr>
            <w:tcW w:w="2221" w:type="dxa"/>
            <w:tcBorders>
              <w:top w:val="single" w:sz="4" w:space="0" w:color="808080"/>
            </w:tcBorders>
            <w:vAlign w:val="center"/>
          </w:tcPr>
          <w:p w14:paraId="14B59072" w14:textId="77777777" w:rsidR="00B25F14" w:rsidRPr="004C0F12" w:rsidRDefault="00B25F14" w:rsidP="00E3582D">
            <w:pPr>
              <w:jc w:val="center"/>
              <w:rPr>
                <w:sz w:val="20"/>
                <w:szCs w:val="20"/>
              </w:rPr>
            </w:pPr>
            <w:r w:rsidRPr="004C0F12">
              <w:rPr>
                <w:rFonts w:ascii="Calibri" w:hAnsi="Calibri" w:cs="Calibri"/>
                <w:color w:val="000000"/>
                <w:sz w:val="20"/>
                <w:szCs w:val="20"/>
              </w:rPr>
              <w:t>0.0</w:t>
            </w:r>
            <w:r>
              <w:rPr>
                <w:rFonts w:ascii="Calibri" w:hAnsi="Calibri" w:cs="Calibri"/>
                <w:color w:val="000000"/>
                <w:sz w:val="20"/>
                <w:szCs w:val="20"/>
              </w:rPr>
              <w:t>5</w:t>
            </w:r>
          </w:p>
        </w:tc>
        <w:tc>
          <w:tcPr>
            <w:tcW w:w="2224" w:type="dxa"/>
            <w:tcBorders>
              <w:top w:val="single" w:sz="4" w:space="0" w:color="808080"/>
            </w:tcBorders>
            <w:vAlign w:val="center"/>
          </w:tcPr>
          <w:p w14:paraId="14732674" w14:textId="77777777" w:rsidR="00B25F14" w:rsidRPr="004C0F12" w:rsidRDefault="00B25F14" w:rsidP="00E3582D">
            <w:pPr>
              <w:jc w:val="center"/>
              <w:rPr>
                <w:sz w:val="20"/>
                <w:szCs w:val="20"/>
              </w:rPr>
            </w:pPr>
            <w:r w:rsidRPr="004C0F12">
              <w:rPr>
                <w:rFonts w:ascii="Calibri" w:hAnsi="Calibri" w:cs="Calibri"/>
                <w:color w:val="000000"/>
                <w:sz w:val="20"/>
                <w:szCs w:val="20"/>
              </w:rPr>
              <w:t>0.</w:t>
            </w:r>
            <w:r>
              <w:rPr>
                <w:rFonts w:ascii="Calibri" w:hAnsi="Calibri" w:cs="Calibri"/>
                <w:color w:val="000000"/>
                <w:sz w:val="20"/>
                <w:szCs w:val="20"/>
              </w:rPr>
              <w:t>54</w:t>
            </w:r>
          </w:p>
        </w:tc>
        <w:tc>
          <w:tcPr>
            <w:tcW w:w="2312" w:type="dxa"/>
            <w:tcBorders>
              <w:top w:val="single" w:sz="4" w:space="0" w:color="808080"/>
            </w:tcBorders>
            <w:vAlign w:val="center"/>
          </w:tcPr>
          <w:p w14:paraId="2096FD18" w14:textId="77777777" w:rsidR="00B25F14" w:rsidRPr="004C0F12" w:rsidRDefault="00B25F14" w:rsidP="00E3582D">
            <w:pPr>
              <w:jc w:val="center"/>
              <w:rPr>
                <w:sz w:val="20"/>
                <w:szCs w:val="20"/>
              </w:rPr>
            </w:pPr>
            <w:r w:rsidRPr="004C0F12">
              <w:rPr>
                <w:rFonts w:ascii="Calibri" w:hAnsi="Calibri" w:cs="Calibri"/>
                <w:color w:val="000000"/>
                <w:sz w:val="20"/>
                <w:szCs w:val="20"/>
              </w:rPr>
              <w:t>1</w:t>
            </w:r>
          </w:p>
        </w:tc>
        <w:tc>
          <w:tcPr>
            <w:tcW w:w="1599" w:type="dxa"/>
            <w:tcBorders>
              <w:top w:val="single" w:sz="4" w:space="0" w:color="808080"/>
            </w:tcBorders>
            <w:shd w:val="clear" w:color="auto" w:fill="F2F2F2" w:themeFill="background1" w:themeFillShade="F2"/>
            <w:vAlign w:val="center"/>
          </w:tcPr>
          <w:p w14:paraId="3F87A2A1" w14:textId="77777777" w:rsidR="00B25F14" w:rsidRPr="00BA1575" w:rsidRDefault="00B25F14" w:rsidP="00E3582D">
            <w:pPr>
              <w:jc w:val="center"/>
              <w:rPr>
                <w:sz w:val="20"/>
                <w:szCs w:val="20"/>
              </w:rPr>
            </w:pPr>
          </w:p>
        </w:tc>
      </w:tr>
      <w:tr w:rsidR="00B25F14" w:rsidRPr="00823EFE" w14:paraId="0DF3DEDD" w14:textId="77777777" w:rsidTr="000C5DB6">
        <w:trPr>
          <w:trHeight w:val="451"/>
          <w:jc w:val="center"/>
        </w:trPr>
        <w:tc>
          <w:tcPr>
            <w:tcW w:w="2870" w:type="dxa"/>
            <w:tcBorders>
              <w:top w:val="single" w:sz="4" w:space="0" w:color="808080"/>
              <w:bottom w:val="single" w:sz="4" w:space="0" w:color="808080"/>
            </w:tcBorders>
            <w:shd w:val="clear" w:color="auto" w:fill="F2F2F2" w:themeFill="background1" w:themeFillShade="F2"/>
            <w:vAlign w:val="center"/>
          </w:tcPr>
          <w:p w14:paraId="53699278" w14:textId="77777777" w:rsidR="00B25F14" w:rsidRPr="00823EFE" w:rsidRDefault="00B25F14" w:rsidP="00E3582D">
            <w:pPr>
              <w:jc w:val="center"/>
              <w:rPr>
                <w:b/>
                <w:bCs/>
                <w:sz w:val="20"/>
                <w:szCs w:val="20"/>
              </w:rPr>
            </w:pPr>
            <w:r w:rsidRPr="00823EFE">
              <w:rPr>
                <w:b/>
                <w:bCs/>
                <w:sz w:val="20"/>
                <w:szCs w:val="20"/>
              </w:rPr>
              <w:t>Measurement Period</w:t>
            </w:r>
          </w:p>
        </w:tc>
        <w:tc>
          <w:tcPr>
            <w:tcW w:w="2221" w:type="dxa"/>
            <w:shd w:val="clear" w:color="auto" w:fill="F2F2F2" w:themeFill="background1" w:themeFillShade="F2"/>
            <w:vAlign w:val="center"/>
          </w:tcPr>
          <w:p w14:paraId="64604538" w14:textId="77777777" w:rsidR="00B25F14" w:rsidRPr="004C0F12" w:rsidRDefault="00B25F14" w:rsidP="00E3582D">
            <w:pPr>
              <w:jc w:val="center"/>
              <w:rPr>
                <w:sz w:val="20"/>
                <w:szCs w:val="20"/>
              </w:rPr>
            </w:pPr>
          </w:p>
        </w:tc>
        <w:tc>
          <w:tcPr>
            <w:tcW w:w="2224" w:type="dxa"/>
            <w:shd w:val="clear" w:color="auto" w:fill="F2F2F2" w:themeFill="background1" w:themeFillShade="F2"/>
            <w:vAlign w:val="center"/>
          </w:tcPr>
          <w:p w14:paraId="5C4C6E0D" w14:textId="77777777" w:rsidR="00B25F14" w:rsidRPr="004C0F12" w:rsidRDefault="00B25F14" w:rsidP="00E3582D">
            <w:pPr>
              <w:jc w:val="center"/>
              <w:rPr>
                <w:sz w:val="20"/>
                <w:szCs w:val="20"/>
              </w:rPr>
            </w:pPr>
          </w:p>
        </w:tc>
        <w:tc>
          <w:tcPr>
            <w:tcW w:w="2312" w:type="dxa"/>
            <w:shd w:val="clear" w:color="auto" w:fill="F2F2F2" w:themeFill="background1" w:themeFillShade="F2"/>
            <w:vAlign w:val="center"/>
          </w:tcPr>
          <w:p w14:paraId="7B26DA76" w14:textId="77777777" w:rsidR="00B25F14" w:rsidRPr="004C0F12" w:rsidRDefault="00B25F14" w:rsidP="00E3582D">
            <w:pPr>
              <w:jc w:val="center"/>
              <w:rPr>
                <w:sz w:val="20"/>
                <w:szCs w:val="20"/>
              </w:rPr>
            </w:pPr>
          </w:p>
        </w:tc>
        <w:tc>
          <w:tcPr>
            <w:tcW w:w="1599" w:type="dxa"/>
            <w:shd w:val="clear" w:color="auto" w:fill="F2F2F2" w:themeFill="background1" w:themeFillShade="F2"/>
            <w:vAlign w:val="center"/>
          </w:tcPr>
          <w:p w14:paraId="3EBA58F7" w14:textId="77777777" w:rsidR="00B25F14" w:rsidRPr="00BA1575" w:rsidRDefault="00B25F14" w:rsidP="00E3582D">
            <w:pPr>
              <w:jc w:val="center"/>
              <w:rPr>
                <w:sz w:val="20"/>
                <w:szCs w:val="20"/>
              </w:rPr>
            </w:pPr>
          </w:p>
        </w:tc>
      </w:tr>
      <w:tr w:rsidR="00B25F14" w:rsidRPr="00823EFE" w14:paraId="2598C56E" w14:textId="77777777" w:rsidTr="000C5DB6">
        <w:trPr>
          <w:trHeight w:val="548"/>
          <w:jc w:val="center"/>
        </w:trPr>
        <w:tc>
          <w:tcPr>
            <w:tcW w:w="2870" w:type="dxa"/>
            <w:tcBorders>
              <w:top w:val="single" w:sz="4" w:space="0" w:color="808080"/>
              <w:bottom w:val="single" w:sz="4" w:space="0" w:color="808080" w:themeColor="background1" w:themeShade="80"/>
            </w:tcBorders>
            <w:shd w:val="clear" w:color="auto" w:fill="F2F2F2" w:themeFill="background1" w:themeFillShade="F2"/>
            <w:vAlign w:val="center"/>
          </w:tcPr>
          <w:p w14:paraId="05D712C8" w14:textId="77777777" w:rsidR="00B25F14" w:rsidRPr="00823EFE" w:rsidRDefault="00B25F14" w:rsidP="00E3582D">
            <w:pPr>
              <w:jc w:val="center"/>
              <w:rPr>
                <w:sz w:val="20"/>
                <w:szCs w:val="20"/>
              </w:rPr>
            </w:pPr>
            <w:r w:rsidRPr="00823EFE">
              <w:rPr>
                <w:sz w:val="20"/>
                <w:szCs w:val="20"/>
              </w:rPr>
              <w:t>Nearest monitor</w:t>
            </w:r>
          </w:p>
        </w:tc>
        <w:tc>
          <w:tcPr>
            <w:tcW w:w="2221" w:type="dxa"/>
            <w:tcBorders>
              <w:top w:val="single" w:sz="4" w:space="0" w:color="808080"/>
              <w:bottom w:val="single" w:sz="4" w:space="0" w:color="808080" w:themeColor="background1" w:themeShade="80"/>
            </w:tcBorders>
            <w:shd w:val="clear" w:color="auto" w:fill="F2F2F2" w:themeFill="background1" w:themeFillShade="F2"/>
            <w:vAlign w:val="center"/>
          </w:tcPr>
          <w:p w14:paraId="1C191E54" w14:textId="77777777" w:rsidR="00B25F14" w:rsidRPr="004C0F12" w:rsidRDefault="00B25F14" w:rsidP="00E3582D">
            <w:pPr>
              <w:jc w:val="center"/>
              <w:rPr>
                <w:sz w:val="20"/>
                <w:szCs w:val="20"/>
              </w:rPr>
            </w:pPr>
            <w:r w:rsidRPr="004C0F12">
              <w:rPr>
                <w:rFonts w:ascii="Calibri" w:hAnsi="Calibri" w:cs="Calibri"/>
                <w:color w:val="000000"/>
                <w:sz w:val="20"/>
                <w:szCs w:val="20"/>
              </w:rPr>
              <w:t>0.6</w:t>
            </w:r>
            <w:r>
              <w:rPr>
                <w:rFonts w:ascii="Calibri" w:hAnsi="Calibri" w:cs="Calibri"/>
                <w:color w:val="000000"/>
                <w:sz w:val="20"/>
                <w:szCs w:val="20"/>
              </w:rPr>
              <w:t>2</w:t>
            </w:r>
          </w:p>
        </w:tc>
        <w:tc>
          <w:tcPr>
            <w:tcW w:w="2224" w:type="dxa"/>
            <w:tcBorders>
              <w:top w:val="single" w:sz="4" w:space="0" w:color="808080"/>
              <w:bottom w:val="single" w:sz="4" w:space="0" w:color="808080" w:themeColor="background1" w:themeShade="80"/>
            </w:tcBorders>
            <w:shd w:val="clear" w:color="auto" w:fill="F2F2F2" w:themeFill="background1" w:themeFillShade="F2"/>
            <w:vAlign w:val="center"/>
          </w:tcPr>
          <w:p w14:paraId="0AAD2D5F" w14:textId="77777777" w:rsidR="00B25F14" w:rsidRPr="004C0F12" w:rsidRDefault="00B25F14" w:rsidP="00E3582D">
            <w:pPr>
              <w:jc w:val="center"/>
              <w:rPr>
                <w:sz w:val="20"/>
                <w:szCs w:val="20"/>
              </w:rPr>
            </w:pPr>
            <w:r w:rsidRPr="004C0F12">
              <w:rPr>
                <w:rFonts w:ascii="Calibri" w:hAnsi="Calibri" w:cs="Calibri"/>
                <w:color w:val="000000"/>
                <w:sz w:val="20"/>
                <w:szCs w:val="20"/>
              </w:rPr>
              <w:t>-0.12</w:t>
            </w:r>
          </w:p>
        </w:tc>
        <w:tc>
          <w:tcPr>
            <w:tcW w:w="2312" w:type="dxa"/>
            <w:tcBorders>
              <w:top w:val="single" w:sz="4" w:space="0" w:color="808080"/>
              <w:bottom w:val="single" w:sz="4" w:space="0" w:color="808080" w:themeColor="background1" w:themeShade="80"/>
            </w:tcBorders>
            <w:shd w:val="clear" w:color="auto" w:fill="F2F2F2" w:themeFill="background1" w:themeFillShade="F2"/>
            <w:vAlign w:val="center"/>
          </w:tcPr>
          <w:p w14:paraId="30B25979" w14:textId="77777777" w:rsidR="00B25F14" w:rsidRPr="004C0F12" w:rsidRDefault="00B25F14" w:rsidP="00E3582D">
            <w:pPr>
              <w:jc w:val="center"/>
              <w:rPr>
                <w:sz w:val="20"/>
                <w:szCs w:val="20"/>
              </w:rPr>
            </w:pPr>
            <w:r w:rsidRPr="004C0F12">
              <w:rPr>
                <w:rFonts w:ascii="Calibri" w:hAnsi="Calibri" w:cs="Calibri"/>
                <w:color w:val="000000"/>
                <w:sz w:val="20"/>
                <w:szCs w:val="20"/>
              </w:rPr>
              <w:t>0.1</w:t>
            </w:r>
            <w:r>
              <w:rPr>
                <w:rFonts w:ascii="Calibri" w:hAnsi="Calibri" w:cs="Calibri"/>
                <w:color w:val="000000"/>
                <w:sz w:val="20"/>
                <w:szCs w:val="20"/>
              </w:rPr>
              <w:t>4</w:t>
            </w:r>
          </w:p>
        </w:tc>
        <w:tc>
          <w:tcPr>
            <w:tcW w:w="1599" w:type="dxa"/>
            <w:tcBorders>
              <w:top w:val="single" w:sz="4" w:space="0" w:color="808080"/>
              <w:bottom w:val="single" w:sz="4" w:space="0" w:color="808080" w:themeColor="background1" w:themeShade="80"/>
            </w:tcBorders>
            <w:shd w:val="clear" w:color="auto" w:fill="F2F2F2" w:themeFill="background1" w:themeFillShade="F2"/>
            <w:vAlign w:val="center"/>
          </w:tcPr>
          <w:p w14:paraId="6CCA3D26" w14:textId="77777777" w:rsidR="00B25F14" w:rsidRPr="00BA1575" w:rsidRDefault="00B25F14" w:rsidP="00E3582D">
            <w:pPr>
              <w:jc w:val="center"/>
              <w:rPr>
                <w:sz w:val="20"/>
                <w:szCs w:val="20"/>
              </w:rPr>
            </w:pPr>
            <w:r w:rsidRPr="00BA1575">
              <w:rPr>
                <w:rFonts w:ascii="Calibri" w:hAnsi="Calibri" w:cs="Calibri"/>
                <w:color w:val="000000"/>
                <w:sz w:val="20"/>
                <w:szCs w:val="20"/>
              </w:rPr>
              <w:t>1</w:t>
            </w:r>
          </w:p>
        </w:tc>
      </w:tr>
    </w:tbl>
    <w:p w14:paraId="1F50595F" w14:textId="77777777" w:rsidR="002465EE" w:rsidRDefault="002465EE" w:rsidP="002465EE">
      <w:pPr>
        <w:jc w:val="both"/>
        <w:rPr>
          <w:sz w:val="20"/>
          <w:szCs w:val="20"/>
        </w:rPr>
      </w:pPr>
    </w:p>
    <w:p w14:paraId="688166DA" w14:textId="77777777" w:rsidR="002465EE" w:rsidRDefault="002465EE" w:rsidP="002465EE">
      <w:pPr>
        <w:jc w:val="both"/>
        <w:rPr>
          <w:sz w:val="20"/>
          <w:szCs w:val="20"/>
        </w:rPr>
      </w:pPr>
    </w:p>
    <w:p w14:paraId="4B29FDF1" w14:textId="77777777" w:rsidR="00A62615" w:rsidRDefault="00A62615">
      <w:pPr>
        <w:sectPr w:rsidR="00A62615" w:rsidSect="00A62615">
          <w:pgSz w:w="16840" w:h="11900" w:orient="landscape"/>
          <w:pgMar w:top="1440" w:right="1440" w:bottom="1440" w:left="1440" w:header="708" w:footer="708" w:gutter="0"/>
          <w:cols w:space="708"/>
          <w:docGrid w:linePitch="360"/>
        </w:sectPr>
      </w:pPr>
    </w:p>
    <w:p w14:paraId="3A8A83AE" w14:textId="1FF91E95" w:rsidR="00A62615" w:rsidRDefault="00A62615" w:rsidP="00A62615">
      <w:pPr>
        <w:jc w:val="both"/>
        <w:rPr>
          <w:color w:val="000000" w:themeColor="text1"/>
          <w:sz w:val="20"/>
          <w:szCs w:val="20"/>
        </w:rPr>
      </w:pPr>
      <w:r w:rsidRPr="006302F1">
        <w:rPr>
          <w:b/>
          <w:bCs/>
          <w:sz w:val="20"/>
          <w:szCs w:val="20"/>
        </w:rPr>
        <w:lastRenderedPageBreak/>
        <w:t xml:space="preserve">Table </w:t>
      </w:r>
      <w:r w:rsidR="003E6062">
        <w:rPr>
          <w:b/>
          <w:bCs/>
          <w:sz w:val="20"/>
          <w:szCs w:val="20"/>
        </w:rPr>
        <w:t>B10</w:t>
      </w:r>
      <w:r w:rsidRPr="006302F1">
        <w:rPr>
          <w:sz w:val="20"/>
          <w:szCs w:val="20"/>
        </w:rPr>
        <w:t xml:space="preserve">. </w:t>
      </w:r>
      <w:r>
        <w:rPr>
          <w:sz w:val="20"/>
          <w:szCs w:val="20"/>
        </w:rPr>
        <w:t>Spearman</w:t>
      </w:r>
      <w:r w:rsidRPr="006302F1">
        <w:rPr>
          <w:sz w:val="20"/>
          <w:szCs w:val="20"/>
        </w:rPr>
        <w:t xml:space="preserve"> correlations between</w:t>
      </w:r>
      <w:r>
        <w:rPr>
          <w:sz w:val="20"/>
          <w:szCs w:val="20"/>
        </w:rPr>
        <w:t xml:space="preserve"> estimated </w:t>
      </w:r>
      <w:r w:rsidR="00916F2B">
        <w:rPr>
          <w:sz w:val="20"/>
          <w:szCs w:val="20"/>
        </w:rPr>
        <w:t>(measurement period) or predicted (annually)</w:t>
      </w:r>
      <w:r w:rsidR="00916F2B" w:rsidRPr="006302F1">
        <w:rPr>
          <w:sz w:val="20"/>
          <w:szCs w:val="20"/>
        </w:rPr>
        <w:t xml:space="preserve"> </w:t>
      </w:r>
      <w:r>
        <w:rPr>
          <w:sz w:val="20"/>
          <w:szCs w:val="20"/>
        </w:rPr>
        <w:t>personal exposures to</w:t>
      </w:r>
      <w:r w:rsidRPr="006302F1">
        <w:rPr>
          <w:sz w:val="20"/>
          <w:szCs w:val="20"/>
        </w:rPr>
        <w:t xml:space="preserve"> </w:t>
      </w:r>
      <w:r>
        <w:rPr>
          <w:sz w:val="20"/>
          <w:szCs w:val="20"/>
        </w:rPr>
        <w:t>black carbon</w:t>
      </w:r>
      <w:r w:rsidRPr="006302F1">
        <w:rPr>
          <w:sz w:val="20"/>
          <w:szCs w:val="20"/>
        </w:rPr>
        <w:t xml:space="preserve"> from outdoor sources during the measurement period, during the measurement period only at times the subject is indoors and annually (for all times and only when subject is indoors).</w:t>
      </w:r>
      <w:r w:rsidR="003E6062">
        <w:rPr>
          <w:sz w:val="20"/>
          <w:szCs w:val="20"/>
        </w:rPr>
        <w:t xml:space="preserve"> Assigned to</w:t>
      </w:r>
      <w:r w:rsidRPr="006302F1">
        <w:rPr>
          <w:sz w:val="20"/>
          <w:szCs w:val="20"/>
        </w:rPr>
        <w:t xml:space="preserve"> </w:t>
      </w:r>
      <w:r w:rsidRPr="00D519A5">
        <w:rPr>
          <w:color w:val="2F5496" w:themeColor="accent1" w:themeShade="BF"/>
          <w:sz w:val="20"/>
          <w:szCs w:val="20"/>
        </w:rPr>
        <w:t xml:space="preserve">PASTA (n=38) </w:t>
      </w:r>
      <w:r w:rsidR="003E6062">
        <w:rPr>
          <w:sz w:val="20"/>
          <w:szCs w:val="20"/>
        </w:rPr>
        <w:t>and</w:t>
      </w:r>
      <w:r>
        <w:rPr>
          <w:sz w:val="20"/>
          <w:szCs w:val="20"/>
        </w:rPr>
        <w:t xml:space="preserve"> </w:t>
      </w:r>
      <w:r w:rsidRPr="00D519A5">
        <w:rPr>
          <w:color w:val="A8D08D" w:themeColor="accent6" w:themeTint="99"/>
          <w:sz w:val="20"/>
          <w:szCs w:val="20"/>
        </w:rPr>
        <w:t>DEMIST (n=</w:t>
      </w:r>
      <w:r>
        <w:rPr>
          <w:color w:val="A8D08D" w:themeColor="accent6" w:themeTint="99"/>
          <w:sz w:val="20"/>
          <w:szCs w:val="20"/>
        </w:rPr>
        <w:t>66</w:t>
      </w:r>
      <w:r w:rsidRPr="00D519A5">
        <w:rPr>
          <w:color w:val="A8D08D" w:themeColor="accent6" w:themeTint="99"/>
          <w:sz w:val="20"/>
          <w:szCs w:val="20"/>
        </w:rPr>
        <w:t>)</w:t>
      </w:r>
      <w:r w:rsidR="003E6062">
        <w:rPr>
          <w:sz w:val="20"/>
          <w:szCs w:val="20"/>
        </w:rPr>
        <w:t xml:space="preserve"> participants.</w:t>
      </w:r>
    </w:p>
    <w:p w14:paraId="6EEA7270" w14:textId="77777777" w:rsidR="00A62615" w:rsidRDefault="00A62615" w:rsidP="00A62615">
      <w:pPr>
        <w:jc w:val="both"/>
        <w:rPr>
          <w:color w:val="000000" w:themeColor="text1"/>
          <w:sz w:val="22"/>
          <w:szCs w:val="22"/>
        </w:rPr>
      </w:pPr>
    </w:p>
    <w:p w14:paraId="0FA7566C" w14:textId="77777777" w:rsidR="003E6062" w:rsidRDefault="003E6062" w:rsidP="00A62615">
      <w:pPr>
        <w:jc w:val="both"/>
        <w:rPr>
          <w:color w:val="000000" w:themeColor="text1"/>
          <w:sz w:val="22"/>
          <w:szCs w:val="22"/>
        </w:rPr>
      </w:pPr>
    </w:p>
    <w:tbl>
      <w:tblPr>
        <w:tblStyle w:val="TableGrid"/>
        <w:tblW w:w="91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3"/>
        <w:gridCol w:w="866"/>
        <w:gridCol w:w="867"/>
        <w:gridCol w:w="866"/>
        <w:gridCol w:w="867"/>
        <w:gridCol w:w="867"/>
        <w:gridCol w:w="866"/>
        <w:gridCol w:w="867"/>
        <w:gridCol w:w="867"/>
      </w:tblGrid>
      <w:tr w:rsidR="003E6062" w:rsidRPr="00940AD2" w14:paraId="0D59F097" w14:textId="77777777" w:rsidTr="003E6062">
        <w:trPr>
          <w:trHeight w:val="386"/>
          <w:jc w:val="center"/>
        </w:trPr>
        <w:tc>
          <w:tcPr>
            <w:tcW w:w="2213" w:type="dxa"/>
          </w:tcPr>
          <w:p w14:paraId="333536CA" w14:textId="77777777" w:rsidR="00A62615" w:rsidRPr="00940AD2" w:rsidRDefault="00A62615" w:rsidP="00E3582D">
            <w:pPr>
              <w:jc w:val="center"/>
              <w:rPr>
                <w:rFonts w:ascii="Calibri" w:hAnsi="Calibri" w:cs="Calibri"/>
                <w:b/>
                <w:bCs/>
                <w:color w:val="000000"/>
                <w:sz w:val="20"/>
                <w:szCs w:val="20"/>
              </w:rPr>
            </w:pPr>
          </w:p>
        </w:tc>
        <w:tc>
          <w:tcPr>
            <w:tcW w:w="1733" w:type="dxa"/>
            <w:gridSpan w:val="2"/>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14:paraId="1B839FDA" w14:textId="123E7E21" w:rsidR="00A62615" w:rsidRPr="00940AD2" w:rsidRDefault="00A62615" w:rsidP="00E3582D">
            <w:pPr>
              <w:jc w:val="center"/>
              <w:rPr>
                <w:rFonts w:ascii="Calibri" w:hAnsi="Calibri" w:cs="Calibri"/>
                <w:b/>
                <w:bCs/>
                <w:color w:val="000000"/>
                <w:sz w:val="20"/>
                <w:szCs w:val="20"/>
              </w:rPr>
            </w:pPr>
            <w:r w:rsidRPr="00940AD2">
              <w:rPr>
                <w:sz w:val="20"/>
                <w:szCs w:val="20"/>
              </w:rPr>
              <w:t>Personal from outdoors (</w:t>
            </w:r>
            <w:r w:rsidR="00A404C2">
              <w:rPr>
                <w:sz w:val="20"/>
                <w:szCs w:val="20"/>
              </w:rPr>
              <w:t>annually predicted</w:t>
            </w:r>
            <w:r w:rsidRPr="00940AD2">
              <w:rPr>
                <w:sz w:val="20"/>
                <w:szCs w:val="20"/>
              </w:rPr>
              <w:t>)</w:t>
            </w:r>
          </w:p>
        </w:tc>
        <w:tc>
          <w:tcPr>
            <w:tcW w:w="1733" w:type="dxa"/>
            <w:gridSpan w:val="2"/>
            <w:tcBorders>
              <w:top w:val="single" w:sz="4" w:space="0" w:color="808080" w:themeColor="background1" w:themeShade="80"/>
              <w:bottom w:val="single" w:sz="4" w:space="0" w:color="808080" w:themeColor="background1" w:themeShade="80"/>
            </w:tcBorders>
            <w:vAlign w:val="center"/>
          </w:tcPr>
          <w:p w14:paraId="23983814" w14:textId="77777777" w:rsidR="00A62615" w:rsidRPr="00940AD2" w:rsidRDefault="00A62615" w:rsidP="00E3582D">
            <w:pPr>
              <w:jc w:val="center"/>
              <w:rPr>
                <w:rFonts w:ascii="Calibri" w:hAnsi="Calibri" w:cs="Calibri"/>
                <w:b/>
                <w:bCs/>
                <w:color w:val="000000"/>
                <w:sz w:val="20"/>
                <w:szCs w:val="20"/>
              </w:rPr>
            </w:pPr>
            <w:r w:rsidRPr="00940AD2">
              <w:rPr>
                <w:sz w:val="20"/>
                <w:szCs w:val="20"/>
              </w:rPr>
              <w:t>Personal from outdoors (measurement period)</w:t>
            </w:r>
          </w:p>
        </w:tc>
        <w:tc>
          <w:tcPr>
            <w:tcW w:w="1733" w:type="dxa"/>
            <w:gridSpan w:val="2"/>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14:paraId="21AC0E7D" w14:textId="77777777" w:rsidR="00A62615" w:rsidRPr="00940AD2" w:rsidRDefault="00A62615" w:rsidP="00E3582D">
            <w:pPr>
              <w:jc w:val="center"/>
              <w:rPr>
                <w:rFonts w:ascii="Calibri" w:hAnsi="Calibri" w:cs="Calibri"/>
                <w:b/>
                <w:bCs/>
                <w:color w:val="000000"/>
                <w:sz w:val="20"/>
                <w:szCs w:val="20"/>
              </w:rPr>
            </w:pPr>
            <w:r w:rsidRPr="00940AD2">
              <w:rPr>
                <w:sz w:val="20"/>
                <w:szCs w:val="20"/>
              </w:rPr>
              <w:t>Personal from outdoors when subject indoors (measurement period)</w:t>
            </w:r>
          </w:p>
        </w:tc>
        <w:tc>
          <w:tcPr>
            <w:tcW w:w="1734" w:type="dxa"/>
            <w:gridSpan w:val="2"/>
            <w:tcBorders>
              <w:top w:val="single" w:sz="4" w:space="0" w:color="808080" w:themeColor="background1" w:themeShade="80"/>
              <w:bottom w:val="single" w:sz="4" w:space="0" w:color="808080" w:themeColor="background1" w:themeShade="80"/>
            </w:tcBorders>
            <w:vAlign w:val="center"/>
          </w:tcPr>
          <w:p w14:paraId="60B4A63A" w14:textId="2A5C9E7D" w:rsidR="00A62615" w:rsidRPr="00940AD2" w:rsidRDefault="00A62615" w:rsidP="00E3582D">
            <w:pPr>
              <w:jc w:val="center"/>
              <w:rPr>
                <w:rFonts w:ascii="Calibri" w:hAnsi="Calibri" w:cs="Calibri"/>
                <w:b/>
                <w:bCs/>
                <w:color w:val="000000"/>
                <w:sz w:val="20"/>
                <w:szCs w:val="20"/>
              </w:rPr>
            </w:pPr>
            <w:r w:rsidRPr="00940AD2">
              <w:rPr>
                <w:sz w:val="20"/>
                <w:szCs w:val="20"/>
              </w:rPr>
              <w:t>Personal from outdoors when subject indoors (</w:t>
            </w:r>
            <w:r w:rsidR="00A404C2">
              <w:rPr>
                <w:sz w:val="20"/>
                <w:szCs w:val="20"/>
              </w:rPr>
              <w:t>annually predicted</w:t>
            </w:r>
            <w:r w:rsidRPr="00940AD2">
              <w:rPr>
                <w:sz w:val="20"/>
                <w:szCs w:val="20"/>
              </w:rPr>
              <w:t>)</w:t>
            </w:r>
          </w:p>
        </w:tc>
      </w:tr>
      <w:tr w:rsidR="003E6062" w:rsidRPr="00940AD2" w14:paraId="5C1C4B58" w14:textId="77777777" w:rsidTr="003E6062">
        <w:trPr>
          <w:trHeight w:val="352"/>
          <w:jc w:val="center"/>
        </w:trPr>
        <w:tc>
          <w:tcPr>
            <w:tcW w:w="2213" w:type="dxa"/>
            <w:tcBorders>
              <w:bottom w:val="single" w:sz="4" w:space="0" w:color="808080"/>
            </w:tcBorders>
            <w:vAlign w:val="center"/>
          </w:tcPr>
          <w:p w14:paraId="4E6F8B73" w14:textId="77777777" w:rsidR="00A62615" w:rsidRPr="00940AD2" w:rsidRDefault="00A62615" w:rsidP="00E3582D">
            <w:pPr>
              <w:jc w:val="center"/>
              <w:rPr>
                <w:sz w:val="20"/>
                <w:szCs w:val="20"/>
              </w:rPr>
            </w:pPr>
          </w:p>
        </w:tc>
        <w:tc>
          <w:tcPr>
            <w:tcW w:w="866" w:type="dxa"/>
            <w:tcBorders>
              <w:top w:val="single" w:sz="4" w:space="0" w:color="808080" w:themeColor="background1" w:themeShade="80"/>
              <w:bottom w:val="single" w:sz="4" w:space="0" w:color="808080"/>
            </w:tcBorders>
            <w:shd w:val="clear" w:color="auto" w:fill="F2F2F2" w:themeFill="background1" w:themeFillShade="F2"/>
            <w:vAlign w:val="center"/>
          </w:tcPr>
          <w:p w14:paraId="28459644" w14:textId="77777777" w:rsidR="00A62615" w:rsidRPr="00761077" w:rsidRDefault="00A62615" w:rsidP="00E3582D">
            <w:pPr>
              <w:jc w:val="center"/>
              <w:rPr>
                <w:rFonts w:ascii="Calibri" w:hAnsi="Calibri" w:cs="Calibri"/>
                <w:b/>
                <w:bCs/>
                <w:color w:val="000000"/>
              </w:rPr>
            </w:pPr>
            <w:r w:rsidRPr="00761077">
              <w:rPr>
                <w:b/>
                <w:bCs/>
                <w:color w:val="2F5496" w:themeColor="accent1" w:themeShade="BF"/>
                <w:sz w:val="20"/>
                <w:szCs w:val="20"/>
                <w:lang w:val="en-GB"/>
              </w:rPr>
              <w:t>PASTA</w:t>
            </w:r>
          </w:p>
        </w:tc>
        <w:tc>
          <w:tcPr>
            <w:tcW w:w="867" w:type="dxa"/>
            <w:tcBorders>
              <w:top w:val="single" w:sz="4" w:space="0" w:color="808080" w:themeColor="background1" w:themeShade="80"/>
              <w:bottom w:val="single" w:sz="4" w:space="0" w:color="808080"/>
            </w:tcBorders>
            <w:shd w:val="clear" w:color="auto" w:fill="F2F2F2" w:themeFill="background1" w:themeFillShade="F2"/>
            <w:vAlign w:val="center"/>
          </w:tcPr>
          <w:p w14:paraId="10A2803A" w14:textId="77777777" w:rsidR="00A62615" w:rsidRPr="00761077" w:rsidRDefault="00A62615" w:rsidP="00E3582D">
            <w:pPr>
              <w:jc w:val="center"/>
              <w:rPr>
                <w:rFonts w:ascii="Calibri" w:hAnsi="Calibri" w:cs="Calibri"/>
                <w:b/>
                <w:bCs/>
                <w:color w:val="000000"/>
              </w:rPr>
            </w:pPr>
            <w:r w:rsidRPr="00761077">
              <w:rPr>
                <w:b/>
                <w:bCs/>
                <w:color w:val="A8D08D" w:themeColor="accent6" w:themeTint="99"/>
                <w:sz w:val="20"/>
                <w:szCs w:val="20"/>
                <w:lang w:val="en-GB"/>
              </w:rPr>
              <w:t>DEMIST</w:t>
            </w:r>
          </w:p>
        </w:tc>
        <w:tc>
          <w:tcPr>
            <w:tcW w:w="866" w:type="dxa"/>
            <w:tcBorders>
              <w:top w:val="single" w:sz="4" w:space="0" w:color="808080" w:themeColor="background1" w:themeShade="80"/>
              <w:bottom w:val="single" w:sz="4" w:space="0" w:color="808080"/>
            </w:tcBorders>
            <w:vAlign w:val="center"/>
          </w:tcPr>
          <w:p w14:paraId="451DFC86" w14:textId="77777777" w:rsidR="00A62615" w:rsidRPr="00761077" w:rsidRDefault="00A62615" w:rsidP="00E3582D">
            <w:pPr>
              <w:jc w:val="center"/>
              <w:rPr>
                <w:rFonts w:ascii="Calibri" w:hAnsi="Calibri" w:cs="Calibri"/>
                <w:b/>
                <w:bCs/>
                <w:color w:val="C00000"/>
                <w:sz w:val="20"/>
                <w:szCs w:val="20"/>
              </w:rPr>
            </w:pPr>
            <w:r w:rsidRPr="00761077">
              <w:rPr>
                <w:b/>
                <w:bCs/>
                <w:color w:val="2F5496" w:themeColor="accent1" w:themeShade="BF"/>
                <w:sz w:val="20"/>
                <w:szCs w:val="20"/>
                <w:lang w:val="en-GB"/>
              </w:rPr>
              <w:t>PASTA</w:t>
            </w:r>
          </w:p>
        </w:tc>
        <w:tc>
          <w:tcPr>
            <w:tcW w:w="867" w:type="dxa"/>
            <w:tcBorders>
              <w:top w:val="single" w:sz="4" w:space="0" w:color="808080" w:themeColor="background1" w:themeShade="80"/>
              <w:bottom w:val="single" w:sz="4" w:space="0" w:color="808080"/>
            </w:tcBorders>
            <w:vAlign w:val="center"/>
          </w:tcPr>
          <w:p w14:paraId="2A6D7726" w14:textId="77777777" w:rsidR="00A62615" w:rsidRPr="00761077" w:rsidRDefault="00A62615" w:rsidP="00E3582D">
            <w:pPr>
              <w:jc w:val="center"/>
              <w:rPr>
                <w:rFonts w:ascii="Calibri" w:hAnsi="Calibri" w:cs="Calibri"/>
                <w:b/>
                <w:bCs/>
                <w:color w:val="C00000"/>
                <w:sz w:val="20"/>
                <w:szCs w:val="20"/>
              </w:rPr>
            </w:pPr>
            <w:r w:rsidRPr="00761077">
              <w:rPr>
                <w:b/>
                <w:bCs/>
                <w:color w:val="A8D08D" w:themeColor="accent6" w:themeTint="99"/>
                <w:sz w:val="20"/>
                <w:szCs w:val="20"/>
                <w:lang w:val="en-GB"/>
              </w:rPr>
              <w:t>DEMIST</w:t>
            </w:r>
          </w:p>
        </w:tc>
        <w:tc>
          <w:tcPr>
            <w:tcW w:w="867" w:type="dxa"/>
            <w:tcBorders>
              <w:top w:val="single" w:sz="4" w:space="0" w:color="808080" w:themeColor="background1" w:themeShade="80"/>
              <w:bottom w:val="single" w:sz="4" w:space="0" w:color="808080"/>
            </w:tcBorders>
            <w:shd w:val="clear" w:color="auto" w:fill="F2F2F2" w:themeFill="background1" w:themeFillShade="F2"/>
            <w:vAlign w:val="center"/>
          </w:tcPr>
          <w:p w14:paraId="4480B7CF" w14:textId="77777777" w:rsidR="00A62615" w:rsidRPr="00761077" w:rsidRDefault="00A62615" w:rsidP="00E3582D">
            <w:pPr>
              <w:jc w:val="center"/>
              <w:rPr>
                <w:rFonts w:ascii="Calibri" w:hAnsi="Calibri" w:cs="Calibri"/>
                <w:b/>
                <w:bCs/>
                <w:color w:val="C00000"/>
                <w:sz w:val="20"/>
                <w:szCs w:val="20"/>
              </w:rPr>
            </w:pPr>
            <w:r w:rsidRPr="00761077">
              <w:rPr>
                <w:b/>
                <w:bCs/>
                <w:color w:val="2F5496" w:themeColor="accent1" w:themeShade="BF"/>
                <w:sz w:val="20"/>
                <w:szCs w:val="20"/>
                <w:lang w:val="en-GB"/>
              </w:rPr>
              <w:t>PASTA</w:t>
            </w:r>
          </w:p>
        </w:tc>
        <w:tc>
          <w:tcPr>
            <w:tcW w:w="866" w:type="dxa"/>
            <w:tcBorders>
              <w:top w:val="single" w:sz="4" w:space="0" w:color="808080" w:themeColor="background1" w:themeShade="80"/>
              <w:bottom w:val="single" w:sz="4" w:space="0" w:color="808080"/>
            </w:tcBorders>
            <w:shd w:val="clear" w:color="auto" w:fill="F2F2F2" w:themeFill="background1" w:themeFillShade="F2"/>
            <w:vAlign w:val="center"/>
          </w:tcPr>
          <w:p w14:paraId="19185339" w14:textId="77777777" w:rsidR="00A62615" w:rsidRPr="00761077" w:rsidRDefault="00A62615" w:rsidP="00E3582D">
            <w:pPr>
              <w:jc w:val="center"/>
              <w:rPr>
                <w:rFonts w:ascii="Calibri" w:hAnsi="Calibri" w:cs="Calibri"/>
                <w:b/>
                <w:bCs/>
                <w:color w:val="C00000"/>
                <w:sz w:val="20"/>
                <w:szCs w:val="20"/>
              </w:rPr>
            </w:pPr>
            <w:r w:rsidRPr="00761077">
              <w:rPr>
                <w:b/>
                <w:bCs/>
                <w:color w:val="A8D08D" w:themeColor="accent6" w:themeTint="99"/>
                <w:sz w:val="20"/>
                <w:szCs w:val="20"/>
                <w:lang w:val="en-GB"/>
              </w:rPr>
              <w:t>DEMIST</w:t>
            </w:r>
          </w:p>
        </w:tc>
        <w:tc>
          <w:tcPr>
            <w:tcW w:w="867" w:type="dxa"/>
            <w:tcBorders>
              <w:top w:val="single" w:sz="4" w:space="0" w:color="808080" w:themeColor="background1" w:themeShade="80"/>
              <w:bottom w:val="single" w:sz="4" w:space="0" w:color="808080"/>
            </w:tcBorders>
            <w:vAlign w:val="center"/>
          </w:tcPr>
          <w:p w14:paraId="553D6F13" w14:textId="77777777" w:rsidR="00A62615" w:rsidRPr="00761077" w:rsidRDefault="00A62615" w:rsidP="00E3582D">
            <w:pPr>
              <w:jc w:val="center"/>
              <w:rPr>
                <w:rFonts w:ascii="Calibri" w:hAnsi="Calibri" w:cs="Calibri"/>
                <w:b/>
                <w:bCs/>
                <w:color w:val="C00000"/>
                <w:sz w:val="20"/>
                <w:szCs w:val="20"/>
              </w:rPr>
            </w:pPr>
            <w:r w:rsidRPr="00761077">
              <w:rPr>
                <w:b/>
                <w:bCs/>
                <w:color w:val="2F5496" w:themeColor="accent1" w:themeShade="BF"/>
                <w:sz w:val="20"/>
                <w:szCs w:val="20"/>
                <w:lang w:val="en-GB"/>
              </w:rPr>
              <w:t>PASTA</w:t>
            </w:r>
          </w:p>
        </w:tc>
        <w:tc>
          <w:tcPr>
            <w:tcW w:w="867" w:type="dxa"/>
            <w:tcBorders>
              <w:top w:val="single" w:sz="4" w:space="0" w:color="808080" w:themeColor="background1" w:themeShade="80"/>
              <w:bottom w:val="single" w:sz="4" w:space="0" w:color="808080"/>
            </w:tcBorders>
            <w:vAlign w:val="center"/>
          </w:tcPr>
          <w:p w14:paraId="30DAFCAD" w14:textId="77777777" w:rsidR="00A62615" w:rsidRPr="00761077" w:rsidRDefault="00A62615" w:rsidP="00E3582D">
            <w:pPr>
              <w:jc w:val="center"/>
              <w:rPr>
                <w:rFonts w:ascii="Calibri" w:hAnsi="Calibri" w:cs="Calibri"/>
                <w:b/>
                <w:bCs/>
                <w:color w:val="C00000"/>
                <w:sz w:val="20"/>
                <w:szCs w:val="20"/>
              </w:rPr>
            </w:pPr>
            <w:r w:rsidRPr="00761077">
              <w:rPr>
                <w:b/>
                <w:bCs/>
                <w:color w:val="A8D08D" w:themeColor="accent6" w:themeTint="99"/>
                <w:sz w:val="20"/>
                <w:szCs w:val="20"/>
                <w:lang w:val="en-GB"/>
              </w:rPr>
              <w:t>DEMIST</w:t>
            </w:r>
          </w:p>
        </w:tc>
      </w:tr>
      <w:tr w:rsidR="003E6062" w:rsidRPr="00940AD2" w14:paraId="45448C4C" w14:textId="77777777" w:rsidTr="003E6062">
        <w:trPr>
          <w:trHeight w:val="626"/>
          <w:jc w:val="center"/>
        </w:trPr>
        <w:tc>
          <w:tcPr>
            <w:tcW w:w="2213" w:type="dxa"/>
            <w:tcBorders>
              <w:bottom w:val="single" w:sz="4" w:space="0" w:color="808080"/>
            </w:tcBorders>
            <w:vAlign w:val="center"/>
          </w:tcPr>
          <w:p w14:paraId="44834849" w14:textId="3168D730" w:rsidR="00A62615" w:rsidRPr="00940AD2" w:rsidRDefault="00A62615" w:rsidP="00E3582D">
            <w:pPr>
              <w:jc w:val="center"/>
              <w:rPr>
                <w:rFonts w:ascii="Calibri" w:hAnsi="Calibri" w:cs="Calibri"/>
                <w:color w:val="000000"/>
                <w:sz w:val="20"/>
                <w:szCs w:val="20"/>
              </w:rPr>
            </w:pPr>
            <w:r w:rsidRPr="00940AD2">
              <w:rPr>
                <w:sz w:val="20"/>
                <w:szCs w:val="20"/>
              </w:rPr>
              <w:t>Personal from outdoors (</w:t>
            </w:r>
            <w:r w:rsidR="00A404C2">
              <w:rPr>
                <w:sz w:val="20"/>
                <w:szCs w:val="20"/>
              </w:rPr>
              <w:t>annually predicted</w:t>
            </w:r>
            <w:r w:rsidRPr="00940AD2">
              <w:rPr>
                <w:sz w:val="20"/>
                <w:szCs w:val="20"/>
              </w:rPr>
              <w:t>)</w:t>
            </w:r>
          </w:p>
        </w:tc>
        <w:tc>
          <w:tcPr>
            <w:tcW w:w="1733" w:type="dxa"/>
            <w:gridSpan w:val="2"/>
            <w:tcBorders>
              <w:top w:val="single" w:sz="4" w:space="0" w:color="808080" w:themeColor="background1" w:themeShade="80"/>
              <w:bottom w:val="single" w:sz="4" w:space="0" w:color="808080"/>
            </w:tcBorders>
            <w:shd w:val="clear" w:color="auto" w:fill="F2F2F2" w:themeFill="background1" w:themeFillShade="F2"/>
            <w:vAlign w:val="center"/>
          </w:tcPr>
          <w:p w14:paraId="7B78DFC6" w14:textId="77777777" w:rsidR="00A62615" w:rsidRPr="00B35D0F" w:rsidRDefault="00A62615" w:rsidP="00E3582D">
            <w:pPr>
              <w:jc w:val="center"/>
              <w:rPr>
                <w:rFonts w:ascii="Calibri" w:hAnsi="Calibri" w:cs="Calibri"/>
                <w:color w:val="C00000"/>
                <w:sz w:val="20"/>
                <w:szCs w:val="20"/>
              </w:rPr>
            </w:pPr>
            <w:r w:rsidRPr="00B35D0F">
              <w:rPr>
                <w:rFonts w:ascii="Calibri" w:hAnsi="Calibri" w:cs="Calibri"/>
                <w:color w:val="4472C4"/>
                <w:sz w:val="20"/>
                <w:szCs w:val="20"/>
              </w:rPr>
              <w:t>1</w:t>
            </w:r>
          </w:p>
        </w:tc>
        <w:tc>
          <w:tcPr>
            <w:tcW w:w="1733" w:type="dxa"/>
            <w:gridSpan w:val="2"/>
            <w:tcBorders>
              <w:top w:val="single" w:sz="4" w:space="0" w:color="808080" w:themeColor="background1" w:themeShade="80"/>
              <w:bottom w:val="single" w:sz="4" w:space="0" w:color="808080"/>
            </w:tcBorders>
            <w:vAlign w:val="center"/>
          </w:tcPr>
          <w:p w14:paraId="672DA52A" w14:textId="77777777" w:rsidR="00A62615" w:rsidRPr="00B35D0F" w:rsidRDefault="00A62615" w:rsidP="00E3582D">
            <w:pPr>
              <w:jc w:val="center"/>
              <w:rPr>
                <w:rFonts w:ascii="Calibri" w:hAnsi="Calibri" w:cs="Calibri"/>
                <w:color w:val="C00000"/>
                <w:sz w:val="20"/>
                <w:szCs w:val="20"/>
              </w:rPr>
            </w:pPr>
          </w:p>
        </w:tc>
        <w:tc>
          <w:tcPr>
            <w:tcW w:w="1733" w:type="dxa"/>
            <w:gridSpan w:val="2"/>
            <w:tcBorders>
              <w:top w:val="single" w:sz="4" w:space="0" w:color="808080" w:themeColor="background1" w:themeShade="80"/>
              <w:bottom w:val="single" w:sz="4" w:space="0" w:color="808080"/>
            </w:tcBorders>
            <w:shd w:val="clear" w:color="auto" w:fill="F2F2F2" w:themeFill="background1" w:themeFillShade="F2"/>
            <w:vAlign w:val="center"/>
          </w:tcPr>
          <w:p w14:paraId="5D262E39" w14:textId="77777777" w:rsidR="00A62615" w:rsidRPr="00B35D0F" w:rsidRDefault="00A62615" w:rsidP="00E3582D">
            <w:pPr>
              <w:jc w:val="center"/>
              <w:rPr>
                <w:rFonts w:ascii="Calibri" w:hAnsi="Calibri" w:cs="Calibri"/>
                <w:color w:val="C00000"/>
                <w:sz w:val="20"/>
                <w:szCs w:val="20"/>
              </w:rPr>
            </w:pPr>
          </w:p>
        </w:tc>
        <w:tc>
          <w:tcPr>
            <w:tcW w:w="1734" w:type="dxa"/>
            <w:gridSpan w:val="2"/>
            <w:tcBorders>
              <w:top w:val="single" w:sz="4" w:space="0" w:color="808080" w:themeColor="background1" w:themeShade="80"/>
              <w:bottom w:val="single" w:sz="4" w:space="0" w:color="808080"/>
            </w:tcBorders>
            <w:vAlign w:val="center"/>
          </w:tcPr>
          <w:p w14:paraId="1CC8251D" w14:textId="77777777" w:rsidR="00A62615" w:rsidRPr="00B35D0F" w:rsidRDefault="00A62615" w:rsidP="00E3582D">
            <w:pPr>
              <w:jc w:val="center"/>
              <w:rPr>
                <w:rFonts w:ascii="Calibri" w:hAnsi="Calibri" w:cs="Calibri"/>
                <w:color w:val="C00000"/>
                <w:sz w:val="20"/>
                <w:szCs w:val="20"/>
              </w:rPr>
            </w:pPr>
          </w:p>
        </w:tc>
      </w:tr>
      <w:tr w:rsidR="003E6062" w:rsidRPr="00940AD2" w14:paraId="71C092AD" w14:textId="77777777" w:rsidTr="003E6062">
        <w:trPr>
          <w:trHeight w:val="655"/>
          <w:jc w:val="center"/>
        </w:trPr>
        <w:tc>
          <w:tcPr>
            <w:tcW w:w="2213" w:type="dxa"/>
            <w:tcBorders>
              <w:top w:val="single" w:sz="4" w:space="0" w:color="808080"/>
              <w:bottom w:val="single" w:sz="4" w:space="0" w:color="808080"/>
            </w:tcBorders>
            <w:vAlign w:val="center"/>
          </w:tcPr>
          <w:p w14:paraId="71C71360" w14:textId="77777777" w:rsidR="00A62615" w:rsidRPr="00940AD2" w:rsidRDefault="00A62615" w:rsidP="00E3582D">
            <w:pPr>
              <w:jc w:val="center"/>
              <w:rPr>
                <w:rFonts w:ascii="Calibri" w:hAnsi="Calibri" w:cs="Calibri"/>
                <w:color w:val="000000"/>
                <w:sz w:val="20"/>
                <w:szCs w:val="20"/>
              </w:rPr>
            </w:pPr>
            <w:r w:rsidRPr="00940AD2">
              <w:rPr>
                <w:sz w:val="20"/>
                <w:szCs w:val="20"/>
              </w:rPr>
              <w:t>Personal from outdoors (measurement period)</w:t>
            </w:r>
          </w:p>
        </w:tc>
        <w:tc>
          <w:tcPr>
            <w:tcW w:w="1733" w:type="dxa"/>
            <w:gridSpan w:val="2"/>
            <w:tcBorders>
              <w:top w:val="single" w:sz="4" w:space="0" w:color="808080"/>
              <w:bottom w:val="single" w:sz="4" w:space="0" w:color="808080"/>
            </w:tcBorders>
            <w:shd w:val="clear" w:color="auto" w:fill="F2F2F2" w:themeFill="background1" w:themeFillShade="F2"/>
            <w:vAlign w:val="center"/>
          </w:tcPr>
          <w:p w14:paraId="7D3F4CEC" w14:textId="77777777" w:rsidR="00A62615" w:rsidRPr="00B35D0F" w:rsidRDefault="00A62615" w:rsidP="00E3582D">
            <w:pPr>
              <w:jc w:val="center"/>
              <w:rPr>
                <w:rFonts w:ascii="Calibri" w:hAnsi="Calibri" w:cs="Calibri"/>
                <w:color w:val="C00000"/>
                <w:sz w:val="20"/>
                <w:szCs w:val="20"/>
              </w:rPr>
            </w:pPr>
            <w:r w:rsidRPr="00B1391B">
              <w:rPr>
                <w:rFonts w:ascii="Calibri" w:hAnsi="Calibri" w:cs="Calibri"/>
                <w:color w:val="0070C0"/>
                <w:sz w:val="20"/>
                <w:szCs w:val="20"/>
              </w:rPr>
              <w:t>0</w:t>
            </w:r>
            <w:r w:rsidRPr="00B35D0F">
              <w:rPr>
                <w:rFonts w:ascii="Calibri" w:hAnsi="Calibri" w:cs="Calibri"/>
                <w:color w:val="4472C4"/>
                <w:sz w:val="20"/>
                <w:szCs w:val="20"/>
              </w:rPr>
              <w:t>.</w:t>
            </w:r>
            <w:r w:rsidRPr="00B1391B">
              <w:rPr>
                <w:rFonts w:ascii="Calibri" w:hAnsi="Calibri" w:cs="Calibri"/>
                <w:color w:val="0070C0"/>
                <w:sz w:val="20"/>
                <w:szCs w:val="20"/>
              </w:rPr>
              <w:t>5</w:t>
            </w:r>
            <w:r>
              <w:rPr>
                <w:rFonts w:ascii="Calibri" w:hAnsi="Calibri" w:cs="Calibri"/>
                <w:color w:val="0070C0"/>
                <w:sz w:val="20"/>
                <w:szCs w:val="20"/>
              </w:rPr>
              <w:t xml:space="preserve">5 </w:t>
            </w:r>
            <w:r w:rsidRPr="00B1391B">
              <w:rPr>
                <w:rFonts w:ascii="Calibri" w:hAnsi="Calibri" w:cs="Calibri"/>
                <w:color w:val="0070C0"/>
                <w:sz w:val="20"/>
                <w:szCs w:val="20"/>
              </w:rPr>
              <w:t>/</w:t>
            </w:r>
            <w:r w:rsidRPr="00B1391B">
              <w:rPr>
                <w:rFonts w:ascii="Calibri" w:hAnsi="Calibri" w:cs="Calibri"/>
                <w:sz w:val="20"/>
                <w:szCs w:val="20"/>
              </w:rPr>
              <w:t xml:space="preserve"> </w:t>
            </w:r>
            <w:r w:rsidRPr="00B35D0F">
              <w:rPr>
                <w:rFonts w:ascii="Calibri" w:hAnsi="Calibri" w:cs="Calibri"/>
                <w:color w:val="70AD47"/>
                <w:sz w:val="20"/>
                <w:szCs w:val="20"/>
              </w:rPr>
              <w:t>0.3</w:t>
            </w:r>
            <w:r>
              <w:rPr>
                <w:rFonts w:ascii="Calibri" w:hAnsi="Calibri" w:cs="Calibri"/>
                <w:color w:val="70AD47"/>
                <w:sz w:val="20"/>
                <w:szCs w:val="20"/>
              </w:rPr>
              <w:t>4</w:t>
            </w:r>
          </w:p>
        </w:tc>
        <w:tc>
          <w:tcPr>
            <w:tcW w:w="1733" w:type="dxa"/>
            <w:gridSpan w:val="2"/>
            <w:tcBorders>
              <w:top w:val="single" w:sz="4" w:space="0" w:color="808080"/>
              <w:bottom w:val="single" w:sz="4" w:space="0" w:color="808080"/>
            </w:tcBorders>
            <w:vAlign w:val="center"/>
          </w:tcPr>
          <w:p w14:paraId="0076EE1A" w14:textId="77777777" w:rsidR="00A62615" w:rsidRPr="00B1391B" w:rsidRDefault="00A62615" w:rsidP="00E3582D">
            <w:pPr>
              <w:jc w:val="center"/>
              <w:rPr>
                <w:rFonts w:ascii="Calibri" w:hAnsi="Calibri" w:cs="Calibri"/>
                <w:color w:val="000000"/>
                <w:sz w:val="20"/>
                <w:szCs w:val="20"/>
              </w:rPr>
            </w:pPr>
            <w:r w:rsidRPr="00B35D0F">
              <w:rPr>
                <w:rFonts w:ascii="Calibri" w:hAnsi="Calibri" w:cs="Calibri"/>
                <w:color w:val="4472C4"/>
                <w:sz w:val="20"/>
                <w:szCs w:val="20"/>
              </w:rPr>
              <w:t>1</w:t>
            </w:r>
          </w:p>
        </w:tc>
        <w:tc>
          <w:tcPr>
            <w:tcW w:w="1733" w:type="dxa"/>
            <w:gridSpan w:val="2"/>
            <w:tcBorders>
              <w:top w:val="single" w:sz="4" w:space="0" w:color="808080"/>
              <w:bottom w:val="single" w:sz="4" w:space="0" w:color="808080"/>
            </w:tcBorders>
            <w:shd w:val="clear" w:color="auto" w:fill="F2F2F2" w:themeFill="background1" w:themeFillShade="F2"/>
            <w:vAlign w:val="center"/>
          </w:tcPr>
          <w:p w14:paraId="6D99125E" w14:textId="77777777" w:rsidR="00A62615" w:rsidRPr="00B35D0F" w:rsidRDefault="00A62615" w:rsidP="00E3582D">
            <w:pPr>
              <w:jc w:val="center"/>
              <w:rPr>
                <w:rFonts w:ascii="Calibri" w:hAnsi="Calibri" w:cs="Calibri"/>
                <w:color w:val="C00000"/>
                <w:sz w:val="20"/>
                <w:szCs w:val="20"/>
              </w:rPr>
            </w:pPr>
          </w:p>
        </w:tc>
        <w:tc>
          <w:tcPr>
            <w:tcW w:w="1734" w:type="dxa"/>
            <w:gridSpan w:val="2"/>
            <w:tcBorders>
              <w:top w:val="single" w:sz="4" w:space="0" w:color="808080"/>
              <w:bottom w:val="single" w:sz="4" w:space="0" w:color="808080"/>
            </w:tcBorders>
            <w:vAlign w:val="center"/>
          </w:tcPr>
          <w:p w14:paraId="24627F76" w14:textId="77777777" w:rsidR="00A62615" w:rsidRPr="00B35D0F" w:rsidRDefault="00A62615" w:rsidP="00E3582D">
            <w:pPr>
              <w:jc w:val="center"/>
              <w:rPr>
                <w:rFonts w:ascii="Calibri" w:hAnsi="Calibri" w:cs="Calibri"/>
                <w:color w:val="C00000"/>
                <w:sz w:val="20"/>
                <w:szCs w:val="20"/>
              </w:rPr>
            </w:pPr>
          </w:p>
        </w:tc>
      </w:tr>
      <w:tr w:rsidR="003E6062" w:rsidRPr="00940AD2" w14:paraId="2F1D2956" w14:textId="77777777" w:rsidTr="003E6062">
        <w:trPr>
          <w:trHeight w:val="996"/>
          <w:jc w:val="center"/>
        </w:trPr>
        <w:tc>
          <w:tcPr>
            <w:tcW w:w="2213" w:type="dxa"/>
            <w:tcBorders>
              <w:top w:val="single" w:sz="4" w:space="0" w:color="808080"/>
              <w:bottom w:val="single" w:sz="4" w:space="0" w:color="808080"/>
            </w:tcBorders>
            <w:vAlign w:val="center"/>
          </w:tcPr>
          <w:p w14:paraId="03C7FBA0" w14:textId="77777777" w:rsidR="00A62615" w:rsidRPr="00940AD2" w:rsidRDefault="00A62615" w:rsidP="00E3582D">
            <w:pPr>
              <w:jc w:val="center"/>
              <w:rPr>
                <w:rFonts w:ascii="Calibri" w:hAnsi="Calibri" w:cs="Calibri"/>
                <w:color w:val="000000"/>
                <w:sz w:val="20"/>
                <w:szCs w:val="20"/>
              </w:rPr>
            </w:pPr>
            <w:r w:rsidRPr="00940AD2">
              <w:rPr>
                <w:sz w:val="20"/>
                <w:szCs w:val="20"/>
              </w:rPr>
              <w:t>Personal from outdoors when subject indoors (measurement period)</w:t>
            </w:r>
          </w:p>
        </w:tc>
        <w:tc>
          <w:tcPr>
            <w:tcW w:w="1733" w:type="dxa"/>
            <w:gridSpan w:val="2"/>
            <w:tcBorders>
              <w:top w:val="single" w:sz="4" w:space="0" w:color="808080"/>
              <w:bottom w:val="single" w:sz="4" w:space="0" w:color="808080"/>
            </w:tcBorders>
            <w:shd w:val="clear" w:color="auto" w:fill="F2F2F2" w:themeFill="background1" w:themeFillShade="F2"/>
            <w:vAlign w:val="center"/>
          </w:tcPr>
          <w:p w14:paraId="2A0CD782" w14:textId="77777777" w:rsidR="00A62615" w:rsidRPr="00B1391B" w:rsidRDefault="00A62615" w:rsidP="00E3582D">
            <w:pPr>
              <w:jc w:val="center"/>
              <w:rPr>
                <w:rFonts w:ascii="Calibri" w:hAnsi="Calibri" w:cs="Calibri"/>
                <w:color w:val="000000"/>
                <w:sz w:val="20"/>
                <w:szCs w:val="20"/>
              </w:rPr>
            </w:pPr>
            <w:r w:rsidRPr="00B35D0F">
              <w:rPr>
                <w:rFonts w:ascii="Calibri" w:hAnsi="Calibri" w:cs="Calibri"/>
                <w:color w:val="4472C4"/>
                <w:sz w:val="20"/>
                <w:szCs w:val="20"/>
              </w:rPr>
              <w:t>0.</w:t>
            </w:r>
            <w:r>
              <w:rPr>
                <w:rFonts w:ascii="Calibri" w:hAnsi="Calibri" w:cs="Calibri"/>
                <w:color w:val="4472C4"/>
                <w:sz w:val="20"/>
                <w:szCs w:val="20"/>
              </w:rPr>
              <w:t xml:space="preserve">13 </w:t>
            </w:r>
            <w:r w:rsidRPr="00B1391B">
              <w:rPr>
                <w:color w:val="0070C0"/>
                <w:sz w:val="20"/>
                <w:szCs w:val="20"/>
              </w:rPr>
              <w:t>/</w:t>
            </w:r>
            <w:r>
              <w:rPr>
                <w:rFonts w:ascii="Calibri" w:hAnsi="Calibri" w:cs="Calibri"/>
                <w:color w:val="000000"/>
                <w:sz w:val="20"/>
                <w:szCs w:val="20"/>
              </w:rPr>
              <w:t xml:space="preserve"> </w:t>
            </w:r>
            <w:r w:rsidRPr="006327B0">
              <w:rPr>
                <w:rFonts w:ascii="Calibri" w:hAnsi="Calibri" w:cs="Calibri"/>
                <w:color w:val="70AD47" w:themeColor="accent6"/>
                <w:sz w:val="20"/>
                <w:szCs w:val="20"/>
              </w:rPr>
              <w:t>-0.05</w:t>
            </w:r>
          </w:p>
        </w:tc>
        <w:tc>
          <w:tcPr>
            <w:tcW w:w="1733" w:type="dxa"/>
            <w:gridSpan w:val="2"/>
            <w:tcBorders>
              <w:top w:val="single" w:sz="4" w:space="0" w:color="808080"/>
              <w:bottom w:val="single" w:sz="4" w:space="0" w:color="808080"/>
            </w:tcBorders>
            <w:vAlign w:val="center"/>
          </w:tcPr>
          <w:p w14:paraId="49B45A69" w14:textId="77777777" w:rsidR="00A62615" w:rsidRPr="00B35D0F" w:rsidRDefault="00A62615" w:rsidP="00E3582D">
            <w:pPr>
              <w:jc w:val="center"/>
              <w:rPr>
                <w:rFonts w:ascii="Calibri" w:hAnsi="Calibri" w:cs="Calibri"/>
                <w:color w:val="C00000"/>
                <w:sz w:val="20"/>
                <w:szCs w:val="20"/>
              </w:rPr>
            </w:pPr>
            <w:r w:rsidRPr="00B35D0F">
              <w:rPr>
                <w:rFonts w:ascii="Calibri" w:hAnsi="Calibri" w:cs="Calibri"/>
                <w:color w:val="4472C4"/>
                <w:sz w:val="20"/>
                <w:szCs w:val="20"/>
              </w:rPr>
              <w:t>0.</w:t>
            </w:r>
            <w:r>
              <w:rPr>
                <w:rFonts w:ascii="Calibri" w:hAnsi="Calibri" w:cs="Calibri"/>
                <w:color w:val="4472C4"/>
                <w:sz w:val="20"/>
                <w:szCs w:val="20"/>
              </w:rPr>
              <w:t xml:space="preserve">58 </w:t>
            </w:r>
            <w:r w:rsidRPr="00B1391B">
              <w:rPr>
                <w:rFonts w:ascii="Calibri" w:hAnsi="Calibri" w:cs="Calibri"/>
                <w:color w:val="0070C0"/>
                <w:sz w:val="20"/>
                <w:szCs w:val="20"/>
              </w:rPr>
              <w:t>/</w:t>
            </w:r>
            <w:r>
              <w:rPr>
                <w:rFonts w:ascii="Calibri" w:hAnsi="Calibri" w:cs="Calibri"/>
                <w:color w:val="C00000"/>
                <w:sz w:val="20"/>
                <w:szCs w:val="20"/>
              </w:rPr>
              <w:t xml:space="preserve"> </w:t>
            </w:r>
            <w:r w:rsidRPr="00B35D0F">
              <w:rPr>
                <w:rFonts w:ascii="Calibri" w:hAnsi="Calibri" w:cs="Calibri"/>
                <w:color w:val="70AD47"/>
                <w:sz w:val="20"/>
                <w:szCs w:val="20"/>
              </w:rPr>
              <w:t>0.3</w:t>
            </w:r>
            <w:r>
              <w:rPr>
                <w:rFonts w:ascii="Calibri" w:hAnsi="Calibri" w:cs="Calibri"/>
                <w:color w:val="70AD47"/>
                <w:sz w:val="20"/>
                <w:szCs w:val="20"/>
              </w:rPr>
              <w:t>3</w:t>
            </w:r>
          </w:p>
        </w:tc>
        <w:tc>
          <w:tcPr>
            <w:tcW w:w="1733" w:type="dxa"/>
            <w:gridSpan w:val="2"/>
            <w:tcBorders>
              <w:top w:val="single" w:sz="4" w:space="0" w:color="808080"/>
              <w:bottom w:val="single" w:sz="4" w:space="0" w:color="808080"/>
            </w:tcBorders>
            <w:shd w:val="clear" w:color="auto" w:fill="F2F2F2" w:themeFill="background1" w:themeFillShade="F2"/>
            <w:vAlign w:val="center"/>
          </w:tcPr>
          <w:p w14:paraId="26FD533A" w14:textId="77777777" w:rsidR="00A62615" w:rsidRPr="00B35D0F" w:rsidRDefault="00A62615" w:rsidP="00E3582D">
            <w:pPr>
              <w:jc w:val="center"/>
              <w:rPr>
                <w:rFonts w:ascii="Calibri" w:hAnsi="Calibri" w:cs="Calibri"/>
                <w:color w:val="C00000"/>
                <w:sz w:val="20"/>
                <w:szCs w:val="20"/>
              </w:rPr>
            </w:pPr>
            <w:r w:rsidRPr="00B35D0F">
              <w:rPr>
                <w:rFonts w:ascii="Calibri" w:hAnsi="Calibri" w:cs="Calibri"/>
                <w:color w:val="4472C4"/>
                <w:sz w:val="20"/>
                <w:szCs w:val="20"/>
              </w:rPr>
              <w:t>1</w:t>
            </w:r>
          </w:p>
        </w:tc>
        <w:tc>
          <w:tcPr>
            <w:tcW w:w="1734" w:type="dxa"/>
            <w:gridSpan w:val="2"/>
            <w:tcBorders>
              <w:top w:val="single" w:sz="4" w:space="0" w:color="808080"/>
              <w:bottom w:val="single" w:sz="4" w:space="0" w:color="808080"/>
            </w:tcBorders>
            <w:vAlign w:val="center"/>
          </w:tcPr>
          <w:p w14:paraId="5F6E8CD1" w14:textId="77777777" w:rsidR="00A62615" w:rsidRPr="00B35D0F" w:rsidRDefault="00A62615" w:rsidP="00E3582D">
            <w:pPr>
              <w:jc w:val="center"/>
              <w:rPr>
                <w:rFonts w:ascii="Calibri" w:hAnsi="Calibri" w:cs="Calibri"/>
                <w:color w:val="C00000"/>
                <w:sz w:val="20"/>
                <w:szCs w:val="20"/>
              </w:rPr>
            </w:pPr>
          </w:p>
        </w:tc>
      </w:tr>
      <w:tr w:rsidR="003E6062" w:rsidRPr="00940AD2" w14:paraId="791C4F94" w14:textId="77777777" w:rsidTr="003E6062">
        <w:trPr>
          <w:trHeight w:val="853"/>
          <w:jc w:val="center"/>
        </w:trPr>
        <w:tc>
          <w:tcPr>
            <w:tcW w:w="2213" w:type="dxa"/>
            <w:tcBorders>
              <w:top w:val="single" w:sz="4" w:space="0" w:color="808080"/>
              <w:bottom w:val="single" w:sz="4" w:space="0" w:color="808080" w:themeColor="background1" w:themeShade="80"/>
            </w:tcBorders>
            <w:vAlign w:val="center"/>
          </w:tcPr>
          <w:p w14:paraId="0CC781F1" w14:textId="2C295B3B" w:rsidR="00A62615" w:rsidRPr="00940AD2" w:rsidRDefault="00A62615" w:rsidP="00E3582D">
            <w:pPr>
              <w:jc w:val="center"/>
              <w:rPr>
                <w:sz w:val="20"/>
                <w:szCs w:val="20"/>
              </w:rPr>
            </w:pPr>
            <w:r w:rsidRPr="00940AD2">
              <w:rPr>
                <w:sz w:val="20"/>
                <w:szCs w:val="20"/>
              </w:rPr>
              <w:t>Personal from outdoors when subject indoors (</w:t>
            </w:r>
            <w:r w:rsidR="00A404C2">
              <w:rPr>
                <w:sz w:val="20"/>
                <w:szCs w:val="20"/>
              </w:rPr>
              <w:t>annually predicted</w:t>
            </w:r>
            <w:r w:rsidRPr="00940AD2">
              <w:rPr>
                <w:sz w:val="20"/>
                <w:szCs w:val="20"/>
              </w:rPr>
              <w:t>)</w:t>
            </w:r>
          </w:p>
        </w:tc>
        <w:tc>
          <w:tcPr>
            <w:tcW w:w="1733" w:type="dxa"/>
            <w:gridSpan w:val="2"/>
            <w:tcBorders>
              <w:top w:val="single" w:sz="4" w:space="0" w:color="808080"/>
              <w:bottom w:val="single" w:sz="4" w:space="0" w:color="808080" w:themeColor="background1" w:themeShade="80"/>
            </w:tcBorders>
            <w:shd w:val="clear" w:color="auto" w:fill="F2F2F2" w:themeFill="background1" w:themeFillShade="F2"/>
            <w:vAlign w:val="center"/>
          </w:tcPr>
          <w:p w14:paraId="5CD0A8C8" w14:textId="77777777" w:rsidR="00A62615" w:rsidRPr="00B1391B" w:rsidRDefault="00A62615" w:rsidP="00E3582D">
            <w:pPr>
              <w:jc w:val="center"/>
              <w:rPr>
                <w:color w:val="C00000"/>
                <w:sz w:val="20"/>
                <w:szCs w:val="20"/>
              </w:rPr>
            </w:pPr>
            <w:r w:rsidRPr="00B35D0F">
              <w:rPr>
                <w:rFonts w:ascii="Calibri" w:hAnsi="Calibri" w:cs="Calibri"/>
                <w:color w:val="4472C4"/>
                <w:sz w:val="20"/>
                <w:szCs w:val="20"/>
              </w:rPr>
              <w:t>0.</w:t>
            </w:r>
            <w:r>
              <w:rPr>
                <w:rFonts w:ascii="Calibri" w:hAnsi="Calibri" w:cs="Calibri"/>
                <w:color w:val="4472C4"/>
                <w:sz w:val="20"/>
                <w:szCs w:val="20"/>
              </w:rPr>
              <w:t xml:space="preserve">29 </w:t>
            </w:r>
            <w:r w:rsidRPr="00B1391B">
              <w:rPr>
                <w:color w:val="0070C0"/>
                <w:sz w:val="20"/>
                <w:szCs w:val="20"/>
              </w:rPr>
              <w:t>/</w:t>
            </w:r>
            <w:r>
              <w:rPr>
                <w:color w:val="C00000"/>
                <w:sz w:val="20"/>
                <w:szCs w:val="20"/>
              </w:rPr>
              <w:t xml:space="preserve"> </w:t>
            </w:r>
            <w:r w:rsidRPr="00B35D0F">
              <w:rPr>
                <w:rFonts w:ascii="Calibri" w:hAnsi="Calibri" w:cs="Calibri"/>
                <w:color w:val="70AD47"/>
                <w:sz w:val="20"/>
                <w:szCs w:val="20"/>
              </w:rPr>
              <w:t>0.</w:t>
            </w:r>
            <w:r>
              <w:rPr>
                <w:rFonts w:ascii="Calibri" w:hAnsi="Calibri" w:cs="Calibri"/>
                <w:color w:val="70AD47"/>
                <w:sz w:val="20"/>
                <w:szCs w:val="20"/>
              </w:rPr>
              <w:t>35</w:t>
            </w:r>
          </w:p>
        </w:tc>
        <w:tc>
          <w:tcPr>
            <w:tcW w:w="1733" w:type="dxa"/>
            <w:gridSpan w:val="2"/>
            <w:tcBorders>
              <w:top w:val="single" w:sz="4" w:space="0" w:color="808080"/>
              <w:bottom w:val="single" w:sz="4" w:space="0" w:color="808080" w:themeColor="background1" w:themeShade="80"/>
            </w:tcBorders>
            <w:vAlign w:val="center"/>
          </w:tcPr>
          <w:p w14:paraId="4BE7DD44" w14:textId="77777777" w:rsidR="00A62615" w:rsidRPr="00B1391B" w:rsidRDefault="00A62615" w:rsidP="00E3582D">
            <w:pPr>
              <w:jc w:val="center"/>
              <w:rPr>
                <w:color w:val="C00000"/>
                <w:sz w:val="20"/>
                <w:szCs w:val="20"/>
              </w:rPr>
            </w:pPr>
            <w:r w:rsidRPr="00B35D0F">
              <w:rPr>
                <w:rFonts w:ascii="Calibri" w:hAnsi="Calibri" w:cs="Calibri"/>
                <w:color w:val="4472C4"/>
                <w:sz w:val="20"/>
                <w:szCs w:val="20"/>
              </w:rPr>
              <w:t>0.2</w:t>
            </w:r>
            <w:r>
              <w:rPr>
                <w:rFonts w:ascii="Calibri" w:hAnsi="Calibri" w:cs="Calibri"/>
                <w:color w:val="4472C4"/>
                <w:sz w:val="20"/>
                <w:szCs w:val="20"/>
              </w:rPr>
              <w:t>0</w:t>
            </w:r>
            <w:r>
              <w:rPr>
                <w:rFonts w:ascii="Calibri" w:hAnsi="Calibri" w:cs="Calibri"/>
                <w:color w:val="0070C0"/>
                <w:sz w:val="20"/>
                <w:szCs w:val="20"/>
              </w:rPr>
              <w:t xml:space="preserve"> </w:t>
            </w:r>
            <w:r w:rsidRPr="00B1391B">
              <w:rPr>
                <w:color w:val="0070C0"/>
                <w:sz w:val="20"/>
                <w:szCs w:val="20"/>
              </w:rPr>
              <w:t xml:space="preserve">/ </w:t>
            </w:r>
            <w:r w:rsidRPr="00B35D0F">
              <w:rPr>
                <w:rFonts w:ascii="Calibri" w:hAnsi="Calibri" w:cs="Calibri"/>
                <w:color w:val="70AD47"/>
                <w:sz w:val="20"/>
                <w:szCs w:val="20"/>
              </w:rPr>
              <w:t>0.</w:t>
            </w:r>
            <w:r>
              <w:rPr>
                <w:rFonts w:ascii="Calibri" w:hAnsi="Calibri" w:cs="Calibri"/>
                <w:color w:val="70AD47"/>
                <w:sz w:val="20"/>
                <w:szCs w:val="20"/>
              </w:rPr>
              <w:t>05</w:t>
            </w:r>
          </w:p>
        </w:tc>
        <w:tc>
          <w:tcPr>
            <w:tcW w:w="1733" w:type="dxa"/>
            <w:gridSpan w:val="2"/>
            <w:tcBorders>
              <w:top w:val="single" w:sz="4" w:space="0" w:color="808080"/>
              <w:bottom w:val="single" w:sz="4" w:space="0" w:color="808080" w:themeColor="background1" w:themeShade="80"/>
            </w:tcBorders>
            <w:shd w:val="clear" w:color="auto" w:fill="F2F2F2" w:themeFill="background1" w:themeFillShade="F2"/>
            <w:vAlign w:val="center"/>
          </w:tcPr>
          <w:p w14:paraId="19206707" w14:textId="77777777" w:rsidR="00A62615" w:rsidRPr="00B1391B" w:rsidRDefault="00A62615" w:rsidP="00E3582D">
            <w:pPr>
              <w:jc w:val="center"/>
              <w:rPr>
                <w:color w:val="C00000"/>
                <w:sz w:val="20"/>
                <w:szCs w:val="20"/>
              </w:rPr>
            </w:pPr>
            <w:r w:rsidRPr="00B35D0F">
              <w:rPr>
                <w:rFonts w:ascii="Calibri" w:hAnsi="Calibri" w:cs="Calibri"/>
                <w:color w:val="4472C4"/>
                <w:sz w:val="20"/>
                <w:szCs w:val="20"/>
              </w:rPr>
              <w:t>0.3</w:t>
            </w:r>
            <w:r>
              <w:rPr>
                <w:rFonts w:ascii="Calibri" w:hAnsi="Calibri" w:cs="Calibri"/>
                <w:color w:val="4472C4"/>
                <w:sz w:val="20"/>
                <w:szCs w:val="20"/>
              </w:rPr>
              <w:t xml:space="preserve">4 </w:t>
            </w:r>
            <w:r w:rsidRPr="00B1391B">
              <w:rPr>
                <w:color w:val="0070C0"/>
                <w:sz w:val="20"/>
                <w:szCs w:val="20"/>
              </w:rPr>
              <w:t>/</w:t>
            </w:r>
            <w:r>
              <w:rPr>
                <w:color w:val="C00000"/>
                <w:sz w:val="20"/>
                <w:szCs w:val="20"/>
              </w:rPr>
              <w:t xml:space="preserve"> </w:t>
            </w:r>
            <w:r w:rsidRPr="00B35D0F">
              <w:rPr>
                <w:rFonts w:ascii="Calibri" w:hAnsi="Calibri" w:cs="Calibri"/>
                <w:color w:val="70AD47"/>
                <w:sz w:val="20"/>
                <w:szCs w:val="20"/>
              </w:rPr>
              <w:t>0.</w:t>
            </w:r>
            <w:r>
              <w:rPr>
                <w:rFonts w:ascii="Calibri" w:hAnsi="Calibri" w:cs="Calibri"/>
                <w:color w:val="70AD47"/>
                <w:sz w:val="20"/>
                <w:szCs w:val="20"/>
              </w:rPr>
              <w:t>15</w:t>
            </w:r>
          </w:p>
        </w:tc>
        <w:tc>
          <w:tcPr>
            <w:tcW w:w="1734" w:type="dxa"/>
            <w:gridSpan w:val="2"/>
            <w:tcBorders>
              <w:top w:val="single" w:sz="4" w:space="0" w:color="808080"/>
              <w:bottom w:val="single" w:sz="4" w:space="0" w:color="808080" w:themeColor="background1" w:themeShade="80"/>
            </w:tcBorders>
            <w:vAlign w:val="center"/>
          </w:tcPr>
          <w:p w14:paraId="0B1D2B8C" w14:textId="77777777" w:rsidR="00A62615" w:rsidRPr="00B35D0F" w:rsidRDefault="00A62615" w:rsidP="00E3582D">
            <w:pPr>
              <w:jc w:val="center"/>
              <w:rPr>
                <w:sz w:val="20"/>
                <w:szCs w:val="20"/>
              </w:rPr>
            </w:pPr>
            <w:r w:rsidRPr="00B35D0F">
              <w:rPr>
                <w:rFonts w:ascii="Calibri" w:hAnsi="Calibri" w:cs="Calibri"/>
                <w:color w:val="4472C4"/>
                <w:sz w:val="20"/>
                <w:szCs w:val="20"/>
              </w:rPr>
              <w:t>1</w:t>
            </w:r>
          </w:p>
        </w:tc>
      </w:tr>
    </w:tbl>
    <w:p w14:paraId="4E25EA09" w14:textId="77777777" w:rsidR="00A62615" w:rsidRDefault="00A62615" w:rsidP="00A62615">
      <w:pPr>
        <w:jc w:val="both"/>
        <w:rPr>
          <w:sz w:val="20"/>
          <w:szCs w:val="20"/>
        </w:rPr>
      </w:pPr>
    </w:p>
    <w:p w14:paraId="55649922" w14:textId="78F9545C" w:rsidR="00A62615" w:rsidRDefault="00A62615">
      <w:r>
        <w:br w:type="page"/>
      </w:r>
    </w:p>
    <w:p w14:paraId="74743F8E" w14:textId="0897BB82" w:rsidR="00A62615" w:rsidRDefault="00A62615" w:rsidP="00A62615">
      <w:pPr>
        <w:jc w:val="both"/>
        <w:rPr>
          <w:sz w:val="20"/>
          <w:szCs w:val="20"/>
        </w:rPr>
      </w:pPr>
      <w:r w:rsidRPr="005463FD">
        <w:rPr>
          <w:b/>
          <w:bCs/>
          <w:sz w:val="20"/>
          <w:szCs w:val="20"/>
        </w:rPr>
        <w:lastRenderedPageBreak/>
        <w:t xml:space="preserve">Figure </w:t>
      </w:r>
      <w:r w:rsidR="003E6062">
        <w:rPr>
          <w:b/>
          <w:bCs/>
          <w:sz w:val="20"/>
          <w:szCs w:val="20"/>
        </w:rPr>
        <w:t>B16</w:t>
      </w:r>
      <w:r w:rsidRPr="005463FD">
        <w:rPr>
          <w:b/>
          <w:bCs/>
          <w:sz w:val="20"/>
          <w:szCs w:val="20"/>
        </w:rPr>
        <w:t xml:space="preserve">. </w:t>
      </w:r>
      <w:r>
        <w:rPr>
          <w:sz w:val="20"/>
          <w:szCs w:val="20"/>
        </w:rPr>
        <w:t>S</w:t>
      </w:r>
      <w:r w:rsidRPr="005463FD">
        <w:rPr>
          <w:sz w:val="20"/>
          <w:szCs w:val="20"/>
        </w:rPr>
        <w:t>catterplots</w:t>
      </w:r>
      <w:r>
        <w:rPr>
          <w:sz w:val="20"/>
          <w:szCs w:val="20"/>
        </w:rPr>
        <w:t xml:space="preserve"> and Pearson correlation coefficients</w:t>
      </w:r>
      <w:r w:rsidRPr="005463FD">
        <w:rPr>
          <w:sz w:val="20"/>
          <w:szCs w:val="20"/>
        </w:rPr>
        <w:t xml:space="preserve"> for estimated </w:t>
      </w:r>
      <w:r w:rsidR="00916F2B">
        <w:rPr>
          <w:sz w:val="20"/>
          <w:szCs w:val="20"/>
        </w:rPr>
        <w:t>(measurement period) or predicted (annually)</w:t>
      </w:r>
      <w:r w:rsidR="00916F2B" w:rsidRPr="006302F1">
        <w:rPr>
          <w:sz w:val="20"/>
          <w:szCs w:val="20"/>
        </w:rPr>
        <w:t xml:space="preserve"> </w:t>
      </w:r>
      <w:r w:rsidRPr="005463FD">
        <w:rPr>
          <w:sz w:val="20"/>
          <w:szCs w:val="20"/>
        </w:rPr>
        <w:t xml:space="preserve">personal exposures of </w:t>
      </w:r>
      <w:r>
        <w:rPr>
          <w:sz w:val="20"/>
          <w:szCs w:val="20"/>
        </w:rPr>
        <w:t>black carbon</w:t>
      </w:r>
      <w:r w:rsidRPr="005463FD">
        <w:rPr>
          <w:sz w:val="20"/>
          <w:szCs w:val="20"/>
        </w:rPr>
        <w:t xml:space="preserve"> (</w:t>
      </w:r>
      <w:proofErr w:type="spellStart"/>
      <w:r w:rsidRPr="005463FD">
        <w:rPr>
          <w:sz w:val="20"/>
          <w:szCs w:val="20"/>
        </w:rPr>
        <w:t>μg</w:t>
      </w:r>
      <w:proofErr w:type="spellEnd"/>
      <w:r w:rsidRPr="005463FD">
        <w:rPr>
          <w:sz w:val="20"/>
          <w:szCs w:val="20"/>
        </w:rPr>
        <w:t>/m</w:t>
      </w:r>
      <w:r w:rsidRPr="005463FD">
        <w:rPr>
          <w:sz w:val="20"/>
          <w:szCs w:val="20"/>
          <w:vertAlign w:val="superscript"/>
        </w:rPr>
        <w:t>3</w:t>
      </w:r>
      <w:r w:rsidRPr="005463FD">
        <w:rPr>
          <w:sz w:val="20"/>
          <w:szCs w:val="20"/>
        </w:rPr>
        <w:t xml:space="preserve">) from outdoor sources during the measurement period, during the measurement period only at times the subject is indoors and annually (for all times and only when subject is indoors). </w:t>
      </w:r>
      <w:r w:rsidR="003E6062">
        <w:rPr>
          <w:sz w:val="20"/>
          <w:szCs w:val="20"/>
        </w:rPr>
        <w:t>Assigned to</w:t>
      </w:r>
      <w:r w:rsidR="003E6062" w:rsidRPr="006302F1">
        <w:rPr>
          <w:sz w:val="20"/>
          <w:szCs w:val="20"/>
        </w:rPr>
        <w:t xml:space="preserve"> </w:t>
      </w:r>
      <w:r w:rsidR="003E6062" w:rsidRPr="00D519A5">
        <w:rPr>
          <w:color w:val="2F5496" w:themeColor="accent1" w:themeShade="BF"/>
          <w:sz w:val="20"/>
          <w:szCs w:val="20"/>
        </w:rPr>
        <w:t xml:space="preserve">PASTA (n=38) </w:t>
      </w:r>
      <w:r w:rsidR="003E6062">
        <w:rPr>
          <w:sz w:val="20"/>
          <w:szCs w:val="20"/>
        </w:rPr>
        <w:t xml:space="preserve">and </w:t>
      </w:r>
      <w:r w:rsidR="003E6062" w:rsidRPr="00D519A5">
        <w:rPr>
          <w:color w:val="A8D08D" w:themeColor="accent6" w:themeTint="99"/>
          <w:sz w:val="20"/>
          <w:szCs w:val="20"/>
        </w:rPr>
        <w:t>DEMIST (n=</w:t>
      </w:r>
      <w:r w:rsidR="003E6062">
        <w:rPr>
          <w:color w:val="A8D08D" w:themeColor="accent6" w:themeTint="99"/>
          <w:sz w:val="20"/>
          <w:szCs w:val="20"/>
        </w:rPr>
        <w:t>66</w:t>
      </w:r>
      <w:r w:rsidR="003E6062" w:rsidRPr="00D519A5">
        <w:rPr>
          <w:color w:val="A8D08D" w:themeColor="accent6" w:themeTint="99"/>
          <w:sz w:val="20"/>
          <w:szCs w:val="20"/>
        </w:rPr>
        <w:t>)</w:t>
      </w:r>
      <w:r w:rsidR="003E6062">
        <w:rPr>
          <w:sz w:val="20"/>
          <w:szCs w:val="20"/>
        </w:rPr>
        <w:t xml:space="preserve"> participants.</w:t>
      </w:r>
    </w:p>
    <w:p w14:paraId="2AB712D0" w14:textId="77777777" w:rsidR="00A62615" w:rsidRDefault="00A62615" w:rsidP="00A62615">
      <w:pPr>
        <w:jc w:val="both"/>
        <w:rPr>
          <w:color w:val="000000" w:themeColor="text1"/>
          <w:sz w:val="20"/>
          <w:szCs w:val="20"/>
        </w:rPr>
      </w:pPr>
    </w:p>
    <w:p w14:paraId="38329587" w14:textId="77777777" w:rsidR="003E6062" w:rsidRDefault="003E6062" w:rsidP="00A62615">
      <w:pPr>
        <w:jc w:val="both"/>
        <w:rPr>
          <w:color w:val="000000" w:themeColor="text1"/>
          <w:sz w:val="20"/>
          <w:szCs w:val="20"/>
        </w:rPr>
      </w:pPr>
    </w:p>
    <w:p w14:paraId="4C598283" w14:textId="77777777" w:rsidR="00A62615" w:rsidRDefault="00A62615" w:rsidP="00A62615">
      <w:pPr>
        <w:jc w:val="center"/>
        <w:rPr>
          <w:sz w:val="20"/>
          <w:szCs w:val="20"/>
        </w:rPr>
      </w:pPr>
      <w:r>
        <w:rPr>
          <w:noProof/>
          <w:sz w:val="20"/>
          <w:szCs w:val="20"/>
          <w:lang w:val="en-US"/>
        </w:rPr>
        <w:drawing>
          <wp:inline distT="0" distB="0" distL="0" distR="0" wp14:anchorId="4BE26774" wp14:editId="078F54CF">
            <wp:extent cx="5727930" cy="7160924"/>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27930" cy="7160924"/>
                    </a:xfrm>
                    <a:prstGeom prst="rect">
                      <a:avLst/>
                    </a:prstGeom>
                  </pic:spPr>
                </pic:pic>
              </a:graphicData>
            </a:graphic>
          </wp:inline>
        </w:drawing>
      </w:r>
    </w:p>
    <w:p w14:paraId="20F0CA56" w14:textId="77777777" w:rsidR="00A62615" w:rsidRDefault="00A62615" w:rsidP="00A62615">
      <w:pPr>
        <w:jc w:val="both"/>
        <w:rPr>
          <w:b/>
          <w:bCs/>
          <w:sz w:val="20"/>
          <w:szCs w:val="20"/>
        </w:rPr>
      </w:pPr>
    </w:p>
    <w:p w14:paraId="508F0A8D" w14:textId="77777777" w:rsidR="00A62615" w:rsidRDefault="00A62615" w:rsidP="00A62615">
      <w:pPr>
        <w:jc w:val="both"/>
        <w:rPr>
          <w:b/>
          <w:bCs/>
          <w:sz w:val="20"/>
          <w:szCs w:val="20"/>
        </w:rPr>
      </w:pPr>
    </w:p>
    <w:p w14:paraId="1A949DBD" w14:textId="77777777" w:rsidR="00A62615" w:rsidRDefault="00A62615" w:rsidP="00A62615">
      <w:pPr>
        <w:jc w:val="both"/>
        <w:rPr>
          <w:sz w:val="20"/>
          <w:szCs w:val="20"/>
        </w:rPr>
      </w:pPr>
    </w:p>
    <w:p w14:paraId="102648FB" w14:textId="78C176F9" w:rsidR="00A62615" w:rsidRDefault="00A62615">
      <w:r>
        <w:br w:type="page"/>
      </w:r>
    </w:p>
    <w:p w14:paraId="5CF4C8E5" w14:textId="40012100" w:rsidR="00A62615" w:rsidRPr="006302F1" w:rsidRDefault="00A62615" w:rsidP="00A62615">
      <w:pPr>
        <w:jc w:val="both"/>
        <w:rPr>
          <w:color w:val="000000" w:themeColor="text1"/>
          <w:sz w:val="20"/>
          <w:szCs w:val="20"/>
        </w:rPr>
      </w:pPr>
      <w:r w:rsidRPr="006302F1">
        <w:rPr>
          <w:b/>
          <w:bCs/>
          <w:sz w:val="20"/>
          <w:szCs w:val="20"/>
        </w:rPr>
        <w:lastRenderedPageBreak/>
        <w:t xml:space="preserve">Table </w:t>
      </w:r>
      <w:r w:rsidR="003E6062">
        <w:rPr>
          <w:b/>
          <w:bCs/>
          <w:sz w:val="20"/>
          <w:szCs w:val="20"/>
        </w:rPr>
        <w:t>B11</w:t>
      </w:r>
      <w:r w:rsidRPr="006302F1">
        <w:rPr>
          <w:sz w:val="20"/>
          <w:szCs w:val="20"/>
        </w:rPr>
        <w:t xml:space="preserve">. </w:t>
      </w:r>
      <w:r>
        <w:rPr>
          <w:sz w:val="20"/>
          <w:szCs w:val="20"/>
        </w:rPr>
        <w:t>Spearman</w:t>
      </w:r>
      <w:r w:rsidRPr="006302F1">
        <w:rPr>
          <w:sz w:val="20"/>
          <w:szCs w:val="20"/>
        </w:rPr>
        <w:t xml:space="preserve"> correlations between</w:t>
      </w:r>
      <w:r>
        <w:rPr>
          <w:sz w:val="20"/>
          <w:szCs w:val="20"/>
        </w:rPr>
        <w:t xml:space="preserve"> estimated </w:t>
      </w:r>
      <w:r w:rsidR="001E7D2F">
        <w:rPr>
          <w:sz w:val="20"/>
          <w:szCs w:val="20"/>
        </w:rPr>
        <w:t>(measurement period) or predicted (annually)</w:t>
      </w:r>
      <w:r w:rsidR="001E7D2F" w:rsidRPr="006302F1">
        <w:rPr>
          <w:sz w:val="20"/>
          <w:szCs w:val="20"/>
        </w:rPr>
        <w:t xml:space="preserve"> </w:t>
      </w:r>
      <w:r>
        <w:rPr>
          <w:sz w:val="20"/>
          <w:szCs w:val="20"/>
        </w:rPr>
        <w:t>personal exposures to</w:t>
      </w:r>
      <w:r w:rsidRPr="006302F1">
        <w:rPr>
          <w:sz w:val="20"/>
          <w:szCs w:val="20"/>
        </w:rPr>
        <w:t xml:space="preserve"> </w:t>
      </w:r>
      <w:r>
        <w:rPr>
          <w:sz w:val="20"/>
          <w:szCs w:val="20"/>
        </w:rPr>
        <w:t>black carbon</w:t>
      </w:r>
      <w:r w:rsidRPr="006302F1">
        <w:rPr>
          <w:sz w:val="20"/>
          <w:szCs w:val="20"/>
        </w:rPr>
        <w:t xml:space="preserve"> from outdoor sources</w:t>
      </w:r>
      <w:r>
        <w:rPr>
          <w:sz w:val="20"/>
          <w:szCs w:val="20"/>
        </w:rPr>
        <w:t xml:space="preserve"> and selected surrogate measures</w:t>
      </w:r>
      <w:r w:rsidRPr="006302F1">
        <w:rPr>
          <w:sz w:val="20"/>
          <w:szCs w:val="20"/>
        </w:rPr>
        <w:t xml:space="preserve">. </w:t>
      </w:r>
      <w:r w:rsidR="003E6062">
        <w:rPr>
          <w:sz w:val="20"/>
          <w:szCs w:val="20"/>
        </w:rPr>
        <w:t>Assigned to</w:t>
      </w:r>
      <w:r w:rsidR="003E6062" w:rsidRPr="006302F1">
        <w:rPr>
          <w:sz w:val="20"/>
          <w:szCs w:val="20"/>
        </w:rPr>
        <w:t xml:space="preserve"> </w:t>
      </w:r>
      <w:r w:rsidR="003E6062" w:rsidRPr="00D519A5">
        <w:rPr>
          <w:color w:val="2F5496" w:themeColor="accent1" w:themeShade="BF"/>
          <w:sz w:val="20"/>
          <w:szCs w:val="20"/>
        </w:rPr>
        <w:t xml:space="preserve">PASTA (n=38) </w:t>
      </w:r>
      <w:r w:rsidR="003E6062">
        <w:rPr>
          <w:sz w:val="20"/>
          <w:szCs w:val="20"/>
        </w:rPr>
        <w:t xml:space="preserve">and </w:t>
      </w:r>
      <w:r w:rsidR="003E6062" w:rsidRPr="00D519A5">
        <w:rPr>
          <w:color w:val="A8D08D" w:themeColor="accent6" w:themeTint="99"/>
          <w:sz w:val="20"/>
          <w:szCs w:val="20"/>
        </w:rPr>
        <w:t>DEMIST (n=</w:t>
      </w:r>
      <w:r w:rsidR="003E6062">
        <w:rPr>
          <w:color w:val="A8D08D" w:themeColor="accent6" w:themeTint="99"/>
          <w:sz w:val="20"/>
          <w:szCs w:val="20"/>
        </w:rPr>
        <w:t>66</w:t>
      </w:r>
      <w:r w:rsidR="003E6062" w:rsidRPr="00D519A5">
        <w:rPr>
          <w:color w:val="A8D08D" w:themeColor="accent6" w:themeTint="99"/>
          <w:sz w:val="20"/>
          <w:szCs w:val="20"/>
        </w:rPr>
        <w:t>)</w:t>
      </w:r>
      <w:r w:rsidR="003E6062">
        <w:rPr>
          <w:sz w:val="20"/>
          <w:szCs w:val="20"/>
        </w:rPr>
        <w:t xml:space="preserve"> participants.</w:t>
      </w:r>
    </w:p>
    <w:p w14:paraId="35CBDB46" w14:textId="77777777" w:rsidR="00A62615" w:rsidRDefault="00A62615" w:rsidP="00A62615">
      <w:pPr>
        <w:jc w:val="both"/>
        <w:rPr>
          <w:sz w:val="22"/>
          <w:szCs w:val="22"/>
        </w:rPr>
      </w:pPr>
    </w:p>
    <w:p w14:paraId="5C3EF46F" w14:textId="77777777" w:rsidR="003E6062" w:rsidRDefault="003E6062" w:rsidP="00A62615">
      <w:pPr>
        <w:jc w:val="both"/>
        <w:rPr>
          <w:sz w:val="22"/>
          <w:szCs w:val="22"/>
        </w:rPr>
      </w:pPr>
    </w:p>
    <w:tbl>
      <w:tblPr>
        <w:tblStyle w:val="TableGrid"/>
        <w:tblW w:w="91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1"/>
        <w:gridCol w:w="859"/>
        <w:gridCol w:w="862"/>
        <w:gridCol w:w="860"/>
        <w:gridCol w:w="862"/>
        <w:gridCol w:w="859"/>
        <w:gridCol w:w="862"/>
        <w:gridCol w:w="860"/>
        <w:gridCol w:w="862"/>
      </w:tblGrid>
      <w:tr w:rsidR="00A62615" w:rsidRPr="00940AD2" w14:paraId="6E43B504" w14:textId="77777777" w:rsidTr="003E6062">
        <w:trPr>
          <w:trHeight w:val="1120"/>
          <w:jc w:val="center"/>
        </w:trPr>
        <w:tc>
          <w:tcPr>
            <w:tcW w:w="2241" w:type="dxa"/>
          </w:tcPr>
          <w:p w14:paraId="68A7DD5A" w14:textId="77777777" w:rsidR="00A62615" w:rsidRPr="00940AD2" w:rsidRDefault="00A62615" w:rsidP="00E3582D">
            <w:pPr>
              <w:jc w:val="center"/>
              <w:rPr>
                <w:rFonts w:ascii="Calibri" w:hAnsi="Calibri" w:cs="Calibri"/>
                <w:b/>
                <w:bCs/>
                <w:color w:val="000000"/>
                <w:sz w:val="20"/>
                <w:szCs w:val="20"/>
              </w:rPr>
            </w:pPr>
          </w:p>
        </w:tc>
        <w:tc>
          <w:tcPr>
            <w:tcW w:w="1721" w:type="dxa"/>
            <w:gridSpan w:val="2"/>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14:paraId="0AE3A622" w14:textId="0B08F665" w:rsidR="00A62615" w:rsidRPr="00C06D6F" w:rsidRDefault="00A62615" w:rsidP="00E3582D">
            <w:pPr>
              <w:jc w:val="center"/>
              <w:rPr>
                <w:rFonts w:ascii="Calibri" w:hAnsi="Calibri" w:cs="Calibri"/>
                <w:b/>
                <w:bCs/>
                <w:color w:val="000000"/>
                <w:sz w:val="18"/>
                <w:szCs w:val="18"/>
              </w:rPr>
            </w:pPr>
            <w:r w:rsidRPr="00C06D6F">
              <w:rPr>
                <w:sz w:val="18"/>
                <w:szCs w:val="18"/>
              </w:rPr>
              <w:t>Personal from outdoors (</w:t>
            </w:r>
            <w:r w:rsidR="00A404C2">
              <w:rPr>
                <w:sz w:val="18"/>
                <w:szCs w:val="18"/>
              </w:rPr>
              <w:t>annually predicted</w:t>
            </w:r>
            <w:r w:rsidRPr="00C06D6F">
              <w:rPr>
                <w:sz w:val="18"/>
                <w:szCs w:val="18"/>
              </w:rPr>
              <w:t>)</w:t>
            </w:r>
          </w:p>
        </w:tc>
        <w:tc>
          <w:tcPr>
            <w:tcW w:w="1722" w:type="dxa"/>
            <w:gridSpan w:val="2"/>
            <w:tcBorders>
              <w:top w:val="single" w:sz="4" w:space="0" w:color="808080" w:themeColor="background1" w:themeShade="80"/>
              <w:bottom w:val="single" w:sz="4" w:space="0" w:color="808080" w:themeColor="background1" w:themeShade="80"/>
            </w:tcBorders>
            <w:vAlign w:val="center"/>
          </w:tcPr>
          <w:p w14:paraId="5A69110F" w14:textId="77777777" w:rsidR="00A62615" w:rsidRPr="00C06D6F" w:rsidRDefault="00A62615" w:rsidP="00E3582D">
            <w:pPr>
              <w:jc w:val="center"/>
              <w:rPr>
                <w:rFonts w:ascii="Calibri" w:hAnsi="Calibri" w:cs="Calibri"/>
                <w:b/>
                <w:bCs/>
                <w:color w:val="000000"/>
                <w:sz w:val="18"/>
                <w:szCs w:val="18"/>
              </w:rPr>
            </w:pPr>
            <w:r w:rsidRPr="00C06D6F">
              <w:rPr>
                <w:sz w:val="18"/>
                <w:szCs w:val="18"/>
              </w:rPr>
              <w:t>Personal from outdoors (measurement period)</w:t>
            </w:r>
          </w:p>
        </w:tc>
        <w:tc>
          <w:tcPr>
            <w:tcW w:w="1721" w:type="dxa"/>
            <w:gridSpan w:val="2"/>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14:paraId="0BC05AD2" w14:textId="77777777" w:rsidR="00A62615" w:rsidRPr="00C06D6F" w:rsidRDefault="00A62615" w:rsidP="00E3582D">
            <w:pPr>
              <w:jc w:val="center"/>
              <w:rPr>
                <w:rFonts w:ascii="Calibri" w:hAnsi="Calibri" w:cs="Calibri"/>
                <w:b/>
                <w:bCs/>
                <w:color w:val="000000"/>
                <w:sz w:val="18"/>
                <w:szCs w:val="18"/>
              </w:rPr>
            </w:pPr>
            <w:r w:rsidRPr="00C06D6F">
              <w:rPr>
                <w:sz w:val="18"/>
                <w:szCs w:val="18"/>
              </w:rPr>
              <w:t>Personal from outdoors when subject indoors (measurement period)</w:t>
            </w:r>
          </w:p>
        </w:tc>
        <w:tc>
          <w:tcPr>
            <w:tcW w:w="1722" w:type="dxa"/>
            <w:gridSpan w:val="2"/>
            <w:tcBorders>
              <w:top w:val="single" w:sz="4" w:space="0" w:color="808080" w:themeColor="background1" w:themeShade="80"/>
              <w:bottom w:val="single" w:sz="4" w:space="0" w:color="808080" w:themeColor="background1" w:themeShade="80"/>
            </w:tcBorders>
            <w:vAlign w:val="center"/>
          </w:tcPr>
          <w:p w14:paraId="6D68F31E" w14:textId="6A70B1DA" w:rsidR="00A62615" w:rsidRPr="00C06D6F" w:rsidRDefault="00A62615" w:rsidP="00E3582D">
            <w:pPr>
              <w:jc w:val="center"/>
              <w:rPr>
                <w:rFonts w:ascii="Calibri" w:hAnsi="Calibri" w:cs="Calibri"/>
                <w:b/>
                <w:bCs/>
                <w:color w:val="000000"/>
                <w:sz w:val="18"/>
                <w:szCs w:val="18"/>
              </w:rPr>
            </w:pPr>
            <w:r w:rsidRPr="00C06D6F">
              <w:rPr>
                <w:sz w:val="18"/>
                <w:szCs w:val="18"/>
              </w:rPr>
              <w:t>Personal from outdoors when subject indoors (</w:t>
            </w:r>
            <w:r w:rsidR="00A404C2">
              <w:rPr>
                <w:sz w:val="18"/>
                <w:szCs w:val="18"/>
              </w:rPr>
              <w:t>annually predicted</w:t>
            </w:r>
            <w:r w:rsidRPr="00C06D6F">
              <w:rPr>
                <w:sz w:val="18"/>
                <w:szCs w:val="18"/>
              </w:rPr>
              <w:t>)</w:t>
            </w:r>
          </w:p>
        </w:tc>
      </w:tr>
      <w:tr w:rsidR="003E6062" w:rsidRPr="00940AD2" w14:paraId="3BCDE948" w14:textId="77777777" w:rsidTr="003E6062">
        <w:trPr>
          <w:trHeight w:val="486"/>
          <w:jc w:val="center"/>
        </w:trPr>
        <w:tc>
          <w:tcPr>
            <w:tcW w:w="2241" w:type="dxa"/>
            <w:tcBorders>
              <w:bottom w:val="single" w:sz="4" w:space="0" w:color="808080"/>
            </w:tcBorders>
            <w:vAlign w:val="center"/>
          </w:tcPr>
          <w:p w14:paraId="368442AE" w14:textId="77777777" w:rsidR="00A62615" w:rsidRPr="00DD03E3" w:rsidRDefault="00A62615" w:rsidP="00E3582D">
            <w:pPr>
              <w:jc w:val="center"/>
              <w:rPr>
                <w:b/>
                <w:bCs/>
                <w:sz w:val="20"/>
                <w:szCs w:val="20"/>
              </w:rPr>
            </w:pPr>
            <w:r>
              <w:rPr>
                <w:b/>
                <w:bCs/>
                <w:sz w:val="20"/>
                <w:szCs w:val="20"/>
              </w:rPr>
              <w:t>Annual</w:t>
            </w:r>
          </w:p>
        </w:tc>
        <w:tc>
          <w:tcPr>
            <w:tcW w:w="859" w:type="dxa"/>
            <w:tcBorders>
              <w:top w:val="single" w:sz="4" w:space="0" w:color="808080" w:themeColor="background1" w:themeShade="80"/>
              <w:bottom w:val="single" w:sz="4" w:space="0" w:color="808080"/>
            </w:tcBorders>
            <w:vAlign w:val="center"/>
          </w:tcPr>
          <w:p w14:paraId="0AFEDA2A" w14:textId="77777777" w:rsidR="00A62615" w:rsidRPr="00676BD3" w:rsidRDefault="00A62615" w:rsidP="00E3582D">
            <w:pPr>
              <w:jc w:val="center"/>
              <w:rPr>
                <w:rFonts w:ascii="Calibri" w:hAnsi="Calibri" w:cs="Calibri"/>
                <w:b/>
                <w:bCs/>
                <w:color w:val="000000"/>
                <w:sz w:val="20"/>
                <w:szCs w:val="20"/>
              </w:rPr>
            </w:pPr>
          </w:p>
        </w:tc>
        <w:tc>
          <w:tcPr>
            <w:tcW w:w="862" w:type="dxa"/>
            <w:tcBorders>
              <w:top w:val="single" w:sz="4" w:space="0" w:color="808080" w:themeColor="background1" w:themeShade="80"/>
              <w:bottom w:val="single" w:sz="4" w:space="0" w:color="808080"/>
            </w:tcBorders>
            <w:vAlign w:val="center"/>
          </w:tcPr>
          <w:p w14:paraId="6E0445A3" w14:textId="77777777" w:rsidR="00A62615" w:rsidRPr="00676BD3" w:rsidRDefault="00A62615" w:rsidP="00E3582D">
            <w:pPr>
              <w:jc w:val="center"/>
              <w:rPr>
                <w:rFonts w:ascii="Calibri" w:hAnsi="Calibri" w:cs="Calibri"/>
                <w:b/>
                <w:bCs/>
                <w:color w:val="C00000"/>
                <w:sz w:val="20"/>
                <w:szCs w:val="20"/>
              </w:rPr>
            </w:pPr>
          </w:p>
        </w:tc>
        <w:tc>
          <w:tcPr>
            <w:tcW w:w="860" w:type="dxa"/>
            <w:tcBorders>
              <w:top w:val="single" w:sz="4" w:space="0" w:color="808080" w:themeColor="background1" w:themeShade="80"/>
              <w:bottom w:val="single" w:sz="4" w:space="0" w:color="808080"/>
            </w:tcBorders>
            <w:vAlign w:val="center"/>
          </w:tcPr>
          <w:p w14:paraId="34F069E3" w14:textId="77777777" w:rsidR="00A62615" w:rsidRPr="00676BD3" w:rsidRDefault="00A62615" w:rsidP="00E3582D">
            <w:pPr>
              <w:jc w:val="center"/>
              <w:rPr>
                <w:rFonts w:ascii="Calibri" w:hAnsi="Calibri" w:cs="Calibri"/>
                <w:b/>
                <w:bCs/>
                <w:color w:val="000000"/>
                <w:sz w:val="20"/>
                <w:szCs w:val="20"/>
              </w:rPr>
            </w:pPr>
          </w:p>
        </w:tc>
        <w:tc>
          <w:tcPr>
            <w:tcW w:w="862" w:type="dxa"/>
            <w:tcBorders>
              <w:top w:val="single" w:sz="4" w:space="0" w:color="808080" w:themeColor="background1" w:themeShade="80"/>
              <w:bottom w:val="single" w:sz="4" w:space="0" w:color="808080"/>
            </w:tcBorders>
            <w:vAlign w:val="center"/>
          </w:tcPr>
          <w:p w14:paraId="061B040F" w14:textId="77777777" w:rsidR="00A62615" w:rsidRPr="00676BD3" w:rsidRDefault="00A62615" w:rsidP="00E3582D">
            <w:pPr>
              <w:jc w:val="center"/>
              <w:rPr>
                <w:rFonts w:ascii="Calibri" w:hAnsi="Calibri" w:cs="Calibri"/>
                <w:b/>
                <w:bCs/>
                <w:color w:val="C00000"/>
                <w:sz w:val="20"/>
                <w:szCs w:val="20"/>
              </w:rPr>
            </w:pPr>
          </w:p>
        </w:tc>
        <w:tc>
          <w:tcPr>
            <w:tcW w:w="859" w:type="dxa"/>
            <w:tcBorders>
              <w:top w:val="single" w:sz="4" w:space="0" w:color="808080" w:themeColor="background1" w:themeShade="80"/>
              <w:bottom w:val="single" w:sz="4" w:space="0" w:color="808080"/>
            </w:tcBorders>
            <w:vAlign w:val="center"/>
          </w:tcPr>
          <w:p w14:paraId="557757B7" w14:textId="77777777" w:rsidR="00A62615" w:rsidRPr="00676BD3" w:rsidRDefault="00A62615" w:rsidP="00E3582D">
            <w:pPr>
              <w:jc w:val="center"/>
              <w:rPr>
                <w:rFonts w:ascii="Calibri" w:hAnsi="Calibri" w:cs="Calibri"/>
                <w:b/>
                <w:bCs/>
                <w:color w:val="000000"/>
                <w:sz w:val="20"/>
                <w:szCs w:val="20"/>
              </w:rPr>
            </w:pPr>
          </w:p>
        </w:tc>
        <w:tc>
          <w:tcPr>
            <w:tcW w:w="862" w:type="dxa"/>
            <w:tcBorders>
              <w:top w:val="single" w:sz="4" w:space="0" w:color="808080" w:themeColor="background1" w:themeShade="80"/>
              <w:bottom w:val="single" w:sz="4" w:space="0" w:color="808080"/>
            </w:tcBorders>
            <w:vAlign w:val="center"/>
          </w:tcPr>
          <w:p w14:paraId="5E6CDE05" w14:textId="77777777" w:rsidR="00A62615" w:rsidRPr="00676BD3" w:rsidRDefault="00A62615" w:rsidP="00E3582D">
            <w:pPr>
              <w:jc w:val="center"/>
              <w:rPr>
                <w:rFonts w:ascii="Calibri" w:hAnsi="Calibri" w:cs="Calibri"/>
                <w:b/>
                <w:bCs/>
                <w:color w:val="C00000"/>
                <w:sz w:val="20"/>
                <w:szCs w:val="20"/>
              </w:rPr>
            </w:pPr>
          </w:p>
        </w:tc>
        <w:tc>
          <w:tcPr>
            <w:tcW w:w="860" w:type="dxa"/>
            <w:tcBorders>
              <w:top w:val="single" w:sz="4" w:space="0" w:color="808080" w:themeColor="background1" w:themeShade="80"/>
              <w:bottom w:val="single" w:sz="4" w:space="0" w:color="808080"/>
            </w:tcBorders>
            <w:vAlign w:val="center"/>
          </w:tcPr>
          <w:p w14:paraId="118E5E28" w14:textId="77777777" w:rsidR="00A62615" w:rsidRPr="00676BD3" w:rsidRDefault="00A62615" w:rsidP="00E3582D">
            <w:pPr>
              <w:jc w:val="center"/>
              <w:rPr>
                <w:rFonts w:ascii="Calibri" w:hAnsi="Calibri" w:cs="Calibri"/>
                <w:b/>
                <w:bCs/>
                <w:color w:val="000000"/>
                <w:sz w:val="20"/>
                <w:szCs w:val="20"/>
              </w:rPr>
            </w:pPr>
          </w:p>
        </w:tc>
        <w:tc>
          <w:tcPr>
            <w:tcW w:w="862" w:type="dxa"/>
            <w:tcBorders>
              <w:top w:val="single" w:sz="4" w:space="0" w:color="808080" w:themeColor="background1" w:themeShade="80"/>
              <w:bottom w:val="single" w:sz="4" w:space="0" w:color="808080"/>
            </w:tcBorders>
            <w:vAlign w:val="center"/>
          </w:tcPr>
          <w:p w14:paraId="1DBECD12" w14:textId="77777777" w:rsidR="00A62615" w:rsidRPr="00676BD3" w:rsidRDefault="00A62615" w:rsidP="00E3582D">
            <w:pPr>
              <w:jc w:val="center"/>
              <w:rPr>
                <w:rFonts w:ascii="Calibri" w:hAnsi="Calibri" w:cs="Calibri"/>
                <w:b/>
                <w:bCs/>
                <w:color w:val="C00000"/>
                <w:sz w:val="20"/>
                <w:szCs w:val="20"/>
              </w:rPr>
            </w:pPr>
          </w:p>
        </w:tc>
      </w:tr>
      <w:tr w:rsidR="00A62615" w:rsidRPr="00940AD2" w14:paraId="060DFFE9" w14:textId="77777777" w:rsidTr="003E6062">
        <w:trPr>
          <w:trHeight w:val="858"/>
          <w:jc w:val="center"/>
        </w:trPr>
        <w:tc>
          <w:tcPr>
            <w:tcW w:w="2241" w:type="dxa"/>
            <w:tcBorders>
              <w:top w:val="single" w:sz="4" w:space="0" w:color="808080"/>
              <w:bottom w:val="single" w:sz="4" w:space="0" w:color="808080"/>
            </w:tcBorders>
            <w:vAlign w:val="center"/>
          </w:tcPr>
          <w:p w14:paraId="1B093F34" w14:textId="77777777" w:rsidR="00A62615" w:rsidRPr="00C06D6F" w:rsidRDefault="00A62615" w:rsidP="00E3582D">
            <w:pPr>
              <w:jc w:val="center"/>
              <w:rPr>
                <w:sz w:val="18"/>
                <w:szCs w:val="18"/>
              </w:rPr>
            </w:pPr>
            <w:r w:rsidRPr="00C06D6F">
              <w:rPr>
                <w:sz w:val="18"/>
                <w:szCs w:val="18"/>
              </w:rPr>
              <w:t>Nearest monitor for the year after the 1</w:t>
            </w:r>
            <w:r w:rsidRPr="00C06D6F">
              <w:rPr>
                <w:sz w:val="18"/>
                <w:szCs w:val="18"/>
                <w:vertAlign w:val="superscript"/>
              </w:rPr>
              <w:t>st</w:t>
            </w:r>
            <w:r w:rsidRPr="00C06D6F">
              <w:rPr>
                <w:sz w:val="18"/>
                <w:szCs w:val="18"/>
              </w:rPr>
              <w:t xml:space="preserve"> day of field work</w:t>
            </w:r>
          </w:p>
        </w:tc>
        <w:tc>
          <w:tcPr>
            <w:tcW w:w="1721" w:type="dxa"/>
            <w:gridSpan w:val="2"/>
            <w:tcBorders>
              <w:top w:val="single" w:sz="4" w:space="0" w:color="808080"/>
              <w:bottom w:val="single" w:sz="4" w:space="0" w:color="808080"/>
            </w:tcBorders>
            <w:shd w:val="clear" w:color="auto" w:fill="F2F2F2" w:themeFill="background1" w:themeFillShade="F2"/>
            <w:vAlign w:val="center"/>
          </w:tcPr>
          <w:p w14:paraId="4CCA603E" w14:textId="77777777" w:rsidR="00A62615" w:rsidRPr="00F90556" w:rsidRDefault="00A62615" w:rsidP="00E3582D">
            <w:pPr>
              <w:jc w:val="center"/>
              <w:rPr>
                <w:rFonts w:ascii="Calibri" w:hAnsi="Calibri" w:cs="Calibri"/>
                <w:color w:val="C00000"/>
                <w:sz w:val="20"/>
                <w:szCs w:val="20"/>
              </w:rPr>
            </w:pPr>
            <w:r w:rsidRPr="00F90556">
              <w:rPr>
                <w:rFonts w:ascii="Calibri" w:hAnsi="Calibri" w:cs="Calibri"/>
                <w:color w:val="4472C4"/>
                <w:sz w:val="20"/>
                <w:szCs w:val="20"/>
              </w:rPr>
              <w:t>0.</w:t>
            </w:r>
            <w:r>
              <w:rPr>
                <w:rFonts w:ascii="Calibri" w:hAnsi="Calibri" w:cs="Calibri"/>
                <w:color w:val="4472C4"/>
                <w:sz w:val="20"/>
                <w:szCs w:val="20"/>
              </w:rPr>
              <w:t>1</w:t>
            </w:r>
            <w:r w:rsidRPr="00F90556">
              <w:rPr>
                <w:rFonts w:ascii="Calibri" w:hAnsi="Calibri" w:cs="Calibri"/>
                <w:color w:val="4472C4"/>
                <w:sz w:val="20"/>
                <w:szCs w:val="20"/>
              </w:rPr>
              <w:t>7</w:t>
            </w:r>
            <w:r>
              <w:rPr>
                <w:rFonts w:ascii="Calibri" w:hAnsi="Calibri" w:cs="Calibri"/>
                <w:color w:val="4472C4"/>
                <w:sz w:val="20"/>
                <w:szCs w:val="20"/>
              </w:rPr>
              <w:t xml:space="preserve"> / </w:t>
            </w:r>
            <w:r w:rsidRPr="00F90556">
              <w:rPr>
                <w:rFonts w:ascii="Calibri" w:hAnsi="Calibri" w:cs="Calibri"/>
                <w:color w:val="70AD47"/>
                <w:sz w:val="20"/>
                <w:szCs w:val="20"/>
              </w:rPr>
              <w:t>0.</w:t>
            </w:r>
            <w:r>
              <w:rPr>
                <w:rFonts w:ascii="Calibri" w:hAnsi="Calibri" w:cs="Calibri"/>
                <w:color w:val="70AD47"/>
                <w:sz w:val="20"/>
                <w:szCs w:val="20"/>
              </w:rPr>
              <w:t>17</w:t>
            </w:r>
          </w:p>
        </w:tc>
        <w:tc>
          <w:tcPr>
            <w:tcW w:w="1722" w:type="dxa"/>
            <w:gridSpan w:val="2"/>
            <w:tcBorders>
              <w:top w:val="single" w:sz="4" w:space="0" w:color="808080"/>
              <w:bottom w:val="single" w:sz="4" w:space="0" w:color="808080"/>
            </w:tcBorders>
            <w:vAlign w:val="center"/>
          </w:tcPr>
          <w:p w14:paraId="0ADB06C4" w14:textId="77777777" w:rsidR="00A62615" w:rsidRPr="00F90556" w:rsidRDefault="00A62615" w:rsidP="00E3582D">
            <w:pPr>
              <w:jc w:val="center"/>
              <w:rPr>
                <w:rFonts w:ascii="Calibri" w:hAnsi="Calibri" w:cs="Calibri"/>
                <w:color w:val="C00000"/>
                <w:sz w:val="20"/>
                <w:szCs w:val="20"/>
              </w:rPr>
            </w:pPr>
            <w:r w:rsidRPr="00F90556">
              <w:rPr>
                <w:rFonts w:ascii="Calibri" w:hAnsi="Calibri" w:cs="Calibri"/>
                <w:color w:val="4472C4"/>
                <w:sz w:val="20"/>
                <w:szCs w:val="20"/>
              </w:rPr>
              <w:t>0.09</w:t>
            </w:r>
            <w:r>
              <w:rPr>
                <w:rFonts w:ascii="Calibri" w:hAnsi="Calibri" w:cs="Calibri"/>
                <w:color w:val="4472C4"/>
                <w:sz w:val="20"/>
                <w:szCs w:val="20"/>
              </w:rPr>
              <w:t xml:space="preserve"> / </w:t>
            </w:r>
            <w:r w:rsidRPr="00F90556">
              <w:rPr>
                <w:rFonts w:ascii="Calibri" w:hAnsi="Calibri" w:cs="Calibri"/>
                <w:color w:val="70AD47"/>
                <w:sz w:val="20"/>
                <w:szCs w:val="20"/>
              </w:rPr>
              <w:t>-0.2</w:t>
            </w:r>
            <w:r>
              <w:rPr>
                <w:rFonts w:ascii="Calibri" w:hAnsi="Calibri" w:cs="Calibri"/>
                <w:color w:val="70AD47"/>
                <w:sz w:val="20"/>
                <w:szCs w:val="20"/>
              </w:rPr>
              <w:t>8</w:t>
            </w:r>
          </w:p>
        </w:tc>
        <w:tc>
          <w:tcPr>
            <w:tcW w:w="1721" w:type="dxa"/>
            <w:gridSpan w:val="2"/>
            <w:tcBorders>
              <w:top w:val="single" w:sz="4" w:space="0" w:color="808080"/>
              <w:bottom w:val="single" w:sz="4" w:space="0" w:color="808080"/>
            </w:tcBorders>
            <w:shd w:val="clear" w:color="auto" w:fill="F2F2F2" w:themeFill="background1" w:themeFillShade="F2"/>
            <w:vAlign w:val="center"/>
          </w:tcPr>
          <w:p w14:paraId="0F9F3152" w14:textId="77777777" w:rsidR="00A62615" w:rsidRPr="00F90556" w:rsidRDefault="00A62615" w:rsidP="00E3582D">
            <w:pPr>
              <w:jc w:val="center"/>
              <w:rPr>
                <w:rFonts w:ascii="Calibri" w:hAnsi="Calibri" w:cs="Calibri"/>
                <w:color w:val="C00000"/>
                <w:sz w:val="20"/>
                <w:szCs w:val="20"/>
              </w:rPr>
            </w:pPr>
            <w:r w:rsidRPr="00F90556">
              <w:rPr>
                <w:rFonts w:ascii="Calibri" w:hAnsi="Calibri" w:cs="Calibri"/>
                <w:color w:val="4472C4"/>
                <w:sz w:val="20"/>
                <w:szCs w:val="20"/>
              </w:rPr>
              <w:t>0.11</w:t>
            </w:r>
            <w:r>
              <w:rPr>
                <w:rFonts w:ascii="Calibri" w:hAnsi="Calibri" w:cs="Calibri"/>
                <w:color w:val="4472C4"/>
                <w:sz w:val="20"/>
                <w:szCs w:val="20"/>
              </w:rPr>
              <w:t xml:space="preserve"> / </w:t>
            </w:r>
            <w:r>
              <w:rPr>
                <w:rFonts w:ascii="Calibri" w:hAnsi="Calibri" w:cs="Calibri"/>
                <w:color w:val="70AD47"/>
                <w:sz w:val="20"/>
                <w:szCs w:val="20"/>
              </w:rPr>
              <w:t>-0.09</w:t>
            </w:r>
          </w:p>
        </w:tc>
        <w:tc>
          <w:tcPr>
            <w:tcW w:w="1722" w:type="dxa"/>
            <w:gridSpan w:val="2"/>
            <w:tcBorders>
              <w:top w:val="single" w:sz="4" w:space="0" w:color="808080"/>
              <w:bottom w:val="single" w:sz="4" w:space="0" w:color="808080"/>
            </w:tcBorders>
            <w:vAlign w:val="center"/>
          </w:tcPr>
          <w:p w14:paraId="6933DF64" w14:textId="77777777" w:rsidR="00A62615" w:rsidRPr="00BA3823" w:rsidRDefault="00A62615" w:rsidP="00E3582D">
            <w:pPr>
              <w:jc w:val="center"/>
              <w:rPr>
                <w:rFonts w:ascii="Calibri" w:hAnsi="Calibri" w:cs="Calibri"/>
                <w:color w:val="000000" w:themeColor="text1"/>
                <w:sz w:val="20"/>
                <w:szCs w:val="20"/>
              </w:rPr>
            </w:pPr>
            <w:r w:rsidRPr="00F90556">
              <w:rPr>
                <w:rFonts w:ascii="Calibri" w:hAnsi="Calibri" w:cs="Calibri"/>
                <w:color w:val="4472C4"/>
                <w:sz w:val="20"/>
                <w:szCs w:val="20"/>
              </w:rPr>
              <w:t>0.08</w:t>
            </w:r>
            <w:r>
              <w:rPr>
                <w:rFonts w:ascii="Calibri" w:hAnsi="Calibri" w:cs="Calibri"/>
                <w:color w:val="4472C4"/>
                <w:sz w:val="20"/>
                <w:szCs w:val="20"/>
              </w:rPr>
              <w:t xml:space="preserve"> </w:t>
            </w:r>
            <w:r w:rsidRPr="00BA3823">
              <w:rPr>
                <w:rFonts w:ascii="Calibri" w:hAnsi="Calibri" w:cs="Calibri"/>
                <w:color w:val="0070C0"/>
                <w:sz w:val="20"/>
                <w:szCs w:val="20"/>
              </w:rPr>
              <w:t>/</w:t>
            </w:r>
            <w:r>
              <w:rPr>
                <w:rFonts w:ascii="Calibri" w:hAnsi="Calibri" w:cs="Calibri"/>
                <w:color w:val="000000" w:themeColor="text1"/>
                <w:sz w:val="20"/>
                <w:szCs w:val="20"/>
              </w:rPr>
              <w:t xml:space="preserve"> </w:t>
            </w:r>
            <w:r w:rsidRPr="00F90556">
              <w:rPr>
                <w:rFonts w:ascii="Calibri" w:hAnsi="Calibri" w:cs="Calibri"/>
                <w:color w:val="70AD47"/>
                <w:sz w:val="20"/>
                <w:szCs w:val="20"/>
              </w:rPr>
              <w:t>0.2</w:t>
            </w:r>
            <w:r>
              <w:rPr>
                <w:rFonts w:ascii="Calibri" w:hAnsi="Calibri" w:cs="Calibri"/>
                <w:color w:val="70AD47"/>
                <w:sz w:val="20"/>
                <w:szCs w:val="20"/>
              </w:rPr>
              <w:t>4</w:t>
            </w:r>
          </w:p>
        </w:tc>
      </w:tr>
      <w:tr w:rsidR="00A62615" w:rsidRPr="00940AD2" w14:paraId="2BDF3D4D" w14:textId="77777777" w:rsidTr="003E6062">
        <w:trPr>
          <w:trHeight w:val="858"/>
          <w:jc w:val="center"/>
        </w:trPr>
        <w:tc>
          <w:tcPr>
            <w:tcW w:w="2241" w:type="dxa"/>
            <w:tcBorders>
              <w:top w:val="single" w:sz="4" w:space="0" w:color="808080"/>
              <w:bottom w:val="single" w:sz="4" w:space="0" w:color="808080"/>
            </w:tcBorders>
            <w:vAlign w:val="center"/>
          </w:tcPr>
          <w:p w14:paraId="621F356E" w14:textId="77777777" w:rsidR="00A62615" w:rsidRPr="00C06D6F" w:rsidRDefault="00A62615" w:rsidP="00E3582D">
            <w:pPr>
              <w:jc w:val="center"/>
              <w:rPr>
                <w:rFonts w:ascii="Calibri" w:hAnsi="Calibri" w:cs="Calibri"/>
                <w:color w:val="000000"/>
                <w:sz w:val="18"/>
                <w:szCs w:val="18"/>
              </w:rPr>
            </w:pPr>
            <w:r>
              <w:rPr>
                <w:sz w:val="18"/>
                <w:szCs w:val="18"/>
              </w:rPr>
              <w:t>ELAPSE</w:t>
            </w:r>
            <w:r w:rsidRPr="00C06D6F">
              <w:rPr>
                <w:sz w:val="18"/>
                <w:szCs w:val="18"/>
              </w:rPr>
              <w:t xml:space="preserve"> estimate</w:t>
            </w:r>
          </w:p>
        </w:tc>
        <w:tc>
          <w:tcPr>
            <w:tcW w:w="1721" w:type="dxa"/>
            <w:gridSpan w:val="2"/>
            <w:tcBorders>
              <w:top w:val="single" w:sz="4" w:space="0" w:color="808080"/>
              <w:bottom w:val="single" w:sz="4" w:space="0" w:color="808080"/>
            </w:tcBorders>
            <w:shd w:val="clear" w:color="auto" w:fill="F2F2F2" w:themeFill="background1" w:themeFillShade="F2"/>
            <w:vAlign w:val="center"/>
          </w:tcPr>
          <w:p w14:paraId="6251A81B" w14:textId="77777777" w:rsidR="00A62615" w:rsidRPr="00F90556" w:rsidRDefault="00A62615" w:rsidP="00E3582D">
            <w:pPr>
              <w:jc w:val="center"/>
              <w:rPr>
                <w:rFonts w:ascii="Calibri" w:hAnsi="Calibri" w:cs="Calibri"/>
                <w:color w:val="C00000"/>
                <w:sz w:val="20"/>
                <w:szCs w:val="20"/>
              </w:rPr>
            </w:pPr>
            <w:r w:rsidRPr="00F90556">
              <w:rPr>
                <w:rFonts w:ascii="Calibri" w:hAnsi="Calibri" w:cs="Calibri"/>
                <w:color w:val="4472C4"/>
                <w:sz w:val="20"/>
                <w:szCs w:val="20"/>
              </w:rPr>
              <w:t>0.0</w:t>
            </w:r>
            <w:r>
              <w:rPr>
                <w:rFonts w:ascii="Calibri" w:hAnsi="Calibri" w:cs="Calibri"/>
                <w:color w:val="4472C4"/>
                <w:sz w:val="20"/>
                <w:szCs w:val="20"/>
              </w:rPr>
              <w:t xml:space="preserve">0 / </w:t>
            </w:r>
            <w:r w:rsidRPr="00F90556">
              <w:rPr>
                <w:rFonts w:ascii="Calibri" w:hAnsi="Calibri" w:cs="Calibri"/>
                <w:color w:val="70AD47"/>
                <w:sz w:val="20"/>
                <w:szCs w:val="20"/>
              </w:rPr>
              <w:t>-0.1</w:t>
            </w:r>
            <w:r>
              <w:rPr>
                <w:rFonts w:ascii="Calibri" w:hAnsi="Calibri" w:cs="Calibri"/>
                <w:color w:val="70AD47"/>
                <w:sz w:val="20"/>
                <w:szCs w:val="20"/>
              </w:rPr>
              <w:t>4</w:t>
            </w:r>
          </w:p>
        </w:tc>
        <w:tc>
          <w:tcPr>
            <w:tcW w:w="1722" w:type="dxa"/>
            <w:gridSpan w:val="2"/>
            <w:tcBorders>
              <w:top w:val="single" w:sz="4" w:space="0" w:color="808080"/>
              <w:bottom w:val="single" w:sz="4" w:space="0" w:color="808080"/>
            </w:tcBorders>
            <w:vAlign w:val="center"/>
          </w:tcPr>
          <w:p w14:paraId="71AB0A44" w14:textId="77777777" w:rsidR="00A62615" w:rsidRPr="00F90556" w:rsidRDefault="00A62615" w:rsidP="00E3582D">
            <w:pPr>
              <w:jc w:val="center"/>
              <w:rPr>
                <w:rFonts w:ascii="Calibri" w:hAnsi="Calibri" w:cs="Calibri"/>
                <w:color w:val="C00000"/>
                <w:sz w:val="20"/>
                <w:szCs w:val="20"/>
              </w:rPr>
            </w:pPr>
            <w:r w:rsidRPr="00F90556">
              <w:rPr>
                <w:rFonts w:ascii="Calibri" w:hAnsi="Calibri" w:cs="Calibri"/>
                <w:color w:val="4472C4"/>
                <w:sz w:val="20"/>
                <w:szCs w:val="20"/>
              </w:rPr>
              <w:t>-0.01</w:t>
            </w:r>
            <w:r>
              <w:rPr>
                <w:rFonts w:ascii="Calibri" w:hAnsi="Calibri" w:cs="Calibri"/>
                <w:color w:val="4472C4"/>
                <w:sz w:val="20"/>
                <w:szCs w:val="20"/>
              </w:rPr>
              <w:t xml:space="preserve"> / </w:t>
            </w:r>
            <w:r w:rsidRPr="00F90556">
              <w:rPr>
                <w:rFonts w:ascii="Calibri" w:hAnsi="Calibri" w:cs="Calibri"/>
                <w:color w:val="70AD47"/>
                <w:sz w:val="20"/>
                <w:szCs w:val="20"/>
              </w:rPr>
              <w:t>-0.2</w:t>
            </w:r>
            <w:r>
              <w:rPr>
                <w:rFonts w:ascii="Calibri" w:hAnsi="Calibri" w:cs="Calibri"/>
                <w:color w:val="70AD47"/>
                <w:sz w:val="20"/>
                <w:szCs w:val="20"/>
              </w:rPr>
              <w:t>0</w:t>
            </w:r>
          </w:p>
        </w:tc>
        <w:tc>
          <w:tcPr>
            <w:tcW w:w="1721" w:type="dxa"/>
            <w:gridSpan w:val="2"/>
            <w:tcBorders>
              <w:top w:val="single" w:sz="4" w:space="0" w:color="808080"/>
              <w:bottom w:val="single" w:sz="4" w:space="0" w:color="808080"/>
            </w:tcBorders>
            <w:shd w:val="clear" w:color="auto" w:fill="F2F2F2" w:themeFill="background1" w:themeFillShade="F2"/>
            <w:vAlign w:val="center"/>
          </w:tcPr>
          <w:p w14:paraId="49B5D993" w14:textId="77777777" w:rsidR="00A62615" w:rsidRPr="00F90556" w:rsidRDefault="00A62615" w:rsidP="00E3582D">
            <w:pPr>
              <w:jc w:val="center"/>
              <w:rPr>
                <w:rFonts w:ascii="Calibri" w:hAnsi="Calibri" w:cs="Calibri"/>
                <w:color w:val="C00000"/>
                <w:sz w:val="20"/>
                <w:szCs w:val="20"/>
              </w:rPr>
            </w:pPr>
            <w:r w:rsidRPr="00F90556">
              <w:rPr>
                <w:rFonts w:ascii="Calibri" w:hAnsi="Calibri" w:cs="Calibri"/>
                <w:color w:val="4472C4"/>
                <w:sz w:val="20"/>
                <w:szCs w:val="20"/>
              </w:rPr>
              <w:t>0.14</w:t>
            </w:r>
            <w:r>
              <w:rPr>
                <w:rFonts w:ascii="Calibri" w:hAnsi="Calibri" w:cs="Calibri"/>
                <w:color w:val="4472C4"/>
                <w:sz w:val="20"/>
                <w:szCs w:val="20"/>
              </w:rPr>
              <w:t xml:space="preserve"> / </w:t>
            </w:r>
            <w:r w:rsidRPr="00F90556">
              <w:rPr>
                <w:rFonts w:ascii="Calibri" w:hAnsi="Calibri" w:cs="Calibri"/>
                <w:color w:val="70AD47"/>
                <w:sz w:val="20"/>
                <w:szCs w:val="20"/>
              </w:rPr>
              <w:t>0.0</w:t>
            </w:r>
            <w:r>
              <w:rPr>
                <w:rFonts w:ascii="Calibri" w:hAnsi="Calibri" w:cs="Calibri"/>
                <w:color w:val="70AD47"/>
                <w:sz w:val="20"/>
                <w:szCs w:val="20"/>
              </w:rPr>
              <w:t>8</w:t>
            </w:r>
          </w:p>
        </w:tc>
        <w:tc>
          <w:tcPr>
            <w:tcW w:w="1722" w:type="dxa"/>
            <w:gridSpan w:val="2"/>
            <w:tcBorders>
              <w:top w:val="single" w:sz="4" w:space="0" w:color="808080"/>
              <w:bottom w:val="single" w:sz="4" w:space="0" w:color="808080"/>
            </w:tcBorders>
            <w:vAlign w:val="center"/>
          </w:tcPr>
          <w:p w14:paraId="6068B471" w14:textId="77777777" w:rsidR="00A62615" w:rsidRPr="00F90556" w:rsidRDefault="00A62615" w:rsidP="00E3582D">
            <w:pPr>
              <w:jc w:val="center"/>
              <w:rPr>
                <w:rFonts w:ascii="Calibri" w:hAnsi="Calibri" w:cs="Calibri"/>
                <w:color w:val="C00000"/>
                <w:sz w:val="20"/>
                <w:szCs w:val="20"/>
              </w:rPr>
            </w:pPr>
            <w:r w:rsidRPr="00F90556">
              <w:rPr>
                <w:rFonts w:ascii="Calibri" w:hAnsi="Calibri" w:cs="Calibri"/>
                <w:color w:val="4472C4"/>
                <w:sz w:val="20"/>
                <w:szCs w:val="20"/>
              </w:rPr>
              <w:t>0.4</w:t>
            </w:r>
            <w:r>
              <w:rPr>
                <w:rFonts w:ascii="Calibri" w:hAnsi="Calibri" w:cs="Calibri"/>
                <w:color w:val="4472C4"/>
                <w:sz w:val="20"/>
                <w:szCs w:val="20"/>
              </w:rPr>
              <w:t xml:space="preserve">7 / </w:t>
            </w:r>
            <w:r w:rsidRPr="00F90556">
              <w:rPr>
                <w:rFonts w:ascii="Calibri" w:hAnsi="Calibri" w:cs="Calibri"/>
                <w:color w:val="70AD47"/>
                <w:sz w:val="20"/>
                <w:szCs w:val="20"/>
              </w:rPr>
              <w:t>0.</w:t>
            </w:r>
            <w:r>
              <w:rPr>
                <w:rFonts w:ascii="Calibri" w:hAnsi="Calibri" w:cs="Calibri"/>
                <w:color w:val="70AD47"/>
                <w:sz w:val="20"/>
                <w:szCs w:val="20"/>
              </w:rPr>
              <w:t>42</w:t>
            </w:r>
          </w:p>
        </w:tc>
      </w:tr>
      <w:tr w:rsidR="00A62615" w:rsidRPr="00940AD2" w14:paraId="164C0C57" w14:textId="77777777" w:rsidTr="003E6062">
        <w:trPr>
          <w:trHeight w:val="1220"/>
          <w:jc w:val="center"/>
        </w:trPr>
        <w:tc>
          <w:tcPr>
            <w:tcW w:w="2241" w:type="dxa"/>
            <w:tcBorders>
              <w:top w:val="single" w:sz="4" w:space="0" w:color="808080"/>
              <w:bottom w:val="single" w:sz="4" w:space="0" w:color="808080"/>
            </w:tcBorders>
            <w:vAlign w:val="center"/>
          </w:tcPr>
          <w:p w14:paraId="2E3F7C2E" w14:textId="77777777" w:rsidR="00A62615" w:rsidRPr="00DC357A" w:rsidRDefault="00A62615" w:rsidP="00E3582D">
            <w:pPr>
              <w:jc w:val="center"/>
              <w:rPr>
                <w:sz w:val="18"/>
                <w:szCs w:val="18"/>
              </w:rPr>
            </w:pPr>
            <w:r w:rsidRPr="00DC357A">
              <w:rPr>
                <w:sz w:val="18"/>
                <w:szCs w:val="18"/>
              </w:rPr>
              <w:t>ELAPSE as above scaled by nearest monitor changes between 2009-13 and 2015-19</w:t>
            </w:r>
          </w:p>
        </w:tc>
        <w:tc>
          <w:tcPr>
            <w:tcW w:w="1721" w:type="dxa"/>
            <w:gridSpan w:val="2"/>
            <w:tcBorders>
              <w:top w:val="single" w:sz="4" w:space="0" w:color="808080"/>
              <w:bottom w:val="single" w:sz="4" w:space="0" w:color="808080"/>
            </w:tcBorders>
            <w:shd w:val="clear" w:color="auto" w:fill="F2F2F2" w:themeFill="background1" w:themeFillShade="F2"/>
            <w:vAlign w:val="center"/>
          </w:tcPr>
          <w:p w14:paraId="548BB5F2" w14:textId="77777777" w:rsidR="00A62615" w:rsidRPr="00F90556" w:rsidRDefault="00A62615" w:rsidP="00E3582D">
            <w:pPr>
              <w:jc w:val="center"/>
              <w:rPr>
                <w:rFonts w:ascii="Calibri" w:hAnsi="Calibri" w:cs="Calibri"/>
                <w:color w:val="C00000"/>
                <w:sz w:val="20"/>
                <w:szCs w:val="20"/>
              </w:rPr>
            </w:pPr>
            <w:r w:rsidRPr="00F90556">
              <w:rPr>
                <w:rFonts w:ascii="Calibri" w:hAnsi="Calibri" w:cs="Calibri"/>
                <w:color w:val="4472C4"/>
                <w:sz w:val="20"/>
                <w:szCs w:val="20"/>
              </w:rPr>
              <w:t>-0.0</w:t>
            </w:r>
            <w:r>
              <w:rPr>
                <w:rFonts w:ascii="Calibri" w:hAnsi="Calibri" w:cs="Calibri"/>
                <w:color w:val="4472C4"/>
                <w:sz w:val="20"/>
                <w:szCs w:val="20"/>
              </w:rPr>
              <w:t xml:space="preserve">3 / </w:t>
            </w:r>
            <w:r w:rsidRPr="00F90556">
              <w:rPr>
                <w:rFonts w:ascii="Calibri" w:hAnsi="Calibri" w:cs="Calibri"/>
                <w:color w:val="70AD47"/>
                <w:sz w:val="20"/>
                <w:szCs w:val="20"/>
              </w:rPr>
              <w:t>-0.</w:t>
            </w:r>
            <w:r>
              <w:rPr>
                <w:rFonts w:ascii="Calibri" w:hAnsi="Calibri" w:cs="Calibri"/>
                <w:color w:val="70AD47"/>
                <w:sz w:val="20"/>
                <w:szCs w:val="20"/>
              </w:rPr>
              <w:t>19</w:t>
            </w:r>
          </w:p>
        </w:tc>
        <w:tc>
          <w:tcPr>
            <w:tcW w:w="1722" w:type="dxa"/>
            <w:gridSpan w:val="2"/>
            <w:tcBorders>
              <w:top w:val="single" w:sz="4" w:space="0" w:color="808080"/>
              <w:bottom w:val="single" w:sz="4" w:space="0" w:color="808080"/>
            </w:tcBorders>
            <w:vAlign w:val="center"/>
          </w:tcPr>
          <w:p w14:paraId="0ECFD876" w14:textId="77777777" w:rsidR="00A62615" w:rsidRPr="00F90556" w:rsidRDefault="00A62615" w:rsidP="00E3582D">
            <w:pPr>
              <w:jc w:val="center"/>
              <w:rPr>
                <w:rFonts w:ascii="Calibri" w:hAnsi="Calibri" w:cs="Calibri"/>
                <w:color w:val="C00000"/>
                <w:sz w:val="20"/>
                <w:szCs w:val="20"/>
              </w:rPr>
            </w:pPr>
            <w:r w:rsidRPr="00F90556">
              <w:rPr>
                <w:rFonts w:ascii="Calibri" w:hAnsi="Calibri" w:cs="Calibri"/>
                <w:color w:val="4472C4"/>
                <w:sz w:val="20"/>
                <w:szCs w:val="20"/>
              </w:rPr>
              <w:t>0.07</w:t>
            </w:r>
            <w:r>
              <w:rPr>
                <w:rFonts w:ascii="Calibri" w:hAnsi="Calibri" w:cs="Calibri"/>
                <w:color w:val="4472C4"/>
                <w:sz w:val="20"/>
                <w:szCs w:val="20"/>
              </w:rPr>
              <w:t xml:space="preserve"> / </w:t>
            </w:r>
            <w:r w:rsidRPr="00F90556">
              <w:rPr>
                <w:rFonts w:ascii="Calibri" w:hAnsi="Calibri" w:cs="Calibri"/>
                <w:color w:val="70AD47"/>
                <w:sz w:val="20"/>
                <w:szCs w:val="20"/>
              </w:rPr>
              <w:t>0.0</w:t>
            </w:r>
            <w:r>
              <w:rPr>
                <w:rFonts w:ascii="Calibri" w:hAnsi="Calibri" w:cs="Calibri"/>
                <w:color w:val="70AD47"/>
                <w:sz w:val="20"/>
                <w:szCs w:val="20"/>
              </w:rPr>
              <w:t>4</w:t>
            </w:r>
          </w:p>
        </w:tc>
        <w:tc>
          <w:tcPr>
            <w:tcW w:w="1721" w:type="dxa"/>
            <w:gridSpan w:val="2"/>
            <w:tcBorders>
              <w:top w:val="single" w:sz="4" w:space="0" w:color="808080"/>
              <w:bottom w:val="single" w:sz="4" w:space="0" w:color="808080"/>
            </w:tcBorders>
            <w:shd w:val="clear" w:color="auto" w:fill="F2F2F2" w:themeFill="background1" w:themeFillShade="F2"/>
            <w:vAlign w:val="center"/>
          </w:tcPr>
          <w:p w14:paraId="56AFEEA6" w14:textId="77777777" w:rsidR="00A62615" w:rsidRPr="00F90556" w:rsidRDefault="00A62615" w:rsidP="00E3582D">
            <w:pPr>
              <w:jc w:val="center"/>
              <w:rPr>
                <w:rFonts w:ascii="Calibri" w:hAnsi="Calibri" w:cs="Calibri"/>
                <w:color w:val="C00000"/>
                <w:sz w:val="20"/>
                <w:szCs w:val="20"/>
              </w:rPr>
            </w:pPr>
            <w:r w:rsidRPr="00F90556">
              <w:rPr>
                <w:rFonts w:ascii="Calibri" w:hAnsi="Calibri" w:cs="Calibri"/>
                <w:color w:val="4472C4"/>
                <w:sz w:val="20"/>
                <w:szCs w:val="20"/>
              </w:rPr>
              <w:t>0.07</w:t>
            </w:r>
            <w:r>
              <w:rPr>
                <w:rFonts w:ascii="Calibri" w:hAnsi="Calibri" w:cs="Calibri"/>
                <w:color w:val="4472C4"/>
                <w:sz w:val="20"/>
                <w:szCs w:val="20"/>
              </w:rPr>
              <w:t xml:space="preserve"> / </w:t>
            </w:r>
            <w:r>
              <w:rPr>
                <w:rFonts w:ascii="Calibri" w:hAnsi="Calibri" w:cs="Calibri"/>
                <w:color w:val="70AD47"/>
                <w:sz w:val="20"/>
                <w:szCs w:val="20"/>
              </w:rPr>
              <w:t>-0.02</w:t>
            </w:r>
          </w:p>
        </w:tc>
        <w:tc>
          <w:tcPr>
            <w:tcW w:w="1722" w:type="dxa"/>
            <w:gridSpan w:val="2"/>
            <w:tcBorders>
              <w:top w:val="single" w:sz="4" w:space="0" w:color="808080"/>
              <w:bottom w:val="single" w:sz="4" w:space="0" w:color="808080"/>
            </w:tcBorders>
            <w:vAlign w:val="center"/>
          </w:tcPr>
          <w:p w14:paraId="36633098" w14:textId="77777777" w:rsidR="00A62615" w:rsidRPr="00F90556" w:rsidRDefault="00A62615" w:rsidP="00E3582D">
            <w:pPr>
              <w:jc w:val="center"/>
              <w:rPr>
                <w:rFonts w:ascii="Calibri" w:hAnsi="Calibri" w:cs="Calibri"/>
                <w:color w:val="C00000"/>
                <w:sz w:val="20"/>
                <w:szCs w:val="20"/>
              </w:rPr>
            </w:pPr>
            <w:r w:rsidRPr="00F90556">
              <w:rPr>
                <w:rFonts w:ascii="Calibri" w:hAnsi="Calibri" w:cs="Calibri"/>
                <w:color w:val="4472C4"/>
                <w:sz w:val="20"/>
                <w:szCs w:val="20"/>
              </w:rPr>
              <w:t>0.33</w:t>
            </w:r>
            <w:r>
              <w:rPr>
                <w:rFonts w:ascii="Calibri" w:hAnsi="Calibri" w:cs="Calibri"/>
                <w:color w:val="4472C4"/>
                <w:sz w:val="20"/>
                <w:szCs w:val="20"/>
              </w:rPr>
              <w:t xml:space="preserve"> / </w:t>
            </w:r>
            <w:r w:rsidRPr="00F90556">
              <w:rPr>
                <w:rFonts w:ascii="Calibri" w:hAnsi="Calibri" w:cs="Calibri"/>
                <w:color w:val="70AD47"/>
                <w:sz w:val="20"/>
                <w:szCs w:val="20"/>
              </w:rPr>
              <w:t>0.</w:t>
            </w:r>
            <w:r>
              <w:rPr>
                <w:rFonts w:ascii="Calibri" w:hAnsi="Calibri" w:cs="Calibri"/>
                <w:color w:val="70AD47"/>
                <w:sz w:val="20"/>
                <w:szCs w:val="20"/>
              </w:rPr>
              <w:t>08</w:t>
            </w:r>
          </w:p>
        </w:tc>
      </w:tr>
      <w:tr w:rsidR="003E6062" w:rsidRPr="00940AD2" w14:paraId="6A4C9F9A" w14:textId="77777777" w:rsidTr="003E6062">
        <w:trPr>
          <w:trHeight w:val="476"/>
          <w:jc w:val="center"/>
        </w:trPr>
        <w:tc>
          <w:tcPr>
            <w:tcW w:w="2241" w:type="dxa"/>
            <w:tcBorders>
              <w:top w:val="single" w:sz="4" w:space="0" w:color="808080"/>
              <w:bottom w:val="single" w:sz="4" w:space="0" w:color="808080"/>
            </w:tcBorders>
            <w:vAlign w:val="center"/>
          </w:tcPr>
          <w:p w14:paraId="7E822644" w14:textId="77777777" w:rsidR="00A62615" w:rsidRPr="00DD03E3" w:rsidRDefault="00A62615" w:rsidP="00E3582D">
            <w:pPr>
              <w:jc w:val="center"/>
              <w:rPr>
                <w:b/>
                <w:bCs/>
                <w:sz w:val="20"/>
                <w:szCs w:val="20"/>
              </w:rPr>
            </w:pPr>
            <w:r w:rsidRPr="00DD03E3">
              <w:rPr>
                <w:b/>
                <w:bCs/>
                <w:sz w:val="20"/>
                <w:szCs w:val="20"/>
              </w:rPr>
              <w:t>Measurement Period</w:t>
            </w:r>
          </w:p>
        </w:tc>
        <w:tc>
          <w:tcPr>
            <w:tcW w:w="859" w:type="dxa"/>
            <w:tcBorders>
              <w:top w:val="single" w:sz="4" w:space="0" w:color="808080"/>
              <w:bottom w:val="single" w:sz="4" w:space="0" w:color="808080"/>
            </w:tcBorders>
            <w:vAlign w:val="center"/>
          </w:tcPr>
          <w:p w14:paraId="6202F58A" w14:textId="77777777" w:rsidR="00A62615" w:rsidRDefault="00A62615" w:rsidP="00E3582D">
            <w:pPr>
              <w:jc w:val="center"/>
              <w:rPr>
                <w:sz w:val="20"/>
                <w:szCs w:val="20"/>
              </w:rPr>
            </w:pPr>
          </w:p>
        </w:tc>
        <w:tc>
          <w:tcPr>
            <w:tcW w:w="862" w:type="dxa"/>
            <w:tcBorders>
              <w:top w:val="single" w:sz="4" w:space="0" w:color="808080"/>
              <w:bottom w:val="single" w:sz="4" w:space="0" w:color="808080"/>
            </w:tcBorders>
            <w:vAlign w:val="center"/>
          </w:tcPr>
          <w:p w14:paraId="26928C1F" w14:textId="77777777" w:rsidR="00A62615" w:rsidRPr="00940AD2" w:rsidRDefault="00A62615" w:rsidP="00E3582D">
            <w:pPr>
              <w:jc w:val="center"/>
              <w:rPr>
                <w:sz w:val="20"/>
                <w:szCs w:val="20"/>
              </w:rPr>
            </w:pPr>
          </w:p>
        </w:tc>
        <w:tc>
          <w:tcPr>
            <w:tcW w:w="860" w:type="dxa"/>
            <w:tcBorders>
              <w:top w:val="single" w:sz="4" w:space="0" w:color="808080"/>
              <w:bottom w:val="single" w:sz="4" w:space="0" w:color="808080"/>
            </w:tcBorders>
            <w:vAlign w:val="center"/>
          </w:tcPr>
          <w:p w14:paraId="5F1644B2" w14:textId="77777777" w:rsidR="00A62615" w:rsidRPr="00940AD2" w:rsidRDefault="00A62615" w:rsidP="00E3582D">
            <w:pPr>
              <w:jc w:val="center"/>
              <w:rPr>
                <w:sz w:val="20"/>
                <w:szCs w:val="20"/>
              </w:rPr>
            </w:pPr>
          </w:p>
        </w:tc>
        <w:tc>
          <w:tcPr>
            <w:tcW w:w="862" w:type="dxa"/>
            <w:tcBorders>
              <w:top w:val="single" w:sz="4" w:space="0" w:color="808080"/>
              <w:bottom w:val="single" w:sz="4" w:space="0" w:color="808080"/>
            </w:tcBorders>
            <w:vAlign w:val="center"/>
          </w:tcPr>
          <w:p w14:paraId="74564CC8" w14:textId="77777777" w:rsidR="00A62615" w:rsidRPr="00940AD2" w:rsidRDefault="00A62615" w:rsidP="00E3582D">
            <w:pPr>
              <w:jc w:val="center"/>
              <w:rPr>
                <w:sz w:val="20"/>
                <w:szCs w:val="20"/>
              </w:rPr>
            </w:pPr>
          </w:p>
        </w:tc>
        <w:tc>
          <w:tcPr>
            <w:tcW w:w="859" w:type="dxa"/>
            <w:tcBorders>
              <w:top w:val="single" w:sz="4" w:space="0" w:color="808080"/>
              <w:bottom w:val="single" w:sz="4" w:space="0" w:color="808080"/>
            </w:tcBorders>
            <w:vAlign w:val="center"/>
          </w:tcPr>
          <w:p w14:paraId="2DCC98FB" w14:textId="77777777" w:rsidR="00A62615" w:rsidRPr="00940AD2" w:rsidRDefault="00A62615" w:rsidP="00E3582D">
            <w:pPr>
              <w:jc w:val="center"/>
              <w:rPr>
                <w:sz w:val="20"/>
                <w:szCs w:val="20"/>
              </w:rPr>
            </w:pPr>
          </w:p>
        </w:tc>
        <w:tc>
          <w:tcPr>
            <w:tcW w:w="862" w:type="dxa"/>
            <w:tcBorders>
              <w:top w:val="single" w:sz="4" w:space="0" w:color="808080"/>
              <w:bottom w:val="single" w:sz="4" w:space="0" w:color="808080"/>
            </w:tcBorders>
            <w:vAlign w:val="center"/>
          </w:tcPr>
          <w:p w14:paraId="1D15A67C" w14:textId="77777777" w:rsidR="00A62615" w:rsidRPr="00940AD2" w:rsidRDefault="00A62615" w:rsidP="00E3582D">
            <w:pPr>
              <w:jc w:val="center"/>
              <w:rPr>
                <w:sz w:val="20"/>
                <w:szCs w:val="20"/>
              </w:rPr>
            </w:pPr>
          </w:p>
        </w:tc>
        <w:tc>
          <w:tcPr>
            <w:tcW w:w="860" w:type="dxa"/>
            <w:tcBorders>
              <w:top w:val="single" w:sz="4" w:space="0" w:color="808080"/>
              <w:bottom w:val="single" w:sz="4" w:space="0" w:color="808080"/>
            </w:tcBorders>
            <w:vAlign w:val="center"/>
          </w:tcPr>
          <w:p w14:paraId="62A09998" w14:textId="77777777" w:rsidR="00A62615" w:rsidRDefault="00A62615" w:rsidP="00E3582D">
            <w:pPr>
              <w:jc w:val="center"/>
              <w:rPr>
                <w:color w:val="000000" w:themeColor="text1"/>
                <w:sz w:val="20"/>
                <w:szCs w:val="20"/>
              </w:rPr>
            </w:pPr>
          </w:p>
        </w:tc>
        <w:tc>
          <w:tcPr>
            <w:tcW w:w="862" w:type="dxa"/>
            <w:tcBorders>
              <w:top w:val="single" w:sz="4" w:space="0" w:color="808080"/>
              <w:bottom w:val="single" w:sz="4" w:space="0" w:color="808080"/>
            </w:tcBorders>
            <w:vAlign w:val="center"/>
          </w:tcPr>
          <w:p w14:paraId="46313F0D" w14:textId="77777777" w:rsidR="00A62615" w:rsidRPr="00157FC3" w:rsidRDefault="00A62615" w:rsidP="00E3582D">
            <w:pPr>
              <w:jc w:val="center"/>
              <w:rPr>
                <w:color w:val="C00000"/>
                <w:sz w:val="20"/>
                <w:szCs w:val="20"/>
              </w:rPr>
            </w:pPr>
          </w:p>
        </w:tc>
      </w:tr>
      <w:tr w:rsidR="00A62615" w:rsidRPr="00940AD2" w14:paraId="7046E015" w14:textId="77777777" w:rsidTr="003E6062">
        <w:trPr>
          <w:trHeight w:val="810"/>
          <w:jc w:val="center"/>
        </w:trPr>
        <w:tc>
          <w:tcPr>
            <w:tcW w:w="2241" w:type="dxa"/>
            <w:tcBorders>
              <w:top w:val="single" w:sz="4" w:space="0" w:color="808080"/>
              <w:bottom w:val="single" w:sz="4" w:space="0" w:color="808080"/>
            </w:tcBorders>
            <w:vAlign w:val="center"/>
          </w:tcPr>
          <w:p w14:paraId="29C158AD" w14:textId="77777777" w:rsidR="00A62615" w:rsidRPr="00C06D6F" w:rsidRDefault="00A62615" w:rsidP="00E3582D">
            <w:pPr>
              <w:jc w:val="center"/>
              <w:rPr>
                <w:sz w:val="18"/>
                <w:szCs w:val="18"/>
              </w:rPr>
            </w:pPr>
            <w:r w:rsidRPr="00C06D6F">
              <w:rPr>
                <w:sz w:val="18"/>
                <w:szCs w:val="18"/>
              </w:rPr>
              <w:t>Nearest monitor</w:t>
            </w:r>
          </w:p>
        </w:tc>
        <w:tc>
          <w:tcPr>
            <w:tcW w:w="1721" w:type="dxa"/>
            <w:gridSpan w:val="2"/>
            <w:tcBorders>
              <w:top w:val="single" w:sz="4" w:space="0" w:color="808080"/>
              <w:bottom w:val="single" w:sz="4" w:space="0" w:color="808080"/>
            </w:tcBorders>
            <w:shd w:val="clear" w:color="auto" w:fill="F2F2F2" w:themeFill="background1" w:themeFillShade="F2"/>
            <w:vAlign w:val="center"/>
          </w:tcPr>
          <w:p w14:paraId="7973B2D8" w14:textId="77777777" w:rsidR="00A62615" w:rsidRPr="00F90556" w:rsidRDefault="00A62615" w:rsidP="00E3582D">
            <w:pPr>
              <w:jc w:val="center"/>
              <w:rPr>
                <w:color w:val="C00000"/>
                <w:sz w:val="20"/>
                <w:szCs w:val="20"/>
              </w:rPr>
            </w:pPr>
            <w:r w:rsidRPr="00F90556">
              <w:rPr>
                <w:rFonts w:ascii="Calibri" w:hAnsi="Calibri" w:cs="Calibri"/>
                <w:color w:val="4472C4"/>
                <w:sz w:val="20"/>
                <w:szCs w:val="20"/>
              </w:rPr>
              <w:t>-0.0</w:t>
            </w:r>
            <w:r>
              <w:rPr>
                <w:rFonts w:ascii="Calibri" w:hAnsi="Calibri" w:cs="Calibri"/>
                <w:color w:val="4472C4"/>
                <w:sz w:val="20"/>
                <w:szCs w:val="20"/>
              </w:rPr>
              <w:t xml:space="preserve">9 / </w:t>
            </w:r>
            <w:r w:rsidRPr="00F90556">
              <w:rPr>
                <w:rFonts w:ascii="Calibri" w:hAnsi="Calibri" w:cs="Calibri"/>
                <w:color w:val="70AD47"/>
                <w:sz w:val="20"/>
                <w:szCs w:val="20"/>
              </w:rPr>
              <w:t>-0.0</w:t>
            </w:r>
            <w:r>
              <w:rPr>
                <w:rFonts w:ascii="Calibri" w:hAnsi="Calibri" w:cs="Calibri"/>
                <w:color w:val="70AD47"/>
                <w:sz w:val="20"/>
                <w:szCs w:val="20"/>
              </w:rPr>
              <w:t>9</w:t>
            </w:r>
          </w:p>
        </w:tc>
        <w:tc>
          <w:tcPr>
            <w:tcW w:w="1722" w:type="dxa"/>
            <w:gridSpan w:val="2"/>
            <w:tcBorders>
              <w:top w:val="single" w:sz="4" w:space="0" w:color="808080"/>
              <w:bottom w:val="single" w:sz="4" w:space="0" w:color="808080"/>
            </w:tcBorders>
            <w:vAlign w:val="center"/>
          </w:tcPr>
          <w:p w14:paraId="66A10C0A" w14:textId="77777777" w:rsidR="00A62615" w:rsidRPr="00F90556" w:rsidRDefault="00A62615" w:rsidP="00E3582D">
            <w:pPr>
              <w:jc w:val="center"/>
              <w:rPr>
                <w:color w:val="C00000"/>
                <w:sz w:val="20"/>
                <w:szCs w:val="20"/>
              </w:rPr>
            </w:pPr>
            <w:r w:rsidRPr="00F90556">
              <w:rPr>
                <w:rFonts w:ascii="Calibri" w:hAnsi="Calibri" w:cs="Calibri"/>
                <w:color w:val="4472C4"/>
                <w:sz w:val="20"/>
                <w:szCs w:val="20"/>
              </w:rPr>
              <w:t>-0.06</w:t>
            </w:r>
            <w:r>
              <w:rPr>
                <w:rFonts w:ascii="Calibri" w:hAnsi="Calibri" w:cs="Calibri"/>
                <w:color w:val="4472C4"/>
                <w:sz w:val="20"/>
                <w:szCs w:val="20"/>
              </w:rPr>
              <w:t xml:space="preserve"> / </w:t>
            </w:r>
            <w:r w:rsidRPr="00F90556">
              <w:rPr>
                <w:rFonts w:ascii="Calibri" w:hAnsi="Calibri" w:cs="Calibri"/>
                <w:color w:val="70AD47"/>
                <w:sz w:val="20"/>
                <w:szCs w:val="20"/>
              </w:rPr>
              <w:t>-0.</w:t>
            </w:r>
            <w:r>
              <w:rPr>
                <w:rFonts w:ascii="Calibri" w:hAnsi="Calibri" w:cs="Calibri"/>
                <w:color w:val="70AD47"/>
                <w:sz w:val="20"/>
                <w:szCs w:val="20"/>
              </w:rPr>
              <w:t>16</w:t>
            </w:r>
          </w:p>
        </w:tc>
        <w:tc>
          <w:tcPr>
            <w:tcW w:w="1721" w:type="dxa"/>
            <w:gridSpan w:val="2"/>
            <w:tcBorders>
              <w:top w:val="single" w:sz="4" w:space="0" w:color="808080"/>
              <w:bottom w:val="single" w:sz="4" w:space="0" w:color="808080"/>
            </w:tcBorders>
            <w:shd w:val="clear" w:color="auto" w:fill="F2F2F2" w:themeFill="background1" w:themeFillShade="F2"/>
            <w:vAlign w:val="center"/>
          </w:tcPr>
          <w:p w14:paraId="4B57DA56" w14:textId="77777777" w:rsidR="00A62615" w:rsidRPr="00F90556" w:rsidRDefault="00A62615" w:rsidP="00E3582D">
            <w:pPr>
              <w:jc w:val="center"/>
              <w:rPr>
                <w:color w:val="C00000"/>
                <w:sz w:val="20"/>
                <w:szCs w:val="20"/>
              </w:rPr>
            </w:pPr>
            <w:r w:rsidRPr="00F90556">
              <w:rPr>
                <w:rFonts w:ascii="Calibri" w:hAnsi="Calibri" w:cs="Calibri"/>
                <w:color w:val="4472C4"/>
                <w:sz w:val="20"/>
                <w:szCs w:val="20"/>
              </w:rPr>
              <w:t>-0.13</w:t>
            </w:r>
            <w:r>
              <w:rPr>
                <w:rFonts w:ascii="Calibri" w:hAnsi="Calibri" w:cs="Calibri"/>
                <w:color w:val="4472C4"/>
                <w:sz w:val="20"/>
                <w:szCs w:val="20"/>
              </w:rPr>
              <w:t xml:space="preserve"> / </w:t>
            </w:r>
            <w:r w:rsidRPr="00F90556">
              <w:rPr>
                <w:rFonts w:ascii="Calibri" w:hAnsi="Calibri" w:cs="Calibri"/>
                <w:color w:val="70AD47"/>
                <w:sz w:val="20"/>
                <w:szCs w:val="20"/>
              </w:rPr>
              <w:t>0.24</w:t>
            </w:r>
          </w:p>
        </w:tc>
        <w:tc>
          <w:tcPr>
            <w:tcW w:w="1722" w:type="dxa"/>
            <w:gridSpan w:val="2"/>
            <w:tcBorders>
              <w:top w:val="single" w:sz="4" w:space="0" w:color="808080"/>
              <w:bottom w:val="single" w:sz="4" w:space="0" w:color="808080"/>
            </w:tcBorders>
            <w:vAlign w:val="center"/>
          </w:tcPr>
          <w:p w14:paraId="045FF501" w14:textId="77777777" w:rsidR="00A62615" w:rsidRPr="00F90556" w:rsidRDefault="00A62615" w:rsidP="00E3582D">
            <w:pPr>
              <w:jc w:val="center"/>
              <w:rPr>
                <w:color w:val="C00000"/>
                <w:sz w:val="20"/>
                <w:szCs w:val="20"/>
              </w:rPr>
            </w:pPr>
            <w:r w:rsidRPr="00F90556">
              <w:rPr>
                <w:rFonts w:ascii="Calibri" w:hAnsi="Calibri" w:cs="Calibri"/>
                <w:color w:val="4472C4"/>
                <w:sz w:val="20"/>
                <w:szCs w:val="20"/>
              </w:rPr>
              <w:t>-0.02</w:t>
            </w:r>
            <w:r>
              <w:rPr>
                <w:rFonts w:ascii="Calibri" w:hAnsi="Calibri" w:cs="Calibri"/>
                <w:color w:val="4472C4"/>
                <w:sz w:val="20"/>
                <w:szCs w:val="20"/>
              </w:rPr>
              <w:t xml:space="preserve"> / </w:t>
            </w:r>
            <w:r w:rsidRPr="00F90556">
              <w:rPr>
                <w:rFonts w:ascii="Calibri" w:hAnsi="Calibri" w:cs="Calibri"/>
                <w:color w:val="70AD47"/>
                <w:sz w:val="20"/>
                <w:szCs w:val="20"/>
              </w:rPr>
              <w:t>-0.0</w:t>
            </w:r>
            <w:r>
              <w:rPr>
                <w:rFonts w:ascii="Calibri" w:hAnsi="Calibri" w:cs="Calibri"/>
                <w:color w:val="70AD47"/>
                <w:sz w:val="20"/>
                <w:szCs w:val="20"/>
              </w:rPr>
              <w:t>5</w:t>
            </w:r>
          </w:p>
        </w:tc>
      </w:tr>
    </w:tbl>
    <w:p w14:paraId="6A0F72B9" w14:textId="77777777" w:rsidR="00A62615" w:rsidRDefault="00A62615" w:rsidP="00A62615">
      <w:pPr>
        <w:jc w:val="both"/>
        <w:rPr>
          <w:sz w:val="20"/>
          <w:szCs w:val="20"/>
        </w:rPr>
      </w:pPr>
    </w:p>
    <w:p w14:paraId="30FE2033" w14:textId="3C9A67FE" w:rsidR="00A62615" w:rsidRDefault="00A62615">
      <w:r>
        <w:br w:type="page"/>
      </w:r>
    </w:p>
    <w:p w14:paraId="5D93C929" w14:textId="21CA3A66" w:rsidR="00A62615" w:rsidRDefault="00A62615" w:rsidP="00A62615">
      <w:pPr>
        <w:jc w:val="both"/>
        <w:rPr>
          <w:color w:val="000000" w:themeColor="text1"/>
          <w:sz w:val="20"/>
          <w:szCs w:val="20"/>
        </w:rPr>
      </w:pPr>
      <w:r w:rsidRPr="005463FD">
        <w:rPr>
          <w:b/>
          <w:bCs/>
          <w:sz w:val="20"/>
          <w:szCs w:val="20"/>
        </w:rPr>
        <w:lastRenderedPageBreak/>
        <w:t xml:space="preserve">Figure </w:t>
      </w:r>
      <w:r w:rsidR="00C96D14">
        <w:rPr>
          <w:b/>
          <w:bCs/>
          <w:sz w:val="20"/>
          <w:szCs w:val="20"/>
        </w:rPr>
        <w:t>B17</w:t>
      </w:r>
      <w:r w:rsidRPr="005463FD">
        <w:rPr>
          <w:b/>
          <w:bCs/>
          <w:sz w:val="20"/>
          <w:szCs w:val="20"/>
        </w:rPr>
        <w:t xml:space="preserve">. </w:t>
      </w:r>
      <w:r>
        <w:rPr>
          <w:sz w:val="20"/>
          <w:szCs w:val="20"/>
        </w:rPr>
        <w:t>S</w:t>
      </w:r>
      <w:r w:rsidRPr="005463FD">
        <w:rPr>
          <w:sz w:val="20"/>
          <w:szCs w:val="20"/>
        </w:rPr>
        <w:t>catterplots</w:t>
      </w:r>
      <w:r>
        <w:rPr>
          <w:sz w:val="20"/>
          <w:szCs w:val="20"/>
        </w:rPr>
        <w:t xml:space="preserve"> and Pearson correlation coefficients</w:t>
      </w:r>
      <w:r w:rsidRPr="005463FD">
        <w:rPr>
          <w:sz w:val="20"/>
          <w:szCs w:val="20"/>
        </w:rPr>
        <w:t xml:space="preserve"> for </w:t>
      </w:r>
      <w:r>
        <w:rPr>
          <w:sz w:val="20"/>
          <w:szCs w:val="20"/>
        </w:rPr>
        <w:t xml:space="preserve">annually </w:t>
      </w:r>
      <w:r w:rsidR="001E7D2F">
        <w:rPr>
          <w:sz w:val="20"/>
          <w:szCs w:val="20"/>
        </w:rPr>
        <w:t>predicted</w:t>
      </w:r>
      <w:r w:rsidR="001E7D2F" w:rsidRPr="005463FD">
        <w:rPr>
          <w:sz w:val="20"/>
          <w:szCs w:val="20"/>
        </w:rPr>
        <w:t xml:space="preserve"> </w:t>
      </w:r>
      <w:r w:rsidRPr="005463FD">
        <w:rPr>
          <w:sz w:val="20"/>
          <w:szCs w:val="20"/>
        </w:rPr>
        <w:t xml:space="preserve">personal exposures </w:t>
      </w:r>
      <w:r>
        <w:rPr>
          <w:sz w:val="20"/>
          <w:szCs w:val="20"/>
        </w:rPr>
        <w:t>to black carbon</w:t>
      </w:r>
      <w:r w:rsidRPr="005463FD">
        <w:rPr>
          <w:sz w:val="20"/>
          <w:szCs w:val="20"/>
        </w:rPr>
        <w:t xml:space="preserve"> (</w:t>
      </w:r>
      <w:proofErr w:type="spellStart"/>
      <w:r w:rsidRPr="005463FD">
        <w:rPr>
          <w:sz w:val="20"/>
          <w:szCs w:val="20"/>
        </w:rPr>
        <w:t>μg</w:t>
      </w:r>
      <w:proofErr w:type="spellEnd"/>
      <w:r w:rsidRPr="005463FD">
        <w:rPr>
          <w:sz w:val="20"/>
          <w:szCs w:val="20"/>
        </w:rPr>
        <w:t>/m</w:t>
      </w:r>
      <w:r w:rsidRPr="005463FD">
        <w:rPr>
          <w:sz w:val="20"/>
          <w:szCs w:val="20"/>
          <w:vertAlign w:val="superscript"/>
        </w:rPr>
        <w:t>3</w:t>
      </w:r>
      <w:r w:rsidRPr="005463FD">
        <w:rPr>
          <w:sz w:val="20"/>
          <w:szCs w:val="20"/>
        </w:rPr>
        <w:t xml:space="preserve">) from outdoor sources </w:t>
      </w:r>
      <w:r>
        <w:rPr>
          <w:sz w:val="20"/>
          <w:szCs w:val="20"/>
        </w:rPr>
        <w:t>and selected surrogate measures</w:t>
      </w:r>
      <w:r w:rsidRPr="005463FD">
        <w:rPr>
          <w:sz w:val="20"/>
          <w:szCs w:val="20"/>
        </w:rPr>
        <w:t xml:space="preserve">. </w:t>
      </w:r>
      <w:r w:rsidR="00C96D14">
        <w:rPr>
          <w:sz w:val="20"/>
          <w:szCs w:val="20"/>
        </w:rPr>
        <w:t>Assigned to</w:t>
      </w:r>
      <w:r w:rsidR="00C96D14" w:rsidRPr="006302F1">
        <w:rPr>
          <w:sz w:val="20"/>
          <w:szCs w:val="20"/>
        </w:rPr>
        <w:t xml:space="preserve"> </w:t>
      </w:r>
      <w:r w:rsidR="00C96D14" w:rsidRPr="00D519A5">
        <w:rPr>
          <w:color w:val="2F5496" w:themeColor="accent1" w:themeShade="BF"/>
          <w:sz w:val="20"/>
          <w:szCs w:val="20"/>
        </w:rPr>
        <w:t xml:space="preserve">PASTA (n=38) </w:t>
      </w:r>
      <w:r w:rsidR="00C96D14">
        <w:rPr>
          <w:sz w:val="20"/>
          <w:szCs w:val="20"/>
        </w:rPr>
        <w:t xml:space="preserve">and </w:t>
      </w:r>
      <w:r w:rsidR="00C96D14" w:rsidRPr="00D519A5">
        <w:rPr>
          <w:color w:val="A8D08D" w:themeColor="accent6" w:themeTint="99"/>
          <w:sz w:val="20"/>
          <w:szCs w:val="20"/>
        </w:rPr>
        <w:t>DEMIST (n=</w:t>
      </w:r>
      <w:r w:rsidR="00C96D14">
        <w:rPr>
          <w:color w:val="A8D08D" w:themeColor="accent6" w:themeTint="99"/>
          <w:sz w:val="20"/>
          <w:szCs w:val="20"/>
        </w:rPr>
        <w:t>66</w:t>
      </w:r>
      <w:r w:rsidR="00C96D14" w:rsidRPr="00D519A5">
        <w:rPr>
          <w:color w:val="A8D08D" w:themeColor="accent6" w:themeTint="99"/>
          <w:sz w:val="20"/>
          <w:szCs w:val="20"/>
        </w:rPr>
        <w:t>)</w:t>
      </w:r>
      <w:r w:rsidR="00C96D14">
        <w:rPr>
          <w:sz w:val="20"/>
          <w:szCs w:val="20"/>
        </w:rPr>
        <w:t xml:space="preserve"> participants.</w:t>
      </w:r>
    </w:p>
    <w:p w14:paraId="0998FFD7" w14:textId="77777777" w:rsidR="00A62615" w:rsidRDefault="00A62615" w:rsidP="00A62615">
      <w:pPr>
        <w:jc w:val="both"/>
        <w:rPr>
          <w:color w:val="000000" w:themeColor="text1"/>
          <w:sz w:val="20"/>
          <w:szCs w:val="20"/>
        </w:rPr>
      </w:pPr>
    </w:p>
    <w:p w14:paraId="4D9B9BB1" w14:textId="77777777" w:rsidR="00A62615" w:rsidRDefault="00A62615" w:rsidP="00A62615">
      <w:pPr>
        <w:jc w:val="both"/>
        <w:rPr>
          <w:sz w:val="20"/>
          <w:szCs w:val="20"/>
        </w:rPr>
      </w:pPr>
      <w:r>
        <w:rPr>
          <w:noProof/>
          <w:sz w:val="20"/>
          <w:szCs w:val="20"/>
          <w:lang w:val="en-US"/>
        </w:rPr>
        <w:drawing>
          <wp:inline distT="0" distB="0" distL="0" distR="0" wp14:anchorId="515A0D06" wp14:editId="5D58033C">
            <wp:extent cx="5726270" cy="5726270"/>
            <wp:effectExtent l="0" t="0" r="190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26270" cy="5726270"/>
                    </a:xfrm>
                    <a:prstGeom prst="rect">
                      <a:avLst/>
                    </a:prstGeom>
                  </pic:spPr>
                </pic:pic>
              </a:graphicData>
            </a:graphic>
          </wp:inline>
        </w:drawing>
      </w:r>
    </w:p>
    <w:p w14:paraId="06DFD6EF" w14:textId="77777777" w:rsidR="00B251F4" w:rsidRDefault="00B251F4" w:rsidP="00A62615">
      <w:pPr>
        <w:jc w:val="both"/>
        <w:rPr>
          <w:b/>
          <w:bCs/>
          <w:sz w:val="20"/>
          <w:szCs w:val="20"/>
        </w:rPr>
      </w:pPr>
    </w:p>
    <w:p w14:paraId="000D55A6" w14:textId="77777777" w:rsidR="00B251F4" w:rsidRDefault="00B251F4" w:rsidP="00A62615">
      <w:pPr>
        <w:jc w:val="both"/>
        <w:rPr>
          <w:b/>
          <w:bCs/>
          <w:sz w:val="20"/>
          <w:szCs w:val="20"/>
        </w:rPr>
      </w:pPr>
    </w:p>
    <w:p w14:paraId="58CAAF1B" w14:textId="77777777" w:rsidR="00B251F4" w:rsidRDefault="00B251F4" w:rsidP="00A62615">
      <w:pPr>
        <w:jc w:val="both"/>
        <w:rPr>
          <w:b/>
          <w:bCs/>
          <w:sz w:val="20"/>
          <w:szCs w:val="20"/>
        </w:rPr>
      </w:pPr>
    </w:p>
    <w:p w14:paraId="5D8CC2B3" w14:textId="77777777" w:rsidR="00B251F4" w:rsidRDefault="00B251F4" w:rsidP="00A62615">
      <w:pPr>
        <w:jc w:val="both"/>
        <w:rPr>
          <w:b/>
          <w:bCs/>
          <w:sz w:val="20"/>
          <w:szCs w:val="20"/>
        </w:rPr>
      </w:pPr>
    </w:p>
    <w:p w14:paraId="7C19BF12" w14:textId="77777777" w:rsidR="00B251F4" w:rsidRDefault="00B251F4" w:rsidP="00A62615">
      <w:pPr>
        <w:jc w:val="both"/>
        <w:rPr>
          <w:b/>
          <w:bCs/>
          <w:sz w:val="20"/>
          <w:szCs w:val="20"/>
        </w:rPr>
      </w:pPr>
    </w:p>
    <w:p w14:paraId="37CDA869" w14:textId="77777777" w:rsidR="00B251F4" w:rsidRDefault="00B251F4" w:rsidP="00A62615">
      <w:pPr>
        <w:jc w:val="both"/>
        <w:rPr>
          <w:b/>
          <w:bCs/>
          <w:sz w:val="20"/>
          <w:szCs w:val="20"/>
        </w:rPr>
      </w:pPr>
    </w:p>
    <w:p w14:paraId="2C9EBE7A" w14:textId="77777777" w:rsidR="00B251F4" w:rsidRDefault="00B251F4" w:rsidP="00A62615">
      <w:pPr>
        <w:jc w:val="both"/>
        <w:rPr>
          <w:b/>
          <w:bCs/>
          <w:sz w:val="20"/>
          <w:szCs w:val="20"/>
        </w:rPr>
      </w:pPr>
    </w:p>
    <w:p w14:paraId="11743D47" w14:textId="77777777" w:rsidR="00B251F4" w:rsidRDefault="00B251F4" w:rsidP="00A62615">
      <w:pPr>
        <w:jc w:val="both"/>
        <w:rPr>
          <w:b/>
          <w:bCs/>
          <w:sz w:val="20"/>
          <w:szCs w:val="20"/>
        </w:rPr>
      </w:pPr>
    </w:p>
    <w:p w14:paraId="714A2E6D" w14:textId="77777777" w:rsidR="00B251F4" w:rsidRDefault="00B251F4" w:rsidP="00A62615">
      <w:pPr>
        <w:jc w:val="both"/>
        <w:rPr>
          <w:b/>
          <w:bCs/>
          <w:sz w:val="20"/>
          <w:szCs w:val="20"/>
        </w:rPr>
      </w:pPr>
    </w:p>
    <w:p w14:paraId="5701DC1A" w14:textId="77777777" w:rsidR="00B251F4" w:rsidRDefault="00B251F4" w:rsidP="00A62615">
      <w:pPr>
        <w:jc w:val="both"/>
        <w:rPr>
          <w:b/>
          <w:bCs/>
          <w:sz w:val="20"/>
          <w:szCs w:val="20"/>
        </w:rPr>
      </w:pPr>
    </w:p>
    <w:p w14:paraId="3F914AE4" w14:textId="77777777" w:rsidR="00B251F4" w:rsidRDefault="00B251F4" w:rsidP="00A62615">
      <w:pPr>
        <w:jc w:val="both"/>
        <w:rPr>
          <w:b/>
          <w:bCs/>
          <w:sz w:val="20"/>
          <w:szCs w:val="20"/>
        </w:rPr>
      </w:pPr>
    </w:p>
    <w:p w14:paraId="58CCFCB0" w14:textId="77777777" w:rsidR="00B251F4" w:rsidRDefault="00B251F4" w:rsidP="00A62615">
      <w:pPr>
        <w:jc w:val="both"/>
        <w:rPr>
          <w:b/>
          <w:bCs/>
          <w:sz w:val="20"/>
          <w:szCs w:val="20"/>
        </w:rPr>
      </w:pPr>
    </w:p>
    <w:p w14:paraId="6039D9CE" w14:textId="77777777" w:rsidR="00B251F4" w:rsidRDefault="00B251F4" w:rsidP="00A62615">
      <w:pPr>
        <w:jc w:val="both"/>
        <w:rPr>
          <w:b/>
          <w:bCs/>
          <w:sz w:val="20"/>
          <w:szCs w:val="20"/>
        </w:rPr>
      </w:pPr>
    </w:p>
    <w:p w14:paraId="562C5CA1" w14:textId="77777777" w:rsidR="00B251F4" w:rsidRDefault="00B251F4" w:rsidP="00A62615">
      <w:pPr>
        <w:jc w:val="both"/>
        <w:rPr>
          <w:b/>
          <w:bCs/>
          <w:sz w:val="20"/>
          <w:szCs w:val="20"/>
        </w:rPr>
      </w:pPr>
    </w:p>
    <w:p w14:paraId="65B0C52B" w14:textId="662F2B60" w:rsidR="00A62615" w:rsidRDefault="00A62615" w:rsidP="00A62615">
      <w:pPr>
        <w:jc w:val="both"/>
        <w:rPr>
          <w:color w:val="000000" w:themeColor="text1"/>
          <w:sz w:val="20"/>
          <w:szCs w:val="20"/>
        </w:rPr>
      </w:pPr>
      <w:r w:rsidRPr="005463FD">
        <w:rPr>
          <w:b/>
          <w:bCs/>
          <w:sz w:val="20"/>
          <w:szCs w:val="20"/>
        </w:rPr>
        <w:lastRenderedPageBreak/>
        <w:t xml:space="preserve">Figure </w:t>
      </w:r>
      <w:r w:rsidR="00C96D14">
        <w:rPr>
          <w:b/>
          <w:bCs/>
          <w:sz w:val="20"/>
          <w:szCs w:val="20"/>
        </w:rPr>
        <w:t>B18</w:t>
      </w:r>
      <w:r w:rsidRPr="005463FD">
        <w:rPr>
          <w:b/>
          <w:bCs/>
          <w:sz w:val="20"/>
          <w:szCs w:val="20"/>
        </w:rPr>
        <w:t xml:space="preserve">. </w:t>
      </w:r>
      <w:r>
        <w:rPr>
          <w:sz w:val="20"/>
          <w:szCs w:val="20"/>
        </w:rPr>
        <w:t>S</w:t>
      </w:r>
      <w:r w:rsidRPr="005463FD">
        <w:rPr>
          <w:sz w:val="20"/>
          <w:szCs w:val="20"/>
        </w:rPr>
        <w:t>catterplots</w:t>
      </w:r>
      <w:r>
        <w:rPr>
          <w:sz w:val="20"/>
          <w:szCs w:val="20"/>
        </w:rPr>
        <w:t xml:space="preserve"> and Pearson correlation coefficients</w:t>
      </w:r>
      <w:r w:rsidRPr="005463FD">
        <w:rPr>
          <w:sz w:val="20"/>
          <w:szCs w:val="20"/>
        </w:rPr>
        <w:t xml:space="preserve"> for </w:t>
      </w:r>
      <w:r>
        <w:rPr>
          <w:sz w:val="20"/>
          <w:szCs w:val="20"/>
        </w:rPr>
        <w:t>estimated</w:t>
      </w:r>
      <w:r w:rsidRPr="005463FD">
        <w:rPr>
          <w:sz w:val="20"/>
          <w:szCs w:val="20"/>
        </w:rPr>
        <w:t xml:space="preserve"> personal exposures </w:t>
      </w:r>
      <w:r>
        <w:rPr>
          <w:sz w:val="20"/>
          <w:szCs w:val="20"/>
        </w:rPr>
        <w:t>to</w:t>
      </w:r>
      <w:r w:rsidRPr="005463FD">
        <w:rPr>
          <w:sz w:val="20"/>
          <w:szCs w:val="20"/>
        </w:rPr>
        <w:t xml:space="preserve"> </w:t>
      </w:r>
      <w:r>
        <w:rPr>
          <w:sz w:val="20"/>
          <w:szCs w:val="20"/>
        </w:rPr>
        <w:t>black carbon</w:t>
      </w:r>
      <w:r w:rsidRPr="005463FD">
        <w:rPr>
          <w:sz w:val="20"/>
          <w:szCs w:val="20"/>
        </w:rPr>
        <w:t xml:space="preserve"> (</w:t>
      </w:r>
      <w:proofErr w:type="spellStart"/>
      <w:r w:rsidRPr="005463FD">
        <w:rPr>
          <w:sz w:val="20"/>
          <w:szCs w:val="20"/>
        </w:rPr>
        <w:t>μg</w:t>
      </w:r>
      <w:proofErr w:type="spellEnd"/>
      <w:r w:rsidRPr="005463FD">
        <w:rPr>
          <w:sz w:val="20"/>
          <w:szCs w:val="20"/>
        </w:rPr>
        <w:t>/m</w:t>
      </w:r>
      <w:r w:rsidRPr="005463FD">
        <w:rPr>
          <w:sz w:val="20"/>
          <w:szCs w:val="20"/>
          <w:vertAlign w:val="superscript"/>
        </w:rPr>
        <w:t>3</w:t>
      </w:r>
      <w:r w:rsidRPr="005463FD">
        <w:rPr>
          <w:sz w:val="20"/>
          <w:szCs w:val="20"/>
        </w:rPr>
        <w:t>) from outdoor sources</w:t>
      </w:r>
      <w:r>
        <w:rPr>
          <w:sz w:val="20"/>
          <w:szCs w:val="20"/>
        </w:rPr>
        <w:t xml:space="preserve"> for the measurement period</w:t>
      </w:r>
      <w:r w:rsidRPr="005463FD">
        <w:rPr>
          <w:sz w:val="20"/>
          <w:szCs w:val="20"/>
        </w:rPr>
        <w:t xml:space="preserve"> </w:t>
      </w:r>
      <w:r>
        <w:rPr>
          <w:sz w:val="20"/>
          <w:szCs w:val="20"/>
        </w:rPr>
        <w:t>and selected surrogate measures</w:t>
      </w:r>
      <w:r w:rsidRPr="005463FD">
        <w:rPr>
          <w:sz w:val="20"/>
          <w:szCs w:val="20"/>
        </w:rPr>
        <w:t xml:space="preserve">. </w:t>
      </w:r>
      <w:r w:rsidR="00C96D14">
        <w:rPr>
          <w:sz w:val="20"/>
          <w:szCs w:val="20"/>
        </w:rPr>
        <w:t>Assigned to</w:t>
      </w:r>
      <w:r w:rsidR="00C96D14" w:rsidRPr="006302F1">
        <w:rPr>
          <w:sz w:val="20"/>
          <w:szCs w:val="20"/>
        </w:rPr>
        <w:t xml:space="preserve"> </w:t>
      </w:r>
      <w:r w:rsidR="00C96D14" w:rsidRPr="00D519A5">
        <w:rPr>
          <w:color w:val="2F5496" w:themeColor="accent1" w:themeShade="BF"/>
          <w:sz w:val="20"/>
          <w:szCs w:val="20"/>
        </w:rPr>
        <w:t xml:space="preserve">PASTA (n=38) </w:t>
      </w:r>
      <w:r w:rsidR="00C96D14">
        <w:rPr>
          <w:sz w:val="20"/>
          <w:szCs w:val="20"/>
        </w:rPr>
        <w:t xml:space="preserve">and </w:t>
      </w:r>
      <w:r w:rsidR="00C96D14" w:rsidRPr="00D519A5">
        <w:rPr>
          <w:color w:val="A8D08D" w:themeColor="accent6" w:themeTint="99"/>
          <w:sz w:val="20"/>
          <w:szCs w:val="20"/>
        </w:rPr>
        <w:t>DEMIST (n=</w:t>
      </w:r>
      <w:r w:rsidR="00C96D14">
        <w:rPr>
          <w:color w:val="A8D08D" w:themeColor="accent6" w:themeTint="99"/>
          <w:sz w:val="20"/>
          <w:szCs w:val="20"/>
        </w:rPr>
        <w:t>66</w:t>
      </w:r>
      <w:r w:rsidR="00C96D14" w:rsidRPr="00D519A5">
        <w:rPr>
          <w:color w:val="A8D08D" w:themeColor="accent6" w:themeTint="99"/>
          <w:sz w:val="20"/>
          <w:szCs w:val="20"/>
        </w:rPr>
        <w:t>)</w:t>
      </w:r>
      <w:r w:rsidR="00C96D14">
        <w:rPr>
          <w:sz w:val="20"/>
          <w:szCs w:val="20"/>
        </w:rPr>
        <w:t xml:space="preserve"> participants.</w:t>
      </w:r>
    </w:p>
    <w:p w14:paraId="4988E3BA" w14:textId="77777777" w:rsidR="00A62615" w:rsidRDefault="00A62615" w:rsidP="00A62615">
      <w:pPr>
        <w:jc w:val="both"/>
        <w:rPr>
          <w:b/>
          <w:bCs/>
          <w:sz w:val="20"/>
          <w:szCs w:val="20"/>
        </w:rPr>
      </w:pPr>
    </w:p>
    <w:p w14:paraId="23953FFF" w14:textId="77777777" w:rsidR="00A62615" w:rsidRDefault="00A62615" w:rsidP="00A62615">
      <w:pPr>
        <w:jc w:val="both"/>
        <w:rPr>
          <w:sz w:val="20"/>
          <w:szCs w:val="20"/>
        </w:rPr>
      </w:pPr>
      <w:r>
        <w:rPr>
          <w:noProof/>
          <w:sz w:val="20"/>
          <w:szCs w:val="20"/>
          <w:lang w:val="en-US"/>
        </w:rPr>
        <w:drawing>
          <wp:inline distT="0" distB="0" distL="0" distR="0" wp14:anchorId="098E72D6" wp14:editId="62849F93">
            <wp:extent cx="5726268" cy="5726268"/>
            <wp:effectExtent l="0" t="0" r="190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26268" cy="5726268"/>
                    </a:xfrm>
                    <a:prstGeom prst="rect">
                      <a:avLst/>
                    </a:prstGeom>
                  </pic:spPr>
                </pic:pic>
              </a:graphicData>
            </a:graphic>
          </wp:inline>
        </w:drawing>
      </w:r>
    </w:p>
    <w:p w14:paraId="0BBC83E5" w14:textId="77777777" w:rsidR="00B251F4" w:rsidRDefault="00B251F4" w:rsidP="00A62615">
      <w:pPr>
        <w:jc w:val="both"/>
        <w:rPr>
          <w:b/>
          <w:bCs/>
          <w:sz w:val="20"/>
          <w:szCs w:val="20"/>
        </w:rPr>
      </w:pPr>
    </w:p>
    <w:p w14:paraId="18FF649A" w14:textId="77777777" w:rsidR="00B251F4" w:rsidRDefault="00B251F4" w:rsidP="00A62615">
      <w:pPr>
        <w:jc w:val="both"/>
        <w:rPr>
          <w:b/>
          <w:bCs/>
          <w:sz w:val="20"/>
          <w:szCs w:val="20"/>
        </w:rPr>
      </w:pPr>
    </w:p>
    <w:p w14:paraId="13472A25" w14:textId="77777777" w:rsidR="00B251F4" w:rsidRDefault="00B251F4" w:rsidP="00A62615">
      <w:pPr>
        <w:jc w:val="both"/>
        <w:rPr>
          <w:b/>
          <w:bCs/>
          <w:sz w:val="20"/>
          <w:szCs w:val="20"/>
        </w:rPr>
      </w:pPr>
    </w:p>
    <w:p w14:paraId="2C789FEB" w14:textId="77777777" w:rsidR="00B251F4" w:rsidRDefault="00B251F4" w:rsidP="00A62615">
      <w:pPr>
        <w:jc w:val="both"/>
        <w:rPr>
          <w:b/>
          <w:bCs/>
          <w:sz w:val="20"/>
          <w:szCs w:val="20"/>
        </w:rPr>
      </w:pPr>
    </w:p>
    <w:p w14:paraId="362BF8AC" w14:textId="77777777" w:rsidR="00B251F4" w:rsidRDefault="00B251F4" w:rsidP="00A62615">
      <w:pPr>
        <w:jc w:val="both"/>
        <w:rPr>
          <w:b/>
          <w:bCs/>
          <w:sz w:val="20"/>
          <w:szCs w:val="20"/>
        </w:rPr>
      </w:pPr>
    </w:p>
    <w:p w14:paraId="3748FED0" w14:textId="77777777" w:rsidR="00B251F4" w:rsidRDefault="00B251F4" w:rsidP="00A62615">
      <w:pPr>
        <w:jc w:val="both"/>
        <w:rPr>
          <w:b/>
          <w:bCs/>
          <w:sz w:val="20"/>
          <w:szCs w:val="20"/>
        </w:rPr>
      </w:pPr>
    </w:p>
    <w:p w14:paraId="4F04133B" w14:textId="77777777" w:rsidR="00B251F4" w:rsidRDefault="00B251F4" w:rsidP="00A62615">
      <w:pPr>
        <w:jc w:val="both"/>
        <w:rPr>
          <w:b/>
          <w:bCs/>
          <w:sz w:val="20"/>
          <w:szCs w:val="20"/>
        </w:rPr>
      </w:pPr>
    </w:p>
    <w:p w14:paraId="62D1CE9A" w14:textId="77777777" w:rsidR="00B251F4" w:rsidRDefault="00B251F4" w:rsidP="00A62615">
      <w:pPr>
        <w:jc w:val="both"/>
        <w:rPr>
          <w:b/>
          <w:bCs/>
          <w:sz w:val="20"/>
          <w:szCs w:val="20"/>
        </w:rPr>
      </w:pPr>
    </w:p>
    <w:p w14:paraId="7B78B934" w14:textId="77777777" w:rsidR="00B251F4" w:rsidRDefault="00B251F4" w:rsidP="00A62615">
      <w:pPr>
        <w:jc w:val="both"/>
        <w:rPr>
          <w:b/>
          <w:bCs/>
          <w:sz w:val="20"/>
          <w:szCs w:val="20"/>
        </w:rPr>
      </w:pPr>
    </w:p>
    <w:p w14:paraId="20DF2D50" w14:textId="77777777" w:rsidR="00B251F4" w:rsidRDefault="00B251F4" w:rsidP="00A62615">
      <w:pPr>
        <w:jc w:val="both"/>
        <w:rPr>
          <w:b/>
          <w:bCs/>
          <w:sz w:val="20"/>
          <w:szCs w:val="20"/>
        </w:rPr>
      </w:pPr>
    </w:p>
    <w:p w14:paraId="46BD8180" w14:textId="77777777" w:rsidR="00B251F4" w:rsidRDefault="00B251F4" w:rsidP="00A62615">
      <w:pPr>
        <w:jc w:val="both"/>
        <w:rPr>
          <w:b/>
          <w:bCs/>
          <w:sz w:val="20"/>
          <w:szCs w:val="20"/>
        </w:rPr>
      </w:pPr>
    </w:p>
    <w:p w14:paraId="6702C2A6" w14:textId="77777777" w:rsidR="00B251F4" w:rsidRDefault="00B251F4" w:rsidP="00A62615">
      <w:pPr>
        <w:jc w:val="both"/>
        <w:rPr>
          <w:b/>
          <w:bCs/>
          <w:sz w:val="20"/>
          <w:szCs w:val="20"/>
        </w:rPr>
      </w:pPr>
    </w:p>
    <w:p w14:paraId="3D145B18" w14:textId="77777777" w:rsidR="00B251F4" w:rsidRDefault="00B251F4" w:rsidP="00A62615">
      <w:pPr>
        <w:jc w:val="both"/>
        <w:rPr>
          <w:b/>
          <w:bCs/>
          <w:sz w:val="20"/>
          <w:szCs w:val="20"/>
        </w:rPr>
      </w:pPr>
    </w:p>
    <w:p w14:paraId="3EC843F0" w14:textId="77777777" w:rsidR="00B251F4" w:rsidRDefault="00B251F4" w:rsidP="00A62615">
      <w:pPr>
        <w:jc w:val="both"/>
        <w:rPr>
          <w:b/>
          <w:bCs/>
          <w:sz w:val="20"/>
          <w:szCs w:val="20"/>
        </w:rPr>
      </w:pPr>
    </w:p>
    <w:p w14:paraId="2FC4E2EB" w14:textId="3A9FF74A" w:rsidR="00A62615" w:rsidRPr="00FD5377" w:rsidRDefault="00A62615" w:rsidP="00A62615">
      <w:pPr>
        <w:jc w:val="both"/>
        <w:rPr>
          <w:sz w:val="20"/>
          <w:szCs w:val="20"/>
        </w:rPr>
      </w:pPr>
      <w:r w:rsidRPr="005463FD">
        <w:rPr>
          <w:b/>
          <w:bCs/>
          <w:sz w:val="20"/>
          <w:szCs w:val="20"/>
        </w:rPr>
        <w:lastRenderedPageBreak/>
        <w:t xml:space="preserve">Figure </w:t>
      </w:r>
      <w:r w:rsidR="00C96D14">
        <w:rPr>
          <w:b/>
          <w:bCs/>
          <w:sz w:val="20"/>
          <w:szCs w:val="20"/>
        </w:rPr>
        <w:t>B19</w:t>
      </w:r>
      <w:r w:rsidRPr="005463FD">
        <w:rPr>
          <w:b/>
          <w:bCs/>
          <w:sz w:val="20"/>
          <w:szCs w:val="20"/>
        </w:rPr>
        <w:t xml:space="preserve">. </w:t>
      </w:r>
      <w:r>
        <w:rPr>
          <w:sz w:val="20"/>
          <w:szCs w:val="20"/>
        </w:rPr>
        <w:t>S</w:t>
      </w:r>
      <w:r w:rsidRPr="005463FD">
        <w:rPr>
          <w:sz w:val="20"/>
          <w:szCs w:val="20"/>
        </w:rPr>
        <w:t>catterplots</w:t>
      </w:r>
      <w:r>
        <w:rPr>
          <w:sz w:val="20"/>
          <w:szCs w:val="20"/>
        </w:rPr>
        <w:t xml:space="preserve"> and Pearson correlation coefficients</w:t>
      </w:r>
      <w:r w:rsidRPr="005463FD">
        <w:rPr>
          <w:sz w:val="20"/>
          <w:szCs w:val="20"/>
        </w:rPr>
        <w:t xml:space="preserve"> for </w:t>
      </w:r>
      <w:r>
        <w:rPr>
          <w:sz w:val="20"/>
          <w:szCs w:val="20"/>
        </w:rPr>
        <w:t>estimated</w:t>
      </w:r>
      <w:r w:rsidRPr="005463FD">
        <w:rPr>
          <w:sz w:val="20"/>
          <w:szCs w:val="20"/>
        </w:rPr>
        <w:t xml:space="preserve"> personal exposures </w:t>
      </w:r>
      <w:r>
        <w:rPr>
          <w:sz w:val="20"/>
          <w:szCs w:val="20"/>
        </w:rPr>
        <w:t>to</w:t>
      </w:r>
      <w:r w:rsidRPr="005463FD">
        <w:rPr>
          <w:sz w:val="20"/>
          <w:szCs w:val="20"/>
        </w:rPr>
        <w:t xml:space="preserve"> </w:t>
      </w:r>
      <w:r>
        <w:rPr>
          <w:sz w:val="20"/>
          <w:szCs w:val="20"/>
        </w:rPr>
        <w:t>black carbon</w:t>
      </w:r>
      <w:r w:rsidRPr="005463FD">
        <w:rPr>
          <w:sz w:val="20"/>
          <w:szCs w:val="20"/>
        </w:rPr>
        <w:t xml:space="preserve"> (</w:t>
      </w:r>
      <w:proofErr w:type="spellStart"/>
      <w:r w:rsidRPr="005463FD">
        <w:rPr>
          <w:sz w:val="20"/>
          <w:szCs w:val="20"/>
        </w:rPr>
        <w:t>μg</w:t>
      </w:r>
      <w:proofErr w:type="spellEnd"/>
      <w:r w:rsidRPr="005463FD">
        <w:rPr>
          <w:sz w:val="20"/>
          <w:szCs w:val="20"/>
        </w:rPr>
        <w:t>/m</w:t>
      </w:r>
      <w:r w:rsidRPr="005463FD">
        <w:rPr>
          <w:sz w:val="20"/>
          <w:szCs w:val="20"/>
          <w:vertAlign w:val="superscript"/>
        </w:rPr>
        <w:t>3</w:t>
      </w:r>
      <w:r w:rsidRPr="005463FD">
        <w:rPr>
          <w:sz w:val="20"/>
          <w:szCs w:val="20"/>
        </w:rPr>
        <w:t>) from outdoor sources</w:t>
      </w:r>
      <w:r>
        <w:rPr>
          <w:sz w:val="20"/>
          <w:szCs w:val="20"/>
        </w:rPr>
        <w:t xml:space="preserve"> for the measurement period (when the subject was indoors)</w:t>
      </w:r>
      <w:r w:rsidRPr="005463FD">
        <w:rPr>
          <w:sz w:val="20"/>
          <w:szCs w:val="20"/>
        </w:rPr>
        <w:t xml:space="preserve"> </w:t>
      </w:r>
      <w:r>
        <w:rPr>
          <w:sz w:val="20"/>
          <w:szCs w:val="20"/>
        </w:rPr>
        <w:t>and selected surrogate measures</w:t>
      </w:r>
      <w:r w:rsidRPr="005463FD">
        <w:rPr>
          <w:sz w:val="20"/>
          <w:szCs w:val="20"/>
        </w:rPr>
        <w:t xml:space="preserve">. </w:t>
      </w:r>
      <w:r w:rsidR="00C96D14">
        <w:rPr>
          <w:sz w:val="20"/>
          <w:szCs w:val="20"/>
        </w:rPr>
        <w:t>Assigned to</w:t>
      </w:r>
      <w:r w:rsidR="00C96D14" w:rsidRPr="006302F1">
        <w:rPr>
          <w:sz w:val="20"/>
          <w:szCs w:val="20"/>
        </w:rPr>
        <w:t xml:space="preserve"> </w:t>
      </w:r>
      <w:r w:rsidR="00C96D14" w:rsidRPr="00D519A5">
        <w:rPr>
          <w:color w:val="2F5496" w:themeColor="accent1" w:themeShade="BF"/>
          <w:sz w:val="20"/>
          <w:szCs w:val="20"/>
        </w:rPr>
        <w:t xml:space="preserve">PASTA (n=38) </w:t>
      </w:r>
      <w:r w:rsidR="00C96D14">
        <w:rPr>
          <w:sz w:val="20"/>
          <w:szCs w:val="20"/>
        </w:rPr>
        <w:t xml:space="preserve">and </w:t>
      </w:r>
      <w:r w:rsidR="00C96D14" w:rsidRPr="00D519A5">
        <w:rPr>
          <w:color w:val="A8D08D" w:themeColor="accent6" w:themeTint="99"/>
          <w:sz w:val="20"/>
          <w:szCs w:val="20"/>
        </w:rPr>
        <w:t>DEMIST (n=</w:t>
      </w:r>
      <w:r w:rsidR="00C96D14">
        <w:rPr>
          <w:color w:val="A8D08D" w:themeColor="accent6" w:themeTint="99"/>
          <w:sz w:val="20"/>
          <w:szCs w:val="20"/>
        </w:rPr>
        <w:t>66</w:t>
      </w:r>
      <w:r w:rsidR="00C96D14" w:rsidRPr="00D519A5">
        <w:rPr>
          <w:color w:val="A8D08D" w:themeColor="accent6" w:themeTint="99"/>
          <w:sz w:val="20"/>
          <w:szCs w:val="20"/>
        </w:rPr>
        <w:t>)</w:t>
      </w:r>
      <w:r w:rsidR="00C96D14">
        <w:rPr>
          <w:sz w:val="20"/>
          <w:szCs w:val="20"/>
        </w:rPr>
        <w:t xml:space="preserve"> participants.</w:t>
      </w:r>
    </w:p>
    <w:p w14:paraId="2F421D93" w14:textId="77777777" w:rsidR="00A62615" w:rsidRDefault="00A62615" w:rsidP="00A62615">
      <w:pPr>
        <w:jc w:val="both"/>
        <w:rPr>
          <w:b/>
          <w:bCs/>
          <w:sz w:val="20"/>
          <w:szCs w:val="20"/>
        </w:rPr>
      </w:pPr>
    </w:p>
    <w:p w14:paraId="16755FD4" w14:textId="77777777" w:rsidR="00A62615" w:rsidRDefault="00A62615" w:rsidP="00A62615">
      <w:pPr>
        <w:jc w:val="both"/>
        <w:rPr>
          <w:sz w:val="20"/>
          <w:szCs w:val="20"/>
        </w:rPr>
      </w:pPr>
      <w:r>
        <w:rPr>
          <w:noProof/>
          <w:sz w:val="20"/>
          <w:szCs w:val="20"/>
          <w:lang w:val="en-US"/>
        </w:rPr>
        <w:drawing>
          <wp:inline distT="0" distB="0" distL="0" distR="0" wp14:anchorId="56A41F84" wp14:editId="51E5DD45">
            <wp:extent cx="5726268" cy="5726268"/>
            <wp:effectExtent l="0" t="0" r="190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26268" cy="5726268"/>
                    </a:xfrm>
                    <a:prstGeom prst="rect">
                      <a:avLst/>
                    </a:prstGeom>
                  </pic:spPr>
                </pic:pic>
              </a:graphicData>
            </a:graphic>
          </wp:inline>
        </w:drawing>
      </w:r>
    </w:p>
    <w:p w14:paraId="47E9B041" w14:textId="77777777" w:rsidR="00B251F4" w:rsidRDefault="00B251F4" w:rsidP="00A62615">
      <w:pPr>
        <w:jc w:val="both"/>
        <w:rPr>
          <w:b/>
          <w:bCs/>
          <w:sz w:val="20"/>
          <w:szCs w:val="20"/>
        </w:rPr>
      </w:pPr>
    </w:p>
    <w:p w14:paraId="1C6CE4B1" w14:textId="77777777" w:rsidR="00B251F4" w:rsidRDefault="00B251F4" w:rsidP="00A62615">
      <w:pPr>
        <w:jc w:val="both"/>
        <w:rPr>
          <w:b/>
          <w:bCs/>
          <w:sz w:val="20"/>
          <w:szCs w:val="20"/>
        </w:rPr>
      </w:pPr>
    </w:p>
    <w:p w14:paraId="1E5CC9D4" w14:textId="77777777" w:rsidR="00B251F4" w:rsidRDefault="00B251F4" w:rsidP="00A62615">
      <w:pPr>
        <w:jc w:val="both"/>
        <w:rPr>
          <w:b/>
          <w:bCs/>
          <w:sz w:val="20"/>
          <w:szCs w:val="20"/>
        </w:rPr>
      </w:pPr>
    </w:p>
    <w:p w14:paraId="62DA567F" w14:textId="77777777" w:rsidR="00B251F4" w:rsidRDefault="00B251F4" w:rsidP="00A62615">
      <w:pPr>
        <w:jc w:val="both"/>
        <w:rPr>
          <w:b/>
          <w:bCs/>
          <w:sz w:val="20"/>
          <w:szCs w:val="20"/>
        </w:rPr>
      </w:pPr>
    </w:p>
    <w:p w14:paraId="2A5D8864" w14:textId="77777777" w:rsidR="00B251F4" w:rsidRDefault="00B251F4" w:rsidP="00A62615">
      <w:pPr>
        <w:jc w:val="both"/>
        <w:rPr>
          <w:b/>
          <w:bCs/>
          <w:sz w:val="20"/>
          <w:szCs w:val="20"/>
        </w:rPr>
      </w:pPr>
    </w:p>
    <w:p w14:paraId="5B67B059" w14:textId="77777777" w:rsidR="00B251F4" w:rsidRDefault="00B251F4" w:rsidP="00A62615">
      <w:pPr>
        <w:jc w:val="both"/>
        <w:rPr>
          <w:b/>
          <w:bCs/>
          <w:sz w:val="20"/>
          <w:szCs w:val="20"/>
        </w:rPr>
      </w:pPr>
    </w:p>
    <w:p w14:paraId="7A886D34" w14:textId="77777777" w:rsidR="00B251F4" w:rsidRDefault="00B251F4" w:rsidP="00A62615">
      <w:pPr>
        <w:jc w:val="both"/>
        <w:rPr>
          <w:b/>
          <w:bCs/>
          <w:sz w:val="20"/>
          <w:szCs w:val="20"/>
        </w:rPr>
      </w:pPr>
    </w:p>
    <w:p w14:paraId="44A22925" w14:textId="77777777" w:rsidR="00B251F4" w:rsidRDefault="00B251F4" w:rsidP="00A62615">
      <w:pPr>
        <w:jc w:val="both"/>
        <w:rPr>
          <w:b/>
          <w:bCs/>
          <w:sz w:val="20"/>
          <w:szCs w:val="20"/>
        </w:rPr>
      </w:pPr>
    </w:p>
    <w:p w14:paraId="5C2AF70C" w14:textId="77777777" w:rsidR="00B251F4" w:rsidRDefault="00B251F4" w:rsidP="00A62615">
      <w:pPr>
        <w:jc w:val="both"/>
        <w:rPr>
          <w:b/>
          <w:bCs/>
          <w:sz w:val="20"/>
          <w:szCs w:val="20"/>
        </w:rPr>
      </w:pPr>
    </w:p>
    <w:p w14:paraId="7AC2D777" w14:textId="77777777" w:rsidR="00B251F4" w:rsidRDefault="00B251F4" w:rsidP="00A62615">
      <w:pPr>
        <w:jc w:val="both"/>
        <w:rPr>
          <w:b/>
          <w:bCs/>
          <w:sz w:val="20"/>
          <w:szCs w:val="20"/>
        </w:rPr>
      </w:pPr>
    </w:p>
    <w:p w14:paraId="2AF882DA" w14:textId="77777777" w:rsidR="00B251F4" w:rsidRDefault="00B251F4" w:rsidP="00A62615">
      <w:pPr>
        <w:jc w:val="both"/>
        <w:rPr>
          <w:b/>
          <w:bCs/>
          <w:sz w:val="20"/>
          <w:szCs w:val="20"/>
        </w:rPr>
      </w:pPr>
    </w:p>
    <w:p w14:paraId="6DE97F66" w14:textId="77777777" w:rsidR="00B251F4" w:rsidRDefault="00B251F4" w:rsidP="00A62615">
      <w:pPr>
        <w:jc w:val="both"/>
        <w:rPr>
          <w:b/>
          <w:bCs/>
          <w:sz w:val="20"/>
          <w:szCs w:val="20"/>
        </w:rPr>
      </w:pPr>
    </w:p>
    <w:p w14:paraId="145CB368" w14:textId="77777777" w:rsidR="00B251F4" w:rsidRDefault="00B251F4" w:rsidP="00A62615">
      <w:pPr>
        <w:jc w:val="both"/>
        <w:rPr>
          <w:b/>
          <w:bCs/>
          <w:sz w:val="20"/>
          <w:szCs w:val="20"/>
        </w:rPr>
      </w:pPr>
    </w:p>
    <w:p w14:paraId="214823F8" w14:textId="77777777" w:rsidR="00B251F4" w:rsidRDefault="00B251F4" w:rsidP="00A62615">
      <w:pPr>
        <w:jc w:val="both"/>
        <w:rPr>
          <w:b/>
          <w:bCs/>
          <w:sz w:val="20"/>
          <w:szCs w:val="20"/>
        </w:rPr>
      </w:pPr>
    </w:p>
    <w:p w14:paraId="2FEA102C" w14:textId="3DB433FC" w:rsidR="00A62615" w:rsidRDefault="00A62615" w:rsidP="00A62615">
      <w:pPr>
        <w:jc w:val="both"/>
        <w:rPr>
          <w:sz w:val="20"/>
          <w:szCs w:val="20"/>
        </w:rPr>
      </w:pPr>
      <w:r w:rsidRPr="005463FD">
        <w:rPr>
          <w:b/>
          <w:bCs/>
          <w:sz w:val="20"/>
          <w:szCs w:val="20"/>
        </w:rPr>
        <w:lastRenderedPageBreak/>
        <w:t xml:space="preserve">Figure </w:t>
      </w:r>
      <w:r w:rsidR="00C96D14">
        <w:rPr>
          <w:b/>
          <w:bCs/>
          <w:sz w:val="20"/>
          <w:szCs w:val="20"/>
        </w:rPr>
        <w:t>B20</w:t>
      </w:r>
      <w:r w:rsidRPr="005463FD">
        <w:rPr>
          <w:b/>
          <w:bCs/>
          <w:sz w:val="20"/>
          <w:szCs w:val="20"/>
        </w:rPr>
        <w:t xml:space="preserve">. </w:t>
      </w:r>
      <w:r>
        <w:rPr>
          <w:sz w:val="20"/>
          <w:szCs w:val="20"/>
        </w:rPr>
        <w:t>S</w:t>
      </w:r>
      <w:r w:rsidRPr="005463FD">
        <w:rPr>
          <w:sz w:val="20"/>
          <w:szCs w:val="20"/>
        </w:rPr>
        <w:t>catterplots</w:t>
      </w:r>
      <w:r>
        <w:rPr>
          <w:sz w:val="20"/>
          <w:szCs w:val="20"/>
        </w:rPr>
        <w:t xml:space="preserve"> and Pearson correlation coefficients</w:t>
      </w:r>
      <w:r w:rsidRPr="005463FD">
        <w:rPr>
          <w:sz w:val="20"/>
          <w:szCs w:val="20"/>
        </w:rPr>
        <w:t xml:space="preserve"> for </w:t>
      </w:r>
      <w:r>
        <w:rPr>
          <w:sz w:val="20"/>
          <w:szCs w:val="20"/>
        </w:rPr>
        <w:t xml:space="preserve">annually </w:t>
      </w:r>
      <w:r w:rsidR="001E7D2F">
        <w:rPr>
          <w:sz w:val="20"/>
          <w:szCs w:val="20"/>
        </w:rPr>
        <w:t>predicted</w:t>
      </w:r>
      <w:r w:rsidR="001E7D2F" w:rsidRPr="005463FD">
        <w:rPr>
          <w:sz w:val="20"/>
          <w:szCs w:val="20"/>
        </w:rPr>
        <w:t xml:space="preserve"> </w:t>
      </w:r>
      <w:r>
        <w:rPr>
          <w:sz w:val="20"/>
          <w:szCs w:val="20"/>
        </w:rPr>
        <w:t>personal exposures to</w:t>
      </w:r>
      <w:r w:rsidRPr="005463FD">
        <w:rPr>
          <w:sz w:val="20"/>
          <w:szCs w:val="20"/>
        </w:rPr>
        <w:t xml:space="preserve"> </w:t>
      </w:r>
      <w:r>
        <w:rPr>
          <w:sz w:val="20"/>
          <w:szCs w:val="20"/>
        </w:rPr>
        <w:t>black carbon</w:t>
      </w:r>
      <w:r w:rsidRPr="005463FD">
        <w:rPr>
          <w:sz w:val="20"/>
          <w:szCs w:val="20"/>
        </w:rPr>
        <w:t xml:space="preserve"> (</w:t>
      </w:r>
      <w:proofErr w:type="spellStart"/>
      <w:r w:rsidRPr="005463FD">
        <w:rPr>
          <w:sz w:val="20"/>
          <w:szCs w:val="20"/>
        </w:rPr>
        <w:t>μg</w:t>
      </w:r>
      <w:proofErr w:type="spellEnd"/>
      <w:r w:rsidRPr="005463FD">
        <w:rPr>
          <w:sz w:val="20"/>
          <w:szCs w:val="20"/>
        </w:rPr>
        <w:t>/m</w:t>
      </w:r>
      <w:r w:rsidRPr="005463FD">
        <w:rPr>
          <w:sz w:val="20"/>
          <w:szCs w:val="20"/>
          <w:vertAlign w:val="superscript"/>
        </w:rPr>
        <w:t>3</w:t>
      </w:r>
      <w:r w:rsidRPr="005463FD">
        <w:rPr>
          <w:sz w:val="20"/>
          <w:szCs w:val="20"/>
        </w:rPr>
        <w:t>) from outdoor sources</w:t>
      </w:r>
      <w:r>
        <w:rPr>
          <w:sz w:val="20"/>
          <w:szCs w:val="20"/>
        </w:rPr>
        <w:t xml:space="preserve"> (when the subject was indoors)</w:t>
      </w:r>
      <w:r w:rsidRPr="005463FD">
        <w:rPr>
          <w:sz w:val="20"/>
          <w:szCs w:val="20"/>
        </w:rPr>
        <w:t xml:space="preserve"> </w:t>
      </w:r>
      <w:r>
        <w:rPr>
          <w:sz w:val="20"/>
          <w:szCs w:val="20"/>
        </w:rPr>
        <w:t>and selected surrogate measures</w:t>
      </w:r>
      <w:r w:rsidRPr="005463FD">
        <w:rPr>
          <w:sz w:val="20"/>
          <w:szCs w:val="20"/>
        </w:rPr>
        <w:t xml:space="preserve">. </w:t>
      </w:r>
      <w:r w:rsidR="00C96D14">
        <w:rPr>
          <w:sz w:val="20"/>
          <w:szCs w:val="20"/>
        </w:rPr>
        <w:t>Assigned to</w:t>
      </w:r>
      <w:r w:rsidR="00C96D14" w:rsidRPr="006302F1">
        <w:rPr>
          <w:sz w:val="20"/>
          <w:szCs w:val="20"/>
        </w:rPr>
        <w:t xml:space="preserve"> </w:t>
      </w:r>
      <w:r w:rsidR="00C96D14" w:rsidRPr="00D519A5">
        <w:rPr>
          <w:color w:val="2F5496" w:themeColor="accent1" w:themeShade="BF"/>
          <w:sz w:val="20"/>
          <w:szCs w:val="20"/>
        </w:rPr>
        <w:t xml:space="preserve">PASTA (n=38) </w:t>
      </w:r>
      <w:r w:rsidR="00C96D14">
        <w:rPr>
          <w:sz w:val="20"/>
          <w:szCs w:val="20"/>
        </w:rPr>
        <w:t xml:space="preserve">and </w:t>
      </w:r>
      <w:r w:rsidR="00C96D14" w:rsidRPr="00D519A5">
        <w:rPr>
          <w:color w:val="A8D08D" w:themeColor="accent6" w:themeTint="99"/>
          <w:sz w:val="20"/>
          <w:szCs w:val="20"/>
        </w:rPr>
        <w:t>DEMIST (n=</w:t>
      </w:r>
      <w:r w:rsidR="00C96D14">
        <w:rPr>
          <w:color w:val="A8D08D" w:themeColor="accent6" w:themeTint="99"/>
          <w:sz w:val="20"/>
          <w:szCs w:val="20"/>
        </w:rPr>
        <w:t>66</w:t>
      </w:r>
      <w:r w:rsidR="00C96D14" w:rsidRPr="00D519A5">
        <w:rPr>
          <w:color w:val="A8D08D" w:themeColor="accent6" w:themeTint="99"/>
          <w:sz w:val="20"/>
          <w:szCs w:val="20"/>
        </w:rPr>
        <w:t>)</w:t>
      </w:r>
      <w:r w:rsidR="00C96D14">
        <w:rPr>
          <w:sz w:val="20"/>
          <w:szCs w:val="20"/>
        </w:rPr>
        <w:t xml:space="preserve"> participants.</w:t>
      </w:r>
    </w:p>
    <w:p w14:paraId="417B3EC0" w14:textId="77777777" w:rsidR="00A62615" w:rsidRDefault="00A62615" w:rsidP="00A62615">
      <w:pPr>
        <w:jc w:val="both"/>
        <w:rPr>
          <w:b/>
          <w:bCs/>
          <w:sz w:val="20"/>
          <w:szCs w:val="20"/>
        </w:rPr>
      </w:pPr>
    </w:p>
    <w:p w14:paraId="302332A1" w14:textId="77777777" w:rsidR="00A62615" w:rsidRDefault="00A62615" w:rsidP="00A62615">
      <w:pPr>
        <w:jc w:val="both"/>
        <w:rPr>
          <w:b/>
          <w:bCs/>
          <w:sz w:val="20"/>
          <w:szCs w:val="20"/>
        </w:rPr>
        <w:sectPr w:rsidR="00A62615" w:rsidSect="00001FD0">
          <w:pgSz w:w="11900" w:h="16840"/>
          <w:pgMar w:top="1440" w:right="1440" w:bottom="1440" w:left="1440" w:header="708" w:footer="708" w:gutter="0"/>
          <w:cols w:space="708"/>
          <w:docGrid w:linePitch="360"/>
        </w:sectPr>
      </w:pPr>
      <w:r>
        <w:rPr>
          <w:b/>
          <w:bCs/>
          <w:noProof/>
          <w:sz w:val="20"/>
          <w:szCs w:val="20"/>
          <w:lang w:val="en-US"/>
        </w:rPr>
        <w:drawing>
          <wp:inline distT="0" distB="0" distL="0" distR="0" wp14:anchorId="2493646A" wp14:editId="0A965262">
            <wp:extent cx="5724525" cy="5724525"/>
            <wp:effectExtent l="0" t="0" r="317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724525" cy="5724525"/>
                    </a:xfrm>
                    <a:prstGeom prst="rect">
                      <a:avLst/>
                    </a:prstGeom>
                    <a:noFill/>
                  </pic:spPr>
                </pic:pic>
              </a:graphicData>
            </a:graphic>
          </wp:inline>
        </w:drawing>
      </w:r>
    </w:p>
    <w:p w14:paraId="47FD0396" w14:textId="6F3AB4FB" w:rsidR="00A62615" w:rsidRPr="006302F1" w:rsidRDefault="00A62615" w:rsidP="00A62615">
      <w:pPr>
        <w:jc w:val="both"/>
        <w:rPr>
          <w:color w:val="000000" w:themeColor="text1"/>
          <w:sz w:val="20"/>
          <w:szCs w:val="20"/>
        </w:rPr>
      </w:pPr>
      <w:r w:rsidRPr="006302F1">
        <w:rPr>
          <w:b/>
          <w:bCs/>
          <w:sz w:val="20"/>
          <w:szCs w:val="20"/>
        </w:rPr>
        <w:lastRenderedPageBreak/>
        <w:t xml:space="preserve">Table </w:t>
      </w:r>
      <w:r w:rsidR="00CC4D71">
        <w:rPr>
          <w:b/>
          <w:bCs/>
          <w:sz w:val="20"/>
          <w:szCs w:val="20"/>
        </w:rPr>
        <w:t>B12</w:t>
      </w:r>
      <w:r w:rsidRPr="006302F1">
        <w:rPr>
          <w:sz w:val="20"/>
          <w:szCs w:val="20"/>
        </w:rPr>
        <w:t xml:space="preserve">. </w:t>
      </w:r>
      <w:r>
        <w:rPr>
          <w:sz w:val="20"/>
          <w:szCs w:val="20"/>
        </w:rPr>
        <w:t>Spearman</w:t>
      </w:r>
      <w:r w:rsidRPr="006302F1">
        <w:rPr>
          <w:sz w:val="20"/>
          <w:szCs w:val="20"/>
        </w:rPr>
        <w:t xml:space="preserve"> correlations between </w:t>
      </w:r>
      <w:r>
        <w:rPr>
          <w:sz w:val="20"/>
          <w:szCs w:val="20"/>
        </w:rPr>
        <w:t>selected surrogate measures</w:t>
      </w:r>
      <w:r w:rsidRPr="006302F1">
        <w:rPr>
          <w:sz w:val="20"/>
          <w:szCs w:val="20"/>
        </w:rPr>
        <w:t xml:space="preserve"> of </w:t>
      </w:r>
      <w:r>
        <w:rPr>
          <w:sz w:val="20"/>
          <w:szCs w:val="20"/>
        </w:rPr>
        <w:t>black carbon</w:t>
      </w:r>
      <w:r w:rsidRPr="006302F1">
        <w:rPr>
          <w:sz w:val="20"/>
          <w:szCs w:val="20"/>
        </w:rPr>
        <w:t xml:space="preserve">. </w:t>
      </w:r>
      <w:r w:rsidR="00CC4D71">
        <w:rPr>
          <w:sz w:val="20"/>
          <w:szCs w:val="20"/>
        </w:rPr>
        <w:t>Assigned to</w:t>
      </w:r>
      <w:r w:rsidR="00CC4D71" w:rsidRPr="006302F1">
        <w:rPr>
          <w:sz w:val="20"/>
          <w:szCs w:val="20"/>
        </w:rPr>
        <w:t xml:space="preserve"> </w:t>
      </w:r>
      <w:r w:rsidR="00CC4D71" w:rsidRPr="00D519A5">
        <w:rPr>
          <w:color w:val="2F5496" w:themeColor="accent1" w:themeShade="BF"/>
          <w:sz w:val="20"/>
          <w:szCs w:val="20"/>
        </w:rPr>
        <w:t xml:space="preserve">PASTA (n=38) </w:t>
      </w:r>
      <w:r w:rsidR="00CC4D71">
        <w:rPr>
          <w:sz w:val="20"/>
          <w:szCs w:val="20"/>
        </w:rPr>
        <w:t xml:space="preserve">and </w:t>
      </w:r>
      <w:r w:rsidR="00CC4D71" w:rsidRPr="00D519A5">
        <w:rPr>
          <w:color w:val="A8D08D" w:themeColor="accent6" w:themeTint="99"/>
          <w:sz w:val="20"/>
          <w:szCs w:val="20"/>
        </w:rPr>
        <w:t>DEMIST (n=</w:t>
      </w:r>
      <w:r w:rsidR="00CC4D71">
        <w:rPr>
          <w:color w:val="A8D08D" w:themeColor="accent6" w:themeTint="99"/>
          <w:sz w:val="20"/>
          <w:szCs w:val="20"/>
        </w:rPr>
        <w:t>66</w:t>
      </w:r>
      <w:r w:rsidR="00CC4D71" w:rsidRPr="00D519A5">
        <w:rPr>
          <w:color w:val="A8D08D" w:themeColor="accent6" w:themeTint="99"/>
          <w:sz w:val="20"/>
          <w:szCs w:val="20"/>
        </w:rPr>
        <w:t>)</w:t>
      </w:r>
      <w:r w:rsidR="00CC4D71">
        <w:rPr>
          <w:sz w:val="20"/>
          <w:szCs w:val="20"/>
        </w:rPr>
        <w:t xml:space="preserve"> participants.</w:t>
      </w:r>
    </w:p>
    <w:p w14:paraId="507F7C1D" w14:textId="77777777" w:rsidR="00A62615" w:rsidRDefault="00A62615" w:rsidP="00A62615">
      <w:pPr>
        <w:jc w:val="both"/>
        <w:rPr>
          <w:sz w:val="22"/>
          <w:szCs w:val="22"/>
        </w:rPr>
      </w:pPr>
    </w:p>
    <w:p w14:paraId="2D740E16" w14:textId="77777777" w:rsidR="00CC4D71" w:rsidRDefault="00CC4D71" w:rsidP="00A62615">
      <w:pPr>
        <w:jc w:val="both"/>
        <w:rPr>
          <w:sz w:val="22"/>
          <w:szCs w:val="22"/>
        </w:rPr>
      </w:pPr>
    </w:p>
    <w:tbl>
      <w:tblPr>
        <w:tblStyle w:val="TableGrid"/>
        <w:tblW w:w="9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4"/>
        <w:gridCol w:w="1970"/>
        <w:gridCol w:w="1970"/>
        <w:gridCol w:w="1974"/>
        <w:gridCol w:w="1973"/>
      </w:tblGrid>
      <w:tr w:rsidR="00454849" w:rsidRPr="00823EFE" w14:paraId="0DCA1FAD" w14:textId="77777777" w:rsidTr="00625918">
        <w:trPr>
          <w:trHeight w:val="759"/>
          <w:jc w:val="center"/>
        </w:trPr>
        <w:tc>
          <w:tcPr>
            <w:tcW w:w="2044" w:type="dxa"/>
            <w:tcBorders>
              <w:bottom w:val="single" w:sz="4" w:space="0" w:color="A5A5A5" w:themeColor="accent3"/>
            </w:tcBorders>
          </w:tcPr>
          <w:p w14:paraId="45C95095" w14:textId="77777777" w:rsidR="00454849" w:rsidRPr="00823EFE" w:rsidRDefault="00454849" w:rsidP="00E3582D">
            <w:pPr>
              <w:jc w:val="center"/>
              <w:rPr>
                <w:rFonts w:ascii="Calibri" w:hAnsi="Calibri" w:cs="Calibri"/>
                <w:b/>
                <w:bCs/>
                <w:color w:val="000000"/>
                <w:sz w:val="20"/>
                <w:szCs w:val="20"/>
              </w:rPr>
            </w:pPr>
          </w:p>
        </w:tc>
        <w:tc>
          <w:tcPr>
            <w:tcW w:w="1970" w:type="dxa"/>
            <w:tcBorders>
              <w:top w:val="single" w:sz="4" w:space="0" w:color="808080" w:themeColor="background1" w:themeShade="80"/>
              <w:bottom w:val="single" w:sz="4" w:space="0" w:color="808080" w:themeColor="background1" w:themeShade="80"/>
            </w:tcBorders>
            <w:vAlign w:val="center"/>
          </w:tcPr>
          <w:p w14:paraId="4A59E9AE" w14:textId="77777777" w:rsidR="00454849" w:rsidRPr="008F40B7" w:rsidRDefault="00454849" w:rsidP="00E3582D">
            <w:pPr>
              <w:jc w:val="center"/>
              <w:rPr>
                <w:rFonts w:ascii="Calibri" w:hAnsi="Calibri" w:cs="Calibri"/>
                <w:b/>
                <w:bCs/>
                <w:color w:val="000000"/>
                <w:sz w:val="18"/>
                <w:szCs w:val="18"/>
              </w:rPr>
            </w:pPr>
            <w:r>
              <w:rPr>
                <w:sz w:val="18"/>
                <w:szCs w:val="18"/>
              </w:rPr>
              <w:t>Nearest monitor</w:t>
            </w:r>
          </w:p>
        </w:tc>
        <w:tc>
          <w:tcPr>
            <w:tcW w:w="1970" w:type="dxa"/>
            <w:tcBorders>
              <w:top w:val="single" w:sz="4" w:space="0" w:color="808080" w:themeColor="background1" w:themeShade="80"/>
              <w:bottom w:val="single" w:sz="4" w:space="0" w:color="808080" w:themeColor="background1" w:themeShade="80"/>
            </w:tcBorders>
            <w:vAlign w:val="center"/>
          </w:tcPr>
          <w:p w14:paraId="766694BF" w14:textId="77777777" w:rsidR="00454849" w:rsidRPr="008F40B7" w:rsidRDefault="00454849" w:rsidP="00E3582D">
            <w:pPr>
              <w:jc w:val="center"/>
              <w:rPr>
                <w:rFonts w:ascii="Calibri" w:hAnsi="Calibri" w:cs="Calibri"/>
                <w:b/>
                <w:bCs/>
                <w:color w:val="000000"/>
                <w:sz w:val="18"/>
                <w:szCs w:val="18"/>
              </w:rPr>
            </w:pPr>
            <w:r>
              <w:rPr>
                <w:sz w:val="18"/>
                <w:szCs w:val="18"/>
              </w:rPr>
              <w:t>LSOA</w:t>
            </w:r>
            <w:r w:rsidRPr="008F40B7">
              <w:rPr>
                <w:sz w:val="18"/>
                <w:szCs w:val="18"/>
              </w:rPr>
              <w:t xml:space="preserve"> level STEAM estimate</w:t>
            </w:r>
          </w:p>
        </w:tc>
        <w:tc>
          <w:tcPr>
            <w:tcW w:w="1974" w:type="dxa"/>
            <w:tcBorders>
              <w:top w:val="single" w:sz="4" w:space="0" w:color="808080" w:themeColor="background1" w:themeShade="80"/>
              <w:bottom w:val="single" w:sz="4" w:space="0" w:color="808080" w:themeColor="background1" w:themeShade="80"/>
            </w:tcBorders>
            <w:vAlign w:val="center"/>
          </w:tcPr>
          <w:p w14:paraId="586549BD" w14:textId="77777777" w:rsidR="00454849" w:rsidRPr="008F40B7" w:rsidRDefault="00454849" w:rsidP="00E3582D">
            <w:pPr>
              <w:jc w:val="center"/>
              <w:rPr>
                <w:sz w:val="18"/>
                <w:szCs w:val="18"/>
              </w:rPr>
            </w:pPr>
            <w:r>
              <w:rPr>
                <w:sz w:val="18"/>
                <w:szCs w:val="18"/>
              </w:rPr>
              <w:t>ELAPSE scaled</w:t>
            </w:r>
          </w:p>
        </w:tc>
        <w:tc>
          <w:tcPr>
            <w:tcW w:w="1973"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14:paraId="7D930F97" w14:textId="77777777" w:rsidR="00454849" w:rsidRPr="008F40B7" w:rsidRDefault="00454849" w:rsidP="00E3582D">
            <w:pPr>
              <w:jc w:val="center"/>
              <w:rPr>
                <w:sz w:val="18"/>
                <w:szCs w:val="18"/>
              </w:rPr>
            </w:pPr>
            <w:r w:rsidRPr="008F40B7">
              <w:rPr>
                <w:sz w:val="18"/>
                <w:szCs w:val="18"/>
              </w:rPr>
              <w:t>Nearest monitor</w:t>
            </w:r>
          </w:p>
        </w:tc>
      </w:tr>
      <w:tr w:rsidR="00454849" w:rsidRPr="009D1A0C" w14:paraId="5AACD5B0" w14:textId="77777777" w:rsidTr="00625918">
        <w:trPr>
          <w:trHeight w:val="513"/>
          <w:jc w:val="center"/>
        </w:trPr>
        <w:tc>
          <w:tcPr>
            <w:tcW w:w="2044" w:type="dxa"/>
            <w:tcBorders>
              <w:top w:val="single" w:sz="4" w:space="0" w:color="A5A5A5" w:themeColor="accent3"/>
              <w:bottom w:val="single" w:sz="4" w:space="0" w:color="808080"/>
            </w:tcBorders>
            <w:vAlign w:val="center"/>
          </w:tcPr>
          <w:p w14:paraId="1E2DE114" w14:textId="77777777" w:rsidR="00454849" w:rsidRPr="00823EFE" w:rsidRDefault="00454849" w:rsidP="00E3582D">
            <w:pPr>
              <w:jc w:val="center"/>
              <w:rPr>
                <w:b/>
                <w:bCs/>
                <w:sz w:val="20"/>
                <w:szCs w:val="20"/>
              </w:rPr>
            </w:pPr>
            <w:r w:rsidRPr="00AB4CA6">
              <w:rPr>
                <w:b/>
                <w:bCs/>
                <w:sz w:val="18"/>
                <w:szCs w:val="18"/>
              </w:rPr>
              <w:t>Annual</w:t>
            </w:r>
          </w:p>
        </w:tc>
        <w:tc>
          <w:tcPr>
            <w:tcW w:w="1970" w:type="dxa"/>
            <w:tcBorders>
              <w:top w:val="single" w:sz="4" w:space="0" w:color="808080" w:themeColor="background1" w:themeShade="80"/>
            </w:tcBorders>
            <w:vAlign w:val="center"/>
          </w:tcPr>
          <w:p w14:paraId="365CE753" w14:textId="77777777" w:rsidR="00454849" w:rsidRPr="009D1A0C" w:rsidRDefault="00454849" w:rsidP="00E3582D">
            <w:pPr>
              <w:jc w:val="center"/>
              <w:rPr>
                <w:sz w:val="20"/>
                <w:szCs w:val="20"/>
              </w:rPr>
            </w:pPr>
          </w:p>
        </w:tc>
        <w:tc>
          <w:tcPr>
            <w:tcW w:w="1970" w:type="dxa"/>
            <w:tcBorders>
              <w:top w:val="single" w:sz="4" w:space="0" w:color="808080" w:themeColor="background1" w:themeShade="80"/>
            </w:tcBorders>
            <w:vAlign w:val="center"/>
          </w:tcPr>
          <w:p w14:paraId="25231E24" w14:textId="77777777" w:rsidR="00454849" w:rsidRPr="009D1A0C" w:rsidRDefault="00454849" w:rsidP="00E3582D">
            <w:pPr>
              <w:jc w:val="center"/>
              <w:rPr>
                <w:rFonts w:ascii="Calibri" w:hAnsi="Calibri" w:cs="Calibri"/>
                <w:color w:val="C00000"/>
                <w:sz w:val="20"/>
                <w:szCs w:val="20"/>
              </w:rPr>
            </w:pPr>
          </w:p>
        </w:tc>
        <w:tc>
          <w:tcPr>
            <w:tcW w:w="1974" w:type="dxa"/>
            <w:tcBorders>
              <w:top w:val="single" w:sz="4" w:space="0" w:color="808080" w:themeColor="background1" w:themeShade="80"/>
            </w:tcBorders>
            <w:vAlign w:val="center"/>
          </w:tcPr>
          <w:p w14:paraId="4F480D64" w14:textId="77777777" w:rsidR="00454849" w:rsidRPr="009D1A0C" w:rsidRDefault="00454849" w:rsidP="00E3582D">
            <w:pPr>
              <w:jc w:val="center"/>
              <w:rPr>
                <w:rFonts w:ascii="Calibri" w:hAnsi="Calibri" w:cs="Calibri"/>
                <w:color w:val="C00000"/>
                <w:sz w:val="20"/>
                <w:szCs w:val="20"/>
              </w:rPr>
            </w:pPr>
          </w:p>
        </w:tc>
        <w:tc>
          <w:tcPr>
            <w:tcW w:w="1973" w:type="dxa"/>
            <w:tcBorders>
              <w:top w:val="single" w:sz="4" w:space="0" w:color="808080" w:themeColor="background1" w:themeShade="80"/>
            </w:tcBorders>
            <w:shd w:val="clear" w:color="auto" w:fill="F2F2F2" w:themeFill="background1" w:themeFillShade="F2"/>
            <w:vAlign w:val="center"/>
          </w:tcPr>
          <w:p w14:paraId="25842C86" w14:textId="77777777" w:rsidR="00454849" w:rsidRPr="009D1A0C" w:rsidRDefault="00454849" w:rsidP="00E3582D">
            <w:pPr>
              <w:jc w:val="center"/>
              <w:rPr>
                <w:rFonts w:ascii="Calibri" w:hAnsi="Calibri" w:cs="Calibri"/>
                <w:color w:val="C00000"/>
                <w:sz w:val="20"/>
                <w:szCs w:val="20"/>
              </w:rPr>
            </w:pPr>
          </w:p>
        </w:tc>
      </w:tr>
      <w:tr w:rsidR="00454849" w:rsidRPr="00823EFE" w14:paraId="71F27DD4" w14:textId="77777777" w:rsidTr="007C345C">
        <w:trPr>
          <w:trHeight w:val="754"/>
          <w:jc w:val="center"/>
        </w:trPr>
        <w:tc>
          <w:tcPr>
            <w:tcW w:w="2044" w:type="dxa"/>
            <w:tcBorders>
              <w:bottom w:val="single" w:sz="4" w:space="0" w:color="808080"/>
            </w:tcBorders>
            <w:vAlign w:val="center"/>
          </w:tcPr>
          <w:p w14:paraId="43034F08" w14:textId="77777777" w:rsidR="00454849" w:rsidRPr="008F40B7" w:rsidRDefault="00454849" w:rsidP="00E3582D">
            <w:pPr>
              <w:jc w:val="center"/>
              <w:rPr>
                <w:sz w:val="18"/>
                <w:szCs w:val="18"/>
              </w:rPr>
            </w:pPr>
            <w:r>
              <w:rPr>
                <w:sz w:val="18"/>
                <w:szCs w:val="18"/>
              </w:rPr>
              <w:t>Nearest monitor</w:t>
            </w:r>
          </w:p>
        </w:tc>
        <w:tc>
          <w:tcPr>
            <w:tcW w:w="1970" w:type="dxa"/>
            <w:tcBorders>
              <w:bottom w:val="single" w:sz="4" w:space="0" w:color="808080"/>
            </w:tcBorders>
            <w:vAlign w:val="center"/>
          </w:tcPr>
          <w:p w14:paraId="064DE4AC" w14:textId="77777777" w:rsidR="00454849" w:rsidRPr="009D1A0C" w:rsidRDefault="00454849" w:rsidP="00E3582D">
            <w:pPr>
              <w:jc w:val="center"/>
              <w:rPr>
                <w:rFonts w:ascii="Calibri" w:hAnsi="Calibri" w:cs="Calibri"/>
                <w:color w:val="C00000"/>
                <w:sz w:val="20"/>
                <w:szCs w:val="20"/>
              </w:rPr>
            </w:pPr>
            <w:r w:rsidRPr="009D1A0C">
              <w:rPr>
                <w:rFonts w:ascii="Calibri" w:hAnsi="Calibri" w:cs="Calibri"/>
                <w:color w:val="4472C4"/>
                <w:sz w:val="20"/>
                <w:szCs w:val="20"/>
              </w:rPr>
              <w:t>1</w:t>
            </w:r>
          </w:p>
        </w:tc>
        <w:tc>
          <w:tcPr>
            <w:tcW w:w="1970" w:type="dxa"/>
            <w:tcBorders>
              <w:bottom w:val="single" w:sz="4" w:space="0" w:color="808080"/>
            </w:tcBorders>
            <w:vAlign w:val="center"/>
          </w:tcPr>
          <w:p w14:paraId="754A55E6" w14:textId="77777777" w:rsidR="00454849" w:rsidRPr="009D1A0C" w:rsidRDefault="00454849" w:rsidP="00E3582D">
            <w:pPr>
              <w:jc w:val="center"/>
              <w:rPr>
                <w:rFonts w:ascii="Calibri" w:hAnsi="Calibri" w:cs="Calibri"/>
                <w:color w:val="C00000"/>
                <w:sz w:val="20"/>
                <w:szCs w:val="20"/>
              </w:rPr>
            </w:pPr>
          </w:p>
        </w:tc>
        <w:tc>
          <w:tcPr>
            <w:tcW w:w="1974" w:type="dxa"/>
            <w:tcBorders>
              <w:bottom w:val="single" w:sz="4" w:space="0" w:color="808080"/>
            </w:tcBorders>
            <w:vAlign w:val="center"/>
          </w:tcPr>
          <w:p w14:paraId="3FCE5A55" w14:textId="77777777" w:rsidR="00454849" w:rsidRPr="009D1A0C" w:rsidRDefault="00454849" w:rsidP="00E3582D">
            <w:pPr>
              <w:jc w:val="center"/>
              <w:rPr>
                <w:rFonts w:ascii="Calibri" w:hAnsi="Calibri" w:cs="Calibri"/>
                <w:color w:val="C00000"/>
                <w:sz w:val="20"/>
                <w:szCs w:val="20"/>
              </w:rPr>
            </w:pPr>
          </w:p>
        </w:tc>
        <w:tc>
          <w:tcPr>
            <w:tcW w:w="1973" w:type="dxa"/>
            <w:tcBorders>
              <w:bottom w:val="single" w:sz="4" w:space="0" w:color="808080"/>
            </w:tcBorders>
            <w:shd w:val="clear" w:color="auto" w:fill="F2F2F2" w:themeFill="background1" w:themeFillShade="F2"/>
            <w:vAlign w:val="center"/>
          </w:tcPr>
          <w:p w14:paraId="4FB51BA6" w14:textId="77777777" w:rsidR="00454849" w:rsidRPr="009D1A0C" w:rsidRDefault="00454849" w:rsidP="00E3582D">
            <w:pPr>
              <w:jc w:val="center"/>
              <w:rPr>
                <w:rFonts w:ascii="Calibri" w:hAnsi="Calibri" w:cs="Calibri"/>
                <w:color w:val="C00000"/>
                <w:sz w:val="20"/>
                <w:szCs w:val="20"/>
              </w:rPr>
            </w:pPr>
          </w:p>
        </w:tc>
      </w:tr>
      <w:tr w:rsidR="00454849" w:rsidRPr="00823EFE" w14:paraId="731B653C" w14:textId="77777777" w:rsidTr="007C345C">
        <w:trPr>
          <w:trHeight w:val="754"/>
          <w:jc w:val="center"/>
        </w:trPr>
        <w:tc>
          <w:tcPr>
            <w:tcW w:w="2044" w:type="dxa"/>
            <w:tcBorders>
              <w:bottom w:val="single" w:sz="4" w:space="0" w:color="808080"/>
            </w:tcBorders>
            <w:vAlign w:val="center"/>
          </w:tcPr>
          <w:p w14:paraId="7ED215A3" w14:textId="77777777" w:rsidR="00454849" w:rsidRPr="008F40B7" w:rsidRDefault="00454849" w:rsidP="00E3582D">
            <w:pPr>
              <w:jc w:val="center"/>
              <w:rPr>
                <w:sz w:val="18"/>
                <w:szCs w:val="18"/>
              </w:rPr>
            </w:pPr>
            <w:r>
              <w:rPr>
                <w:sz w:val="18"/>
                <w:szCs w:val="18"/>
              </w:rPr>
              <w:t>LSOA</w:t>
            </w:r>
            <w:r w:rsidRPr="008F40B7">
              <w:rPr>
                <w:sz w:val="18"/>
                <w:szCs w:val="18"/>
              </w:rPr>
              <w:t xml:space="preserve"> level </w:t>
            </w:r>
            <w:r>
              <w:rPr>
                <w:sz w:val="18"/>
                <w:szCs w:val="18"/>
              </w:rPr>
              <w:t>ELPASE</w:t>
            </w:r>
            <w:r w:rsidRPr="008F40B7">
              <w:rPr>
                <w:sz w:val="18"/>
                <w:szCs w:val="18"/>
              </w:rPr>
              <w:t xml:space="preserve"> estimate</w:t>
            </w:r>
          </w:p>
        </w:tc>
        <w:tc>
          <w:tcPr>
            <w:tcW w:w="1970" w:type="dxa"/>
            <w:tcBorders>
              <w:bottom w:val="single" w:sz="4" w:space="0" w:color="808080"/>
            </w:tcBorders>
            <w:vAlign w:val="center"/>
          </w:tcPr>
          <w:p w14:paraId="5E8D62A6" w14:textId="77777777" w:rsidR="00454849" w:rsidRPr="009D1A0C" w:rsidRDefault="00454849" w:rsidP="00E3582D">
            <w:pPr>
              <w:jc w:val="center"/>
              <w:rPr>
                <w:rFonts w:ascii="Calibri" w:hAnsi="Calibri" w:cs="Calibri"/>
                <w:color w:val="C00000"/>
                <w:sz w:val="20"/>
                <w:szCs w:val="20"/>
              </w:rPr>
            </w:pPr>
            <w:r w:rsidRPr="009D1A0C">
              <w:rPr>
                <w:rFonts w:ascii="Calibri" w:hAnsi="Calibri" w:cs="Calibri"/>
                <w:color w:val="4472C4"/>
                <w:sz w:val="20"/>
                <w:szCs w:val="20"/>
              </w:rPr>
              <w:t>0.21</w:t>
            </w:r>
            <w:r>
              <w:rPr>
                <w:rFonts w:ascii="Calibri" w:hAnsi="Calibri" w:cs="Calibri"/>
                <w:color w:val="4472C4"/>
                <w:sz w:val="20"/>
                <w:szCs w:val="20"/>
              </w:rPr>
              <w:t xml:space="preserve"> / </w:t>
            </w:r>
            <w:r w:rsidRPr="009D1A0C">
              <w:rPr>
                <w:rFonts w:ascii="Calibri" w:hAnsi="Calibri" w:cs="Calibri"/>
                <w:color w:val="70AD47"/>
                <w:sz w:val="20"/>
                <w:szCs w:val="20"/>
              </w:rPr>
              <w:t>0.1</w:t>
            </w:r>
            <w:r>
              <w:rPr>
                <w:rFonts w:ascii="Calibri" w:hAnsi="Calibri" w:cs="Calibri"/>
                <w:color w:val="70AD47"/>
                <w:sz w:val="20"/>
                <w:szCs w:val="20"/>
              </w:rPr>
              <w:t>3</w:t>
            </w:r>
          </w:p>
        </w:tc>
        <w:tc>
          <w:tcPr>
            <w:tcW w:w="1970" w:type="dxa"/>
            <w:tcBorders>
              <w:bottom w:val="single" w:sz="4" w:space="0" w:color="808080"/>
            </w:tcBorders>
            <w:vAlign w:val="center"/>
          </w:tcPr>
          <w:p w14:paraId="710E69F2" w14:textId="77777777" w:rsidR="00454849" w:rsidRPr="009D1A0C" w:rsidRDefault="00454849" w:rsidP="00E3582D">
            <w:pPr>
              <w:jc w:val="center"/>
              <w:rPr>
                <w:rFonts w:ascii="Calibri" w:hAnsi="Calibri" w:cs="Calibri"/>
                <w:color w:val="C00000"/>
                <w:sz w:val="20"/>
                <w:szCs w:val="20"/>
              </w:rPr>
            </w:pPr>
            <w:r w:rsidRPr="009D1A0C">
              <w:rPr>
                <w:rFonts w:ascii="Calibri" w:hAnsi="Calibri" w:cs="Calibri"/>
                <w:color w:val="4472C4"/>
                <w:sz w:val="20"/>
                <w:szCs w:val="20"/>
              </w:rPr>
              <w:t>1</w:t>
            </w:r>
          </w:p>
        </w:tc>
        <w:tc>
          <w:tcPr>
            <w:tcW w:w="1974" w:type="dxa"/>
            <w:tcBorders>
              <w:bottom w:val="single" w:sz="4" w:space="0" w:color="808080"/>
            </w:tcBorders>
            <w:vAlign w:val="center"/>
          </w:tcPr>
          <w:p w14:paraId="51035B7B" w14:textId="77777777" w:rsidR="00454849" w:rsidRPr="009D1A0C" w:rsidRDefault="00454849" w:rsidP="00E3582D">
            <w:pPr>
              <w:jc w:val="center"/>
              <w:rPr>
                <w:rFonts w:ascii="Calibri" w:hAnsi="Calibri" w:cs="Calibri"/>
                <w:color w:val="C00000"/>
                <w:sz w:val="20"/>
                <w:szCs w:val="20"/>
              </w:rPr>
            </w:pPr>
          </w:p>
        </w:tc>
        <w:tc>
          <w:tcPr>
            <w:tcW w:w="1973" w:type="dxa"/>
            <w:tcBorders>
              <w:bottom w:val="single" w:sz="4" w:space="0" w:color="808080"/>
            </w:tcBorders>
            <w:shd w:val="clear" w:color="auto" w:fill="F2F2F2" w:themeFill="background1" w:themeFillShade="F2"/>
            <w:vAlign w:val="center"/>
          </w:tcPr>
          <w:p w14:paraId="371D1E2D" w14:textId="77777777" w:rsidR="00454849" w:rsidRPr="009D1A0C" w:rsidRDefault="00454849" w:rsidP="00E3582D">
            <w:pPr>
              <w:jc w:val="center"/>
              <w:rPr>
                <w:rFonts w:ascii="Calibri" w:hAnsi="Calibri" w:cs="Calibri"/>
                <w:color w:val="C00000"/>
                <w:sz w:val="20"/>
                <w:szCs w:val="20"/>
              </w:rPr>
            </w:pPr>
          </w:p>
        </w:tc>
      </w:tr>
      <w:tr w:rsidR="00454849" w:rsidRPr="00823EFE" w14:paraId="16C5C4C1" w14:textId="77777777" w:rsidTr="007C345C">
        <w:trPr>
          <w:trHeight w:val="754"/>
          <w:jc w:val="center"/>
        </w:trPr>
        <w:tc>
          <w:tcPr>
            <w:tcW w:w="2044" w:type="dxa"/>
            <w:tcBorders>
              <w:bottom w:val="single" w:sz="4" w:space="0" w:color="808080"/>
            </w:tcBorders>
            <w:vAlign w:val="center"/>
          </w:tcPr>
          <w:p w14:paraId="7D07942C" w14:textId="77777777" w:rsidR="00454849" w:rsidRPr="002A1E00" w:rsidRDefault="00454849" w:rsidP="00E3582D">
            <w:pPr>
              <w:jc w:val="center"/>
              <w:rPr>
                <w:sz w:val="18"/>
                <w:szCs w:val="18"/>
              </w:rPr>
            </w:pPr>
            <w:r w:rsidRPr="005E29B7">
              <w:rPr>
                <w:sz w:val="18"/>
                <w:szCs w:val="18"/>
              </w:rPr>
              <w:t>ELAPSE scaled</w:t>
            </w:r>
          </w:p>
        </w:tc>
        <w:tc>
          <w:tcPr>
            <w:tcW w:w="1970" w:type="dxa"/>
            <w:vAlign w:val="center"/>
          </w:tcPr>
          <w:p w14:paraId="079ABEF7" w14:textId="77777777" w:rsidR="00454849" w:rsidRPr="009D1A0C" w:rsidRDefault="00454849" w:rsidP="00E3582D">
            <w:pPr>
              <w:jc w:val="center"/>
              <w:rPr>
                <w:rFonts w:ascii="Calibri" w:hAnsi="Calibri" w:cs="Calibri"/>
                <w:color w:val="C00000"/>
                <w:sz w:val="20"/>
                <w:szCs w:val="20"/>
              </w:rPr>
            </w:pPr>
            <w:r w:rsidRPr="002A1E00">
              <w:rPr>
                <w:rFonts w:ascii="Calibri" w:hAnsi="Calibri" w:cs="Calibri"/>
                <w:color w:val="4472C4"/>
                <w:sz w:val="20"/>
                <w:szCs w:val="20"/>
              </w:rPr>
              <w:t xml:space="preserve">-0.40 / </w:t>
            </w:r>
            <w:r w:rsidRPr="002A1E00">
              <w:rPr>
                <w:rFonts w:ascii="Calibri" w:hAnsi="Calibri" w:cs="Calibri"/>
                <w:color w:val="70AD47"/>
                <w:sz w:val="20"/>
                <w:szCs w:val="20"/>
              </w:rPr>
              <w:t>-0.6</w:t>
            </w:r>
            <w:r>
              <w:rPr>
                <w:rFonts w:ascii="Calibri" w:hAnsi="Calibri" w:cs="Calibri"/>
                <w:color w:val="70AD47"/>
                <w:sz w:val="20"/>
                <w:szCs w:val="20"/>
              </w:rPr>
              <w:t>7</w:t>
            </w:r>
          </w:p>
        </w:tc>
        <w:tc>
          <w:tcPr>
            <w:tcW w:w="1970" w:type="dxa"/>
            <w:vAlign w:val="center"/>
          </w:tcPr>
          <w:p w14:paraId="569CC7C5" w14:textId="77777777" w:rsidR="00454849" w:rsidRPr="009D1A0C" w:rsidRDefault="00454849" w:rsidP="00E3582D">
            <w:pPr>
              <w:jc w:val="center"/>
              <w:rPr>
                <w:rFonts w:ascii="Calibri" w:hAnsi="Calibri" w:cs="Calibri"/>
                <w:color w:val="C00000"/>
                <w:sz w:val="20"/>
                <w:szCs w:val="20"/>
              </w:rPr>
            </w:pPr>
            <w:r w:rsidRPr="009D1A0C">
              <w:rPr>
                <w:rFonts w:ascii="Calibri" w:hAnsi="Calibri" w:cs="Calibri"/>
                <w:color w:val="4472C4"/>
                <w:sz w:val="20"/>
                <w:szCs w:val="20"/>
              </w:rPr>
              <w:t>0.6</w:t>
            </w:r>
            <w:r>
              <w:rPr>
                <w:rFonts w:ascii="Calibri" w:hAnsi="Calibri" w:cs="Calibri"/>
                <w:color w:val="4472C4"/>
                <w:sz w:val="20"/>
                <w:szCs w:val="20"/>
              </w:rPr>
              <w:t xml:space="preserve">0 / </w:t>
            </w:r>
            <w:r w:rsidRPr="009D1A0C">
              <w:rPr>
                <w:rFonts w:ascii="Calibri" w:hAnsi="Calibri" w:cs="Calibri"/>
                <w:color w:val="70AD47"/>
                <w:sz w:val="20"/>
                <w:szCs w:val="20"/>
              </w:rPr>
              <w:t>0.</w:t>
            </w:r>
            <w:r>
              <w:rPr>
                <w:rFonts w:ascii="Calibri" w:hAnsi="Calibri" w:cs="Calibri"/>
                <w:color w:val="70AD47"/>
                <w:sz w:val="20"/>
                <w:szCs w:val="20"/>
              </w:rPr>
              <w:t>50</w:t>
            </w:r>
          </w:p>
        </w:tc>
        <w:tc>
          <w:tcPr>
            <w:tcW w:w="1974" w:type="dxa"/>
            <w:vAlign w:val="center"/>
          </w:tcPr>
          <w:p w14:paraId="57A8B9B1" w14:textId="77777777" w:rsidR="00454849" w:rsidRPr="009D1A0C" w:rsidRDefault="00454849" w:rsidP="00E3582D">
            <w:pPr>
              <w:jc w:val="center"/>
              <w:rPr>
                <w:rFonts w:ascii="Calibri" w:hAnsi="Calibri" w:cs="Calibri"/>
                <w:color w:val="C00000"/>
                <w:sz w:val="20"/>
                <w:szCs w:val="20"/>
              </w:rPr>
            </w:pPr>
            <w:r w:rsidRPr="009D1A0C">
              <w:rPr>
                <w:rFonts w:ascii="Calibri" w:hAnsi="Calibri" w:cs="Calibri"/>
                <w:color w:val="4472C4"/>
                <w:sz w:val="20"/>
                <w:szCs w:val="20"/>
              </w:rPr>
              <w:t>1</w:t>
            </w:r>
          </w:p>
        </w:tc>
        <w:tc>
          <w:tcPr>
            <w:tcW w:w="1973" w:type="dxa"/>
            <w:shd w:val="clear" w:color="auto" w:fill="F2F2F2" w:themeFill="background1" w:themeFillShade="F2"/>
            <w:vAlign w:val="center"/>
          </w:tcPr>
          <w:p w14:paraId="4621B912" w14:textId="77777777" w:rsidR="00454849" w:rsidRPr="009D1A0C" w:rsidRDefault="00454849" w:rsidP="00E3582D">
            <w:pPr>
              <w:jc w:val="center"/>
              <w:rPr>
                <w:rFonts w:ascii="Calibri" w:hAnsi="Calibri" w:cs="Calibri"/>
                <w:color w:val="C00000"/>
                <w:sz w:val="20"/>
                <w:szCs w:val="20"/>
              </w:rPr>
            </w:pPr>
          </w:p>
        </w:tc>
      </w:tr>
      <w:tr w:rsidR="00454849" w:rsidRPr="00823EFE" w14:paraId="6086F7E8" w14:textId="77777777" w:rsidTr="007C345C">
        <w:trPr>
          <w:trHeight w:val="714"/>
          <w:jc w:val="center"/>
        </w:trPr>
        <w:tc>
          <w:tcPr>
            <w:tcW w:w="2044" w:type="dxa"/>
            <w:tcBorders>
              <w:top w:val="single" w:sz="4" w:space="0" w:color="808080"/>
              <w:bottom w:val="single" w:sz="4" w:space="0" w:color="808080"/>
            </w:tcBorders>
            <w:shd w:val="clear" w:color="auto" w:fill="F2F2F2" w:themeFill="background1" w:themeFillShade="F2"/>
            <w:vAlign w:val="center"/>
          </w:tcPr>
          <w:p w14:paraId="73485376" w14:textId="18FD9999" w:rsidR="00454849" w:rsidRDefault="00454849" w:rsidP="00454849">
            <w:pPr>
              <w:jc w:val="center"/>
              <w:rPr>
                <w:sz w:val="18"/>
                <w:szCs w:val="18"/>
              </w:rPr>
            </w:pPr>
            <w:r w:rsidRPr="00AB4CA6">
              <w:rPr>
                <w:b/>
                <w:bCs/>
                <w:sz w:val="18"/>
                <w:szCs w:val="18"/>
              </w:rPr>
              <w:t>Measurement Period</w:t>
            </w:r>
          </w:p>
        </w:tc>
        <w:tc>
          <w:tcPr>
            <w:tcW w:w="1970" w:type="dxa"/>
            <w:tcBorders>
              <w:bottom w:val="single" w:sz="4" w:space="0" w:color="808080"/>
            </w:tcBorders>
            <w:shd w:val="clear" w:color="auto" w:fill="F2F2F2" w:themeFill="background1" w:themeFillShade="F2"/>
            <w:vAlign w:val="center"/>
          </w:tcPr>
          <w:p w14:paraId="38B6D459" w14:textId="77777777" w:rsidR="00454849" w:rsidRPr="009D1A0C" w:rsidRDefault="00454849" w:rsidP="00454849">
            <w:pPr>
              <w:jc w:val="center"/>
              <w:rPr>
                <w:rFonts w:ascii="Calibri" w:hAnsi="Calibri" w:cs="Calibri"/>
                <w:color w:val="4472C4"/>
                <w:sz w:val="20"/>
                <w:szCs w:val="20"/>
              </w:rPr>
            </w:pPr>
          </w:p>
        </w:tc>
        <w:tc>
          <w:tcPr>
            <w:tcW w:w="1970" w:type="dxa"/>
            <w:tcBorders>
              <w:bottom w:val="single" w:sz="4" w:space="0" w:color="808080"/>
            </w:tcBorders>
            <w:shd w:val="clear" w:color="auto" w:fill="F2F2F2" w:themeFill="background1" w:themeFillShade="F2"/>
            <w:vAlign w:val="center"/>
          </w:tcPr>
          <w:p w14:paraId="58FD252F" w14:textId="77777777" w:rsidR="00454849" w:rsidRPr="009D1A0C" w:rsidRDefault="00454849" w:rsidP="00454849">
            <w:pPr>
              <w:jc w:val="center"/>
              <w:rPr>
                <w:rFonts w:ascii="Calibri" w:hAnsi="Calibri" w:cs="Calibri"/>
                <w:color w:val="4472C4"/>
                <w:sz w:val="20"/>
                <w:szCs w:val="20"/>
              </w:rPr>
            </w:pPr>
          </w:p>
        </w:tc>
        <w:tc>
          <w:tcPr>
            <w:tcW w:w="1974" w:type="dxa"/>
            <w:tcBorders>
              <w:bottom w:val="single" w:sz="4" w:space="0" w:color="808080"/>
            </w:tcBorders>
            <w:shd w:val="clear" w:color="auto" w:fill="F2F2F2" w:themeFill="background1" w:themeFillShade="F2"/>
            <w:vAlign w:val="center"/>
          </w:tcPr>
          <w:p w14:paraId="02886787" w14:textId="77777777" w:rsidR="00454849" w:rsidRPr="009D1A0C" w:rsidRDefault="00454849" w:rsidP="00454849">
            <w:pPr>
              <w:jc w:val="center"/>
              <w:rPr>
                <w:rFonts w:ascii="Calibri" w:hAnsi="Calibri" w:cs="Calibri"/>
                <w:color w:val="4472C4"/>
                <w:sz w:val="20"/>
                <w:szCs w:val="20"/>
              </w:rPr>
            </w:pPr>
          </w:p>
        </w:tc>
        <w:tc>
          <w:tcPr>
            <w:tcW w:w="1973" w:type="dxa"/>
            <w:tcBorders>
              <w:bottom w:val="single" w:sz="4" w:space="0" w:color="808080"/>
            </w:tcBorders>
            <w:shd w:val="clear" w:color="auto" w:fill="F2F2F2" w:themeFill="background1" w:themeFillShade="F2"/>
            <w:vAlign w:val="center"/>
          </w:tcPr>
          <w:p w14:paraId="45F8454A" w14:textId="77777777" w:rsidR="00454849" w:rsidRDefault="00454849" w:rsidP="00454849">
            <w:pPr>
              <w:jc w:val="center"/>
              <w:rPr>
                <w:rFonts w:ascii="Calibri" w:hAnsi="Calibri" w:cs="Calibri"/>
                <w:color w:val="4472C4"/>
                <w:sz w:val="20"/>
                <w:szCs w:val="20"/>
              </w:rPr>
            </w:pPr>
          </w:p>
        </w:tc>
      </w:tr>
      <w:tr w:rsidR="00454849" w:rsidRPr="00823EFE" w14:paraId="3037B3E9" w14:textId="77777777" w:rsidTr="007C345C">
        <w:trPr>
          <w:trHeight w:val="961"/>
          <w:jc w:val="center"/>
        </w:trPr>
        <w:tc>
          <w:tcPr>
            <w:tcW w:w="2044" w:type="dxa"/>
            <w:tcBorders>
              <w:top w:val="single" w:sz="4" w:space="0" w:color="808080"/>
              <w:bottom w:val="single" w:sz="4" w:space="0" w:color="808080"/>
            </w:tcBorders>
            <w:shd w:val="clear" w:color="auto" w:fill="F2F2F2" w:themeFill="background1" w:themeFillShade="F2"/>
            <w:vAlign w:val="center"/>
          </w:tcPr>
          <w:p w14:paraId="622914A7" w14:textId="77777777" w:rsidR="00454849" w:rsidRPr="008F40B7" w:rsidRDefault="00454849" w:rsidP="00454849">
            <w:pPr>
              <w:jc w:val="center"/>
              <w:rPr>
                <w:sz w:val="18"/>
                <w:szCs w:val="18"/>
              </w:rPr>
            </w:pPr>
            <w:r>
              <w:rPr>
                <w:sz w:val="18"/>
                <w:szCs w:val="18"/>
              </w:rPr>
              <w:t>Nearest monitor</w:t>
            </w:r>
          </w:p>
        </w:tc>
        <w:tc>
          <w:tcPr>
            <w:tcW w:w="1970" w:type="dxa"/>
            <w:tcBorders>
              <w:top w:val="single" w:sz="4" w:space="0" w:color="808080"/>
              <w:bottom w:val="single" w:sz="4" w:space="0" w:color="808080"/>
            </w:tcBorders>
            <w:shd w:val="clear" w:color="auto" w:fill="F2F2F2" w:themeFill="background1" w:themeFillShade="F2"/>
            <w:vAlign w:val="center"/>
          </w:tcPr>
          <w:p w14:paraId="6C01800C" w14:textId="77777777" w:rsidR="00454849" w:rsidRPr="009D1A0C" w:rsidRDefault="00454849" w:rsidP="00454849">
            <w:pPr>
              <w:jc w:val="center"/>
              <w:rPr>
                <w:rFonts w:ascii="Calibri" w:hAnsi="Calibri" w:cs="Calibri"/>
                <w:color w:val="C00000"/>
                <w:sz w:val="20"/>
                <w:szCs w:val="20"/>
              </w:rPr>
            </w:pPr>
            <w:r w:rsidRPr="009D1A0C">
              <w:rPr>
                <w:rFonts w:ascii="Calibri" w:hAnsi="Calibri" w:cs="Calibri"/>
                <w:color w:val="4472C4"/>
                <w:sz w:val="20"/>
                <w:szCs w:val="20"/>
              </w:rPr>
              <w:t>0.25</w:t>
            </w:r>
            <w:r>
              <w:rPr>
                <w:rFonts w:ascii="Calibri" w:hAnsi="Calibri" w:cs="Calibri"/>
                <w:color w:val="4472C4"/>
                <w:sz w:val="20"/>
                <w:szCs w:val="20"/>
              </w:rPr>
              <w:t xml:space="preserve"> / </w:t>
            </w:r>
            <w:r w:rsidRPr="009D1A0C">
              <w:rPr>
                <w:rFonts w:ascii="Calibri" w:hAnsi="Calibri" w:cs="Calibri"/>
                <w:color w:val="70AD47"/>
                <w:sz w:val="20"/>
                <w:szCs w:val="20"/>
              </w:rPr>
              <w:t>0.7</w:t>
            </w:r>
            <w:r>
              <w:rPr>
                <w:rFonts w:ascii="Calibri" w:hAnsi="Calibri" w:cs="Calibri"/>
                <w:color w:val="70AD47"/>
                <w:sz w:val="20"/>
                <w:szCs w:val="20"/>
              </w:rPr>
              <w:t>0</w:t>
            </w:r>
          </w:p>
        </w:tc>
        <w:tc>
          <w:tcPr>
            <w:tcW w:w="1970" w:type="dxa"/>
            <w:tcBorders>
              <w:top w:val="single" w:sz="4" w:space="0" w:color="808080"/>
              <w:bottom w:val="single" w:sz="4" w:space="0" w:color="808080"/>
            </w:tcBorders>
            <w:shd w:val="clear" w:color="auto" w:fill="F2F2F2" w:themeFill="background1" w:themeFillShade="F2"/>
            <w:vAlign w:val="center"/>
          </w:tcPr>
          <w:p w14:paraId="109A412D" w14:textId="77777777" w:rsidR="00454849" w:rsidRPr="009D1A0C" w:rsidRDefault="00454849" w:rsidP="00454849">
            <w:pPr>
              <w:jc w:val="center"/>
              <w:rPr>
                <w:rFonts w:ascii="Calibri" w:hAnsi="Calibri" w:cs="Calibri"/>
                <w:color w:val="C00000"/>
                <w:sz w:val="20"/>
                <w:szCs w:val="20"/>
              </w:rPr>
            </w:pPr>
            <w:r w:rsidRPr="009D1A0C">
              <w:rPr>
                <w:rFonts w:ascii="Calibri" w:hAnsi="Calibri" w:cs="Calibri"/>
                <w:color w:val="4472C4"/>
                <w:sz w:val="20"/>
                <w:szCs w:val="20"/>
              </w:rPr>
              <w:t>0.28</w:t>
            </w:r>
            <w:r>
              <w:rPr>
                <w:rFonts w:ascii="Calibri" w:hAnsi="Calibri" w:cs="Calibri"/>
                <w:color w:val="4472C4"/>
                <w:sz w:val="20"/>
                <w:szCs w:val="20"/>
              </w:rPr>
              <w:t xml:space="preserve"> / </w:t>
            </w:r>
            <w:r w:rsidRPr="009D1A0C">
              <w:rPr>
                <w:rFonts w:ascii="Calibri" w:hAnsi="Calibri" w:cs="Calibri"/>
                <w:color w:val="70AD47"/>
                <w:sz w:val="20"/>
                <w:szCs w:val="20"/>
              </w:rPr>
              <w:t>0.1</w:t>
            </w:r>
            <w:r>
              <w:rPr>
                <w:rFonts w:ascii="Calibri" w:hAnsi="Calibri" w:cs="Calibri"/>
                <w:color w:val="70AD47"/>
                <w:sz w:val="20"/>
                <w:szCs w:val="20"/>
              </w:rPr>
              <w:t>4</w:t>
            </w:r>
          </w:p>
        </w:tc>
        <w:tc>
          <w:tcPr>
            <w:tcW w:w="1974" w:type="dxa"/>
            <w:tcBorders>
              <w:top w:val="single" w:sz="4" w:space="0" w:color="808080"/>
              <w:bottom w:val="single" w:sz="4" w:space="0" w:color="808080"/>
            </w:tcBorders>
            <w:shd w:val="clear" w:color="auto" w:fill="F2F2F2" w:themeFill="background1" w:themeFillShade="F2"/>
            <w:vAlign w:val="center"/>
          </w:tcPr>
          <w:p w14:paraId="08C315B8" w14:textId="77777777" w:rsidR="00454849" w:rsidRPr="009D1A0C" w:rsidRDefault="00454849" w:rsidP="00454849">
            <w:pPr>
              <w:jc w:val="center"/>
              <w:rPr>
                <w:rFonts w:ascii="Calibri" w:hAnsi="Calibri" w:cs="Calibri"/>
                <w:color w:val="C00000"/>
                <w:sz w:val="20"/>
                <w:szCs w:val="20"/>
              </w:rPr>
            </w:pPr>
            <w:r w:rsidRPr="009D1A0C">
              <w:rPr>
                <w:rFonts w:ascii="Calibri" w:hAnsi="Calibri" w:cs="Calibri"/>
                <w:color w:val="4472C4"/>
                <w:sz w:val="20"/>
                <w:szCs w:val="20"/>
              </w:rPr>
              <w:t>0.34</w:t>
            </w:r>
            <w:r>
              <w:rPr>
                <w:rFonts w:ascii="Calibri" w:hAnsi="Calibri" w:cs="Calibri"/>
                <w:color w:val="4472C4"/>
                <w:sz w:val="20"/>
                <w:szCs w:val="20"/>
              </w:rPr>
              <w:t xml:space="preserve"> / </w:t>
            </w:r>
            <w:r w:rsidRPr="009D1A0C">
              <w:rPr>
                <w:rFonts w:ascii="Calibri" w:hAnsi="Calibri" w:cs="Calibri"/>
                <w:color w:val="70AD47"/>
                <w:sz w:val="20"/>
                <w:szCs w:val="20"/>
              </w:rPr>
              <w:t>-0.6</w:t>
            </w:r>
            <w:r>
              <w:rPr>
                <w:rFonts w:ascii="Calibri" w:hAnsi="Calibri" w:cs="Calibri"/>
                <w:color w:val="70AD47"/>
                <w:sz w:val="20"/>
                <w:szCs w:val="20"/>
              </w:rPr>
              <w:t>2</w:t>
            </w:r>
          </w:p>
        </w:tc>
        <w:tc>
          <w:tcPr>
            <w:tcW w:w="1973" w:type="dxa"/>
            <w:tcBorders>
              <w:top w:val="single" w:sz="4" w:space="0" w:color="808080"/>
              <w:bottom w:val="single" w:sz="4" w:space="0" w:color="808080"/>
            </w:tcBorders>
            <w:shd w:val="clear" w:color="auto" w:fill="F2F2F2" w:themeFill="background1" w:themeFillShade="F2"/>
            <w:vAlign w:val="center"/>
          </w:tcPr>
          <w:p w14:paraId="30E73061" w14:textId="77777777" w:rsidR="00454849" w:rsidRPr="009D1A0C" w:rsidRDefault="00454849" w:rsidP="00454849">
            <w:pPr>
              <w:jc w:val="center"/>
              <w:rPr>
                <w:rFonts w:ascii="Calibri" w:hAnsi="Calibri" w:cs="Calibri"/>
                <w:color w:val="C00000"/>
                <w:sz w:val="20"/>
                <w:szCs w:val="20"/>
              </w:rPr>
            </w:pPr>
            <w:r>
              <w:rPr>
                <w:rFonts w:ascii="Calibri" w:hAnsi="Calibri" w:cs="Calibri"/>
                <w:color w:val="4472C4"/>
                <w:sz w:val="20"/>
                <w:szCs w:val="20"/>
              </w:rPr>
              <w:t>1</w:t>
            </w:r>
          </w:p>
        </w:tc>
      </w:tr>
    </w:tbl>
    <w:p w14:paraId="63FDADBC" w14:textId="77777777" w:rsidR="00A62615" w:rsidRDefault="00A62615" w:rsidP="00A62615">
      <w:pPr>
        <w:jc w:val="both"/>
        <w:rPr>
          <w:sz w:val="20"/>
          <w:szCs w:val="20"/>
        </w:rPr>
      </w:pPr>
    </w:p>
    <w:p w14:paraId="15FEF910" w14:textId="77777777" w:rsidR="00A62615" w:rsidRDefault="00A62615">
      <w:pPr>
        <w:sectPr w:rsidR="00A62615" w:rsidSect="00A62615">
          <w:pgSz w:w="16840" w:h="11900" w:orient="landscape"/>
          <w:pgMar w:top="1440" w:right="1440" w:bottom="1440" w:left="1440" w:header="708" w:footer="708" w:gutter="0"/>
          <w:cols w:space="708"/>
          <w:docGrid w:linePitch="360"/>
        </w:sectPr>
      </w:pPr>
    </w:p>
    <w:p w14:paraId="11544679" w14:textId="453B1028" w:rsidR="00B550FB" w:rsidRPr="006302F1" w:rsidRDefault="00B550FB" w:rsidP="00581F64">
      <w:pPr>
        <w:jc w:val="both"/>
        <w:rPr>
          <w:color w:val="000000" w:themeColor="text1"/>
          <w:sz w:val="20"/>
          <w:szCs w:val="20"/>
        </w:rPr>
      </w:pPr>
      <w:r w:rsidRPr="00922849">
        <w:rPr>
          <w:b/>
          <w:bCs/>
          <w:sz w:val="20"/>
          <w:szCs w:val="20"/>
        </w:rPr>
        <w:lastRenderedPageBreak/>
        <w:t>Table B13</w:t>
      </w:r>
      <w:r w:rsidRPr="00922849">
        <w:rPr>
          <w:sz w:val="20"/>
          <w:szCs w:val="20"/>
        </w:rPr>
        <w:t xml:space="preserve">. </w:t>
      </w:r>
      <w:r w:rsidR="005223C8" w:rsidRPr="00922849">
        <w:rPr>
          <w:sz w:val="20"/>
          <w:szCs w:val="20"/>
        </w:rPr>
        <w:t>Pearson correlation coefficients between</w:t>
      </w:r>
      <w:r w:rsidR="00633E6B">
        <w:rPr>
          <w:sz w:val="20"/>
          <w:szCs w:val="20"/>
        </w:rPr>
        <w:t xml:space="preserve"> the</w:t>
      </w:r>
      <w:r w:rsidR="00581F64">
        <w:rPr>
          <w:sz w:val="20"/>
          <w:szCs w:val="20"/>
        </w:rPr>
        <w:t xml:space="preserve"> exposure measurement</w:t>
      </w:r>
      <w:r w:rsidR="00633E6B">
        <w:rPr>
          <w:sz w:val="20"/>
          <w:szCs w:val="20"/>
        </w:rPr>
        <w:t xml:space="preserve"> errors for different pollutants. </w:t>
      </w:r>
      <w:r w:rsidR="00581F64">
        <w:rPr>
          <w:sz w:val="20"/>
          <w:szCs w:val="20"/>
        </w:rPr>
        <w:t xml:space="preserve">The errors were defined as the difference between </w:t>
      </w:r>
      <w:r w:rsidR="001E7D2F">
        <w:rPr>
          <w:sz w:val="20"/>
          <w:szCs w:val="20"/>
        </w:rPr>
        <w:t xml:space="preserve">predicted annual </w:t>
      </w:r>
      <w:r w:rsidR="00581F64" w:rsidRPr="00922849">
        <w:rPr>
          <w:sz w:val="20"/>
          <w:szCs w:val="20"/>
        </w:rPr>
        <w:t xml:space="preserve">personal exposures to </w:t>
      </w:r>
      <w:r w:rsidR="00581F64">
        <w:rPr>
          <w:sz w:val="20"/>
          <w:szCs w:val="20"/>
        </w:rPr>
        <w:t>pollution</w:t>
      </w:r>
      <w:r w:rsidR="00581F64" w:rsidRPr="00922849">
        <w:rPr>
          <w:sz w:val="20"/>
          <w:szCs w:val="20"/>
        </w:rPr>
        <w:t xml:space="preserve"> from outdoor sources and selected surrogate measures.</w:t>
      </w:r>
      <w:r w:rsidR="005223C8" w:rsidRPr="00922849">
        <w:rPr>
          <w:sz w:val="20"/>
          <w:szCs w:val="20"/>
        </w:rPr>
        <w:t xml:space="preserve"> </w:t>
      </w:r>
      <w:r w:rsidR="00922849" w:rsidRPr="00922849">
        <w:rPr>
          <w:sz w:val="20"/>
          <w:szCs w:val="20"/>
        </w:rPr>
        <w:t>Data from the COPE study</w:t>
      </w:r>
      <w:r w:rsidR="005223C8" w:rsidRPr="00922849">
        <w:rPr>
          <w:sz w:val="20"/>
          <w:szCs w:val="20"/>
        </w:rPr>
        <w:t xml:space="preserve"> (n=</w:t>
      </w:r>
      <w:r w:rsidR="00922849" w:rsidRPr="00922849">
        <w:rPr>
          <w:sz w:val="20"/>
          <w:szCs w:val="20"/>
        </w:rPr>
        <w:t>69</w:t>
      </w:r>
      <w:r w:rsidR="005223C8" w:rsidRPr="00922849">
        <w:rPr>
          <w:sz w:val="20"/>
          <w:szCs w:val="20"/>
        </w:rPr>
        <w:t>)</w:t>
      </w:r>
      <w:r w:rsidRPr="00922849">
        <w:rPr>
          <w:sz w:val="20"/>
          <w:szCs w:val="20"/>
        </w:rPr>
        <w:t>.</w:t>
      </w:r>
    </w:p>
    <w:p w14:paraId="212AA412" w14:textId="77777777" w:rsidR="006D6D54" w:rsidRPr="00A62D8D" w:rsidRDefault="006D6D54" w:rsidP="006D6D54">
      <w:pPr>
        <w:textAlignment w:val="baseline"/>
        <w:rPr>
          <w:rFonts w:ascii="Segoe UI" w:eastAsia="Times New Roman" w:hAnsi="Segoe UI" w:cs="Segoe UI"/>
          <w:sz w:val="18"/>
          <w:szCs w:val="18"/>
          <w:lang w:eastAsia="en-GB"/>
        </w:rPr>
      </w:pPr>
      <w:r w:rsidRPr="00A62D8D">
        <w:rPr>
          <w:rFonts w:ascii="Arial" w:eastAsia="Times New Roman" w:hAnsi="Arial" w:cs="Arial"/>
          <w:sz w:val="22"/>
          <w:szCs w:val="22"/>
          <w:lang w:eastAsia="en-GB"/>
        </w:rPr>
        <w:t> </w:t>
      </w:r>
      <w:r w:rsidRPr="00A62D8D">
        <w:rPr>
          <w:rFonts w:ascii="Calibri" w:eastAsia="Times New Roman" w:hAnsi="Calibri" w:cs="Calibri"/>
          <w:sz w:val="22"/>
          <w:szCs w:val="22"/>
          <w:lang w:eastAsia="en-GB"/>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268"/>
        <w:gridCol w:w="1512"/>
        <w:gridCol w:w="2174"/>
      </w:tblGrid>
      <w:tr w:rsidR="00A24BC4" w14:paraId="73531146" w14:textId="77777777" w:rsidTr="00A24BC4">
        <w:trPr>
          <w:trHeight w:val="310"/>
        </w:trPr>
        <w:tc>
          <w:tcPr>
            <w:tcW w:w="2977" w:type="dxa"/>
            <w:vAlign w:val="center"/>
          </w:tcPr>
          <w:p w14:paraId="52FDFA3D" w14:textId="77777777" w:rsidR="00A24BC4" w:rsidRPr="00BA53CD" w:rsidRDefault="00A24BC4" w:rsidP="00A24BC4">
            <w:pPr>
              <w:rPr>
                <w:rFonts w:cstheme="minorHAnsi"/>
                <w:b/>
                <w:bCs/>
                <w:sz w:val="20"/>
                <w:szCs w:val="20"/>
              </w:rPr>
            </w:pPr>
          </w:p>
        </w:tc>
        <w:tc>
          <w:tcPr>
            <w:tcW w:w="5954" w:type="dxa"/>
            <w:gridSpan w:val="3"/>
            <w:tcBorders>
              <w:top w:val="single" w:sz="4" w:space="0" w:color="000000" w:themeColor="text1"/>
              <w:bottom w:val="single" w:sz="4" w:space="0" w:color="000000" w:themeColor="text1"/>
            </w:tcBorders>
            <w:vAlign w:val="center"/>
          </w:tcPr>
          <w:p w14:paraId="009871D1" w14:textId="55D8BC0F" w:rsidR="00A24BC4" w:rsidRPr="00BA53CD" w:rsidRDefault="00A24BC4" w:rsidP="00A24BC4">
            <w:pPr>
              <w:jc w:val="center"/>
              <w:rPr>
                <w:rFonts w:eastAsia="Times New Roman" w:cstheme="minorHAnsi"/>
                <w:b/>
                <w:bCs/>
                <w:sz w:val="20"/>
                <w:szCs w:val="20"/>
                <w:lang w:eastAsia="en-GB"/>
              </w:rPr>
            </w:pPr>
            <w:r w:rsidRPr="00BA53CD">
              <w:rPr>
                <w:rFonts w:eastAsia="Times New Roman" w:cstheme="minorHAnsi"/>
                <w:sz w:val="20"/>
                <w:szCs w:val="20"/>
                <w:lang w:eastAsia="en-GB"/>
              </w:rPr>
              <w:t>Pearson correlation coefficient for the errors between pollutants</w:t>
            </w:r>
          </w:p>
        </w:tc>
      </w:tr>
      <w:tr w:rsidR="00A24BC4" w14:paraId="3C76B3F3" w14:textId="77777777" w:rsidTr="00A24BC4">
        <w:trPr>
          <w:trHeight w:val="431"/>
        </w:trPr>
        <w:tc>
          <w:tcPr>
            <w:tcW w:w="2977" w:type="dxa"/>
            <w:tcBorders>
              <w:bottom w:val="single" w:sz="4" w:space="0" w:color="000000" w:themeColor="text1"/>
            </w:tcBorders>
            <w:vAlign w:val="center"/>
          </w:tcPr>
          <w:p w14:paraId="7BE51330" w14:textId="77777777" w:rsidR="006D6D54" w:rsidRPr="00BA53CD" w:rsidRDefault="006D6D54" w:rsidP="00A24BC4">
            <w:pPr>
              <w:rPr>
                <w:rFonts w:cstheme="minorHAnsi"/>
                <w:b/>
                <w:bCs/>
                <w:sz w:val="20"/>
                <w:szCs w:val="20"/>
              </w:rPr>
            </w:pPr>
            <w:r w:rsidRPr="00BA53CD">
              <w:rPr>
                <w:rFonts w:cstheme="minorHAnsi"/>
                <w:b/>
                <w:bCs/>
                <w:sz w:val="20"/>
                <w:szCs w:val="20"/>
              </w:rPr>
              <w:t>Surrogate exposure</w:t>
            </w:r>
          </w:p>
        </w:tc>
        <w:tc>
          <w:tcPr>
            <w:tcW w:w="2268" w:type="dxa"/>
            <w:tcBorders>
              <w:top w:val="single" w:sz="4" w:space="0" w:color="000000" w:themeColor="text1"/>
              <w:bottom w:val="single" w:sz="4" w:space="0" w:color="000000" w:themeColor="text1"/>
            </w:tcBorders>
            <w:shd w:val="clear" w:color="auto" w:fill="F2F2F2" w:themeFill="background1" w:themeFillShade="F2"/>
            <w:vAlign w:val="center"/>
          </w:tcPr>
          <w:p w14:paraId="1E1E11AD" w14:textId="76B36237" w:rsidR="006D6D54" w:rsidRPr="00BA53CD" w:rsidRDefault="006D6D54" w:rsidP="00A24BC4">
            <w:pPr>
              <w:jc w:val="center"/>
              <w:rPr>
                <w:rFonts w:cstheme="minorHAnsi"/>
                <w:sz w:val="20"/>
                <w:szCs w:val="20"/>
              </w:rPr>
            </w:pPr>
            <w:r w:rsidRPr="00BA53CD">
              <w:rPr>
                <w:rFonts w:eastAsia="Times New Roman" w:cstheme="minorHAnsi"/>
                <w:b/>
                <w:bCs/>
                <w:sz w:val="20"/>
                <w:szCs w:val="20"/>
                <w:lang w:eastAsia="en-GB"/>
              </w:rPr>
              <w:t>PM</w:t>
            </w:r>
            <w:r w:rsidRPr="00BA53CD">
              <w:rPr>
                <w:rFonts w:eastAsia="Times New Roman" w:cstheme="minorHAnsi"/>
                <w:b/>
                <w:bCs/>
                <w:sz w:val="20"/>
                <w:szCs w:val="20"/>
                <w:vertAlign w:val="subscript"/>
                <w:lang w:eastAsia="en-GB"/>
              </w:rPr>
              <w:t>2.5</w:t>
            </w:r>
            <w:r w:rsidRPr="00BA53CD">
              <w:rPr>
                <w:rFonts w:eastAsia="Times New Roman" w:cstheme="minorHAnsi"/>
                <w:b/>
                <w:bCs/>
                <w:sz w:val="20"/>
                <w:szCs w:val="20"/>
                <w:lang w:eastAsia="en-GB"/>
              </w:rPr>
              <w:t xml:space="preserve"> and NO</w:t>
            </w:r>
            <w:r w:rsidRPr="00BA53CD">
              <w:rPr>
                <w:rFonts w:eastAsia="Times New Roman" w:cstheme="minorHAnsi"/>
                <w:b/>
                <w:bCs/>
                <w:sz w:val="20"/>
                <w:szCs w:val="20"/>
                <w:vertAlign w:val="subscript"/>
                <w:lang w:eastAsia="en-GB"/>
              </w:rPr>
              <w:t>2</w:t>
            </w:r>
          </w:p>
        </w:tc>
        <w:tc>
          <w:tcPr>
            <w:tcW w:w="1512" w:type="dxa"/>
            <w:tcBorders>
              <w:top w:val="single" w:sz="4" w:space="0" w:color="000000" w:themeColor="text1"/>
              <w:bottom w:val="single" w:sz="4" w:space="0" w:color="000000" w:themeColor="text1"/>
            </w:tcBorders>
            <w:shd w:val="clear" w:color="auto" w:fill="F2F2F2" w:themeFill="background1" w:themeFillShade="F2"/>
            <w:vAlign w:val="center"/>
          </w:tcPr>
          <w:p w14:paraId="0298C948" w14:textId="5ACBBEDB" w:rsidR="006D6D54" w:rsidRPr="00BA53CD" w:rsidRDefault="006D6D54" w:rsidP="00A24BC4">
            <w:pPr>
              <w:jc w:val="center"/>
              <w:rPr>
                <w:rFonts w:cstheme="minorHAnsi"/>
                <w:sz w:val="20"/>
                <w:szCs w:val="20"/>
              </w:rPr>
            </w:pPr>
            <w:r w:rsidRPr="00BA53CD">
              <w:rPr>
                <w:rFonts w:eastAsia="Times New Roman" w:cstheme="minorHAnsi"/>
                <w:b/>
                <w:bCs/>
                <w:sz w:val="20"/>
                <w:szCs w:val="20"/>
                <w:lang w:eastAsia="en-GB"/>
              </w:rPr>
              <w:t>PM</w:t>
            </w:r>
            <w:r w:rsidRPr="00BA53CD">
              <w:rPr>
                <w:rFonts w:eastAsia="Times New Roman" w:cstheme="minorHAnsi"/>
                <w:b/>
                <w:bCs/>
                <w:sz w:val="20"/>
                <w:szCs w:val="20"/>
                <w:vertAlign w:val="subscript"/>
                <w:lang w:eastAsia="en-GB"/>
              </w:rPr>
              <w:t xml:space="preserve">2.5 </w:t>
            </w:r>
            <w:r w:rsidRPr="00BA53CD">
              <w:rPr>
                <w:rFonts w:eastAsia="Times New Roman" w:cstheme="minorHAnsi"/>
                <w:b/>
                <w:bCs/>
                <w:sz w:val="20"/>
                <w:szCs w:val="20"/>
                <w:lang w:eastAsia="en-GB"/>
              </w:rPr>
              <w:t>and O</w:t>
            </w:r>
            <w:r w:rsidRPr="00BA53CD">
              <w:rPr>
                <w:rFonts w:eastAsia="Times New Roman" w:cstheme="minorHAnsi"/>
                <w:b/>
                <w:bCs/>
                <w:sz w:val="20"/>
                <w:szCs w:val="20"/>
                <w:vertAlign w:val="subscript"/>
                <w:lang w:eastAsia="en-GB"/>
              </w:rPr>
              <w:t>3</w:t>
            </w:r>
          </w:p>
        </w:tc>
        <w:tc>
          <w:tcPr>
            <w:tcW w:w="2174" w:type="dxa"/>
            <w:tcBorders>
              <w:top w:val="single" w:sz="4" w:space="0" w:color="000000" w:themeColor="text1"/>
              <w:bottom w:val="single" w:sz="4" w:space="0" w:color="000000" w:themeColor="text1"/>
            </w:tcBorders>
            <w:shd w:val="clear" w:color="auto" w:fill="F2F2F2" w:themeFill="background1" w:themeFillShade="F2"/>
            <w:vAlign w:val="center"/>
          </w:tcPr>
          <w:p w14:paraId="3A6E81CF" w14:textId="5565C088" w:rsidR="006D6D54" w:rsidRPr="00BA53CD" w:rsidRDefault="006D6D54" w:rsidP="00A24BC4">
            <w:pPr>
              <w:jc w:val="center"/>
              <w:rPr>
                <w:rFonts w:cstheme="minorHAnsi"/>
                <w:sz w:val="20"/>
                <w:szCs w:val="20"/>
              </w:rPr>
            </w:pPr>
            <w:r w:rsidRPr="00BA53CD">
              <w:rPr>
                <w:rFonts w:eastAsia="Times New Roman" w:cstheme="minorHAnsi"/>
                <w:b/>
                <w:bCs/>
                <w:sz w:val="20"/>
                <w:szCs w:val="20"/>
                <w:lang w:eastAsia="en-GB"/>
              </w:rPr>
              <w:t>NO</w:t>
            </w:r>
            <w:r w:rsidRPr="00BA53CD">
              <w:rPr>
                <w:rFonts w:eastAsia="Times New Roman" w:cstheme="minorHAnsi"/>
                <w:b/>
                <w:bCs/>
                <w:sz w:val="20"/>
                <w:szCs w:val="20"/>
                <w:vertAlign w:val="subscript"/>
                <w:lang w:eastAsia="en-GB"/>
              </w:rPr>
              <w:t>2</w:t>
            </w:r>
            <w:r w:rsidRPr="00BA53CD">
              <w:rPr>
                <w:rFonts w:eastAsia="Times New Roman" w:cstheme="minorHAnsi"/>
                <w:b/>
                <w:bCs/>
                <w:sz w:val="20"/>
                <w:szCs w:val="20"/>
                <w:lang w:eastAsia="en-GB"/>
              </w:rPr>
              <w:t xml:space="preserve"> and O</w:t>
            </w:r>
            <w:r w:rsidRPr="00BA53CD">
              <w:rPr>
                <w:rFonts w:eastAsia="Times New Roman" w:cstheme="minorHAnsi"/>
                <w:b/>
                <w:bCs/>
                <w:sz w:val="20"/>
                <w:szCs w:val="20"/>
                <w:vertAlign w:val="subscript"/>
                <w:lang w:eastAsia="en-GB"/>
              </w:rPr>
              <w:t>3</w:t>
            </w:r>
          </w:p>
        </w:tc>
      </w:tr>
      <w:tr w:rsidR="00A24BC4" w14:paraId="05467C28" w14:textId="77777777" w:rsidTr="00A24BC4">
        <w:trPr>
          <w:trHeight w:val="400"/>
        </w:trPr>
        <w:tc>
          <w:tcPr>
            <w:tcW w:w="2977" w:type="dxa"/>
            <w:tcBorders>
              <w:top w:val="single" w:sz="4" w:space="0" w:color="000000" w:themeColor="text1"/>
            </w:tcBorders>
            <w:vAlign w:val="center"/>
          </w:tcPr>
          <w:p w14:paraId="15E3DE55" w14:textId="77777777" w:rsidR="006D6D54" w:rsidRPr="00BA53CD" w:rsidRDefault="006D6D54" w:rsidP="00A24BC4">
            <w:pPr>
              <w:rPr>
                <w:rFonts w:cstheme="minorHAnsi"/>
                <w:sz w:val="20"/>
                <w:szCs w:val="20"/>
              </w:rPr>
            </w:pPr>
            <w:r w:rsidRPr="00BA53CD">
              <w:rPr>
                <w:rFonts w:eastAsia="Times New Roman" w:cstheme="minorHAnsi"/>
                <w:b/>
                <w:bCs/>
                <w:sz w:val="20"/>
                <w:szCs w:val="20"/>
                <w:lang w:eastAsia="en-GB"/>
              </w:rPr>
              <w:t>Nearest monitor</w:t>
            </w:r>
            <w:r w:rsidRPr="00BA53CD">
              <w:rPr>
                <w:rFonts w:eastAsia="Times New Roman" w:cstheme="minorHAnsi"/>
                <w:sz w:val="20"/>
                <w:szCs w:val="20"/>
                <w:lang w:eastAsia="en-GB"/>
              </w:rPr>
              <w:t> </w:t>
            </w:r>
          </w:p>
        </w:tc>
        <w:tc>
          <w:tcPr>
            <w:tcW w:w="2268" w:type="dxa"/>
            <w:tcBorders>
              <w:top w:val="single" w:sz="4" w:space="0" w:color="000000" w:themeColor="text1"/>
            </w:tcBorders>
            <w:vAlign w:val="center"/>
          </w:tcPr>
          <w:p w14:paraId="61D52B55" w14:textId="3B980D9A" w:rsidR="006D6D54" w:rsidRPr="00BA53CD" w:rsidRDefault="006D6D54" w:rsidP="00A24BC4">
            <w:pPr>
              <w:jc w:val="center"/>
              <w:rPr>
                <w:rFonts w:cstheme="minorHAnsi"/>
                <w:sz w:val="20"/>
                <w:szCs w:val="20"/>
              </w:rPr>
            </w:pPr>
            <w:r w:rsidRPr="00BA53CD">
              <w:rPr>
                <w:rFonts w:eastAsia="Times New Roman" w:cstheme="minorHAnsi"/>
                <w:sz w:val="20"/>
                <w:szCs w:val="20"/>
                <w:lang w:eastAsia="en-GB"/>
              </w:rPr>
              <w:t>0.013</w:t>
            </w:r>
          </w:p>
        </w:tc>
        <w:tc>
          <w:tcPr>
            <w:tcW w:w="1512" w:type="dxa"/>
            <w:tcBorders>
              <w:top w:val="single" w:sz="4" w:space="0" w:color="000000" w:themeColor="text1"/>
            </w:tcBorders>
            <w:vAlign w:val="center"/>
          </w:tcPr>
          <w:p w14:paraId="49EC4E85" w14:textId="534EB1DF" w:rsidR="006D6D54" w:rsidRPr="00BA53CD" w:rsidRDefault="006D6D54" w:rsidP="00A24BC4">
            <w:pPr>
              <w:jc w:val="center"/>
              <w:rPr>
                <w:rFonts w:cstheme="minorHAnsi"/>
                <w:sz w:val="20"/>
                <w:szCs w:val="20"/>
              </w:rPr>
            </w:pPr>
            <w:r w:rsidRPr="00BA53CD">
              <w:rPr>
                <w:rFonts w:eastAsia="Times New Roman" w:cstheme="minorHAnsi"/>
                <w:sz w:val="20"/>
                <w:szCs w:val="20"/>
                <w:lang w:eastAsia="en-GB"/>
              </w:rPr>
              <w:t>-0.030</w:t>
            </w:r>
          </w:p>
        </w:tc>
        <w:tc>
          <w:tcPr>
            <w:tcW w:w="2174" w:type="dxa"/>
            <w:tcBorders>
              <w:top w:val="single" w:sz="4" w:space="0" w:color="000000" w:themeColor="text1"/>
            </w:tcBorders>
            <w:vAlign w:val="center"/>
          </w:tcPr>
          <w:p w14:paraId="098D1AB6" w14:textId="0D0AAB8E" w:rsidR="006D6D54" w:rsidRPr="00BA53CD" w:rsidRDefault="006D6D54" w:rsidP="00A24BC4">
            <w:pPr>
              <w:jc w:val="center"/>
              <w:rPr>
                <w:rFonts w:cstheme="minorHAnsi"/>
                <w:sz w:val="20"/>
                <w:szCs w:val="20"/>
              </w:rPr>
            </w:pPr>
            <w:r w:rsidRPr="00BA53CD">
              <w:rPr>
                <w:rFonts w:eastAsia="Times New Roman" w:cstheme="minorHAnsi"/>
                <w:sz w:val="20"/>
                <w:szCs w:val="20"/>
                <w:lang w:eastAsia="en-GB"/>
              </w:rPr>
              <w:t>-0.041</w:t>
            </w:r>
          </w:p>
        </w:tc>
      </w:tr>
      <w:tr w:rsidR="006D6D54" w14:paraId="3028F30C" w14:textId="77777777" w:rsidTr="00A24BC4">
        <w:trPr>
          <w:trHeight w:val="370"/>
        </w:trPr>
        <w:tc>
          <w:tcPr>
            <w:tcW w:w="2977" w:type="dxa"/>
            <w:vAlign w:val="center"/>
          </w:tcPr>
          <w:p w14:paraId="7C15BB4E" w14:textId="77777777" w:rsidR="006D6D54" w:rsidRPr="00BA53CD" w:rsidRDefault="006D6D54" w:rsidP="00A24BC4">
            <w:pPr>
              <w:rPr>
                <w:rFonts w:cstheme="minorHAnsi"/>
                <w:sz w:val="20"/>
                <w:szCs w:val="20"/>
              </w:rPr>
            </w:pPr>
            <w:r w:rsidRPr="00BA53CD">
              <w:rPr>
                <w:rFonts w:eastAsia="Times New Roman" w:cstheme="minorHAnsi"/>
                <w:b/>
                <w:bCs/>
                <w:sz w:val="20"/>
                <w:szCs w:val="20"/>
                <w:lang w:eastAsia="en-GB"/>
              </w:rPr>
              <w:t>Modelled: STEAM</w:t>
            </w:r>
            <w:r w:rsidRPr="00BA53CD">
              <w:rPr>
                <w:rFonts w:eastAsia="Times New Roman" w:cstheme="minorHAnsi"/>
                <w:sz w:val="20"/>
                <w:szCs w:val="20"/>
                <w:lang w:eastAsia="en-GB"/>
              </w:rPr>
              <w:t> </w:t>
            </w:r>
          </w:p>
        </w:tc>
        <w:tc>
          <w:tcPr>
            <w:tcW w:w="2268" w:type="dxa"/>
            <w:vAlign w:val="center"/>
          </w:tcPr>
          <w:p w14:paraId="68BFA90D" w14:textId="6D641D82" w:rsidR="006D6D54" w:rsidRPr="00BA53CD" w:rsidRDefault="006D6D54" w:rsidP="00A24BC4">
            <w:pPr>
              <w:jc w:val="center"/>
              <w:rPr>
                <w:rFonts w:cstheme="minorHAnsi"/>
                <w:sz w:val="20"/>
                <w:szCs w:val="20"/>
              </w:rPr>
            </w:pPr>
            <w:r w:rsidRPr="00BA53CD">
              <w:rPr>
                <w:rFonts w:eastAsia="Times New Roman" w:cstheme="minorHAnsi"/>
                <w:sz w:val="20"/>
                <w:szCs w:val="20"/>
                <w:lang w:eastAsia="en-GB"/>
              </w:rPr>
              <w:t>0.103</w:t>
            </w:r>
          </w:p>
        </w:tc>
        <w:tc>
          <w:tcPr>
            <w:tcW w:w="1512" w:type="dxa"/>
            <w:vAlign w:val="center"/>
          </w:tcPr>
          <w:p w14:paraId="1BC55262" w14:textId="34CCE389" w:rsidR="006D6D54" w:rsidRPr="00BA53CD" w:rsidRDefault="006D6D54" w:rsidP="00A24BC4">
            <w:pPr>
              <w:jc w:val="center"/>
              <w:rPr>
                <w:rFonts w:cstheme="minorHAnsi"/>
                <w:sz w:val="20"/>
                <w:szCs w:val="20"/>
              </w:rPr>
            </w:pPr>
            <w:r w:rsidRPr="00BA53CD">
              <w:rPr>
                <w:rFonts w:eastAsia="Times New Roman" w:cstheme="minorHAnsi"/>
                <w:sz w:val="20"/>
                <w:szCs w:val="20"/>
                <w:lang w:eastAsia="en-GB"/>
              </w:rPr>
              <w:t>-0.130</w:t>
            </w:r>
          </w:p>
        </w:tc>
        <w:tc>
          <w:tcPr>
            <w:tcW w:w="2174" w:type="dxa"/>
            <w:vAlign w:val="center"/>
          </w:tcPr>
          <w:p w14:paraId="7BF63A56" w14:textId="3341DA68" w:rsidR="006D6D54" w:rsidRPr="00BA53CD" w:rsidRDefault="006D6D54" w:rsidP="00A24BC4">
            <w:pPr>
              <w:jc w:val="center"/>
              <w:rPr>
                <w:rFonts w:cstheme="minorHAnsi"/>
                <w:sz w:val="20"/>
                <w:szCs w:val="20"/>
              </w:rPr>
            </w:pPr>
            <w:r w:rsidRPr="00BA53CD">
              <w:rPr>
                <w:rFonts w:eastAsia="Times New Roman" w:cstheme="minorHAnsi"/>
                <w:sz w:val="20"/>
                <w:szCs w:val="20"/>
                <w:lang w:eastAsia="en-GB"/>
              </w:rPr>
              <w:t>-0.797</w:t>
            </w:r>
          </w:p>
        </w:tc>
      </w:tr>
      <w:tr w:rsidR="00A24BC4" w14:paraId="46DE41DA" w14:textId="77777777" w:rsidTr="00A24BC4">
        <w:trPr>
          <w:trHeight w:val="370"/>
        </w:trPr>
        <w:tc>
          <w:tcPr>
            <w:tcW w:w="2977" w:type="dxa"/>
            <w:vAlign w:val="center"/>
          </w:tcPr>
          <w:p w14:paraId="2E00EC4D" w14:textId="77777777" w:rsidR="006D6D54" w:rsidRPr="00BA53CD" w:rsidRDefault="006D6D54" w:rsidP="00A24BC4">
            <w:pPr>
              <w:rPr>
                <w:rFonts w:cstheme="minorHAnsi"/>
                <w:sz w:val="20"/>
                <w:szCs w:val="20"/>
              </w:rPr>
            </w:pPr>
            <w:r w:rsidRPr="00BA53CD">
              <w:rPr>
                <w:rFonts w:eastAsia="Times New Roman" w:cstheme="minorHAnsi"/>
                <w:b/>
                <w:bCs/>
                <w:color w:val="000000"/>
                <w:sz w:val="20"/>
                <w:szCs w:val="20"/>
                <w:lang w:eastAsia="en-GB"/>
              </w:rPr>
              <w:t>Temporally aligned STEAM</w:t>
            </w:r>
            <w:r w:rsidRPr="00BA53CD">
              <w:rPr>
                <w:rFonts w:eastAsia="Times New Roman" w:cstheme="minorHAnsi"/>
                <w:color w:val="000000"/>
                <w:sz w:val="20"/>
                <w:szCs w:val="20"/>
                <w:lang w:eastAsia="en-GB"/>
              </w:rPr>
              <w:t> </w:t>
            </w:r>
          </w:p>
        </w:tc>
        <w:tc>
          <w:tcPr>
            <w:tcW w:w="2268" w:type="dxa"/>
            <w:vAlign w:val="center"/>
          </w:tcPr>
          <w:p w14:paraId="747610C0" w14:textId="0064A73E" w:rsidR="006D6D54" w:rsidRPr="00BA53CD" w:rsidRDefault="006D6D54" w:rsidP="00A24BC4">
            <w:pPr>
              <w:jc w:val="center"/>
              <w:rPr>
                <w:rFonts w:cstheme="minorHAnsi"/>
                <w:sz w:val="20"/>
                <w:szCs w:val="20"/>
              </w:rPr>
            </w:pPr>
            <w:r w:rsidRPr="00BA53CD">
              <w:rPr>
                <w:rFonts w:eastAsia="Times New Roman" w:cstheme="minorHAnsi"/>
                <w:sz w:val="20"/>
                <w:szCs w:val="20"/>
                <w:lang w:eastAsia="en-GB"/>
              </w:rPr>
              <w:t>0.083</w:t>
            </w:r>
          </w:p>
        </w:tc>
        <w:tc>
          <w:tcPr>
            <w:tcW w:w="1512" w:type="dxa"/>
            <w:vAlign w:val="center"/>
          </w:tcPr>
          <w:p w14:paraId="706D7A3A" w14:textId="3070B8BC" w:rsidR="006D6D54" w:rsidRPr="00BA53CD" w:rsidRDefault="006D6D54" w:rsidP="00A24BC4">
            <w:pPr>
              <w:jc w:val="center"/>
              <w:rPr>
                <w:rFonts w:cstheme="minorHAnsi"/>
                <w:sz w:val="20"/>
                <w:szCs w:val="20"/>
              </w:rPr>
            </w:pPr>
            <w:r w:rsidRPr="00BA53CD">
              <w:rPr>
                <w:rFonts w:eastAsia="Times New Roman" w:cstheme="minorHAnsi"/>
                <w:sz w:val="20"/>
                <w:szCs w:val="20"/>
                <w:lang w:eastAsia="en-GB"/>
              </w:rPr>
              <w:t>-0.014</w:t>
            </w:r>
          </w:p>
        </w:tc>
        <w:tc>
          <w:tcPr>
            <w:tcW w:w="2174" w:type="dxa"/>
            <w:vAlign w:val="center"/>
          </w:tcPr>
          <w:p w14:paraId="32F6F33D" w14:textId="6F6BDB83" w:rsidR="006D6D54" w:rsidRPr="00BA53CD" w:rsidRDefault="006D6D54" w:rsidP="00A24BC4">
            <w:pPr>
              <w:jc w:val="center"/>
              <w:rPr>
                <w:rFonts w:cstheme="minorHAnsi"/>
                <w:sz w:val="20"/>
                <w:szCs w:val="20"/>
              </w:rPr>
            </w:pPr>
            <w:r w:rsidRPr="00BA53CD">
              <w:rPr>
                <w:rFonts w:eastAsia="Times New Roman" w:cstheme="minorHAnsi"/>
                <w:sz w:val="20"/>
                <w:szCs w:val="20"/>
                <w:lang w:eastAsia="en-GB"/>
              </w:rPr>
              <w:t>-0.669</w:t>
            </w:r>
          </w:p>
        </w:tc>
      </w:tr>
      <w:tr w:rsidR="00A24BC4" w14:paraId="3906DBEF" w14:textId="77777777" w:rsidTr="00A24BC4">
        <w:trPr>
          <w:trHeight w:val="370"/>
        </w:trPr>
        <w:tc>
          <w:tcPr>
            <w:tcW w:w="2977" w:type="dxa"/>
            <w:tcBorders>
              <w:bottom w:val="single" w:sz="4" w:space="0" w:color="000000" w:themeColor="text1"/>
            </w:tcBorders>
            <w:vAlign w:val="center"/>
          </w:tcPr>
          <w:p w14:paraId="5791281A" w14:textId="77777777" w:rsidR="006D6D54" w:rsidRPr="00BA53CD" w:rsidRDefault="006D6D54" w:rsidP="00A24BC4">
            <w:pPr>
              <w:rPr>
                <w:rFonts w:cstheme="minorHAnsi"/>
                <w:sz w:val="20"/>
                <w:szCs w:val="20"/>
              </w:rPr>
            </w:pPr>
            <w:r w:rsidRPr="00BA53CD">
              <w:rPr>
                <w:rFonts w:eastAsia="Times New Roman" w:cstheme="minorHAnsi"/>
                <w:b/>
                <w:bCs/>
                <w:color w:val="000000"/>
                <w:sz w:val="20"/>
                <w:szCs w:val="20"/>
                <w:lang w:eastAsia="en-GB"/>
              </w:rPr>
              <w:t>LHEM-adjusted STEAM</w:t>
            </w:r>
            <w:r w:rsidRPr="00BA53CD">
              <w:rPr>
                <w:rFonts w:eastAsia="Times New Roman" w:cstheme="minorHAnsi"/>
                <w:color w:val="000000"/>
                <w:sz w:val="20"/>
                <w:szCs w:val="20"/>
                <w:lang w:eastAsia="en-GB"/>
              </w:rPr>
              <w:t> </w:t>
            </w:r>
          </w:p>
        </w:tc>
        <w:tc>
          <w:tcPr>
            <w:tcW w:w="2268" w:type="dxa"/>
            <w:tcBorders>
              <w:bottom w:val="single" w:sz="4" w:space="0" w:color="000000" w:themeColor="text1"/>
            </w:tcBorders>
            <w:vAlign w:val="center"/>
          </w:tcPr>
          <w:p w14:paraId="76BC5A77" w14:textId="17D1294D" w:rsidR="006D6D54" w:rsidRPr="00BA53CD" w:rsidRDefault="006D6D54" w:rsidP="00A24BC4">
            <w:pPr>
              <w:jc w:val="center"/>
              <w:rPr>
                <w:rFonts w:cstheme="minorHAnsi"/>
                <w:sz w:val="20"/>
                <w:szCs w:val="20"/>
              </w:rPr>
            </w:pPr>
            <w:r w:rsidRPr="00BA53CD">
              <w:rPr>
                <w:rFonts w:eastAsia="Times New Roman" w:cstheme="minorHAnsi"/>
                <w:sz w:val="20"/>
                <w:szCs w:val="20"/>
                <w:lang w:eastAsia="en-GB"/>
              </w:rPr>
              <w:t>0.051</w:t>
            </w:r>
          </w:p>
        </w:tc>
        <w:tc>
          <w:tcPr>
            <w:tcW w:w="1512" w:type="dxa"/>
            <w:tcBorders>
              <w:bottom w:val="single" w:sz="4" w:space="0" w:color="000000" w:themeColor="text1"/>
            </w:tcBorders>
            <w:vAlign w:val="center"/>
          </w:tcPr>
          <w:p w14:paraId="32E76C16" w14:textId="4E2A3A6D" w:rsidR="006D6D54" w:rsidRPr="00BA53CD" w:rsidRDefault="006D6D54" w:rsidP="00A24BC4">
            <w:pPr>
              <w:jc w:val="center"/>
              <w:rPr>
                <w:rFonts w:cstheme="minorHAnsi"/>
                <w:sz w:val="20"/>
                <w:szCs w:val="20"/>
              </w:rPr>
            </w:pPr>
            <w:r w:rsidRPr="00BA53CD">
              <w:rPr>
                <w:rFonts w:eastAsia="Times New Roman" w:cstheme="minorHAnsi"/>
                <w:sz w:val="20"/>
                <w:szCs w:val="20"/>
                <w:lang w:eastAsia="en-GB"/>
              </w:rPr>
              <w:t>-</w:t>
            </w:r>
          </w:p>
        </w:tc>
        <w:tc>
          <w:tcPr>
            <w:tcW w:w="2174" w:type="dxa"/>
            <w:tcBorders>
              <w:bottom w:val="single" w:sz="4" w:space="0" w:color="000000" w:themeColor="text1"/>
            </w:tcBorders>
            <w:vAlign w:val="center"/>
          </w:tcPr>
          <w:p w14:paraId="732A4E32" w14:textId="45103E11" w:rsidR="006D6D54" w:rsidRPr="00BA53CD" w:rsidRDefault="006D6D54" w:rsidP="00A24BC4">
            <w:pPr>
              <w:jc w:val="center"/>
              <w:rPr>
                <w:rFonts w:cstheme="minorHAnsi"/>
                <w:sz w:val="20"/>
                <w:szCs w:val="20"/>
              </w:rPr>
            </w:pPr>
            <w:r w:rsidRPr="00BA53CD">
              <w:rPr>
                <w:rFonts w:eastAsia="Times New Roman" w:cstheme="minorHAnsi"/>
                <w:sz w:val="20"/>
                <w:szCs w:val="20"/>
                <w:lang w:eastAsia="en-GB"/>
              </w:rPr>
              <w:t>-</w:t>
            </w:r>
          </w:p>
        </w:tc>
      </w:tr>
    </w:tbl>
    <w:p w14:paraId="0A945D0F" w14:textId="759586D5" w:rsidR="006E6087" w:rsidRDefault="006E6087"/>
    <w:p w14:paraId="0462A01B" w14:textId="77777777" w:rsidR="006E6087" w:rsidRDefault="006E6087">
      <w:r>
        <w:br w:type="page"/>
      </w:r>
    </w:p>
    <w:p w14:paraId="1B49A5A1" w14:textId="6DFC1B7D" w:rsidR="00B550FB" w:rsidRPr="00A6734E" w:rsidRDefault="00B550FB" w:rsidP="00D95A3C">
      <w:pPr>
        <w:pStyle w:val="Heading1"/>
        <w:rPr>
          <w:color w:val="auto"/>
        </w:rPr>
      </w:pPr>
      <w:bookmarkStart w:id="9" w:name="_Toc214953279"/>
      <w:r w:rsidRPr="00A6734E">
        <w:rPr>
          <w:color w:val="auto"/>
        </w:rPr>
        <w:lastRenderedPageBreak/>
        <w:t xml:space="preserve">Section </w:t>
      </w:r>
      <w:r w:rsidR="00AD4FD3" w:rsidRPr="00A6734E">
        <w:rPr>
          <w:color w:val="auto"/>
        </w:rPr>
        <w:t>C</w:t>
      </w:r>
      <w:r w:rsidRPr="00A6734E">
        <w:rPr>
          <w:color w:val="auto"/>
        </w:rPr>
        <w:t>. Error determinants analysis effect estimates</w:t>
      </w:r>
      <w:bookmarkEnd w:id="9"/>
      <w:r w:rsidRPr="00A6734E">
        <w:rPr>
          <w:color w:val="auto"/>
        </w:rPr>
        <w:t xml:space="preserve"> </w:t>
      </w:r>
    </w:p>
    <w:p w14:paraId="590EA0CB" w14:textId="77777777" w:rsidR="00B550FB" w:rsidRDefault="00B550FB"/>
    <w:p w14:paraId="4E369574" w14:textId="72D00197" w:rsidR="00674E04" w:rsidRPr="00674E04" w:rsidRDefault="00674E04" w:rsidP="009971D4">
      <w:pPr>
        <w:jc w:val="both"/>
        <w:rPr>
          <w:sz w:val="22"/>
          <w:szCs w:val="22"/>
        </w:rPr>
      </w:pPr>
      <w:r>
        <w:rPr>
          <w:sz w:val="22"/>
          <w:szCs w:val="22"/>
        </w:rPr>
        <w:t xml:space="preserve">Tables </w:t>
      </w:r>
      <w:r w:rsidR="00A17CB9">
        <w:rPr>
          <w:sz w:val="22"/>
          <w:szCs w:val="22"/>
        </w:rPr>
        <w:t>C</w:t>
      </w:r>
      <w:r>
        <w:rPr>
          <w:sz w:val="22"/>
          <w:szCs w:val="22"/>
        </w:rPr>
        <w:t>1-</w:t>
      </w:r>
      <w:r w:rsidR="00A17CB9">
        <w:rPr>
          <w:sz w:val="22"/>
          <w:szCs w:val="22"/>
        </w:rPr>
        <w:t>C</w:t>
      </w:r>
      <w:r>
        <w:rPr>
          <w:sz w:val="22"/>
          <w:szCs w:val="22"/>
        </w:rPr>
        <w:t xml:space="preserve">4 show the regression coefficients from the error determinants analysis when nearest monitor and STEAM/ELAPSE surrogated were used to estimate standardised exposure measurement error. </w:t>
      </w:r>
      <w:r w:rsidRPr="00674E04">
        <w:rPr>
          <w:sz w:val="22"/>
          <w:szCs w:val="22"/>
        </w:rPr>
        <w:t>In COPE participants, living in a residence that was classified as “other” was associated with an increase in the NO</w:t>
      </w:r>
      <w:r w:rsidRPr="00674E04">
        <w:rPr>
          <w:sz w:val="22"/>
          <w:szCs w:val="22"/>
          <w:vertAlign w:val="subscript"/>
        </w:rPr>
        <w:t>2</w:t>
      </w:r>
      <w:r w:rsidRPr="00674E04">
        <w:rPr>
          <w:sz w:val="22"/>
          <w:szCs w:val="22"/>
        </w:rPr>
        <w:t xml:space="preserve"> measurement error (regression coefficient [95% confidence interval]: 1.05 [0.22, 1.89]) compared to living in a flat/apartment (</w:t>
      </w:r>
      <w:r>
        <w:rPr>
          <w:sz w:val="22"/>
          <w:szCs w:val="22"/>
        </w:rPr>
        <w:t>Table D1</w:t>
      </w:r>
      <w:r w:rsidRPr="00674E04">
        <w:rPr>
          <w:sz w:val="22"/>
          <w:szCs w:val="22"/>
        </w:rPr>
        <w:t>) when the nearest monitor was considered as surrogate. The direction of the association was similar for the STEAM model estimates, although not statistically significant. Having very severe COPD (compared to moderate), cooking using electricity (compared to gas)</w:t>
      </w:r>
      <w:r>
        <w:rPr>
          <w:sz w:val="22"/>
          <w:szCs w:val="22"/>
        </w:rPr>
        <w:t>,</w:t>
      </w:r>
      <w:r w:rsidRPr="00674E04">
        <w:rPr>
          <w:sz w:val="22"/>
          <w:szCs w:val="22"/>
        </w:rPr>
        <w:t xml:space="preserve"> spending more time outdoors</w:t>
      </w:r>
      <w:r>
        <w:rPr>
          <w:sz w:val="22"/>
          <w:szCs w:val="22"/>
        </w:rPr>
        <w:t xml:space="preserve"> and having lower deprivation scores</w:t>
      </w:r>
      <w:r w:rsidRPr="00674E04">
        <w:rPr>
          <w:sz w:val="22"/>
          <w:szCs w:val="22"/>
        </w:rPr>
        <w:t xml:space="preserve"> were associated with a reduction in measurement error (coefficients ranging from -0.52 to -0.15), however these</w:t>
      </w:r>
      <w:r>
        <w:rPr>
          <w:sz w:val="22"/>
          <w:szCs w:val="22"/>
        </w:rPr>
        <w:t xml:space="preserve"> associations</w:t>
      </w:r>
      <w:r w:rsidRPr="00674E04">
        <w:rPr>
          <w:sz w:val="22"/>
          <w:szCs w:val="22"/>
        </w:rPr>
        <w:t xml:space="preserve"> did not reach the nominal level of statistical significance. For PM</w:t>
      </w:r>
      <w:r w:rsidRPr="00674E04">
        <w:rPr>
          <w:sz w:val="22"/>
          <w:szCs w:val="22"/>
          <w:vertAlign w:val="subscript"/>
        </w:rPr>
        <w:t xml:space="preserve">2.5 </w:t>
      </w:r>
      <w:r w:rsidRPr="00674E04">
        <w:rPr>
          <w:sz w:val="22"/>
          <w:szCs w:val="22"/>
        </w:rPr>
        <w:t>exposure error (</w:t>
      </w:r>
      <w:r>
        <w:rPr>
          <w:sz w:val="22"/>
          <w:szCs w:val="22"/>
        </w:rPr>
        <w:t>Table D2</w:t>
      </w:r>
      <w:r w:rsidRPr="00674E04">
        <w:rPr>
          <w:sz w:val="22"/>
          <w:szCs w:val="22"/>
        </w:rPr>
        <w:t>), an IQR increase in IMD score (equal to 18.6 units) was associated with an increase in the measurement error after exposure standardisation when the nearest monitor was the surrogate measure (0.73 [0.22, 1.23]), whilst a smaller, not statistically significant association was observed with the modelled surrogate. No other variables were associated with the exposure error. For ozone, living in a detached/semi-detached or other type of home (compared to living in a flat/apartment) was associated with an increase in measurement error for nearest monitor and modelled concentrations, respectively</w:t>
      </w:r>
      <w:r w:rsidR="00E345F6">
        <w:rPr>
          <w:sz w:val="22"/>
          <w:szCs w:val="22"/>
        </w:rPr>
        <w:t xml:space="preserve">. The associations were </w:t>
      </w:r>
      <w:r w:rsidRPr="00674E04">
        <w:rPr>
          <w:sz w:val="22"/>
          <w:szCs w:val="22"/>
        </w:rPr>
        <w:t>significant only for the modelled surrogate</w:t>
      </w:r>
      <w:r w:rsidR="00E345F6">
        <w:rPr>
          <w:sz w:val="22"/>
          <w:szCs w:val="22"/>
        </w:rPr>
        <w:t xml:space="preserve">, i.e. </w:t>
      </w:r>
      <w:r w:rsidRPr="00674E04">
        <w:rPr>
          <w:sz w:val="22"/>
          <w:szCs w:val="22"/>
        </w:rPr>
        <w:t>1.27 [0.24, 2.31]</w:t>
      </w:r>
      <w:r w:rsidR="00E345F6" w:rsidRPr="00E345F6">
        <w:rPr>
          <w:sz w:val="22"/>
          <w:szCs w:val="22"/>
        </w:rPr>
        <w:t xml:space="preserve"> </w:t>
      </w:r>
      <w:r w:rsidR="00E345F6" w:rsidRPr="00674E04">
        <w:rPr>
          <w:sz w:val="22"/>
          <w:szCs w:val="22"/>
        </w:rPr>
        <w:t>for those living in detached/semi-detached house</w:t>
      </w:r>
      <w:r w:rsidRPr="00674E04">
        <w:rPr>
          <w:sz w:val="22"/>
          <w:szCs w:val="22"/>
        </w:rPr>
        <w:t xml:space="preserve"> and 1.55 [0.45, 2.64] for those living in other forms of housing.</w:t>
      </w:r>
      <w:r w:rsidR="00E345F6">
        <w:rPr>
          <w:sz w:val="22"/>
          <w:szCs w:val="22"/>
        </w:rPr>
        <w:t xml:space="preserve"> Patients with very severe COPD had lower exposure errors compared to those with moderate COPD but the result was not statistically significant.</w:t>
      </w:r>
      <w:r w:rsidRPr="00674E04">
        <w:rPr>
          <w:sz w:val="22"/>
          <w:szCs w:val="22"/>
        </w:rPr>
        <w:t xml:space="preserve"> For black carbon, spending one more hour in the day on average outdoors was associated with a decrease in measurement error when the nearest monitor surrogate was considered (0.16 [0.01, 0.32]).</w:t>
      </w:r>
    </w:p>
    <w:p w14:paraId="50B7E745" w14:textId="77777777" w:rsidR="00674E04" w:rsidRDefault="00674E04" w:rsidP="009971D4">
      <w:pPr>
        <w:jc w:val="both"/>
        <w:rPr>
          <w:b/>
          <w:bCs/>
          <w:sz w:val="20"/>
          <w:szCs w:val="20"/>
        </w:rPr>
      </w:pPr>
    </w:p>
    <w:p w14:paraId="58573083" w14:textId="339B924D" w:rsidR="006E6087" w:rsidRDefault="009971D4" w:rsidP="00D95A3C">
      <w:pPr>
        <w:jc w:val="both"/>
      </w:pPr>
      <w:r w:rsidRPr="00CA6F87">
        <w:rPr>
          <w:b/>
          <w:bCs/>
          <w:sz w:val="20"/>
          <w:szCs w:val="20"/>
        </w:rPr>
        <w:t xml:space="preserve">Table </w:t>
      </w:r>
      <w:r w:rsidR="00A17CB9">
        <w:rPr>
          <w:b/>
          <w:bCs/>
          <w:sz w:val="20"/>
          <w:szCs w:val="20"/>
        </w:rPr>
        <w:t>C</w:t>
      </w:r>
      <w:r w:rsidRPr="00CA6F87">
        <w:rPr>
          <w:b/>
          <w:bCs/>
          <w:sz w:val="20"/>
          <w:szCs w:val="20"/>
        </w:rPr>
        <w:t xml:space="preserve">1. </w:t>
      </w:r>
      <w:r w:rsidR="00364262" w:rsidRPr="00CA6F87">
        <w:rPr>
          <w:sz w:val="20"/>
          <w:szCs w:val="20"/>
        </w:rPr>
        <w:t>Regression coefficients for potential determinants of measurem</w:t>
      </w:r>
      <w:r w:rsidR="00364262" w:rsidRPr="00364262">
        <w:rPr>
          <w:sz w:val="20"/>
          <w:szCs w:val="20"/>
        </w:rPr>
        <w:t>ent error between measured standardised personal exposure to outdoor sources for COPE participants to NO</w:t>
      </w:r>
      <w:r w:rsidR="00364262" w:rsidRPr="00364262">
        <w:rPr>
          <w:sz w:val="20"/>
          <w:szCs w:val="20"/>
          <w:vertAlign w:val="subscript"/>
        </w:rPr>
        <w:t>2</w:t>
      </w:r>
      <w:r w:rsidR="00364262" w:rsidRPr="00364262">
        <w:rPr>
          <w:sz w:val="20"/>
          <w:szCs w:val="20"/>
        </w:rPr>
        <w:t xml:space="preserve"> (n</w:t>
      </w:r>
      <w:r w:rsidR="00BB47BE">
        <w:rPr>
          <w:sz w:val="20"/>
          <w:szCs w:val="20"/>
        </w:rPr>
        <w:t xml:space="preserve"> </w:t>
      </w:r>
      <w:r w:rsidR="00364262" w:rsidRPr="00364262">
        <w:rPr>
          <w:sz w:val="20"/>
          <w:szCs w:val="20"/>
        </w:rPr>
        <w:t>=</w:t>
      </w:r>
      <w:r w:rsidR="00BB47BE">
        <w:rPr>
          <w:sz w:val="20"/>
          <w:szCs w:val="20"/>
        </w:rPr>
        <w:t xml:space="preserve"> </w:t>
      </w:r>
      <w:r w:rsidR="00364262" w:rsidRPr="00364262">
        <w:rPr>
          <w:sz w:val="20"/>
          <w:szCs w:val="20"/>
        </w:rPr>
        <w:t>70) and the nearest monitor or modelled standardised surrogate of exposure.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693"/>
        <w:gridCol w:w="2693"/>
        <w:gridCol w:w="1497"/>
      </w:tblGrid>
      <w:tr w:rsidR="006E6087" w14:paraId="359BDDBA" w14:textId="77777777" w:rsidTr="006E6087">
        <w:trPr>
          <w:trHeight w:val="396"/>
        </w:trPr>
        <w:tc>
          <w:tcPr>
            <w:tcW w:w="2127" w:type="dxa"/>
            <w:tcBorders>
              <w:top w:val="single" w:sz="4" w:space="0" w:color="000000" w:themeColor="text1"/>
              <w:bottom w:val="single" w:sz="4" w:space="0" w:color="000000" w:themeColor="text1"/>
            </w:tcBorders>
            <w:vAlign w:val="center"/>
          </w:tcPr>
          <w:p w14:paraId="52FD9678" w14:textId="6B014136" w:rsidR="006E6087" w:rsidRPr="006E6087" w:rsidRDefault="006E6087" w:rsidP="006E6087">
            <w:pPr>
              <w:rPr>
                <w:b/>
                <w:bCs/>
              </w:rPr>
            </w:pPr>
            <w:r w:rsidRPr="006E6087">
              <w:rPr>
                <w:rFonts w:ascii="Calibri" w:hAnsi="Calibri" w:cs="Calibri"/>
                <w:b/>
                <w:bCs/>
                <w:color w:val="000000"/>
              </w:rPr>
              <w:t>Surrogate exposure</w:t>
            </w:r>
          </w:p>
        </w:tc>
        <w:tc>
          <w:tcPr>
            <w:tcW w:w="2693" w:type="dxa"/>
            <w:tcBorders>
              <w:top w:val="single" w:sz="4" w:space="0" w:color="000000" w:themeColor="text1"/>
              <w:bottom w:val="single" w:sz="4" w:space="0" w:color="000000" w:themeColor="text1"/>
            </w:tcBorders>
            <w:vAlign w:val="center"/>
          </w:tcPr>
          <w:p w14:paraId="65826291" w14:textId="05E92DF9" w:rsidR="006E6087" w:rsidRPr="006E6087" w:rsidRDefault="006E6087" w:rsidP="006E6087">
            <w:pPr>
              <w:jc w:val="center"/>
              <w:rPr>
                <w:b/>
                <w:bCs/>
              </w:rPr>
            </w:pPr>
            <w:r w:rsidRPr="006E6087">
              <w:rPr>
                <w:rFonts w:ascii="Calibri" w:hAnsi="Calibri" w:cs="Calibri"/>
                <w:b/>
                <w:bCs/>
                <w:color w:val="000000"/>
              </w:rPr>
              <w:t>Determinant</w:t>
            </w:r>
          </w:p>
        </w:tc>
        <w:tc>
          <w:tcPr>
            <w:tcW w:w="2693" w:type="dxa"/>
            <w:tcBorders>
              <w:top w:val="single" w:sz="4" w:space="0" w:color="000000" w:themeColor="text1"/>
              <w:bottom w:val="single" w:sz="4" w:space="0" w:color="000000" w:themeColor="text1"/>
            </w:tcBorders>
            <w:vAlign w:val="center"/>
          </w:tcPr>
          <w:p w14:paraId="560C40DF" w14:textId="3DCD354D" w:rsidR="006E6087" w:rsidRPr="006E6087" w:rsidRDefault="006E6087" w:rsidP="006E6087">
            <w:pPr>
              <w:jc w:val="center"/>
              <w:rPr>
                <w:b/>
                <w:bCs/>
              </w:rPr>
            </w:pPr>
            <w:r w:rsidRPr="006E6087">
              <w:rPr>
                <w:rFonts w:ascii="Calibri" w:hAnsi="Calibri" w:cs="Calibri"/>
                <w:b/>
                <w:bCs/>
                <w:color w:val="000000"/>
              </w:rPr>
              <w:t>Estimate [95% CI]</w:t>
            </w:r>
          </w:p>
        </w:tc>
        <w:tc>
          <w:tcPr>
            <w:tcW w:w="1497" w:type="dxa"/>
            <w:tcBorders>
              <w:top w:val="single" w:sz="4" w:space="0" w:color="000000" w:themeColor="text1"/>
              <w:bottom w:val="single" w:sz="4" w:space="0" w:color="000000" w:themeColor="text1"/>
            </w:tcBorders>
            <w:vAlign w:val="center"/>
          </w:tcPr>
          <w:p w14:paraId="2F218FF1" w14:textId="75C2313B" w:rsidR="006E6087" w:rsidRPr="006E6087" w:rsidRDefault="006E6087" w:rsidP="006E6087">
            <w:pPr>
              <w:jc w:val="center"/>
              <w:rPr>
                <w:b/>
                <w:bCs/>
              </w:rPr>
            </w:pPr>
            <w:r w:rsidRPr="006E6087">
              <w:rPr>
                <w:rFonts w:ascii="Calibri" w:hAnsi="Calibri" w:cs="Calibri"/>
                <w:b/>
                <w:bCs/>
                <w:color w:val="000000"/>
              </w:rPr>
              <w:t>p-value</w:t>
            </w:r>
          </w:p>
        </w:tc>
      </w:tr>
      <w:tr w:rsidR="006E6087" w14:paraId="674B3864" w14:textId="77777777" w:rsidTr="006E6087">
        <w:tc>
          <w:tcPr>
            <w:tcW w:w="2127" w:type="dxa"/>
            <w:tcBorders>
              <w:top w:val="single" w:sz="4" w:space="0" w:color="000000" w:themeColor="text1"/>
            </w:tcBorders>
            <w:vAlign w:val="center"/>
          </w:tcPr>
          <w:p w14:paraId="379605DB" w14:textId="4751EE6A" w:rsidR="006E6087" w:rsidRDefault="006E6087" w:rsidP="006E6087">
            <w:r>
              <w:rPr>
                <w:rFonts w:ascii="Calibri" w:hAnsi="Calibri" w:cs="Calibri"/>
                <w:color w:val="000000"/>
              </w:rPr>
              <w:t>Nearest monitor</w:t>
            </w:r>
          </w:p>
        </w:tc>
        <w:tc>
          <w:tcPr>
            <w:tcW w:w="2693" w:type="dxa"/>
            <w:tcBorders>
              <w:top w:val="single" w:sz="4" w:space="0" w:color="000000" w:themeColor="text1"/>
            </w:tcBorders>
            <w:vAlign w:val="center"/>
          </w:tcPr>
          <w:p w14:paraId="116B81DF" w14:textId="2073638B" w:rsidR="006E6087" w:rsidRDefault="006E6087" w:rsidP="006E6087">
            <w:pPr>
              <w:jc w:val="center"/>
            </w:pPr>
            <w:r>
              <w:rPr>
                <w:rFonts w:ascii="Calibri" w:hAnsi="Calibri" w:cs="Calibri"/>
                <w:color w:val="000000"/>
              </w:rPr>
              <w:t>Age</w:t>
            </w:r>
          </w:p>
        </w:tc>
        <w:tc>
          <w:tcPr>
            <w:tcW w:w="2693" w:type="dxa"/>
            <w:tcBorders>
              <w:top w:val="single" w:sz="4" w:space="0" w:color="000000" w:themeColor="text1"/>
            </w:tcBorders>
            <w:vAlign w:val="center"/>
          </w:tcPr>
          <w:p w14:paraId="6461FD49" w14:textId="05BE8D36" w:rsidR="006E6087" w:rsidRDefault="006E6087" w:rsidP="006E6087">
            <w:pPr>
              <w:jc w:val="center"/>
            </w:pPr>
            <w:r>
              <w:rPr>
                <w:rFonts w:ascii="Calibri" w:hAnsi="Calibri" w:cs="Calibri"/>
                <w:color w:val="000000"/>
              </w:rPr>
              <w:t>0.27 [-0.16, 0.71]</w:t>
            </w:r>
          </w:p>
        </w:tc>
        <w:tc>
          <w:tcPr>
            <w:tcW w:w="1497" w:type="dxa"/>
            <w:tcBorders>
              <w:top w:val="single" w:sz="4" w:space="0" w:color="000000" w:themeColor="text1"/>
            </w:tcBorders>
            <w:vAlign w:val="center"/>
          </w:tcPr>
          <w:p w14:paraId="1E3EB8FB" w14:textId="7A3C0F8E" w:rsidR="006E6087" w:rsidRDefault="006E6087" w:rsidP="006E6087">
            <w:pPr>
              <w:jc w:val="center"/>
            </w:pPr>
            <w:r>
              <w:rPr>
                <w:rFonts w:ascii="Calibri" w:hAnsi="Calibri" w:cs="Calibri"/>
                <w:color w:val="000000"/>
              </w:rPr>
              <w:t>0.21</w:t>
            </w:r>
          </w:p>
        </w:tc>
      </w:tr>
      <w:tr w:rsidR="006E6087" w14:paraId="1F8D97D1" w14:textId="77777777" w:rsidTr="006E6087">
        <w:tc>
          <w:tcPr>
            <w:tcW w:w="2127" w:type="dxa"/>
            <w:vAlign w:val="center"/>
          </w:tcPr>
          <w:p w14:paraId="4BBF51E8" w14:textId="44944D71" w:rsidR="006E6087" w:rsidRDefault="006E6087" w:rsidP="006E6087"/>
        </w:tc>
        <w:tc>
          <w:tcPr>
            <w:tcW w:w="2693" w:type="dxa"/>
            <w:vAlign w:val="center"/>
          </w:tcPr>
          <w:p w14:paraId="05B61B9C" w14:textId="0BF6C511" w:rsidR="006E6087" w:rsidRDefault="006E6087" w:rsidP="006E6087">
            <w:pPr>
              <w:jc w:val="center"/>
            </w:pPr>
            <w:r>
              <w:rPr>
                <w:rFonts w:ascii="Calibri" w:hAnsi="Calibri" w:cs="Calibri"/>
                <w:color w:val="000000"/>
              </w:rPr>
              <w:t>Gender: Male</w:t>
            </w:r>
          </w:p>
        </w:tc>
        <w:tc>
          <w:tcPr>
            <w:tcW w:w="2693" w:type="dxa"/>
            <w:vAlign w:val="center"/>
          </w:tcPr>
          <w:p w14:paraId="364DD97C" w14:textId="14F2DF0A" w:rsidR="006E6087" w:rsidRDefault="006E6087" w:rsidP="006E6087">
            <w:pPr>
              <w:jc w:val="center"/>
            </w:pPr>
            <w:r>
              <w:rPr>
                <w:rFonts w:ascii="Calibri" w:hAnsi="Calibri" w:cs="Calibri"/>
                <w:color w:val="000000"/>
              </w:rPr>
              <w:t>0.18 [-0.51, 0.86]</w:t>
            </w:r>
          </w:p>
        </w:tc>
        <w:tc>
          <w:tcPr>
            <w:tcW w:w="1497" w:type="dxa"/>
            <w:vAlign w:val="center"/>
          </w:tcPr>
          <w:p w14:paraId="639D2B28" w14:textId="238AF7AC" w:rsidR="006E6087" w:rsidRDefault="006E6087" w:rsidP="006E6087">
            <w:pPr>
              <w:jc w:val="center"/>
            </w:pPr>
            <w:r>
              <w:rPr>
                <w:rFonts w:ascii="Calibri" w:hAnsi="Calibri" w:cs="Calibri"/>
                <w:color w:val="000000"/>
              </w:rPr>
              <w:t>0.6</w:t>
            </w:r>
            <w:r w:rsidR="00733010">
              <w:rPr>
                <w:rFonts w:ascii="Calibri" w:hAnsi="Calibri" w:cs="Calibri"/>
                <w:color w:val="000000"/>
              </w:rPr>
              <w:t>0</w:t>
            </w:r>
          </w:p>
        </w:tc>
      </w:tr>
      <w:tr w:rsidR="006E6087" w14:paraId="2D894651" w14:textId="77777777" w:rsidTr="006E6087">
        <w:tc>
          <w:tcPr>
            <w:tcW w:w="2127" w:type="dxa"/>
            <w:vAlign w:val="center"/>
          </w:tcPr>
          <w:p w14:paraId="1605F130" w14:textId="086BB47B" w:rsidR="006E6087" w:rsidRDefault="006E6087" w:rsidP="006E6087"/>
        </w:tc>
        <w:tc>
          <w:tcPr>
            <w:tcW w:w="2693" w:type="dxa"/>
            <w:vAlign w:val="center"/>
          </w:tcPr>
          <w:p w14:paraId="7D02841E" w14:textId="38CEEDCB" w:rsidR="006E6087" w:rsidRDefault="006E6087" w:rsidP="006E6087">
            <w:pPr>
              <w:jc w:val="center"/>
            </w:pPr>
            <w:r>
              <w:rPr>
                <w:rFonts w:ascii="Calibri" w:hAnsi="Calibri" w:cs="Calibri"/>
                <w:color w:val="000000"/>
              </w:rPr>
              <w:t>IMD score</w:t>
            </w:r>
          </w:p>
        </w:tc>
        <w:tc>
          <w:tcPr>
            <w:tcW w:w="2693" w:type="dxa"/>
            <w:vAlign w:val="center"/>
          </w:tcPr>
          <w:p w14:paraId="64937040" w14:textId="75855EE2" w:rsidR="006E6087" w:rsidRDefault="006E6087" w:rsidP="006E6087">
            <w:pPr>
              <w:jc w:val="center"/>
            </w:pPr>
            <w:r>
              <w:rPr>
                <w:rFonts w:ascii="Calibri" w:hAnsi="Calibri" w:cs="Calibri"/>
                <w:color w:val="000000"/>
              </w:rPr>
              <w:t>-0.43 [-0.97, 0.11]</w:t>
            </w:r>
          </w:p>
        </w:tc>
        <w:tc>
          <w:tcPr>
            <w:tcW w:w="1497" w:type="dxa"/>
            <w:vAlign w:val="center"/>
          </w:tcPr>
          <w:p w14:paraId="0746431C" w14:textId="1895F1A6" w:rsidR="006E6087" w:rsidRDefault="006E6087" w:rsidP="006E6087">
            <w:pPr>
              <w:jc w:val="center"/>
            </w:pPr>
            <w:r>
              <w:rPr>
                <w:rFonts w:ascii="Calibri" w:hAnsi="Calibri" w:cs="Calibri"/>
                <w:color w:val="000000"/>
              </w:rPr>
              <w:t>0.12</w:t>
            </w:r>
          </w:p>
        </w:tc>
      </w:tr>
      <w:tr w:rsidR="006E6087" w14:paraId="2851997D" w14:textId="77777777" w:rsidTr="006E6087">
        <w:tc>
          <w:tcPr>
            <w:tcW w:w="2127" w:type="dxa"/>
            <w:vAlign w:val="center"/>
          </w:tcPr>
          <w:p w14:paraId="065B4D4C" w14:textId="26F790A7" w:rsidR="006E6087" w:rsidRDefault="006E6087" w:rsidP="006E6087"/>
        </w:tc>
        <w:tc>
          <w:tcPr>
            <w:tcW w:w="2693" w:type="dxa"/>
            <w:vAlign w:val="center"/>
          </w:tcPr>
          <w:p w14:paraId="77B1151A" w14:textId="5E808557" w:rsidR="006E6087" w:rsidRDefault="006E6087" w:rsidP="006E6087">
            <w:pPr>
              <w:jc w:val="center"/>
            </w:pPr>
            <w:r>
              <w:rPr>
                <w:rFonts w:ascii="Calibri" w:hAnsi="Calibri" w:cs="Calibri"/>
                <w:color w:val="000000"/>
              </w:rPr>
              <w:t xml:space="preserve">COPD </w:t>
            </w:r>
            <w:proofErr w:type="spellStart"/>
            <w:r>
              <w:rPr>
                <w:rFonts w:ascii="Calibri" w:hAnsi="Calibri" w:cs="Calibri"/>
                <w:color w:val="000000"/>
              </w:rPr>
              <w:t>sev</w:t>
            </w:r>
            <w:proofErr w:type="spellEnd"/>
            <w:r>
              <w:rPr>
                <w:rFonts w:ascii="Calibri" w:hAnsi="Calibri" w:cs="Calibri"/>
                <w:color w:val="000000"/>
              </w:rPr>
              <w:t>: Mild</w:t>
            </w:r>
          </w:p>
        </w:tc>
        <w:tc>
          <w:tcPr>
            <w:tcW w:w="2693" w:type="dxa"/>
            <w:vAlign w:val="center"/>
          </w:tcPr>
          <w:p w14:paraId="5F8384FF" w14:textId="2B21FA20" w:rsidR="006E6087" w:rsidRDefault="006E6087" w:rsidP="006E6087">
            <w:pPr>
              <w:jc w:val="center"/>
            </w:pPr>
            <w:r>
              <w:rPr>
                <w:rFonts w:ascii="Calibri" w:hAnsi="Calibri" w:cs="Calibri"/>
                <w:color w:val="000000"/>
              </w:rPr>
              <w:t>-0.39 [-1.4</w:t>
            </w:r>
            <w:r w:rsidR="00B8232E">
              <w:rPr>
                <w:rFonts w:ascii="Calibri" w:hAnsi="Calibri" w:cs="Calibri"/>
                <w:color w:val="000000"/>
              </w:rPr>
              <w:t>0</w:t>
            </w:r>
            <w:r>
              <w:rPr>
                <w:rFonts w:ascii="Calibri" w:hAnsi="Calibri" w:cs="Calibri"/>
                <w:color w:val="000000"/>
              </w:rPr>
              <w:t>, 0.61]</w:t>
            </w:r>
          </w:p>
        </w:tc>
        <w:tc>
          <w:tcPr>
            <w:tcW w:w="1497" w:type="dxa"/>
            <w:vAlign w:val="center"/>
          </w:tcPr>
          <w:p w14:paraId="539222E5" w14:textId="1CD7B980" w:rsidR="006E6087" w:rsidRDefault="006E6087" w:rsidP="006E6087">
            <w:pPr>
              <w:jc w:val="center"/>
            </w:pPr>
            <w:r>
              <w:rPr>
                <w:rFonts w:ascii="Calibri" w:hAnsi="Calibri" w:cs="Calibri"/>
                <w:color w:val="000000"/>
              </w:rPr>
              <w:t>0.44</w:t>
            </w:r>
          </w:p>
        </w:tc>
      </w:tr>
      <w:tr w:rsidR="006E6087" w14:paraId="370356DF" w14:textId="77777777" w:rsidTr="006E6087">
        <w:tc>
          <w:tcPr>
            <w:tcW w:w="2127" w:type="dxa"/>
            <w:vAlign w:val="center"/>
          </w:tcPr>
          <w:p w14:paraId="5D7A1245" w14:textId="02751277" w:rsidR="006E6087" w:rsidRDefault="006E6087" w:rsidP="006E6087"/>
        </w:tc>
        <w:tc>
          <w:tcPr>
            <w:tcW w:w="2693" w:type="dxa"/>
            <w:vAlign w:val="center"/>
          </w:tcPr>
          <w:p w14:paraId="2F1BD44F" w14:textId="234FED68" w:rsidR="006E6087" w:rsidRDefault="006E6087" w:rsidP="006E6087">
            <w:pPr>
              <w:jc w:val="center"/>
            </w:pPr>
            <w:r>
              <w:rPr>
                <w:rFonts w:ascii="Calibri" w:hAnsi="Calibri" w:cs="Calibri"/>
                <w:color w:val="000000"/>
              </w:rPr>
              <w:t xml:space="preserve">COPD </w:t>
            </w:r>
            <w:proofErr w:type="spellStart"/>
            <w:r>
              <w:rPr>
                <w:rFonts w:ascii="Calibri" w:hAnsi="Calibri" w:cs="Calibri"/>
                <w:color w:val="000000"/>
              </w:rPr>
              <w:t>sev</w:t>
            </w:r>
            <w:proofErr w:type="spellEnd"/>
            <w:r>
              <w:rPr>
                <w:rFonts w:ascii="Calibri" w:hAnsi="Calibri" w:cs="Calibri"/>
                <w:color w:val="000000"/>
              </w:rPr>
              <w:t>: Severe</w:t>
            </w:r>
          </w:p>
        </w:tc>
        <w:tc>
          <w:tcPr>
            <w:tcW w:w="2693" w:type="dxa"/>
            <w:vAlign w:val="center"/>
          </w:tcPr>
          <w:p w14:paraId="59AC9C1C" w14:textId="4C5367F3" w:rsidR="006E6087" w:rsidRDefault="006E6087" w:rsidP="006E6087">
            <w:pPr>
              <w:jc w:val="center"/>
            </w:pPr>
            <w:r>
              <w:rPr>
                <w:rFonts w:ascii="Calibri" w:hAnsi="Calibri" w:cs="Calibri"/>
                <w:color w:val="000000"/>
              </w:rPr>
              <w:t>-0.39 [-1.17, 0.39]</w:t>
            </w:r>
          </w:p>
        </w:tc>
        <w:tc>
          <w:tcPr>
            <w:tcW w:w="1497" w:type="dxa"/>
            <w:vAlign w:val="center"/>
          </w:tcPr>
          <w:p w14:paraId="4DEDCDF7" w14:textId="36C7C5D2" w:rsidR="006E6087" w:rsidRDefault="006E6087" w:rsidP="006E6087">
            <w:pPr>
              <w:jc w:val="center"/>
            </w:pPr>
            <w:r>
              <w:rPr>
                <w:rFonts w:ascii="Calibri" w:hAnsi="Calibri" w:cs="Calibri"/>
                <w:color w:val="000000"/>
              </w:rPr>
              <w:t>0.33</w:t>
            </w:r>
          </w:p>
        </w:tc>
      </w:tr>
      <w:tr w:rsidR="006E6087" w14:paraId="49DB5DCB" w14:textId="77777777" w:rsidTr="006E6087">
        <w:tc>
          <w:tcPr>
            <w:tcW w:w="2127" w:type="dxa"/>
            <w:vAlign w:val="center"/>
          </w:tcPr>
          <w:p w14:paraId="16287032" w14:textId="605210C2" w:rsidR="006E6087" w:rsidRDefault="006E6087" w:rsidP="006E6087"/>
        </w:tc>
        <w:tc>
          <w:tcPr>
            <w:tcW w:w="2693" w:type="dxa"/>
            <w:vAlign w:val="center"/>
          </w:tcPr>
          <w:p w14:paraId="2864F712" w14:textId="079F864E" w:rsidR="006E6087" w:rsidRDefault="006E6087" w:rsidP="006E6087">
            <w:pPr>
              <w:jc w:val="center"/>
            </w:pPr>
            <w:r>
              <w:rPr>
                <w:rFonts w:ascii="Calibri" w:hAnsi="Calibri" w:cs="Calibri"/>
                <w:color w:val="000000"/>
              </w:rPr>
              <w:t xml:space="preserve">COPD </w:t>
            </w:r>
            <w:proofErr w:type="spellStart"/>
            <w:r>
              <w:rPr>
                <w:rFonts w:ascii="Calibri" w:hAnsi="Calibri" w:cs="Calibri"/>
                <w:color w:val="000000"/>
              </w:rPr>
              <w:t>sev</w:t>
            </w:r>
            <w:proofErr w:type="spellEnd"/>
            <w:r>
              <w:rPr>
                <w:rFonts w:ascii="Calibri" w:hAnsi="Calibri" w:cs="Calibri"/>
                <w:color w:val="000000"/>
              </w:rPr>
              <w:t>: Very Severe</w:t>
            </w:r>
          </w:p>
        </w:tc>
        <w:tc>
          <w:tcPr>
            <w:tcW w:w="2693" w:type="dxa"/>
            <w:vAlign w:val="center"/>
          </w:tcPr>
          <w:p w14:paraId="44673D43" w14:textId="0DF004A1" w:rsidR="006E6087" w:rsidRDefault="006E6087" w:rsidP="006E6087">
            <w:pPr>
              <w:jc w:val="center"/>
            </w:pPr>
            <w:r>
              <w:rPr>
                <w:rFonts w:ascii="Calibri" w:hAnsi="Calibri" w:cs="Calibri"/>
                <w:color w:val="000000"/>
              </w:rPr>
              <w:t>-0.98 [-1.99, 0.03]</w:t>
            </w:r>
          </w:p>
        </w:tc>
        <w:tc>
          <w:tcPr>
            <w:tcW w:w="1497" w:type="dxa"/>
            <w:vAlign w:val="center"/>
          </w:tcPr>
          <w:p w14:paraId="47A6175E" w14:textId="4BEE40FF" w:rsidR="006E6087" w:rsidRDefault="006E6087" w:rsidP="006E6087">
            <w:pPr>
              <w:jc w:val="center"/>
            </w:pPr>
            <w:r>
              <w:rPr>
                <w:rFonts w:ascii="Calibri" w:hAnsi="Calibri" w:cs="Calibri"/>
                <w:color w:val="000000"/>
              </w:rPr>
              <w:t>0.06</w:t>
            </w:r>
          </w:p>
        </w:tc>
      </w:tr>
      <w:tr w:rsidR="006E6087" w14:paraId="79ABC6BE" w14:textId="77777777" w:rsidTr="006E6087">
        <w:tc>
          <w:tcPr>
            <w:tcW w:w="2127" w:type="dxa"/>
            <w:vAlign w:val="center"/>
          </w:tcPr>
          <w:p w14:paraId="7FAA1D1E" w14:textId="4759BECA" w:rsidR="006E6087" w:rsidRDefault="006E6087" w:rsidP="006E6087"/>
        </w:tc>
        <w:tc>
          <w:tcPr>
            <w:tcW w:w="2693" w:type="dxa"/>
            <w:vAlign w:val="center"/>
          </w:tcPr>
          <w:p w14:paraId="3C2C0913" w14:textId="53C0F0FA" w:rsidR="006E6087" w:rsidRDefault="006E6087" w:rsidP="006E6087">
            <w:pPr>
              <w:jc w:val="center"/>
            </w:pPr>
            <w:r>
              <w:rPr>
                <w:rFonts w:ascii="Calibri" w:hAnsi="Calibri" w:cs="Calibri"/>
                <w:color w:val="000000"/>
              </w:rPr>
              <w:t>Res. Type: Semi/Detached</w:t>
            </w:r>
          </w:p>
        </w:tc>
        <w:tc>
          <w:tcPr>
            <w:tcW w:w="2693" w:type="dxa"/>
            <w:vAlign w:val="center"/>
          </w:tcPr>
          <w:p w14:paraId="0064FD71" w14:textId="51856B8D" w:rsidR="006E6087" w:rsidRDefault="006E6087" w:rsidP="006E6087">
            <w:pPr>
              <w:jc w:val="center"/>
            </w:pPr>
            <w:r>
              <w:rPr>
                <w:rFonts w:ascii="Calibri" w:hAnsi="Calibri" w:cs="Calibri"/>
                <w:color w:val="000000"/>
              </w:rPr>
              <w:t>0.31 [-0.47, 1.1</w:t>
            </w:r>
            <w:r w:rsidR="00B8232E">
              <w:rPr>
                <w:rFonts w:ascii="Calibri" w:hAnsi="Calibri" w:cs="Calibri"/>
                <w:color w:val="000000"/>
              </w:rPr>
              <w:t>0</w:t>
            </w:r>
            <w:r>
              <w:rPr>
                <w:rFonts w:ascii="Calibri" w:hAnsi="Calibri" w:cs="Calibri"/>
                <w:color w:val="000000"/>
              </w:rPr>
              <w:t>]</w:t>
            </w:r>
          </w:p>
        </w:tc>
        <w:tc>
          <w:tcPr>
            <w:tcW w:w="1497" w:type="dxa"/>
            <w:vAlign w:val="center"/>
          </w:tcPr>
          <w:p w14:paraId="3D5B7BDE" w14:textId="36C33309" w:rsidR="006E6087" w:rsidRDefault="006E6087" w:rsidP="006E6087">
            <w:pPr>
              <w:jc w:val="center"/>
            </w:pPr>
            <w:r>
              <w:rPr>
                <w:rFonts w:ascii="Calibri" w:hAnsi="Calibri" w:cs="Calibri"/>
                <w:color w:val="000000"/>
              </w:rPr>
              <w:t>0.43</w:t>
            </w:r>
          </w:p>
        </w:tc>
      </w:tr>
      <w:tr w:rsidR="006E6087" w14:paraId="0A89591C" w14:textId="77777777" w:rsidTr="006E6087">
        <w:tc>
          <w:tcPr>
            <w:tcW w:w="2127" w:type="dxa"/>
            <w:vAlign w:val="center"/>
          </w:tcPr>
          <w:p w14:paraId="18F4FEFF" w14:textId="58F933D5" w:rsidR="006E6087" w:rsidRDefault="006E6087" w:rsidP="006E6087"/>
        </w:tc>
        <w:tc>
          <w:tcPr>
            <w:tcW w:w="2693" w:type="dxa"/>
            <w:vAlign w:val="center"/>
          </w:tcPr>
          <w:p w14:paraId="09E74997" w14:textId="3159F101" w:rsidR="006E6087" w:rsidRDefault="006E6087" w:rsidP="006E6087">
            <w:pPr>
              <w:jc w:val="center"/>
            </w:pPr>
            <w:r>
              <w:rPr>
                <w:rFonts w:ascii="Calibri" w:hAnsi="Calibri" w:cs="Calibri"/>
                <w:color w:val="000000"/>
              </w:rPr>
              <w:t>Res. Type: Other</w:t>
            </w:r>
          </w:p>
        </w:tc>
        <w:tc>
          <w:tcPr>
            <w:tcW w:w="2693" w:type="dxa"/>
            <w:vAlign w:val="center"/>
          </w:tcPr>
          <w:p w14:paraId="08FEEE3D" w14:textId="627F7BD1" w:rsidR="006E6087" w:rsidRPr="006E6087" w:rsidRDefault="006E6087" w:rsidP="006E6087">
            <w:pPr>
              <w:jc w:val="center"/>
              <w:rPr>
                <w:b/>
                <w:bCs/>
              </w:rPr>
            </w:pPr>
            <w:r w:rsidRPr="006E6087">
              <w:rPr>
                <w:rFonts w:ascii="Calibri" w:hAnsi="Calibri" w:cs="Calibri"/>
                <w:b/>
                <w:bCs/>
                <w:color w:val="000000"/>
              </w:rPr>
              <w:t>1.05 [0.22, 1.89]*</w:t>
            </w:r>
          </w:p>
        </w:tc>
        <w:tc>
          <w:tcPr>
            <w:tcW w:w="1497" w:type="dxa"/>
            <w:vAlign w:val="center"/>
          </w:tcPr>
          <w:p w14:paraId="37065F78" w14:textId="4FBDF391" w:rsidR="006E6087" w:rsidRDefault="006E6087" w:rsidP="006E6087">
            <w:pPr>
              <w:jc w:val="center"/>
            </w:pPr>
            <w:r>
              <w:rPr>
                <w:rFonts w:ascii="Calibri" w:hAnsi="Calibri" w:cs="Calibri"/>
                <w:color w:val="000000"/>
              </w:rPr>
              <w:t>0.01</w:t>
            </w:r>
          </w:p>
        </w:tc>
      </w:tr>
      <w:tr w:rsidR="006E6087" w14:paraId="517EB1EC" w14:textId="77777777" w:rsidTr="006E6087">
        <w:tc>
          <w:tcPr>
            <w:tcW w:w="2127" w:type="dxa"/>
            <w:vAlign w:val="center"/>
          </w:tcPr>
          <w:p w14:paraId="522C4AD5" w14:textId="6B465428" w:rsidR="006E6087" w:rsidRDefault="006E6087" w:rsidP="006E6087"/>
        </w:tc>
        <w:tc>
          <w:tcPr>
            <w:tcW w:w="2693" w:type="dxa"/>
            <w:vAlign w:val="center"/>
          </w:tcPr>
          <w:p w14:paraId="083FA80C" w14:textId="3DAEEE93" w:rsidR="006E6087" w:rsidRDefault="006E6087" w:rsidP="006E6087">
            <w:pPr>
              <w:jc w:val="center"/>
            </w:pPr>
            <w:r>
              <w:rPr>
                <w:rFonts w:ascii="Calibri" w:hAnsi="Calibri" w:cs="Calibri"/>
                <w:color w:val="000000"/>
              </w:rPr>
              <w:t>Cooking fuel: Electric</w:t>
            </w:r>
          </w:p>
        </w:tc>
        <w:tc>
          <w:tcPr>
            <w:tcW w:w="2693" w:type="dxa"/>
            <w:vAlign w:val="center"/>
          </w:tcPr>
          <w:p w14:paraId="0D1E7F99" w14:textId="067BD678" w:rsidR="006E6087" w:rsidRDefault="006E6087" w:rsidP="006E6087">
            <w:pPr>
              <w:jc w:val="center"/>
            </w:pPr>
            <w:r>
              <w:rPr>
                <w:rFonts w:ascii="Calibri" w:hAnsi="Calibri" w:cs="Calibri"/>
                <w:color w:val="000000"/>
              </w:rPr>
              <w:t>0.21 [-0.5</w:t>
            </w:r>
            <w:r w:rsidR="00B8232E">
              <w:rPr>
                <w:rFonts w:ascii="Calibri" w:hAnsi="Calibri" w:cs="Calibri"/>
                <w:color w:val="000000"/>
              </w:rPr>
              <w:t>0</w:t>
            </w:r>
            <w:r>
              <w:rPr>
                <w:rFonts w:ascii="Calibri" w:hAnsi="Calibri" w:cs="Calibri"/>
                <w:color w:val="000000"/>
              </w:rPr>
              <w:t>, 0.92]</w:t>
            </w:r>
          </w:p>
        </w:tc>
        <w:tc>
          <w:tcPr>
            <w:tcW w:w="1497" w:type="dxa"/>
            <w:vAlign w:val="center"/>
          </w:tcPr>
          <w:p w14:paraId="6611BCA3" w14:textId="49CF3BDA" w:rsidR="006E6087" w:rsidRDefault="006E6087" w:rsidP="006E6087">
            <w:pPr>
              <w:jc w:val="center"/>
            </w:pPr>
            <w:r>
              <w:rPr>
                <w:rFonts w:ascii="Calibri" w:hAnsi="Calibri" w:cs="Calibri"/>
                <w:color w:val="000000"/>
              </w:rPr>
              <w:t>0.55</w:t>
            </w:r>
          </w:p>
        </w:tc>
      </w:tr>
      <w:tr w:rsidR="006E6087" w14:paraId="49A00E7E" w14:textId="77777777" w:rsidTr="006E6087">
        <w:tc>
          <w:tcPr>
            <w:tcW w:w="2127" w:type="dxa"/>
            <w:vAlign w:val="center"/>
          </w:tcPr>
          <w:p w14:paraId="047C9C7B" w14:textId="04178450" w:rsidR="006E6087" w:rsidRDefault="006E6087" w:rsidP="006E6087"/>
        </w:tc>
        <w:tc>
          <w:tcPr>
            <w:tcW w:w="2693" w:type="dxa"/>
            <w:vAlign w:val="center"/>
          </w:tcPr>
          <w:p w14:paraId="3B8BC3D2" w14:textId="32C51883" w:rsidR="006E6087" w:rsidRDefault="006E6087" w:rsidP="006E6087">
            <w:pPr>
              <w:jc w:val="center"/>
            </w:pPr>
            <w:r>
              <w:rPr>
                <w:rFonts w:ascii="Calibri" w:hAnsi="Calibri" w:cs="Calibri"/>
                <w:color w:val="000000"/>
              </w:rPr>
              <w:t>Cooking fuel: Other</w:t>
            </w:r>
          </w:p>
        </w:tc>
        <w:tc>
          <w:tcPr>
            <w:tcW w:w="2693" w:type="dxa"/>
            <w:vAlign w:val="center"/>
          </w:tcPr>
          <w:p w14:paraId="7BE41E69" w14:textId="4E4A3108" w:rsidR="006E6087" w:rsidRDefault="006E6087" w:rsidP="006E6087">
            <w:pPr>
              <w:jc w:val="center"/>
            </w:pPr>
            <w:r>
              <w:rPr>
                <w:rFonts w:ascii="Calibri" w:hAnsi="Calibri" w:cs="Calibri"/>
                <w:color w:val="000000"/>
              </w:rPr>
              <w:t>0.25 [-0.64, 1.14]</w:t>
            </w:r>
          </w:p>
        </w:tc>
        <w:tc>
          <w:tcPr>
            <w:tcW w:w="1497" w:type="dxa"/>
            <w:vAlign w:val="center"/>
          </w:tcPr>
          <w:p w14:paraId="796F9B27" w14:textId="0F47D8C6" w:rsidR="006E6087" w:rsidRDefault="006E6087" w:rsidP="006E6087">
            <w:pPr>
              <w:jc w:val="center"/>
            </w:pPr>
            <w:r>
              <w:rPr>
                <w:rFonts w:ascii="Calibri" w:hAnsi="Calibri" w:cs="Calibri"/>
                <w:color w:val="000000"/>
              </w:rPr>
              <w:t>0.58</w:t>
            </w:r>
          </w:p>
        </w:tc>
      </w:tr>
      <w:tr w:rsidR="006E6087" w14:paraId="271E3E63" w14:textId="77777777" w:rsidTr="006E6087">
        <w:tc>
          <w:tcPr>
            <w:tcW w:w="2127" w:type="dxa"/>
            <w:tcBorders>
              <w:bottom w:val="single" w:sz="4" w:space="0" w:color="000000" w:themeColor="text1"/>
            </w:tcBorders>
            <w:vAlign w:val="center"/>
          </w:tcPr>
          <w:p w14:paraId="1C58E432" w14:textId="153B9541" w:rsidR="006E6087" w:rsidRDefault="006E6087" w:rsidP="006E6087"/>
        </w:tc>
        <w:tc>
          <w:tcPr>
            <w:tcW w:w="2693" w:type="dxa"/>
            <w:tcBorders>
              <w:bottom w:val="single" w:sz="4" w:space="0" w:color="000000" w:themeColor="text1"/>
            </w:tcBorders>
            <w:vAlign w:val="center"/>
          </w:tcPr>
          <w:p w14:paraId="193725A3" w14:textId="77EE2642" w:rsidR="006E6087" w:rsidRDefault="006E6087" w:rsidP="006E6087">
            <w:pPr>
              <w:jc w:val="center"/>
            </w:pPr>
            <w:r>
              <w:rPr>
                <w:rFonts w:ascii="Calibri" w:hAnsi="Calibri" w:cs="Calibri"/>
                <w:color w:val="000000"/>
              </w:rPr>
              <w:t>Time spent out of home</w:t>
            </w:r>
          </w:p>
        </w:tc>
        <w:tc>
          <w:tcPr>
            <w:tcW w:w="2693" w:type="dxa"/>
            <w:tcBorders>
              <w:bottom w:val="single" w:sz="4" w:space="0" w:color="000000" w:themeColor="text1"/>
            </w:tcBorders>
            <w:vAlign w:val="center"/>
          </w:tcPr>
          <w:p w14:paraId="73AB9F06" w14:textId="063EA1B3" w:rsidR="006E6087" w:rsidRDefault="006E6087" w:rsidP="006E6087">
            <w:pPr>
              <w:jc w:val="center"/>
            </w:pPr>
            <w:r>
              <w:rPr>
                <w:rFonts w:ascii="Calibri" w:hAnsi="Calibri" w:cs="Calibri"/>
                <w:color w:val="000000"/>
              </w:rPr>
              <w:t>-0.23 [-0.49, 0.04]</w:t>
            </w:r>
          </w:p>
        </w:tc>
        <w:tc>
          <w:tcPr>
            <w:tcW w:w="1497" w:type="dxa"/>
            <w:tcBorders>
              <w:bottom w:val="single" w:sz="4" w:space="0" w:color="000000" w:themeColor="text1"/>
            </w:tcBorders>
            <w:vAlign w:val="center"/>
          </w:tcPr>
          <w:p w14:paraId="1A00ADF5" w14:textId="2BCDFCE9" w:rsidR="006E6087" w:rsidRDefault="006E6087" w:rsidP="006E6087">
            <w:pPr>
              <w:jc w:val="center"/>
            </w:pPr>
            <w:r>
              <w:rPr>
                <w:rFonts w:ascii="Calibri" w:hAnsi="Calibri" w:cs="Calibri"/>
                <w:color w:val="000000"/>
              </w:rPr>
              <w:t>0.09</w:t>
            </w:r>
          </w:p>
        </w:tc>
      </w:tr>
      <w:tr w:rsidR="006E6087" w14:paraId="2B5EFC3D" w14:textId="77777777" w:rsidTr="006E6087">
        <w:tc>
          <w:tcPr>
            <w:tcW w:w="2127" w:type="dxa"/>
            <w:tcBorders>
              <w:top w:val="single" w:sz="4" w:space="0" w:color="000000" w:themeColor="text1"/>
            </w:tcBorders>
            <w:vAlign w:val="center"/>
          </w:tcPr>
          <w:p w14:paraId="4E4C2026" w14:textId="184FB30A" w:rsidR="006E6087" w:rsidRDefault="006E6087" w:rsidP="006E6087">
            <w:r>
              <w:rPr>
                <w:rFonts w:ascii="Calibri" w:hAnsi="Calibri" w:cs="Calibri"/>
                <w:color w:val="000000"/>
              </w:rPr>
              <w:t>STEAM</w:t>
            </w:r>
          </w:p>
        </w:tc>
        <w:tc>
          <w:tcPr>
            <w:tcW w:w="2693" w:type="dxa"/>
            <w:tcBorders>
              <w:top w:val="single" w:sz="4" w:space="0" w:color="000000" w:themeColor="text1"/>
            </w:tcBorders>
            <w:vAlign w:val="center"/>
          </w:tcPr>
          <w:p w14:paraId="597A36E2" w14:textId="0D3623C9" w:rsidR="006E6087" w:rsidRDefault="006E6087" w:rsidP="006E6087">
            <w:pPr>
              <w:jc w:val="center"/>
            </w:pPr>
            <w:r>
              <w:rPr>
                <w:rFonts w:ascii="Calibri" w:hAnsi="Calibri" w:cs="Calibri"/>
                <w:color w:val="000000"/>
              </w:rPr>
              <w:t>Age</w:t>
            </w:r>
          </w:p>
        </w:tc>
        <w:tc>
          <w:tcPr>
            <w:tcW w:w="2693" w:type="dxa"/>
            <w:tcBorders>
              <w:top w:val="single" w:sz="4" w:space="0" w:color="000000" w:themeColor="text1"/>
            </w:tcBorders>
            <w:vAlign w:val="center"/>
          </w:tcPr>
          <w:p w14:paraId="40985737" w14:textId="71078346" w:rsidR="006E6087" w:rsidRDefault="006E6087" w:rsidP="006E6087">
            <w:pPr>
              <w:jc w:val="center"/>
            </w:pPr>
            <w:r>
              <w:rPr>
                <w:rFonts w:ascii="Calibri" w:hAnsi="Calibri" w:cs="Calibri"/>
                <w:color w:val="000000"/>
              </w:rPr>
              <w:t>0.27 [-0.09, 0.63]</w:t>
            </w:r>
          </w:p>
        </w:tc>
        <w:tc>
          <w:tcPr>
            <w:tcW w:w="1497" w:type="dxa"/>
            <w:tcBorders>
              <w:top w:val="single" w:sz="4" w:space="0" w:color="000000" w:themeColor="text1"/>
            </w:tcBorders>
            <w:vAlign w:val="center"/>
          </w:tcPr>
          <w:p w14:paraId="2F56AE07" w14:textId="4844098B" w:rsidR="006E6087" w:rsidRDefault="006E6087" w:rsidP="006E6087">
            <w:pPr>
              <w:jc w:val="center"/>
            </w:pPr>
            <w:r>
              <w:rPr>
                <w:rFonts w:ascii="Calibri" w:hAnsi="Calibri" w:cs="Calibri"/>
                <w:color w:val="000000"/>
              </w:rPr>
              <w:t>0.14</w:t>
            </w:r>
          </w:p>
        </w:tc>
      </w:tr>
      <w:tr w:rsidR="006E6087" w14:paraId="367F14DE" w14:textId="77777777" w:rsidTr="006E6087">
        <w:tc>
          <w:tcPr>
            <w:tcW w:w="2127" w:type="dxa"/>
            <w:vAlign w:val="center"/>
          </w:tcPr>
          <w:p w14:paraId="75FF84C0" w14:textId="29D9AE30" w:rsidR="006E6087" w:rsidRDefault="006E6087" w:rsidP="006E6087"/>
        </w:tc>
        <w:tc>
          <w:tcPr>
            <w:tcW w:w="2693" w:type="dxa"/>
            <w:vAlign w:val="center"/>
          </w:tcPr>
          <w:p w14:paraId="6694BCB9" w14:textId="24B00220" w:rsidR="006E6087" w:rsidRDefault="006E6087" w:rsidP="006E6087">
            <w:pPr>
              <w:jc w:val="center"/>
            </w:pPr>
            <w:r>
              <w:rPr>
                <w:rFonts w:ascii="Calibri" w:hAnsi="Calibri" w:cs="Calibri"/>
                <w:color w:val="000000"/>
              </w:rPr>
              <w:t>Gender: Male</w:t>
            </w:r>
          </w:p>
        </w:tc>
        <w:tc>
          <w:tcPr>
            <w:tcW w:w="2693" w:type="dxa"/>
            <w:vAlign w:val="center"/>
          </w:tcPr>
          <w:p w14:paraId="7318F286" w14:textId="57DF6FB1" w:rsidR="006E6087" w:rsidRDefault="006E6087" w:rsidP="006E6087">
            <w:pPr>
              <w:jc w:val="center"/>
            </w:pPr>
            <w:r>
              <w:rPr>
                <w:rFonts w:ascii="Calibri" w:hAnsi="Calibri" w:cs="Calibri"/>
                <w:color w:val="000000"/>
              </w:rPr>
              <w:t>0.1</w:t>
            </w:r>
            <w:r w:rsidR="00B8232E">
              <w:rPr>
                <w:rFonts w:ascii="Calibri" w:hAnsi="Calibri" w:cs="Calibri"/>
                <w:color w:val="000000"/>
              </w:rPr>
              <w:t>0</w:t>
            </w:r>
            <w:r>
              <w:rPr>
                <w:rFonts w:ascii="Calibri" w:hAnsi="Calibri" w:cs="Calibri"/>
                <w:color w:val="000000"/>
              </w:rPr>
              <w:t xml:space="preserve"> [-0.46, 0.67]</w:t>
            </w:r>
          </w:p>
        </w:tc>
        <w:tc>
          <w:tcPr>
            <w:tcW w:w="1497" w:type="dxa"/>
            <w:vAlign w:val="center"/>
          </w:tcPr>
          <w:p w14:paraId="1F1CFF69" w14:textId="47C6228C" w:rsidR="006E6087" w:rsidRDefault="006E6087" w:rsidP="006E6087">
            <w:pPr>
              <w:jc w:val="center"/>
            </w:pPr>
            <w:r>
              <w:rPr>
                <w:rFonts w:ascii="Calibri" w:hAnsi="Calibri" w:cs="Calibri"/>
                <w:color w:val="000000"/>
              </w:rPr>
              <w:t>0.71</w:t>
            </w:r>
          </w:p>
        </w:tc>
      </w:tr>
      <w:tr w:rsidR="006E6087" w14:paraId="25BACD66" w14:textId="77777777" w:rsidTr="006E6087">
        <w:tc>
          <w:tcPr>
            <w:tcW w:w="2127" w:type="dxa"/>
            <w:vAlign w:val="center"/>
          </w:tcPr>
          <w:p w14:paraId="44506B8E" w14:textId="1EFC3D88" w:rsidR="006E6087" w:rsidRDefault="006E6087" w:rsidP="006E6087"/>
        </w:tc>
        <w:tc>
          <w:tcPr>
            <w:tcW w:w="2693" w:type="dxa"/>
            <w:vAlign w:val="center"/>
          </w:tcPr>
          <w:p w14:paraId="5C3AF76F" w14:textId="7BCDD81C" w:rsidR="006E6087" w:rsidRDefault="006E6087" w:rsidP="006E6087">
            <w:pPr>
              <w:jc w:val="center"/>
            </w:pPr>
            <w:r>
              <w:rPr>
                <w:rFonts w:ascii="Calibri" w:hAnsi="Calibri" w:cs="Calibri"/>
                <w:color w:val="000000"/>
              </w:rPr>
              <w:t>IMD score</w:t>
            </w:r>
          </w:p>
        </w:tc>
        <w:tc>
          <w:tcPr>
            <w:tcW w:w="2693" w:type="dxa"/>
            <w:vAlign w:val="center"/>
          </w:tcPr>
          <w:p w14:paraId="5D3336CA" w14:textId="22E8A43B" w:rsidR="006E6087" w:rsidRDefault="006E6087" w:rsidP="006E6087">
            <w:pPr>
              <w:jc w:val="center"/>
            </w:pPr>
            <w:r>
              <w:rPr>
                <w:rFonts w:ascii="Calibri" w:hAnsi="Calibri" w:cs="Calibri"/>
                <w:color w:val="000000"/>
              </w:rPr>
              <w:t>-0.01 [-0.46, 0.43]</w:t>
            </w:r>
          </w:p>
        </w:tc>
        <w:tc>
          <w:tcPr>
            <w:tcW w:w="1497" w:type="dxa"/>
            <w:vAlign w:val="center"/>
          </w:tcPr>
          <w:p w14:paraId="10C9B894" w14:textId="51F1413A" w:rsidR="006E6087" w:rsidRDefault="006E6087" w:rsidP="006E6087">
            <w:pPr>
              <w:jc w:val="center"/>
            </w:pPr>
            <w:r>
              <w:rPr>
                <w:rFonts w:ascii="Calibri" w:hAnsi="Calibri" w:cs="Calibri"/>
                <w:color w:val="000000"/>
              </w:rPr>
              <w:t>0.96</w:t>
            </w:r>
          </w:p>
        </w:tc>
      </w:tr>
      <w:tr w:rsidR="006E6087" w14:paraId="24DB493D" w14:textId="77777777" w:rsidTr="006E6087">
        <w:tc>
          <w:tcPr>
            <w:tcW w:w="2127" w:type="dxa"/>
            <w:vAlign w:val="center"/>
          </w:tcPr>
          <w:p w14:paraId="0A668E69" w14:textId="4DD158EE" w:rsidR="006E6087" w:rsidRDefault="006E6087" w:rsidP="006E6087"/>
        </w:tc>
        <w:tc>
          <w:tcPr>
            <w:tcW w:w="2693" w:type="dxa"/>
            <w:vAlign w:val="center"/>
          </w:tcPr>
          <w:p w14:paraId="1B720925" w14:textId="16C848BE" w:rsidR="006E6087" w:rsidRDefault="006E6087" w:rsidP="006E6087">
            <w:pPr>
              <w:jc w:val="center"/>
            </w:pPr>
            <w:r>
              <w:rPr>
                <w:rFonts w:ascii="Calibri" w:hAnsi="Calibri" w:cs="Calibri"/>
                <w:color w:val="000000"/>
              </w:rPr>
              <w:t xml:space="preserve">COPD </w:t>
            </w:r>
            <w:proofErr w:type="spellStart"/>
            <w:r>
              <w:rPr>
                <w:rFonts w:ascii="Calibri" w:hAnsi="Calibri" w:cs="Calibri"/>
                <w:color w:val="000000"/>
              </w:rPr>
              <w:t>sev</w:t>
            </w:r>
            <w:proofErr w:type="spellEnd"/>
            <w:r>
              <w:rPr>
                <w:rFonts w:ascii="Calibri" w:hAnsi="Calibri" w:cs="Calibri"/>
                <w:color w:val="000000"/>
              </w:rPr>
              <w:t>: Mild</w:t>
            </w:r>
          </w:p>
        </w:tc>
        <w:tc>
          <w:tcPr>
            <w:tcW w:w="2693" w:type="dxa"/>
            <w:vAlign w:val="center"/>
          </w:tcPr>
          <w:p w14:paraId="00D5905C" w14:textId="1C9B5B05" w:rsidR="006E6087" w:rsidRDefault="006E6087" w:rsidP="006E6087">
            <w:pPr>
              <w:jc w:val="center"/>
            </w:pPr>
            <w:r>
              <w:rPr>
                <w:rFonts w:ascii="Calibri" w:hAnsi="Calibri" w:cs="Calibri"/>
                <w:color w:val="000000"/>
              </w:rPr>
              <w:t>0.41 [-0.42, 1.24]</w:t>
            </w:r>
          </w:p>
        </w:tc>
        <w:tc>
          <w:tcPr>
            <w:tcW w:w="1497" w:type="dxa"/>
            <w:vAlign w:val="center"/>
          </w:tcPr>
          <w:p w14:paraId="1C0FCA94" w14:textId="0EFF98EC" w:rsidR="006E6087" w:rsidRDefault="006E6087" w:rsidP="006E6087">
            <w:pPr>
              <w:jc w:val="center"/>
            </w:pPr>
            <w:r>
              <w:rPr>
                <w:rFonts w:ascii="Calibri" w:hAnsi="Calibri" w:cs="Calibri"/>
                <w:color w:val="000000"/>
              </w:rPr>
              <w:t>0.32</w:t>
            </w:r>
          </w:p>
        </w:tc>
      </w:tr>
      <w:tr w:rsidR="006E6087" w14:paraId="71DBCB66" w14:textId="77777777" w:rsidTr="006E6087">
        <w:tc>
          <w:tcPr>
            <w:tcW w:w="2127" w:type="dxa"/>
            <w:vAlign w:val="center"/>
          </w:tcPr>
          <w:p w14:paraId="0D4638FF" w14:textId="734D8A15" w:rsidR="006E6087" w:rsidRDefault="006E6087" w:rsidP="006E6087"/>
        </w:tc>
        <w:tc>
          <w:tcPr>
            <w:tcW w:w="2693" w:type="dxa"/>
            <w:vAlign w:val="center"/>
          </w:tcPr>
          <w:p w14:paraId="5A0558BD" w14:textId="03A923BF" w:rsidR="006E6087" w:rsidRDefault="006E6087" w:rsidP="006E6087">
            <w:pPr>
              <w:jc w:val="center"/>
            </w:pPr>
            <w:r>
              <w:rPr>
                <w:rFonts w:ascii="Calibri" w:hAnsi="Calibri" w:cs="Calibri"/>
                <w:color w:val="000000"/>
              </w:rPr>
              <w:t xml:space="preserve">COPD </w:t>
            </w:r>
            <w:proofErr w:type="spellStart"/>
            <w:r>
              <w:rPr>
                <w:rFonts w:ascii="Calibri" w:hAnsi="Calibri" w:cs="Calibri"/>
                <w:color w:val="000000"/>
              </w:rPr>
              <w:t>sev</w:t>
            </w:r>
            <w:proofErr w:type="spellEnd"/>
            <w:r>
              <w:rPr>
                <w:rFonts w:ascii="Calibri" w:hAnsi="Calibri" w:cs="Calibri"/>
                <w:color w:val="000000"/>
              </w:rPr>
              <w:t>: Severe</w:t>
            </w:r>
          </w:p>
        </w:tc>
        <w:tc>
          <w:tcPr>
            <w:tcW w:w="2693" w:type="dxa"/>
            <w:vAlign w:val="center"/>
          </w:tcPr>
          <w:p w14:paraId="1A2A3D27" w14:textId="31CCB8B0" w:rsidR="006E6087" w:rsidRDefault="006E6087" w:rsidP="006E6087">
            <w:pPr>
              <w:jc w:val="center"/>
            </w:pPr>
            <w:r>
              <w:rPr>
                <w:rFonts w:ascii="Calibri" w:hAnsi="Calibri" w:cs="Calibri"/>
                <w:color w:val="000000"/>
              </w:rPr>
              <w:t>0.04 [-0.6</w:t>
            </w:r>
            <w:r w:rsidR="00B8232E">
              <w:rPr>
                <w:rFonts w:ascii="Calibri" w:hAnsi="Calibri" w:cs="Calibri"/>
                <w:color w:val="000000"/>
              </w:rPr>
              <w:t>0</w:t>
            </w:r>
            <w:r>
              <w:rPr>
                <w:rFonts w:ascii="Calibri" w:hAnsi="Calibri" w:cs="Calibri"/>
                <w:color w:val="000000"/>
              </w:rPr>
              <w:t>, 0.69]</w:t>
            </w:r>
          </w:p>
        </w:tc>
        <w:tc>
          <w:tcPr>
            <w:tcW w:w="1497" w:type="dxa"/>
            <w:vAlign w:val="center"/>
          </w:tcPr>
          <w:p w14:paraId="6178C99F" w14:textId="254C3B1B" w:rsidR="006E6087" w:rsidRDefault="006E6087" w:rsidP="006E6087">
            <w:pPr>
              <w:jc w:val="center"/>
            </w:pPr>
            <w:r>
              <w:rPr>
                <w:rFonts w:ascii="Calibri" w:hAnsi="Calibri" w:cs="Calibri"/>
                <w:color w:val="000000"/>
              </w:rPr>
              <w:t>0.9</w:t>
            </w:r>
            <w:r w:rsidR="00733010">
              <w:rPr>
                <w:rFonts w:ascii="Calibri" w:hAnsi="Calibri" w:cs="Calibri"/>
                <w:color w:val="000000"/>
              </w:rPr>
              <w:t>0</w:t>
            </w:r>
          </w:p>
        </w:tc>
      </w:tr>
      <w:tr w:rsidR="006E6087" w14:paraId="3B1A37CF" w14:textId="77777777" w:rsidTr="006E6087">
        <w:tc>
          <w:tcPr>
            <w:tcW w:w="2127" w:type="dxa"/>
            <w:vAlign w:val="center"/>
          </w:tcPr>
          <w:p w14:paraId="181704D0" w14:textId="00B74FDA" w:rsidR="006E6087" w:rsidRDefault="006E6087" w:rsidP="006E6087"/>
        </w:tc>
        <w:tc>
          <w:tcPr>
            <w:tcW w:w="2693" w:type="dxa"/>
            <w:vAlign w:val="center"/>
          </w:tcPr>
          <w:p w14:paraId="462063AC" w14:textId="6761B07E" w:rsidR="006E6087" w:rsidRDefault="006E6087" w:rsidP="006E6087">
            <w:pPr>
              <w:jc w:val="center"/>
            </w:pPr>
            <w:r>
              <w:rPr>
                <w:rFonts w:ascii="Calibri" w:hAnsi="Calibri" w:cs="Calibri"/>
                <w:color w:val="000000"/>
              </w:rPr>
              <w:t xml:space="preserve">COPD </w:t>
            </w:r>
            <w:proofErr w:type="spellStart"/>
            <w:r>
              <w:rPr>
                <w:rFonts w:ascii="Calibri" w:hAnsi="Calibri" w:cs="Calibri"/>
                <w:color w:val="000000"/>
              </w:rPr>
              <w:t>sev</w:t>
            </w:r>
            <w:proofErr w:type="spellEnd"/>
            <w:r>
              <w:rPr>
                <w:rFonts w:ascii="Calibri" w:hAnsi="Calibri" w:cs="Calibri"/>
                <w:color w:val="000000"/>
              </w:rPr>
              <w:t>: Very Severe</w:t>
            </w:r>
          </w:p>
        </w:tc>
        <w:tc>
          <w:tcPr>
            <w:tcW w:w="2693" w:type="dxa"/>
            <w:vAlign w:val="center"/>
          </w:tcPr>
          <w:p w14:paraId="639C9B98" w14:textId="29BCB894" w:rsidR="006E6087" w:rsidRDefault="006E6087" w:rsidP="006E6087">
            <w:pPr>
              <w:jc w:val="center"/>
            </w:pPr>
            <w:r>
              <w:rPr>
                <w:rFonts w:ascii="Calibri" w:hAnsi="Calibri" w:cs="Calibri"/>
                <w:color w:val="000000"/>
              </w:rPr>
              <w:t>-0.52 [-1.35, 0.32]</w:t>
            </w:r>
          </w:p>
        </w:tc>
        <w:tc>
          <w:tcPr>
            <w:tcW w:w="1497" w:type="dxa"/>
            <w:vAlign w:val="center"/>
          </w:tcPr>
          <w:p w14:paraId="0A09F575" w14:textId="4801C155" w:rsidR="006E6087" w:rsidRDefault="006E6087" w:rsidP="006E6087">
            <w:pPr>
              <w:jc w:val="center"/>
            </w:pPr>
            <w:r>
              <w:rPr>
                <w:rFonts w:ascii="Calibri" w:hAnsi="Calibri" w:cs="Calibri"/>
                <w:color w:val="000000"/>
              </w:rPr>
              <w:t>0.22</w:t>
            </w:r>
          </w:p>
        </w:tc>
      </w:tr>
      <w:tr w:rsidR="006E6087" w14:paraId="0378B4D6" w14:textId="77777777" w:rsidTr="006E6087">
        <w:tc>
          <w:tcPr>
            <w:tcW w:w="2127" w:type="dxa"/>
            <w:vAlign w:val="center"/>
          </w:tcPr>
          <w:p w14:paraId="77DBE3C7" w14:textId="137F1A37" w:rsidR="006E6087" w:rsidRDefault="006E6087" w:rsidP="006E6087"/>
        </w:tc>
        <w:tc>
          <w:tcPr>
            <w:tcW w:w="2693" w:type="dxa"/>
            <w:vAlign w:val="center"/>
          </w:tcPr>
          <w:p w14:paraId="49BE327E" w14:textId="15E870BF" w:rsidR="006E6087" w:rsidRDefault="006E6087" w:rsidP="006E6087">
            <w:pPr>
              <w:jc w:val="center"/>
            </w:pPr>
            <w:r>
              <w:rPr>
                <w:rFonts w:ascii="Calibri" w:hAnsi="Calibri" w:cs="Calibri"/>
                <w:color w:val="000000"/>
              </w:rPr>
              <w:t>Res. Type: Semi/Detached</w:t>
            </w:r>
          </w:p>
        </w:tc>
        <w:tc>
          <w:tcPr>
            <w:tcW w:w="2693" w:type="dxa"/>
            <w:vAlign w:val="center"/>
          </w:tcPr>
          <w:p w14:paraId="20A3E684" w14:textId="15D5F42F" w:rsidR="006E6087" w:rsidRDefault="006E6087" w:rsidP="006E6087">
            <w:pPr>
              <w:jc w:val="center"/>
            </w:pPr>
            <w:r>
              <w:rPr>
                <w:rFonts w:ascii="Calibri" w:hAnsi="Calibri" w:cs="Calibri"/>
                <w:color w:val="000000"/>
              </w:rPr>
              <w:t>0.15 [-0.49, 0.8</w:t>
            </w:r>
            <w:r w:rsidR="00B8232E">
              <w:rPr>
                <w:rFonts w:ascii="Calibri" w:hAnsi="Calibri" w:cs="Calibri"/>
                <w:color w:val="000000"/>
              </w:rPr>
              <w:t>0</w:t>
            </w:r>
            <w:r>
              <w:rPr>
                <w:rFonts w:ascii="Calibri" w:hAnsi="Calibri" w:cs="Calibri"/>
                <w:color w:val="000000"/>
              </w:rPr>
              <w:t>]</w:t>
            </w:r>
          </w:p>
        </w:tc>
        <w:tc>
          <w:tcPr>
            <w:tcW w:w="1497" w:type="dxa"/>
            <w:vAlign w:val="center"/>
          </w:tcPr>
          <w:p w14:paraId="4ACF0828" w14:textId="7DDF582A" w:rsidR="006E6087" w:rsidRDefault="006E6087" w:rsidP="006E6087">
            <w:pPr>
              <w:jc w:val="center"/>
            </w:pPr>
            <w:r>
              <w:rPr>
                <w:rFonts w:ascii="Calibri" w:hAnsi="Calibri" w:cs="Calibri"/>
                <w:color w:val="000000"/>
              </w:rPr>
              <w:t>0.64</w:t>
            </w:r>
          </w:p>
        </w:tc>
      </w:tr>
      <w:tr w:rsidR="006E6087" w14:paraId="1379915D" w14:textId="77777777" w:rsidTr="006E6087">
        <w:tc>
          <w:tcPr>
            <w:tcW w:w="2127" w:type="dxa"/>
            <w:vAlign w:val="center"/>
          </w:tcPr>
          <w:p w14:paraId="48BE2219" w14:textId="0E1D766B" w:rsidR="006E6087" w:rsidRDefault="006E6087" w:rsidP="006E6087"/>
        </w:tc>
        <w:tc>
          <w:tcPr>
            <w:tcW w:w="2693" w:type="dxa"/>
            <w:vAlign w:val="center"/>
          </w:tcPr>
          <w:p w14:paraId="412F074D" w14:textId="2C778FFC" w:rsidR="006E6087" w:rsidRDefault="006E6087" w:rsidP="006E6087">
            <w:pPr>
              <w:jc w:val="center"/>
            </w:pPr>
            <w:r>
              <w:rPr>
                <w:rFonts w:ascii="Calibri" w:hAnsi="Calibri" w:cs="Calibri"/>
                <w:color w:val="000000"/>
              </w:rPr>
              <w:t>Res. Type: Other</w:t>
            </w:r>
          </w:p>
        </w:tc>
        <w:tc>
          <w:tcPr>
            <w:tcW w:w="2693" w:type="dxa"/>
            <w:vAlign w:val="center"/>
          </w:tcPr>
          <w:p w14:paraId="4437F63B" w14:textId="01DB7544" w:rsidR="006E6087" w:rsidRDefault="006E6087" w:rsidP="006E6087">
            <w:pPr>
              <w:jc w:val="center"/>
            </w:pPr>
            <w:r>
              <w:rPr>
                <w:rFonts w:ascii="Calibri" w:hAnsi="Calibri" w:cs="Calibri"/>
                <w:color w:val="000000"/>
              </w:rPr>
              <w:t>0.46 [-0.22, 1.15]</w:t>
            </w:r>
          </w:p>
        </w:tc>
        <w:tc>
          <w:tcPr>
            <w:tcW w:w="1497" w:type="dxa"/>
            <w:vAlign w:val="center"/>
          </w:tcPr>
          <w:p w14:paraId="31EE066F" w14:textId="5B2E6674" w:rsidR="006E6087" w:rsidRDefault="006E6087" w:rsidP="006E6087">
            <w:pPr>
              <w:jc w:val="center"/>
            </w:pPr>
            <w:r>
              <w:rPr>
                <w:rFonts w:ascii="Calibri" w:hAnsi="Calibri" w:cs="Calibri"/>
                <w:color w:val="000000"/>
              </w:rPr>
              <w:t>0.18</w:t>
            </w:r>
          </w:p>
        </w:tc>
      </w:tr>
      <w:tr w:rsidR="006E6087" w14:paraId="7448D3DA" w14:textId="77777777" w:rsidTr="006E6087">
        <w:tc>
          <w:tcPr>
            <w:tcW w:w="2127" w:type="dxa"/>
            <w:vAlign w:val="center"/>
          </w:tcPr>
          <w:p w14:paraId="39CA69BD" w14:textId="1B549BF6" w:rsidR="006E6087" w:rsidRDefault="006E6087" w:rsidP="006E6087"/>
        </w:tc>
        <w:tc>
          <w:tcPr>
            <w:tcW w:w="2693" w:type="dxa"/>
            <w:vAlign w:val="center"/>
          </w:tcPr>
          <w:p w14:paraId="2547400B" w14:textId="63F41322" w:rsidR="006E6087" w:rsidRDefault="006E6087" w:rsidP="006E6087">
            <w:pPr>
              <w:jc w:val="center"/>
            </w:pPr>
            <w:r>
              <w:rPr>
                <w:rFonts w:ascii="Calibri" w:hAnsi="Calibri" w:cs="Calibri"/>
                <w:color w:val="000000"/>
              </w:rPr>
              <w:t>Cooking fuel: Electric</w:t>
            </w:r>
          </w:p>
        </w:tc>
        <w:tc>
          <w:tcPr>
            <w:tcW w:w="2693" w:type="dxa"/>
            <w:vAlign w:val="center"/>
          </w:tcPr>
          <w:p w14:paraId="3970AB4E" w14:textId="258EF13F" w:rsidR="006E6087" w:rsidRDefault="006E6087" w:rsidP="006E6087">
            <w:pPr>
              <w:jc w:val="center"/>
            </w:pPr>
            <w:r>
              <w:rPr>
                <w:rFonts w:ascii="Calibri" w:hAnsi="Calibri" w:cs="Calibri"/>
                <w:color w:val="000000"/>
              </w:rPr>
              <w:t>-0.15 [-0.74, 0.43]</w:t>
            </w:r>
          </w:p>
        </w:tc>
        <w:tc>
          <w:tcPr>
            <w:tcW w:w="1497" w:type="dxa"/>
            <w:vAlign w:val="center"/>
          </w:tcPr>
          <w:p w14:paraId="3268A9DA" w14:textId="7884486E" w:rsidR="006E6087" w:rsidRDefault="006E6087" w:rsidP="006E6087">
            <w:pPr>
              <w:jc w:val="center"/>
            </w:pPr>
            <w:r>
              <w:rPr>
                <w:rFonts w:ascii="Calibri" w:hAnsi="Calibri" w:cs="Calibri"/>
                <w:color w:val="000000"/>
              </w:rPr>
              <w:t>0.6</w:t>
            </w:r>
            <w:r w:rsidR="00733010">
              <w:rPr>
                <w:rFonts w:ascii="Calibri" w:hAnsi="Calibri" w:cs="Calibri"/>
                <w:color w:val="000000"/>
              </w:rPr>
              <w:t>0</w:t>
            </w:r>
          </w:p>
        </w:tc>
      </w:tr>
      <w:tr w:rsidR="006E6087" w14:paraId="359BDF08" w14:textId="77777777" w:rsidTr="006E6087">
        <w:tc>
          <w:tcPr>
            <w:tcW w:w="2127" w:type="dxa"/>
            <w:vAlign w:val="center"/>
          </w:tcPr>
          <w:p w14:paraId="28F45339" w14:textId="17EFE73A" w:rsidR="006E6087" w:rsidRDefault="006E6087" w:rsidP="006E6087"/>
        </w:tc>
        <w:tc>
          <w:tcPr>
            <w:tcW w:w="2693" w:type="dxa"/>
            <w:vAlign w:val="center"/>
          </w:tcPr>
          <w:p w14:paraId="4029834E" w14:textId="1DB952A6" w:rsidR="006E6087" w:rsidRDefault="006E6087" w:rsidP="006E6087">
            <w:pPr>
              <w:jc w:val="center"/>
            </w:pPr>
            <w:r>
              <w:rPr>
                <w:rFonts w:ascii="Calibri" w:hAnsi="Calibri" w:cs="Calibri"/>
                <w:color w:val="000000"/>
              </w:rPr>
              <w:t>Cooking fuel: Other</w:t>
            </w:r>
          </w:p>
        </w:tc>
        <w:tc>
          <w:tcPr>
            <w:tcW w:w="2693" w:type="dxa"/>
            <w:vAlign w:val="center"/>
          </w:tcPr>
          <w:p w14:paraId="139F19C3" w14:textId="4C05640C" w:rsidR="006E6087" w:rsidRDefault="006E6087" w:rsidP="006E6087">
            <w:pPr>
              <w:jc w:val="center"/>
            </w:pPr>
            <w:r>
              <w:rPr>
                <w:rFonts w:ascii="Calibri" w:hAnsi="Calibri" w:cs="Calibri"/>
                <w:color w:val="000000"/>
              </w:rPr>
              <w:t>-0.5</w:t>
            </w:r>
            <w:r w:rsidR="00B8232E">
              <w:rPr>
                <w:rFonts w:ascii="Calibri" w:hAnsi="Calibri" w:cs="Calibri"/>
                <w:color w:val="000000"/>
              </w:rPr>
              <w:t>0</w:t>
            </w:r>
            <w:r>
              <w:rPr>
                <w:rFonts w:ascii="Calibri" w:hAnsi="Calibri" w:cs="Calibri"/>
                <w:color w:val="000000"/>
              </w:rPr>
              <w:t xml:space="preserve"> [-1.23, 0.24]</w:t>
            </w:r>
          </w:p>
        </w:tc>
        <w:tc>
          <w:tcPr>
            <w:tcW w:w="1497" w:type="dxa"/>
            <w:vAlign w:val="center"/>
          </w:tcPr>
          <w:p w14:paraId="59ABF9D2" w14:textId="62A2E855" w:rsidR="006E6087" w:rsidRDefault="006E6087" w:rsidP="006E6087">
            <w:pPr>
              <w:jc w:val="center"/>
            </w:pPr>
            <w:r>
              <w:rPr>
                <w:rFonts w:ascii="Calibri" w:hAnsi="Calibri" w:cs="Calibri"/>
                <w:color w:val="000000"/>
              </w:rPr>
              <w:t>0.18</w:t>
            </w:r>
          </w:p>
        </w:tc>
      </w:tr>
      <w:tr w:rsidR="006E6087" w14:paraId="55AAE9B6" w14:textId="77777777" w:rsidTr="006E6087">
        <w:tc>
          <w:tcPr>
            <w:tcW w:w="2127" w:type="dxa"/>
            <w:tcBorders>
              <w:bottom w:val="single" w:sz="4" w:space="0" w:color="000000" w:themeColor="text1"/>
            </w:tcBorders>
            <w:vAlign w:val="center"/>
          </w:tcPr>
          <w:p w14:paraId="37C80568" w14:textId="69865666" w:rsidR="006E6087" w:rsidRDefault="006E6087" w:rsidP="006E6087"/>
        </w:tc>
        <w:tc>
          <w:tcPr>
            <w:tcW w:w="2693" w:type="dxa"/>
            <w:tcBorders>
              <w:bottom w:val="single" w:sz="4" w:space="0" w:color="000000" w:themeColor="text1"/>
            </w:tcBorders>
            <w:vAlign w:val="center"/>
          </w:tcPr>
          <w:p w14:paraId="0F8435E9" w14:textId="13D5F1BF" w:rsidR="006E6087" w:rsidRDefault="006E6087" w:rsidP="006E6087">
            <w:pPr>
              <w:jc w:val="center"/>
            </w:pPr>
            <w:r>
              <w:rPr>
                <w:rFonts w:ascii="Calibri" w:hAnsi="Calibri" w:cs="Calibri"/>
                <w:color w:val="000000"/>
              </w:rPr>
              <w:t>Time spent out of home</w:t>
            </w:r>
          </w:p>
        </w:tc>
        <w:tc>
          <w:tcPr>
            <w:tcW w:w="2693" w:type="dxa"/>
            <w:tcBorders>
              <w:bottom w:val="single" w:sz="4" w:space="0" w:color="000000" w:themeColor="text1"/>
            </w:tcBorders>
            <w:vAlign w:val="center"/>
          </w:tcPr>
          <w:p w14:paraId="5E14D7ED" w14:textId="11A7D959" w:rsidR="006E6087" w:rsidRDefault="006E6087" w:rsidP="006E6087">
            <w:pPr>
              <w:jc w:val="center"/>
            </w:pPr>
            <w:r>
              <w:rPr>
                <w:rFonts w:ascii="Calibri" w:hAnsi="Calibri" w:cs="Calibri"/>
                <w:color w:val="000000"/>
              </w:rPr>
              <w:t>-0.17 [-0.39, 0.05]</w:t>
            </w:r>
          </w:p>
        </w:tc>
        <w:tc>
          <w:tcPr>
            <w:tcW w:w="1497" w:type="dxa"/>
            <w:tcBorders>
              <w:bottom w:val="single" w:sz="4" w:space="0" w:color="000000" w:themeColor="text1"/>
            </w:tcBorders>
            <w:vAlign w:val="center"/>
          </w:tcPr>
          <w:p w14:paraId="60AC8659" w14:textId="6F49DE35" w:rsidR="006E6087" w:rsidRDefault="006E6087" w:rsidP="006E6087">
            <w:pPr>
              <w:jc w:val="center"/>
            </w:pPr>
            <w:r>
              <w:rPr>
                <w:rFonts w:ascii="Calibri" w:hAnsi="Calibri" w:cs="Calibri"/>
                <w:color w:val="000000"/>
              </w:rPr>
              <w:t>0.13</w:t>
            </w:r>
          </w:p>
        </w:tc>
      </w:tr>
    </w:tbl>
    <w:p w14:paraId="09F242C4" w14:textId="5E87434B" w:rsidR="006E6087" w:rsidRPr="009971D4" w:rsidRDefault="009971D4" w:rsidP="009971D4">
      <w:pPr>
        <w:jc w:val="both"/>
        <w:rPr>
          <w:sz w:val="20"/>
          <w:szCs w:val="20"/>
          <w:highlight w:val="yellow"/>
        </w:rPr>
      </w:pPr>
      <w:r w:rsidRPr="00750B87">
        <w:rPr>
          <w:b/>
          <w:bCs/>
          <w:sz w:val="20"/>
          <w:szCs w:val="20"/>
        </w:rPr>
        <w:lastRenderedPageBreak/>
        <w:t xml:space="preserve">Table </w:t>
      </w:r>
      <w:r w:rsidR="00A17CB9">
        <w:rPr>
          <w:b/>
          <w:bCs/>
          <w:sz w:val="20"/>
          <w:szCs w:val="20"/>
        </w:rPr>
        <w:t>C</w:t>
      </w:r>
      <w:r w:rsidRPr="00750B87">
        <w:rPr>
          <w:b/>
          <w:bCs/>
          <w:sz w:val="20"/>
          <w:szCs w:val="20"/>
        </w:rPr>
        <w:t xml:space="preserve">2. </w:t>
      </w:r>
      <w:r w:rsidR="00750B87" w:rsidRPr="00750B87">
        <w:rPr>
          <w:sz w:val="20"/>
          <w:szCs w:val="20"/>
        </w:rPr>
        <w:t>Regression</w:t>
      </w:r>
      <w:r w:rsidR="00750B87" w:rsidRPr="00CA6F87">
        <w:rPr>
          <w:sz w:val="20"/>
          <w:szCs w:val="20"/>
        </w:rPr>
        <w:t xml:space="preserve"> coefficients for potential determinants of measurem</w:t>
      </w:r>
      <w:r w:rsidR="00750B87" w:rsidRPr="00364262">
        <w:rPr>
          <w:sz w:val="20"/>
          <w:szCs w:val="20"/>
        </w:rPr>
        <w:t xml:space="preserve">ent error between measured standardised personal exposure to outdoor sources for COPE participants to </w:t>
      </w:r>
      <w:r w:rsidR="00750B87">
        <w:rPr>
          <w:sz w:val="20"/>
          <w:szCs w:val="20"/>
        </w:rPr>
        <w:t>PM</w:t>
      </w:r>
      <w:r w:rsidR="00750B87" w:rsidRPr="00364262">
        <w:rPr>
          <w:sz w:val="20"/>
          <w:szCs w:val="20"/>
          <w:vertAlign w:val="subscript"/>
        </w:rPr>
        <w:t>2</w:t>
      </w:r>
      <w:r w:rsidR="00750B87">
        <w:rPr>
          <w:sz w:val="20"/>
          <w:szCs w:val="20"/>
          <w:vertAlign w:val="subscript"/>
        </w:rPr>
        <w:t>.5</w:t>
      </w:r>
      <w:r w:rsidR="00750B87" w:rsidRPr="00364262">
        <w:rPr>
          <w:sz w:val="20"/>
          <w:szCs w:val="20"/>
        </w:rPr>
        <w:t xml:space="preserve"> (n</w:t>
      </w:r>
      <w:r w:rsidR="00BB47BE">
        <w:rPr>
          <w:sz w:val="20"/>
          <w:szCs w:val="20"/>
        </w:rPr>
        <w:t xml:space="preserve"> </w:t>
      </w:r>
      <w:r w:rsidR="00750B87" w:rsidRPr="00364262">
        <w:rPr>
          <w:sz w:val="20"/>
          <w:szCs w:val="20"/>
        </w:rPr>
        <w:t>=</w:t>
      </w:r>
      <w:r w:rsidR="00BB47BE">
        <w:rPr>
          <w:sz w:val="20"/>
          <w:szCs w:val="20"/>
        </w:rPr>
        <w:t xml:space="preserve"> </w:t>
      </w:r>
      <w:r w:rsidR="00750B87">
        <w:rPr>
          <w:sz w:val="20"/>
          <w:szCs w:val="20"/>
        </w:rPr>
        <w:t>65</w:t>
      </w:r>
      <w:r w:rsidR="00750B87" w:rsidRPr="00364262">
        <w:rPr>
          <w:sz w:val="20"/>
          <w:szCs w:val="20"/>
        </w:rPr>
        <w:t>) and the nearest monitor or modelled standardised surrogate of exposure.</w:t>
      </w:r>
    </w:p>
    <w:p w14:paraId="3D52A4C7" w14:textId="77777777" w:rsidR="00750B87" w:rsidRDefault="00750B87" w:rsidP="006E608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693"/>
        <w:gridCol w:w="2693"/>
        <w:gridCol w:w="1497"/>
      </w:tblGrid>
      <w:tr w:rsidR="006E6087" w14:paraId="116CA7E6" w14:textId="77777777" w:rsidTr="00E3582D">
        <w:trPr>
          <w:trHeight w:val="396"/>
        </w:trPr>
        <w:tc>
          <w:tcPr>
            <w:tcW w:w="2127" w:type="dxa"/>
            <w:tcBorders>
              <w:top w:val="single" w:sz="4" w:space="0" w:color="000000" w:themeColor="text1"/>
              <w:bottom w:val="single" w:sz="4" w:space="0" w:color="000000" w:themeColor="text1"/>
            </w:tcBorders>
            <w:vAlign w:val="center"/>
          </w:tcPr>
          <w:p w14:paraId="23301CAC" w14:textId="77777777" w:rsidR="006E6087" w:rsidRPr="006E6087" w:rsidRDefault="006E6087" w:rsidP="00E3582D">
            <w:pPr>
              <w:rPr>
                <w:b/>
                <w:bCs/>
              </w:rPr>
            </w:pPr>
            <w:r w:rsidRPr="006E6087">
              <w:rPr>
                <w:rFonts w:ascii="Calibri" w:hAnsi="Calibri" w:cs="Calibri"/>
                <w:b/>
                <w:bCs/>
                <w:color w:val="000000"/>
              </w:rPr>
              <w:t>Surrogate exposure</w:t>
            </w:r>
          </w:p>
        </w:tc>
        <w:tc>
          <w:tcPr>
            <w:tcW w:w="2693" w:type="dxa"/>
            <w:tcBorders>
              <w:top w:val="single" w:sz="4" w:space="0" w:color="000000" w:themeColor="text1"/>
              <w:bottom w:val="single" w:sz="4" w:space="0" w:color="000000" w:themeColor="text1"/>
            </w:tcBorders>
            <w:vAlign w:val="center"/>
          </w:tcPr>
          <w:p w14:paraId="07C8C8E1" w14:textId="77777777" w:rsidR="006E6087" w:rsidRPr="006E6087" w:rsidRDefault="006E6087" w:rsidP="00E3582D">
            <w:pPr>
              <w:jc w:val="center"/>
              <w:rPr>
                <w:b/>
                <w:bCs/>
              </w:rPr>
            </w:pPr>
            <w:r w:rsidRPr="006E6087">
              <w:rPr>
                <w:rFonts w:ascii="Calibri" w:hAnsi="Calibri" w:cs="Calibri"/>
                <w:b/>
                <w:bCs/>
                <w:color w:val="000000"/>
              </w:rPr>
              <w:t>Determinant</w:t>
            </w:r>
          </w:p>
        </w:tc>
        <w:tc>
          <w:tcPr>
            <w:tcW w:w="2693" w:type="dxa"/>
            <w:tcBorders>
              <w:top w:val="single" w:sz="4" w:space="0" w:color="000000" w:themeColor="text1"/>
              <w:bottom w:val="single" w:sz="4" w:space="0" w:color="000000" w:themeColor="text1"/>
            </w:tcBorders>
            <w:vAlign w:val="center"/>
          </w:tcPr>
          <w:p w14:paraId="3CCF23C6" w14:textId="77777777" w:rsidR="006E6087" w:rsidRPr="006E6087" w:rsidRDefault="006E6087" w:rsidP="00E3582D">
            <w:pPr>
              <w:jc w:val="center"/>
              <w:rPr>
                <w:b/>
                <w:bCs/>
              </w:rPr>
            </w:pPr>
            <w:r w:rsidRPr="006E6087">
              <w:rPr>
                <w:rFonts w:ascii="Calibri" w:hAnsi="Calibri" w:cs="Calibri"/>
                <w:b/>
                <w:bCs/>
                <w:color w:val="000000"/>
              </w:rPr>
              <w:t>Estimate [95% CI]</w:t>
            </w:r>
          </w:p>
        </w:tc>
        <w:tc>
          <w:tcPr>
            <w:tcW w:w="1497" w:type="dxa"/>
            <w:tcBorders>
              <w:top w:val="single" w:sz="4" w:space="0" w:color="000000" w:themeColor="text1"/>
              <w:bottom w:val="single" w:sz="4" w:space="0" w:color="000000" w:themeColor="text1"/>
            </w:tcBorders>
            <w:vAlign w:val="center"/>
          </w:tcPr>
          <w:p w14:paraId="719C3A12" w14:textId="77777777" w:rsidR="006E6087" w:rsidRPr="006E6087" w:rsidRDefault="006E6087" w:rsidP="00E3582D">
            <w:pPr>
              <w:jc w:val="center"/>
              <w:rPr>
                <w:b/>
                <w:bCs/>
              </w:rPr>
            </w:pPr>
            <w:r w:rsidRPr="006E6087">
              <w:rPr>
                <w:rFonts w:ascii="Calibri" w:hAnsi="Calibri" w:cs="Calibri"/>
                <w:b/>
                <w:bCs/>
                <w:color w:val="000000"/>
              </w:rPr>
              <w:t>p-value</w:t>
            </w:r>
          </w:p>
        </w:tc>
      </w:tr>
      <w:tr w:rsidR="006E6087" w14:paraId="74E5E1CB" w14:textId="77777777" w:rsidTr="00E3582D">
        <w:tc>
          <w:tcPr>
            <w:tcW w:w="2127" w:type="dxa"/>
            <w:tcBorders>
              <w:top w:val="single" w:sz="4" w:space="0" w:color="000000" w:themeColor="text1"/>
            </w:tcBorders>
            <w:vAlign w:val="center"/>
          </w:tcPr>
          <w:p w14:paraId="1071D07D" w14:textId="77777777" w:rsidR="006E6087" w:rsidRDefault="006E6087" w:rsidP="006E6087">
            <w:r>
              <w:rPr>
                <w:rFonts w:ascii="Calibri" w:hAnsi="Calibri" w:cs="Calibri"/>
                <w:color w:val="000000"/>
              </w:rPr>
              <w:t>Nearest monitor</w:t>
            </w:r>
          </w:p>
        </w:tc>
        <w:tc>
          <w:tcPr>
            <w:tcW w:w="2693" w:type="dxa"/>
            <w:tcBorders>
              <w:top w:val="single" w:sz="4" w:space="0" w:color="000000" w:themeColor="text1"/>
            </w:tcBorders>
            <w:vAlign w:val="bottom"/>
          </w:tcPr>
          <w:p w14:paraId="79580C25" w14:textId="382A82B3" w:rsidR="006E6087" w:rsidRDefault="006E6087" w:rsidP="006E6087">
            <w:pPr>
              <w:jc w:val="center"/>
            </w:pPr>
            <w:r>
              <w:rPr>
                <w:rFonts w:ascii="Calibri" w:hAnsi="Calibri" w:cs="Calibri"/>
                <w:color w:val="000000"/>
              </w:rPr>
              <w:t>Age</w:t>
            </w:r>
          </w:p>
        </w:tc>
        <w:tc>
          <w:tcPr>
            <w:tcW w:w="2693" w:type="dxa"/>
            <w:tcBorders>
              <w:top w:val="single" w:sz="4" w:space="0" w:color="000000" w:themeColor="text1"/>
            </w:tcBorders>
            <w:vAlign w:val="bottom"/>
          </w:tcPr>
          <w:p w14:paraId="41D6E53F" w14:textId="627C600F" w:rsidR="006E6087" w:rsidRDefault="006E6087" w:rsidP="006E6087">
            <w:pPr>
              <w:jc w:val="center"/>
            </w:pPr>
            <w:r>
              <w:rPr>
                <w:rFonts w:ascii="Calibri" w:hAnsi="Calibri" w:cs="Calibri"/>
                <w:color w:val="000000"/>
              </w:rPr>
              <w:t>-0.27 [-0.74, 0.2</w:t>
            </w:r>
            <w:r w:rsidR="00B8232E">
              <w:rPr>
                <w:rFonts w:ascii="Calibri" w:hAnsi="Calibri" w:cs="Calibri"/>
                <w:color w:val="000000"/>
              </w:rPr>
              <w:t>0</w:t>
            </w:r>
            <w:r>
              <w:rPr>
                <w:rFonts w:ascii="Calibri" w:hAnsi="Calibri" w:cs="Calibri"/>
                <w:color w:val="000000"/>
              </w:rPr>
              <w:t>]</w:t>
            </w:r>
          </w:p>
        </w:tc>
        <w:tc>
          <w:tcPr>
            <w:tcW w:w="1497" w:type="dxa"/>
            <w:tcBorders>
              <w:top w:val="single" w:sz="4" w:space="0" w:color="000000" w:themeColor="text1"/>
            </w:tcBorders>
            <w:vAlign w:val="bottom"/>
          </w:tcPr>
          <w:p w14:paraId="6C257AD3" w14:textId="11405749" w:rsidR="006E6087" w:rsidRDefault="006E6087" w:rsidP="006E6087">
            <w:pPr>
              <w:jc w:val="center"/>
            </w:pPr>
            <w:r>
              <w:rPr>
                <w:rFonts w:ascii="Calibri" w:hAnsi="Calibri" w:cs="Calibri"/>
                <w:color w:val="000000"/>
              </w:rPr>
              <w:t>0.26</w:t>
            </w:r>
          </w:p>
        </w:tc>
      </w:tr>
      <w:tr w:rsidR="006E6087" w14:paraId="6DF88BD5" w14:textId="77777777" w:rsidTr="00E3582D">
        <w:tc>
          <w:tcPr>
            <w:tcW w:w="2127" w:type="dxa"/>
            <w:vAlign w:val="center"/>
          </w:tcPr>
          <w:p w14:paraId="32140D3A" w14:textId="77777777" w:rsidR="006E6087" w:rsidRDefault="006E6087" w:rsidP="006E6087"/>
        </w:tc>
        <w:tc>
          <w:tcPr>
            <w:tcW w:w="2693" w:type="dxa"/>
            <w:vAlign w:val="bottom"/>
          </w:tcPr>
          <w:p w14:paraId="464C33E0" w14:textId="6AA363D5" w:rsidR="006E6087" w:rsidRDefault="006E6087" w:rsidP="006E6087">
            <w:pPr>
              <w:jc w:val="center"/>
            </w:pPr>
            <w:r>
              <w:rPr>
                <w:rFonts w:ascii="Calibri" w:hAnsi="Calibri" w:cs="Calibri"/>
                <w:color w:val="000000"/>
              </w:rPr>
              <w:t>Gender: Male</w:t>
            </w:r>
          </w:p>
        </w:tc>
        <w:tc>
          <w:tcPr>
            <w:tcW w:w="2693" w:type="dxa"/>
            <w:vAlign w:val="bottom"/>
          </w:tcPr>
          <w:p w14:paraId="746EEEFD" w14:textId="587E0653" w:rsidR="006E6087" w:rsidRDefault="006E6087" w:rsidP="006E6087">
            <w:pPr>
              <w:jc w:val="center"/>
            </w:pPr>
            <w:r>
              <w:rPr>
                <w:rFonts w:ascii="Calibri" w:hAnsi="Calibri" w:cs="Calibri"/>
                <w:color w:val="000000"/>
              </w:rPr>
              <w:t>-0.49 [-1.2</w:t>
            </w:r>
            <w:r w:rsidR="00B8232E">
              <w:rPr>
                <w:rFonts w:ascii="Calibri" w:hAnsi="Calibri" w:cs="Calibri"/>
                <w:color w:val="000000"/>
              </w:rPr>
              <w:t>0</w:t>
            </w:r>
            <w:r>
              <w:rPr>
                <w:rFonts w:ascii="Calibri" w:hAnsi="Calibri" w:cs="Calibri"/>
                <w:color w:val="000000"/>
              </w:rPr>
              <w:t>, 0.22]</w:t>
            </w:r>
          </w:p>
        </w:tc>
        <w:tc>
          <w:tcPr>
            <w:tcW w:w="1497" w:type="dxa"/>
            <w:vAlign w:val="bottom"/>
          </w:tcPr>
          <w:p w14:paraId="5ED35F36" w14:textId="19A006B5" w:rsidR="006E6087" w:rsidRDefault="006E6087" w:rsidP="006E6087">
            <w:pPr>
              <w:jc w:val="center"/>
            </w:pPr>
            <w:r>
              <w:rPr>
                <w:rFonts w:ascii="Calibri" w:hAnsi="Calibri" w:cs="Calibri"/>
                <w:color w:val="000000"/>
              </w:rPr>
              <w:t>0.17</w:t>
            </w:r>
          </w:p>
        </w:tc>
      </w:tr>
      <w:tr w:rsidR="006E6087" w14:paraId="2953A606" w14:textId="77777777" w:rsidTr="00E3582D">
        <w:tc>
          <w:tcPr>
            <w:tcW w:w="2127" w:type="dxa"/>
            <w:vAlign w:val="center"/>
          </w:tcPr>
          <w:p w14:paraId="731955D3" w14:textId="77777777" w:rsidR="006E6087" w:rsidRDefault="006E6087" w:rsidP="006E6087"/>
        </w:tc>
        <w:tc>
          <w:tcPr>
            <w:tcW w:w="2693" w:type="dxa"/>
            <w:vAlign w:val="bottom"/>
          </w:tcPr>
          <w:p w14:paraId="2DFE6BA0" w14:textId="1F370301" w:rsidR="006E6087" w:rsidRDefault="006E6087" w:rsidP="006E6087">
            <w:pPr>
              <w:jc w:val="center"/>
            </w:pPr>
            <w:r>
              <w:rPr>
                <w:rFonts w:ascii="Calibri" w:hAnsi="Calibri" w:cs="Calibri"/>
                <w:color w:val="000000"/>
              </w:rPr>
              <w:t>IMD score</w:t>
            </w:r>
          </w:p>
        </w:tc>
        <w:tc>
          <w:tcPr>
            <w:tcW w:w="2693" w:type="dxa"/>
            <w:vAlign w:val="bottom"/>
          </w:tcPr>
          <w:p w14:paraId="1473A93A" w14:textId="35D1DE9F" w:rsidR="006E6087" w:rsidRPr="006E6087" w:rsidRDefault="006E6087" w:rsidP="006E6087">
            <w:pPr>
              <w:jc w:val="center"/>
              <w:rPr>
                <w:b/>
                <w:bCs/>
              </w:rPr>
            </w:pPr>
            <w:r w:rsidRPr="006E6087">
              <w:rPr>
                <w:rFonts w:ascii="Calibri" w:hAnsi="Calibri" w:cs="Calibri"/>
                <w:b/>
                <w:bCs/>
                <w:color w:val="000000"/>
              </w:rPr>
              <w:t>0.73 [0.22, 1.23]**</w:t>
            </w:r>
          </w:p>
        </w:tc>
        <w:tc>
          <w:tcPr>
            <w:tcW w:w="1497" w:type="dxa"/>
            <w:vAlign w:val="bottom"/>
          </w:tcPr>
          <w:p w14:paraId="342FD037" w14:textId="3A8AB262" w:rsidR="006E6087" w:rsidRDefault="006E6087" w:rsidP="006E6087">
            <w:pPr>
              <w:jc w:val="center"/>
            </w:pPr>
            <w:r>
              <w:rPr>
                <w:rFonts w:ascii="Calibri" w:hAnsi="Calibri" w:cs="Calibri"/>
                <w:color w:val="000000"/>
              </w:rPr>
              <w:t>0.01</w:t>
            </w:r>
          </w:p>
        </w:tc>
      </w:tr>
      <w:tr w:rsidR="006E6087" w14:paraId="283244AA" w14:textId="77777777" w:rsidTr="00E3582D">
        <w:tc>
          <w:tcPr>
            <w:tcW w:w="2127" w:type="dxa"/>
            <w:vAlign w:val="center"/>
          </w:tcPr>
          <w:p w14:paraId="0914F812" w14:textId="77777777" w:rsidR="006E6087" w:rsidRDefault="006E6087" w:rsidP="006E6087"/>
        </w:tc>
        <w:tc>
          <w:tcPr>
            <w:tcW w:w="2693" w:type="dxa"/>
            <w:vAlign w:val="bottom"/>
          </w:tcPr>
          <w:p w14:paraId="047D6D62" w14:textId="310FB267" w:rsidR="006E6087" w:rsidRDefault="006E6087" w:rsidP="006E6087">
            <w:pPr>
              <w:jc w:val="center"/>
            </w:pPr>
            <w:r>
              <w:rPr>
                <w:rFonts w:ascii="Calibri" w:hAnsi="Calibri" w:cs="Calibri"/>
                <w:color w:val="000000"/>
              </w:rPr>
              <w:t xml:space="preserve">COPD </w:t>
            </w:r>
            <w:proofErr w:type="spellStart"/>
            <w:r>
              <w:rPr>
                <w:rFonts w:ascii="Calibri" w:hAnsi="Calibri" w:cs="Calibri"/>
                <w:color w:val="000000"/>
              </w:rPr>
              <w:t>sev</w:t>
            </w:r>
            <w:proofErr w:type="spellEnd"/>
            <w:r>
              <w:rPr>
                <w:rFonts w:ascii="Calibri" w:hAnsi="Calibri" w:cs="Calibri"/>
                <w:color w:val="000000"/>
              </w:rPr>
              <w:t>: Mild</w:t>
            </w:r>
          </w:p>
        </w:tc>
        <w:tc>
          <w:tcPr>
            <w:tcW w:w="2693" w:type="dxa"/>
            <w:vAlign w:val="bottom"/>
          </w:tcPr>
          <w:p w14:paraId="5ADA0DD6" w14:textId="0DB421E6" w:rsidR="006E6087" w:rsidRDefault="006E6087" w:rsidP="006E6087">
            <w:pPr>
              <w:jc w:val="center"/>
            </w:pPr>
            <w:r>
              <w:rPr>
                <w:rFonts w:ascii="Calibri" w:hAnsi="Calibri" w:cs="Calibri"/>
                <w:color w:val="000000"/>
              </w:rPr>
              <w:t>-0.34 [-1.36, 0.67]</w:t>
            </w:r>
          </w:p>
        </w:tc>
        <w:tc>
          <w:tcPr>
            <w:tcW w:w="1497" w:type="dxa"/>
            <w:vAlign w:val="bottom"/>
          </w:tcPr>
          <w:p w14:paraId="7A519E49" w14:textId="05DBAB0F" w:rsidR="006E6087" w:rsidRDefault="006E6087" w:rsidP="006E6087">
            <w:pPr>
              <w:jc w:val="center"/>
            </w:pPr>
            <w:r>
              <w:rPr>
                <w:rFonts w:ascii="Calibri" w:hAnsi="Calibri" w:cs="Calibri"/>
                <w:color w:val="000000"/>
              </w:rPr>
              <w:t>0.5</w:t>
            </w:r>
            <w:r w:rsidR="00733010">
              <w:rPr>
                <w:rFonts w:ascii="Calibri" w:hAnsi="Calibri" w:cs="Calibri"/>
                <w:color w:val="000000"/>
              </w:rPr>
              <w:t>0</w:t>
            </w:r>
          </w:p>
        </w:tc>
      </w:tr>
      <w:tr w:rsidR="006E6087" w14:paraId="4E1F1DD2" w14:textId="77777777" w:rsidTr="00E3582D">
        <w:tc>
          <w:tcPr>
            <w:tcW w:w="2127" w:type="dxa"/>
            <w:vAlign w:val="center"/>
          </w:tcPr>
          <w:p w14:paraId="2B81080C" w14:textId="77777777" w:rsidR="006E6087" w:rsidRDefault="006E6087" w:rsidP="006E6087"/>
        </w:tc>
        <w:tc>
          <w:tcPr>
            <w:tcW w:w="2693" w:type="dxa"/>
            <w:vAlign w:val="bottom"/>
          </w:tcPr>
          <w:p w14:paraId="101E897B" w14:textId="5B515C0D" w:rsidR="006E6087" w:rsidRDefault="006E6087" w:rsidP="006E6087">
            <w:pPr>
              <w:jc w:val="center"/>
            </w:pPr>
            <w:r>
              <w:rPr>
                <w:rFonts w:ascii="Calibri" w:hAnsi="Calibri" w:cs="Calibri"/>
                <w:color w:val="000000"/>
              </w:rPr>
              <w:t xml:space="preserve">COPD </w:t>
            </w:r>
            <w:proofErr w:type="spellStart"/>
            <w:r>
              <w:rPr>
                <w:rFonts w:ascii="Calibri" w:hAnsi="Calibri" w:cs="Calibri"/>
                <w:color w:val="000000"/>
              </w:rPr>
              <w:t>sev</w:t>
            </w:r>
            <w:proofErr w:type="spellEnd"/>
            <w:r>
              <w:rPr>
                <w:rFonts w:ascii="Calibri" w:hAnsi="Calibri" w:cs="Calibri"/>
                <w:color w:val="000000"/>
              </w:rPr>
              <w:t>: Severe</w:t>
            </w:r>
          </w:p>
        </w:tc>
        <w:tc>
          <w:tcPr>
            <w:tcW w:w="2693" w:type="dxa"/>
            <w:vAlign w:val="bottom"/>
          </w:tcPr>
          <w:p w14:paraId="7E8CF458" w14:textId="0A49F5F8" w:rsidR="006E6087" w:rsidRDefault="006E6087" w:rsidP="006E6087">
            <w:pPr>
              <w:jc w:val="center"/>
            </w:pPr>
            <w:r>
              <w:rPr>
                <w:rFonts w:ascii="Calibri" w:hAnsi="Calibri" w:cs="Calibri"/>
                <w:color w:val="000000"/>
              </w:rPr>
              <w:t>-0.61 [-1.43, 0.2]</w:t>
            </w:r>
          </w:p>
        </w:tc>
        <w:tc>
          <w:tcPr>
            <w:tcW w:w="1497" w:type="dxa"/>
            <w:vAlign w:val="bottom"/>
          </w:tcPr>
          <w:p w14:paraId="0086CACF" w14:textId="5DE342FC" w:rsidR="006E6087" w:rsidRDefault="006E6087" w:rsidP="006E6087">
            <w:pPr>
              <w:jc w:val="center"/>
            </w:pPr>
            <w:r>
              <w:rPr>
                <w:rFonts w:ascii="Calibri" w:hAnsi="Calibri" w:cs="Calibri"/>
                <w:color w:val="000000"/>
              </w:rPr>
              <w:t>0.14</w:t>
            </w:r>
          </w:p>
        </w:tc>
      </w:tr>
      <w:tr w:rsidR="006E6087" w14:paraId="6FB7B342" w14:textId="77777777" w:rsidTr="00E3582D">
        <w:tc>
          <w:tcPr>
            <w:tcW w:w="2127" w:type="dxa"/>
            <w:vAlign w:val="center"/>
          </w:tcPr>
          <w:p w14:paraId="1AC7EB17" w14:textId="77777777" w:rsidR="006E6087" w:rsidRDefault="006E6087" w:rsidP="006E6087"/>
        </w:tc>
        <w:tc>
          <w:tcPr>
            <w:tcW w:w="2693" w:type="dxa"/>
            <w:vAlign w:val="bottom"/>
          </w:tcPr>
          <w:p w14:paraId="0292A295" w14:textId="3C9F4684" w:rsidR="006E6087" w:rsidRDefault="006E6087" w:rsidP="006E6087">
            <w:pPr>
              <w:jc w:val="center"/>
            </w:pPr>
            <w:r>
              <w:rPr>
                <w:rFonts w:ascii="Calibri" w:hAnsi="Calibri" w:cs="Calibri"/>
                <w:color w:val="000000"/>
              </w:rPr>
              <w:t xml:space="preserve">COPD </w:t>
            </w:r>
            <w:proofErr w:type="spellStart"/>
            <w:r>
              <w:rPr>
                <w:rFonts w:ascii="Calibri" w:hAnsi="Calibri" w:cs="Calibri"/>
                <w:color w:val="000000"/>
              </w:rPr>
              <w:t>sev</w:t>
            </w:r>
            <w:proofErr w:type="spellEnd"/>
            <w:r>
              <w:rPr>
                <w:rFonts w:ascii="Calibri" w:hAnsi="Calibri" w:cs="Calibri"/>
                <w:color w:val="000000"/>
              </w:rPr>
              <w:t>: Very Severe</w:t>
            </w:r>
          </w:p>
        </w:tc>
        <w:tc>
          <w:tcPr>
            <w:tcW w:w="2693" w:type="dxa"/>
            <w:vAlign w:val="bottom"/>
          </w:tcPr>
          <w:p w14:paraId="4E73DDB5" w14:textId="38DE2274" w:rsidR="006E6087" w:rsidRDefault="006E6087" w:rsidP="006E6087">
            <w:pPr>
              <w:jc w:val="center"/>
            </w:pPr>
            <w:r>
              <w:rPr>
                <w:rFonts w:ascii="Calibri" w:hAnsi="Calibri" w:cs="Calibri"/>
                <w:color w:val="000000"/>
              </w:rPr>
              <w:t>0.33 [-0.69, 1.34]</w:t>
            </w:r>
          </w:p>
        </w:tc>
        <w:tc>
          <w:tcPr>
            <w:tcW w:w="1497" w:type="dxa"/>
            <w:vAlign w:val="bottom"/>
          </w:tcPr>
          <w:p w14:paraId="4E0D4FB5" w14:textId="71EBF876" w:rsidR="006E6087" w:rsidRDefault="006E6087" w:rsidP="006E6087">
            <w:pPr>
              <w:jc w:val="center"/>
            </w:pPr>
            <w:r>
              <w:rPr>
                <w:rFonts w:ascii="Calibri" w:hAnsi="Calibri" w:cs="Calibri"/>
                <w:color w:val="000000"/>
              </w:rPr>
              <w:t>0.52</w:t>
            </w:r>
          </w:p>
        </w:tc>
      </w:tr>
      <w:tr w:rsidR="006E6087" w14:paraId="31965A7E" w14:textId="77777777" w:rsidTr="00E3582D">
        <w:tc>
          <w:tcPr>
            <w:tcW w:w="2127" w:type="dxa"/>
            <w:vAlign w:val="center"/>
          </w:tcPr>
          <w:p w14:paraId="7564E961" w14:textId="77777777" w:rsidR="006E6087" w:rsidRDefault="006E6087" w:rsidP="006E6087"/>
        </w:tc>
        <w:tc>
          <w:tcPr>
            <w:tcW w:w="2693" w:type="dxa"/>
            <w:vAlign w:val="bottom"/>
          </w:tcPr>
          <w:p w14:paraId="3B5A1890" w14:textId="31EEE1E9" w:rsidR="006E6087" w:rsidRDefault="006E6087" w:rsidP="006E6087">
            <w:pPr>
              <w:jc w:val="center"/>
            </w:pPr>
            <w:r>
              <w:rPr>
                <w:rFonts w:ascii="Calibri" w:hAnsi="Calibri" w:cs="Calibri"/>
                <w:color w:val="000000"/>
              </w:rPr>
              <w:t>Res. Type: Semi/Detached</w:t>
            </w:r>
          </w:p>
        </w:tc>
        <w:tc>
          <w:tcPr>
            <w:tcW w:w="2693" w:type="dxa"/>
            <w:vAlign w:val="bottom"/>
          </w:tcPr>
          <w:p w14:paraId="0A6D1C90" w14:textId="00297BA6" w:rsidR="006E6087" w:rsidRDefault="006E6087" w:rsidP="006E6087">
            <w:pPr>
              <w:jc w:val="center"/>
            </w:pPr>
            <w:r>
              <w:rPr>
                <w:rFonts w:ascii="Calibri" w:hAnsi="Calibri" w:cs="Calibri"/>
                <w:color w:val="000000"/>
              </w:rPr>
              <w:t>0.48 [-0.33, 1.28]</w:t>
            </w:r>
          </w:p>
        </w:tc>
        <w:tc>
          <w:tcPr>
            <w:tcW w:w="1497" w:type="dxa"/>
            <w:vAlign w:val="bottom"/>
          </w:tcPr>
          <w:p w14:paraId="16ED8865" w14:textId="1037AD84" w:rsidR="006E6087" w:rsidRDefault="006E6087" w:rsidP="006E6087">
            <w:pPr>
              <w:jc w:val="center"/>
            </w:pPr>
            <w:r>
              <w:rPr>
                <w:rFonts w:ascii="Calibri" w:hAnsi="Calibri" w:cs="Calibri"/>
                <w:color w:val="000000"/>
              </w:rPr>
              <w:t>0.24</w:t>
            </w:r>
          </w:p>
        </w:tc>
      </w:tr>
      <w:tr w:rsidR="006E6087" w14:paraId="1C9A4B57" w14:textId="77777777" w:rsidTr="00E3582D">
        <w:tc>
          <w:tcPr>
            <w:tcW w:w="2127" w:type="dxa"/>
            <w:vAlign w:val="center"/>
          </w:tcPr>
          <w:p w14:paraId="701A5868" w14:textId="77777777" w:rsidR="006E6087" w:rsidRDefault="006E6087" w:rsidP="006E6087"/>
        </w:tc>
        <w:tc>
          <w:tcPr>
            <w:tcW w:w="2693" w:type="dxa"/>
            <w:vAlign w:val="bottom"/>
          </w:tcPr>
          <w:p w14:paraId="3DBE764F" w14:textId="318D7248" w:rsidR="006E6087" w:rsidRDefault="006E6087" w:rsidP="006E6087">
            <w:pPr>
              <w:jc w:val="center"/>
            </w:pPr>
            <w:r>
              <w:rPr>
                <w:rFonts w:ascii="Calibri" w:hAnsi="Calibri" w:cs="Calibri"/>
                <w:color w:val="000000"/>
              </w:rPr>
              <w:t>Res. Type: Other</w:t>
            </w:r>
          </w:p>
        </w:tc>
        <w:tc>
          <w:tcPr>
            <w:tcW w:w="2693" w:type="dxa"/>
            <w:vAlign w:val="bottom"/>
          </w:tcPr>
          <w:p w14:paraId="4ECD7729" w14:textId="557940BC" w:rsidR="006E6087" w:rsidRPr="006E6087" w:rsidRDefault="006E6087" w:rsidP="006E6087">
            <w:pPr>
              <w:jc w:val="center"/>
              <w:rPr>
                <w:b/>
                <w:bCs/>
              </w:rPr>
            </w:pPr>
            <w:r>
              <w:rPr>
                <w:rFonts w:ascii="Calibri" w:hAnsi="Calibri" w:cs="Calibri"/>
                <w:color w:val="000000"/>
              </w:rPr>
              <w:t>-0.32 [-1.23, 0.59]</w:t>
            </w:r>
          </w:p>
        </w:tc>
        <w:tc>
          <w:tcPr>
            <w:tcW w:w="1497" w:type="dxa"/>
            <w:vAlign w:val="bottom"/>
          </w:tcPr>
          <w:p w14:paraId="3B613E28" w14:textId="70D7984E" w:rsidR="006E6087" w:rsidRDefault="006E6087" w:rsidP="006E6087">
            <w:pPr>
              <w:jc w:val="center"/>
            </w:pPr>
            <w:r>
              <w:rPr>
                <w:rFonts w:ascii="Calibri" w:hAnsi="Calibri" w:cs="Calibri"/>
                <w:color w:val="000000"/>
              </w:rPr>
              <w:t>0.48</w:t>
            </w:r>
          </w:p>
        </w:tc>
      </w:tr>
      <w:tr w:rsidR="006E6087" w14:paraId="23AEB4CB" w14:textId="77777777" w:rsidTr="00E3582D">
        <w:tc>
          <w:tcPr>
            <w:tcW w:w="2127" w:type="dxa"/>
            <w:vAlign w:val="center"/>
          </w:tcPr>
          <w:p w14:paraId="66491508" w14:textId="77777777" w:rsidR="006E6087" w:rsidRDefault="006E6087" w:rsidP="006E6087"/>
        </w:tc>
        <w:tc>
          <w:tcPr>
            <w:tcW w:w="2693" w:type="dxa"/>
            <w:vAlign w:val="bottom"/>
          </w:tcPr>
          <w:p w14:paraId="1CB8B83D" w14:textId="495EABD0" w:rsidR="006E6087" w:rsidRDefault="006E6087" w:rsidP="006E6087">
            <w:pPr>
              <w:jc w:val="center"/>
            </w:pPr>
            <w:r>
              <w:rPr>
                <w:rFonts w:ascii="Calibri" w:hAnsi="Calibri" w:cs="Calibri"/>
                <w:color w:val="000000"/>
              </w:rPr>
              <w:t>Cooking fuel: Electric</w:t>
            </w:r>
          </w:p>
        </w:tc>
        <w:tc>
          <w:tcPr>
            <w:tcW w:w="2693" w:type="dxa"/>
            <w:vAlign w:val="bottom"/>
          </w:tcPr>
          <w:p w14:paraId="7580B7F3" w14:textId="193FE003" w:rsidR="006E6087" w:rsidRDefault="006E6087" w:rsidP="006E6087">
            <w:pPr>
              <w:jc w:val="center"/>
            </w:pPr>
            <w:r>
              <w:rPr>
                <w:rFonts w:ascii="Calibri" w:hAnsi="Calibri" w:cs="Calibri"/>
                <w:color w:val="000000"/>
              </w:rPr>
              <w:t>-0.16 [-0.89, 0.57]</w:t>
            </w:r>
          </w:p>
        </w:tc>
        <w:tc>
          <w:tcPr>
            <w:tcW w:w="1497" w:type="dxa"/>
            <w:vAlign w:val="bottom"/>
          </w:tcPr>
          <w:p w14:paraId="661DE388" w14:textId="00D47AAB" w:rsidR="006E6087" w:rsidRDefault="006E6087" w:rsidP="006E6087">
            <w:pPr>
              <w:jc w:val="center"/>
            </w:pPr>
            <w:r>
              <w:rPr>
                <w:rFonts w:ascii="Calibri" w:hAnsi="Calibri" w:cs="Calibri"/>
                <w:color w:val="000000"/>
              </w:rPr>
              <w:t>0.66</w:t>
            </w:r>
          </w:p>
        </w:tc>
      </w:tr>
      <w:tr w:rsidR="006E6087" w14:paraId="768C0750" w14:textId="77777777" w:rsidTr="00E3582D">
        <w:tc>
          <w:tcPr>
            <w:tcW w:w="2127" w:type="dxa"/>
            <w:vAlign w:val="center"/>
          </w:tcPr>
          <w:p w14:paraId="005AA82A" w14:textId="77777777" w:rsidR="006E6087" w:rsidRDefault="006E6087" w:rsidP="006E6087"/>
        </w:tc>
        <w:tc>
          <w:tcPr>
            <w:tcW w:w="2693" w:type="dxa"/>
            <w:vAlign w:val="bottom"/>
          </w:tcPr>
          <w:p w14:paraId="30F2139F" w14:textId="3161E61D" w:rsidR="006E6087" w:rsidRDefault="006E6087" w:rsidP="006E6087">
            <w:pPr>
              <w:jc w:val="center"/>
            </w:pPr>
            <w:r>
              <w:rPr>
                <w:rFonts w:ascii="Calibri" w:hAnsi="Calibri" w:cs="Calibri"/>
                <w:color w:val="000000"/>
              </w:rPr>
              <w:t>Cooking fuel: Other</w:t>
            </w:r>
          </w:p>
        </w:tc>
        <w:tc>
          <w:tcPr>
            <w:tcW w:w="2693" w:type="dxa"/>
            <w:vAlign w:val="bottom"/>
          </w:tcPr>
          <w:p w14:paraId="51E795BA" w14:textId="213BD989" w:rsidR="006E6087" w:rsidRDefault="006E6087" w:rsidP="006E6087">
            <w:pPr>
              <w:jc w:val="center"/>
            </w:pPr>
            <w:r>
              <w:rPr>
                <w:rFonts w:ascii="Calibri" w:hAnsi="Calibri" w:cs="Calibri"/>
                <w:color w:val="000000"/>
              </w:rPr>
              <w:t>0.07 [-0.88, 1.03]</w:t>
            </w:r>
          </w:p>
        </w:tc>
        <w:tc>
          <w:tcPr>
            <w:tcW w:w="1497" w:type="dxa"/>
            <w:vAlign w:val="bottom"/>
          </w:tcPr>
          <w:p w14:paraId="3C67D610" w14:textId="1733637D" w:rsidR="006E6087" w:rsidRDefault="006E6087" w:rsidP="006E6087">
            <w:pPr>
              <w:jc w:val="center"/>
            </w:pPr>
            <w:r>
              <w:rPr>
                <w:rFonts w:ascii="Calibri" w:hAnsi="Calibri" w:cs="Calibri"/>
                <w:color w:val="000000"/>
              </w:rPr>
              <w:t>0.88</w:t>
            </w:r>
          </w:p>
        </w:tc>
      </w:tr>
      <w:tr w:rsidR="006E6087" w14:paraId="26D8DDA3" w14:textId="77777777" w:rsidTr="00E3582D">
        <w:tc>
          <w:tcPr>
            <w:tcW w:w="2127" w:type="dxa"/>
            <w:tcBorders>
              <w:bottom w:val="single" w:sz="4" w:space="0" w:color="000000" w:themeColor="text1"/>
            </w:tcBorders>
            <w:vAlign w:val="center"/>
          </w:tcPr>
          <w:p w14:paraId="750190A7" w14:textId="77777777" w:rsidR="006E6087" w:rsidRDefault="006E6087" w:rsidP="006E6087"/>
        </w:tc>
        <w:tc>
          <w:tcPr>
            <w:tcW w:w="2693" w:type="dxa"/>
            <w:tcBorders>
              <w:bottom w:val="single" w:sz="4" w:space="0" w:color="000000" w:themeColor="text1"/>
            </w:tcBorders>
            <w:vAlign w:val="bottom"/>
          </w:tcPr>
          <w:p w14:paraId="58175BF7" w14:textId="23B6CEA4" w:rsidR="006E6087" w:rsidRDefault="006E6087" w:rsidP="006E6087">
            <w:pPr>
              <w:jc w:val="center"/>
            </w:pPr>
            <w:r>
              <w:rPr>
                <w:rFonts w:ascii="Calibri" w:hAnsi="Calibri" w:cs="Calibri"/>
                <w:color w:val="000000"/>
              </w:rPr>
              <w:t>Time spent out of home</w:t>
            </w:r>
          </w:p>
        </w:tc>
        <w:tc>
          <w:tcPr>
            <w:tcW w:w="2693" w:type="dxa"/>
            <w:tcBorders>
              <w:bottom w:val="single" w:sz="4" w:space="0" w:color="000000" w:themeColor="text1"/>
            </w:tcBorders>
            <w:vAlign w:val="bottom"/>
          </w:tcPr>
          <w:p w14:paraId="132FF1F8" w14:textId="34036546" w:rsidR="006E6087" w:rsidRDefault="006E6087" w:rsidP="006E6087">
            <w:pPr>
              <w:jc w:val="center"/>
            </w:pPr>
            <w:r>
              <w:rPr>
                <w:rFonts w:ascii="Calibri" w:hAnsi="Calibri" w:cs="Calibri"/>
                <w:color w:val="000000"/>
              </w:rPr>
              <w:t>-0.14 [-0.44, 0.15]</w:t>
            </w:r>
          </w:p>
        </w:tc>
        <w:tc>
          <w:tcPr>
            <w:tcW w:w="1497" w:type="dxa"/>
            <w:tcBorders>
              <w:bottom w:val="single" w:sz="4" w:space="0" w:color="000000" w:themeColor="text1"/>
            </w:tcBorders>
            <w:vAlign w:val="bottom"/>
          </w:tcPr>
          <w:p w14:paraId="31626567" w14:textId="1C77D396" w:rsidR="006E6087" w:rsidRDefault="006E6087" w:rsidP="006E6087">
            <w:pPr>
              <w:jc w:val="center"/>
            </w:pPr>
            <w:r>
              <w:rPr>
                <w:rFonts w:ascii="Calibri" w:hAnsi="Calibri" w:cs="Calibri"/>
                <w:color w:val="000000"/>
              </w:rPr>
              <w:t>0.34</w:t>
            </w:r>
          </w:p>
        </w:tc>
      </w:tr>
      <w:tr w:rsidR="006E6087" w14:paraId="7E4845D8" w14:textId="77777777" w:rsidTr="00E3582D">
        <w:tc>
          <w:tcPr>
            <w:tcW w:w="2127" w:type="dxa"/>
            <w:tcBorders>
              <w:top w:val="single" w:sz="4" w:space="0" w:color="000000" w:themeColor="text1"/>
            </w:tcBorders>
            <w:vAlign w:val="center"/>
          </w:tcPr>
          <w:p w14:paraId="68BB790C" w14:textId="77777777" w:rsidR="006E6087" w:rsidRDefault="006E6087" w:rsidP="006E6087">
            <w:r>
              <w:rPr>
                <w:rFonts w:ascii="Calibri" w:hAnsi="Calibri" w:cs="Calibri"/>
                <w:color w:val="000000"/>
              </w:rPr>
              <w:t>STEAM</w:t>
            </w:r>
          </w:p>
        </w:tc>
        <w:tc>
          <w:tcPr>
            <w:tcW w:w="2693" w:type="dxa"/>
            <w:tcBorders>
              <w:top w:val="single" w:sz="4" w:space="0" w:color="000000" w:themeColor="text1"/>
            </w:tcBorders>
            <w:vAlign w:val="bottom"/>
          </w:tcPr>
          <w:p w14:paraId="7B1FC275" w14:textId="6F8873FC" w:rsidR="006E6087" w:rsidRDefault="006E6087" w:rsidP="006E6087">
            <w:pPr>
              <w:jc w:val="center"/>
            </w:pPr>
            <w:r>
              <w:rPr>
                <w:rFonts w:ascii="Calibri" w:hAnsi="Calibri" w:cs="Calibri"/>
                <w:color w:val="000000"/>
              </w:rPr>
              <w:t>Age</w:t>
            </w:r>
          </w:p>
        </w:tc>
        <w:tc>
          <w:tcPr>
            <w:tcW w:w="2693" w:type="dxa"/>
            <w:tcBorders>
              <w:top w:val="single" w:sz="4" w:space="0" w:color="000000" w:themeColor="text1"/>
            </w:tcBorders>
            <w:vAlign w:val="bottom"/>
          </w:tcPr>
          <w:p w14:paraId="0C740170" w14:textId="21C9772C" w:rsidR="006E6087" w:rsidRDefault="006E6087" w:rsidP="006E6087">
            <w:pPr>
              <w:jc w:val="center"/>
            </w:pPr>
            <w:r>
              <w:rPr>
                <w:rFonts w:ascii="Calibri" w:hAnsi="Calibri" w:cs="Calibri"/>
                <w:color w:val="000000"/>
              </w:rPr>
              <w:t>0.18 [-0.33, 0.69]</w:t>
            </w:r>
          </w:p>
        </w:tc>
        <w:tc>
          <w:tcPr>
            <w:tcW w:w="1497" w:type="dxa"/>
            <w:tcBorders>
              <w:top w:val="single" w:sz="4" w:space="0" w:color="000000" w:themeColor="text1"/>
            </w:tcBorders>
            <w:vAlign w:val="bottom"/>
          </w:tcPr>
          <w:p w14:paraId="5967CDA0" w14:textId="5CA7FEE4" w:rsidR="006E6087" w:rsidRDefault="006E6087" w:rsidP="006E6087">
            <w:pPr>
              <w:jc w:val="center"/>
            </w:pPr>
            <w:r>
              <w:rPr>
                <w:rFonts w:ascii="Calibri" w:hAnsi="Calibri" w:cs="Calibri"/>
                <w:color w:val="000000"/>
              </w:rPr>
              <w:t>0.48</w:t>
            </w:r>
          </w:p>
        </w:tc>
      </w:tr>
      <w:tr w:rsidR="006E6087" w14:paraId="0B0C15C4" w14:textId="77777777" w:rsidTr="00E3582D">
        <w:tc>
          <w:tcPr>
            <w:tcW w:w="2127" w:type="dxa"/>
            <w:vAlign w:val="center"/>
          </w:tcPr>
          <w:p w14:paraId="35AC5DB0" w14:textId="77777777" w:rsidR="006E6087" w:rsidRDefault="006E6087" w:rsidP="006E6087"/>
        </w:tc>
        <w:tc>
          <w:tcPr>
            <w:tcW w:w="2693" w:type="dxa"/>
            <w:vAlign w:val="bottom"/>
          </w:tcPr>
          <w:p w14:paraId="30930A45" w14:textId="3E30F471" w:rsidR="006E6087" w:rsidRDefault="006E6087" w:rsidP="006E6087">
            <w:pPr>
              <w:jc w:val="center"/>
            </w:pPr>
            <w:r>
              <w:rPr>
                <w:rFonts w:ascii="Calibri" w:hAnsi="Calibri" w:cs="Calibri"/>
                <w:color w:val="000000"/>
              </w:rPr>
              <w:t>Gender: Male</w:t>
            </w:r>
          </w:p>
        </w:tc>
        <w:tc>
          <w:tcPr>
            <w:tcW w:w="2693" w:type="dxa"/>
            <w:vAlign w:val="bottom"/>
          </w:tcPr>
          <w:p w14:paraId="13FDD109" w14:textId="6289B7ED" w:rsidR="006E6087" w:rsidRDefault="006E6087" w:rsidP="006E6087">
            <w:pPr>
              <w:jc w:val="center"/>
            </w:pPr>
            <w:r>
              <w:rPr>
                <w:rFonts w:ascii="Calibri" w:hAnsi="Calibri" w:cs="Calibri"/>
                <w:color w:val="000000"/>
              </w:rPr>
              <w:t>-0.65 [-1.42, 0.11]</w:t>
            </w:r>
          </w:p>
        </w:tc>
        <w:tc>
          <w:tcPr>
            <w:tcW w:w="1497" w:type="dxa"/>
            <w:vAlign w:val="bottom"/>
          </w:tcPr>
          <w:p w14:paraId="0B490331" w14:textId="3D563AA7" w:rsidR="006E6087" w:rsidRDefault="006E6087" w:rsidP="006E6087">
            <w:pPr>
              <w:jc w:val="center"/>
            </w:pPr>
            <w:r>
              <w:rPr>
                <w:rFonts w:ascii="Calibri" w:hAnsi="Calibri" w:cs="Calibri"/>
                <w:color w:val="000000"/>
              </w:rPr>
              <w:t>0.09</w:t>
            </w:r>
          </w:p>
        </w:tc>
      </w:tr>
      <w:tr w:rsidR="006E6087" w14:paraId="19530F4F" w14:textId="77777777" w:rsidTr="00E3582D">
        <w:tc>
          <w:tcPr>
            <w:tcW w:w="2127" w:type="dxa"/>
            <w:vAlign w:val="center"/>
          </w:tcPr>
          <w:p w14:paraId="69ABC50F" w14:textId="77777777" w:rsidR="006E6087" w:rsidRDefault="006E6087" w:rsidP="006E6087"/>
        </w:tc>
        <w:tc>
          <w:tcPr>
            <w:tcW w:w="2693" w:type="dxa"/>
            <w:vAlign w:val="bottom"/>
          </w:tcPr>
          <w:p w14:paraId="7DB3CDE0" w14:textId="2DB10206" w:rsidR="006E6087" w:rsidRDefault="006E6087" w:rsidP="006E6087">
            <w:pPr>
              <w:jc w:val="center"/>
            </w:pPr>
            <w:r>
              <w:rPr>
                <w:rFonts w:ascii="Calibri" w:hAnsi="Calibri" w:cs="Calibri"/>
                <w:color w:val="000000"/>
              </w:rPr>
              <w:t>IMD score</w:t>
            </w:r>
          </w:p>
        </w:tc>
        <w:tc>
          <w:tcPr>
            <w:tcW w:w="2693" w:type="dxa"/>
            <w:vAlign w:val="bottom"/>
          </w:tcPr>
          <w:p w14:paraId="75EE0D1F" w14:textId="018E96B5" w:rsidR="006E6087" w:rsidRDefault="006E6087" w:rsidP="006E6087">
            <w:pPr>
              <w:jc w:val="center"/>
            </w:pPr>
            <w:r>
              <w:rPr>
                <w:rFonts w:ascii="Calibri" w:hAnsi="Calibri" w:cs="Calibri"/>
                <w:color w:val="000000"/>
              </w:rPr>
              <w:t>0.15 [-0.4, 0.69]</w:t>
            </w:r>
          </w:p>
        </w:tc>
        <w:tc>
          <w:tcPr>
            <w:tcW w:w="1497" w:type="dxa"/>
            <w:vAlign w:val="bottom"/>
          </w:tcPr>
          <w:p w14:paraId="487A5D1D" w14:textId="46D97567" w:rsidR="006E6087" w:rsidRDefault="006E6087" w:rsidP="006E6087">
            <w:pPr>
              <w:jc w:val="center"/>
            </w:pPr>
            <w:r>
              <w:rPr>
                <w:rFonts w:ascii="Calibri" w:hAnsi="Calibri" w:cs="Calibri"/>
                <w:color w:val="000000"/>
              </w:rPr>
              <w:t>0.59</w:t>
            </w:r>
          </w:p>
        </w:tc>
      </w:tr>
      <w:tr w:rsidR="006E6087" w14:paraId="354AB1FE" w14:textId="77777777" w:rsidTr="00E3582D">
        <w:tc>
          <w:tcPr>
            <w:tcW w:w="2127" w:type="dxa"/>
            <w:vAlign w:val="center"/>
          </w:tcPr>
          <w:p w14:paraId="227F0126" w14:textId="77777777" w:rsidR="006E6087" w:rsidRDefault="006E6087" w:rsidP="006E6087"/>
        </w:tc>
        <w:tc>
          <w:tcPr>
            <w:tcW w:w="2693" w:type="dxa"/>
            <w:vAlign w:val="bottom"/>
          </w:tcPr>
          <w:p w14:paraId="7D5BD229" w14:textId="1FF1E4E6" w:rsidR="006E6087" w:rsidRDefault="006E6087" w:rsidP="006E6087">
            <w:pPr>
              <w:jc w:val="center"/>
            </w:pPr>
            <w:r>
              <w:rPr>
                <w:rFonts w:ascii="Calibri" w:hAnsi="Calibri" w:cs="Calibri"/>
                <w:color w:val="000000"/>
              </w:rPr>
              <w:t xml:space="preserve">COPD </w:t>
            </w:r>
            <w:proofErr w:type="spellStart"/>
            <w:r>
              <w:rPr>
                <w:rFonts w:ascii="Calibri" w:hAnsi="Calibri" w:cs="Calibri"/>
                <w:color w:val="000000"/>
              </w:rPr>
              <w:t>sev</w:t>
            </w:r>
            <w:proofErr w:type="spellEnd"/>
            <w:r>
              <w:rPr>
                <w:rFonts w:ascii="Calibri" w:hAnsi="Calibri" w:cs="Calibri"/>
                <w:color w:val="000000"/>
              </w:rPr>
              <w:t>: Mild</w:t>
            </w:r>
          </w:p>
        </w:tc>
        <w:tc>
          <w:tcPr>
            <w:tcW w:w="2693" w:type="dxa"/>
            <w:vAlign w:val="bottom"/>
          </w:tcPr>
          <w:p w14:paraId="469A7A69" w14:textId="29416D67" w:rsidR="006E6087" w:rsidRDefault="006E6087" w:rsidP="006E6087">
            <w:pPr>
              <w:jc w:val="center"/>
            </w:pPr>
            <w:r>
              <w:rPr>
                <w:rFonts w:ascii="Calibri" w:hAnsi="Calibri" w:cs="Calibri"/>
                <w:color w:val="000000"/>
              </w:rPr>
              <w:t>-0.7</w:t>
            </w:r>
            <w:r w:rsidR="00B8232E">
              <w:rPr>
                <w:rFonts w:ascii="Calibri" w:hAnsi="Calibri" w:cs="Calibri"/>
                <w:color w:val="000000"/>
              </w:rPr>
              <w:t>0</w:t>
            </w:r>
            <w:r>
              <w:rPr>
                <w:rFonts w:ascii="Calibri" w:hAnsi="Calibri" w:cs="Calibri"/>
                <w:color w:val="000000"/>
              </w:rPr>
              <w:t xml:space="preserve"> [-1.8</w:t>
            </w:r>
            <w:r w:rsidR="00B8232E">
              <w:rPr>
                <w:rFonts w:ascii="Calibri" w:hAnsi="Calibri" w:cs="Calibri"/>
                <w:color w:val="000000"/>
              </w:rPr>
              <w:t>0</w:t>
            </w:r>
            <w:r>
              <w:rPr>
                <w:rFonts w:ascii="Calibri" w:hAnsi="Calibri" w:cs="Calibri"/>
                <w:color w:val="000000"/>
              </w:rPr>
              <w:t>, 0.4</w:t>
            </w:r>
            <w:r w:rsidR="00B8232E">
              <w:rPr>
                <w:rFonts w:ascii="Calibri" w:hAnsi="Calibri" w:cs="Calibri"/>
                <w:color w:val="000000"/>
              </w:rPr>
              <w:t>0</w:t>
            </w:r>
            <w:r>
              <w:rPr>
                <w:rFonts w:ascii="Calibri" w:hAnsi="Calibri" w:cs="Calibri"/>
                <w:color w:val="000000"/>
              </w:rPr>
              <w:t>]</w:t>
            </w:r>
          </w:p>
        </w:tc>
        <w:tc>
          <w:tcPr>
            <w:tcW w:w="1497" w:type="dxa"/>
            <w:vAlign w:val="bottom"/>
          </w:tcPr>
          <w:p w14:paraId="2F56F03A" w14:textId="2E6C918B" w:rsidR="006E6087" w:rsidRDefault="006E6087" w:rsidP="006E6087">
            <w:pPr>
              <w:jc w:val="center"/>
            </w:pPr>
            <w:r>
              <w:rPr>
                <w:rFonts w:ascii="Calibri" w:hAnsi="Calibri" w:cs="Calibri"/>
                <w:color w:val="000000"/>
              </w:rPr>
              <w:t>0.21</w:t>
            </w:r>
          </w:p>
        </w:tc>
      </w:tr>
      <w:tr w:rsidR="006E6087" w14:paraId="20A300D9" w14:textId="77777777" w:rsidTr="00E3582D">
        <w:tc>
          <w:tcPr>
            <w:tcW w:w="2127" w:type="dxa"/>
            <w:vAlign w:val="center"/>
          </w:tcPr>
          <w:p w14:paraId="0D9B3DB6" w14:textId="77777777" w:rsidR="006E6087" w:rsidRDefault="006E6087" w:rsidP="006E6087"/>
        </w:tc>
        <w:tc>
          <w:tcPr>
            <w:tcW w:w="2693" w:type="dxa"/>
            <w:vAlign w:val="bottom"/>
          </w:tcPr>
          <w:p w14:paraId="179B19D4" w14:textId="3B3914AC" w:rsidR="006E6087" w:rsidRDefault="006E6087" w:rsidP="006E6087">
            <w:pPr>
              <w:jc w:val="center"/>
            </w:pPr>
            <w:r>
              <w:rPr>
                <w:rFonts w:ascii="Calibri" w:hAnsi="Calibri" w:cs="Calibri"/>
                <w:color w:val="000000"/>
              </w:rPr>
              <w:t xml:space="preserve">COPD </w:t>
            </w:r>
            <w:proofErr w:type="spellStart"/>
            <w:r>
              <w:rPr>
                <w:rFonts w:ascii="Calibri" w:hAnsi="Calibri" w:cs="Calibri"/>
                <w:color w:val="000000"/>
              </w:rPr>
              <w:t>sev</w:t>
            </w:r>
            <w:proofErr w:type="spellEnd"/>
            <w:r>
              <w:rPr>
                <w:rFonts w:ascii="Calibri" w:hAnsi="Calibri" w:cs="Calibri"/>
                <w:color w:val="000000"/>
              </w:rPr>
              <w:t>: Severe</w:t>
            </w:r>
          </w:p>
        </w:tc>
        <w:tc>
          <w:tcPr>
            <w:tcW w:w="2693" w:type="dxa"/>
            <w:vAlign w:val="bottom"/>
          </w:tcPr>
          <w:p w14:paraId="343AA206" w14:textId="408217D6" w:rsidR="006E6087" w:rsidRDefault="006E6087" w:rsidP="006E6087">
            <w:pPr>
              <w:jc w:val="center"/>
            </w:pPr>
            <w:r>
              <w:rPr>
                <w:rFonts w:ascii="Calibri" w:hAnsi="Calibri" w:cs="Calibri"/>
                <w:color w:val="000000"/>
              </w:rPr>
              <w:t>-0.54 [-1.42, 0.34]</w:t>
            </w:r>
          </w:p>
        </w:tc>
        <w:tc>
          <w:tcPr>
            <w:tcW w:w="1497" w:type="dxa"/>
            <w:vAlign w:val="bottom"/>
          </w:tcPr>
          <w:p w14:paraId="48668903" w14:textId="00D723E6" w:rsidR="006E6087" w:rsidRDefault="006E6087" w:rsidP="006E6087">
            <w:pPr>
              <w:jc w:val="center"/>
            </w:pPr>
            <w:r>
              <w:rPr>
                <w:rFonts w:ascii="Calibri" w:hAnsi="Calibri" w:cs="Calibri"/>
                <w:color w:val="000000"/>
              </w:rPr>
              <w:t>0.23</w:t>
            </w:r>
          </w:p>
        </w:tc>
      </w:tr>
      <w:tr w:rsidR="006E6087" w14:paraId="782EBFAB" w14:textId="77777777" w:rsidTr="00E3582D">
        <w:tc>
          <w:tcPr>
            <w:tcW w:w="2127" w:type="dxa"/>
            <w:vAlign w:val="center"/>
          </w:tcPr>
          <w:p w14:paraId="2864469F" w14:textId="77777777" w:rsidR="006E6087" w:rsidRDefault="006E6087" w:rsidP="006E6087"/>
        </w:tc>
        <w:tc>
          <w:tcPr>
            <w:tcW w:w="2693" w:type="dxa"/>
            <w:vAlign w:val="bottom"/>
          </w:tcPr>
          <w:p w14:paraId="29F607AC" w14:textId="15098D74" w:rsidR="006E6087" w:rsidRDefault="006E6087" w:rsidP="006E6087">
            <w:pPr>
              <w:jc w:val="center"/>
            </w:pPr>
            <w:r>
              <w:rPr>
                <w:rFonts w:ascii="Calibri" w:hAnsi="Calibri" w:cs="Calibri"/>
                <w:color w:val="000000"/>
              </w:rPr>
              <w:t xml:space="preserve">COPD </w:t>
            </w:r>
            <w:proofErr w:type="spellStart"/>
            <w:r>
              <w:rPr>
                <w:rFonts w:ascii="Calibri" w:hAnsi="Calibri" w:cs="Calibri"/>
                <w:color w:val="000000"/>
              </w:rPr>
              <w:t>sev</w:t>
            </w:r>
            <w:proofErr w:type="spellEnd"/>
            <w:r>
              <w:rPr>
                <w:rFonts w:ascii="Calibri" w:hAnsi="Calibri" w:cs="Calibri"/>
                <w:color w:val="000000"/>
              </w:rPr>
              <w:t>: Very Severe</w:t>
            </w:r>
          </w:p>
        </w:tc>
        <w:tc>
          <w:tcPr>
            <w:tcW w:w="2693" w:type="dxa"/>
            <w:vAlign w:val="bottom"/>
          </w:tcPr>
          <w:p w14:paraId="5E911704" w14:textId="3477AAA7" w:rsidR="006E6087" w:rsidRDefault="006E6087" w:rsidP="006E6087">
            <w:pPr>
              <w:jc w:val="center"/>
            </w:pPr>
            <w:r>
              <w:rPr>
                <w:rFonts w:ascii="Calibri" w:hAnsi="Calibri" w:cs="Calibri"/>
                <w:color w:val="000000"/>
              </w:rPr>
              <w:t>0.35 [-0.75, 1.45]</w:t>
            </w:r>
          </w:p>
        </w:tc>
        <w:tc>
          <w:tcPr>
            <w:tcW w:w="1497" w:type="dxa"/>
            <w:vAlign w:val="bottom"/>
          </w:tcPr>
          <w:p w14:paraId="7F2CE3DE" w14:textId="762EF731" w:rsidR="006E6087" w:rsidRDefault="006E6087" w:rsidP="006E6087">
            <w:pPr>
              <w:jc w:val="center"/>
            </w:pPr>
            <w:r>
              <w:rPr>
                <w:rFonts w:ascii="Calibri" w:hAnsi="Calibri" w:cs="Calibri"/>
                <w:color w:val="000000"/>
              </w:rPr>
              <w:t>0.53</w:t>
            </w:r>
          </w:p>
        </w:tc>
      </w:tr>
      <w:tr w:rsidR="006E6087" w14:paraId="6A6B9A41" w14:textId="77777777" w:rsidTr="00E3582D">
        <w:tc>
          <w:tcPr>
            <w:tcW w:w="2127" w:type="dxa"/>
            <w:vAlign w:val="center"/>
          </w:tcPr>
          <w:p w14:paraId="347C0546" w14:textId="77777777" w:rsidR="006E6087" w:rsidRDefault="006E6087" w:rsidP="006E6087"/>
        </w:tc>
        <w:tc>
          <w:tcPr>
            <w:tcW w:w="2693" w:type="dxa"/>
            <w:vAlign w:val="bottom"/>
          </w:tcPr>
          <w:p w14:paraId="14E3158A" w14:textId="33FE7EAB" w:rsidR="006E6087" w:rsidRDefault="006E6087" w:rsidP="006E6087">
            <w:pPr>
              <w:jc w:val="center"/>
            </w:pPr>
            <w:r>
              <w:rPr>
                <w:rFonts w:ascii="Calibri" w:hAnsi="Calibri" w:cs="Calibri"/>
                <w:color w:val="000000"/>
              </w:rPr>
              <w:t>Res. Type: Semi/Detached</w:t>
            </w:r>
          </w:p>
        </w:tc>
        <w:tc>
          <w:tcPr>
            <w:tcW w:w="2693" w:type="dxa"/>
            <w:vAlign w:val="bottom"/>
          </w:tcPr>
          <w:p w14:paraId="66BE1111" w14:textId="62697209" w:rsidR="006E6087" w:rsidRDefault="006E6087" w:rsidP="006E6087">
            <w:pPr>
              <w:jc w:val="center"/>
            </w:pPr>
            <w:r>
              <w:rPr>
                <w:rFonts w:ascii="Calibri" w:hAnsi="Calibri" w:cs="Calibri"/>
                <w:color w:val="000000"/>
              </w:rPr>
              <w:t>-0.15 [-1.02, 0.72]</w:t>
            </w:r>
          </w:p>
        </w:tc>
        <w:tc>
          <w:tcPr>
            <w:tcW w:w="1497" w:type="dxa"/>
            <w:vAlign w:val="bottom"/>
          </w:tcPr>
          <w:p w14:paraId="24A1B363" w14:textId="3B605790" w:rsidR="006E6087" w:rsidRDefault="006E6087" w:rsidP="006E6087">
            <w:pPr>
              <w:jc w:val="center"/>
            </w:pPr>
            <w:r>
              <w:rPr>
                <w:rFonts w:ascii="Calibri" w:hAnsi="Calibri" w:cs="Calibri"/>
                <w:color w:val="000000"/>
              </w:rPr>
              <w:t>0.73</w:t>
            </w:r>
          </w:p>
        </w:tc>
      </w:tr>
      <w:tr w:rsidR="006E6087" w14:paraId="4B25E65C" w14:textId="77777777" w:rsidTr="00E3582D">
        <w:tc>
          <w:tcPr>
            <w:tcW w:w="2127" w:type="dxa"/>
            <w:vAlign w:val="center"/>
          </w:tcPr>
          <w:p w14:paraId="3D099FC8" w14:textId="77777777" w:rsidR="006E6087" w:rsidRDefault="006E6087" w:rsidP="006E6087"/>
        </w:tc>
        <w:tc>
          <w:tcPr>
            <w:tcW w:w="2693" w:type="dxa"/>
            <w:vAlign w:val="bottom"/>
          </w:tcPr>
          <w:p w14:paraId="35439246" w14:textId="393B57B1" w:rsidR="006E6087" w:rsidRDefault="006E6087" w:rsidP="006E6087">
            <w:pPr>
              <w:jc w:val="center"/>
            </w:pPr>
            <w:r>
              <w:rPr>
                <w:rFonts w:ascii="Calibri" w:hAnsi="Calibri" w:cs="Calibri"/>
                <w:color w:val="000000"/>
              </w:rPr>
              <w:t>Res. Type: Other</w:t>
            </w:r>
          </w:p>
        </w:tc>
        <w:tc>
          <w:tcPr>
            <w:tcW w:w="2693" w:type="dxa"/>
            <w:vAlign w:val="bottom"/>
          </w:tcPr>
          <w:p w14:paraId="7C4F605E" w14:textId="4E0EDC30" w:rsidR="006E6087" w:rsidRDefault="006E6087" w:rsidP="006E6087">
            <w:pPr>
              <w:jc w:val="center"/>
            </w:pPr>
            <w:r>
              <w:rPr>
                <w:rFonts w:ascii="Calibri" w:hAnsi="Calibri" w:cs="Calibri"/>
                <w:color w:val="000000"/>
              </w:rPr>
              <w:t>-0.62 [-1.6</w:t>
            </w:r>
            <w:r w:rsidR="00B8232E">
              <w:rPr>
                <w:rFonts w:ascii="Calibri" w:hAnsi="Calibri" w:cs="Calibri"/>
                <w:color w:val="000000"/>
              </w:rPr>
              <w:t>0</w:t>
            </w:r>
            <w:r>
              <w:rPr>
                <w:rFonts w:ascii="Calibri" w:hAnsi="Calibri" w:cs="Calibri"/>
                <w:color w:val="000000"/>
              </w:rPr>
              <w:t>, 0.37]</w:t>
            </w:r>
          </w:p>
        </w:tc>
        <w:tc>
          <w:tcPr>
            <w:tcW w:w="1497" w:type="dxa"/>
            <w:vAlign w:val="bottom"/>
          </w:tcPr>
          <w:p w14:paraId="0C30E74B" w14:textId="3FC99795" w:rsidR="006E6087" w:rsidRDefault="006E6087" w:rsidP="006E6087">
            <w:pPr>
              <w:jc w:val="center"/>
            </w:pPr>
            <w:r>
              <w:rPr>
                <w:rFonts w:ascii="Calibri" w:hAnsi="Calibri" w:cs="Calibri"/>
                <w:color w:val="000000"/>
              </w:rPr>
              <w:t>0.22</w:t>
            </w:r>
          </w:p>
        </w:tc>
      </w:tr>
      <w:tr w:rsidR="006E6087" w14:paraId="363B6374" w14:textId="77777777" w:rsidTr="00E3582D">
        <w:tc>
          <w:tcPr>
            <w:tcW w:w="2127" w:type="dxa"/>
            <w:vAlign w:val="center"/>
          </w:tcPr>
          <w:p w14:paraId="08034785" w14:textId="77777777" w:rsidR="006E6087" w:rsidRDefault="006E6087" w:rsidP="006E6087"/>
        </w:tc>
        <w:tc>
          <w:tcPr>
            <w:tcW w:w="2693" w:type="dxa"/>
            <w:vAlign w:val="bottom"/>
          </w:tcPr>
          <w:p w14:paraId="00DB629B" w14:textId="405BDB6F" w:rsidR="006E6087" w:rsidRDefault="006E6087" w:rsidP="006E6087">
            <w:pPr>
              <w:jc w:val="center"/>
            </w:pPr>
            <w:r>
              <w:rPr>
                <w:rFonts w:ascii="Calibri" w:hAnsi="Calibri" w:cs="Calibri"/>
                <w:color w:val="000000"/>
              </w:rPr>
              <w:t>Cooking fuel: Electric</w:t>
            </w:r>
          </w:p>
        </w:tc>
        <w:tc>
          <w:tcPr>
            <w:tcW w:w="2693" w:type="dxa"/>
            <w:vAlign w:val="bottom"/>
          </w:tcPr>
          <w:p w14:paraId="7B628B01" w14:textId="10F6D357" w:rsidR="006E6087" w:rsidRDefault="006E6087" w:rsidP="006E6087">
            <w:pPr>
              <w:jc w:val="center"/>
            </w:pPr>
            <w:r>
              <w:rPr>
                <w:rFonts w:ascii="Calibri" w:hAnsi="Calibri" w:cs="Calibri"/>
                <w:color w:val="000000"/>
              </w:rPr>
              <w:t>-0.15 [-0.94, 0.64]</w:t>
            </w:r>
          </w:p>
        </w:tc>
        <w:tc>
          <w:tcPr>
            <w:tcW w:w="1497" w:type="dxa"/>
            <w:vAlign w:val="bottom"/>
          </w:tcPr>
          <w:p w14:paraId="0E7B9623" w14:textId="40858EB8" w:rsidR="006E6087" w:rsidRDefault="006E6087" w:rsidP="006E6087">
            <w:pPr>
              <w:jc w:val="center"/>
            </w:pPr>
            <w:r>
              <w:rPr>
                <w:rFonts w:ascii="Calibri" w:hAnsi="Calibri" w:cs="Calibri"/>
                <w:color w:val="000000"/>
              </w:rPr>
              <w:t>0.71</w:t>
            </w:r>
          </w:p>
        </w:tc>
      </w:tr>
      <w:tr w:rsidR="006E6087" w14:paraId="572C6046" w14:textId="77777777" w:rsidTr="00E3582D">
        <w:tc>
          <w:tcPr>
            <w:tcW w:w="2127" w:type="dxa"/>
            <w:vAlign w:val="center"/>
          </w:tcPr>
          <w:p w14:paraId="1F632F76" w14:textId="77777777" w:rsidR="006E6087" w:rsidRDefault="006E6087" w:rsidP="006E6087"/>
        </w:tc>
        <w:tc>
          <w:tcPr>
            <w:tcW w:w="2693" w:type="dxa"/>
            <w:vAlign w:val="bottom"/>
          </w:tcPr>
          <w:p w14:paraId="3B207EEF" w14:textId="2EFDD4D3" w:rsidR="006E6087" w:rsidRDefault="006E6087" w:rsidP="006E6087">
            <w:pPr>
              <w:jc w:val="center"/>
            </w:pPr>
            <w:r>
              <w:rPr>
                <w:rFonts w:ascii="Calibri" w:hAnsi="Calibri" w:cs="Calibri"/>
                <w:color w:val="000000"/>
              </w:rPr>
              <w:t>Cooking fuel: Other</w:t>
            </w:r>
          </w:p>
        </w:tc>
        <w:tc>
          <w:tcPr>
            <w:tcW w:w="2693" w:type="dxa"/>
            <w:vAlign w:val="bottom"/>
          </w:tcPr>
          <w:p w14:paraId="68B27216" w14:textId="0723CAC6" w:rsidR="006E6087" w:rsidRDefault="006E6087" w:rsidP="006E6087">
            <w:pPr>
              <w:jc w:val="center"/>
            </w:pPr>
            <w:r>
              <w:rPr>
                <w:rFonts w:ascii="Calibri" w:hAnsi="Calibri" w:cs="Calibri"/>
                <w:color w:val="000000"/>
              </w:rPr>
              <w:t>-0.08 [-1.12, 0.95]</w:t>
            </w:r>
          </w:p>
        </w:tc>
        <w:tc>
          <w:tcPr>
            <w:tcW w:w="1497" w:type="dxa"/>
            <w:vAlign w:val="bottom"/>
          </w:tcPr>
          <w:p w14:paraId="20CF98FA" w14:textId="00B12623" w:rsidR="006E6087" w:rsidRDefault="006E6087" w:rsidP="006E6087">
            <w:pPr>
              <w:jc w:val="center"/>
            </w:pPr>
            <w:r>
              <w:rPr>
                <w:rFonts w:ascii="Calibri" w:hAnsi="Calibri" w:cs="Calibri"/>
                <w:color w:val="000000"/>
              </w:rPr>
              <w:t>0.87</w:t>
            </w:r>
          </w:p>
        </w:tc>
      </w:tr>
      <w:tr w:rsidR="006E6087" w14:paraId="2281B6E4" w14:textId="77777777" w:rsidTr="00E3582D">
        <w:tc>
          <w:tcPr>
            <w:tcW w:w="2127" w:type="dxa"/>
            <w:tcBorders>
              <w:bottom w:val="single" w:sz="4" w:space="0" w:color="000000" w:themeColor="text1"/>
            </w:tcBorders>
            <w:vAlign w:val="center"/>
          </w:tcPr>
          <w:p w14:paraId="5C7632C6" w14:textId="77777777" w:rsidR="006E6087" w:rsidRDefault="006E6087" w:rsidP="006E6087"/>
        </w:tc>
        <w:tc>
          <w:tcPr>
            <w:tcW w:w="2693" w:type="dxa"/>
            <w:tcBorders>
              <w:bottom w:val="single" w:sz="4" w:space="0" w:color="000000" w:themeColor="text1"/>
            </w:tcBorders>
            <w:vAlign w:val="bottom"/>
          </w:tcPr>
          <w:p w14:paraId="3D86AB80" w14:textId="4AE046FE" w:rsidR="006E6087" w:rsidRDefault="006E6087" w:rsidP="006E6087">
            <w:pPr>
              <w:jc w:val="center"/>
            </w:pPr>
            <w:r>
              <w:rPr>
                <w:rFonts w:ascii="Calibri" w:hAnsi="Calibri" w:cs="Calibri"/>
                <w:color w:val="000000"/>
              </w:rPr>
              <w:t>Time spent out of home</w:t>
            </w:r>
          </w:p>
        </w:tc>
        <w:tc>
          <w:tcPr>
            <w:tcW w:w="2693" w:type="dxa"/>
            <w:tcBorders>
              <w:bottom w:val="single" w:sz="4" w:space="0" w:color="000000" w:themeColor="text1"/>
            </w:tcBorders>
            <w:vAlign w:val="bottom"/>
          </w:tcPr>
          <w:p w14:paraId="726E119B" w14:textId="23983C21" w:rsidR="006E6087" w:rsidRDefault="006E6087" w:rsidP="006E6087">
            <w:pPr>
              <w:jc w:val="center"/>
            </w:pPr>
            <w:r>
              <w:rPr>
                <w:rFonts w:ascii="Calibri" w:hAnsi="Calibri" w:cs="Calibri"/>
                <w:color w:val="000000"/>
              </w:rPr>
              <w:t>-0.06 [-0.39, 0.26]</w:t>
            </w:r>
          </w:p>
        </w:tc>
        <w:tc>
          <w:tcPr>
            <w:tcW w:w="1497" w:type="dxa"/>
            <w:tcBorders>
              <w:bottom w:val="single" w:sz="4" w:space="0" w:color="000000" w:themeColor="text1"/>
            </w:tcBorders>
            <w:vAlign w:val="bottom"/>
          </w:tcPr>
          <w:p w14:paraId="03A66BC9" w14:textId="2F3F55B3" w:rsidR="006E6087" w:rsidRDefault="006E6087" w:rsidP="006E6087">
            <w:pPr>
              <w:jc w:val="center"/>
            </w:pPr>
            <w:r>
              <w:rPr>
                <w:rFonts w:ascii="Calibri" w:hAnsi="Calibri" w:cs="Calibri"/>
                <w:color w:val="000000"/>
              </w:rPr>
              <w:t>0.69</w:t>
            </w:r>
          </w:p>
        </w:tc>
      </w:tr>
    </w:tbl>
    <w:p w14:paraId="65521D7F" w14:textId="77777777" w:rsidR="006E6087" w:rsidRDefault="006E6087" w:rsidP="006E6087"/>
    <w:p w14:paraId="1A4274B8" w14:textId="53C70599" w:rsidR="009F2EB7" w:rsidRDefault="009F2EB7">
      <w:r>
        <w:br w:type="page"/>
      </w:r>
    </w:p>
    <w:p w14:paraId="43EF6DC3" w14:textId="1CB91C0E" w:rsidR="009F2EB7" w:rsidRPr="009971D4" w:rsidRDefault="009971D4" w:rsidP="009971D4">
      <w:pPr>
        <w:jc w:val="both"/>
        <w:rPr>
          <w:sz w:val="20"/>
          <w:szCs w:val="20"/>
          <w:highlight w:val="yellow"/>
        </w:rPr>
      </w:pPr>
      <w:r w:rsidRPr="00750B87">
        <w:rPr>
          <w:b/>
          <w:bCs/>
          <w:sz w:val="20"/>
          <w:szCs w:val="20"/>
        </w:rPr>
        <w:lastRenderedPageBreak/>
        <w:t xml:space="preserve">Table </w:t>
      </w:r>
      <w:r w:rsidR="00A17CB9">
        <w:rPr>
          <w:b/>
          <w:bCs/>
          <w:sz w:val="20"/>
          <w:szCs w:val="20"/>
        </w:rPr>
        <w:t>C</w:t>
      </w:r>
      <w:r w:rsidRPr="00750B87">
        <w:rPr>
          <w:b/>
          <w:bCs/>
          <w:sz w:val="20"/>
          <w:szCs w:val="20"/>
        </w:rPr>
        <w:t xml:space="preserve">3. </w:t>
      </w:r>
      <w:r w:rsidR="00750B87" w:rsidRPr="00750B87">
        <w:rPr>
          <w:sz w:val="20"/>
          <w:szCs w:val="20"/>
        </w:rPr>
        <w:t>Regression coefficients for potential determinants of measurement error between measured standardised personal exposure to outdoor sources for COPE participants to O</w:t>
      </w:r>
      <w:r w:rsidR="00750B87" w:rsidRPr="00750B87">
        <w:rPr>
          <w:sz w:val="20"/>
          <w:szCs w:val="20"/>
          <w:vertAlign w:val="subscript"/>
        </w:rPr>
        <w:t>3</w:t>
      </w:r>
      <w:r w:rsidR="00750B87" w:rsidRPr="00750B87">
        <w:rPr>
          <w:sz w:val="20"/>
          <w:szCs w:val="20"/>
        </w:rPr>
        <w:t xml:space="preserve"> (n</w:t>
      </w:r>
      <w:r w:rsidR="00BB47BE">
        <w:rPr>
          <w:sz w:val="20"/>
          <w:szCs w:val="20"/>
        </w:rPr>
        <w:t xml:space="preserve"> </w:t>
      </w:r>
      <w:r w:rsidR="00750B87" w:rsidRPr="00750B87">
        <w:rPr>
          <w:sz w:val="20"/>
          <w:szCs w:val="20"/>
        </w:rPr>
        <w:t>=</w:t>
      </w:r>
      <w:r w:rsidR="00BB47BE">
        <w:rPr>
          <w:sz w:val="20"/>
          <w:szCs w:val="20"/>
        </w:rPr>
        <w:t xml:space="preserve"> </w:t>
      </w:r>
      <w:r w:rsidR="00750B87" w:rsidRPr="00750B87">
        <w:rPr>
          <w:sz w:val="20"/>
          <w:szCs w:val="20"/>
        </w:rPr>
        <w:t>60) and the nearest monitor or modelled standardised surrogate</w:t>
      </w:r>
      <w:r w:rsidR="00750B87" w:rsidRPr="00364262">
        <w:rPr>
          <w:sz w:val="20"/>
          <w:szCs w:val="20"/>
        </w:rPr>
        <w:t xml:space="preserve"> of exposure.</w:t>
      </w:r>
    </w:p>
    <w:p w14:paraId="5352ACA8" w14:textId="77777777" w:rsidR="009F2EB7" w:rsidRDefault="009F2EB7" w:rsidP="009F2EB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693"/>
        <w:gridCol w:w="2693"/>
        <w:gridCol w:w="1497"/>
      </w:tblGrid>
      <w:tr w:rsidR="009F2EB7" w14:paraId="35505928" w14:textId="77777777" w:rsidTr="00E3582D">
        <w:trPr>
          <w:trHeight w:val="396"/>
        </w:trPr>
        <w:tc>
          <w:tcPr>
            <w:tcW w:w="2127" w:type="dxa"/>
            <w:tcBorders>
              <w:top w:val="single" w:sz="4" w:space="0" w:color="000000" w:themeColor="text1"/>
              <w:bottom w:val="single" w:sz="4" w:space="0" w:color="000000" w:themeColor="text1"/>
            </w:tcBorders>
            <w:vAlign w:val="center"/>
          </w:tcPr>
          <w:p w14:paraId="25B67935" w14:textId="77777777" w:rsidR="009F2EB7" w:rsidRPr="006E6087" w:rsidRDefault="009F2EB7" w:rsidP="00E3582D">
            <w:pPr>
              <w:rPr>
                <w:b/>
                <w:bCs/>
              </w:rPr>
            </w:pPr>
            <w:r w:rsidRPr="006E6087">
              <w:rPr>
                <w:rFonts w:ascii="Calibri" w:hAnsi="Calibri" w:cs="Calibri"/>
                <w:b/>
                <w:bCs/>
                <w:color w:val="000000"/>
              </w:rPr>
              <w:t>Surrogate exposure</w:t>
            </w:r>
          </w:p>
        </w:tc>
        <w:tc>
          <w:tcPr>
            <w:tcW w:w="2693" w:type="dxa"/>
            <w:tcBorders>
              <w:top w:val="single" w:sz="4" w:space="0" w:color="000000" w:themeColor="text1"/>
              <w:bottom w:val="single" w:sz="4" w:space="0" w:color="000000" w:themeColor="text1"/>
            </w:tcBorders>
            <w:vAlign w:val="center"/>
          </w:tcPr>
          <w:p w14:paraId="6454A75D" w14:textId="77777777" w:rsidR="009F2EB7" w:rsidRPr="006E6087" w:rsidRDefault="009F2EB7" w:rsidP="00E3582D">
            <w:pPr>
              <w:jc w:val="center"/>
              <w:rPr>
                <w:b/>
                <w:bCs/>
              </w:rPr>
            </w:pPr>
            <w:r w:rsidRPr="006E6087">
              <w:rPr>
                <w:rFonts w:ascii="Calibri" w:hAnsi="Calibri" w:cs="Calibri"/>
                <w:b/>
                <w:bCs/>
                <w:color w:val="000000"/>
              </w:rPr>
              <w:t>Determinant</w:t>
            </w:r>
          </w:p>
        </w:tc>
        <w:tc>
          <w:tcPr>
            <w:tcW w:w="2693" w:type="dxa"/>
            <w:tcBorders>
              <w:top w:val="single" w:sz="4" w:space="0" w:color="000000" w:themeColor="text1"/>
              <w:bottom w:val="single" w:sz="4" w:space="0" w:color="000000" w:themeColor="text1"/>
            </w:tcBorders>
            <w:vAlign w:val="center"/>
          </w:tcPr>
          <w:p w14:paraId="1EA59512" w14:textId="77777777" w:rsidR="009F2EB7" w:rsidRPr="006E6087" w:rsidRDefault="009F2EB7" w:rsidP="00E3582D">
            <w:pPr>
              <w:jc w:val="center"/>
              <w:rPr>
                <w:b/>
                <w:bCs/>
              </w:rPr>
            </w:pPr>
            <w:r w:rsidRPr="006E6087">
              <w:rPr>
                <w:rFonts w:ascii="Calibri" w:hAnsi="Calibri" w:cs="Calibri"/>
                <w:b/>
                <w:bCs/>
                <w:color w:val="000000"/>
              </w:rPr>
              <w:t>Estimate [95% CI]</w:t>
            </w:r>
          </w:p>
        </w:tc>
        <w:tc>
          <w:tcPr>
            <w:tcW w:w="1497" w:type="dxa"/>
            <w:tcBorders>
              <w:top w:val="single" w:sz="4" w:space="0" w:color="000000" w:themeColor="text1"/>
              <w:bottom w:val="single" w:sz="4" w:space="0" w:color="000000" w:themeColor="text1"/>
            </w:tcBorders>
            <w:vAlign w:val="center"/>
          </w:tcPr>
          <w:p w14:paraId="515497CC" w14:textId="77777777" w:rsidR="009F2EB7" w:rsidRPr="006E6087" w:rsidRDefault="009F2EB7" w:rsidP="00E3582D">
            <w:pPr>
              <w:jc w:val="center"/>
              <w:rPr>
                <w:b/>
                <w:bCs/>
              </w:rPr>
            </w:pPr>
            <w:r w:rsidRPr="006E6087">
              <w:rPr>
                <w:rFonts w:ascii="Calibri" w:hAnsi="Calibri" w:cs="Calibri"/>
                <w:b/>
                <w:bCs/>
                <w:color w:val="000000"/>
              </w:rPr>
              <w:t>p-value</w:t>
            </w:r>
          </w:p>
        </w:tc>
      </w:tr>
      <w:tr w:rsidR="00326711" w14:paraId="52039A3C" w14:textId="77777777" w:rsidTr="00E3582D">
        <w:tc>
          <w:tcPr>
            <w:tcW w:w="2127" w:type="dxa"/>
            <w:tcBorders>
              <w:top w:val="single" w:sz="4" w:space="0" w:color="000000" w:themeColor="text1"/>
            </w:tcBorders>
            <w:vAlign w:val="center"/>
          </w:tcPr>
          <w:p w14:paraId="66792A85" w14:textId="77777777" w:rsidR="00326711" w:rsidRDefault="00326711" w:rsidP="00326711">
            <w:r>
              <w:rPr>
                <w:rFonts w:ascii="Calibri" w:hAnsi="Calibri" w:cs="Calibri"/>
                <w:color w:val="000000"/>
              </w:rPr>
              <w:t>Nearest monitor</w:t>
            </w:r>
          </w:p>
        </w:tc>
        <w:tc>
          <w:tcPr>
            <w:tcW w:w="2693" w:type="dxa"/>
            <w:tcBorders>
              <w:top w:val="single" w:sz="4" w:space="0" w:color="000000" w:themeColor="text1"/>
            </w:tcBorders>
            <w:vAlign w:val="bottom"/>
          </w:tcPr>
          <w:p w14:paraId="51612C19" w14:textId="3DE9A95B" w:rsidR="00326711" w:rsidRDefault="00326711" w:rsidP="00326711">
            <w:pPr>
              <w:jc w:val="center"/>
            </w:pPr>
            <w:r>
              <w:rPr>
                <w:rFonts w:ascii="Calibri" w:hAnsi="Calibri" w:cs="Calibri"/>
                <w:color w:val="000000"/>
              </w:rPr>
              <w:t>Age</w:t>
            </w:r>
          </w:p>
        </w:tc>
        <w:tc>
          <w:tcPr>
            <w:tcW w:w="2693" w:type="dxa"/>
            <w:tcBorders>
              <w:top w:val="single" w:sz="4" w:space="0" w:color="000000" w:themeColor="text1"/>
            </w:tcBorders>
            <w:vAlign w:val="bottom"/>
          </w:tcPr>
          <w:p w14:paraId="17E5979F" w14:textId="16F7A311" w:rsidR="00326711" w:rsidRDefault="00326711" w:rsidP="00326711">
            <w:pPr>
              <w:jc w:val="center"/>
            </w:pPr>
            <w:r>
              <w:rPr>
                <w:rFonts w:ascii="Calibri" w:hAnsi="Calibri" w:cs="Calibri"/>
                <w:color w:val="000000"/>
              </w:rPr>
              <w:t>-0.04 [-0.59, 0.5</w:t>
            </w:r>
            <w:r w:rsidR="00510C84">
              <w:rPr>
                <w:rFonts w:ascii="Calibri" w:hAnsi="Calibri" w:cs="Calibri"/>
                <w:color w:val="000000"/>
              </w:rPr>
              <w:t>0</w:t>
            </w:r>
            <w:r>
              <w:rPr>
                <w:rFonts w:ascii="Calibri" w:hAnsi="Calibri" w:cs="Calibri"/>
                <w:color w:val="000000"/>
              </w:rPr>
              <w:t>]</w:t>
            </w:r>
          </w:p>
        </w:tc>
        <w:tc>
          <w:tcPr>
            <w:tcW w:w="1497" w:type="dxa"/>
            <w:tcBorders>
              <w:top w:val="single" w:sz="4" w:space="0" w:color="000000" w:themeColor="text1"/>
            </w:tcBorders>
            <w:vAlign w:val="bottom"/>
          </w:tcPr>
          <w:p w14:paraId="5DF66EC0" w14:textId="7CC64D04" w:rsidR="00326711" w:rsidRDefault="00326711" w:rsidP="00326711">
            <w:pPr>
              <w:jc w:val="center"/>
            </w:pPr>
            <w:r>
              <w:rPr>
                <w:rFonts w:ascii="Calibri" w:hAnsi="Calibri" w:cs="Calibri"/>
                <w:color w:val="000000"/>
              </w:rPr>
              <w:t>0.87</w:t>
            </w:r>
          </w:p>
        </w:tc>
      </w:tr>
      <w:tr w:rsidR="00326711" w14:paraId="6734F3E3" w14:textId="77777777" w:rsidTr="00E3582D">
        <w:tc>
          <w:tcPr>
            <w:tcW w:w="2127" w:type="dxa"/>
            <w:vAlign w:val="center"/>
          </w:tcPr>
          <w:p w14:paraId="6F40CB82" w14:textId="77777777" w:rsidR="00326711" w:rsidRDefault="00326711" w:rsidP="00326711"/>
        </w:tc>
        <w:tc>
          <w:tcPr>
            <w:tcW w:w="2693" w:type="dxa"/>
            <w:vAlign w:val="bottom"/>
          </w:tcPr>
          <w:p w14:paraId="23CC20A8" w14:textId="4432D5F8" w:rsidR="00326711" w:rsidRDefault="00326711" w:rsidP="00326711">
            <w:pPr>
              <w:jc w:val="center"/>
            </w:pPr>
            <w:r>
              <w:rPr>
                <w:rFonts w:ascii="Calibri" w:hAnsi="Calibri" w:cs="Calibri"/>
                <w:color w:val="000000"/>
              </w:rPr>
              <w:t>Gender: Male</w:t>
            </w:r>
          </w:p>
        </w:tc>
        <w:tc>
          <w:tcPr>
            <w:tcW w:w="2693" w:type="dxa"/>
            <w:vAlign w:val="bottom"/>
          </w:tcPr>
          <w:p w14:paraId="690D8C32" w14:textId="67B2CE16" w:rsidR="00326711" w:rsidRDefault="00326711" w:rsidP="00326711">
            <w:pPr>
              <w:jc w:val="center"/>
            </w:pPr>
            <w:r>
              <w:rPr>
                <w:rFonts w:ascii="Calibri" w:hAnsi="Calibri" w:cs="Calibri"/>
                <w:color w:val="000000"/>
              </w:rPr>
              <w:t>-0.31 [-1.18, 0.56]</w:t>
            </w:r>
          </w:p>
        </w:tc>
        <w:tc>
          <w:tcPr>
            <w:tcW w:w="1497" w:type="dxa"/>
            <w:vAlign w:val="bottom"/>
          </w:tcPr>
          <w:p w14:paraId="47C838B9" w14:textId="7ACD2951" w:rsidR="00326711" w:rsidRDefault="00326711" w:rsidP="00326711">
            <w:pPr>
              <w:jc w:val="center"/>
            </w:pPr>
            <w:r>
              <w:rPr>
                <w:rFonts w:ascii="Calibri" w:hAnsi="Calibri" w:cs="Calibri"/>
                <w:color w:val="000000"/>
              </w:rPr>
              <w:t>0.48</w:t>
            </w:r>
          </w:p>
        </w:tc>
      </w:tr>
      <w:tr w:rsidR="00326711" w14:paraId="61879FF7" w14:textId="77777777" w:rsidTr="00E3582D">
        <w:tc>
          <w:tcPr>
            <w:tcW w:w="2127" w:type="dxa"/>
            <w:vAlign w:val="center"/>
          </w:tcPr>
          <w:p w14:paraId="757D2DC5" w14:textId="77777777" w:rsidR="00326711" w:rsidRDefault="00326711" w:rsidP="00326711"/>
        </w:tc>
        <w:tc>
          <w:tcPr>
            <w:tcW w:w="2693" w:type="dxa"/>
            <w:vAlign w:val="bottom"/>
          </w:tcPr>
          <w:p w14:paraId="5E51C464" w14:textId="25493777" w:rsidR="00326711" w:rsidRDefault="00326711" w:rsidP="00326711">
            <w:pPr>
              <w:jc w:val="center"/>
            </w:pPr>
            <w:r>
              <w:rPr>
                <w:rFonts w:ascii="Calibri" w:hAnsi="Calibri" w:cs="Calibri"/>
                <w:color w:val="000000"/>
              </w:rPr>
              <w:t>IMD score</w:t>
            </w:r>
          </w:p>
        </w:tc>
        <w:tc>
          <w:tcPr>
            <w:tcW w:w="2693" w:type="dxa"/>
            <w:vAlign w:val="bottom"/>
          </w:tcPr>
          <w:p w14:paraId="01E82AD7" w14:textId="5D18CACF" w:rsidR="00326711" w:rsidRPr="006E6087" w:rsidRDefault="00326711" w:rsidP="00326711">
            <w:pPr>
              <w:jc w:val="center"/>
              <w:rPr>
                <w:b/>
                <w:bCs/>
              </w:rPr>
            </w:pPr>
            <w:r>
              <w:rPr>
                <w:rFonts w:ascii="Calibri" w:hAnsi="Calibri" w:cs="Calibri"/>
                <w:color w:val="000000"/>
              </w:rPr>
              <w:t>0.33 [-0.31, 0.98]</w:t>
            </w:r>
          </w:p>
        </w:tc>
        <w:tc>
          <w:tcPr>
            <w:tcW w:w="1497" w:type="dxa"/>
            <w:vAlign w:val="bottom"/>
          </w:tcPr>
          <w:p w14:paraId="42C02CE8" w14:textId="573E251B" w:rsidR="00326711" w:rsidRDefault="00326711" w:rsidP="00326711">
            <w:pPr>
              <w:jc w:val="center"/>
            </w:pPr>
            <w:r>
              <w:rPr>
                <w:rFonts w:ascii="Calibri" w:hAnsi="Calibri" w:cs="Calibri"/>
                <w:color w:val="000000"/>
              </w:rPr>
              <w:t>0.3</w:t>
            </w:r>
            <w:r w:rsidR="00733010">
              <w:rPr>
                <w:rFonts w:ascii="Calibri" w:hAnsi="Calibri" w:cs="Calibri"/>
                <w:color w:val="000000"/>
              </w:rPr>
              <w:t>0</w:t>
            </w:r>
          </w:p>
        </w:tc>
      </w:tr>
      <w:tr w:rsidR="00326711" w14:paraId="5F3110B0" w14:textId="77777777" w:rsidTr="00E3582D">
        <w:tc>
          <w:tcPr>
            <w:tcW w:w="2127" w:type="dxa"/>
            <w:vAlign w:val="center"/>
          </w:tcPr>
          <w:p w14:paraId="2B10B5DA" w14:textId="77777777" w:rsidR="00326711" w:rsidRDefault="00326711" w:rsidP="00326711"/>
        </w:tc>
        <w:tc>
          <w:tcPr>
            <w:tcW w:w="2693" w:type="dxa"/>
            <w:vAlign w:val="bottom"/>
          </w:tcPr>
          <w:p w14:paraId="3B1D2DFC" w14:textId="3C5BA926" w:rsidR="00326711" w:rsidRDefault="00326711" w:rsidP="00326711">
            <w:pPr>
              <w:jc w:val="center"/>
            </w:pPr>
            <w:r>
              <w:rPr>
                <w:rFonts w:ascii="Calibri" w:hAnsi="Calibri" w:cs="Calibri"/>
                <w:color w:val="000000"/>
              </w:rPr>
              <w:t xml:space="preserve">COPD </w:t>
            </w:r>
            <w:proofErr w:type="spellStart"/>
            <w:r>
              <w:rPr>
                <w:rFonts w:ascii="Calibri" w:hAnsi="Calibri" w:cs="Calibri"/>
                <w:color w:val="000000"/>
              </w:rPr>
              <w:t>sev</w:t>
            </w:r>
            <w:proofErr w:type="spellEnd"/>
            <w:r>
              <w:rPr>
                <w:rFonts w:ascii="Calibri" w:hAnsi="Calibri" w:cs="Calibri"/>
                <w:color w:val="000000"/>
              </w:rPr>
              <w:t>: Mild</w:t>
            </w:r>
          </w:p>
        </w:tc>
        <w:tc>
          <w:tcPr>
            <w:tcW w:w="2693" w:type="dxa"/>
            <w:vAlign w:val="bottom"/>
          </w:tcPr>
          <w:p w14:paraId="6979E274" w14:textId="549A85A5" w:rsidR="00326711" w:rsidRDefault="00326711" w:rsidP="00326711">
            <w:pPr>
              <w:jc w:val="center"/>
            </w:pPr>
            <w:r>
              <w:rPr>
                <w:rFonts w:ascii="Calibri" w:hAnsi="Calibri" w:cs="Calibri"/>
                <w:color w:val="000000"/>
              </w:rPr>
              <w:t>0.76 [-0.51, 2.02]</w:t>
            </w:r>
          </w:p>
        </w:tc>
        <w:tc>
          <w:tcPr>
            <w:tcW w:w="1497" w:type="dxa"/>
            <w:vAlign w:val="bottom"/>
          </w:tcPr>
          <w:p w14:paraId="03F1680B" w14:textId="479404EC" w:rsidR="00326711" w:rsidRDefault="00326711" w:rsidP="00326711">
            <w:pPr>
              <w:jc w:val="center"/>
            </w:pPr>
            <w:r>
              <w:rPr>
                <w:rFonts w:ascii="Calibri" w:hAnsi="Calibri" w:cs="Calibri"/>
                <w:color w:val="000000"/>
              </w:rPr>
              <w:t>0.24</w:t>
            </w:r>
          </w:p>
        </w:tc>
      </w:tr>
      <w:tr w:rsidR="00326711" w14:paraId="2076ACE0" w14:textId="77777777" w:rsidTr="00E3582D">
        <w:tc>
          <w:tcPr>
            <w:tcW w:w="2127" w:type="dxa"/>
            <w:vAlign w:val="center"/>
          </w:tcPr>
          <w:p w14:paraId="785A0D98" w14:textId="77777777" w:rsidR="00326711" w:rsidRDefault="00326711" w:rsidP="00326711"/>
        </w:tc>
        <w:tc>
          <w:tcPr>
            <w:tcW w:w="2693" w:type="dxa"/>
            <w:vAlign w:val="bottom"/>
          </w:tcPr>
          <w:p w14:paraId="31C8825F" w14:textId="1CAAF92B" w:rsidR="00326711" w:rsidRDefault="00326711" w:rsidP="00326711">
            <w:pPr>
              <w:jc w:val="center"/>
            </w:pPr>
            <w:r>
              <w:rPr>
                <w:rFonts w:ascii="Calibri" w:hAnsi="Calibri" w:cs="Calibri"/>
                <w:color w:val="000000"/>
              </w:rPr>
              <w:t xml:space="preserve">COPD </w:t>
            </w:r>
            <w:proofErr w:type="spellStart"/>
            <w:r>
              <w:rPr>
                <w:rFonts w:ascii="Calibri" w:hAnsi="Calibri" w:cs="Calibri"/>
                <w:color w:val="000000"/>
              </w:rPr>
              <w:t>sev</w:t>
            </w:r>
            <w:proofErr w:type="spellEnd"/>
            <w:r>
              <w:rPr>
                <w:rFonts w:ascii="Calibri" w:hAnsi="Calibri" w:cs="Calibri"/>
                <w:color w:val="000000"/>
              </w:rPr>
              <w:t>: Severe</w:t>
            </w:r>
          </w:p>
        </w:tc>
        <w:tc>
          <w:tcPr>
            <w:tcW w:w="2693" w:type="dxa"/>
            <w:vAlign w:val="bottom"/>
          </w:tcPr>
          <w:p w14:paraId="743E3D9E" w14:textId="3537936D" w:rsidR="00326711" w:rsidRDefault="00326711" w:rsidP="00326711">
            <w:pPr>
              <w:jc w:val="center"/>
            </w:pPr>
            <w:r>
              <w:rPr>
                <w:rFonts w:ascii="Calibri" w:hAnsi="Calibri" w:cs="Calibri"/>
                <w:color w:val="000000"/>
              </w:rPr>
              <w:t>-0.1</w:t>
            </w:r>
            <w:r w:rsidR="00510C84">
              <w:rPr>
                <w:rFonts w:ascii="Calibri" w:hAnsi="Calibri" w:cs="Calibri"/>
                <w:color w:val="000000"/>
              </w:rPr>
              <w:t>0</w:t>
            </w:r>
            <w:r>
              <w:rPr>
                <w:rFonts w:ascii="Calibri" w:hAnsi="Calibri" w:cs="Calibri"/>
                <w:color w:val="000000"/>
              </w:rPr>
              <w:t xml:space="preserve"> [-1.04, 0.85]</w:t>
            </w:r>
          </w:p>
        </w:tc>
        <w:tc>
          <w:tcPr>
            <w:tcW w:w="1497" w:type="dxa"/>
            <w:vAlign w:val="bottom"/>
          </w:tcPr>
          <w:p w14:paraId="12CEBEB4" w14:textId="76E636BB" w:rsidR="00326711" w:rsidRDefault="00326711" w:rsidP="00326711">
            <w:pPr>
              <w:jc w:val="center"/>
            </w:pPr>
            <w:r>
              <w:rPr>
                <w:rFonts w:ascii="Calibri" w:hAnsi="Calibri" w:cs="Calibri"/>
                <w:color w:val="000000"/>
              </w:rPr>
              <w:t>0.84</w:t>
            </w:r>
          </w:p>
        </w:tc>
      </w:tr>
      <w:tr w:rsidR="00326711" w14:paraId="6789AC03" w14:textId="77777777" w:rsidTr="00E3582D">
        <w:tc>
          <w:tcPr>
            <w:tcW w:w="2127" w:type="dxa"/>
            <w:vAlign w:val="center"/>
          </w:tcPr>
          <w:p w14:paraId="03D2CAAC" w14:textId="77777777" w:rsidR="00326711" w:rsidRDefault="00326711" w:rsidP="00326711"/>
        </w:tc>
        <w:tc>
          <w:tcPr>
            <w:tcW w:w="2693" w:type="dxa"/>
            <w:vAlign w:val="bottom"/>
          </w:tcPr>
          <w:p w14:paraId="48B5CBED" w14:textId="29A40E16" w:rsidR="00326711" w:rsidRDefault="00326711" w:rsidP="00326711">
            <w:pPr>
              <w:jc w:val="center"/>
            </w:pPr>
            <w:r>
              <w:rPr>
                <w:rFonts w:ascii="Calibri" w:hAnsi="Calibri" w:cs="Calibri"/>
                <w:color w:val="000000"/>
              </w:rPr>
              <w:t xml:space="preserve">COPD </w:t>
            </w:r>
            <w:proofErr w:type="spellStart"/>
            <w:r>
              <w:rPr>
                <w:rFonts w:ascii="Calibri" w:hAnsi="Calibri" w:cs="Calibri"/>
                <w:color w:val="000000"/>
              </w:rPr>
              <w:t>sev</w:t>
            </w:r>
            <w:proofErr w:type="spellEnd"/>
            <w:r>
              <w:rPr>
                <w:rFonts w:ascii="Calibri" w:hAnsi="Calibri" w:cs="Calibri"/>
                <w:color w:val="000000"/>
              </w:rPr>
              <w:t>: Very Severe</w:t>
            </w:r>
          </w:p>
        </w:tc>
        <w:tc>
          <w:tcPr>
            <w:tcW w:w="2693" w:type="dxa"/>
            <w:vAlign w:val="bottom"/>
          </w:tcPr>
          <w:p w14:paraId="015D19B8" w14:textId="17F228F3" w:rsidR="00326711" w:rsidRDefault="00326711" w:rsidP="00326711">
            <w:pPr>
              <w:jc w:val="center"/>
            </w:pPr>
            <w:r>
              <w:rPr>
                <w:rFonts w:ascii="Calibri" w:hAnsi="Calibri" w:cs="Calibri"/>
                <w:color w:val="000000"/>
              </w:rPr>
              <w:t>-0.83 [-2.09, 0.43]</w:t>
            </w:r>
          </w:p>
        </w:tc>
        <w:tc>
          <w:tcPr>
            <w:tcW w:w="1497" w:type="dxa"/>
            <w:vAlign w:val="bottom"/>
          </w:tcPr>
          <w:p w14:paraId="6BB05A6B" w14:textId="355453A1" w:rsidR="00326711" w:rsidRDefault="00326711" w:rsidP="00326711">
            <w:pPr>
              <w:jc w:val="center"/>
            </w:pPr>
            <w:r>
              <w:rPr>
                <w:rFonts w:ascii="Calibri" w:hAnsi="Calibri" w:cs="Calibri"/>
                <w:color w:val="000000"/>
              </w:rPr>
              <w:t>0.19</w:t>
            </w:r>
          </w:p>
        </w:tc>
      </w:tr>
      <w:tr w:rsidR="00326711" w14:paraId="7BA12039" w14:textId="77777777" w:rsidTr="00E3582D">
        <w:tc>
          <w:tcPr>
            <w:tcW w:w="2127" w:type="dxa"/>
            <w:vAlign w:val="center"/>
          </w:tcPr>
          <w:p w14:paraId="2798DF1C" w14:textId="77777777" w:rsidR="00326711" w:rsidRDefault="00326711" w:rsidP="00326711"/>
        </w:tc>
        <w:tc>
          <w:tcPr>
            <w:tcW w:w="2693" w:type="dxa"/>
            <w:vAlign w:val="bottom"/>
          </w:tcPr>
          <w:p w14:paraId="2EB3FDDB" w14:textId="7ED90AF2" w:rsidR="00326711" w:rsidRDefault="00326711" w:rsidP="00326711">
            <w:pPr>
              <w:jc w:val="center"/>
            </w:pPr>
            <w:r>
              <w:rPr>
                <w:rFonts w:ascii="Calibri" w:hAnsi="Calibri" w:cs="Calibri"/>
                <w:color w:val="000000"/>
              </w:rPr>
              <w:t>Res. Type: Semi/Detached</w:t>
            </w:r>
          </w:p>
        </w:tc>
        <w:tc>
          <w:tcPr>
            <w:tcW w:w="2693" w:type="dxa"/>
            <w:vAlign w:val="bottom"/>
          </w:tcPr>
          <w:p w14:paraId="4A1E7561" w14:textId="18E5071C" w:rsidR="00326711" w:rsidRDefault="00326711" w:rsidP="00326711">
            <w:pPr>
              <w:jc w:val="center"/>
            </w:pPr>
            <w:r>
              <w:rPr>
                <w:rFonts w:ascii="Calibri" w:hAnsi="Calibri" w:cs="Calibri"/>
                <w:color w:val="000000"/>
              </w:rPr>
              <w:t>0.44 [-0.57, 1.46]</w:t>
            </w:r>
          </w:p>
        </w:tc>
        <w:tc>
          <w:tcPr>
            <w:tcW w:w="1497" w:type="dxa"/>
            <w:vAlign w:val="bottom"/>
          </w:tcPr>
          <w:p w14:paraId="0D89D445" w14:textId="50D398FB" w:rsidR="00326711" w:rsidRDefault="00326711" w:rsidP="00326711">
            <w:pPr>
              <w:jc w:val="center"/>
            </w:pPr>
            <w:r>
              <w:rPr>
                <w:rFonts w:ascii="Calibri" w:hAnsi="Calibri" w:cs="Calibri"/>
                <w:color w:val="000000"/>
              </w:rPr>
              <w:t>0.39</w:t>
            </w:r>
          </w:p>
        </w:tc>
      </w:tr>
      <w:tr w:rsidR="00326711" w14:paraId="722A977F" w14:textId="77777777" w:rsidTr="00E3582D">
        <w:tc>
          <w:tcPr>
            <w:tcW w:w="2127" w:type="dxa"/>
            <w:vAlign w:val="center"/>
          </w:tcPr>
          <w:p w14:paraId="6F5E1DA5" w14:textId="77777777" w:rsidR="00326711" w:rsidRDefault="00326711" w:rsidP="00326711"/>
        </w:tc>
        <w:tc>
          <w:tcPr>
            <w:tcW w:w="2693" w:type="dxa"/>
            <w:vAlign w:val="bottom"/>
          </w:tcPr>
          <w:p w14:paraId="08A43536" w14:textId="0F086F1F" w:rsidR="00326711" w:rsidRDefault="00326711" w:rsidP="00326711">
            <w:pPr>
              <w:jc w:val="center"/>
            </w:pPr>
            <w:r>
              <w:rPr>
                <w:rFonts w:ascii="Calibri" w:hAnsi="Calibri" w:cs="Calibri"/>
                <w:color w:val="000000"/>
              </w:rPr>
              <w:t>Res. Type: Other</w:t>
            </w:r>
          </w:p>
        </w:tc>
        <w:tc>
          <w:tcPr>
            <w:tcW w:w="2693" w:type="dxa"/>
            <w:vAlign w:val="bottom"/>
          </w:tcPr>
          <w:p w14:paraId="1E9A0C3F" w14:textId="5F290006" w:rsidR="00326711" w:rsidRPr="006E6087" w:rsidRDefault="00326711" w:rsidP="00326711">
            <w:pPr>
              <w:jc w:val="center"/>
              <w:rPr>
                <w:b/>
                <w:bCs/>
              </w:rPr>
            </w:pPr>
            <w:r>
              <w:rPr>
                <w:rFonts w:ascii="Calibri" w:hAnsi="Calibri" w:cs="Calibri"/>
                <w:color w:val="000000"/>
              </w:rPr>
              <w:t>0.97 [-0.11, 2.04]</w:t>
            </w:r>
          </w:p>
        </w:tc>
        <w:tc>
          <w:tcPr>
            <w:tcW w:w="1497" w:type="dxa"/>
            <w:vAlign w:val="bottom"/>
          </w:tcPr>
          <w:p w14:paraId="16D48623" w14:textId="798BC5A5" w:rsidR="00326711" w:rsidRDefault="00326711" w:rsidP="00326711">
            <w:pPr>
              <w:jc w:val="center"/>
            </w:pPr>
            <w:r>
              <w:rPr>
                <w:rFonts w:ascii="Calibri" w:hAnsi="Calibri" w:cs="Calibri"/>
                <w:color w:val="000000"/>
              </w:rPr>
              <w:t>0.08</w:t>
            </w:r>
          </w:p>
        </w:tc>
      </w:tr>
      <w:tr w:rsidR="00326711" w14:paraId="606DED38" w14:textId="77777777" w:rsidTr="00E3582D">
        <w:tc>
          <w:tcPr>
            <w:tcW w:w="2127" w:type="dxa"/>
            <w:vAlign w:val="center"/>
          </w:tcPr>
          <w:p w14:paraId="6702D879" w14:textId="77777777" w:rsidR="00326711" w:rsidRDefault="00326711" w:rsidP="00326711"/>
        </w:tc>
        <w:tc>
          <w:tcPr>
            <w:tcW w:w="2693" w:type="dxa"/>
            <w:vAlign w:val="bottom"/>
          </w:tcPr>
          <w:p w14:paraId="73378507" w14:textId="291C1870" w:rsidR="00326711" w:rsidRDefault="00326711" w:rsidP="00326711">
            <w:pPr>
              <w:jc w:val="center"/>
            </w:pPr>
            <w:r>
              <w:rPr>
                <w:rFonts w:ascii="Calibri" w:hAnsi="Calibri" w:cs="Calibri"/>
                <w:color w:val="000000"/>
              </w:rPr>
              <w:t>Cooking fuel: Electric</w:t>
            </w:r>
          </w:p>
        </w:tc>
        <w:tc>
          <w:tcPr>
            <w:tcW w:w="2693" w:type="dxa"/>
            <w:vAlign w:val="bottom"/>
          </w:tcPr>
          <w:p w14:paraId="33F74D0A" w14:textId="301F84AE" w:rsidR="00326711" w:rsidRDefault="00326711" w:rsidP="00326711">
            <w:pPr>
              <w:jc w:val="center"/>
            </w:pPr>
            <w:r>
              <w:rPr>
                <w:rFonts w:ascii="Calibri" w:hAnsi="Calibri" w:cs="Calibri"/>
                <w:color w:val="000000"/>
              </w:rPr>
              <w:t>-0.2</w:t>
            </w:r>
            <w:r w:rsidR="00510C84">
              <w:rPr>
                <w:rFonts w:ascii="Calibri" w:hAnsi="Calibri" w:cs="Calibri"/>
                <w:color w:val="000000"/>
              </w:rPr>
              <w:t>0</w:t>
            </w:r>
            <w:r>
              <w:rPr>
                <w:rFonts w:ascii="Calibri" w:hAnsi="Calibri" w:cs="Calibri"/>
                <w:color w:val="000000"/>
              </w:rPr>
              <w:t xml:space="preserve"> [-1.06, 0.67]</w:t>
            </w:r>
          </w:p>
        </w:tc>
        <w:tc>
          <w:tcPr>
            <w:tcW w:w="1497" w:type="dxa"/>
            <w:vAlign w:val="bottom"/>
          </w:tcPr>
          <w:p w14:paraId="315336E6" w14:textId="34CE722F" w:rsidR="00326711" w:rsidRDefault="00326711" w:rsidP="00326711">
            <w:pPr>
              <w:jc w:val="center"/>
            </w:pPr>
            <w:r>
              <w:rPr>
                <w:rFonts w:ascii="Calibri" w:hAnsi="Calibri" w:cs="Calibri"/>
                <w:color w:val="000000"/>
              </w:rPr>
              <w:t>0.65</w:t>
            </w:r>
          </w:p>
        </w:tc>
      </w:tr>
      <w:tr w:rsidR="00326711" w14:paraId="07012D3A" w14:textId="77777777" w:rsidTr="00E3582D">
        <w:tc>
          <w:tcPr>
            <w:tcW w:w="2127" w:type="dxa"/>
            <w:vAlign w:val="center"/>
          </w:tcPr>
          <w:p w14:paraId="74326B1C" w14:textId="77777777" w:rsidR="00326711" w:rsidRDefault="00326711" w:rsidP="00326711"/>
        </w:tc>
        <w:tc>
          <w:tcPr>
            <w:tcW w:w="2693" w:type="dxa"/>
            <w:vAlign w:val="bottom"/>
          </w:tcPr>
          <w:p w14:paraId="4D441558" w14:textId="50921A90" w:rsidR="00326711" w:rsidRDefault="00326711" w:rsidP="00326711">
            <w:pPr>
              <w:jc w:val="center"/>
            </w:pPr>
            <w:r>
              <w:rPr>
                <w:rFonts w:ascii="Calibri" w:hAnsi="Calibri" w:cs="Calibri"/>
                <w:color w:val="000000"/>
              </w:rPr>
              <w:t>Cooking fuel: Other</w:t>
            </w:r>
          </w:p>
        </w:tc>
        <w:tc>
          <w:tcPr>
            <w:tcW w:w="2693" w:type="dxa"/>
            <w:vAlign w:val="bottom"/>
          </w:tcPr>
          <w:p w14:paraId="47F3BAB1" w14:textId="1994810C" w:rsidR="00326711" w:rsidRDefault="00326711" w:rsidP="00326711">
            <w:pPr>
              <w:jc w:val="center"/>
            </w:pPr>
            <w:r>
              <w:rPr>
                <w:rFonts w:ascii="Calibri" w:hAnsi="Calibri" w:cs="Calibri"/>
                <w:color w:val="000000"/>
              </w:rPr>
              <w:t>-0.33 [-1.52, 0.86]</w:t>
            </w:r>
          </w:p>
        </w:tc>
        <w:tc>
          <w:tcPr>
            <w:tcW w:w="1497" w:type="dxa"/>
            <w:vAlign w:val="bottom"/>
          </w:tcPr>
          <w:p w14:paraId="6C4DFD74" w14:textId="120F6227" w:rsidR="00326711" w:rsidRDefault="00326711" w:rsidP="00326711">
            <w:pPr>
              <w:jc w:val="center"/>
            </w:pPr>
            <w:r>
              <w:rPr>
                <w:rFonts w:ascii="Calibri" w:hAnsi="Calibri" w:cs="Calibri"/>
                <w:color w:val="000000"/>
              </w:rPr>
              <w:t>0.58</w:t>
            </w:r>
          </w:p>
        </w:tc>
      </w:tr>
      <w:tr w:rsidR="00326711" w14:paraId="30BF1C74" w14:textId="77777777" w:rsidTr="00E3582D">
        <w:tc>
          <w:tcPr>
            <w:tcW w:w="2127" w:type="dxa"/>
            <w:tcBorders>
              <w:bottom w:val="single" w:sz="4" w:space="0" w:color="000000" w:themeColor="text1"/>
            </w:tcBorders>
            <w:vAlign w:val="center"/>
          </w:tcPr>
          <w:p w14:paraId="5330B4B4" w14:textId="77777777" w:rsidR="00326711" w:rsidRDefault="00326711" w:rsidP="00326711"/>
        </w:tc>
        <w:tc>
          <w:tcPr>
            <w:tcW w:w="2693" w:type="dxa"/>
            <w:tcBorders>
              <w:bottom w:val="single" w:sz="4" w:space="0" w:color="000000" w:themeColor="text1"/>
            </w:tcBorders>
            <w:vAlign w:val="bottom"/>
          </w:tcPr>
          <w:p w14:paraId="0E9144CC" w14:textId="5B30E2BF" w:rsidR="00326711" w:rsidRDefault="00326711" w:rsidP="00326711">
            <w:pPr>
              <w:jc w:val="center"/>
            </w:pPr>
            <w:r>
              <w:rPr>
                <w:rFonts w:ascii="Calibri" w:hAnsi="Calibri" w:cs="Calibri"/>
                <w:color w:val="000000"/>
              </w:rPr>
              <w:t>Time spent out of home</w:t>
            </w:r>
          </w:p>
        </w:tc>
        <w:tc>
          <w:tcPr>
            <w:tcW w:w="2693" w:type="dxa"/>
            <w:tcBorders>
              <w:bottom w:val="single" w:sz="4" w:space="0" w:color="000000" w:themeColor="text1"/>
            </w:tcBorders>
            <w:vAlign w:val="bottom"/>
          </w:tcPr>
          <w:p w14:paraId="7608ECB2" w14:textId="4431D702" w:rsidR="00326711" w:rsidRDefault="00326711" w:rsidP="00326711">
            <w:pPr>
              <w:jc w:val="center"/>
            </w:pPr>
            <w:r>
              <w:rPr>
                <w:rFonts w:ascii="Calibri" w:hAnsi="Calibri" w:cs="Calibri"/>
                <w:color w:val="000000"/>
              </w:rPr>
              <w:t>-0.1</w:t>
            </w:r>
            <w:r w:rsidR="00510C84">
              <w:rPr>
                <w:rFonts w:ascii="Calibri" w:hAnsi="Calibri" w:cs="Calibri"/>
                <w:color w:val="000000"/>
              </w:rPr>
              <w:t>0</w:t>
            </w:r>
            <w:r>
              <w:rPr>
                <w:rFonts w:ascii="Calibri" w:hAnsi="Calibri" w:cs="Calibri"/>
                <w:color w:val="000000"/>
              </w:rPr>
              <w:t xml:space="preserve"> [-0.42, 0.23]</w:t>
            </w:r>
          </w:p>
        </w:tc>
        <w:tc>
          <w:tcPr>
            <w:tcW w:w="1497" w:type="dxa"/>
            <w:tcBorders>
              <w:bottom w:val="single" w:sz="4" w:space="0" w:color="000000" w:themeColor="text1"/>
            </w:tcBorders>
            <w:vAlign w:val="bottom"/>
          </w:tcPr>
          <w:p w14:paraId="4F6D5768" w14:textId="183F4020" w:rsidR="00326711" w:rsidRDefault="00326711" w:rsidP="00326711">
            <w:pPr>
              <w:jc w:val="center"/>
            </w:pPr>
            <w:r>
              <w:rPr>
                <w:rFonts w:ascii="Calibri" w:hAnsi="Calibri" w:cs="Calibri"/>
                <w:color w:val="000000"/>
              </w:rPr>
              <w:t>0.55</w:t>
            </w:r>
          </w:p>
        </w:tc>
      </w:tr>
      <w:tr w:rsidR="00326711" w14:paraId="3029C1F0" w14:textId="77777777" w:rsidTr="00E3582D">
        <w:tc>
          <w:tcPr>
            <w:tcW w:w="2127" w:type="dxa"/>
            <w:tcBorders>
              <w:top w:val="single" w:sz="4" w:space="0" w:color="000000" w:themeColor="text1"/>
            </w:tcBorders>
            <w:vAlign w:val="center"/>
          </w:tcPr>
          <w:p w14:paraId="2EB368A8" w14:textId="77777777" w:rsidR="00326711" w:rsidRDefault="00326711" w:rsidP="00326711">
            <w:r>
              <w:rPr>
                <w:rFonts w:ascii="Calibri" w:hAnsi="Calibri" w:cs="Calibri"/>
                <w:color w:val="000000"/>
              </w:rPr>
              <w:t>STEAM</w:t>
            </w:r>
          </w:p>
        </w:tc>
        <w:tc>
          <w:tcPr>
            <w:tcW w:w="2693" w:type="dxa"/>
            <w:tcBorders>
              <w:top w:val="single" w:sz="4" w:space="0" w:color="000000" w:themeColor="text1"/>
            </w:tcBorders>
            <w:vAlign w:val="bottom"/>
          </w:tcPr>
          <w:p w14:paraId="33C2B8B1" w14:textId="05EFB175" w:rsidR="00326711" w:rsidRDefault="00326711" w:rsidP="00326711">
            <w:pPr>
              <w:jc w:val="center"/>
            </w:pPr>
            <w:r>
              <w:rPr>
                <w:rFonts w:ascii="Calibri" w:hAnsi="Calibri" w:cs="Calibri"/>
                <w:color w:val="000000"/>
              </w:rPr>
              <w:t>Age</w:t>
            </w:r>
          </w:p>
        </w:tc>
        <w:tc>
          <w:tcPr>
            <w:tcW w:w="2693" w:type="dxa"/>
            <w:tcBorders>
              <w:top w:val="single" w:sz="4" w:space="0" w:color="000000" w:themeColor="text1"/>
            </w:tcBorders>
            <w:vAlign w:val="bottom"/>
          </w:tcPr>
          <w:p w14:paraId="503438F7" w14:textId="471252B9" w:rsidR="00326711" w:rsidRDefault="00326711" w:rsidP="00326711">
            <w:pPr>
              <w:jc w:val="center"/>
            </w:pPr>
            <w:r>
              <w:rPr>
                <w:rFonts w:ascii="Calibri" w:hAnsi="Calibri" w:cs="Calibri"/>
                <w:color w:val="000000"/>
              </w:rPr>
              <w:t>-0.1</w:t>
            </w:r>
            <w:r w:rsidR="00510C84">
              <w:rPr>
                <w:rFonts w:ascii="Calibri" w:hAnsi="Calibri" w:cs="Calibri"/>
                <w:color w:val="000000"/>
              </w:rPr>
              <w:t>0</w:t>
            </w:r>
            <w:r>
              <w:rPr>
                <w:rFonts w:ascii="Calibri" w:hAnsi="Calibri" w:cs="Calibri"/>
                <w:color w:val="000000"/>
              </w:rPr>
              <w:t xml:space="preserve"> [-0.65, 0.46]</w:t>
            </w:r>
          </w:p>
        </w:tc>
        <w:tc>
          <w:tcPr>
            <w:tcW w:w="1497" w:type="dxa"/>
            <w:tcBorders>
              <w:top w:val="single" w:sz="4" w:space="0" w:color="000000" w:themeColor="text1"/>
            </w:tcBorders>
            <w:vAlign w:val="bottom"/>
          </w:tcPr>
          <w:p w14:paraId="7E7A2D53" w14:textId="38827ACF" w:rsidR="00326711" w:rsidRDefault="00326711" w:rsidP="00326711">
            <w:pPr>
              <w:jc w:val="center"/>
            </w:pPr>
            <w:r>
              <w:rPr>
                <w:rFonts w:ascii="Calibri" w:hAnsi="Calibri" w:cs="Calibri"/>
                <w:color w:val="000000"/>
              </w:rPr>
              <w:t>0.73</w:t>
            </w:r>
          </w:p>
        </w:tc>
      </w:tr>
      <w:tr w:rsidR="00326711" w14:paraId="1B385284" w14:textId="77777777" w:rsidTr="00E3582D">
        <w:tc>
          <w:tcPr>
            <w:tcW w:w="2127" w:type="dxa"/>
            <w:vAlign w:val="center"/>
          </w:tcPr>
          <w:p w14:paraId="4D01E689" w14:textId="77777777" w:rsidR="00326711" w:rsidRDefault="00326711" w:rsidP="00326711"/>
        </w:tc>
        <w:tc>
          <w:tcPr>
            <w:tcW w:w="2693" w:type="dxa"/>
            <w:vAlign w:val="bottom"/>
          </w:tcPr>
          <w:p w14:paraId="5CF5E125" w14:textId="327A2263" w:rsidR="00326711" w:rsidRDefault="00326711" w:rsidP="00326711">
            <w:pPr>
              <w:jc w:val="center"/>
            </w:pPr>
            <w:r>
              <w:rPr>
                <w:rFonts w:ascii="Calibri" w:hAnsi="Calibri" w:cs="Calibri"/>
                <w:color w:val="000000"/>
              </w:rPr>
              <w:t>Gender: Male</w:t>
            </w:r>
          </w:p>
        </w:tc>
        <w:tc>
          <w:tcPr>
            <w:tcW w:w="2693" w:type="dxa"/>
            <w:vAlign w:val="bottom"/>
          </w:tcPr>
          <w:p w14:paraId="5FCB3E4D" w14:textId="3AF6A3BA" w:rsidR="00326711" w:rsidRDefault="00326711" w:rsidP="00326711">
            <w:pPr>
              <w:jc w:val="center"/>
            </w:pPr>
            <w:r>
              <w:rPr>
                <w:rFonts w:ascii="Calibri" w:hAnsi="Calibri" w:cs="Calibri"/>
                <w:color w:val="000000"/>
              </w:rPr>
              <w:t>0.26 [-0.63, 1.15]</w:t>
            </w:r>
          </w:p>
        </w:tc>
        <w:tc>
          <w:tcPr>
            <w:tcW w:w="1497" w:type="dxa"/>
            <w:vAlign w:val="bottom"/>
          </w:tcPr>
          <w:p w14:paraId="13220577" w14:textId="013446A0" w:rsidR="00326711" w:rsidRDefault="00326711" w:rsidP="00326711">
            <w:pPr>
              <w:jc w:val="center"/>
            </w:pPr>
            <w:r>
              <w:rPr>
                <w:rFonts w:ascii="Calibri" w:hAnsi="Calibri" w:cs="Calibri"/>
                <w:color w:val="000000"/>
              </w:rPr>
              <w:t>0.56</w:t>
            </w:r>
          </w:p>
        </w:tc>
      </w:tr>
      <w:tr w:rsidR="00326711" w14:paraId="3A14D68E" w14:textId="77777777" w:rsidTr="00E3582D">
        <w:tc>
          <w:tcPr>
            <w:tcW w:w="2127" w:type="dxa"/>
            <w:vAlign w:val="center"/>
          </w:tcPr>
          <w:p w14:paraId="5AC252D7" w14:textId="77777777" w:rsidR="00326711" w:rsidRDefault="00326711" w:rsidP="00326711"/>
        </w:tc>
        <w:tc>
          <w:tcPr>
            <w:tcW w:w="2693" w:type="dxa"/>
            <w:vAlign w:val="bottom"/>
          </w:tcPr>
          <w:p w14:paraId="6BF0E77B" w14:textId="2ADB2BC5" w:rsidR="00326711" w:rsidRDefault="00326711" w:rsidP="00326711">
            <w:pPr>
              <w:jc w:val="center"/>
            </w:pPr>
            <w:r>
              <w:rPr>
                <w:rFonts w:ascii="Calibri" w:hAnsi="Calibri" w:cs="Calibri"/>
                <w:color w:val="000000"/>
              </w:rPr>
              <w:t>IMD score</w:t>
            </w:r>
          </w:p>
        </w:tc>
        <w:tc>
          <w:tcPr>
            <w:tcW w:w="2693" w:type="dxa"/>
            <w:vAlign w:val="bottom"/>
          </w:tcPr>
          <w:p w14:paraId="13ED50AC" w14:textId="4AA5CD87" w:rsidR="00326711" w:rsidRDefault="00326711" w:rsidP="00326711">
            <w:pPr>
              <w:jc w:val="center"/>
            </w:pPr>
            <w:r>
              <w:rPr>
                <w:rFonts w:ascii="Calibri" w:hAnsi="Calibri" w:cs="Calibri"/>
                <w:color w:val="000000"/>
              </w:rPr>
              <w:t>-0.28 [-0.93, 0.38]</w:t>
            </w:r>
          </w:p>
        </w:tc>
        <w:tc>
          <w:tcPr>
            <w:tcW w:w="1497" w:type="dxa"/>
            <w:vAlign w:val="bottom"/>
          </w:tcPr>
          <w:p w14:paraId="123C9B0C" w14:textId="062261AA" w:rsidR="00326711" w:rsidRDefault="00326711" w:rsidP="00326711">
            <w:pPr>
              <w:jc w:val="center"/>
            </w:pPr>
            <w:r>
              <w:rPr>
                <w:rFonts w:ascii="Calibri" w:hAnsi="Calibri" w:cs="Calibri"/>
                <w:color w:val="000000"/>
              </w:rPr>
              <w:t>0.4</w:t>
            </w:r>
            <w:r w:rsidR="00733010">
              <w:rPr>
                <w:rFonts w:ascii="Calibri" w:hAnsi="Calibri" w:cs="Calibri"/>
                <w:color w:val="000000"/>
              </w:rPr>
              <w:t>0</w:t>
            </w:r>
          </w:p>
        </w:tc>
      </w:tr>
      <w:tr w:rsidR="00326711" w14:paraId="771D847B" w14:textId="77777777" w:rsidTr="00E3582D">
        <w:tc>
          <w:tcPr>
            <w:tcW w:w="2127" w:type="dxa"/>
            <w:vAlign w:val="center"/>
          </w:tcPr>
          <w:p w14:paraId="4C77CC18" w14:textId="77777777" w:rsidR="00326711" w:rsidRDefault="00326711" w:rsidP="00326711"/>
        </w:tc>
        <w:tc>
          <w:tcPr>
            <w:tcW w:w="2693" w:type="dxa"/>
            <w:vAlign w:val="bottom"/>
          </w:tcPr>
          <w:p w14:paraId="2ADD8BA3" w14:textId="589D0A7D" w:rsidR="00326711" w:rsidRDefault="00326711" w:rsidP="00326711">
            <w:pPr>
              <w:jc w:val="center"/>
            </w:pPr>
            <w:r>
              <w:rPr>
                <w:rFonts w:ascii="Calibri" w:hAnsi="Calibri" w:cs="Calibri"/>
                <w:color w:val="000000"/>
              </w:rPr>
              <w:t xml:space="preserve">COPD </w:t>
            </w:r>
            <w:proofErr w:type="spellStart"/>
            <w:r>
              <w:rPr>
                <w:rFonts w:ascii="Calibri" w:hAnsi="Calibri" w:cs="Calibri"/>
                <w:color w:val="000000"/>
              </w:rPr>
              <w:t>sev</w:t>
            </w:r>
            <w:proofErr w:type="spellEnd"/>
            <w:r>
              <w:rPr>
                <w:rFonts w:ascii="Calibri" w:hAnsi="Calibri" w:cs="Calibri"/>
                <w:color w:val="000000"/>
              </w:rPr>
              <w:t>: Mild</w:t>
            </w:r>
          </w:p>
        </w:tc>
        <w:tc>
          <w:tcPr>
            <w:tcW w:w="2693" w:type="dxa"/>
            <w:vAlign w:val="bottom"/>
          </w:tcPr>
          <w:p w14:paraId="1042BAAB" w14:textId="1FC99F02" w:rsidR="00326711" w:rsidRDefault="00326711" w:rsidP="00326711">
            <w:pPr>
              <w:jc w:val="center"/>
            </w:pPr>
            <w:r>
              <w:rPr>
                <w:rFonts w:ascii="Calibri" w:hAnsi="Calibri" w:cs="Calibri"/>
                <w:color w:val="000000"/>
              </w:rPr>
              <w:t>-0.16 [-1.45, 1.14]</w:t>
            </w:r>
          </w:p>
        </w:tc>
        <w:tc>
          <w:tcPr>
            <w:tcW w:w="1497" w:type="dxa"/>
            <w:vAlign w:val="bottom"/>
          </w:tcPr>
          <w:p w14:paraId="6AFFEC6A" w14:textId="52B4378E" w:rsidR="00326711" w:rsidRDefault="00326711" w:rsidP="00326711">
            <w:pPr>
              <w:jc w:val="center"/>
            </w:pPr>
            <w:r>
              <w:rPr>
                <w:rFonts w:ascii="Calibri" w:hAnsi="Calibri" w:cs="Calibri"/>
                <w:color w:val="000000"/>
              </w:rPr>
              <w:t>0.81</w:t>
            </w:r>
          </w:p>
        </w:tc>
      </w:tr>
      <w:tr w:rsidR="00326711" w14:paraId="082739D1" w14:textId="77777777" w:rsidTr="00E3582D">
        <w:tc>
          <w:tcPr>
            <w:tcW w:w="2127" w:type="dxa"/>
            <w:vAlign w:val="center"/>
          </w:tcPr>
          <w:p w14:paraId="42706B21" w14:textId="77777777" w:rsidR="00326711" w:rsidRDefault="00326711" w:rsidP="00326711"/>
        </w:tc>
        <w:tc>
          <w:tcPr>
            <w:tcW w:w="2693" w:type="dxa"/>
            <w:vAlign w:val="bottom"/>
          </w:tcPr>
          <w:p w14:paraId="6DCAA1FC" w14:textId="0D5809B4" w:rsidR="00326711" w:rsidRDefault="00326711" w:rsidP="00326711">
            <w:pPr>
              <w:jc w:val="center"/>
            </w:pPr>
            <w:r>
              <w:rPr>
                <w:rFonts w:ascii="Calibri" w:hAnsi="Calibri" w:cs="Calibri"/>
                <w:color w:val="000000"/>
              </w:rPr>
              <w:t xml:space="preserve">COPD </w:t>
            </w:r>
            <w:proofErr w:type="spellStart"/>
            <w:r>
              <w:rPr>
                <w:rFonts w:ascii="Calibri" w:hAnsi="Calibri" w:cs="Calibri"/>
                <w:color w:val="000000"/>
              </w:rPr>
              <w:t>sev</w:t>
            </w:r>
            <w:proofErr w:type="spellEnd"/>
            <w:r>
              <w:rPr>
                <w:rFonts w:ascii="Calibri" w:hAnsi="Calibri" w:cs="Calibri"/>
                <w:color w:val="000000"/>
              </w:rPr>
              <w:t>: Severe</w:t>
            </w:r>
          </w:p>
        </w:tc>
        <w:tc>
          <w:tcPr>
            <w:tcW w:w="2693" w:type="dxa"/>
            <w:vAlign w:val="bottom"/>
          </w:tcPr>
          <w:p w14:paraId="11B527F3" w14:textId="24FC6BBC" w:rsidR="00326711" w:rsidRDefault="00326711" w:rsidP="00326711">
            <w:pPr>
              <w:jc w:val="center"/>
            </w:pPr>
            <w:r>
              <w:rPr>
                <w:rFonts w:ascii="Calibri" w:hAnsi="Calibri" w:cs="Calibri"/>
                <w:color w:val="000000"/>
              </w:rPr>
              <w:t>-0.2</w:t>
            </w:r>
            <w:r w:rsidR="00510C84">
              <w:rPr>
                <w:rFonts w:ascii="Calibri" w:hAnsi="Calibri" w:cs="Calibri"/>
                <w:color w:val="000000"/>
              </w:rPr>
              <w:t>0</w:t>
            </w:r>
            <w:r>
              <w:rPr>
                <w:rFonts w:ascii="Calibri" w:hAnsi="Calibri" w:cs="Calibri"/>
                <w:color w:val="000000"/>
              </w:rPr>
              <w:t xml:space="preserve"> [-1.17, 0.76]</w:t>
            </w:r>
          </w:p>
        </w:tc>
        <w:tc>
          <w:tcPr>
            <w:tcW w:w="1497" w:type="dxa"/>
            <w:vAlign w:val="bottom"/>
          </w:tcPr>
          <w:p w14:paraId="6DCA623A" w14:textId="726FA8FD" w:rsidR="00326711" w:rsidRDefault="00326711" w:rsidP="00326711">
            <w:pPr>
              <w:jc w:val="center"/>
            </w:pPr>
            <w:r>
              <w:rPr>
                <w:rFonts w:ascii="Calibri" w:hAnsi="Calibri" w:cs="Calibri"/>
                <w:color w:val="000000"/>
              </w:rPr>
              <w:t>0.67</w:t>
            </w:r>
          </w:p>
        </w:tc>
      </w:tr>
      <w:tr w:rsidR="00326711" w14:paraId="4F85279C" w14:textId="77777777" w:rsidTr="00E3582D">
        <w:tc>
          <w:tcPr>
            <w:tcW w:w="2127" w:type="dxa"/>
            <w:vAlign w:val="center"/>
          </w:tcPr>
          <w:p w14:paraId="63E1CC3C" w14:textId="77777777" w:rsidR="00326711" w:rsidRDefault="00326711" w:rsidP="00326711"/>
        </w:tc>
        <w:tc>
          <w:tcPr>
            <w:tcW w:w="2693" w:type="dxa"/>
            <w:vAlign w:val="bottom"/>
          </w:tcPr>
          <w:p w14:paraId="6864F44F" w14:textId="2AD421BC" w:rsidR="00326711" w:rsidRDefault="00326711" w:rsidP="00326711">
            <w:pPr>
              <w:jc w:val="center"/>
            </w:pPr>
            <w:r>
              <w:rPr>
                <w:rFonts w:ascii="Calibri" w:hAnsi="Calibri" w:cs="Calibri"/>
                <w:color w:val="000000"/>
              </w:rPr>
              <w:t xml:space="preserve">COPD </w:t>
            </w:r>
            <w:proofErr w:type="spellStart"/>
            <w:r>
              <w:rPr>
                <w:rFonts w:ascii="Calibri" w:hAnsi="Calibri" w:cs="Calibri"/>
                <w:color w:val="000000"/>
              </w:rPr>
              <w:t>sev</w:t>
            </w:r>
            <w:proofErr w:type="spellEnd"/>
            <w:r>
              <w:rPr>
                <w:rFonts w:ascii="Calibri" w:hAnsi="Calibri" w:cs="Calibri"/>
                <w:color w:val="000000"/>
              </w:rPr>
              <w:t>: Very Severe</w:t>
            </w:r>
          </w:p>
        </w:tc>
        <w:tc>
          <w:tcPr>
            <w:tcW w:w="2693" w:type="dxa"/>
            <w:vAlign w:val="bottom"/>
          </w:tcPr>
          <w:p w14:paraId="03FD64BA" w14:textId="67FF72F8" w:rsidR="00326711" w:rsidRDefault="00326711" w:rsidP="00326711">
            <w:pPr>
              <w:jc w:val="center"/>
            </w:pPr>
            <w:r>
              <w:rPr>
                <w:rFonts w:ascii="Calibri" w:hAnsi="Calibri" w:cs="Calibri"/>
                <w:color w:val="000000"/>
              </w:rPr>
              <w:t>-0.79 [-2.08, 0.49]</w:t>
            </w:r>
          </w:p>
        </w:tc>
        <w:tc>
          <w:tcPr>
            <w:tcW w:w="1497" w:type="dxa"/>
            <w:vAlign w:val="bottom"/>
          </w:tcPr>
          <w:p w14:paraId="2B0DE7DF" w14:textId="369F0EF4" w:rsidR="00326711" w:rsidRDefault="00326711" w:rsidP="00326711">
            <w:pPr>
              <w:jc w:val="center"/>
            </w:pPr>
            <w:r>
              <w:rPr>
                <w:rFonts w:ascii="Calibri" w:hAnsi="Calibri" w:cs="Calibri"/>
                <w:color w:val="000000"/>
              </w:rPr>
              <w:t>0.22</w:t>
            </w:r>
          </w:p>
        </w:tc>
      </w:tr>
      <w:tr w:rsidR="00326711" w14:paraId="0F089A1F" w14:textId="77777777" w:rsidTr="00E3582D">
        <w:tc>
          <w:tcPr>
            <w:tcW w:w="2127" w:type="dxa"/>
            <w:vAlign w:val="center"/>
          </w:tcPr>
          <w:p w14:paraId="424D5E18" w14:textId="77777777" w:rsidR="00326711" w:rsidRDefault="00326711" w:rsidP="00326711"/>
        </w:tc>
        <w:tc>
          <w:tcPr>
            <w:tcW w:w="2693" w:type="dxa"/>
            <w:vAlign w:val="bottom"/>
          </w:tcPr>
          <w:p w14:paraId="2D1F9111" w14:textId="118B7CF1" w:rsidR="00326711" w:rsidRDefault="00326711" w:rsidP="00326711">
            <w:pPr>
              <w:jc w:val="center"/>
            </w:pPr>
            <w:r>
              <w:rPr>
                <w:rFonts w:ascii="Calibri" w:hAnsi="Calibri" w:cs="Calibri"/>
                <w:color w:val="000000"/>
              </w:rPr>
              <w:t>Res. Type: Semi/Detached</w:t>
            </w:r>
          </w:p>
        </w:tc>
        <w:tc>
          <w:tcPr>
            <w:tcW w:w="2693" w:type="dxa"/>
            <w:vAlign w:val="bottom"/>
          </w:tcPr>
          <w:p w14:paraId="2F0D048E" w14:textId="7E509930" w:rsidR="00326711" w:rsidRPr="00326711" w:rsidRDefault="00326711" w:rsidP="00326711">
            <w:pPr>
              <w:jc w:val="center"/>
              <w:rPr>
                <w:b/>
                <w:bCs/>
              </w:rPr>
            </w:pPr>
            <w:r w:rsidRPr="00326711">
              <w:rPr>
                <w:rFonts w:ascii="Calibri" w:hAnsi="Calibri" w:cs="Calibri"/>
                <w:b/>
                <w:bCs/>
                <w:color w:val="000000"/>
              </w:rPr>
              <w:t>1.27 [0.24, 2.31]*</w:t>
            </w:r>
          </w:p>
        </w:tc>
        <w:tc>
          <w:tcPr>
            <w:tcW w:w="1497" w:type="dxa"/>
            <w:vAlign w:val="bottom"/>
          </w:tcPr>
          <w:p w14:paraId="21748B16" w14:textId="4588788D" w:rsidR="00326711" w:rsidRDefault="00326711" w:rsidP="00326711">
            <w:pPr>
              <w:jc w:val="center"/>
            </w:pPr>
            <w:r>
              <w:rPr>
                <w:rFonts w:ascii="Calibri" w:hAnsi="Calibri" w:cs="Calibri"/>
                <w:color w:val="000000"/>
              </w:rPr>
              <w:t>0.02</w:t>
            </w:r>
          </w:p>
        </w:tc>
      </w:tr>
      <w:tr w:rsidR="00326711" w14:paraId="4E0F9A93" w14:textId="77777777" w:rsidTr="00E3582D">
        <w:tc>
          <w:tcPr>
            <w:tcW w:w="2127" w:type="dxa"/>
            <w:vAlign w:val="center"/>
          </w:tcPr>
          <w:p w14:paraId="580D438B" w14:textId="77777777" w:rsidR="00326711" w:rsidRDefault="00326711" w:rsidP="00326711"/>
        </w:tc>
        <w:tc>
          <w:tcPr>
            <w:tcW w:w="2693" w:type="dxa"/>
            <w:vAlign w:val="bottom"/>
          </w:tcPr>
          <w:p w14:paraId="0FE512C0" w14:textId="64AC445C" w:rsidR="00326711" w:rsidRDefault="00326711" w:rsidP="00326711">
            <w:pPr>
              <w:jc w:val="center"/>
            </w:pPr>
            <w:r>
              <w:rPr>
                <w:rFonts w:ascii="Calibri" w:hAnsi="Calibri" w:cs="Calibri"/>
                <w:color w:val="000000"/>
              </w:rPr>
              <w:t>Res. Type: Other</w:t>
            </w:r>
          </w:p>
        </w:tc>
        <w:tc>
          <w:tcPr>
            <w:tcW w:w="2693" w:type="dxa"/>
            <w:vAlign w:val="bottom"/>
          </w:tcPr>
          <w:p w14:paraId="620D0EC3" w14:textId="5F14E3DF" w:rsidR="00326711" w:rsidRPr="00326711" w:rsidRDefault="00326711" w:rsidP="00326711">
            <w:pPr>
              <w:jc w:val="center"/>
              <w:rPr>
                <w:b/>
                <w:bCs/>
              </w:rPr>
            </w:pPr>
            <w:r w:rsidRPr="00326711">
              <w:rPr>
                <w:rFonts w:ascii="Calibri" w:hAnsi="Calibri" w:cs="Calibri"/>
                <w:b/>
                <w:bCs/>
                <w:color w:val="000000"/>
              </w:rPr>
              <w:t>1.55 [0.45, 2.64]**</w:t>
            </w:r>
          </w:p>
        </w:tc>
        <w:tc>
          <w:tcPr>
            <w:tcW w:w="1497" w:type="dxa"/>
            <w:vAlign w:val="bottom"/>
          </w:tcPr>
          <w:p w14:paraId="29FC45D4" w14:textId="4995A5EB" w:rsidR="00326711" w:rsidRDefault="00326711" w:rsidP="00326711">
            <w:pPr>
              <w:jc w:val="center"/>
            </w:pPr>
            <w:r>
              <w:rPr>
                <w:rFonts w:ascii="Calibri" w:hAnsi="Calibri" w:cs="Calibri"/>
                <w:color w:val="000000"/>
              </w:rPr>
              <w:t>0.01</w:t>
            </w:r>
          </w:p>
        </w:tc>
      </w:tr>
      <w:tr w:rsidR="00326711" w14:paraId="776E5D52" w14:textId="77777777" w:rsidTr="00E3582D">
        <w:tc>
          <w:tcPr>
            <w:tcW w:w="2127" w:type="dxa"/>
            <w:vAlign w:val="center"/>
          </w:tcPr>
          <w:p w14:paraId="47A9DAF5" w14:textId="77777777" w:rsidR="00326711" w:rsidRDefault="00326711" w:rsidP="00326711"/>
        </w:tc>
        <w:tc>
          <w:tcPr>
            <w:tcW w:w="2693" w:type="dxa"/>
            <w:vAlign w:val="bottom"/>
          </w:tcPr>
          <w:p w14:paraId="5A41D5E0" w14:textId="7AA5A02F" w:rsidR="00326711" w:rsidRDefault="00326711" w:rsidP="00326711">
            <w:pPr>
              <w:jc w:val="center"/>
            </w:pPr>
            <w:r>
              <w:rPr>
                <w:rFonts w:ascii="Calibri" w:hAnsi="Calibri" w:cs="Calibri"/>
                <w:color w:val="000000"/>
              </w:rPr>
              <w:t>Cooking fuel: Electric</w:t>
            </w:r>
          </w:p>
        </w:tc>
        <w:tc>
          <w:tcPr>
            <w:tcW w:w="2693" w:type="dxa"/>
            <w:vAlign w:val="bottom"/>
          </w:tcPr>
          <w:p w14:paraId="2AB6C94B" w14:textId="5AC7FB98" w:rsidR="00326711" w:rsidRDefault="00326711" w:rsidP="00326711">
            <w:pPr>
              <w:jc w:val="center"/>
            </w:pPr>
            <w:r>
              <w:rPr>
                <w:rFonts w:ascii="Calibri" w:hAnsi="Calibri" w:cs="Calibri"/>
                <w:color w:val="000000"/>
              </w:rPr>
              <w:t>0.23 [-0.66, 1.11]</w:t>
            </w:r>
          </w:p>
        </w:tc>
        <w:tc>
          <w:tcPr>
            <w:tcW w:w="1497" w:type="dxa"/>
            <w:vAlign w:val="bottom"/>
          </w:tcPr>
          <w:p w14:paraId="415510B2" w14:textId="74BD58A4" w:rsidR="00326711" w:rsidRDefault="00326711" w:rsidP="00326711">
            <w:pPr>
              <w:jc w:val="center"/>
            </w:pPr>
            <w:r>
              <w:rPr>
                <w:rFonts w:ascii="Calibri" w:hAnsi="Calibri" w:cs="Calibri"/>
                <w:color w:val="000000"/>
              </w:rPr>
              <w:t>0.61</w:t>
            </w:r>
          </w:p>
        </w:tc>
      </w:tr>
      <w:tr w:rsidR="00326711" w14:paraId="425CDF1F" w14:textId="77777777" w:rsidTr="00E3582D">
        <w:tc>
          <w:tcPr>
            <w:tcW w:w="2127" w:type="dxa"/>
            <w:vAlign w:val="center"/>
          </w:tcPr>
          <w:p w14:paraId="5FFEF8C4" w14:textId="77777777" w:rsidR="00326711" w:rsidRDefault="00326711" w:rsidP="00326711"/>
        </w:tc>
        <w:tc>
          <w:tcPr>
            <w:tcW w:w="2693" w:type="dxa"/>
            <w:vAlign w:val="bottom"/>
          </w:tcPr>
          <w:p w14:paraId="539A5949" w14:textId="229F135C" w:rsidR="00326711" w:rsidRDefault="00326711" w:rsidP="00326711">
            <w:pPr>
              <w:jc w:val="center"/>
            </w:pPr>
            <w:r>
              <w:rPr>
                <w:rFonts w:ascii="Calibri" w:hAnsi="Calibri" w:cs="Calibri"/>
                <w:color w:val="000000"/>
              </w:rPr>
              <w:t>Cooking fuel: Other</w:t>
            </w:r>
          </w:p>
        </w:tc>
        <w:tc>
          <w:tcPr>
            <w:tcW w:w="2693" w:type="dxa"/>
            <w:vAlign w:val="bottom"/>
          </w:tcPr>
          <w:p w14:paraId="63601671" w14:textId="3450649C" w:rsidR="00326711" w:rsidRDefault="00326711" w:rsidP="00326711">
            <w:pPr>
              <w:jc w:val="center"/>
            </w:pPr>
            <w:r>
              <w:rPr>
                <w:rFonts w:ascii="Calibri" w:hAnsi="Calibri" w:cs="Calibri"/>
                <w:color w:val="000000"/>
              </w:rPr>
              <w:t>0.23 [-0.98, 1.44]</w:t>
            </w:r>
          </w:p>
        </w:tc>
        <w:tc>
          <w:tcPr>
            <w:tcW w:w="1497" w:type="dxa"/>
            <w:vAlign w:val="bottom"/>
          </w:tcPr>
          <w:p w14:paraId="7849CD7B" w14:textId="70097CF7" w:rsidR="00326711" w:rsidRDefault="00326711" w:rsidP="00326711">
            <w:pPr>
              <w:jc w:val="center"/>
            </w:pPr>
            <w:r>
              <w:rPr>
                <w:rFonts w:ascii="Calibri" w:hAnsi="Calibri" w:cs="Calibri"/>
                <w:color w:val="000000"/>
              </w:rPr>
              <w:t>0.7</w:t>
            </w:r>
            <w:r w:rsidR="00733010">
              <w:rPr>
                <w:rFonts w:ascii="Calibri" w:hAnsi="Calibri" w:cs="Calibri"/>
                <w:color w:val="000000"/>
              </w:rPr>
              <w:t>0</w:t>
            </w:r>
          </w:p>
        </w:tc>
      </w:tr>
      <w:tr w:rsidR="00326711" w14:paraId="3036C21B" w14:textId="77777777" w:rsidTr="00E3582D">
        <w:tc>
          <w:tcPr>
            <w:tcW w:w="2127" w:type="dxa"/>
            <w:tcBorders>
              <w:bottom w:val="single" w:sz="4" w:space="0" w:color="000000" w:themeColor="text1"/>
            </w:tcBorders>
            <w:vAlign w:val="center"/>
          </w:tcPr>
          <w:p w14:paraId="7FE87044" w14:textId="77777777" w:rsidR="00326711" w:rsidRDefault="00326711" w:rsidP="00326711"/>
        </w:tc>
        <w:tc>
          <w:tcPr>
            <w:tcW w:w="2693" w:type="dxa"/>
            <w:tcBorders>
              <w:bottom w:val="single" w:sz="4" w:space="0" w:color="000000" w:themeColor="text1"/>
            </w:tcBorders>
            <w:vAlign w:val="bottom"/>
          </w:tcPr>
          <w:p w14:paraId="1327CFE6" w14:textId="130DD4CE" w:rsidR="00326711" w:rsidRDefault="00326711" w:rsidP="00326711">
            <w:pPr>
              <w:jc w:val="center"/>
            </w:pPr>
            <w:r>
              <w:rPr>
                <w:rFonts w:ascii="Calibri" w:hAnsi="Calibri" w:cs="Calibri"/>
                <w:color w:val="000000"/>
              </w:rPr>
              <w:t>Time spent out of home</w:t>
            </w:r>
          </w:p>
        </w:tc>
        <w:tc>
          <w:tcPr>
            <w:tcW w:w="2693" w:type="dxa"/>
            <w:tcBorders>
              <w:bottom w:val="single" w:sz="4" w:space="0" w:color="000000" w:themeColor="text1"/>
            </w:tcBorders>
            <w:vAlign w:val="bottom"/>
          </w:tcPr>
          <w:p w14:paraId="795F734F" w14:textId="4CF4BED3" w:rsidR="00326711" w:rsidRDefault="00326711" w:rsidP="00326711">
            <w:pPr>
              <w:jc w:val="center"/>
            </w:pPr>
            <w:r>
              <w:rPr>
                <w:rFonts w:ascii="Calibri" w:hAnsi="Calibri" w:cs="Calibri"/>
                <w:color w:val="000000"/>
              </w:rPr>
              <w:t>-0.08 [-0.41, 0.25]</w:t>
            </w:r>
          </w:p>
        </w:tc>
        <w:tc>
          <w:tcPr>
            <w:tcW w:w="1497" w:type="dxa"/>
            <w:tcBorders>
              <w:bottom w:val="single" w:sz="4" w:space="0" w:color="000000" w:themeColor="text1"/>
            </w:tcBorders>
            <w:vAlign w:val="bottom"/>
          </w:tcPr>
          <w:p w14:paraId="5DD785D9" w14:textId="71AEE324" w:rsidR="00326711" w:rsidRDefault="00326711" w:rsidP="00326711">
            <w:pPr>
              <w:jc w:val="center"/>
            </w:pPr>
            <w:r>
              <w:rPr>
                <w:rFonts w:ascii="Calibri" w:hAnsi="Calibri" w:cs="Calibri"/>
                <w:color w:val="000000"/>
              </w:rPr>
              <w:t>0.62</w:t>
            </w:r>
          </w:p>
        </w:tc>
      </w:tr>
    </w:tbl>
    <w:p w14:paraId="3FC14B58" w14:textId="77777777" w:rsidR="009F2EB7" w:rsidRDefault="009F2EB7" w:rsidP="009F2EB7"/>
    <w:p w14:paraId="152EA829" w14:textId="77777777" w:rsidR="006E6087" w:rsidRDefault="006E6087" w:rsidP="006E6087"/>
    <w:p w14:paraId="09DD9898" w14:textId="77777777" w:rsidR="00F83E27" w:rsidRDefault="00F83E27">
      <w:r>
        <w:br w:type="page"/>
      </w:r>
    </w:p>
    <w:p w14:paraId="6494B2A2" w14:textId="41624938" w:rsidR="00F83E27" w:rsidRPr="003C08B8" w:rsidRDefault="009971D4" w:rsidP="00BB47BE">
      <w:pPr>
        <w:jc w:val="both"/>
        <w:rPr>
          <w:sz w:val="20"/>
          <w:szCs w:val="20"/>
        </w:rPr>
      </w:pPr>
      <w:r w:rsidRPr="2F25AB1C">
        <w:rPr>
          <w:b/>
          <w:bCs/>
          <w:sz w:val="20"/>
          <w:szCs w:val="20"/>
        </w:rPr>
        <w:lastRenderedPageBreak/>
        <w:t xml:space="preserve">Table </w:t>
      </w:r>
      <w:r w:rsidR="00A17CB9">
        <w:rPr>
          <w:b/>
          <w:bCs/>
          <w:sz w:val="20"/>
          <w:szCs w:val="20"/>
        </w:rPr>
        <w:t>C</w:t>
      </w:r>
      <w:r w:rsidRPr="2F25AB1C">
        <w:rPr>
          <w:b/>
          <w:bCs/>
          <w:sz w:val="20"/>
          <w:szCs w:val="20"/>
        </w:rPr>
        <w:t xml:space="preserve">4. </w:t>
      </w:r>
      <w:r w:rsidR="00F22C9C" w:rsidRPr="2F25AB1C">
        <w:rPr>
          <w:sz w:val="20"/>
          <w:szCs w:val="20"/>
        </w:rPr>
        <w:t xml:space="preserve">Regression coefficients for potential determinants of measurement error between measured standardised personal exposure to outdoor sources for </w:t>
      </w:r>
      <w:r w:rsidR="6A424FA7" w:rsidRPr="2F25AB1C">
        <w:rPr>
          <w:sz w:val="20"/>
          <w:szCs w:val="20"/>
        </w:rPr>
        <w:t xml:space="preserve">PASTA </w:t>
      </w:r>
      <w:r w:rsidR="00F22C9C" w:rsidRPr="2F25AB1C">
        <w:rPr>
          <w:sz w:val="20"/>
          <w:szCs w:val="20"/>
        </w:rPr>
        <w:t>participants to BC (n</w:t>
      </w:r>
      <w:r w:rsidR="00BB47BE" w:rsidRPr="2F25AB1C">
        <w:rPr>
          <w:sz w:val="20"/>
          <w:szCs w:val="20"/>
        </w:rPr>
        <w:t xml:space="preserve"> </w:t>
      </w:r>
      <w:r w:rsidR="00F22C9C" w:rsidRPr="2F25AB1C">
        <w:rPr>
          <w:sz w:val="20"/>
          <w:szCs w:val="20"/>
        </w:rPr>
        <w:t>=</w:t>
      </w:r>
      <w:r w:rsidR="00BB47BE" w:rsidRPr="2F25AB1C">
        <w:rPr>
          <w:sz w:val="20"/>
          <w:szCs w:val="20"/>
        </w:rPr>
        <w:t xml:space="preserve"> </w:t>
      </w:r>
      <w:r w:rsidR="00F22C9C" w:rsidRPr="2F25AB1C">
        <w:rPr>
          <w:sz w:val="20"/>
          <w:szCs w:val="20"/>
        </w:rPr>
        <w:t>38) and the nearest monitor or modelled standardised surrogate of exposure.</w:t>
      </w:r>
    </w:p>
    <w:p w14:paraId="3795D63B" w14:textId="77777777" w:rsidR="00F83E27" w:rsidRDefault="00F83E27" w:rsidP="00F83E27"/>
    <w:tbl>
      <w:tblPr>
        <w:tblStyle w:val="TableGrid"/>
        <w:tblW w:w="90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0"/>
        <w:gridCol w:w="3437"/>
        <w:gridCol w:w="2265"/>
        <w:gridCol w:w="1358"/>
      </w:tblGrid>
      <w:tr w:rsidR="00F83E27" w14:paraId="16B4D676" w14:textId="77777777" w:rsidTr="2F25AB1C">
        <w:trPr>
          <w:trHeight w:val="396"/>
        </w:trPr>
        <w:tc>
          <w:tcPr>
            <w:tcW w:w="1950" w:type="dxa"/>
            <w:tcBorders>
              <w:top w:val="single" w:sz="4" w:space="0" w:color="000000" w:themeColor="text1"/>
              <w:bottom w:val="single" w:sz="4" w:space="0" w:color="000000" w:themeColor="text1"/>
            </w:tcBorders>
            <w:vAlign w:val="center"/>
          </w:tcPr>
          <w:p w14:paraId="0A48660F" w14:textId="77777777" w:rsidR="00F83E27" w:rsidRPr="006E6087" w:rsidRDefault="00F83E27" w:rsidP="00E3582D">
            <w:pPr>
              <w:rPr>
                <w:b/>
                <w:bCs/>
              </w:rPr>
            </w:pPr>
            <w:r w:rsidRPr="006E6087">
              <w:rPr>
                <w:rFonts w:ascii="Calibri" w:hAnsi="Calibri" w:cs="Calibri"/>
                <w:b/>
                <w:bCs/>
                <w:color w:val="000000"/>
              </w:rPr>
              <w:t>Surrogate exposure</w:t>
            </w:r>
          </w:p>
        </w:tc>
        <w:tc>
          <w:tcPr>
            <w:tcW w:w="3437" w:type="dxa"/>
            <w:tcBorders>
              <w:top w:val="single" w:sz="4" w:space="0" w:color="000000" w:themeColor="text1"/>
              <w:bottom w:val="single" w:sz="4" w:space="0" w:color="000000" w:themeColor="text1"/>
            </w:tcBorders>
            <w:vAlign w:val="center"/>
          </w:tcPr>
          <w:p w14:paraId="16801203" w14:textId="77777777" w:rsidR="00F83E27" w:rsidRPr="006E6087" w:rsidRDefault="00F83E27" w:rsidP="00E3582D">
            <w:pPr>
              <w:jc w:val="center"/>
              <w:rPr>
                <w:b/>
                <w:bCs/>
              </w:rPr>
            </w:pPr>
            <w:r w:rsidRPr="006E6087">
              <w:rPr>
                <w:rFonts w:ascii="Calibri" w:hAnsi="Calibri" w:cs="Calibri"/>
                <w:b/>
                <w:bCs/>
                <w:color w:val="000000"/>
              </w:rPr>
              <w:t>Determinant</w:t>
            </w:r>
          </w:p>
        </w:tc>
        <w:tc>
          <w:tcPr>
            <w:tcW w:w="2265" w:type="dxa"/>
            <w:tcBorders>
              <w:top w:val="single" w:sz="4" w:space="0" w:color="000000" w:themeColor="text1"/>
              <w:bottom w:val="single" w:sz="4" w:space="0" w:color="000000" w:themeColor="text1"/>
            </w:tcBorders>
            <w:vAlign w:val="center"/>
          </w:tcPr>
          <w:p w14:paraId="4A3FB848" w14:textId="77777777" w:rsidR="00F83E27" w:rsidRPr="006E6087" w:rsidRDefault="00F83E27" w:rsidP="00E3582D">
            <w:pPr>
              <w:jc w:val="center"/>
              <w:rPr>
                <w:b/>
                <w:bCs/>
              </w:rPr>
            </w:pPr>
            <w:r w:rsidRPr="006E6087">
              <w:rPr>
                <w:rFonts w:ascii="Calibri" w:hAnsi="Calibri" w:cs="Calibri"/>
                <w:b/>
                <w:bCs/>
                <w:color w:val="000000"/>
              </w:rPr>
              <w:t>Estimate [95% CI]</w:t>
            </w:r>
          </w:p>
        </w:tc>
        <w:tc>
          <w:tcPr>
            <w:tcW w:w="1358" w:type="dxa"/>
            <w:tcBorders>
              <w:top w:val="single" w:sz="4" w:space="0" w:color="000000" w:themeColor="text1"/>
              <w:bottom w:val="single" w:sz="4" w:space="0" w:color="000000" w:themeColor="text1"/>
            </w:tcBorders>
            <w:vAlign w:val="center"/>
          </w:tcPr>
          <w:p w14:paraId="098D8F08" w14:textId="77777777" w:rsidR="00F83E27" w:rsidRPr="006E6087" w:rsidRDefault="00F83E27" w:rsidP="00E3582D">
            <w:pPr>
              <w:jc w:val="center"/>
              <w:rPr>
                <w:b/>
                <w:bCs/>
              </w:rPr>
            </w:pPr>
            <w:r w:rsidRPr="006E6087">
              <w:rPr>
                <w:rFonts w:ascii="Calibri" w:hAnsi="Calibri" w:cs="Calibri"/>
                <w:b/>
                <w:bCs/>
                <w:color w:val="000000"/>
              </w:rPr>
              <w:t>p-value</w:t>
            </w:r>
          </w:p>
        </w:tc>
      </w:tr>
      <w:tr w:rsidR="00F83E27" w14:paraId="4D77DB40" w14:textId="77777777" w:rsidTr="2F25AB1C">
        <w:tc>
          <w:tcPr>
            <w:tcW w:w="1950" w:type="dxa"/>
            <w:tcBorders>
              <w:top w:val="single" w:sz="4" w:space="0" w:color="000000" w:themeColor="text1"/>
            </w:tcBorders>
            <w:vAlign w:val="center"/>
          </w:tcPr>
          <w:p w14:paraId="32943B51" w14:textId="77777777" w:rsidR="00F83E27" w:rsidRDefault="00F83E27" w:rsidP="00F83E27">
            <w:r>
              <w:rPr>
                <w:rFonts w:ascii="Calibri" w:hAnsi="Calibri" w:cs="Calibri"/>
                <w:color w:val="000000"/>
              </w:rPr>
              <w:t>Nearest monitor</w:t>
            </w:r>
          </w:p>
        </w:tc>
        <w:tc>
          <w:tcPr>
            <w:tcW w:w="3437" w:type="dxa"/>
            <w:tcBorders>
              <w:top w:val="single" w:sz="4" w:space="0" w:color="000000" w:themeColor="text1"/>
            </w:tcBorders>
            <w:vAlign w:val="bottom"/>
          </w:tcPr>
          <w:p w14:paraId="7BB47314" w14:textId="4C410760" w:rsidR="00F83E27" w:rsidRDefault="00F83E27" w:rsidP="00F83E27">
            <w:pPr>
              <w:jc w:val="center"/>
            </w:pPr>
            <w:r>
              <w:rPr>
                <w:rFonts w:ascii="Calibri" w:hAnsi="Calibri" w:cs="Calibri"/>
                <w:color w:val="000000"/>
              </w:rPr>
              <w:t>Age</w:t>
            </w:r>
          </w:p>
        </w:tc>
        <w:tc>
          <w:tcPr>
            <w:tcW w:w="2265" w:type="dxa"/>
            <w:tcBorders>
              <w:top w:val="single" w:sz="4" w:space="0" w:color="000000" w:themeColor="text1"/>
            </w:tcBorders>
            <w:vAlign w:val="bottom"/>
          </w:tcPr>
          <w:p w14:paraId="54AFD29B" w14:textId="75C4BECB" w:rsidR="00F83E27" w:rsidRDefault="00F83E27" w:rsidP="00F83E27">
            <w:pPr>
              <w:jc w:val="center"/>
            </w:pPr>
            <w:r>
              <w:rPr>
                <w:rFonts w:ascii="Calibri" w:hAnsi="Calibri" w:cs="Calibri"/>
                <w:color w:val="000000"/>
              </w:rPr>
              <w:t>0.22 [-0.27, 0.71]</w:t>
            </w:r>
          </w:p>
        </w:tc>
        <w:tc>
          <w:tcPr>
            <w:tcW w:w="1358" w:type="dxa"/>
            <w:tcBorders>
              <w:top w:val="single" w:sz="4" w:space="0" w:color="000000" w:themeColor="text1"/>
            </w:tcBorders>
            <w:vAlign w:val="bottom"/>
          </w:tcPr>
          <w:p w14:paraId="782F6663" w14:textId="17D8788B" w:rsidR="00F83E27" w:rsidRDefault="00F83E27" w:rsidP="00F83E27">
            <w:pPr>
              <w:jc w:val="center"/>
            </w:pPr>
            <w:r>
              <w:rPr>
                <w:rFonts w:ascii="Calibri" w:hAnsi="Calibri" w:cs="Calibri"/>
                <w:color w:val="000000"/>
              </w:rPr>
              <w:t>0.37</w:t>
            </w:r>
          </w:p>
        </w:tc>
      </w:tr>
      <w:tr w:rsidR="00F83E27" w14:paraId="799D8AD0" w14:textId="77777777" w:rsidTr="2F25AB1C">
        <w:tc>
          <w:tcPr>
            <w:tcW w:w="1950" w:type="dxa"/>
            <w:vAlign w:val="center"/>
          </w:tcPr>
          <w:p w14:paraId="0A2306B0" w14:textId="77777777" w:rsidR="00F83E27" w:rsidRDefault="00F83E27" w:rsidP="00F83E27"/>
        </w:tc>
        <w:tc>
          <w:tcPr>
            <w:tcW w:w="3437" w:type="dxa"/>
            <w:vAlign w:val="bottom"/>
          </w:tcPr>
          <w:p w14:paraId="7CC438A5" w14:textId="66953DA4" w:rsidR="00F83E27" w:rsidRDefault="00F83E27" w:rsidP="00F83E27">
            <w:pPr>
              <w:jc w:val="center"/>
            </w:pPr>
            <w:r>
              <w:rPr>
                <w:rFonts w:ascii="Calibri" w:hAnsi="Calibri" w:cs="Calibri"/>
                <w:color w:val="000000"/>
              </w:rPr>
              <w:t>Gender: Male</w:t>
            </w:r>
          </w:p>
        </w:tc>
        <w:tc>
          <w:tcPr>
            <w:tcW w:w="2265" w:type="dxa"/>
            <w:vAlign w:val="bottom"/>
          </w:tcPr>
          <w:p w14:paraId="0EBE0050" w14:textId="4756BA48" w:rsidR="00F83E27" w:rsidRDefault="00F83E27" w:rsidP="00F83E27">
            <w:pPr>
              <w:jc w:val="center"/>
            </w:pPr>
            <w:r>
              <w:rPr>
                <w:rFonts w:ascii="Calibri" w:hAnsi="Calibri" w:cs="Calibri"/>
                <w:color w:val="000000"/>
              </w:rPr>
              <w:t>0</w:t>
            </w:r>
            <w:r w:rsidR="00235758">
              <w:rPr>
                <w:rFonts w:ascii="Calibri" w:hAnsi="Calibri" w:cs="Calibri"/>
                <w:color w:val="000000"/>
              </w:rPr>
              <w:t>.00</w:t>
            </w:r>
            <w:r>
              <w:rPr>
                <w:rFonts w:ascii="Calibri" w:hAnsi="Calibri" w:cs="Calibri"/>
                <w:color w:val="000000"/>
              </w:rPr>
              <w:t xml:space="preserve"> [-1.03, 1.04]</w:t>
            </w:r>
          </w:p>
        </w:tc>
        <w:tc>
          <w:tcPr>
            <w:tcW w:w="1358" w:type="dxa"/>
            <w:vAlign w:val="bottom"/>
          </w:tcPr>
          <w:p w14:paraId="2A1EC5F8" w14:textId="46384915" w:rsidR="00F83E27" w:rsidRDefault="00F83E27" w:rsidP="00F83E27">
            <w:pPr>
              <w:jc w:val="center"/>
            </w:pPr>
            <w:r>
              <w:rPr>
                <w:rFonts w:ascii="Calibri" w:hAnsi="Calibri" w:cs="Calibri"/>
                <w:color w:val="000000"/>
              </w:rPr>
              <w:t>0.99</w:t>
            </w:r>
          </w:p>
        </w:tc>
      </w:tr>
      <w:tr w:rsidR="00F83E27" w14:paraId="6C6F6219" w14:textId="77777777" w:rsidTr="2F25AB1C">
        <w:tc>
          <w:tcPr>
            <w:tcW w:w="1950" w:type="dxa"/>
            <w:vAlign w:val="center"/>
          </w:tcPr>
          <w:p w14:paraId="2BE357F5" w14:textId="77777777" w:rsidR="00F83E27" w:rsidRDefault="00F83E27" w:rsidP="00F83E27"/>
        </w:tc>
        <w:tc>
          <w:tcPr>
            <w:tcW w:w="3437" w:type="dxa"/>
            <w:vAlign w:val="bottom"/>
          </w:tcPr>
          <w:p w14:paraId="4BB2185C" w14:textId="785873C1" w:rsidR="00F83E27" w:rsidRDefault="00F83E27" w:rsidP="00F83E27">
            <w:pPr>
              <w:jc w:val="center"/>
            </w:pPr>
            <w:r>
              <w:rPr>
                <w:rFonts w:ascii="Calibri" w:hAnsi="Calibri" w:cs="Calibri"/>
                <w:color w:val="000000"/>
              </w:rPr>
              <w:t>BMI</w:t>
            </w:r>
          </w:p>
        </w:tc>
        <w:tc>
          <w:tcPr>
            <w:tcW w:w="2265" w:type="dxa"/>
            <w:vAlign w:val="bottom"/>
          </w:tcPr>
          <w:p w14:paraId="0A5D70C5" w14:textId="5546C4C5" w:rsidR="00F83E27" w:rsidRPr="006E6087" w:rsidRDefault="00F83E27" w:rsidP="00F83E27">
            <w:pPr>
              <w:jc w:val="center"/>
              <w:rPr>
                <w:b/>
                <w:bCs/>
              </w:rPr>
            </w:pPr>
            <w:r>
              <w:rPr>
                <w:rFonts w:ascii="Calibri" w:hAnsi="Calibri" w:cs="Calibri"/>
                <w:color w:val="000000"/>
              </w:rPr>
              <w:t>0.01 [-0.17, 0.2</w:t>
            </w:r>
            <w:r w:rsidR="00510C84">
              <w:rPr>
                <w:rFonts w:ascii="Calibri" w:hAnsi="Calibri" w:cs="Calibri"/>
                <w:color w:val="000000"/>
              </w:rPr>
              <w:t>0</w:t>
            </w:r>
            <w:r>
              <w:rPr>
                <w:rFonts w:ascii="Calibri" w:hAnsi="Calibri" w:cs="Calibri"/>
                <w:color w:val="000000"/>
              </w:rPr>
              <w:t>]</w:t>
            </w:r>
          </w:p>
        </w:tc>
        <w:tc>
          <w:tcPr>
            <w:tcW w:w="1358" w:type="dxa"/>
            <w:vAlign w:val="bottom"/>
          </w:tcPr>
          <w:p w14:paraId="3DBBE5E5" w14:textId="4B52E98D" w:rsidR="00F83E27" w:rsidRDefault="00F83E27" w:rsidP="00F83E27">
            <w:pPr>
              <w:jc w:val="center"/>
            </w:pPr>
            <w:r>
              <w:rPr>
                <w:rFonts w:ascii="Calibri" w:hAnsi="Calibri" w:cs="Calibri"/>
                <w:color w:val="000000"/>
              </w:rPr>
              <w:t>0.89</w:t>
            </w:r>
          </w:p>
        </w:tc>
      </w:tr>
      <w:tr w:rsidR="00F83E27" w14:paraId="0921840A" w14:textId="77777777" w:rsidTr="2F25AB1C">
        <w:tc>
          <w:tcPr>
            <w:tcW w:w="1950" w:type="dxa"/>
            <w:vAlign w:val="center"/>
          </w:tcPr>
          <w:p w14:paraId="0813461B" w14:textId="77777777" w:rsidR="00F83E27" w:rsidRDefault="00F83E27" w:rsidP="00F83E27"/>
        </w:tc>
        <w:tc>
          <w:tcPr>
            <w:tcW w:w="3437" w:type="dxa"/>
            <w:vAlign w:val="bottom"/>
          </w:tcPr>
          <w:p w14:paraId="6675385F" w14:textId="46D694AC" w:rsidR="00F83E27" w:rsidRDefault="00F83E27" w:rsidP="00F83E27">
            <w:pPr>
              <w:jc w:val="center"/>
            </w:pPr>
            <w:r>
              <w:rPr>
                <w:rFonts w:ascii="Calibri" w:hAnsi="Calibri" w:cs="Calibri"/>
                <w:color w:val="000000"/>
              </w:rPr>
              <w:t>IMD score</w:t>
            </w:r>
          </w:p>
        </w:tc>
        <w:tc>
          <w:tcPr>
            <w:tcW w:w="2265" w:type="dxa"/>
            <w:vAlign w:val="bottom"/>
          </w:tcPr>
          <w:p w14:paraId="3A00880D" w14:textId="31126B25" w:rsidR="00F83E27" w:rsidRDefault="00F83E27" w:rsidP="00F83E27">
            <w:pPr>
              <w:jc w:val="center"/>
            </w:pPr>
            <w:r>
              <w:rPr>
                <w:rFonts w:ascii="Calibri" w:hAnsi="Calibri" w:cs="Calibri"/>
                <w:color w:val="000000"/>
              </w:rPr>
              <w:t>0.38 [-0.35, 1.11]</w:t>
            </w:r>
          </w:p>
        </w:tc>
        <w:tc>
          <w:tcPr>
            <w:tcW w:w="1358" w:type="dxa"/>
            <w:vAlign w:val="bottom"/>
          </w:tcPr>
          <w:p w14:paraId="41703802" w14:textId="2AA52A0F" w:rsidR="00F83E27" w:rsidRDefault="00F83E27" w:rsidP="00F83E27">
            <w:pPr>
              <w:jc w:val="center"/>
            </w:pPr>
            <w:r>
              <w:rPr>
                <w:rFonts w:ascii="Calibri" w:hAnsi="Calibri" w:cs="Calibri"/>
                <w:color w:val="000000"/>
              </w:rPr>
              <w:t>0.29</w:t>
            </w:r>
          </w:p>
        </w:tc>
      </w:tr>
      <w:tr w:rsidR="00F83E27" w14:paraId="670A9148" w14:textId="77777777" w:rsidTr="2F25AB1C">
        <w:tc>
          <w:tcPr>
            <w:tcW w:w="1950" w:type="dxa"/>
            <w:vAlign w:val="center"/>
          </w:tcPr>
          <w:p w14:paraId="65D328E8" w14:textId="77777777" w:rsidR="00F83E27" w:rsidRDefault="00F83E27" w:rsidP="00F83E27"/>
        </w:tc>
        <w:tc>
          <w:tcPr>
            <w:tcW w:w="3437" w:type="dxa"/>
            <w:vAlign w:val="bottom"/>
          </w:tcPr>
          <w:p w14:paraId="70D52BBD" w14:textId="1D4B3D18" w:rsidR="00F83E27" w:rsidRDefault="00F83E27" w:rsidP="00F83E27">
            <w:pPr>
              <w:jc w:val="center"/>
            </w:pPr>
            <w:r>
              <w:rPr>
                <w:rFonts w:ascii="Calibri" w:hAnsi="Calibri" w:cs="Calibri"/>
                <w:color w:val="000000"/>
              </w:rPr>
              <w:t>Physical activity</w:t>
            </w:r>
          </w:p>
        </w:tc>
        <w:tc>
          <w:tcPr>
            <w:tcW w:w="2265" w:type="dxa"/>
            <w:vAlign w:val="bottom"/>
          </w:tcPr>
          <w:p w14:paraId="3CFBDB3C" w14:textId="6A738BAC" w:rsidR="00F83E27" w:rsidRDefault="00F83E27" w:rsidP="00F83E27">
            <w:pPr>
              <w:jc w:val="center"/>
            </w:pPr>
            <w:r>
              <w:rPr>
                <w:rFonts w:ascii="Calibri" w:hAnsi="Calibri" w:cs="Calibri"/>
                <w:color w:val="000000"/>
              </w:rPr>
              <w:t>0.64 [-0.04, 1.31]</w:t>
            </w:r>
          </w:p>
        </w:tc>
        <w:tc>
          <w:tcPr>
            <w:tcW w:w="1358" w:type="dxa"/>
            <w:vAlign w:val="bottom"/>
          </w:tcPr>
          <w:p w14:paraId="25166417" w14:textId="6DC22A09" w:rsidR="00F83E27" w:rsidRDefault="00F83E27" w:rsidP="00F83E27">
            <w:pPr>
              <w:jc w:val="center"/>
            </w:pPr>
            <w:r>
              <w:rPr>
                <w:rFonts w:ascii="Calibri" w:hAnsi="Calibri" w:cs="Calibri"/>
                <w:color w:val="000000"/>
              </w:rPr>
              <w:t>0.06</w:t>
            </w:r>
          </w:p>
        </w:tc>
      </w:tr>
      <w:tr w:rsidR="00F83E27" w14:paraId="5C54F8E9" w14:textId="77777777" w:rsidTr="2F25AB1C">
        <w:tc>
          <w:tcPr>
            <w:tcW w:w="1950" w:type="dxa"/>
            <w:vAlign w:val="center"/>
          </w:tcPr>
          <w:p w14:paraId="1B746993" w14:textId="77777777" w:rsidR="00F83E27" w:rsidRDefault="00F83E27" w:rsidP="00F83E27"/>
        </w:tc>
        <w:tc>
          <w:tcPr>
            <w:tcW w:w="3437" w:type="dxa"/>
            <w:vAlign w:val="bottom"/>
          </w:tcPr>
          <w:p w14:paraId="5C02EDE3" w14:textId="4CD39255" w:rsidR="00F83E27" w:rsidRDefault="00F83E27" w:rsidP="00F83E27">
            <w:pPr>
              <w:jc w:val="center"/>
            </w:pPr>
            <w:r>
              <w:rPr>
                <w:rFonts w:ascii="Calibri" w:hAnsi="Calibri" w:cs="Calibri"/>
                <w:color w:val="000000"/>
              </w:rPr>
              <w:t>Smoker: Former smoker</w:t>
            </w:r>
          </w:p>
        </w:tc>
        <w:tc>
          <w:tcPr>
            <w:tcW w:w="2265" w:type="dxa"/>
            <w:vAlign w:val="bottom"/>
          </w:tcPr>
          <w:p w14:paraId="776D1439" w14:textId="6BA1927B" w:rsidR="00F83E27" w:rsidRDefault="00F83E27" w:rsidP="00F83E27">
            <w:pPr>
              <w:jc w:val="center"/>
            </w:pPr>
            <w:r>
              <w:rPr>
                <w:rFonts w:ascii="Calibri" w:hAnsi="Calibri" w:cs="Calibri"/>
                <w:color w:val="000000"/>
              </w:rPr>
              <w:t>0.13 [-1.04, 1.3]</w:t>
            </w:r>
          </w:p>
        </w:tc>
        <w:tc>
          <w:tcPr>
            <w:tcW w:w="1358" w:type="dxa"/>
            <w:vAlign w:val="bottom"/>
          </w:tcPr>
          <w:p w14:paraId="2EADCB17" w14:textId="307D5D17" w:rsidR="00F83E27" w:rsidRDefault="00F83E27" w:rsidP="00F83E27">
            <w:pPr>
              <w:jc w:val="center"/>
            </w:pPr>
            <w:r>
              <w:rPr>
                <w:rFonts w:ascii="Calibri" w:hAnsi="Calibri" w:cs="Calibri"/>
                <w:color w:val="000000"/>
              </w:rPr>
              <w:t>0.82</w:t>
            </w:r>
          </w:p>
        </w:tc>
      </w:tr>
      <w:tr w:rsidR="00F83E27" w14:paraId="18D44521" w14:textId="77777777" w:rsidTr="2F25AB1C">
        <w:tc>
          <w:tcPr>
            <w:tcW w:w="1950" w:type="dxa"/>
            <w:vAlign w:val="center"/>
          </w:tcPr>
          <w:p w14:paraId="42DDEE64" w14:textId="77777777" w:rsidR="00F83E27" w:rsidRDefault="00F83E27" w:rsidP="00F83E27"/>
        </w:tc>
        <w:tc>
          <w:tcPr>
            <w:tcW w:w="3437" w:type="dxa"/>
            <w:vAlign w:val="bottom"/>
          </w:tcPr>
          <w:p w14:paraId="570F53CF" w14:textId="5468FE1E" w:rsidR="00F83E27" w:rsidRDefault="00F83E27" w:rsidP="00F83E27">
            <w:pPr>
              <w:jc w:val="center"/>
            </w:pPr>
            <w:r>
              <w:rPr>
                <w:rFonts w:ascii="Calibri" w:hAnsi="Calibri" w:cs="Calibri"/>
                <w:color w:val="000000"/>
              </w:rPr>
              <w:t>Residence Type: Semi/Detached</w:t>
            </w:r>
          </w:p>
        </w:tc>
        <w:tc>
          <w:tcPr>
            <w:tcW w:w="2265" w:type="dxa"/>
            <w:vAlign w:val="bottom"/>
          </w:tcPr>
          <w:p w14:paraId="020F121B" w14:textId="18984D30" w:rsidR="00F83E27" w:rsidRDefault="00F83E27" w:rsidP="00F83E27">
            <w:pPr>
              <w:jc w:val="center"/>
            </w:pPr>
            <w:r>
              <w:rPr>
                <w:rFonts w:ascii="Calibri" w:hAnsi="Calibri" w:cs="Calibri"/>
                <w:color w:val="000000"/>
              </w:rPr>
              <w:t>0.1</w:t>
            </w:r>
            <w:r w:rsidR="00933503">
              <w:rPr>
                <w:rFonts w:ascii="Calibri" w:hAnsi="Calibri" w:cs="Calibri"/>
                <w:color w:val="000000"/>
              </w:rPr>
              <w:t>0</w:t>
            </w:r>
            <w:r>
              <w:rPr>
                <w:rFonts w:ascii="Calibri" w:hAnsi="Calibri" w:cs="Calibri"/>
                <w:color w:val="000000"/>
              </w:rPr>
              <w:t xml:space="preserve"> [-1</w:t>
            </w:r>
            <w:r w:rsidR="00933503">
              <w:rPr>
                <w:rFonts w:ascii="Calibri" w:hAnsi="Calibri" w:cs="Calibri"/>
                <w:color w:val="000000"/>
              </w:rPr>
              <w:t>.00</w:t>
            </w:r>
            <w:r>
              <w:rPr>
                <w:rFonts w:ascii="Calibri" w:hAnsi="Calibri" w:cs="Calibri"/>
                <w:color w:val="000000"/>
              </w:rPr>
              <w:t>, 1.21]</w:t>
            </w:r>
          </w:p>
        </w:tc>
        <w:tc>
          <w:tcPr>
            <w:tcW w:w="1358" w:type="dxa"/>
            <w:vAlign w:val="bottom"/>
          </w:tcPr>
          <w:p w14:paraId="17364A7C" w14:textId="4E92B4CF" w:rsidR="00F83E27" w:rsidRDefault="00F83E27" w:rsidP="00F83E27">
            <w:pPr>
              <w:jc w:val="center"/>
            </w:pPr>
            <w:r>
              <w:rPr>
                <w:rFonts w:ascii="Calibri" w:hAnsi="Calibri" w:cs="Calibri"/>
                <w:color w:val="000000"/>
              </w:rPr>
              <w:t>0.85</w:t>
            </w:r>
          </w:p>
        </w:tc>
      </w:tr>
      <w:tr w:rsidR="00F83E27" w14:paraId="59ACE121" w14:textId="77777777" w:rsidTr="2F25AB1C">
        <w:tc>
          <w:tcPr>
            <w:tcW w:w="1950" w:type="dxa"/>
            <w:vAlign w:val="center"/>
          </w:tcPr>
          <w:p w14:paraId="5B1EC271" w14:textId="77777777" w:rsidR="00F83E27" w:rsidRDefault="00F83E27" w:rsidP="00F83E27"/>
        </w:tc>
        <w:tc>
          <w:tcPr>
            <w:tcW w:w="3437" w:type="dxa"/>
            <w:vAlign w:val="bottom"/>
          </w:tcPr>
          <w:p w14:paraId="46163F98" w14:textId="6D2F371F" w:rsidR="00F83E27" w:rsidRDefault="00F83E27" w:rsidP="00F83E27">
            <w:pPr>
              <w:jc w:val="center"/>
            </w:pPr>
            <w:r>
              <w:rPr>
                <w:rFonts w:ascii="Calibri" w:hAnsi="Calibri" w:cs="Calibri"/>
                <w:color w:val="000000"/>
              </w:rPr>
              <w:t>Residence Type: Other</w:t>
            </w:r>
          </w:p>
        </w:tc>
        <w:tc>
          <w:tcPr>
            <w:tcW w:w="2265" w:type="dxa"/>
            <w:vAlign w:val="bottom"/>
          </w:tcPr>
          <w:p w14:paraId="5E927C30" w14:textId="25D5EF13" w:rsidR="00F83E27" w:rsidRDefault="00F83E27" w:rsidP="00F83E27">
            <w:pPr>
              <w:jc w:val="center"/>
            </w:pPr>
            <w:r>
              <w:rPr>
                <w:rFonts w:ascii="Calibri" w:hAnsi="Calibri" w:cs="Calibri"/>
                <w:color w:val="000000"/>
              </w:rPr>
              <w:t>0.16 [-0.9</w:t>
            </w:r>
            <w:r w:rsidR="00933503">
              <w:rPr>
                <w:rFonts w:ascii="Calibri" w:hAnsi="Calibri" w:cs="Calibri"/>
                <w:color w:val="000000"/>
              </w:rPr>
              <w:t>0</w:t>
            </w:r>
            <w:r>
              <w:rPr>
                <w:rFonts w:ascii="Calibri" w:hAnsi="Calibri" w:cs="Calibri"/>
                <w:color w:val="000000"/>
              </w:rPr>
              <w:t>, 1.22]</w:t>
            </w:r>
          </w:p>
        </w:tc>
        <w:tc>
          <w:tcPr>
            <w:tcW w:w="1358" w:type="dxa"/>
            <w:vAlign w:val="bottom"/>
          </w:tcPr>
          <w:p w14:paraId="34B332B4" w14:textId="2D28CD30" w:rsidR="00F83E27" w:rsidRDefault="00F83E27" w:rsidP="00F83E27">
            <w:pPr>
              <w:jc w:val="center"/>
            </w:pPr>
            <w:r>
              <w:rPr>
                <w:rFonts w:ascii="Calibri" w:hAnsi="Calibri" w:cs="Calibri"/>
                <w:color w:val="000000"/>
              </w:rPr>
              <w:t>0.76</w:t>
            </w:r>
          </w:p>
        </w:tc>
      </w:tr>
      <w:tr w:rsidR="00F83E27" w14:paraId="77C7CDB6" w14:textId="77777777" w:rsidTr="2F25AB1C">
        <w:tc>
          <w:tcPr>
            <w:tcW w:w="1950" w:type="dxa"/>
            <w:vAlign w:val="center"/>
          </w:tcPr>
          <w:p w14:paraId="5845A29A" w14:textId="77777777" w:rsidR="00F83E27" w:rsidRDefault="00F83E27" w:rsidP="00F83E27"/>
        </w:tc>
        <w:tc>
          <w:tcPr>
            <w:tcW w:w="3437" w:type="dxa"/>
            <w:vAlign w:val="bottom"/>
          </w:tcPr>
          <w:p w14:paraId="027BD234" w14:textId="11546A6E" w:rsidR="00F83E27" w:rsidRDefault="00F83E27" w:rsidP="00F83E27">
            <w:pPr>
              <w:jc w:val="center"/>
            </w:pPr>
            <w:r>
              <w:rPr>
                <w:rFonts w:ascii="Calibri" w:hAnsi="Calibri" w:cs="Calibri"/>
                <w:color w:val="000000"/>
              </w:rPr>
              <w:t>Air pollution worry: Worried</w:t>
            </w:r>
          </w:p>
        </w:tc>
        <w:tc>
          <w:tcPr>
            <w:tcW w:w="2265" w:type="dxa"/>
            <w:vAlign w:val="bottom"/>
          </w:tcPr>
          <w:p w14:paraId="633BC9B7" w14:textId="6E83B614" w:rsidR="00F83E27" w:rsidRPr="00F83E27" w:rsidRDefault="00F83E27" w:rsidP="00F83E27">
            <w:pPr>
              <w:jc w:val="center"/>
              <w:rPr>
                <w:b/>
                <w:bCs/>
              </w:rPr>
            </w:pPr>
            <w:r>
              <w:rPr>
                <w:rFonts w:ascii="Calibri" w:hAnsi="Calibri" w:cs="Calibri"/>
                <w:color w:val="000000"/>
              </w:rPr>
              <w:t>-0.21 [-1.13, 0.71]</w:t>
            </w:r>
          </w:p>
        </w:tc>
        <w:tc>
          <w:tcPr>
            <w:tcW w:w="1358" w:type="dxa"/>
            <w:vAlign w:val="bottom"/>
          </w:tcPr>
          <w:p w14:paraId="07B64D80" w14:textId="4DED1F57" w:rsidR="00F83E27" w:rsidRDefault="00F83E27" w:rsidP="00F83E27">
            <w:pPr>
              <w:jc w:val="center"/>
            </w:pPr>
            <w:r>
              <w:rPr>
                <w:rFonts w:ascii="Calibri" w:hAnsi="Calibri" w:cs="Calibri"/>
                <w:color w:val="000000"/>
              </w:rPr>
              <w:t>0.64</w:t>
            </w:r>
          </w:p>
        </w:tc>
      </w:tr>
      <w:tr w:rsidR="00F83E27" w14:paraId="4AB55436" w14:textId="77777777" w:rsidTr="2F25AB1C">
        <w:tc>
          <w:tcPr>
            <w:tcW w:w="1950" w:type="dxa"/>
            <w:tcBorders>
              <w:bottom w:val="single" w:sz="4" w:space="0" w:color="000000" w:themeColor="text1"/>
            </w:tcBorders>
            <w:vAlign w:val="center"/>
          </w:tcPr>
          <w:p w14:paraId="472BB162" w14:textId="77777777" w:rsidR="00F83E27" w:rsidRDefault="00F83E27" w:rsidP="00F83E27"/>
        </w:tc>
        <w:tc>
          <w:tcPr>
            <w:tcW w:w="3437" w:type="dxa"/>
            <w:tcBorders>
              <w:bottom w:val="single" w:sz="4" w:space="0" w:color="000000" w:themeColor="text1"/>
            </w:tcBorders>
            <w:vAlign w:val="bottom"/>
          </w:tcPr>
          <w:p w14:paraId="7240D696" w14:textId="1CD83309" w:rsidR="00F83E27" w:rsidRDefault="00F83E27" w:rsidP="00F83E27">
            <w:pPr>
              <w:jc w:val="center"/>
            </w:pPr>
            <w:r>
              <w:rPr>
                <w:rFonts w:ascii="Calibri" w:hAnsi="Calibri" w:cs="Calibri"/>
                <w:color w:val="000000"/>
              </w:rPr>
              <w:t>Time spent out of home</w:t>
            </w:r>
          </w:p>
        </w:tc>
        <w:tc>
          <w:tcPr>
            <w:tcW w:w="2265" w:type="dxa"/>
            <w:tcBorders>
              <w:bottom w:val="single" w:sz="4" w:space="0" w:color="000000" w:themeColor="text1"/>
            </w:tcBorders>
            <w:vAlign w:val="bottom"/>
          </w:tcPr>
          <w:p w14:paraId="3C753E77" w14:textId="2D2A9F5C" w:rsidR="00F83E27" w:rsidRPr="00F83E27" w:rsidRDefault="00F83E27" w:rsidP="00F83E27">
            <w:pPr>
              <w:jc w:val="center"/>
              <w:rPr>
                <w:b/>
                <w:bCs/>
              </w:rPr>
            </w:pPr>
            <w:r w:rsidRPr="00F83E27">
              <w:rPr>
                <w:rFonts w:ascii="Calibri" w:hAnsi="Calibri" w:cs="Calibri"/>
                <w:b/>
                <w:bCs/>
                <w:color w:val="000000"/>
              </w:rPr>
              <w:t>-0.16 [-0.32, -0.01]*</w:t>
            </w:r>
          </w:p>
        </w:tc>
        <w:tc>
          <w:tcPr>
            <w:tcW w:w="1358" w:type="dxa"/>
            <w:tcBorders>
              <w:bottom w:val="single" w:sz="4" w:space="0" w:color="000000" w:themeColor="text1"/>
            </w:tcBorders>
            <w:vAlign w:val="bottom"/>
          </w:tcPr>
          <w:p w14:paraId="78EA2C60" w14:textId="57306403" w:rsidR="00F83E27" w:rsidRDefault="00F83E27" w:rsidP="00F83E27">
            <w:pPr>
              <w:jc w:val="center"/>
            </w:pPr>
            <w:r>
              <w:rPr>
                <w:rFonts w:ascii="Calibri" w:hAnsi="Calibri" w:cs="Calibri"/>
                <w:color w:val="000000"/>
              </w:rPr>
              <w:t>0.04</w:t>
            </w:r>
          </w:p>
        </w:tc>
      </w:tr>
      <w:tr w:rsidR="00F83E27" w14:paraId="6AC3C516" w14:textId="77777777" w:rsidTr="2F25AB1C">
        <w:tc>
          <w:tcPr>
            <w:tcW w:w="1950" w:type="dxa"/>
            <w:tcBorders>
              <w:top w:val="single" w:sz="4" w:space="0" w:color="000000" w:themeColor="text1"/>
            </w:tcBorders>
            <w:vAlign w:val="center"/>
          </w:tcPr>
          <w:p w14:paraId="296C86B1" w14:textId="77777777" w:rsidR="00F83E27" w:rsidRDefault="00F83E27" w:rsidP="00F83E27">
            <w:r>
              <w:rPr>
                <w:rFonts w:ascii="Calibri" w:hAnsi="Calibri" w:cs="Calibri"/>
                <w:color w:val="000000"/>
              </w:rPr>
              <w:t>STEAM</w:t>
            </w:r>
          </w:p>
        </w:tc>
        <w:tc>
          <w:tcPr>
            <w:tcW w:w="3437" w:type="dxa"/>
            <w:tcBorders>
              <w:top w:val="single" w:sz="4" w:space="0" w:color="000000" w:themeColor="text1"/>
            </w:tcBorders>
            <w:vAlign w:val="bottom"/>
          </w:tcPr>
          <w:p w14:paraId="4377FD6E" w14:textId="7679ADE3" w:rsidR="00F83E27" w:rsidRDefault="00F83E27" w:rsidP="00F83E27">
            <w:pPr>
              <w:jc w:val="center"/>
            </w:pPr>
            <w:r>
              <w:rPr>
                <w:rFonts w:ascii="Calibri" w:hAnsi="Calibri" w:cs="Calibri"/>
                <w:color w:val="000000"/>
              </w:rPr>
              <w:t>Age</w:t>
            </w:r>
          </w:p>
        </w:tc>
        <w:tc>
          <w:tcPr>
            <w:tcW w:w="2265" w:type="dxa"/>
            <w:tcBorders>
              <w:top w:val="single" w:sz="4" w:space="0" w:color="000000" w:themeColor="text1"/>
            </w:tcBorders>
            <w:vAlign w:val="bottom"/>
          </w:tcPr>
          <w:p w14:paraId="6D424996" w14:textId="3510E5C3" w:rsidR="00F83E27" w:rsidRDefault="00F83E27" w:rsidP="00F83E27">
            <w:pPr>
              <w:jc w:val="center"/>
            </w:pPr>
            <w:r>
              <w:rPr>
                <w:rFonts w:ascii="Calibri" w:hAnsi="Calibri" w:cs="Calibri"/>
                <w:color w:val="000000"/>
              </w:rPr>
              <w:t>-0.01 [-0.59, 0.56]</w:t>
            </w:r>
          </w:p>
        </w:tc>
        <w:tc>
          <w:tcPr>
            <w:tcW w:w="1358" w:type="dxa"/>
            <w:tcBorders>
              <w:top w:val="single" w:sz="4" w:space="0" w:color="000000" w:themeColor="text1"/>
            </w:tcBorders>
            <w:vAlign w:val="bottom"/>
          </w:tcPr>
          <w:p w14:paraId="230DFD86" w14:textId="644B2CE6" w:rsidR="00F83E27" w:rsidRDefault="00F83E27" w:rsidP="00F83E27">
            <w:pPr>
              <w:jc w:val="center"/>
            </w:pPr>
            <w:r>
              <w:rPr>
                <w:rFonts w:ascii="Calibri" w:hAnsi="Calibri" w:cs="Calibri"/>
                <w:color w:val="000000"/>
              </w:rPr>
              <w:t>0.96</w:t>
            </w:r>
          </w:p>
        </w:tc>
      </w:tr>
      <w:tr w:rsidR="00F83E27" w14:paraId="2458460B" w14:textId="77777777" w:rsidTr="2F25AB1C">
        <w:tc>
          <w:tcPr>
            <w:tcW w:w="1950" w:type="dxa"/>
            <w:vAlign w:val="center"/>
          </w:tcPr>
          <w:p w14:paraId="736CBACD" w14:textId="77777777" w:rsidR="00F83E27" w:rsidRDefault="00F83E27" w:rsidP="00F83E27"/>
        </w:tc>
        <w:tc>
          <w:tcPr>
            <w:tcW w:w="3437" w:type="dxa"/>
            <w:vAlign w:val="bottom"/>
          </w:tcPr>
          <w:p w14:paraId="2D473433" w14:textId="33066333" w:rsidR="00F83E27" w:rsidRDefault="00F83E27" w:rsidP="00F83E27">
            <w:pPr>
              <w:jc w:val="center"/>
            </w:pPr>
            <w:r>
              <w:rPr>
                <w:rFonts w:ascii="Calibri" w:hAnsi="Calibri" w:cs="Calibri"/>
                <w:color w:val="000000"/>
              </w:rPr>
              <w:t>Gender: Male</w:t>
            </w:r>
          </w:p>
        </w:tc>
        <w:tc>
          <w:tcPr>
            <w:tcW w:w="2265" w:type="dxa"/>
            <w:vAlign w:val="bottom"/>
          </w:tcPr>
          <w:p w14:paraId="1FAA4765" w14:textId="171867BB" w:rsidR="00F83E27" w:rsidRDefault="00F83E27" w:rsidP="00F83E27">
            <w:pPr>
              <w:jc w:val="center"/>
            </w:pPr>
            <w:r>
              <w:rPr>
                <w:rFonts w:ascii="Calibri" w:hAnsi="Calibri" w:cs="Calibri"/>
                <w:color w:val="000000"/>
              </w:rPr>
              <w:t>0.33 [-0.89, 1.55]</w:t>
            </w:r>
          </w:p>
        </w:tc>
        <w:tc>
          <w:tcPr>
            <w:tcW w:w="1358" w:type="dxa"/>
            <w:vAlign w:val="bottom"/>
          </w:tcPr>
          <w:p w14:paraId="6281B060" w14:textId="1E50405C" w:rsidR="00F83E27" w:rsidRDefault="00F83E27" w:rsidP="00F83E27">
            <w:pPr>
              <w:jc w:val="center"/>
            </w:pPr>
            <w:r>
              <w:rPr>
                <w:rFonts w:ascii="Calibri" w:hAnsi="Calibri" w:cs="Calibri"/>
                <w:color w:val="000000"/>
              </w:rPr>
              <w:t>0.59</w:t>
            </w:r>
          </w:p>
        </w:tc>
      </w:tr>
      <w:tr w:rsidR="00F83E27" w14:paraId="363A2044" w14:textId="77777777" w:rsidTr="2F25AB1C">
        <w:tc>
          <w:tcPr>
            <w:tcW w:w="1950" w:type="dxa"/>
            <w:vAlign w:val="center"/>
          </w:tcPr>
          <w:p w14:paraId="6983CE70" w14:textId="77777777" w:rsidR="00F83E27" w:rsidRDefault="00F83E27" w:rsidP="00F83E27"/>
        </w:tc>
        <w:tc>
          <w:tcPr>
            <w:tcW w:w="3437" w:type="dxa"/>
            <w:vAlign w:val="bottom"/>
          </w:tcPr>
          <w:p w14:paraId="0093929B" w14:textId="07C1D195" w:rsidR="00F83E27" w:rsidRDefault="00F83E27" w:rsidP="00F83E27">
            <w:pPr>
              <w:jc w:val="center"/>
            </w:pPr>
            <w:r>
              <w:rPr>
                <w:rFonts w:ascii="Calibri" w:hAnsi="Calibri" w:cs="Calibri"/>
                <w:color w:val="000000"/>
              </w:rPr>
              <w:t>BMI</w:t>
            </w:r>
          </w:p>
        </w:tc>
        <w:tc>
          <w:tcPr>
            <w:tcW w:w="2265" w:type="dxa"/>
            <w:vAlign w:val="bottom"/>
          </w:tcPr>
          <w:p w14:paraId="386BF7B6" w14:textId="77CEA062" w:rsidR="00F83E27" w:rsidRDefault="00F83E27" w:rsidP="00F83E27">
            <w:pPr>
              <w:jc w:val="center"/>
            </w:pPr>
            <w:r>
              <w:rPr>
                <w:rFonts w:ascii="Calibri" w:hAnsi="Calibri" w:cs="Calibri"/>
                <w:color w:val="000000"/>
              </w:rPr>
              <w:t>0.02 [-0.2</w:t>
            </w:r>
            <w:r w:rsidR="00933503">
              <w:rPr>
                <w:rFonts w:ascii="Calibri" w:hAnsi="Calibri" w:cs="Calibri"/>
                <w:color w:val="000000"/>
              </w:rPr>
              <w:t>0</w:t>
            </w:r>
            <w:r>
              <w:rPr>
                <w:rFonts w:ascii="Calibri" w:hAnsi="Calibri" w:cs="Calibri"/>
                <w:color w:val="000000"/>
              </w:rPr>
              <w:t>, 0.24]</w:t>
            </w:r>
          </w:p>
        </w:tc>
        <w:tc>
          <w:tcPr>
            <w:tcW w:w="1358" w:type="dxa"/>
            <w:vAlign w:val="bottom"/>
          </w:tcPr>
          <w:p w14:paraId="210ACBD3" w14:textId="46EBD548" w:rsidR="00F83E27" w:rsidRDefault="00F83E27" w:rsidP="00F83E27">
            <w:pPr>
              <w:jc w:val="center"/>
            </w:pPr>
            <w:r>
              <w:rPr>
                <w:rFonts w:ascii="Calibri" w:hAnsi="Calibri" w:cs="Calibri"/>
                <w:color w:val="000000"/>
              </w:rPr>
              <w:t>0.85</w:t>
            </w:r>
          </w:p>
        </w:tc>
      </w:tr>
      <w:tr w:rsidR="00F83E27" w14:paraId="4A17418C" w14:textId="77777777" w:rsidTr="2F25AB1C">
        <w:tc>
          <w:tcPr>
            <w:tcW w:w="1950" w:type="dxa"/>
            <w:vAlign w:val="center"/>
          </w:tcPr>
          <w:p w14:paraId="6EF49689" w14:textId="77777777" w:rsidR="00F83E27" w:rsidRDefault="00F83E27" w:rsidP="00F83E27"/>
        </w:tc>
        <w:tc>
          <w:tcPr>
            <w:tcW w:w="3437" w:type="dxa"/>
            <w:vAlign w:val="bottom"/>
          </w:tcPr>
          <w:p w14:paraId="383FEAB3" w14:textId="6062140E" w:rsidR="00F83E27" w:rsidRDefault="00F83E27" w:rsidP="00F83E27">
            <w:pPr>
              <w:jc w:val="center"/>
            </w:pPr>
            <w:r>
              <w:rPr>
                <w:rFonts w:ascii="Calibri" w:hAnsi="Calibri" w:cs="Calibri"/>
                <w:color w:val="000000"/>
              </w:rPr>
              <w:t>IMD score</w:t>
            </w:r>
          </w:p>
        </w:tc>
        <w:tc>
          <w:tcPr>
            <w:tcW w:w="2265" w:type="dxa"/>
            <w:vAlign w:val="bottom"/>
          </w:tcPr>
          <w:p w14:paraId="071BA248" w14:textId="2DA84251" w:rsidR="00F83E27" w:rsidRDefault="00F83E27" w:rsidP="00F83E27">
            <w:pPr>
              <w:jc w:val="center"/>
            </w:pPr>
            <w:r>
              <w:rPr>
                <w:rFonts w:ascii="Calibri" w:hAnsi="Calibri" w:cs="Calibri"/>
                <w:color w:val="000000"/>
              </w:rPr>
              <w:t>0.08 [-0.78, 0.93]</w:t>
            </w:r>
          </w:p>
        </w:tc>
        <w:tc>
          <w:tcPr>
            <w:tcW w:w="1358" w:type="dxa"/>
            <w:vAlign w:val="bottom"/>
          </w:tcPr>
          <w:p w14:paraId="4A2D620C" w14:textId="2B04E01D" w:rsidR="00F83E27" w:rsidRDefault="00F83E27" w:rsidP="00F83E27">
            <w:pPr>
              <w:jc w:val="center"/>
            </w:pPr>
            <w:r>
              <w:rPr>
                <w:rFonts w:ascii="Calibri" w:hAnsi="Calibri" w:cs="Calibri"/>
                <w:color w:val="000000"/>
              </w:rPr>
              <w:t>0.86</w:t>
            </w:r>
          </w:p>
        </w:tc>
      </w:tr>
      <w:tr w:rsidR="00F83E27" w14:paraId="2328F66E" w14:textId="77777777" w:rsidTr="2F25AB1C">
        <w:tc>
          <w:tcPr>
            <w:tcW w:w="1950" w:type="dxa"/>
            <w:vAlign w:val="center"/>
          </w:tcPr>
          <w:p w14:paraId="793A73DE" w14:textId="77777777" w:rsidR="00F83E27" w:rsidRDefault="00F83E27" w:rsidP="00F83E27"/>
        </w:tc>
        <w:tc>
          <w:tcPr>
            <w:tcW w:w="3437" w:type="dxa"/>
            <w:vAlign w:val="bottom"/>
          </w:tcPr>
          <w:p w14:paraId="527C0DF3" w14:textId="75168555" w:rsidR="00F83E27" w:rsidRDefault="00F83E27" w:rsidP="00F83E27">
            <w:pPr>
              <w:jc w:val="center"/>
            </w:pPr>
            <w:r>
              <w:rPr>
                <w:rFonts w:ascii="Calibri" w:hAnsi="Calibri" w:cs="Calibri"/>
                <w:color w:val="000000"/>
              </w:rPr>
              <w:t>Physical activity</w:t>
            </w:r>
          </w:p>
        </w:tc>
        <w:tc>
          <w:tcPr>
            <w:tcW w:w="2265" w:type="dxa"/>
            <w:vAlign w:val="bottom"/>
          </w:tcPr>
          <w:p w14:paraId="7C2FF851" w14:textId="7C06150C" w:rsidR="00F83E27" w:rsidRDefault="00F83E27" w:rsidP="00F83E27">
            <w:pPr>
              <w:jc w:val="center"/>
            </w:pPr>
            <w:r>
              <w:rPr>
                <w:rFonts w:ascii="Calibri" w:hAnsi="Calibri" w:cs="Calibri"/>
                <w:color w:val="000000"/>
              </w:rPr>
              <w:t>0.29 [-0.51, 1.08]</w:t>
            </w:r>
          </w:p>
        </w:tc>
        <w:tc>
          <w:tcPr>
            <w:tcW w:w="1358" w:type="dxa"/>
            <w:vAlign w:val="bottom"/>
          </w:tcPr>
          <w:p w14:paraId="575641D9" w14:textId="10626147" w:rsidR="00F83E27" w:rsidRDefault="00F83E27" w:rsidP="00F83E27">
            <w:pPr>
              <w:jc w:val="center"/>
            </w:pPr>
            <w:r>
              <w:rPr>
                <w:rFonts w:ascii="Calibri" w:hAnsi="Calibri" w:cs="Calibri"/>
                <w:color w:val="000000"/>
              </w:rPr>
              <w:t>0.47</w:t>
            </w:r>
          </w:p>
        </w:tc>
      </w:tr>
      <w:tr w:rsidR="00F83E27" w14:paraId="2B1CF63F" w14:textId="77777777" w:rsidTr="2F25AB1C">
        <w:tc>
          <w:tcPr>
            <w:tcW w:w="1950" w:type="dxa"/>
            <w:vAlign w:val="center"/>
          </w:tcPr>
          <w:p w14:paraId="134B2183" w14:textId="77777777" w:rsidR="00F83E27" w:rsidRDefault="00F83E27" w:rsidP="00F83E27"/>
        </w:tc>
        <w:tc>
          <w:tcPr>
            <w:tcW w:w="3437" w:type="dxa"/>
            <w:vAlign w:val="bottom"/>
          </w:tcPr>
          <w:p w14:paraId="44515523" w14:textId="293A9445" w:rsidR="00F83E27" w:rsidRDefault="00F83E27" w:rsidP="00F83E27">
            <w:pPr>
              <w:jc w:val="center"/>
            </w:pPr>
            <w:r>
              <w:rPr>
                <w:rFonts w:ascii="Calibri" w:hAnsi="Calibri" w:cs="Calibri"/>
                <w:color w:val="000000"/>
              </w:rPr>
              <w:t>Smoker: Former smoker</w:t>
            </w:r>
          </w:p>
        </w:tc>
        <w:tc>
          <w:tcPr>
            <w:tcW w:w="2265" w:type="dxa"/>
            <w:vAlign w:val="bottom"/>
          </w:tcPr>
          <w:p w14:paraId="7F3C028B" w14:textId="4756ECBD" w:rsidR="00F83E27" w:rsidRPr="00326711" w:rsidRDefault="00F83E27" w:rsidP="00F83E27">
            <w:pPr>
              <w:jc w:val="center"/>
              <w:rPr>
                <w:b/>
                <w:bCs/>
              </w:rPr>
            </w:pPr>
            <w:r>
              <w:rPr>
                <w:rFonts w:ascii="Calibri" w:hAnsi="Calibri" w:cs="Calibri"/>
                <w:color w:val="000000"/>
              </w:rPr>
              <w:t>0.05 [-1.32, 1.43]</w:t>
            </w:r>
          </w:p>
        </w:tc>
        <w:tc>
          <w:tcPr>
            <w:tcW w:w="1358" w:type="dxa"/>
            <w:vAlign w:val="bottom"/>
          </w:tcPr>
          <w:p w14:paraId="3C3A7EBD" w14:textId="6CC4E80C" w:rsidR="00F83E27" w:rsidRDefault="00F83E27" w:rsidP="00F83E27">
            <w:pPr>
              <w:jc w:val="center"/>
            </w:pPr>
            <w:r>
              <w:rPr>
                <w:rFonts w:ascii="Calibri" w:hAnsi="Calibri" w:cs="Calibri"/>
                <w:color w:val="000000"/>
              </w:rPr>
              <w:t>0.94</w:t>
            </w:r>
          </w:p>
        </w:tc>
      </w:tr>
      <w:tr w:rsidR="00F83E27" w14:paraId="003786D5" w14:textId="77777777" w:rsidTr="2F25AB1C">
        <w:tc>
          <w:tcPr>
            <w:tcW w:w="1950" w:type="dxa"/>
            <w:vAlign w:val="center"/>
          </w:tcPr>
          <w:p w14:paraId="111FA3B5" w14:textId="77777777" w:rsidR="00F83E27" w:rsidRDefault="00F83E27" w:rsidP="00F83E27"/>
        </w:tc>
        <w:tc>
          <w:tcPr>
            <w:tcW w:w="3437" w:type="dxa"/>
            <w:vAlign w:val="bottom"/>
          </w:tcPr>
          <w:p w14:paraId="05D821E9" w14:textId="590708F2" w:rsidR="00F83E27" w:rsidRDefault="00F83E27" w:rsidP="00F83E27">
            <w:pPr>
              <w:jc w:val="center"/>
            </w:pPr>
            <w:r>
              <w:rPr>
                <w:rFonts w:ascii="Calibri" w:hAnsi="Calibri" w:cs="Calibri"/>
                <w:color w:val="000000"/>
              </w:rPr>
              <w:t>Residence Type: Semi/Detached</w:t>
            </w:r>
          </w:p>
        </w:tc>
        <w:tc>
          <w:tcPr>
            <w:tcW w:w="2265" w:type="dxa"/>
            <w:vAlign w:val="bottom"/>
          </w:tcPr>
          <w:p w14:paraId="4F99A23D" w14:textId="4C2BBE6D" w:rsidR="00F83E27" w:rsidRPr="00326711" w:rsidRDefault="00F83E27" w:rsidP="00F83E27">
            <w:pPr>
              <w:jc w:val="center"/>
              <w:rPr>
                <w:b/>
                <w:bCs/>
              </w:rPr>
            </w:pPr>
            <w:r>
              <w:rPr>
                <w:rFonts w:ascii="Calibri" w:hAnsi="Calibri" w:cs="Calibri"/>
                <w:color w:val="000000"/>
              </w:rPr>
              <w:t>-0.71 [-2</w:t>
            </w:r>
            <w:r w:rsidR="00235758">
              <w:rPr>
                <w:rFonts w:ascii="Calibri" w:hAnsi="Calibri" w:cs="Calibri"/>
                <w:color w:val="000000"/>
              </w:rPr>
              <w:t>.00</w:t>
            </w:r>
            <w:r>
              <w:rPr>
                <w:rFonts w:ascii="Calibri" w:hAnsi="Calibri" w:cs="Calibri"/>
                <w:color w:val="000000"/>
              </w:rPr>
              <w:t>, 0.59]</w:t>
            </w:r>
          </w:p>
        </w:tc>
        <w:tc>
          <w:tcPr>
            <w:tcW w:w="1358" w:type="dxa"/>
            <w:vAlign w:val="bottom"/>
          </w:tcPr>
          <w:p w14:paraId="53F1D9A6" w14:textId="595FE4E2" w:rsidR="00F83E27" w:rsidRDefault="00F83E27" w:rsidP="00F83E27">
            <w:pPr>
              <w:jc w:val="center"/>
            </w:pPr>
            <w:r>
              <w:rPr>
                <w:rFonts w:ascii="Calibri" w:hAnsi="Calibri" w:cs="Calibri"/>
                <w:color w:val="000000"/>
              </w:rPr>
              <w:t>0.27</w:t>
            </w:r>
          </w:p>
        </w:tc>
      </w:tr>
      <w:tr w:rsidR="00F83E27" w14:paraId="5E890EA6" w14:textId="77777777" w:rsidTr="2F25AB1C">
        <w:tc>
          <w:tcPr>
            <w:tcW w:w="1950" w:type="dxa"/>
            <w:vAlign w:val="center"/>
          </w:tcPr>
          <w:p w14:paraId="6D3C3E77" w14:textId="77777777" w:rsidR="00F83E27" w:rsidRDefault="00F83E27" w:rsidP="00F83E27"/>
        </w:tc>
        <w:tc>
          <w:tcPr>
            <w:tcW w:w="3437" w:type="dxa"/>
            <w:vAlign w:val="bottom"/>
          </w:tcPr>
          <w:p w14:paraId="3B355810" w14:textId="4EDC92FC" w:rsidR="00F83E27" w:rsidRDefault="00F83E27" w:rsidP="00F83E27">
            <w:pPr>
              <w:jc w:val="center"/>
            </w:pPr>
            <w:r>
              <w:rPr>
                <w:rFonts w:ascii="Calibri" w:hAnsi="Calibri" w:cs="Calibri"/>
                <w:color w:val="000000"/>
              </w:rPr>
              <w:t>Residence Type: Other</w:t>
            </w:r>
          </w:p>
        </w:tc>
        <w:tc>
          <w:tcPr>
            <w:tcW w:w="2265" w:type="dxa"/>
            <w:vAlign w:val="bottom"/>
          </w:tcPr>
          <w:p w14:paraId="08803735" w14:textId="7EFFA210" w:rsidR="00F83E27" w:rsidRDefault="00F83E27" w:rsidP="00F83E27">
            <w:pPr>
              <w:jc w:val="center"/>
            </w:pPr>
            <w:r>
              <w:rPr>
                <w:rFonts w:ascii="Calibri" w:hAnsi="Calibri" w:cs="Calibri"/>
                <w:color w:val="000000"/>
              </w:rPr>
              <w:t>-0.21 [-1.46, 1.04]</w:t>
            </w:r>
          </w:p>
        </w:tc>
        <w:tc>
          <w:tcPr>
            <w:tcW w:w="1358" w:type="dxa"/>
            <w:vAlign w:val="bottom"/>
          </w:tcPr>
          <w:p w14:paraId="39D2941E" w14:textId="2FF93BD2" w:rsidR="00F83E27" w:rsidRDefault="00F83E27" w:rsidP="00F83E27">
            <w:pPr>
              <w:jc w:val="center"/>
            </w:pPr>
            <w:r>
              <w:rPr>
                <w:rFonts w:ascii="Calibri" w:hAnsi="Calibri" w:cs="Calibri"/>
                <w:color w:val="000000"/>
              </w:rPr>
              <w:t>0.73</w:t>
            </w:r>
          </w:p>
        </w:tc>
      </w:tr>
      <w:tr w:rsidR="00F83E27" w14:paraId="6DC339A4" w14:textId="77777777" w:rsidTr="2F25AB1C">
        <w:tc>
          <w:tcPr>
            <w:tcW w:w="1950" w:type="dxa"/>
            <w:vAlign w:val="center"/>
          </w:tcPr>
          <w:p w14:paraId="4B03E8A5" w14:textId="77777777" w:rsidR="00F83E27" w:rsidRDefault="00F83E27" w:rsidP="00F83E27"/>
        </w:tc>
        <w:tc>
          <w:tcPr>
            <w:tcW w:w="3437" w:type="dxa"/>
            <w:vAlign w:val="bottom"/>
          </w:tcPr>
          <w:p w14:paraId="7000E2D2" w14:textId="0778B272" w:rsidR="00F83E27" w:rsidRDefault="00F83E27" w:rsidP="00F83E27">
            <w:pPr>
              <w:jc w:val="center"/>
            </w:pPr>
            <w:r>
              <w:rPr>
                <w:rFonts w:ascii="Calibri" w:hAnsi="Calibri" w:cs="Calibri"/>
                <w:color w:val="000000"/>
              </w:rPr>
              <w:t>Air pollution worry: Worried</w:t>
            </w:r>
          </w:p>
        </w:tc>
        <w:tc>
          <w:tcPr>
            <w:tcW w:w="2265" w:type="dxa"/>
            <w:vAlign w:val="bottom"/>
          </w:tcPr>
          <w:p w14:paraId="6D0A8D2B" w14:textId="3C627A02" w:rsidR="00F83E27" w:rsidRDefault="00F83E27" w:rsidP="00F83E27">
            <w:pPr>
              <w:jc w:val="center"/>
            </w:pPr>
            <w:r>
              <w:rPr>
                <w:rFonts w:ascii="Calibri" w:hAnsi="Calibri" w:cs="Calibri"/>
                <w:color w:val="000000"/>
              </w:rPr>
              <w:t>-0.33 [-1.41, 0.75]</w:t>
            </w:r>
          </w:p>
        </w:tc>
        <w:tc>
          <w:tcPr>
            <w:tcW w:w="1358" w:type="dxa"/>
            <w:vAlign w:val="bottom"/>
          </w:tcPr>
          <w:p w14:paraId="48D6A6A1" w14:textId="28EF7A37" w:rsidR="00F83E27" w:rsidRDefault="00F83E27" w:rsidP="00F83E27">
            <w:pPr>
              <w:jc w:val="center"/>
            </w:pPr>
            <w:r>
              <w:rPr>
                <w:rFonts w:ascii="Calibri" w:hAnsi="Calibri" w:cs="Calibri"/>
                <w:color w:val="000000"/>
              </w:rPr>
              <w:t>0.53</w:t>
            </w:r>
          </w:p>
        </w:tc>
      </w:tr>
      <w:tr w:rsidR="00F83E27" w14:paraId="6156CAFF" w14:textId="77777777" w:rsidTr="2F25AB1C">
        <w:tc>
          <w:tcPr>
            <w:tcW w:w="1950" w:type="dxa"/>
            <w:tcBorders>
              <w:bottom w:val="single" w:sz="4" w:space="0" w:color="000000" w:themeColor="text1"/>
            </w:tcBorders>
            <w:vAlign w:val="center"/>
          </w:tcPr>
          <w:p w14:paraId="75872988" w14:textId="77777777" w:rsidR="00F83E27" w:rsidRDefault="00F83E27" w:rsidP="00F83E27"/>
        </w:tc>
        <w:tc>
          <w:tcPr>
            <w:tcW w:w="3437" w:type="dxa"/>
            <w:tcBorders>
              <w:bottom w:val="single" w:sz="4" w:space="0" w:color="000000" w:themeColor="text1"/>
            </w:tcBorders>
            <w:vAlign w:val="bottom"/>
          </w:tcPr>
          <w:p w14:paraId="5D514841" w14:textId="06306182" w:rsidR="00F83E27" w:rsidRDefault="00F83E27" w:rsidP="00F83E27">
            <w:pPr>
              <w:jc w:val="center"/>
            </w:pPr>
            <w:r>
              <w:rPr>
                <w:rFonts w:ascii="Calibri" w:hAnsi="Calibri" w:cs="Calibri"/>
                <w:color w:val="000000"/>
              </w:rPr>
              <w:t>Time spent out of home</w:t>
            </w:r>
          </w:p>
        </w:tc>
        <w:tc>
          <w:tcPr>
            <w:tcW w:w="2265" w:type="dxa"/>
            <w:tcBorders>
              <w:bottom w:val="single" w:sz="4" w:space="0" w:color="000000" w:themeColor="text1"/>
            </w:tcBorders>
            <w:vAlign w:val="bottom"/>
          </w:tcPr>
          <w:p w14:paraId="124DDD94" w14:textId="09195D52" w:rsidR="00F83E27" w:rsidRDefault="00F83E27" w:rsidP="00F83E27">
            <w:pPr>
              <w:jc w:val="center"/>
            </w:pPr>
            <w:r>
              <w:rPr>
                <w:rFonts w:ascii="Calibri" w:hAnsi="Calibri" w:cs="Calibri"/>
                <w:color w:val="000000"/>
              </w:rPr>
              <w:t>-0.16 [-0.34, 0.02]</w:t>
            </w:r>
          </w:p>
        </w:tc>
        <w:tc>
          <w:tcPr>
            <w:tcW w:w="1358" w:type="dxa"/>
            <w:tcBorders>
              <w:bottom w:val="single" w:sz="4" w:space="0" w:color="000000" w:themeColor="text1"/>
            </w:tcBorders>
            <w:vAlign w:val="bottom"/>
          </w:tcPr>
          <w:p w14:paraId="503A22D3" w14:textId="2D1DC2E5" w:rsidR="00F83E27" w:rsidRDefault="00F83E27" w:rsidP="00F83E27">
            <w:pPr>
              <w:jc w:val="center"/>
            </w:pPr>
            <w:r>
              <w:rPr>
                <w:rFonts w:ascii="Calibri" w:hAnsi="Calibri" w:cs="Calibri"/>
                <w:color w:val="000000"/>
              </w:rPr>
              <w:t>0.08</w:t>
            </w:r>
          </w:p>
        </w:tc>
      </w:tr>
    </w:tbl>
    <w:p w14:paraId="59B68A60" w14:textId="77777777" w:rsidR="00F83E27" w:rsidRDefault="00F83E27" w:rsidP="00F83E27"/>
    <w:p w14:paraId="4AE77ABD" w14:textId="77777777" w:rsidR="00F83E27" w:rsidRDefault="00F83E27" w:rsidP="00F83E27"/>
    <w:p w14:paraId="68008C70" w14:textId="3BE4C76F" w:rsidR="006E6087" w:rsidRDefault="006E6087"/>
    <w:sectPr w:rsidR="006E6087" w:rsidSect="00A626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AA6F2C" w14:textId="77777777" w:rsidR="006C63E7" w:rsidRDefault="006C63E7">
      <w:r>
        <w:separator/>
      </w:r>
    </w:p>
  </w:endnote>
  <w:endnote w:type="continuationSeparator" w:id="0">
    <w:p w14:paraId="3C35E5CE" w14:textId="77777777" w:rsidR="006C63E7" w:rsidRDefault="006C63E7">
      <w:r>
        <w:continuationSeparator/>
      </w:r>
    </w:p>
  </w:endnote>
  <w:endnote w:type="continuationNotice" w:id="1">
    <w:p w14:paraId="63BFF7C0" w14:textId="77777777" w:rsidR="006C63E7" w:rsidRDefault="006C63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511963"/>
      <w:docPartObj>
        <w:docPartGallery w:val="Page Numbers (Bottom of Page)"/>
        <w:docPartUnique/>
      </w:docPartObj>
    </w:sdtPr>
    <w:sdtEndPr>
      <w:rPr>
        <w:noProof/>
      </w:rPr>
    </w:sdtEndPr>
    <w:sdtContent>
      <w:p w14:paraId="0805EB56" w14:textId="77777777" w:rsidR="00810C90" w:rsidRDefault="00733010">
        <w:pPr>
          <w:pStyle w:val="Footer"/>
        </w:pPr>
        <w:r>
          <w:fldChar w:fldCharType="begin"/>
        </w:r>
        <w:r>
          <w:instrText xml:space="preserve"> PAGE   \* MERGEFORMAT </w:instrText>
        </w:r>
        <w:r>
          <w:fldChar w:fldCharType="separate"/>
        </w:r>
        <w:r>
          <w:rPr>
            <w:noProof/>
          </w:rPr>
          <w:t>1</w:t>
        </w:r>
        <w:r>
          <w:rPr>
            <w:noProof/>
          </w:rPr>
          <w:fldChar w:fldCharType="end"/>
        </w:r>
      </w:p>
    </w:sdtContent>
  </w:sdt>
  <w:p w14:paraId="6621EA54" w14:textId="77777777" w:rsidR="00810C90" w:rsidRDefault="00810C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5168521"/>
      <w:docPartObj>
        <w:docPartGallery w:val="Page Numbers (Bottom of Page)"/>
        <w:docPartUnique/>
      </w:docPartObj>
    </w:sdtPr>
    <w:sdtEndPr>
      <w:rPr>
        <w:noProof/>
      </w:rPr>
    </w:sdtEndPr>
    <w:sdtContent>
      <w:p w14:paraId="2E04FAE6" w14:textId="77777777" w:rsidR="001E2647" w:rsidRDefault="001E2647">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101A16BC" w14:textId="77777777" w:rsidR="001E2647" w:rsidRDefault="001E26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C30A00" w14:textId="77777777" w:rsidR="006C63E7" w:rsidRDefault="006C63E7">
      <w:r>
        <w:separator/>
      </w:r>
    </w:p>
  </w:footnote>
  <w:footnote w:type="continuationSeparator" w:id="0">
    <w:p w14:paraId="3632D7FC" w14:textId="77777777" w:rsidR="006C63E7" w:rsidRDefault="006C63E7">
      <w:r>
        <w:continuationSeparator/>
      </w:r>
    </w:p>
  </w:footnote>
  <w:footnote w:type="continuationNotice" w:id="1">
    <w:p w14:paraId="006C9464" w14:textId="77777777" w:rsidR="006C63E7" w:rsidRDefault="006C63E7"/>
  </w:footnote>
  <w:footnote w:id="2">
    <w:p w14:paraId="62301B3E" w14:textId="3CE481F9" w:rsidR="00BF57E8" w:rsidRDefault="00BF57E8">
      <w:pPr>
        <w:pStyle w:val="FootnoteText"/>
      </w:pPr>
      <w:r>
        <w:rPr>
          <w:rStyle w:val="FootnoteReference"/>
        </w:rPr>
        <w:footnoteRef/>
      </w:r>
      <w:r w:rsidR="00CC0D4C" w:rsidRPr="00CC0D4C">
        <w:t xml:space="preserve">Zhang, H., Evangelopoulos, D., Wood, D., Chatzidiakou, L., </w:t>
      </w:r>
      <w:proofErr w:type="spellStart"/>
      <w:r w:rsidR="00CC0D4C" w:rsidRPr="00CC0D4C">
        <w:t>Varaden</w:t>
      </w:r>
      <w:proofErr w:type="spellEnd"/>
      <w:r w:rsidR="00CC0D4C" w:rsidRPr="00CC0D4C">
        <w:t xml:space="preserve">, D., Quint, J., de </w:t>
      </w:r>
      <w:proofErr w:type="spellStart"/>
      <w:r w:rsidR="00CC0D4C" w:rsidRPr="00CC0D4C">
        <w:t>Nazelle</w:t>
      </w:r>
      <w:proofErr w:type="spellEnd"/>
      <w:r w:rsidR="00CC0D4C" w:rsidRPr="00CC0D4C">
        <w:t>, A., Walton, H., Katsouyanni, K. and Barratt, B., 2025. Estimating exposure to pollutants generated from indoor and outdoor sources within vulnerable populations using personal air quality monitors: A London case study. Environment International, 198, p.109431</w:t>
      </w:r>
    </w:p>
  </w:footnote>
  <w:footnote w:id="3">
    <w:p w14:paraId="390C8F47" w14:textId="35770D38" w:rsidR="00BF57E8" w:rsidRDefault="00BF57E8">
      <w:pPr>
        <w:pStyle w:val="FootnoteText"/>
      </w:pPr>
      <w:r>
        <w:rPr>
          <w:rStyle w:val="FootnoteReference"/>
        </w:rPr>
        <w:footnoteRef/>
      </w:r>
      <w:r w:rsidR="00CC0D4C" w:rsidRPr="00CC0D4C">
        <w:t xml:space="preserve">Chawla, N.V., Bowyer, K.W., Hall, L.O. and </w:t>
      </w:r>
      <w:proofErr w:type="spellStart"/>
      <w:r w:rsidR="00CC0D4C" w:rsidRPr="00CC0D4C">
        <w:t>Kegelmeyer</w:t>
      </w:r>
      <w:proofErr w:type="spellEnd"/>
      <w:r w:rsidR="00CC0D4C" w:rsidRPr="00CC0D4C">
        <w:t>, W.P., 2002. SMOTE: synthetic minority over-sampling technique. Journal of artificial intelligence research, 16, pp.321-357</w:t>
      </w:r>
    </w:p>
  </w:footnote>
  <w:footnote w:id="4">
    <w:p w14:paraId="31DBD9AA" w14:textId="4B5684E0" w:rsidR="00CC0D4C" w:rsidRDefault="00BF57E8" w:rsidP="00CC0D4C">
      <w:pPr>
        <w:pStyle w:val="FootnoteText"/>
      </w:pPr>
      <w:r>
        <w:rPr>
          <w:rStyle w:val="FootnoteReference"/>
        </w:rPr>
        <w:footnoteRef/>
      </w:r>
      <w:r w:rsidR="00CC0D4C">
        <w:t>Diffey, B.L., 2011. An overview analysis of the time people spend outdoors. British Journal of Dermatology, 164(4), pp.848-854 and</w:t>
      </w:r>
    </w:p>
    <w:p w14:paraId="0489E135" w14:textId="55EDBEF0" w:rsidR="00BF57E8" w:rsidRDefault="00CC0D4C" w:rsidP="00CC0D4C">
      <w:pPr>
        <w:pStyle w:val="FootnoteText"/>
      </w:pPr>
      <w:r>
        <w:t xml:space="preserve">Olds, T., Maher, C. and </w:t>
      </w:r>
      <w:proofErr w:type="spellStart"/>
      <w:r>
        <w:t>Dumuid</w:t>
      </w:r>
      <w:proofErr w:type="spellEnd"/>
      <w:r>
        <w:t>, D., 2019. Life on holidays: differences in activity composition between school and holiday periods in Australian children. BMC public health, 19, pp.1-8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0D3DF7"/>
    <w:multiLevelType w:val="hybridMultilevel"/>
    <w:tmpl w:val="74BEF712"/>
    <w:lvl w:ilvl="0" w:tplc="124A1F6C">
      <w:start w:val="1"/>
      <w:numFmt w:val="decimal"/>
      <w:lvlText w:val="%1."/>
      <w:lvlJc w:val="left"/>
      <w:pPr>
        <w:ind w:left="360" w:hanging="360"/>
      </w:pPr>
      <w:rPr>
        <w:lang w:val="en-G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16cid:durableId="17916296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92D"/>
    <w:rsid w:val="000005CA"/>
    <w:rsid w:val="00001FD0"/>
    <w:rsid w:val="000059B6"/>
    <w:rsid w:val="0001263C"/>
    <w:rsid w:val="00012D79"/>
    <w:rsid w:val="00017B2B"/>
    <w:rsid w:val="00017C5A"/>
    <w:rsid w:val="00017FCD"/>
    <w:rsid w:val="00020B8A"/>
    <w:rsid w:val="00023BEB"/>
    <w:rsid w:val="00025626"/>
    <w:rsid w:val="00026BF5"/>
    <w:rsid w:val="00032DAD"/>
    <w:rsid w:val="00034E06"/>
    <w:rsid w:val="00036141"/>
    <w:rsid w:val="000368B7"/>
    <w:rsid w:val="000374DC"/>
    <w:rsid w:val="00037CC0"/>
    <w:rsid w:val="00044784"/>
    <w:rsid w:val="0004797D"/>
    <w:rsid w:val="000502F0"/>
    <w:rsid w:val="000505F9"/>
    <w:rsid w:val="00063404"/>
    <w:rsid w:val="000664E5"/>
    <w:rsid w:val="000666C8"/>
    <w:rsid w:val="000672F4"/>
    <w:rsid w:val="00077080"/>
    <w:rsid w:val="0007765D"/>
    <w:rsid w:val="00077FF1"/>
    <w:rsid w:val="00083C56"/>
    <w:rsid w:val="00092AC7"/>
    <w:rsid w:val="000A6648"/>
    <w:rsid w:val="000B1EE0"/>
    <w:rsid w:val="000C135E"/>
    <w:rsid w:val="000C3C49"/>
    <w:rsid w:val="000C4937"/>
    <w:rsid w:val="000C5DB6"/>
    <w:rsid w:val="000D10AF"/>
    <w:rsid w:val="000D405C"/>
    <w:rsid w:val="000D56EB"/>
    <w:rsid w:val="000D71B3"/>
    <w:rsid w:val="000E01EB"/>
    <w:rsid w:val="000E0674"/>
    <w:rsid w:val="000E1B94"/>
    <w:rsid w:val="000E1E53"/>
    <w:rsid w:val="000F2E71"/>
    <w:rsid w:val="000F487B"/>
    <w:rsid w:val="000F55DF"/>
    <w:rsid w:val="00100ED3"/>
    <w:rsid w:val="0010114F"/>
    <w:rsid w:val="00105E42"/>
    <w:rsid w:val="001103FD"/>
    <w:rsid w:val="001114C7"/>
    <w:rsid w:val="00111EB6"/>
    <w:rsid w:val="00117ACF"/>
    <w:rsid w:val="00122EB4"/>
    <w:rsid w:val="00127427"/>
    <w:rsid w:val="001357A8"/>
    <w:rsid w:val="00135CB8"/>
    <w:rsid w:val="00140610"/>
    <w:rsid w:val="00140A3C"/>
    <w:rsid w:val="00152012"/>
    <w:rsid w:val="00161F69"/>
    <w:rsid w:val="0016333C"/>
    <w:rsid w:val="0016605A"/>
    <w:rsid w:val="0016718E"/>
    <w:rsid w:val="00172497"/>
    <w:rsid w:val="0017666C"/>
    <w:rsid w:val="00181AED"/>
    <w:rsid w:val="00186BA8"/>
    <w:rsid w:val="001955AE"/>
    <w:rsid w:val="001964AC"/>
    <w:rsid w:val="001A73B0"/>
    <w:rsid w:val="001B05C6"/>
    <w:rsid w:val="001B081C"/>
    <w:rsid w:val="001B455F"/>
    <w:rsid w:val="001B5178"/>
    <w:rsid w:val="001B7914"/>
    <w:rsid w:val="001C75AD"/>
    <w:rsid w:val="001C7D78"/>
    <w:rsid w:val="001D4229"/>
    <w:rsid w:val="001D5596"/>
    <w:rsid w:val="001D7607"/>
    <w:rsid w:val="001E2647"/>
    <w:rsid w:val="001E7D2F"/>
    <w:rsid w:val="001F232E"/>
    <w:rsid w:val="001F24AC"/>
    <w:rsid w:val="001F40C3"/>
    <w:rsid w:val="00206D3B"/>
    <w:rsid w:val="0020722C"/>
    <w:rsid w:val="00210882"/>
    <w:rsid w:val="00210A90"/>
    <w:rsid w:val="002126DC"/>
    <w:rsid w:val="0021362B"/>
    <w:rsid w:val="00215A67"/>
    <w:rsid w:val="00215D9D"/>
    <w:rsid w:val="00220F2D"/>
    <w:rsid w:val="00221BDB"/>
    <w:rsid w:val="00223FF3"/>
    <w:rsid w:val="00235758"/>
    <w:rsid w:val="002434BD"/>
    <w:rsid w:val="002465EE"/>
    <w:rsid w:val="00247DD9"/>
    <w:rsid w:val="00251231"/>
    <w:rsid w:val="002526E4"/>
    <w:rsid w:val="00255ABD"/>
    <w:rsid w:val="00256F66"/>
    <w:rsid w:val="002629C6"/>
    <w:rsid w:val="00265491"/>
    <w:rsid w:val="00266340"/>
    <w:rsid w:val="00270D9A"/>
    <w:rsid w:val="0027242A"/>
    <w:rsid w:val="00275924"/>
    <w:rsid w:val="00281907"/>
    <w:rsid w:val="00283AC2"/>
    <w:rsid w:val="002934F4"/>
    <w:rsid w:val="00296905"/>
    <w:rsid w:val="002A0C48"/>
    <w:rsid w:val="002A353A"/>
    <w:rsid w:val="002A4ABC"/>
    <w:rsid w:val="002A6856"/>
    <w:rsid w:val="002A707A"/>
    <w:rsid w:val="002B358B"/>
    <w:rsid w:val="002B4333"/>
    <w:rsid w:val="002B7E61"/>
    <w:rsid w:val="002C1D2F"/>
    <w:rsid w:val="002C23F3"/>
    <w:rsid w:val="002D11D9"/>
    <w:rsid w:val="002D505F"/>
    <w:rsid w:val="002E3B45"/>
    <w:rsid w:val="002E471C"/>
    <w:rsid w:val="002E6282"/>
    <w:rsid w:val="002F197B"/>
    <w:rsid w:val="0030046F"/>
    <w:rsid w:val="003016D3"/>
    <w:rsid w:val="00307899"/>
    <w:rsid w:val="00310C7D"/>
    <w:rsid w:val="003117B8"/>
    <w:rsid w:val="00313C4B"/>
    <w:rsid w:val="0031565C"/>
    <w:rsid w:val="003203F6"/>
    <w:rsid w:val="00321941"/>
    <w:rsid w:val="00322E19"/>
    <w:rsid w:val="00323DDC"/>
    <w:rsid w:val="003252B0"/>
    <w:rsid w:val="00326711"/>
    <w:rsid w:val="003355EA"/>
    <w:rsid w:val="00335C2B"/>
    <w:rsid w:val="00335EBD"/>
    <w:rsid w:val="00340615"/>
    <w:rsid w:val="0034667F"/>
    <w:rsid w:val="00352F63"/>
    <w:rsid w:val="003533CF"/>
    <w:rsid w:val="00354B8F"/>
    <w:rsid w:val="00356B31"/>
    <w:rsid w:val="003617A7"/>
    <w:rsid w:val="00364262"/>
    <w:rsid w:val="00372E1E"/>
    <w:rsid w:val="003800CC"/>
    <w:rsid w:val="0038174A"/>
    <w:rsid w:val="00384706"/>
    <w:rsid w:val="003856AD"/>
    <w:rsid w:val="00390D28"/>
    <w:rsid w:val="00390E21"/>
    <w:rsid w:val="0039217B"/>
    <w:rsid w:val="003953EE"/>
    <w:rsid w:val="00396541"/>
    <w:rsid w:val="00396CE6"/>
    <w:rsid w:val="00397508"/>
    <w:rsid w:val="003A380E"/>
    <w:rsid w:val="003A47EC"/>
    <w:rsid w:val="003A5CAA"/>
    <w:rsid w:val="003A7279"/>
    <w:rsid w:val="003B3FB8"/>
    <w:rsid w:val="003B4C3B"/>
    <w:rsid w:val="003B713F"/>
    <w:rsid w:val="003C08B8"/>
    <w:rsid w:val="003C30D7"/>
    <w:rsid w:val="003D0C5B"/>
    <w:rsid w:val="003D0F11"/>
    <w:rsid w:val="003D2478"/>
    <w:rsid w:val="003D4F36"/>
    <w:rsid w:val="003D5FEB"/>
    <w:rsid w:val="003E550D"/>
    <w:rsid w:val="003E6062"/>
    <w:rsid w:val="003E755B"/>
    <w:rsid w:val="003F2812"/>
    <w:rsid w:val="003F4EA0"/>
    <w:rsid w:val="003F6005"/>
    <w:rsid w:val="003F6617"/>
    <w:rsid w:val="003F6E13"/>
    <w:rsid w:val="004046B1"/>
    <w:rsid w:val="00404828"/>
    <w:rsid w:val="0040764B"/>
    <w:rsid w:val="00410661"/>
    <w:rsid w:val="00413DDB"/>
    <w:rsid w:val="00414F17"/>
    <w:rsid w:val="00421082"/>
    <w:rsid w:val="00422722"/>
    <w:rsid w:val="00422CE3"/>
    <w:rsid w:val="00424374"/>
    <w:rsid w:val="00430486"/>
    <w:rsid w:val="0044063A"/>
    <w:rsid w:val="00443D7E"/>
    <w:rsid w:val="004454EF"/>
    <w:rsid w:val="004472AD"/>
    <w:rsid w:val="00452F9B"/>
    <w:rsid w:val="00453661"/>
    <w:rsid w:val="00453726"/>
    <w:rsid w:val="00454849"/>
    <w:rsid w:val="004577AC"/>
    <w:rsid w:val="0046162E"/>
    <w:rsid w:val="00462780"/>
    <w:rsid w:val="0046631F"/>
    <w:rsid w:val="00466ED0"/>
    <w:rsid w:val="004716FD"/>
    <w:rsid w:val="004760A3"/>
    <w:rsid w:val="004802F3"/>
    <w:rsid w:val="00481F9F"/>
    <w:rsid w:val="00495A3E"/>
    <w:rsid w:val="004977EB"/>
    <w:rsid w:val="004A21B8"/>
    <w:rsid w:val="004A580C"/>
    <w:rsid w:val="004A692D"/>
    <w:rsid w:val="004B4394"/>
    <w:rsid w:val="004B6C8B"/>
    <w:rsid w:val="004C7433"/>
    <w:rsid w:val="004D32CB"/>
    <w:rsid w:val="004D4668"/>
    <w:rsid w:val="004D5610"/>
    <w:rsid w:val="004E591B"/>
    <w:rsid w:val="004E7070"/>
    <w:rsid w:val="004E7A15"/>
    <w:rsid w:val="004F0270"/>
    <w:rsid w:val="004F397E"/>
    <w:rsid w:val="00501FCF"/>
    <w:rsid w:val="00502439"/>
    <w:rsid w:val="00504588"/>
    <w:rsid w:val="0050479E"/>
    <w:rsid w:val="00505C64"/>
    <w:rsid w:val="00510C84"/>
    <w:rsid w:val="00516431"/>
    <w:rsid w:val="005223C8"/>
    <w:rsid w:val="0052397A"/>
    <w:rsid w:val="00523B43"/>
    <w:rsid w:val="005242F0"/>
    <w:rsid w:val="00524522"/>
    <w:rsid w:val="00531621"/>
    <w:rsid w:val="005316C5"/>
    <w:rsid w:val="0053468E"/>
    <w:rsid w:val="00534A97"/>
    <w:rsid w:val="00534F4C"/>
    <w:rsid w:val="005440F7"/>
    <w:rsid w:val="00544302"/>
    <w:rsid w:val="005539F2"/>
    <w:rsid w:val="00554319"/>
    <w:rsid w:val="00555F0F"/>
    <w:rsid w:val="00557D62"/>
    <w:rsid w:val="00557F78"/>
    <w:rsid w:val="005632A4"/>
    <w:rsid w:val="005656CB"/>
    <w:rsid w:val="00565CDC"/>
    <w:rsid w:val="005672B1"/>
    <w:rsid w:val="005755F8"/>
    <w:rsid w:val="005773A1"/>
    <w:rsid w:val="00580094"/>
    <w:rsid w:val="00581C46"/>
    <w:rsid w:val="00581F64"/>
    <w:rsid w:val="00590F49"/>
    <w:rsid w:val="00593FD2"/>
    <w:rsid w:val="005964F9"/>
    <w:rsid w:val="00597091"/>
    <w:rsid w:val="00597D72"/>
    <w:rsid w:val="00597FAC"/>
    <w:rsid w:val="005A1AC6"/>
    <w:rsid w:val="005A27C0"/>
    <w:rsid w:val="005A7D3F"/>
    <w:rsid w:val="005B0432"/>
    <w:rsid w:val="005B287D"/>
    <w:rsid w:val="005B35C6"/>
    <w:rsid w:val="005B780D"/>
    <w:rsid w:val="005C0E2B"/>
    <w:rsid w:val="005C1567"/>
    <w:rsid w:val="005C3DE1"/>
    <w:rsid w:val="005C6958"/>
    <w:rsid w:val="005D1667"/>
    <w:rsid w:val="005D2FA8"/>
    <w:rsid w:val="005D4DCD"/>
    <w:rsid w:val="005D7FF2"/>
    <w:rsid w:val="005E1056"/>
    <w:rsid w:val="005E7224"/>
    <w:rsid w:val="005F055A"/>
    <w:rsid w:val="005F3E6C"/>
    <w:rsid w:val="005F75C6"/>
    <w:rsid w:val="005F79BB"/>
    <w:rsid w:val="0060659C"/>
    <w:rsid w:val="00606908"/>
    <w:rsid w:val="00607109"/>
    <w:rsid w:val="006113B9"/>
    <w:rsid w:val="0061247E"/>
    <w:rsid w:val="0061341F"/>
    <w:rsid w:val="00614997"/>
    <w:rsid w:val="00625918"/>
    <w:rsid w:val="00633E6B"/>
    <w:rsid w:val="00640689"/>
    <w:rsid w:val="006409EE"/>
    <w:rsid w:val="00647840"/>
    <w:rsid w:val="00651A0F"/>
    <w:rsid w:val="00652137"/>
    <w:rsid w:val="00652FAD"/>
    <w:rsid w:val="00653126"/>
    <w:rsid w:val="00661ED5"/>
    <w:rsid w:val="006628BD"/>
    <w:rsid w:val="006655FC"/>
    <w:rsid w:val="00673BB6"/>
    <w:rsid w:val="00674E04"/>
    <w:rsid w:val="00681BC1"/>
    <w:rsid w:val="0068483F"/>
    <w:rsid w:val="006874DE"/>
    <w:rsid w:val="00692FB6"/>
    <w:rsid w:val="00695D0F"/>
    <w:rsid w:val="0069722B"/>
    <w:rsid w:val="006A218F"/>
    <w:rsid w:val="006A2EE7"/>
    <w:rsid w:val="006A4FF5"/>
    <w:rsid w:val="006A5F84"/>
    <w:rsid w:val="006A777A"/>
    <w:rsid w:val="006A7FFC"/>
    <w:rsid w:val="006B0338"/>
    <w:rsid w:val="006B0596"/>
    <w:rsid w:val="006B0613"/>
    <w:rsid w:val="006B2123"/>
    <w:rsid w:val="006B5026"/>
    <w:rsid w:val="006B71EA"/>
    <w:rsid w:val="006C115A"/>
    <w:rsid w:val="006C166D"/>
    <w:rsid w:val="006C1ED3"/>
    <w:rsid w:val="006C3FB4"/>
    <w:rsid w:val="006C63E7"/>
    <w:rsid w:val="006C6D05"/>
    <w:rsid w:val="006D49DE"/>
    <w:rsid w:val="006D6D54"/>
    <w:rsid w:val="006D7A9C"/>
    <w:rsid w:val="006E2BCD"/>
    <w:rsid w:val="006E3171"/>
    <w:rsid w:val="006E4D86"/>
    <w:rsid w:val="006E6087"/>
    <w:rsid w:val="006E7829"/>
    <w:rsid w:val="006F56C0"/>
    <w:rsid w:val="006F7E2C"/>
    <w:rsid w:val="00700350"/>
    <w:rsid w:val="00702739"/>
    <w:rsid w:val="007030D9"/>
    <w:rsid w:val="00707B8F"/>
    <w:rsid w:val="00711F11"/>
    <w:rsid w:val="0071467D"/>
    <w:rsid w:val="00716011"/>
    <w:rsid w:val="00716291"/>
    <w:rsid w:val="00717DEE"/>
    <w:rsid w:val="00723156"/>
    <w:rsid w:val="007232C6"/>
    <w:rsid w:val="00724CFB"/>
    <w:rsid w:val="00726E27"/>
    <w:rsid w:val="00733010"/>
    <w:rsid w:val="007403B7"/>
    <w:rsid w:val="00747D98"/>
    <w:rsid w:val="00750B87"/>
    <w:rsid w:val="007510A4"/>
    <w:rsid w:val="007579FC"/>
    <w:rsid w:val="0076783F"/>
    <w:rsid w:val="0077117B"/>
    <w:rsid w:val="00773C71"/>
    <w:rsid w:val="0077404C"/>
    <w:rsid w:val="00775461"/>
    <w:rsid w:val="00776906"/>
    <w:rsid w:val="007809CF"/>
    <w:rsid w:val="00784AE1"/>
    <w:rsid w:val="00784F08"/>
    <w:rsid w:val="0078735F"/>
    <w:rsid w:val="007941B7"/>
    <w:rsid w:val="007954DA"/>
    <w:rsid w:val="007A1274"/>
    <w:rsid w:val="007A4592"/>
    <w:rsid w:val="007A5E37"/>
    <w:rsid w:val="007A6066"/>
    <w:rsid w:val="007B1128"/>
    <w:rsid w:val="007B191A"/>
    <w:rsid w:val="007B3E0D"/>
    <w:rsid w:val="007B567F"/>
    <w:rsid w:val="007B69E8"/>
    <w:rsid w:val="007B74F1"/>
    <w:rsid w:val="007C138E"/>
    <w:rsid w:val="007C345C"/>
    <w:rsid w:val="007C49BF"/>
    <w:rsid w:val="007C6887"/>
    <w:rsid w:val="007D166A"/>
    <w:rsid w:val="007D2BD2"/>
    <w:rsid w:val="007D5E5D"/>
    <w:rsid w:val="007E31D1"/>
    <w:rsid w:val="007F19DD"/>
    <w:rsid w:val="007F306D"/>
    <w:rsid w:val="007F5992"/>
    <w:rsid w:val="00801267"/>
    <w:rsid w:val="008012E3"/>
    <w:rsid w:val="008014D5"/>
    <w:rsid w:val="00803415"/>
    <w:rsid w:val="00805359"/>
    <w:rsid w:val="00806548"/>
    <w:rsid w:val="00810A09"/>
    <w:rsid w:val="00810C90"/>
    <w:rsid w:val="00811874"/>
    <w:rsid w:val="00815633"/>
    <w:rsid w:val="00822A22"/>
    <w:rsid w:val="00823A55"/>
    <w:rsid w:val="00823C28"/>
    <w:rsid w:val="00831868"/>
    <w:rsid w:val="00834542"/>
    <w:rsid w:val="00835C16"/>
    <w:rsid w:val="00837C46"/>
    <w:rsid w:val="00837FE5"/>
    <w:rsid w:val="008413E4"/>
    <w:rsid w:val="00852A49"/>
    <w:rsid w:val="008533AA"/>
    <w:rsid w:val="00853F33"/>
    <w:rsid w:val="00854703"/>
    <w:rsid w:val="00856BB0"/>
    <w:rsid w:val="00862405"/>
    <w:rsid w:val="00865479"/>
    <w:rsid w:val="00865FE0"/>
    <w:rsid w:val="00867818"/>
    <w:rsid w:val="00870C12"/>
    <w:rsid w:val="0087540A"/>
    <w:rsid w:val="00876B74"/>
    <w:rsid w:val="00880648"/>
    <w:rsid w:val="00881E80"/>
    <w:rsid w:val="00883C02"/>
    <w:rsid w:val="00883C52"/>
    <w:rsid w:val="00886247"/>
    <w:rsid w:val="008914A5"/>
    <w:rsid w:val="00893597"/>
    <w:rsid w:val="00893DAD"/>
    <w:rsid w:val="00897A2E"/>
    <w:rsid w:val="00897F2D"/>
    <w:rsid w:val="008A36C6"/>
    <w:rsid w:val="008A4FE9"/>
    <w:rsid w:val="008A5CDF"/>
    <w:rsid w:val="008B177B"/>
    <w:rsid w:val="008B4673"/>
    <w:rsid w:val="008C561B"/>
    <w:rsid w:val="008C7749"/>
    <w:rsid w:val="008C7ED3"/>
    <w:rsid w:val="008D3AC7"/>
    <w:rsid w:val="008D4615"/>
    <w:rsid w:val="008D486D"/>
    <w:rsid w:val="008D4A58"/>
    <w:rsid w:val="008E0E3B"/>
    <w:rsid w:val="008E4AC6"/>
    <w:rsid w:val="008E574D"/>
    <w:rsid w:val="008F0DBA"/>
    <w:rsid w:val="008F3438"/>
    <w:rsid w:val="00904503"/>
    <w:rsid w:val="0090713F"/>
    <w:rsid w:val="009108BD"/>
    <w:rsid w:val="00912450"/>
    <w:rsid w:val="00914AA2"/>
    <w:rsid w:val="00916F2B"/>
    <w:rsid w:val="00922849"/>
    <w:rsid w:val="00924846"/>
    <w:rsid w:val="00933333"/>
    <w:rsid w:val="00933503"/>
    <w:rsid w:val="00944138"/>
    <w:rsid w:val="00946597"/>
    <w:rsid w:val="00947982"/>
    <w:rsid w:val="00950BBC"/>
    <w:rsid w:val="00950E83"/>
    <w:rsid w:val="00952BFD"/>
    <w:rsid w:val="00953B82"/>
    <w:rsid w:val="009550F2"/>
    <w:rsid w:val="00955758"/>
    <w:rsid w:val="009619E9"/>
    <w:rsid w:val="00963579"/>
    <w:rsid w:val="009639E1"/>
    <w:rsid w:val="009642A1"/>
    <w:rsid w:val="00964E57"/>
    <w:rsid w:val="009657F4"/>
    <w:rsid w:val="009819E4"/>
    <w:rsid w:val="009829B1"/>
    <w:rsid w:val="00983012"/>
    <w:rsid w:val="009879E9"/>
    <w:rsid w:val="00987B3B"/>
    <w:rsid w:val="00987DDE"/>
    <w:rsid w:val="00994FFF"/>
    <w:rsid w:val="00996FB2"/>
    <w:rsid w:val="009971D4"/>
    <w:rsid w:val="0099769E"/>
    <w:rsid w:val="009A0586"/>
    <w:rsid w:val="009A0FF1"/>
    <w:rsid w:val="009A1DF0"/>
    <w:rsid w:val="009A6713"/>
    <w:rsid w:val="009B5046"/>
    <w:rsid w:val="009B7F9B"/>
    <w:rsid w:val="009C3F16"/>
    <w:rsid w:val="009D2B6F"/>
    <w:rsid w:val="009D3B43"/>
    <w:rsid w:val="009E0762"/>
    <w:rsid w:val="009E5A60"/>
    <w:rsid w:val="009F0545"/>
    <w:rsid w:val="009F09CA"/>
    <w:rsid w:val="009F226F"/>
    <w:rsid w:val="009F2EB7"/>
    <w:rsid w:val="009F519B"/>
    <w:rsid w:val="009F6B75"/>
    <w:rsid w:val="00A01F7A"/>
    <w:rsid w:val="00A07CD4"/>
    <w:rsid w:val="00A07F26"/>
    <w:rsid w:val="00A17CB9"/>
    <w:rsid w:val="00A2173F"/>
    <w:rsid w:val="00A24BC4"/>
    <w:rsid w:val="00A25587"/>
    <w:rsid w:val="00A27DE3"/>
    <w:rsid w:val="00A3043A"/>
    <w:rsid w:val="00A30824"/>
    <w:rsid w:val="00A3221B"/>
    <w:rsid w:val="00A3235D"/>
    <w:rsid w:val="00A404C2"/>
    <w:rsid w:val="00A42DE1"/>
    <w:rsid w:val="00A432A9"/>
    <w:rsid w:val="00A44424"/>
    <w:rsid w:val="00A4551C"/>
    <w:rsid w:val="00A46D7A"/>
    <w:rsid w:val="00A5175A"/>
    <w:rsid w:val="00A52953"/>
    <w:rsid w:val="00A55B6D"/>
    <w:rsid w:val="00A60912"/>
    <w:rsid w:val="00A62615"/>
    <w:rsid w:val="00A62D8D"/>
    <w:rsid w:val="00A62ECB"/>
    <w:rsid w:val="00A65B26"/>
    <w:rsid w:val="00A6734E"/>
    <w:rsid w:val="00A72193"/>
    <w:rsid w:val="00A77F7F"/>
    <w:rsid w:val="00A8436E"/>
    <w:rsid w:val="00A84C0A"/>
    <w:rsid w:val="00A86417"/>
    <w:rsid w:val="00AA49FA"/>
    <w:rsid w:val="00AB078F"/>
    <w:rsid w:val="00AB194C"/>
    <w:rsid w:val="00AB1C5F"/>
    <w:rsid w:val="00AB661A"/>
    <w:rsid w:val="00AC10C3"/>
    <w:rsid w:val="00AC25B1"/>
    <w:rsid w:val="00AC7242"/>
    <w:rsid w:val="00AC7F05"/>
    <w:rsid w:val="00AD0FF3"/>
    <w:rsid w:val="00AD4FD3"/>
    <w:rsid w:val="00AD56DC"/>
    <w:rsid w:val="00AD6682"/>
    <w:rsid w:val="00AE029C"/>
    <w:rsid w:val="00AE1402"/>
    <w:rsid w:val="00AE40EF"/>
    <w:rsid w:val="00AE4A1A"/>
    <w:rsid w:val="00AE5A05"/>
    <w:rsid w:val="00AE66A0"/>
    <w:rsid w:val="00AF54F1"/>
    <w:rsid w:val="00B049BF"/>
    <w:rsid w:val="00B05226"/>
    <w:rsid w:val="00B05E21"/>
    <w:rsid w:val="00B1513E"/>
    <w:rsid w:val="00B20A06"/>
    <w:rsid w:val="00B24EEA"/>
    <w:rsid w:val="00B251F4"/>
    <w:rsid w:val="00B25F14"/>
    <w:rsid w:val="00B407FA"/>
    <w:rsid w:val="00B40C10"/>
    <w:rsid w:val="00B42043"/>
    <w:rsid w:val="00B4402C"/>
    <w:rsid w:val="00B4491F"/>
    <w:rsid w:val="00B50DF2"/>
    <w:rsid w:val="00B51F97"/>
    <w:rsid w:val="00B550FB"/>
    <w:rsid w:val="00B55E6A"/>
    <w:rsid w:val="00B57994"/>
    <w:rsid w:val="00B60FCB"/>
    <w:rsid w:val="00B61423"/>
    <w:rsid w:val="00B61560"/>
    <w:rsid w:val="00B652EB"/>
    <w:rsid w:val="00B67263"/>
    <w:rsid w:val="00B81CD0"/>
    <w:rsid w:val="00B8232E"/>
    <w:rsid w:val="00B946D1"/>
    <w:rsid w:val="00BA53CD"/>
    <w:rsid w:val="00BB2CEA"/>
    <w:rsid w:val="00BB47BE"/>
    <w:rsid w:val="00BB4D32"/>
    <w:rsid w:val="00BC034E"/>
    <w:rsid w:val="00BC043A"/>
    <w:rsid w:val="00BC0C9A"/>
    <w:rsid w:val="00BC55B2"/>
    <w:rsid w:val="00BC5CDC"/>
    <w:rsid w:val="00BC64EE"/>
    <w:rsid w:val="00BC65A4"/>
    <w:rsid w:val="00BC69EF"/>
    <w:rsid w:val="00BC7474"/>
    <w:rsid w:val="00BF1798"/>
    <w:rsid w:val="00BF1FE8"/>
    <w:rsid w:val="00BF213A"/>
    <w:rsid w:val="00BF4A3A"/>
    <w:rsid w:val="00BF57E8"/>
    <w:rsid w:val="00C00478"/>
    <w:rsid w:val="00C03CE4"/>
    <w:rsid w:val="00C058FF"/>
    <w:rsid w:val="00C11B06"/>
    <w:rsid w:val="00C11E5F"/>
    <w:rsid w:val="00C124EB"/>
    <w:rsid w:val="00C13289"/>
    <w:rsid w:val="00C136CA"/>
    <w:rsid w:val="00C14221"/>
    <w:rsid w:val="00C16B16"/>
    <w:rsid w:val="00C17CBD"/>
    <w:rsid w:val="00C258EF"/>
    <w:rsid w:val="00C27B35"/>
    <w:rsid w:val="00C32798"/>
    <w:rsid w:val="00C3440A"/>
    <w:rsid w:val="00C37C53"/>
    <w:rsid w:val="00C414EE"/>
    <w:rsid w:val="00C4157A"/>
    <w:rsid w:val="00C41A58"/>
    <w:rsid w:val="00C50C97"/>
    <w:rsid w:val="00C50E55"/>
    <w:rsid w:val="00C5577A"/>
    <w:rsid w:val="00C56770"/>
    <w:rsid w:val="00C630A3"/>
    <w:rsid w:val="00C634EE"/>
    <w:rsid w:val="00C70F9B"/>
    <w:rsid w:val="00C72788"/>
    <w:rsid w:val="00C7346F"/>
    <w:rsid w:val="00C75A8C"/>
    <w:rsid w:val="00C7643B"/>
    <w:rsid w:val="00C8050A"/>
    <w:rsid w:val="00C80DCE"/>
    <w:rsid w:val="00C8467E"/>
    <w:rsid w:val="00C90DD5"/>
    <w:rsid w:val="00C931A2"/>
    <w:rsid w:val="00C94523"/>
    <w:rsid w:val="00C9549C"/>
    <w:rsid w:val="00C95E61"/>
    <w:rsid w:val="00C96D14"/>
    <w:rsid w:val="00CA5111"/>
    <w:rsid w:val="00CA6F87"/>
    <w:rsid w:val="00CC0D4C"/>
    <w:rsid w:val="00CC1EF4"/>
    <w:rsid w:val="00CC421D"/>
    <w:rsid w:val="00CC4D71"/>
    <w:rsid w:val="00CD5B43"/>
    <w:rsid w:val="00CD6D8D"/>
    <w:rsid w:val="00CD76A2"/>
    <w:rsid w:val="00CE03F1"/>
    <w:rsid w:val="00CE0428"/>
    <w:rsid w:val="00CE4EFA"/>
    <w:rsid w:val="00CF24A5"/>
    <w:rsid w:val="00CF2BEF"/>
    <w:rsid w:val="00CF78B3"/>
    <w:rsid w:val="00D00A71"/>
    <w:rsid w:val="00D01807"/>
    <w:rsid w:val="00D02A24"/>
    <w:rsid w:val="00D049AC"/>
    <w:rsid w:val="00D06E4B"/>
    <w:rsid w:val="00D10219"/>
    <w:rsid w:val="00D11C34"/>
    <w:rsid w:val="00D14FF8"/>
    <w:rsid w:val="00D1578F"/>
    <w:rsid w:val="00D1788F"/>
    <w:rsid w:val="00D2029B"/>
    <w:rsid w:val="00D27510"/>
    <w:rsid w:val="00D31891"/>
    <w:rsid w:val="00D31F52"/>
    <w:rsid w:val="00D340C9"/>
    <w:rsid w:val="00D3726D"/>
    <w:rsid w:val="00D40496"/>
    <w:rsid w:val="00D44CED"/>
    <w:rsid w:val="00D4513F"/>
    <w:rsid w:val="00D51F9A"/>
    <w:rsid w:val="00D60179"/>
    <w:rsid w:val="00D603B4"/>
    <w:rsid w:val="00D632BC"/>
    <w:rsid w:val="00D724F3"/>
    <w:rsid w:val="00D72C96"/>
    <w:rsid w:val="00D74699"/>
    <w:rsid w:val="00D746F3"/>
    <w:rsid w:val="00D74917"/>
    <w:rsid w:val="00D75E37"/>
    <w:rsid w:val="00D761B2"/>
    <w:rsid w:val="00D810FC"/>
    <w:rsid w:val="00D82E44"/>
    <w:rsid w:val="00D83B10"/>
    <w:rsid w:val="00D853C4"/>
    <w:rsid w:val="00D91124"/>
    <w:rsid w:val="00D91A3B"/>
    <w:rsid w:val="00D93AEA"/>
    <w:rsid w:val="00D94084"/>
    <w:rsid w:val="00D9455A"/>
    <w:rsid w:val="00D95A3C"/>
    <w:rsid w:val="00DA0A21"/>
    <w:rsid w:val="00DA1B6D"/>
    <w:rsid w:val="00DB27B4"/>
    <w:rsid w:val="00DC1CE7"/>
    <w:rsid w:val="00DD0741"/>
    <w:rsid w:val="00DD0870"/>
    <w:rsid w:val="00DD2E9E"/>
    <w:rsid w:val="00DD4BC4"/>
    <w:rsid w:val="00DD772F"/>
    <w:rsid w:val="00DF4D2D"/>
    <w:rsid w:val="00DF5718"/>
    <w:rsid w:val="00E04E3E"/>
    <w:rsid w:val="00E05BF4"/>
    <w:rsid w:val="00E05CD9"/>
    <w:rsid w:val="00E07BAE"/>
    <w:rsid w:val="00E1520A"/>
    <w:rsid w:val="00E15E27"/>
    <w:rsid w:val="00E179F7"/>
    <w:rsid w:val="00E20434"/>
    <w:rsid w:val="00E208F9"/>
    <w:rsid w:val="00E24972"/>
    <w:rsid w:val="00E252C8"/>
    <w:rsid w:val="00E32DBA"/>
    <w:rsid w:val="00E345F6"/>
    <w:rsid w:val="00E3582D"/>
    <w:rsid w:val="00E377E3"/>
    <w:rsid w:val="00E4330C"/>
    <w:rsid w:val="00E51332"/>
    <w:rsid w:val="00E51769"/>
    <w:rsid w:val="00E540DD"/>
    <w:rsid w:val="00E573DA"/>
    <w:rsid w:val="00E60FFA"/>
    <w:rsid w:val="00E654AB"/>
    <w:rsid w:val="00E7419C"/>
    <w:rsid w:val="00E74CB4"/>
    <w:rsid w:val="00E760F2"/>
    <w:rsid w:val="00E765CD"/>
    <w:rsid w:val="00E80F82"/>
    <w:rsid w:val="00E87084"/>
    <w:rsid w:val="00E87288"/>
    <w:rsid w:val="00E8738D"/>
    <w:rsid w:val="00E922B3"/>
    <w:rsid w:val="00E96320"/>
    <w:rsid w:val="00EA539B"/>
    <w:rsid w:val="00EC0A8B"/>
    <w:rsid w:val="00EC4AF4"/>
    <w:rsid w:val="00EC5A1C"/>
    <w:rsid w:val="00EC7D63"/>
    <w:rsid w:val="00EE1DCF"/>
    <w:rsid w:val="00EE2868"/>
    <w:rsid w:val="00EE37A8"/>
    <w:rsid w:val="00EF02FE"/>
    <w:rsid w:val="00EF2315"/>
    <w:rsid w:val="00F066E0"/>
    <w:rsid w:val="00F07066"/>
    <w:rsid w:val="00F110E2"/>
    <w:rsid w:val="00F13328"/>
    <w:rsid w:val="00F13E2E"/>
    <w:rsid w:val="00F2125A"/>
    <w:rsid w:val="00F22C9C"/>
    <w:rsid w:val="00F24C16"/>
    <w:rsid w:val="00F25C2E"/>
    <w:rsid w:val="00F311EC"/>
    <w:rsid w:val="00F323D0"/>
    <w:rsid w:val="00F323F5"/>
    <w:rsid w:val="00F3261C"/>
    <w:rsid w:val="00F341A1"/>
    <w:rsid w:val="00F3694D"/>
    <w:rsid w:val="00F36ACB"/>
    <w:rsid w:val="00F371F2"/>
    <w:rsid w:val="00F4469F"/>
    <w:rsid w:val="00F47D07"/>
    <w:rsid w:val="00F518C8"/>
    <w:rsid w:val="00F525F3"/>
    <w:rsid w:val="00F5376A"/>
    <w:rsid w:val="00F538C1"/>
    <w:rsid w:val="00F53FEC"/>
    <w:rsid w:val="00F563FB"/>
    <w:rsid w:val="00F6264D"/>
    <w:rsid w:val="00F62B51"/>
    <w:rsid w:val="00F66456"/>
    <w:rsid w:val="00F66505"/>
    <w:rsid w:val="00F71110"/>
    <w:rsid w:val="00F71D63"/>
    <w:rsid w:val="00F7438D"/>
    <w:rsid w:val="00F745BE"/>
    <w:rsid w:val="00F80D83"/>
    <w:rsid w:val="00F81350"/>
    <w:rsid w:val="00F821BE"/>
    <w:rsid w:val="00F82C8E"/>
    <w:rsid w:val="00F83E27"/>
    <w:rsid w:val="00F86C7B"/>
    <w:rsid w:val="00F877BD"/>
    <w:rsid w:val="00F9339E"/>
    <w:rsid w:val="00F933BA"/>
    <w:rsid w:val="00F9427B"/>
    <w:rsid w:val="00F949DC"/>
    <w:rsid w:val="00F971A6"/>
    <w:rsid w:val="00FA17DB"/>
    <w:rsid w:val="00FA233E"/>
    <w:rsid w:val="00FA24AD"/>
    <w:rsid w:val="00FA3B20"/>
    <w:rsid w:val="00FA43E3"/>
    <w:rsid w:val="00FA51A7"/>
    <w:rsid w:val="00FA599A"/>
    <w:rsid w:val="00FB30CA"/>
    <w:rsid w:val="00FB32AE"/>
    <w:rsid w:val="00FB5C6F"/>
    <w:rsid w:val="00FC39C2"/>
    <w:rsid w:val="00FC745E"/>
    <w:rsid w:val="00FD2022"/>
    <w:rsid w:val="00FD6352"/>
    <w:rsid w:val="00FE4B73"/>
    <w:rsid w:val="00FE746C"/>
    <w:rsid w:val="00FF420E"/>
    <w:rsid w:val="00FF4655"/>
    <w:rsid w:val="00FF4BC2"/>
    <w:rsid w:val="00FF5082"/>
    <w:rsid w:val="00FF7F10"/>
    <w:rsid w:val="098CCCC9"/>
    <w:rsid w:val="2EDF44E7"/>
    <w:rsid w:val="2F25AB1C"/>
    <w:rsid w:val="49422E84"/>
    <w:rsid w:val="52B16C7E"/>
    <w:rsid w:val="58FDED7D"/>
    <w:rsid w:val="6A424FA7"/>
    <w:rsid w:val="792135C3"/>
    <w:rsid w:val="7990E4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76704"/>
  <w15:chartTrackingRefBased/>
  <w15:docId w15:val="{76600C28-20B3-4B2A-96AA-1605B8BD6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692D"/>
    <w:rPr>
      <w:kern w:val="0"/>
      <w14:ligatures w14:val="none"/>
    </w:rPr>
  </w:style>
  <w:style w:type="paragraph" w:styleId="Heading1">
    <w:name w:val="heading 1"/>
    <w:basedOn w:val="Normal"/>
    <w:next w:val="Normal"/>
    <w:link w:val="Heading1Char"/>
    <w:uiPriority w:val="9"/>
    <w:qFormat/>
    <w:rsid w:val="004406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4063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A692D"/>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62D8D"/>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A62D8D"/>
  </w:style>
  <w:style w:type="character" w:customStyle="1" w:styleId="eop">
    <w:name w:val="eop"/>
    <w:basedOn w:val="DefaultParagraphFont"/>
    <w:rsid w:val="00A62D8D"/>
  </w:style>
  <w:style w:type="paragraph" w:styleId="Footer">
    <w:name w:val="footer"/>
    <w:basedOn w:val="Normal"/>
    <w:link w:val="FooterChar"/>
    <w:uiPriority w:val="99"/>
    <w:unhideWhenUsed/>
    <w:rsid w:val="001E2647"/>
    <w:pPr>
      <w:tabs>
        <w:tab w:val="center" w:pos="4513"/>
        <w:tab w:val="right" w:pos="9026"/>
      </w:tabs>
    </w:pPr>
  </w:style>
  <w:style w:type="character" w:customStyle="1" w:styleId="FooterChar">
    <w:name w:val="Footer Char"/>
    <w:basedOn w:val="DefaultParagraphFont"/>
    <w:link w:val="Footer"/>
    <w:uiPriority w:val="99"/>
    <w:rsid w:val="001E2647"/>
    <w:rPr>
      <w:kern w:val="0"/>
      <w14:ligatures w14:val="none"/>
    </w:rPr>
  </w:style>
  <w:style w:type="character" w:styleId="CommentReference">
    <w:name w:val="annotation reference"/>
    <w:basedOn w:val="DefaultParagraphFont"/>
    <w:uiPriority w:val="99"/>
    <w:semiHidden/>
    <w:unhideWhenUsed/>
    <w:rsid w:val="00265491"/>
    <w:rPr>
      <w:sz w:val="16"/>
      <w:szCs w:val="16"/>
    </w:rPr>
  </w:style>
  <w:style w:type="paragraph" w:styleId="CommentText">
    <w:name w:val="annotation text"/>
    <w:basedOn w:val="Normal"/>
    <w:link w:val="CommentTextChar"/>
    <w:uiPriority w:val="99"/>
    <w:unhideWhenUsed/>
    <w:rsid w:val="00265491"/>
    <w:rPr>
      <w:sz w:val="20"/>
      <w:szCs w:val="20"/>
    </w:rPr>
  </w:style>
  <w:style w:type="character" w:customStyle="1" w:styleId="CommentTextChar">
    <w:name w:val="Comment Text Char"/>
    <w:basedOn w:val="DefaultParagraphFont"/>
    <w:link w:val="CommentText"/>
    <w:uiPriority w:val="99"/>
    <w:rsid w:val="00265491"/>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265491"/>
    <w:rPr>
      <w:b/>
      <w:bCs/>
    </w:rPr>
  </w:style>
  <w:style w:type="character" w:customStyle="1" w:styleId="CommentSubjectChar">
    <w:name w:val="Comment Subject Char"/>
    <w:basedOn w:val="CommentTextChar"/>
    <w:link w:val="CommentSubject"/>
    <w:uiPriority w:val="99"/>
    <w:semiHidden/>
    <w:rsid w:val="00265491"/>
    <w:rPr>
      <w:b/>
      <w:bCs/>
      <w:kern w:val="0"/>
      <w:sz w:val="20"/>
      <w:szCs w:val="20"/>
      <w14:ligatures w14:val="none"/>
    </w:rPr>
  </w:style>
  <w:style w:type="paragraph" w:styleId="Header">
    <w:name w:val="header"/>
    <w:basedOn w:val="Normal"/>
    <w:link w:val="HeaderChar"/>
    <w:uiPriority w:val="99"/>
    <w:semiHidden/>
    <w:unhideWhenUsed/>
    <w:rsid w:val="00834542"/>
    <w:pPr>
      <w:tabs>
        <w:tab w:val="center" w:pos="4513"/>
        <w:tab w:val="right" w:pos="9026"/>
      </w:tabs>
    </w:pPr>
  </w:style>
  <w:style w:type="character" w:customStyle="1" w:styleId="HeaderChar">
    <w:name w:val="Header Char"/>
    <w:basedOn w:val="DefaultParagraphFont"/>
    <w:link w:val="Header"/>
    <w:uiPriority w:val="99"/>
    <w:semiHidden/>
    <w:rsid w:val="00834542"/>
    <w:rPr>
      <w:kern w:val="0"/>
      <w14:ligatures w14:val="none"/>
    </w:rPr>
  </w:style>
  <w:style w:type="character" w:styleId="Hyperlink">
    <w:name w:val="Hyperlink"/>
    <w:basedOn w:val="DefaultParagraphFont"/>
    <w:uiPriority w:val="99"/>
    <w:unhideWhenUsed/>
    <w:rsid w:val="002D505F"/>
    <w:rPr>
      <w:color w:val="0000FF"/>
      <w:u w:val="single"/>
    </w:rPr>
  </w:style>
  <w:style w:type="character" w:styleId="Mention">
    <w:name w:val="Mention"/>
    <w:basedOn w:val="DefaultParagraphFont"/>
    <w:uiPriority w:val="99"/>
    <w:unhideWhenUsed/>
    <w:rsid w:val="00BB4D32"/>
    <w:rPr>
      <w:color w:val="2B579A"/>
      <w:shd w:val="clear" w:color="auto" w:fill="E1DFDD"/>
    </w:rPr>
  </w:style>
  <w:style w:type="paragraph" w:styleId="FootnoteText">
    <w:name w:val="footnote text"/>
    <w:basedOn w:val="Normal"/>
    <w:link w:val="FootnoteTextChar"/>
    <w:uiPriority w:val="99"/>
    <w:semiHidden/>
    <w:unhideWhenUsed/>
    <w:rsid w:val="00BF57E8"/>
    <w:rPr>
      <w:sz w:val="20"/>
      <w:szCs w:val="20"/>
    </w:rPr>
  </w:style>
  <w:style w:type="character" w:customStyle="1" w:styleId="FootnoteTextChar">
    <w:name w:val="Footnote Text Char"/>
    <w:basedOn w:val="DefaultParagraphFont"/>
    <w:link w:val="FootnoteText"/>
    <w:uiPriority w:val="99"/>
    <w:semiHidden/>
    <w:rsid w:val="00BF57E8"/>
    <w:rPr>
      <w:kern w:val="0"/>
      <w:sz w:val="20"/>
      <w:szCs w:val="20"/>
      <w14:ligatures w14:val="none"/>
    </w:rPr>
  </w:style>
  <w:style w:type="character" w:styleId="FootnoteReference">
    <w:name w:val="footnote reference"/>
    <w:basedOn w:val="DefaultParagraphFont"/>
    <w:uiPriority w:val="99"/>
    <w:semiHidden/>
    <w:unhideWhenUsed/>
    <w:rsid w:val="00BF57E8"/>
    <w:rPr>
      <w:vertAlign w:val="superscript"/>
    </w:rPr>
  </w:style>
  <w:style w:type="paragraph" w:styleId="Revision">
    <w:name w:val="Revision"/>
    <w:hidden/>
    <w:uiPriority w:val="99"/>
    <w:semiHidden/>
    <w:rsid w:val="00414F17"/>
    <w:rPr>
      <w:kern w:val="0"/>
      <w14:ligatures w14:val="none"/>
    </w:rPr>
  </w:style>
  <w:style w:type="character" w:styleId="UnresolvedMention">
    <w:name w:val="Unresolved Mention"/>
    <w:basedOn w:val="DefaultParagraphFont"/>
    <w:uiPriority w:val="99"/>
    <w:semiHidden/>
    <w:unhideWhenUsed/>
    <w:rsid w:val="00837FE5"/>
    <w:rPr>
      <w:color w:val="605E5C"/>
      <w:shd w:val="clear" w:color="auto" w:fill="E1DFDD"/>
    </w:rPr>
  </w:style>
  <w:style w:type="character" w:customStyle="1" w:styleId="Heading1Char">
    <w:name w:val="Heading 1 Char"/>
    <w:basedOn w:val="DefaultParagraphFont"/>
    <w:link w:val="Heading1"/>
    <w:uiPriority w:val="9"/>
    <w:rsid w:val="0044063A"/>
    <w:rPr>
      <w:rFonts w:asciiTheme="majorHAnsi" w:eastAsiaTheme="majorEastAsia" w:hAnsiTheme="majorHAnsi" w:cstheme="majorBidi"/>
      <w:color w:val="2F5496" w:themeColor="accent1" w:themeShade="BF"/>
      <w:kern w:val="0"/>
      <w:sz w:val="32"/>
      <w:szCs w:val="32"/>
      <w14:ligatures w14:val="none"/>
    </w:rPr>
  </w:style>
  <w:style w:type="paragraph" w:styleId="TOCHeading">
    <w:name w:val="TOC Heading"/>
    <w:basedOn w:val="Heading1"/>
    <w:next w:val="Normal"/>
    <w:uiPriority w:val="39"/>
    <w:unhideWhenUsed/>
    <w:qFormat/>
    <w:rsid w:val="0044063A"/>
    <w:pPr>
      <w:spacing w:line="259" w:lineRule="auto"/>
      <w:outlineLvl w:val="9"/>
    </w:pPr>
    <w:rPr>
      <w:lang w:eastAsia="en-GB"/>
    </w:rPr>
  </w:style>
  <w:style w:type="character" w:customStyle="1" w:styleId="Heading2Char">
    <w:name w:val="Heading 2 Char"/>
    <w:basedOn w:val="DefaultParagraphFont"/>
    <w:link w:val="Heading2"/>
    <w:uiPriority w:val="9"/>
    <w:rsid w:val="0044063A"/>
    <w:rPr>
      <w:rFonts w:asciiTheme="majorHAnsi" w:eastAsiaTheme="majorEastAsia" w:hAnsiTheme="majorHAnsi" w:cstheme="majorBidi"/>
      <w:color w:val="2F5496" w:themeColor="accent1" w:themeShade="BF"/>
      <w:kern w:val="0"/>
      <w:sz w:val="26"/>
      <w:szCs w:val="26"/>
      <w14:ligatures w14:val="none"/>
    </w:rPr>
  </w:style>
  <w:style w:type="paragraph" w:styleId="TOC1">
    <w:name w:val="toc 1"/>
    <w:basedOn w:val="Normal"/>
    <w:next w:val="Normal"/>
    <w:autoRedefine/>
    <w:uiPriority w:val="39"/>
    <w:unhideWhenUsed/>
    <w:rsid w:val="005F3E6C"/>
    <w:pPr>
      <w:spacing w:after="100"/>
    </w:pPr>
  </w:style>
  <w:style w:type="paragraph" w:styleId="TOC2">
    <w:name w:val="toc 2"/>
    <w:basedOn w:val="Normal"/>
    <w:next w:val="Normal"/>
    <w:autoRedefine/>
    <w:uiPriority w:val="39"/>
    <w:unhideWhenUsed/>
    <w:rsid w:val="005F3E6C"/>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781963">
      <w:bodyDiv w:val="1"/>
      <w:marLeft w:val="0"/>
      <w:marRight w:val="0"/>
      <w:marTop w:val="0"/>
      <w:marBottom w:val="0"/>
      <w:divBdr>
        <w:top w:val="none" w:sz="0" w:space="0" w:color="auto"/>
        <w:left w:val="none" w:sz="0" w:space="0" w:color="auto"/>
        <w:bottom w:val="none" w:sz="0" w:space="0" w:color="auto"/>
        <w:right w:val="none" w:sz="0" w:space="0" w:color="auto"/>
      </w:divBdr>
    </w:div>
    <w:div w:id="667826852">
      <w:bodyDiv w:val="1"/>
      <w:marLeft w:val="0"/>
      <w:marRight w:val="0"/>
      <w:marTop w:val="0"/>
      <w:marBottom w:val="0"/>
      <w:divBdr>
        <w:top w:val="none" w:sz="0" w:space="0" w:color="auto"/>
        <w:left w:val="none" w:sz="0" w:space="0" w:color="auto"/>
        <w:bottom w:val="none" w:sz="0" w:space="0" w:color="auto"/>
        <w:right w:val="none" w:sz="0" w:space="0" w:color="auto"/>
      </w:divBdr>
    </w:div>
    <w:div w:id="733435168">
      <w:bodyDiv w:val="1"/>
      <w:marLeft w:val="0"/>
      <w:marRight w:val="0"/>
      <w:marTop w:val="0"/>
      <w:marBottom w:val="0"/>
      <w:divBdr>
        <w:top w:val="none" w:sz="0" w:space="0" w:color="auto"/>
        <w:left w:val="none" w:sz="0" w:space="0" w:color="auto"/>
        <w:bottom w:val="none" w:sz="0" w:space="0" w:color="auto"/>
        <w:right w:val="none" w:sz="0" w:space="0" w:color="auto"/>
      </w:divBdr>
      <w:divsChild>
        <w:div w:id="279579576">
          <w:marLeft w:val="0"/>
          <w:marRight w:val="0"/>
          <w:marTop w:val="0"/>
          <w:marBottom w:val="0"/>
          <w:divBdr>
            <w:top w:val="none" w:sz="0" w:space="0" w:color="auto"/>
            <w:left w:val="none" w:sz="0" w:space="0" w:color="auto"/>
            <w:bottom w:val="none" w:sz="0" w:space="0" w:color="auto"/>
            <w:right w:val="none" w:sz="0" w:space="0" w:color="auto"/>
          </w:divBdr>
        </w:div>
        <w:div w:id="1409570294">
          <w:marLeft w:val="0"/>
          <w:marRight w:val="0"/>
          <w:marTop w:val="0"/>
          <w:marBottom w:val="0"/>
          <w:divBdr>
            <w:top w:val="none" w:sz="0" w:space="0" w:color="auto"/>
            <w:left w:val="none" w:sz="0" w:space="0" w:color="auto"/>
            <w:bottom w:val="none" w:sz="0" w:space="0" w:color="auto"/>
            <w:right w:val="none" w:sz="0" w:space="0" w:color="auto"/>
          </w:divBdr>
          <w:divsChild>
            <w:div w:id="1999067204">
              <w:marLeft w:val="-75"/>
              <w:marRight w:val="0"/>
              <w:marTop w:val="30"/>
              <w:marBottom w:val="30"/>
              <w:divBdr>
                <w:top w:val="none" w:sz="0" w:space="0" w:color="auto"/>
                <w:left w:val="none" w:sz="0" w:space="0" w:color="auto"/>
                <w:bottom w:val="none" w:sz="0" w:space="0" w:color="auto"/>
                <w:right w:val="none" w:sz="0" w:space="0" w:color="auto"/>
              </w:divBdr>
              <w:divsChild>
                <w:div w:id="13578136">
                  <w:marLeft w:val="0"/>
                  <w:marRight w:val="0"/>
                  <w:marTop w:val="0"/>
                  <w:marBottom w:val="0"/>
                  <w:divBdr>
                    <w:top w:val="none" w:sz="0" w:space="0" w:color="auto"/>
                    <w:left w:val="none" w:sz="0" w:space="0" w:color="auto"/>
                    <w:bottom w:val="none" w:sz="0" w:space="0" w:color="auto"/>
                    <w:right w:val="none" w:sz="0" w:space="0" w:color="auto"/>
                  </w:divBdr>
                  <w:divsChild>
                    <w:div w:id="1551575520">
                      <w:marLeft w:val="0"/>
                      <w:marRight w:val="0"/>
                      <w:marTop w:val="0"/>
                      <w:marBottom w:val="0"/>
                      <w:divBdr>
                        <w:top w:val="none" w:sz="0" w:space="0" w:color="auto"/>
                        <w:left w:val="none" w:sz="0" w:space="0" w:color="auto"/>
                        <w:bottom w:val="none" w:sz="0" w:space="0" w:color="auto"/>
                        <w:right w:val="none" w:sz="0" w:space="0" w:color="auto"/>
                      </w:divBdr>
                    </w:div>
                  </w:divsChild>
                </w:div>
                <w:div w:id="90860101">
                  <w:marLeft w:val="0"/>
                  <w:marRight w:val="0"/>
                  <w:marTop w:val="0"/>
                  <w:marBottom w:val="0"/>
                  <w:divBdr>
                    <w:top w:val="none" w:sz="0" w:space="0" w:color="auto"/>
                    <w:left w:val="none" w:sz="0" w:space="0" w:color="auto"/>
                    <w:bottom w:val="none" w:sz="0" w:space="0" w:color="auto"/>
                    <w:right w:val="none" w:sz="0" w:space="0" w:color="auto"/>
                  </w:divBdr>
                  <w:divsChild>
                    <w:div w:id="298346944">
                      <w:marLeft w:val="0"/>
                      <w:marRight w:val="0"/>
                      <w:marTop w:val="0"/>
                      <w:marBottom w:val="0"/>
                      <w:divBdr>
                        <w:top w:val="none" w:sz="0" w:space="0" w:color="auto"/>
                        <w:left w:val="none" w:sz="0" w:space="0" w:color="auto"/>
                        <w:bottom w:val="none" w:sz="0" w:space="0" w:color="auto"/>
                        <w:right w:val="none" w:sz="0" w:space="0" w:color="auto"/>
                      </w:divBdr>
                    </w:div>
                  </w:divsChild>
                </w:div>
                <w:div w:id="118574509">
                  <w:marLeft w:val="0"/>
                  <w:marRight w:val="0"/>
                  <w:marTop w:val="0"/>
                  <w:marBottom w:val="0"/>
                  <w:divBdr>
                    <w:top w:val="none" w:sz="0" w:space="0" w:color="auto"/>
                    <w:left w:val="none" w:sz="0" w:space="0" w:color="auto"/>
                    <w:bottom w:val="none" w:sz="0" w:space="0" w:color="auto"/>
                    <w:right w:val="none" w:sz="0" w:space="0" w:color="auto"/>
                  </w:divBdr>
                  <w:divsChild>
                    <w:div w:id="1614365931">
                      <w:marLeft w:val="0"/>
                      <w:marRight w:val="0"/>
                      <w:marTop w:val="0"/>
                      <w:marBottom w:val="0"/>
                      <w:divBdr>
                        <w:top w:val="none" w:sz="0" w:space="0" w:color="auto"/>
                        <w:left w:val="none" w:sz="0" w:space="0" w:color="auto"/>
                        <w:bottom w:val="none" w:sz="0" w:space="0" w:color="auto"/>
                        <w:right w:val="none" w:sz="0" w:space="0" w:color="auto"/>
                      </w:divBdr>
                    </w:div>
                  </w:divsChild>
                </w:div>
                <w:div w:id="302391702">
                  <w:marLeft w:val="0"/>
                  <w:marRight w:val="0"/>
                  <w:marTop w:val="0"/>
                  <w:marBottom w:val="0"/>
                  <w:divBdr>
                    <w:top w:val="none" w:sz="0" w:space="0" w:color="auto"/>
                    <w:left w:val="none" w:sz="0" w:space="0" w:color="auto"/>
                    <w:bottom w:val="none" w:sz="0" w:space="0" w:color="auto"/>
                    <w:right w:val="none" w:sz="0" w:space="0" w:color="auto"/>
                  </w:divBdr>
                  <w:divsChild>
                    <w:div w:id="344746505">
                      <w:marLeft w:val="0"/>
                      <w:marRight w:val="0"/>
                      <w:marTop w:val="0"/>
                      <w:marBottom w:val="0"/>
                      <w:divBdr>
                        <w:top w:val="none" w:sz="0" w:space="0" w:color="auto"/>
                        <w:left w:val="none" w:sz="0" w:space="0" w:color="auto"/>
                        <w:bottom w:val="none" w:sz="0" w:space="0" w:color="auto"/>
                        <w:right w:val="none" w:sz="0" w:space="0" w:color="auto"/>
                      </w:divBdr>
                    </w:div>
                  </w:divsChild>
                </w:div>
                <w:div w:id="489447872">
                  <w:marLeft w:val="0"/>
                  <w:marRight w:val="0"/>
                  <w:marTop w:val="0"/>
                  <w:marBottom w:val="0"/>
                  <w:divBdr>
                    <w:top w:val="none" w:sz="0" w:space="0" w:color="auto"/>
                    <w:left w:val="none" w:sz="0" w:space="0" w:color="auto"/>
                    <w:bottom w:val="none" w:sz="0" w:space="0" w:color="auto"/>
                    <w:right w:val="none" w:sz="0" w:space="0" w:color="auto"/>
                  </w:divBdr>
                  <w:divsChild>
                    <w:div w:id="2134638723">
                      <w:marLeft w:val="0"/>
                      <w:marRight w:val="0"/>
                      <w:marTop w:val="0"/>
                      <w:marBottom w:val="0"/>
                      <w:divBdr>
                        <w:top w:val="none" w:sz="0" w:space="0" w:color="auto"/>
                        <w:left w:val="none" w:sz="0" w:space="0" w:color="auto"/>
                        <w:bottom w:val="none" w:sz="0" w:space="0" w:color="auto"/>
                        <w:right w:val="none" w:sz="0" w:space="0" w:color="auto"/>
                      </w:divBdr>
                    </w:div>
                  </w:divsChild>
                </w:div>
                <w:div w:id="635066190">
                  <w:marLeft w:val="0"/>
                  <w:marRight w:val="0"/>
                  <w:marTop w:val="0"/>
                  <w:marBottom w:val="0"/>
                  <w:divBdr>
                    <w:top w:val="none" w:sz="0" w:space="0" w:color="auto"/>
                    <w:left w:val="none" w:sz="0" w:space="0" w:color="auto"/>
                    <w:bottom w:val="none" w:sz="0" w:space="0" w:color="auto"/>
                    <w:right w:val="none" w:sz="0" w:space="0" w:color="auto"/>
                  </w:divBdr>
                  <w:divsChild>
                    <w:div w:id="1700350048">
                      <w:marLeft w:val="0"/>
                      <w:marRight w:val="0"/>
                      <w:marTop w:val="0"/>
                      <w:marBottom w:val="0"/>
                      <w:divBdr>
                        <w:top w:val="none" w:sz="0" w:space="0" w:color="auto"/>
                        <w:left w:val="none" w:sz="0" w:space="0" w:color="auto"/>
                        <w:bottom w:val="none" w:sz="0" w:space="0" w:color="auto"/>
                        <w:right w:val="none" w:sz="0" w:space="0" w:color="auto"/>
                      </w:divBdr>
                    </w:div>
                  </w:divsChild>
                </w:div>
                <w:div w:id="739523510">
                  <w:marLeft w:val="0"/>
                  <w:marRight w:val="0"/>
                  <w:marTop w:val="0"/>
                  <w:marBottom w:val="0"/>
                  <w:divBdr>
                    <w:top w:val="none" w:sz="0" w:space="0" w:color="auto"/>
                    <w:left w:val="none" w:sz="0" w:space="0" w:color="auto"/>
                    <w:bottom w:val="none" w:sz="0" w:space="0" w:color="auto"/>
                    <w:right w:val="none" w:sz="0" w:space="0" w:color="auto"/>
                  </w:divBdr>
                  <w:divsChild>
                    <w:div w:id="193932305">
                      <w:marLeft w:val="0"/>
                      <w:marRight w:val="0"/>
                      <w:marTop w:val="0"/>
                      <w:marBottom w:val="0"/>
                      <w:divBdr>
                        <w:top w:val="none" w:sz="0" w:space="0" w:color="auto"/>
                        <w:left w:val="none" w:sz="0" w:space="0" w:color="auto"/>
                        <w:bottom w:val="none" w:sz="0" w:space="0" w:color="auto"/>
                        <w:right w:val="none" w:sz="0" w:space="0" w:color="auto"/>
                      </w:divBdr>
                    </w:div>
                  </w:divsChild>
                </w:div>
                <w:div w:id="781000796">
                  <w:marLeft w:val="0"/>
                  <w:marRight w:val="0"/>
                  <w:marTop w:val="0"/>
                  <w:marBottom w:val="0"/>
                  <w:divBdr>
                    <w:top w:val="none" w:sz="0" w:space="0" w:color="auto"/>
                    <w:left w:val="none" w:sz="0" w:space="0" w:color="auto"/>
                    <w:bottom w:val="none" w:sz="0" w:space="0" w:color="auto"/>
                    <w:right w:val="none" w:sz="0" w:space="0" w:color="auto"/>
                  </w:divBdr>
                  <w:divsChild>
                    <w:div w:id="1232420623">
                      <w:marLeft w:val="0"/>
                      <w:marRight w:val="0"/>
                      <w:marTop w:val="0"/>
                      <w:marBottom w:val="0"/>
                      <w:divBdr>
                        <w:top w:val="none" w:sz="0" w:space="0" w:color="auto"/>
                        <w:left w:val="none" w:sz="0" w:space="0" w:color="auto"/>
                        <w:bottom w:val="none" w:sz="0" w:space="0" w:color="auto"/>
                        <w:right w:val="none" w:sz="0" w:space="0" w:color="auto"/>
                      </w:divBdr>
                    </w:div>
                  </w:divsChild>
                </w:div>
                <w:div w:id="797651323">
                  <w:marLeft w:val="0"/>
                  <w:marRight w:val="0"/>
                  <w:marTop w:val="0"/>
                  <w:marBottom w:val="0"/>
                  <w:divBdr>
                    <w:top w:val="none" w:sz="0" w:space="0" w:color="auto"/>
                    <w:left w:val="none" w:sz="0" w:space="0" w:color="auto"/>
                    <w:bottom w:val="none" w:sz="0" w:space="0" w:color="auto"/>
                    <w:right w:val="none" w:sz="0" w:space="0" w:color="auto"/>
                  </w:divBdr>
                  <w:divsChild>
                    <w:div w:id="869951813">
                      <w:marLeft w:val="0"/>
                      <w:marRight w:val="0"/>
                      <w:marTop w:val="0"/>
                      <w:marBottom w:val="0"/>
                      <w:divBdr>
                        <w:top w:val="none" w:sz="0" w:space="0" w:color="auto"/>
                        <w:left w:val="none" w:sz="0" w:space="0" w:color="auto"/>
                        <w:bottom w:val="none" w:sz="0" w:space="0" w:color="auto"/>
                        <w:right w:val="none" w:sz="0" w:space="0" w:color="auto"/>
                      </w:divBdr>
                    </w:div>
                  </w:divsChild>
                </w:div>
                <w:div w:id="818838526">
                  <w:marLeft w:val="0"/>
                  <w:marRight w:val="0"/>
                  <w:marTop w:val="0"/>
                  <w:marBottom w:val="0"/>
                  <w:divBdr>
                    <w:top w:val="none" w:sz="0" w:space="0" w:color="auto"/>
                    <w:left w:val="none" w:sz="0" w:space="0" w:color="auto"/>
                    <w:bottom w:val="none" w:sz="0" w:space="0" w:color="auto"/>
                    <w:right w:val="none" w:sz="0" w:space="0" w:color="auto"/>
                  </w:divBdr>
                  <w:divsChild>
                    <w:div w:id="1061909166">
                      <w:marLeft w:val="0"/>
                      <w:marRight w:val="0"/>
                      <w:marTop w:val="0"/>
                      <w:marBottom w:val="0"/>
                      <w:divBdr>
                        <w:top w:val="none" w:sz="0" w:space="0" w:color="auto"/>
                        <w:left w:val="none" w:sz="0" w:space="0" w:color="auto"/>
                        <w:bottom w:val="none" w:sz="0" w:space="0" w:color="auto"/>
                        <w:right w:val="none" w:sz="0" w:space="0" w:color="auto"/>
                      </w:divBdr>
                    </w:div>
                  </w:divsChild>
                </w:div>
                <w:div w:id="850024098">
                  <w:marLeft w:val="0"/>
                  <w:marRight w:val="0"/>
                  <w:marTop w:val="0"/>
                  <w:marBottom w:val="0"/>
                  <w:divBdr>
                    <w:top w:val="none" w:sz="0" w:space="0" w:color="auto"/>
                    <w:left w:val="none" w:sz="0" w:space="0" w:color="auto"/>
                    <w:bottom w:val="none" w:sz="0" w:space="0" w:color="auto"/>
                    <w:right w:val="none" w:sz="0" w:space="0" w:color="auto"/>
                  </w:divBdr>
                  <w:divsChild>
                    <w:div w:id="1914313868">
                      <w:marLeft w:val="0"/>
                      <w:marRight w:val="0"/>
                      <w:marTop w:val="0"/>
                      <w:marBottom w:val="0"/>
                      <w:divBdr>
                        <w:top w:val="none" w:sz="0" w:space="0" w:color="auto"/>
                        <w:left w:val="none" w:sz="0" w:space="0" w:color="auto"/>
                        <w:bottom w:val="none" w:sz="0" w:space="0" w:color="auto"/>
                        <w:right w:val="none" w:sz="0" w:space="0" w:color="auto"/>
                      </w:divBdr>
                    </w:div>
                  </w:divsChild>
                </w:div>
                <w:div w:id="1015767699">
                  <w:marLeft w:val="0"/>
                  <w:marRight w:val="0"/>
                  <w:marTop w:val="0"/>
                  <w:marBottom w:val="0"/>
                  <w:divBdr>
                    <w:top w:val="none" w:sz="0" w:space="0" w:color="auto"/>
                    <w:left w:val="none" w:sz="0" w:space="0" w:color="auto"/>
                    <w:bottom w:val="none" w:sz="0" w:space="0" w:color="auto"/>
                    <w:right w:val="none" w:sz="0" w:space="0" w:color="auto"/>
                  </w:divBdr>
                  <w:divsChild>
                    <w:div w:id="859396791">
                      <w:marLeft w:val="0"/>
                      <w:marRight w:val="0"/>
                      <w:marTop w:val="0"/>
                      <w:marBottom w:val="0"/>
                      <w:divBdr>
                        <w:top w:val="none" w:sz="0" w:space="0" w:color="auto"/>
                        <w:left w:val="none" w:sz="0" w:space="0" w:color="auto"/>
                        <w:bottom w:val="none" w:sz="0" w:space="0" w:color="auto"/>
                        <w:right w:val="none" w:sz="0" w:space="0" w:color="auto"/>
                      </w:divBdr>
                    </w:div>
                  </w:divsChild>
                </w:div>
                <w:div w:id="1020548252">
                  <w:marLeft w:val="0"/>
                  <w:marRight w:val="0"/>
                  <w:marTop w:val="0"/>
                  <w:marBottom w:val="0"/>
                  <w:divBdr>
                    <w:top w:val="none" w:sz="0" w:space="0" w:color="auto"/>
                    <w:left w:val="none" w:sz="0" w:space="0" w:color="auto"/>
                    <w:bottom w:val="none" w:sz="0" w:space="0" w:color="auto"/>
                    <w:right w:val="none" w:sz="0" w:space="0" w:color="auto"/>
                  </w:divBdr>
                  <w:divsChild>
                    <w:div w:id="2139105838">
                      <w:marLeft w:val="0"/>
                      <w:marRight w:val="0"/>
                      <w:marTop w:val="0"/>
                      <w:marBottom w:val="0"/>
                      <w:divBdr>
                        <w:top w:val="none" w:sz="0" w:space="0" w:color="auto"/>
                        <w:left w:val="none" w:sz="0" w:space="0" w:color="auto"/>
                        <w:bottom w:val="none" w:sz="0" w:space="0" w:color="auto"/>
                        <w:right w:val="none" w:sz="0" w:space="0" w:color="auto"/>
                      </w:divBdr>
                    </w:div>
                  </w:divsChild>
                </w:div>
                <w:div w:id="1040932870">
                  <w:marLeft w:val="0"/>
                  <w:marRight w:val="0"/>
                  <w:marTop w:val="0"/>
                  <w:marBottom w:val="0"/>
                  <w:divBdr>
                    <w:top w:val="none" w:sz="0" w:space="0" w:color="auto"/>
                    <w:left w:val="none" w:sz="0" w:space="0" w:color="auto"/>
                    <w:bottom w:val="none" w:sz="0" w:space="0" w:color="auto"/>
                    <w:right w:val="none" w:sz="0" w:space="0" w:color="auto"/>
                  </w:divBdr>
                  <w:divsChild>
                    <w:div w:id="1087993779">
                      <w:marLeft w:val="0"/>
                      <w:marRight w:val="0"/>
                      <w:marTop w:val="0"/>
                      <w:marBottom w:val="0"/>
                      <w:divBdr>
                        <w:top w:val="none" w:sz="0" w:space="0" w:color="auto"/>
                        <w:left w:val="none" w:sz="0" w:space="0" w:color="auto"/>
                        <w:bottom w:val="none" w:sz="0" w:space="0" w:color="auto"/>
                        <w:right w:val="none" w:sz="0" w:space="0" w:color="auto"/>
                      </w:divBdr>
                    </w:div>
                  </w:divsChild>
                </w:div>
                <w:div w:id="1079058061">
                  <w:marLeft w:val="0"/>
                  <w:marRight w:val="0"/>
                  <w:marTop w:val="0"/>
                  <w:marBottom w:val="0"/>
                  <w:divBdr>
                    <w:top w:val="none" w:sz="0" w:space="0" w:color="auto"/>
                    <w:left w:val="none" w:sz="0" w:space="0" w:color="auto"/>
                    <w:bottom w:val="none" w:sz="0" w:space="0" w:color="auto"/>
                    <w:right w:val="none" w:sz="0" w:space="0" w:color="auto"/>
                  </w:divBdr>
                  <w:divsChild>
                    <w:div w:id="120272931">
                      <w:marLeft w:val="0"/>
                      <w:marRight w:val="0"/>
                      <w:marTop w:val="0"/>
                      <w:marBottom w:val="0"/>
                      <w:divBdr>
                        <w:top w:val="none" w:sz="0" w:space="0" w:color="auto"/>
                        <w:left w:val="none" w:sz="0" w:space="0" w:color="auto"/>
                        <w:bottom w:val="none" w:sz="0" w:space="0" w:color="auto"/>
                        <w:right w:val="none" w:sz="0" w:space="0" w:color="auto"/>
                      </w:divBdr>
                    </w:div>
                  </w:divsChild>
                </w:div>
                <w:div w:id="1117530968">
                  <w:marLeft w:val="0"/>
                  <w:marRight w:val="0"/>
                  <w:marTop w:val="0"/>
                  <w:marBottom w:val="0"/>
                  <w:divBdr>
                    <w:top w:val="none" w:sz="0" w:space="0" w:color="auto"/>
                    <w:left w:val="none" w:sz="0" w:space="0" w:color="auto"/>
                    <w:bottom w:val="none" w:sz="0" w:space="0" w:color="auto"/>
                    <w:right w:val="none" w:sz="0" w:space="0" w:color="auto"/>
                  </w:divBdr>
                  <w:divsChild>
                    <w:div w:id="819543640">
                      <w:marLeft w:val="0"/>
                      <w:marRight w:val="0"/>
                      <w:marTop w:val="0"/>
                      <w:marBottom w:val="0"/>
                      <w:divBdr>
                        <w:top w:val="none" w:sz="0" w:space="0" w:color="auto"/>
                        <w:left w:val="none" w:sz="0" w:space="0" w:color="auto"/>
                        <w:bottom w:val="none" w:sz="0" w:space="0" w:color="auto"/>
                        <w:right w:val="none" w:sz="0" w:space="0" w:color="auto"/>
                      </w:divBdr>
                    </w:div>
                  </w:divsChild>
                </w:div>
                <w:div w:id="1183275359">
                  <w:marLeft w:val="0"/>
                  <w:marRight w:val="0"/>
                  <w:marTop w:val="0"/>
                  <w:marBottom w:val="0"/>
                  <w:divBdr>
                    <w:top w:val="none" w:sz="0" w:space="0" w:color="auto"/>
                    <w:left w:val="none" w:sz="0" w:space="0" w:color="auto"/>
                    <w:bottom w:val="none" w:sz="0" w:space="0" w:color="auto"/>
                    <w:right w:val="none" w:sz="0" w:space="0" w:color="auto"/>
                  </w:divBdr>
                  <w:divsChild>
                    <w:div w:id="793522868">
                      <w:marLeft w:val="0"/>
                      <w:marRight w:val="0"/>
                      <w:marTop w:val="0"/>
                      <w:marBottom w:val="0"/>
                      <w:divBdr>
                        <w:top w:val="none" w:sz="0" w:space="0" w:color="auto"/>
                        <w:left w:val="none" w:sz="0" w:space="0" w:color="auto"/>
                        <w:bottom w:val="none" w:sz="0" w:space="0" w:color="auto"/>
                        <w:right w:val="none" w:sz="0" w:space="0" w:color="auto"/>
                      </w:divBdr>
                    </w:div>
                  </w:divsChild>
                </w:div>
                <w:div w:id="1258060600">
                  <w:marLeft w:val="0"/>
                  <w:marRight w:val="0"/>
                  <w:marTop w:val="0"/>
                  <w:marBottom w:val="0"/>
                  <w:divBdr>
                    <w:top w:val="none" w:sz="0" w:space="0" w:color="auto"/>
                    <w:left w:val="none" w:sz="0" w:space="0" w:color="auto"/>
                    <w:bottom w:val="none" w:sz="0" w:space="0" w:color="auto"/>
                    <w:right w:val="none" w:sz="0" w:space="0" w:color="auto"/>
                  </w:divBdr>
                  <w:divsChild>
                    <w:div w:id="2003848199">
                      <w:marLeft w:val="0"/>
                      <w:marRight w:val="0"/>
                      <w:marTop w:val="0"/>
                      <w:marBottom w:val="0"/>
                      <w:divBdr>
                        <w:top w:val="none" w:sz="0" w:space="0" w:color="auto"/>
                        <w:left w:val="none" w:sz="0" w:space="0" w:color="auto"/>
                        <w:bottom w:val="none" w:sz="0" w:space="0" w:color="auto"/>
                        <w:right w:val="none" w:sz="0" w:space="0" w:color="auto"/>
                      </w:divBdr>
                    </w:div>
                  </w:divsChild>
                </w:div>
                <w:div w:id="1354696551">
                  <w:marLeft w:val="0"/>
                  <w:marRight w:val="0"/>
                  <w:marTop w:val="0"/>
                  <w:marBottom w:val="0"/>
                  <w:divBdr>
                    <w:top w:val="none" w:sz="0" w:space="0" w:color="auto"/>
                    <w:left w:val="none" w:sz="0" w:space="0" w:color="auto"/>
                    <w:bottom w:val="none" w:sz="0" w:space="0" w:color="auto"/>
                    <w:right w:val="none" w:sz="0" w:space="0" w:color="auto"/>
                  </w:divBdr>
                  <w:divsChild>
                    <w:div w:id="674235361">
                      <w:marLeft w:val="0"/>
                      <w:marRight w:val="0"/>
                      <w:marTop w:val="0"/>
                      <w:marBottom w:val="0"/>
                      <w:divBdr>
                        <w:top w:val="none" w:sz="0" w:space="0" w:color="auto"/>
                        <w:left w:val="none" w:sz="0" w:space="0" w:color="auto"/>
                        <w:bottom w:val="none" w:sz="0" w:space="0" w:color="auto"/>
                        <w:right w:val="none" w:sz="0" w:space="0" w:color="auto"/>
                      </w:divBdr>
                    </w:div>
                  </w:divsChild>
                </w:div>
                <w:div w:id="1513304553">
                  <w:marLeft w:val="0"/>
                  <w:marRight w:val="0"/>
                  <w:marTop w:val="0"/>
                  <w:marBottom w:val="0"/>
                  <w:divBdr>
                    <w:top w:val="none" w:sz="0" w:space="0" w:color="auto"/>
                    <w:left w:val="none" w:sz="0" w:space="0" w:color="auto"/>
                    <w:bottom w:val="none" w:sz="0" w:space="0" w:color="auto"/>
                    <w:right w:val="none" w:sz="0" w:space="0" w:color="auto"/>
                  </w:divBdr>
                  <w:divsChild>
                    <w:div w:id="374351683">
                      <w:marLeft w:val="0"/>
                      <w:marRight w:val="0"/>
                      <w:marTop w:val="0"/>
                      <w:marBottom w:val="0"/>
                      <w:divBdr>
                        <w:top w:val="none" w:sz="0" w:space="0" w:color="auto"/>
                        <w:left w:val="none" w:sz="0" w:space="0" w:color="auto"/>
                        <w:bottom w:val="none" w:sz="0" w:space="0" w:color="auto"/>
                        <w:right w:val="none" w:sz="0" w:space="0" w:color="auto"/>
                      </w:divBdr>
                    </w:div>
                  </w:divsChild>
                </w:div>
                <w:div w:id="1567835681">
                  <w:marLeft w:val="0"/>
                  <w:marRight w:val="0"/>
                  <w:marTop w:val="0"/>
                  <w:marBottom w:val="0"/>
                  <w:divBdr>
                    <w:top w:val="none" w:sz="0" w:space="0" w:color="auto"/>
                    <w:left w:val="none" w:sz="0" w:space="0" w:color="auto"/>
                    <w:bottom w:val="none" w:sz="0" w:space="0" w:color="auto"/>
                    <w:right w:val="none" w:sz="0" w:space="0" w:color="auto"/>
                  </w:divBdr>
                  <w:divsChild>
                    <w:div w:id="728529230">
                      <w:marLeft w:val="0"/>
                      <w:marRight w:val="0"/>
                      <w:marTop w:val="0"/>
                      <w:marBottom w:val="0"/>
                      <w:divBdr>
                        <w:top w:val="none" w:sz="0" w:space="0" w:color="auto"/>
                        <w:left w:val="none" w:sz="0" w:space="0" w:color="auto"/>
                        <w:bottom w:val="none" w:sz="0" w:space="0" w:color="auto"/>
                        <w:right w:val="none" w:sz="0" w:space="0" w:color="auto"/>
                      </w:divBdr>
                    </w:div>
                  </w:divsChild>
                </w:div>
                <w:div w:id="1609314439">
                  <w:marLeft w:val="0"/>
                  <w:marRight w:val="0"/>
                  <w:marTop w:val="0"/>
                  <w:marBottom w:val="0"/>
                  <w:divBdr>
                    <w:top w:val="none" w:sz="0" w:space="0" w:color="auto"/>
                    <w:left w:val="none" w:sz="0" w:space="0" w:color="auto"/>
                    <w:bottom w:val="none" w:sz="0" w:space="0" w:color="auto"/>
                    <w:right w:val="none" w:sz="0" w:space="0" w:color="auto"/>
                  </w:divBdr>
                  <w:divsChild>
                    <w:div w:id="1667049530">
                      <w:marLeft w:val="0"/>
                      <w:marRight w:val="0"/>
                      <w:marTop w:val="0"/>
                      <w:marBottom w:val="0"/>
                      <w:divBdr>
                        <w:top w:val="none" w:sz="0" w:space="0" w:color="auto"/>
                        <w:left w:val="none" w:sz="0" w:space="0" w:color="auto"/>
                        <w:bottom w:val="none" w:sz="0" w:space="0" w:color="auto"/>
                        <w:right w:val="none" w:sz="0" w:space="0" w:color="auto"/>
                      </w:divBdr>
                    </w:div>
                  </w:divsChild>
                </w:div>
                <w:div w:id="1616018590">
                  <w:marLeft w:val="0"/>
                  <w:marRight w:val="0"/>
                  <w:marTop w:val="0"/>
                  <w:marBottom w:val="0"/>
                  <w:divBdr>
                    <w:top w:val="none" w:sz="0" w:space="0" w:color="auto"/>
                    <w:left w:val="none" w:sz="0" w:space="0" w:color="auto"/>
                    <w:bottom w:val="none" w:sz="0" w:space="0" w:color="auto"/>
                    <w:right w:val="none" w:sz="0" w:space="0" w:color="auto"/>
                  </w:divBdr>
                  <w:divsChild>
                    <w:div w:id="843785191">
                      <w:marLeft w:val="0"/>
                      <w:marRight w:val="0"/>
                      <w:marTop w:val="0"/>
                      <w:marBottom w:val="0"/>
                      <w:divBdr>
                        <w:top w:val="none" w:sz="0" w:space="0" w:color="auto"/>
                        <w:left w:val="none" w:sz="0" w:space="0" w:color="auto"/>
                        <w:bottom w:val="none" w:sz="0" w:space="0" w:color="auto"/>
                        <w:right w:val="none" w:sz="0" w:space="0" w:color="auto"/>
                      </w:divBdr>
                    </w:div>
                  </w:divsChild>
                </w:div>
                <w:div w:id="1651708280">
                  <w:marLeft w:val="0"/>
                  <w:marRight w:val="0"/>
                  <w:marTop w:val="0"/>
                  <w:marBottom w:val="0"/>
                  <w:divBdr>
                    <w:top w:val="none" w:sz="0" w:space="0" w:color="auto"/>
                    <w:left w:val="none" w:sz="0" w:space="0" w:color="auto"/>
                    <w:bottom w:val="none" w:sz="0" w:space="0" w:color="auto"/>
                    <w:right w:val="none" w:sz="0" w:space="0" w:color="auto"/>
                  </w:divBdr>
                  <w:divsChild>
                    <w:div w:id="695303586">
                      <w:marLeft w:val="0"/>
                      <w:marRight w:val="0"/>
                      <w:marTop w:val="0"/>
                      <w:marBottom w:val="0"/>
                      <w:divBdr>
                        <w:top w:val="none" w:sz="0" w:space="0" w:color="auto"/>
                        <w:left w:val="none" w:sz="0" w:space="0" w:color="auto"/>
                        <w:bottom w:val="none" w:sz="0" w:space="0" w:color="auto"/>
                        <w:right w:val="none" w:sz="0" w:space="0" w:color="auto"/>
                      </w:divBdr>
                    </w:div>
                  </w:divsChild>
                </w:div>
                <w:div w:id="1656106418">
                  <w:marLeft w:val="0"/>
                  <w:marRight w:val="0"/>
                  <w:marTop w:val="0"/>
                  <w:marBottom w:val="0"/>
                  <w:divBdr>
                    <w:top w:val="none" w:sz="0" w:space="0" w:color="auto"/>
                    <w:left w:val="none" w:sz="0" w:space="0" w:color="auto"/>
                    <w:bottom w:val="none" w:sz="0" w:space="0" w:color="auto"/>
                    <w:right w:val="none" w:sz="0" w:space="0" w:color="auto"/>
                  </w:divBdr>
                  <w:divsChild>
                    <w:div w:id="599996836">
                      <w:marLeft w:val="0"/>
                      <w:marRight w:val="0"/>
                      <w:marTop w:val="0"/>
                      <w:marBottom w:val="0"/>
                      <w:divBdr>
                        <w:top w:val="none" w:sz="0" w:space="0" w:color="auto"/>
                        <w:left w:val="none" w:sz="0" w:space="0" w:color="auto"/>
                        <w:bottom w:val="none" w:sz="0" w:space="0" w:color="auto"/>
                        <w:right w:val="none" w:sz="0" w:space="0" w:color="auto"/>
                      </w:divBdr>
                    </w:div>
                  </w:divsChild>
                </w:div>
                <w:div w:id="1750230310">
                  <w:marLeft w:val="0"/>
                  <w:marRight w:val="0"/>
                  <w:marTop w:val="0"/>
                  <w:marBottom w:val="0"/>
                  <w:divBdr>
                    <w:top w:val="none" w:sz="0" w:space="0" w:color="auto"/>
                    <w:left w:val="none" w:sz="0" w:space="0" w:color="auto"/>
                    <w:bottom w:val="none" w:sz="0" w:space="0" w:color="auto"/>
                    <w:right w:val="none" w:sz="0" w:space="0" w:color="auto"/>
                  </w:divBdr>
                  <w:divsChild>
                    <w:div w:id="1999652168">
                      <w:marLeft w:val="0"/>
                      <w:marRight w:val="0"/>
                      <w:marTop w:val="0"/>
                      <w:marBottom w:val="0"/>
                      <w:divBdr>
                        <w:top w:val="none" w:sz="0" w:space="0" w:color="auto"/>
                        <w:left w:val="none" w:sz="0" w:space="0" w:color="auto"/>
                        <w:bottom w:val="none" w:sz="0" w:space="0" w:color="auto"/>
                        <w:right w:val="none" w:sz="0" w:space="0" w:color="auto"/>
                      </w:divBdr>
                    </w:div>
                  </w:divsChild>
                </w:div>
                <w:div w:id="2005933643">
                  <w:marLeft w:val="0"/>
                  <w:marRight w:val="0"/>
                  <w:marTop w:val="0"/>
                  <w:marBottom w:val="0"/>
                  <w:divBdr>
                    <w:top w:val="none" w:sz="0" w:space="0" w:color="auto"/>
                    <w:left w:val="none" w:sz="0" w:space="0" w:color="auto"/>
                    <w:bottom w:val="none" w:sz="0" w:space="0" w:color="auto"/>
                    <w:right w:val="none" w:sz="0" w:space="0" w:color="auto"/>
                  </w:divBdr>
                  <w:divsChild>
                    <w:div w:id="115757358">
                      <w:marLeft w:val="0"/>
                      <w:marRight w:val="0"/>
                      <w:marTop w:val="0"/>
                      <w:marBottom w:val="0"/>
                      <w:divBdr>
                        <w:top w:val="none" w:sz="0" w:space="0" w:color="auto"/>
                        <w:left w:val="none" w:sz="0" w:space="0" w:color="auto"/>
                        <w:bottom w:val="none" w:sz="0" w:space="0" w:color="auto"/>
                        <w:right w:val="none" w:sz="0" w:space="0" w:color="auto"/>
                      </w:divBdr>
                    </w:div>
                  </w:divsChild>
                </w:div>
                <w:div w:id="2044792438">
                  <w:marLeft w:val="0"/>
                  <w:marRight w:val="0"/>
                  <w:marTop w:val="0"/>
                  <w:marBottom w:val="0"/>
                  <w:divBdr>
                    <w:top w:val="none" w:sz="0" w:space="0" w:color="auto"/>
                    <w:left w:val="none" w:sz="0" w:space="0" w:color="auto"/>
                    <w:bottom w:val="none" w:sz="0" w:space="0" w:color="auto"/>
                    <w:right w:val="none" w:sz="0" w:space="0" w:color="auto"/>
                  </w:divBdr>
                  <w:divsChild>
                    <w:div w:id="1118917180">
                      <w:marLeft w:val="0"/>
                      <w:marRight w:val="0"/>
                      <w:marTop w:val="0"/>
                      <w:marBottom w:val="0"/>
                      <w:divBdr>
                        <w:top w:val="none" w:sz="0" w:space="0" w:color="auto"/>
                        <w:left w:val="none" w:sz="0" w:space="0" w:color="auto"/>
                        <w:bottom w:val="none" w:sz="0" w:space="0" w:color="auto"/>
                        <w:right w:val="none" w:sz="0" w:space="0" w:color="auto"/>
                      </w:divBdr>
                    </w:div>
                  </w:divsChild>
                </w:div>
                <w:div w:id="2069839117">
                  <w:marLeft w:val="0"/>
                  <w:marRight w:val="0"/>
                  <w:marTop w:val="0"/>
                  <w:marBottom w:val="0"/>
                  <w:divBdr>
                    <w:top w:val="none" w:sz="0" w:space="0" w:color="auto"/>
                    <w:left w:val="none" w:sz="0" w:space="0" w:color="auto"/>
                    <w:bottom w:val="none" w:sz="0" w:space="0" w:color="auto"/>
                    <w:right w:val="none" w:sz="0" w:space="0" w:color="auto"/>
                  </w:divBdr>
                  <w:divsChild>
                    <w:div w:id="30940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228861">
          <w:marLeft w:val="0"/>
          <w:marRight w:val="0"/>
          <w:marTop w:val="0"/>
          <w:marBottom w:val="0"/>
          <w:divBdr>
            <w:top w:val="none" w:sz="0" w:space="0" w:color="auto"/>
            <w:left w:val="none" w:sz="0" w:space="0" w:color="auto"/>
            <w:bottom w:val="none" w:sz="0" w:space="0" w:color="auto"/>
            <w:right w:val="none" w:sz="0" w:space="0" w:color="auto"/>
          </w:divBdr>
        </w:div>
        <w:div w:id="1988393519">
          <w:marLeft w:val="0"/>
          <w:marRight w:val="0"/>
          <w:marTop w:val="0"/>
          <w:marBottom w:val="0"/>
          <w:divBdr>
            <w:top w:val="none" w:sz="0" w:space="0" w:color="auto"/>
            <w:left w:val="none" w:sz="0" w:space="0" w:color="auto"/>
            <w:bottom w:val="none" w:sz="0" w:space="0" w:color="auto"/>
            <w:right w:val="none" w:sz="0" w:space="0" w:color="auto"/>
          </w:divBdr>
        </w:div>
      </w:divsChild>
    </w:div>
    <w:div w:id="1006978149">
      <w:bodyDiv w:val="1"/>
      <w:marLeft w:val="0"/>
      <w:marRight w:val="0"/>
      <w:marTop w:val="0"/>
      <w:marBottom w:val="0"/>
      <w:divBdr>
        <w:top w:val="none" w:sz="0" w:space="0" w:color="auto"/>
        <w:left w:val="none" w:sz="0" w:space="0" w:color="auto"/>
        <w:bottom w:val="none" w:sz="0" w:space="0" w:color="auto"/>
        <w:right w:val="none" w:sz="0" w:space="0" w:color="auto"/>
      </w:divBdr>
    </w:div>
    <w:div w:id="1110972582">
      <w:bodyDiv w:val="1"/>
      <w:marLeft w:val="0"/>
      <w:marRight w:val="0"/>
      <w:marTop w:val="0"/>
      <w:marBottom w:val="0"/>
      <w:divBdr>
        <w:top w:val="none" w:sz="0" w:space="0" w:color="auto"/>
        <w:left w:val="none" w:sz="0" w:space="0" w:color="auto"/>
        <w:bottom w:val="none" w:sz="0" w:space="0" w:color="auto"/>
        <w:right w:val="none" w:sz="0" w:space="0" w:color="auto"/>
      </w:divBdr>
    </w:div>
    <w:div w:id="1133869847">
      <w:bodyDiv w:val="1"/>
      <w:marLeft w:val="0"/>
      <w:marRight w:val="0"/>
      <w:marTop w:val="0"/>
      <w:marBottom w:val="0"/>
      <w:divBdr>
        <w:top w:val="none" w:sz="0" w:space="0" w:color="auto"/>
        <w:left w:val="none" w:sz="0" w:space="0" w:color="auto"/>
        <w:bottom w:val="none" w:sz="0" w:space="0" w:color="auto"/>
        <w:right w:val="none" w:sz="0" w:space="0" w:color="auto"/>
      </w:divBdr>
    </w:div>
    <w:div w:id="1226530698">
      <w:bodyDiv w:val="1"/>
      <w:marLeft w:val="0"/>
      <w:marRight w:val="0"/>
      <w:marTop w:val="0"/>
      <w:marBottom w:val="0"/>
      <w:divBdr>
        <w:top w:val="none" w:sz="0" w:space="0" w:color="auto"/>
        <w:left w:val="none" w:sz="0" w:space="0" w:color="auto"/>
        <w:bottom w:val="none" w:sz="0" w:space="0" w:color="auto"/>
        <w:right w:val="none" w:sz="0" w:space="0" w:color="auto"/>
      </w:divBdr>
    </w:div>
    <w:div w:id="1487697748">
      <w:bodyDiv w:val="1"/>
      <w:marLeft w:val="0"/>
      <w:marRight w:val="0"/>
      <w:marTop w:val="0"/>
      <w:marBottom w:val="0"/>
      <w:divBdr>
        <w:top w:val="none" w:sz="0" w:space="0" w:color="auto"/>
        <w:left w:val="none" w:sz="0" w:space="0" w:color="auto"/>
        <w:bottom w:val="none" w:sz="0" w:space="0" w:color="auto"/>
        <w:right w:val="none" w:sz="0" w:space="0" w:color="auto"/>
      </w:divBdr>
    </w:div>
    <w:div w:id="1601835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fl.gov.uk/corporate/privacy-and-cookies/travel-surveys" TargetMode="Externa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hyperlink" Target="http://www.londonair.org.uk"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ns.gov.uk/peoplepopulationandcommunity/personalandhouseholdfinances/incomeandwealth/bulletins/timeuseintheuk/march2023" TargetMode="External"/><Relationship Id="rId22" Type="http://schemas.openxmlformats.org/officeDocument/2006/relationships/footer" Target="footer2.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7CEB640621AA0478DE5131A6C2B1231" ma:contentTypeVersion="20" ma:contentTypeDescription="Create a new document." ma:contentTypeScope="" ma:versionID="392403be259abbc92595faf1640f7ebf">
  <xsd:schema xmlns:xsd="http://www.w3.org/2001/XMLSchema" xmlns:xs="http://www.w3.org/2001/XMLSchema" xmlns:p="http://schemas.microsoft.com/office/2006/metadata/properties" xmlns:ns2="c709c24e-4ca4-42c0-9746-103c185bce48" xmlns:ns3="32553172-51db-4502-8894-138481b177ae" targetNamespace="http://schemas.microsoft.com/office/2006/metadata/properties" ma:root="true" ma:fieldsID="61d15d606cdfd932353e77c9336c23a8" ns2:_="" ns3:_="">
    <xsd:import namespace="c709c24e-4ca4-42c0-9746-103c185bce48"/>
    <xsd:import namespace="32553172-51db-4502-8894-138481b177a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3:SharedWithUsers" minOccurs="0"/>
                <xsd:element ref="ns3:SharedWithDetails" minOccurs="0"/>
                <xsd:element ref="ns2:Imag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09c24e-4ca4-42c0-9746-103c185bce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Image" ma:index="20" nillable="true" ma:displayName="Image" ma:format="Thumbnail" ma:internalName="Image">
      <xsd:simpleType>
        <xsd:restriction base="dms:Unknow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4661dae-d6df-48fc-a54e-a577d2899e9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553172-51db-4502-8894-138481b177a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f449b25-98a3-411d-afd8-d5c1953cc1a4}" ma:internalName="TaxCatchAll" ma:showField="CatchAllData" ma:web="32553172-51db-4502-8894-138481b177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mage xmlns="c709c24e-4ca4-42c0-9746-103c185bce48" xsi:nil="true"/>
    <lcf76f155ced4ddcb4097134ff3c332f xmlns="c709c24e-4ca4-42c0-9746-103c185bce48">
      <Terms xmlns="http://schemas.microsoft.com/office/infopath/2007/PartnerControls"/>
    </lcf76f155ced4ddcb4097134ff3c332f>
    <TaxCatchAll xmlns="32553172-51db-4502-8894-138481b177ae" xsi:nil="true"/>
  </documentManagement>
</p:properties>
</file>

<file path=customXml/itemProps1.xml><?xml version="1.0" encoding="utf-8"?>
<ds:datastoreItem xmlns:ds="http://schemas.openxmlformats.org/officeDocument/2006/customXml" ds:itemID="{7FD00555-54D2-4A07-B14F-68CDA2F521C2}">
  <ds:schemaRefs>
    <ds:schemaRef ds:uri="http://schemas.openxmlformats.org/officeDocument/2006/bibliography"/>
  </ds:schemaRefs>
</ds:datastoreItem>
</file>

<file path=customXml/itemProps2.xml><?xml version="1.0" encoding="utf-8"?>
<ds:datastoreItem xmlns:ds="http://schemas.openxmlformats.org/officeDocument/2006/customXml" ds:itemID="{98AF7045-1E6A-47FC-8B95-2372B8577C62}">
  <ds:schemaRefs>
    <ds:schemaRef ds:uri="http://schemas.microsoft.com/sharepoint/v3/contenttype/forms"/>
  </ds:schemaRefs>
</ds:datastoreItem>
</file>

<file path=customXml/itemProps3.xml><?xml version="1.0" encoding="utf-8"?>
<ds:datastoreItem xmlns:ds="http://schemas.openxmlformats.org/officeDocument/2006/customXml" ds:itemID="{655BF83A-C653-41A6-804C-4ED993EF06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09c24e-4ca4-42c0-9746-103c185bce48"/>
    <ds:schemaRef ds:uri="32553172-51db-4502-8894-138481b177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604F2C-BD36-452C-B3E3-0BDE6DC3121B}">
  <ds:schemaRefs>
    <ds:schemaRef ds:uri="http://schemas.microsoft.com/office/2006/metadata/properties"/>
    <ds:schemaRef ds:uri="http://schemas.microsoft.com/office/infopath/2007/PartnerControls"/>
    <ds:schemaRef ds:uri="c709c24e-4ca4-42c0-9746-103c185bce48"/>
    <ds:schemaRef ds:uri="32553172-51db-4502-8894-138481b177ae"/>
  </ds:schemaRefs>
</ds:datastoreItem>
</file>

<file path=docProps/app.xml><?xml version="1.0" encoding="utf-8"?>
<Properties xmlns="http://schemas.openxmlformats.org/officeDocument/2006/extended-properties" xmlns:vt="http://schemas.openxmlformats.org/officeDocument/2006/docPropsVTypes">
  <Template>Normal</Template>
  <TotalTime>951</TotalTime>
  <Pages>42</Pages>
  <Words>4932</Words>
  <Characters>28113</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32980</CharactersWithSpaces>
  <SharedDoc>false</SharedDoc>
  <HLinks>
    <vt:vector size="18" baseType="variant">
      <vt:variant>
        <vt:i4>2097251</vt:i4>
      </vt:variant>
      <vt:variant>
        <vt:i4>6</vt:i4>
      </vt:variant>
      <vt:variant>
        <vt:i4>0</vt:i4>
      </vt:variant>
      <vt:variant>
        <vt:i4>5</vt:i4>
      </vt:variant>
      <vt:variant>
        <vt:lpwstr>https://www.ons.gov.uk/peoplepopulationandcommunity/personalandhouseholdfinances/incomeandwealth/bulletins/timeuseintheuk/march2023</vt:lpwstr>
      </vt:variant>
      <vt:variant>
        <vt:lpwstr/>
      </vt:variant>
      <vt:variant>
        <vt:i4>3932270</vt:i4>
      </vt:variant>
      <vt:variant>
        <vt:i4>3</vt:i4>
      </vt:variant>
      <vt:variant>
        <vt:i4>0</vt:i4>
      </vt:variant>
      <vt:variant>
        <vt:i4>5</vt:i4>
      </vt:variant>
      <vt:variant>
        <vt:lpwstr>https://tfl.gov.uk/corporate/privacy-and-cookies/travel-surveys</vt:lpwstr>
      </vt:variant>
      <vt:variant>
        <vt:lpwstr/>
      </vt:variant>
      <vt:variant>
        <vt:i4>458821</vt:i4>
      </vt:variant>
      <vt:variant>
        <vt:i4>0</vt:i4>
      </vt:variant>
      <vt:variant>
        <vt:i4>0</vt:i4>
      </vt:variant>
      <vt:variant>
        <vt:i4>5</vt:i4>
      </vt:variant>
      <vt:variant>
        <vt:lpwstr>http://www.londonair.org.uk/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 Dylan C T</dc:creator>
  <cp:keywords/>
  <dc:description/>
  <cp:lastModifiedBy>Evangelopoulos, Dimitris</cp:lastModifiedBy>
  <cp:revision>243</cp:revision>
  <dcterms:created xsi:type="dcterms:W3CDTF">2024-09-19T02:02:00Z</dcterms:created>
  <dcterms:modified xsi:type="dcterms:W3CDTF">2025-11-25T08:54:00Z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0x01010017CEB640621AA0478DE5131A6C2B1231</vt:lpwstr>
  </property>
  <property fmtid="{D5CDD505-2E9C-101B-9397-08002B2CF9AE}" pid="3" name="MediaServiceImageTags">
    <vt:lpwstr/>
  </property>
</Properties>
</file>