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F18B" w14:textId="77777777" w:rsidR="00AE1FBA" w:rsidRPr="004F5C07" w:rsidRDefault="00AE1FBA" w:rsidP="00AE1FBA">
      <w:pPr>
        <w:rPr>
          <w:rFonts w:ascii="Times New Roman" w:eastAsia="Times New Roman" w:hAnsi="Times New Roman" w:cs="Times New Roman"/>
          <w:color w:val="000000"/>
          <w:lang w:eastAsia="en-GB"/>
        </w:rPr>
      </w:pPr>
      <w:r w:rsidRPr="004F5C07">
        <w:rPr>
          <w:rFonts w:ascii="Times New Roman" w:hAnsi="Times New Roman" w:cs="Times New Roman"/>
          <w:b/>
          <w:bCs/>
          <w:color w:val="000000"/>
        </w:rPr>
        <w:t>Appendix 1: Table 2.</w:t>
      </w:r>
      <w:r w:rsidRPr="004F5C07">
        <w:rPr>
          <w:rFonts w:ascii="Times New Roman" w:hAnsi="Times New Roman" w:cs="Times New Roman"/>
          <w:color w:val="000000"/>
        </w:rPr>
        <w:t xml:space="preserve"> </w:t>
      </w:r>
      <w:r w:rsidRPr="004F5C07">
        <w:rPr>
          <w:rFonts w:ascii="Times New Roman" w:hAnsi="Times New Roman" w:cs="Times New Roman"/>
          <w:i/>
          <w:iCs/>
          <w:color w:val="000000"/>
        </w:rPr>
        <w:t>Search Strategy</w:t>
      </w:r>
    </w:p>
    <w:p w14:paraId="2489320C" w14:textId="77777777" w:rsidR="00AE1FBA" w:rsidRDefault="00AE1FBA" w:rsidP="00AE1FBA">
      <w:pPr>
        <w:pStyle w:val="NormalWeb"/>
        <w:spacing w:before="0" w:beforeAutospacing="0" w:after="0" w:afterAutospacing="0" w:line="360" w:lineRule="auto"/>
        <w:ind w:left="360"/>
        <w:rPr>
          <w:b/>
          <w:bCs/>
          <w:color w:val="000000"/>
          <w:sz w:val="22"/>
          <w:szCs w:val="22"/>
        </w:rPr>
      </w:pPr>
    </w:p>
    <w:p w14:paraId="3E51B3F3" w14:textId="77777777" w:rsidR="00AE1FBA" w:rsidRDefault="00AE1FBA" w:rsidP="00AE1FBA">
      <w:pPr>
        <w:pStyle w:val="NormalWeb"/>
        <w:spacing w:before="0" w:beforeAutospacing="0" w:after="0" w:afterAutospacing="0" w:line="360" w:lineRule="auto"/>
        <w:ind w:left="360"/>
        <w:rPr>
          <w:b/>
          <w:bCs/>
          <w:color w:val="000000"/>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5878"/>
        <w:gridCol w:w="1545"/>
        <w:gridCol w:w="1814"/>
        <w:gridCol w:w="1989"/>
        <w:gridCol w:w="992"/>
        <w:gridCol w:w="1533"/>
      </w:tblGrid>
      <w:tr w:rsidR="00AE1FBA" w:rsidRPr="003348F8" w14:paraId="551652B7" w14:textId="77777777" w:rsidTr="00EB3A8C">
        <w:tc>
          <w:tcPr>
            <w:tcW w:w="1270" w:type="dxa"/>
          </w:tcPr>
          <w:p w14:paraId="5F7156F4" w14:textId="77777777" w:rsidR="00AE1FBA" w:rsidRPr="008018D5" w:rsidRDefault="00AE1FBA" w:rsidP="00EB3A8C">
            <w:pPr>
              <w:spacing w:line="360" w:lineRule="auto"/>
              <w:rPr>
                <w:rFonts w:ascii="Times New Roman" w:hAnsi="Times New Roman" w:cs="Times New Roman"/>
                <w:b/>
                <w:bCs/>
                <w:sz w:val="20"/>
                <w:szCs w:val="20"/>
              </w:rPr>
            </w:pPr>
            <w:r w:rsidRPr="008018D5">
              <w:rPr>
                <w:rFonts w:ascii="Times New Roman" w:hAnsi="Times New Roman" w:cs="Times New Roman"/>
                <w:b/>
                <w:bCs/>
                <w:sz w:val="20"/>
                <w:szCs w:val="20"/>
              </w:rPr>
              <w:t>Database</w:t>
            </w:r>
          </w:p>
        </w:tc>
        <w:tc>
          <w:tcPr>
            <w:tcW w:w="5878" w:type="dxa"/>
          </w:tcPr>
          <w:p w14:paraId="1A21BB24" w14:textId="77777777" w:rsidR="00AE1FBA" w:rsidRPr="008018D5" w:rsidRDefault="00AE1FBA" w:rsidP="00EB3A8C">
            <w:pPr>
              <w:spacing w:line="360" w:lineRule="auto"/>
              <w:rPr>
                <w:rFonts w:ascii="Times New Roman" w:hAnsi="Times New Roman" w:cs="Times New Roman"/>
                <w:b/>
                <w:bCs/>
                <w:sz w:val="20"/>
                <w:szCs w:val="20"/>
              </w:rPr>
            </w:pPr>
            <w:r w:rsidRPr="008018D5">
              <w:rPr>
                <w:rFonts w:ascii="Times New Roman" w:hAnsi="Times New Roman" w:cs="Times New Roman"/>
                <w:b/>
                <w:bCs/>
                <w:sz w:val="20"/>
                <w:szCs w:val="20"/>
              </w:rPr>
              <w:t>Search Terms</w:t>
            </w:r>
          </w:p>
        </w:tc>
        <w:tc>
          <w:tcPr>
            <w:tcW w:w="1545" w:type="dxa"/>
          </w:tcPr>
          <w:p w14:paraId="1B150828" w14:textId="77777777" w:rsidR="00AE1FBA" w:rsidRPr="00056164" w:rsidRDefault="00AE1FBA" w:rsidP="00EB3A8C">
            <w:pPr>
              <w:spacing w:line="360" w:lineRule="auto"/>
              <w:rPr>
                <w:rFonts w:ascii="Times New Roman" w:hAnsi="Times New Roman" w:cs="Times New Roman"/>
                <w:b/>
                <w:bCs/>
                <w:sz w:val="20"/>
                <w:szCs w:val="20"/>
              </w:rPr>
            </w:pPr>
            <w:r w:rsidRPr="00056164">
              <w:rPr>
                <w:rFonts w:ascii="Times New Roman" w:hAnsi="Times New Roman" w:cs="Times New Roman"/>
                <w:b/>
                <w:bCs/>
              </w:rPr>
              <w:t>Abstracts relevant before limitations</w:t>
            </w:r>
          </w:p>
        </w:tc>
        <w:tc>
          <w:tcPr>
            <w:tcW w:w="1814" w:type="dxa"/>
          </w:tcPr>
          <w:p w14:paraId="10E6A33A" w14:textId="77777777" w:rsidR="00AE1FBA" w:rsidRPr="008018D5" w:rsidRDefault="00AE1FBA" w:rsidP="00EB3A8C">
            <w:pPr>
              <w:spacing w:line="360" w:lineRule="auto"/>
              <w:rPr>
                <w:rFonts w:ascii="Times New Roman" w:hAnsi="Times New Roman" w:cs="Times New Roman"/>
                <w:b/>
                <w:bCs/>
                <w:sz w:val="20"/>
                <w:szCs w:val="20"/>
              </w:rPr>
            </w:pPr>
            <w:r w:rsidRPr="008018D5">
              <w:rPr>
                <w:rFonts w:ascii="Times New Roman" w:hAnsi="Times New Roman" w:cs="Times New Roman"/>
                <w:b/>
                <w:bCs/>
                <w:sz w:val="20"/>
                <w:szCs w:val="20"/>
              </w:rPr>
              <w:t>Limitations</w:t>
            </w:r>
          </w:p>
        </w:tc>
        <w:tc>
          <w:tcPr>
            <w:tcW w:w="1989" w:type="dxa"/>
          </w:tcPr>
          <w:p w14:paraId="7B10A07D" w14:textId="77777777" w:rsidR="00AE1FBA" w:rsidRPr="00056164" w:rsidRDefault="00AE1FBA" w:rsidP="00EB3A8C">
            <w:pPr>
              <w:spacing w:line="360" w:lineRule="auto"/>
              <w:rPr>
                <w:rFonts w:ascii="Times New Roman" w:hAnsi="Times New Roman" w:cs="Times New Roman"/>
                <w:b/>
                <w:bCs/>
                <w:sz w:val="20"/>
                <w:szCs w:val="20"/>
              </w:rPr>
            </w:pPr>
            <w:r w:rsidRPr="00056164">
              <w:rPr>
                <w:rFonts w:ascii="Times New Roman" w:hAnsi="Times New Roman" w:cs="Times New Roman"/>
                <w:b/>
                <w:bCs/>
              </w:rPr>
              <w:t>Full paper- review inclusion/exclusion criteria, English only</w:t>
            </w:r>
          </w:p>
        </w:tc>
        <w:tc>
          <w:tcPr>
            <w:tcW w:w="992" w:type="dxa"/>
          </w:tcPr>
          <w:p w14:paraId="47E9D2FF" w14:textId="77777777" w:rsidR="00AE1FBA" w:rsidRPr="008018D5" w:rsidRDefault="00AE1FBA" w:rsidP="00EB3A8C">
            <w:pPr>
              <w:spacing w:line="360" w:lineRule="auto"/>
              <w:rPr>
                <w:rFonts w:ascii="Times New Roman" w:hAnsi="Times New Roman" w:cs="Times New Roman"/>
                <w:b/>
                <w:bCs/>
                <w:sz w:val="20"/>
                <w:szCs w:val="20"/>
              </w:rPr>
            </w:pPr>
            <w:r w:rsidRPr="008018D5">
              <w:rPr>
                <w:rFonts w:ascii="Times New Roman" w:hAnsi="Times New Roman" w:cs="Times New Roman"/>
                <w:b/>
                <w:bCs/>
                <w:sz w:val="20"/>
                <w:szCs w:val="20"/>
              </w:rPr>
              <w:t>Articles excluded</w:t>
            </w:r>
          </w:p>
        </w:tc>
        <w:tc>
          <w:tcPr>
            <w:tcW w:w="1533" w:type="dxa"/>
          </w:tcPr>
          <w:p w14:paraId="70505694" w14:textId="77777777" w:rsidR="00AE1FBA" w:rsidRPr="008018D5" w:rsidRDefault="00AE1FBA" w:rsidP="00EB3A8C">
            <w:pPr>
              <w:spacing w:line="360" w:lineRule="auto"/>
              <w:rPr>
                <w:rFonts w:ascii="Times New Roman" w:hAnsi="Times New Roman" w:cs="Times New Roman"/>
                <w:b/>
                <w:bCs/>
                <w:sz w:val="20"/>
                <w:szCs w:val="20"/>
              </w:rPr>
            </w:pPr>
            <w:r w:rsidRPr="008018D5">
              <w:rPr>
                <w:rFonts w:ascii="Times New Roman" w:hAnsi="Times New Roman" w:cs="Times New Roman"/>
                <w:b/>
                <w:bCs/>
                <w:sz w:val="20"/>
                <w:szCs w:val="20"/>
              </w:rPr>
              <w:t>Relevant articles selected</w:t>
            </w:r>
          </w:p>
        </w:tc>
      </w:tr>
      <w:tr w:rsidR="00AE1FBA" w:rsidRPr="000D5684" w14:paraId="26F6D611" w14:textId="77777777" w:rsidTr="00EB3A8C">
        <w:tc>
          <w:tcPr>
            <w:tcW w:w="1270" w:type="dxa"/>
          </w:tcPr>
          <w:p w14:paraId="54702659" w14:textId="77777777" w:rsidR="00AE1FBA" w:rsidRPr="000D5684" w:rsidRDefault="00AE1FBA" w:rsidP="00EB3A8C">
            <w:pPr>
              <w:spacing w:line="360" w:lineRule="auto"/>
              <w:rPr>
                <w:rFonts w:ascii="Times New Roman" w:hAnsi="Times New Roman" w:cs="Times New Roman"/>
              </w:rPr>
            </w:pPr>
            <w:r w:rsidRPr="000D5684">
              <w:rPr>
                <w:rFonts w:ascii="Times New Roman" w:hAnsi="Times New Roman" w:cs="Times New Roman"/>
              </w:rPr>
              <w:t>PubMed</w:t>
            </w:r>
          </w:p>
        </w:tc>
        <w:tc>
          <w:tcPr>
            <w:tcW w:w="5878" w:type="dxa"/>
          </w:tcPr>
          <w:p w14:paraId="6D7C0570" w14:textId="77777777" w:rsidR="00AE1FBA" w:rsidRPr="000D5684" w:rsidRDefault="00AE1FBA" w:rsidP="00EB3A8C">
            <w:pPr>
              <w:rPr>
                <w:rFonts w:ascii="Times New Roman" w:hAnsi="Times New Roman" w:cs="Times New Roman"/>
              </w:rPr>
            </w:pPr>
            <w:r w:rsidRPr="000D5684">
              <w:rPr>
                <w:rFonts w:ascii="Times New Roman" w:hAnsi="Times New Roman" w:cs="Times New Roman"/>
              </w:rPr>
              <w:t>(Underserved* u</w:t>
            </w:r>
            <w:r w:rsidRPr="000D5684">
              <w:rPr>
                <w:rFonts w:ascii="Times New Roman" w:hAnsi="Times New Roman" w:cs="Times New Roman"/>
                <w:color w:val="000000" w:themeColor="text1"/>
              </w:rPr>
              <w:t>nder resourced OR i</w:t>
            </w:r>
            <w:r w:rsidRPr="000D5684">
              <w:rPr>
                <w:rFonts w:ascii="Times New Roman" w:hAnsi="Times New Roman" w:cs="Times New Roman"/>
                <w:color w:val="000000" w:themeColor="text1"/>
                <w:shd w:val="clear" w:color="auto" w:fill="FFFFFF"/>
              </w:rPr>
              <w:t>nadequately serviced OR</w:t>
            </w:r>
            <w:r w:rsidRPr="000D5684">
              <w:rPr>
                <w:rFonts w:ascii="Times New Roman" w:hAnsi="Times New Roman" w:cs="Times New Roman"/>
                <w:color w:val="000000" w:themeColor="text1"/>
              </w:rPr>
              <w:t xml:space="preserve"> u</w:t>
            </w:r>
            <w:r w:rsidRPr="000D5684">
              <w:rPr>
                <w:rFonts w:ascii="Times New Roman" w:hAnsi="Times New Roman" w:cs="Times New Roman"/>
                <w:color w:val="000000" w:themeColor="text1"/>
                <w:shd w:val="clear" w:color="auto" w:fill="FFFFFF"/>
              </w:rPr>
              <w:t>nderserviced</w:t>
            </w:r>
            <w:r w:rsidRPr="000D5684">
              <w:rPr>
                <w:rFonts w:ascii="Times New Roman" w:hAnsi="Times New Roman" w:cs="Times New Roman"/>
                <w:color w:val="000000" w:themeColor="text1"/>
              </w:rPr>
              <w:t xml:space="preserve"> OR d</w:t>
            </w:r>
            <w:r w:rsidRPr="000D5684">
              <w:rPr>
                <w:rFonts w:ascii="Times New Roman" w:hAnsi="Times New Roman" w:cs="Times New Roman"/>
                <w:color w:val="000000" w:themeColor="text1"/>
                <w:shd w:val="clear" w:color="auto" w:fill="FFFFFF"/>
              </w:rPr>
              <w:t>eprived OR disadvantaged OR</w:t>
            </w:r>
            <w:r w:rsidRPr="000D5684">
              <w:rPr>
                <w:rFonts w:ascii="Times New Roman" w:hAnsi="Times New Roman" w:cs="Times New Roman"/>
                <w:color w:val="000000" w:themeColor="text1"/>
              </w:rPr>
              <w:t xml:space="preserve"> u</w:t>
            </w:r>
            <w:r w:rsidRPr="000D5684">
              <w:rPr>
                <w:rFonts w:ascii="Times New Roman" w:hAnsi="Times New Roman" w:cs="Times New Roman"/>
                <w:color w:val="000000" w:themeColor="text1"/>
                <w:shd w:val="clear" w:color="auto" w:fill="FFFFFF"/>
              </w:rPr>
              <w:t>nderprivileged</w:t>
            </w:r>
            <w:r w:rsidRPr="000D5684">
              <w:rPr>
                <w:rFonts w:ascii="Times New Roman" w:hAnsi="Times New Roman" w:cs="Times New Roman"/>
              </w:rPr>
              <w:t>) AND (COVID-19 vaccine OR COVID-19 jab OR coronavirus vaccine OR coverage OR prevention OR immunisation OR booster) NOT (General population) AND (Hesitancy OR uptake OR doubt OR acceptance) AND (Health belief* OR attitude*OR belief*) AND (Social Norm OR cultural Norm OR norm) NOT (High income country*)</w:t>
            </w:r>
          </w:p>
          <w:p w14:paraId="49E9831D" w14:textId="77777777" w:rsidR="00AE1FBA" w:rsidRPr="000D5684" w:rsidRDefault="00AE1FBA" w:rsidP="00EB3A8C">
            <w:pPr>
              <w:rPr>
                <w:rFonts w:ascii="Times New Roman" w:hAnsi="Times New Roman" w:cs="Times New Roman"/>
              </w:rPr>
            </w:pPr>
          </w:p>
        </w:tc>
        <w:tc>
          <w:tcPr>
            <w:tcW w:w="1545" w:type="dxa"/>
          </w:tcPr>
          <w:p w14:paraId="1E57B8E4" w14:textId="77777777" w:rsidR="00AE1FBA" w:rsidRPr="000D5684" w:rsidRDefault="00AE1FBA" w:rsidP="00EB3A8C">
            <w:pPr>
              <w:pStyle w:val="page-count"/>
              <w:spacing w:before="0" w:beforeAutospacing="0" w:after="0" w:afterAutospacing="0"/>
              <w:textAlignment w:val="baseline"/>
              <w:rPr>
                <w:sz w:val="22"/>
                <w:szCs w:val="22"/>
              </w:rPr>
            </w:pPr>
            <w:r w:rsidRPr="000D5684">
              <w:rPr>
                <w:rStyle w:val="Strong"/>
                <w:rFonts w:eastAsiaTheme="majorEastAsia"/>
                <w:color w:val="333333"/>
                <w:sz w:val="22"/>
                <w:szCs w:val="22"/>
                <w:bdr w:val="none" w:sz="0" w:space="0" w:color="auto" w:frame="1"/>
              </w:rPr>
              <w:t>735</w:t>
            </w:r>
          </w:p>
        </w:tc>
        <w:tc>
          <w:tcPr>
            <w:tcW w:w="1814" w:type="dxa"/>
          </w:tcPr>
          <w:p w14:paraId="265CD600"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&gt;Peer</w:t>
            </w:r>
          </w:p>
          <w:p w14:paraId="528A894D"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reviewed</w:t>
            </w:r>
          </w:p>
          <w:p w14:paraId="27C23DDE"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&gt;Last 2</w:t>
            </w:r>
          </w:p>
          <w:p w14:paraId="61CC40E4"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years</w:t>
            </w:r>
          </w:p>
          <w:p w14:paraId="73E26376"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&gt;English language</w:t>
            </w:r>
          </w:p>
          <w:p w14:paraId="4F0E90A4" w14:textId="77777777" w:rsidR="00AE1FBA" w:rsidRPr="000D5684" w:rsidRDefault="00AE1FBA" w:rsidP="00EB3A8C">
            <w:pPr>
              <w:spacing w:line="240" w:lineRule="auto"/>
              <w:rPr>
                <w:rFonts w:ascii="Times New Roman" w:hAnsi="Times New Roman" w:cs="Times New Roman"/>
              </w:rPr>
            </w:pPr>
          </w:p>
        </w:tc>
        <w:tc>
          <w:tcPr>
            <w:tcW w:w="1989" w:type="dxa"/>
          </w:tcPr>
          <w:p w14:paraId="7CCFB745"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t>61</w:t>
            </w:r>
          </w:p>
        </w:tc>
        <w:tc>
          <w:tcPr>
            <w:tcW w:w="992" w:type="dxa"/>
          </w:tcPr>
          <w:p w14:paraId="47B6CE26"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t>56</w:t>
            </w:r>
          </w:p>
        </w:tc>
        <w:tc>
          <w:tcPr>
            <w:tcW w:w="1533" w:type="dxa"/>
          </w:tcPr>
          <w:p w14:paraId="4B0F59DA" w14:textId="77777777" w:rsidR="00AE1FBA" w:rsidRPr="000D5684" w:rsidRDefault="00AE1FBA" w:rsidP="00EB3A8C">
            <w:pPr>
              <w:spacing w:line="360" w:lineRule="auto"/>
              <w:jc w:val="center"/>
              <w:rPr>
                <w:rFonts w:ascii="Times New Roman" w:hAnsi="Times New Roman" w:cs="Times New Roman"/>
              </w:rPr>
            </w:pPr>
            <w:r>
              <w:rPr>
                <w:rFonts w:ascii="Times New Roman" w:hAnsi="Times New Roman" w:cs="Times New Roman"/>
              </w:rPr>
              <w:t>7</w:t>
            </w:r>
          </w:p>
        </w:tc>
      </w:tr>
      <w:tr w:rsidR="00AE1FBA" w:rsidRPr="000D5684" w14:paraId="7E227F0B" w14:textId="77777777" w:rsidTr="00EB3A8C">
        <w:tc>
          <w:tcPr>
            <w:tcW w:w="1270" w:type="dxa"/>
          </w:tcPr>
          <w:p w14:paraId="667F03CB" w14:textId="77777777" w:rsidR="00AE1FBA" w:rsidRPr="000D5684" w:rsidRDefault="00AE1FBA" w:rsidP="00EB3A8C">
            <w:pPr>
              <w:spacing w:line="360" w:lineRule="auto"/>
              <w:rPr>
                <w:rFonts w:ascii="Times New Roman" w:hAnsi="Times New Roman" w:cs="Times New Roman"/>
              </w:rPr>
            </w:pPr>
            <w:proofErr w:type="spellStart"/>
            <w:r w:rsidRPr="000D5684">
              <w:rPr>
                <w:rFonts w:ascii="Times New Roman" w:hAnsi="Times New Roman" w:cs="Times New Roman"/>
              </w:rPr>
              <w:t>PsychInfo</w:t>
            </w:r>
            <w:proofErr w:type="spellEnd"/>
            <w:r w:rsidRPr="000D5684">
              <w:rPr>
                <w:rFonts w:ascii="Times New Roman" w:hAnsi="Times New Roman" w:cs="Times New Roman"/>
              </w:rPr>
              <w:t xml:space="preserve"> (OVID)</w:t>
            </w:r>
          </w:p>
        </w:tc>
        <w:tc>
          <w:tcPr>
            <w:tcW w:w="5878" w:type="dxa"/>
          </w:tcPr>
          <w:p w14:paraId="31C176BC" w14:textId="77777777" w:rsidR="00AE1FBA" w:rsidRPr="000D5684" w:rsidRDefault="00AE1FBA" w:rsidP="00EB3A8C">
            <w:pPr>
              <w:rPr>
                <w:rFonts w:ascii="Times New Roman" w:hAnsi="Times New Roman" w:cs="Times New Roman"/>
              </w:rPr>
            </w:pPr>
            <w:r w:rsidRPr="000D5684">
              <w:rPr>
                <w:rFonts w:ascii="Times New Roman" w:hAnsi="Times New Roman" w:cs="Times New Roman"/>
              </w:rPr>
              <w:t>(Underserved* u</w:t>
            </w:r>
            <w:r w:rsidRPr="000D5684">
              <w:rPr>
                <w:rFonts w:ascii="Times New Roman" w:hAnsi="Times New Roman" w:cs="Times New Roman"/>
                <w:color w:val="000000" w:themeColor="text1"/>
              </w:rPr>
              <w:t>nder resourced OR i</w:t>
            </w:r>
            <w:r w:rsidRPr="000D5684">
              <w:rPr>
                <w:rFonts w:ascii="Times New Roman" w:hAnsi="Times New Roman" w:cs="Times New Roman"/>
                <w:color w:val="000000" w:themeColor="text1"/>
                <w:shd w:val="clear" w:color="auto" w:fill="FFFFFF"/>
              </w:rPr>
              <w:t>nadequately serviced OR</w:t>
            </w:r>
            <w:r w:rsidRPr="000D5684">
              <w:rPr>
                <w:rFonts w:ascii="Times New Roman" w:hAnsi="Times New Roman" w:cs="Times New Roman"/>
                <w:color w:val="000000" w:themeColor="text1"/>
              </w:rPr>
              <w:t xml:space="preserve"> u</w:t>
            </w:r>
            <w:r w:rsidRPr="000D5684">
              <w:rPr>
                <w:rFonts w:ascii="Times New Roman" w:hAnsi="Times New Roman" w:cs="Times New Roman"/>
                <w:color w:val="000000" w:themeColor="text1"/>
                <w:shd w:val="clear" w:color="auto" w:fill="FFFFFF"/>
              </w:rPr>
              <w:t>nderserviced</w:t>
            </w:r>
            <w:r w:rsidRPr="000D5684">
              <w:rPr>
                <w:rFonts w:ascii="Times New Roman" w:hAnsi="Times New Roman" w:cs="Times New Roman"/>
                <w:color w:val="000000" w:themeColor="text1"/>
              </w:rPr>
              <w:t xml:space="preserve"> OR d</w:t>
            </w:r>
            <w:r w:rsidRPr="000D5684">
              <w:rPr>
                <w:rFonts w:ascii="Times New Roman" w:hAnsi="Times New Roman" w:cs="Times New Roman"/>
                <w:color w:val="000000" w:themeColor="text1"/>
                <w:shd w:val="clear" w:color="auto" w:fill="FFFFFF"/>
              </w:rPr>
              <w:t>eprived OR disadvantaged OR</w:t>
            </w:r>
            <w:r w:rsidRPr="000D5684">
              <w:rPr>
                <w:rFonts w:ascii="Times New Roman" w:hAnsi="Times New Roman" w:cs="Times New Roman"/>
                <w:color w:val="000000" w:themeColor="text1"/>
              </w:rPr>
              <w:t xml:space="preserve"> u</w:t>
            </w:r>
            <w:r w:rsidRPr="000D5684">
              <w:rPr>
                <w:rFonts w:ascii="Times New Roman" w:hAnsi="Times New Roman" w:cs="Times New Roman"/>
                <w:color w:val="000000" w:themeColor="text1"/>
                <w:shd w:val="clear" w:color="auto" w:fill="FFFFFF"/>
              </w:rPr>
              <w:t>nderprivileged</w:t>
            </w:r>
            <w:r w:rsidRPr="000D5684">
              <w:rPr>
                <w:rFonts w:ascii="Times New Roman" w:hAnsi="Times New Roman" w:cs="Times New Roman"/>
              </w:rPr>
              <w:t>) AND (COVID-19 vaccine OR COVID-19 jab OR coronavirus vaccine OR coverage OR prevention OR immunisation OR booster) NOT (General population) AND (Hesitancy OR uptake OR doubt OR acceptance) AND (Health belief* OR attitude*OR belief*) AND (Social Norm OR cultural Norm OR norm) NOT (High income country*)</w:t>
            </w:r>
          </w:p>
          <w:p w14:paraId="65F4EB07" w14:textId="77777777" w:rsidR="00AE1FBA" w:rsidRPr="000D5684" w:rsidRDefault="00AE1FBA" w:rsidP="00EB3A8C">
            <w:pPr>
              <w:rPr>
                <w:rFonts w:ascii="Times New Roman" w:hAnsi="Times New Roman" w:cs="Times New Roman"/>
              </w:rPr>
            </w:pPr>
          </w:p>
        </w:tc>
        <w:tc>
          <w:tcPr>
            <w:tcW w:w="1545" w:type="dxa"/>
          </w:tcPr>
          <w:p w14:paraId="7FE9587C" w14:textId="77777777" w:rsidR="00AE1FBA" w:rsidRPr="000D5684" w:rsidRDefault="00AE1FBA" w:rsidP="00EB3A8C">
            <w:pPr>
              <w:spacing w:line="360" w:lineRule="auto"/>
              <w:rPr>
                <w:rFonts w:ascii="Times New Roman" w:hAnsi="Times New Roman" w:cs="Times New Roman"/>
              </w:rPr>
            </w:pPr>
            <w:r w:rsidRPr="000D5684">
              <w:rPr>
                <w:rStyle w:val="Strong"/>
                <w:rFonts w:ascii="Times New Roman" w:hAnsi="Times New Roman" w:cs="Times New Roman"/>
                <w:color w:val="333333"/>
                <w:bdr w:val="none" w:sz="0" w:space="0" w:color="auto" w:frame="1"/>
              </w:rPr>
              <w:t>10,649 </w:t>
            </w:r>
          </w:p>
        </w:tc>
        <w:tc>
          <w:tcPr>
            <w:tcW w:w="1814" w:type="dxa"/>
          </w:tcPr>
          <w:p w14:paraId="35F4914C"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&gt;Peer</w:t>
            </w:r>
          </w:p>
          <w:p w14:paraId="0276DB04"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reviewed</w:t>
            </w:r>
          </w:p>
          <w:p w14:paraId="24BCEA18"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&gt;Last 2</w:t>
            </w:r>
          </w:p>
          <w:p w14:paraId="7E6D52B0"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years</w:t>
            </w:r>
          </w:p>
          <w:p w14:paraId="430A3514"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&gt;English language</w:t>
            </w:r>
          </w:p>
          <w:p w14:paraId="79A325F1" w14:textId="77777777" w:rsidR="00AE1FBA" w:rsidRPr="000D5684" w:rsidRDefault="00AE1FBA" w:rsidP="00EB3A8C">
            <w:pPr>
              <w:spacing w:line="240" w:lineRule="auto"/>
              <w:rPr>
                <w:rFonts w:ascii="Times New Roman" w:hAnsi="Times New Roman" w:cs="Times New Roman"/>
              </w:rPr>
            </w:pPr>
          </w:p>
        </w:tc>
        <w:tc>
          <w:tcPr>
            <w:tcW w:w="1989" w:type="dxa"/>
          </w:tcPr>
          <w:p w14:paraId="02F37B0D"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t>253</w:t>
            </w:r>
          </w:p>
        </w:tc>
        <w:tc>
          <w:tcPr>
            <w:tcW w:w="992" w:type="dxa"/>
          </w:tcPr>
          <w:p w14:paraId="51C455CC"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t>246</w:t>
            </w:r>
          </w:p>
        </w:tc>
        <w:tc>
          <w:tcPr>
            <w:tcW w:w="1533" w:type="dxa"/>
          </w:tcPr>
          <w:p w14:paraId="741C562A"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t>7</w:t>
            </w:r>
          </w:p>
        </w:tc>
      </w:tr>
      <w:tr w:rsidR="00AE1FBA" w:rsidRPr="000D5684" w14:paraId="249B8306" w14:textId="77777777" w:rsidTr="00EB3A8C">
        <w:tc>
          <w:tcPr>
            <w:tcW w:w="1270" w:type="dxa"/>
          </w:tcPr>
          <w:p w14:paraId="0C70B785" w14:textId="77777777" w:rsidR="00AE1FBA" w:rsidRPr="000D5684" w:rsidRDefault="00AE1FBA" w:rsidP="00EB3A8C">
            <w:pPr>
              <w:spacing w:line="360" w:lineRule="auto"/>
              <w:rPr>
                <w:rFonts w:ascii="Times New Roman" w:hAnsi="Times New Roman" w:cs="Times New Roman"/>
              </w:rPr>
            </w:pPr>
            <w:r w:rsidRPr="000D5684">
              <w:rPr>
                <w:rFonts w:ascii="Times New Roman" w:hAnsi="Times New Roman" w:cs="Times New Roman"/>
                <w:color w:val="000000" w:themeColor="text1"/>
              </w:rPr>
              <w:t>EMBASE</w:t>
            </w:r>
          </w:p>
        </w:tc>
        <w:tc>
          <w:tcPr>
            <w:tcW w:w="5878" w:type="dxa"/>
          </w:tcPr>
          <w:p w14:paraId="5B3D19CB" w14:textId="77777777" w:rsidR="00AE1FBA" w:rsidRPr="000D5684" w:rsidRDefault="00AE1FBA" w:rsidP="00EB3A8C">
            <w:pPr>
              <w:rPr>
                <w:rFonts w:ascii="Times New Roman" w:hAnsi="Times New Roman" w:cs="Times New Roman"/>
              </w:rPr>
            </w:pPr>
            <w:r w:rsidRPr="000D5684">
              <w:rPr>
                <w:rFonts w:ascii="Times New Roman" w:hAnsi="Times New Roman" w:cs="Times New Roman"/>
              </w:rPr>
              <w:t>(Underserved* u</w:t>
            </w:r>
            <w:r w:rsidRPr="000D5684">
              <w:rPr>
                <w:rFonts w:ascii="Times New Roman" w:hAnsi="Times New Roman" w:cs="Times New Roman"/>
                <w:color w:val="000000" w:themeColor="text1"/>
              </w:rPr>
              <w:t>nder resourced OR i</w:t>
            </w:r>
            <w:r w:rsidRPr="000D5684">
              <w:rPr>
                <w:rFonts w:ascii="Times New Roman" w:hAnsi="Times New Roman" w:cs="Times New Roman"/>
                <w:color w:val="000000" w:themeColor="text1"/>
                <w:shd w:val="clear" w:color="auto" w:fill="FFFFFF"/>
              </w:rPr>
              <w:t>nadequately serviced OR</w:t>
            </w:r>
            <w:r w:rsidRPr="000D5684">
              <w:rPr>
                <w:rFonts w:ascii="Times New Roman" w:hAnsi="Times New Roman" w:cs="Times New Roman"/>
                <w:color w:val="000000" w:themeColor="text1"/>
              </w:rPr>
              <w:t xml:space="preserve"> u</w:t>
            </w:r>
            <w:r w:rsidRPr="000D5684">
              <w:rPr>
                <w:rFonts w:ascii="Times New Roman" w:hAnsi="Times New Roman" w:cs="Times New Roman"/>
                <w:color w:val="000000" w:themeColor="text1"/>
                <w:shd w:val="clear" w:color="auto" w:fill="FFFFFF"/>
              </w:rPr>
              <w:t>nderserviced</w:t>
            </w:r>
            <w:r w:rsidRPr="000D5684">
              <w:rPr>
                <w:rFonts w:ascii="Times New Roman" w:hAnsi="Times New Roman" w:cs="Times New Roman"/>
                <w:color w:val="000000" w:themeColor="text1"/>
              </w:rPr>
              <w:t xml:space="preserve"> OR d</w:t>
            </w:r>
            <w:r w:rsidRPr="000D5684">
              <w:rPr>
                <w:rFonts w:ascii="Times New Roman" w:hAnsi="Times New Roman" w:cs="Times New Roman"/>
                <w:color w:val="000000" w:themeColor="text1"/>
                <w:shd w:val="clear" w:color="auto" w:fill="FFFFFF"/>
              </w:rPr>
              <w:t>eprived OR disadvantaged OR</w:t>
            </w:r>
            <w:r w:rsidRPr="000D5684">
              <w:rPr>
                <w:rFonts w:ascii="Times New Roman" w:hAnsi="Times New Roman" w:cs="Times New Roman"/>
                <w:color w:val="000000" w:themeColor="text1"/>
              </w:rPr>
              <w:t xml:space="preserve"> </w:t>
            </w:r>
            <w:r w:rsidRPr="000D5684">
              <w:rPr>
                <w:rFonts w:ascii="Times New Roman" w:hAnsi="Times New Roman" w:cs="Times New Roman"/>
                <w:color w:val="000000" w:themeColor="text1"/>
              </w:rPr>
              <w:lastRenderedPageBreak/>
              <w:t>u</w:t>
            </w:r>
            <w:r w:rsidRPr="000D5684">
              <w:rPr>
                <w:rFonts w:ascii="Times New Roman" w:hAnsi="Times New Roman" w:cs="Times New Roman"/>
                <w:color w:val="000000" w:themeColor="text1"/>
                <w:shd w:val="clear" w:color="auto" w:fill="FFFFFF"/>
              </w:rPr>
              <w:t>nderprivileged</w:t>
            </w:r>
            <w:r w:rsidRPr="000D5684">
              <w:rPr>
                <w:rFonts w:ascii="Times New Roman" w:hAnsi="Times New Roman" w:cs="Times New Roman"/>
              </w:rPr>
              <w:t>) AND (COVID-19 vaccine OR COVID-19 jab OR coronavirus vaccine OR coverage OR prevention OR immunisation OR booster) NOT (General population) AND (Hesitancy OR uptake OR doubt OR acceptance) AND (Health belief* OR attitude*OR belief*) AND (Social Norm OR cultural Norm OR norm) NOT (High income country*)</w:t>
            </w:r>
          </w:p>
          <w:p w14:paraId="52136E97" w14:textId="77777777" w:rsidR="00AE1FBA" w:rsidRPr="000D5684" w:rsidRDefault="00AE1FBA" w:rsidP="00EB3A8C">
            <w:pPr>
              <w:rPr>
                <w:rFonts w:ascii="Times New Roman" w:hAnsi="Times New Roman" w:cs="Times New Roman"/>
              </w:rPr>
            </w:pPr>
          </w:p>
        </w:tc>
        <w:tc>
          <w:tcPr>
            <w:tcW w:w="1545" w:type="dxa"/>
          </w:tcPr>
          <w:p w14:paraId="4E867BA2" w14:textId="77777777" w:rsidR="00AE1FBA" w:rsidRPr="000D5684" w:rsidRDefault="00AE1FBA" w:rsidP="00EB3A8C">
            <w:pPr>
              <w:spacing w:line="360" w:lineRule="auto"/>
              <w:jc w:val="center"/>
              <w:rPr>
                <w:rFonts w:ascii="Times New Roman" w:hAnsi="Times New Roman" w:cs="Times New Roman"/>
              </w:rPr>
            </w:pPr>
            <w:r w:rsidRPr="000D5684">
              <w:rPr>
                <w:rStyle w:val="Strong"/>
                <w:rFonts w:ascii="Times New Roman" w:hAnsi="Times New Roman" w:cs="Times New Roman"/>
                <w:color w:val="333333"/>
                <w:bdr w:val="none" w:sz="0" w:space="0" w:color="auto" w:frame="1"/>
              </w:rPr>
              <w:lastRenderedPageBreak/>
              <w:t>20</w:t>
            </w:r>
            <w:r>
              <w:rPr>
                <w:rStyle w:val="Strong"/>
                <w:rFonts w:ascii="Times New Roman" w:hAnsi="Times New Roman" w:cs="Times New Roman"/>
                <w:color w:val="333333"/>
                <w:bdr w:val="none" w:sz="0" w:space="0" w:color="auto" w:frame="1"/>
              </w:rPr>
              <w:t>,</w:t>
            </w:r>
            <w:r w:rsidRPr="000D5684">
              <w:rPr>
                <w:rStyle w:val="Strong"/>
                <w:rFonts w:ascii="Times New Roman" w:hAnsi="Times New Roman" w:cs="Times New Roman"/>
                <w:color w:val="333333"/>
                <w:bdr w:val="none" w:sz="0" w:space="0" w:color="auto" w:frame="1"/>
              </w:rPr>
              <w:t>707</w:t>
            </w:r>
          </w:p>
        </w:tc>
        <w:tc>
          <w:tcPr>
            <w:tcW w:w="1814" w:type="dxa"/>
          </w:tcPr>
          <w:p w14:paraId="1841DB75"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&gt;Peer</w:t>
            </w:r>
          </w:p>
          <w:p w14:paraId="318CD6AB"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lastRenderedPageBreak/>
              <w:t>reviewed</w:t>
            </w:r>
          </w:p>
          <w:p w14:paraId="03143CAF"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&gt;Last 2</w:t>
            </w:r>
          </w:p>
          <w:p w14:paraId="3A68C1E4"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years</w:t>
            </w:r>
          </w:p>
          <w:p w14:paraId="5FE32A22"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&gt;English language</w:t>
            </w:r>
          </w:p>
          <w:p w14:paraId="28D4572F" w14:textId="77777777" w:rsidR="00AE1FBA" w:rsidRPr="000D5684" w:rsidRDefault="00AE1FBA" w:rsidP="00EB3A8C">
            <w:pPr>
              <w:spacing w:line="240" w:lineRule="auto"/>
              <w:rPr>
                <w:rFonts w:ascii="Times New Roman" w:hAnsi="Times New Roman" w:cs="Times New Roman"/>
              </w:rPr>
            </w:pPr>
          </w:p>
        </w:tc>
        <w:tc>
          <w:tcPr>
            <w:tcW w:w="1989" w:type="dxa"/>
          </w:tcPr>
          <w:p w14:paraId="75217113"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lastRenderedPageBreak/>
              <w:t>29</w:t>
            </w:r>
          </w:p>
        </w:tc>
        <w:tc>
          <w:tcPr>
            <w:tcW w:w="992" w:type="dxa"/>
          </w:tcPr>
          <w:p w14:paraId="1EFBDF4A"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t>22</w:t>
            </w:r>
          </w:p>
        </w:tc>
        <w:tc>
          <w:tcPr>
            <w:tcW w:w="1533" w:type="dxa"/>
          </w:tcPr>
          <w:p w14:paraId="3FB1D740"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t>7</w:t>
            </w:r>
          </w:p>
        </w:tc>
      </w:tr>
      <w:tr w:rsidR="00AE1FBA" w:rsidRPr="000D5684" w14:paraId="62C61D5B" w14:textId="77777777" w:rsidTr="00EB3A8C">
        <w:tc>
          <w:tcPr>
            <w:tcW w:w="1270" w:type="dxa"/>
          </w:tcPr>
          <w:p w14:paraId="7CFE4FAC" w14:textId="77777777" w:rsidR="00AE1FBA" w:rsidRPr="000D5684" w:rsidRDefault="00AE1FBA" w:rsidP="00EB3A8C">
            <w:pPr>
              <w:spacing w:line="240" w:lineRule="auto"/>
              <w:rPr>
                <w:rFonts w:ascii="Times New Roman" w:hAnsi="Times New Roman" w:cs="Times New Roman"/>
              </w:rPr>
            </w:pPr>
            <w:r w:rsidRPr="000D5684">
              <w:rPr>
                <w:rFonts w:ascii="Times New Roman" w:hAnsi="Times New Roman" w:cs="Times New Roman"/>
              </w:rPr>
              <w:t>Web of Science</w:t>
            </w:r>
          </w:p>
        </w:tc>
        <w:tc>
          <w:tcPr>
            <w:tcW w:w="5878" w:type="dxa"/>
          </w:tcPr>
          <w:p w14:paraId="4343792A" w14:textId="77777777" w:rsidR="00AE1FBA" w:rsidRPr="000D5684" w:rsidRDefault="00AE1FBA" w:rsidP="00EB3A8C">
            <w:pPr>
              <w:rPr>
                <w:rFonts w:ascii="Times New Roman" w:hAnsi="Times New Roman" w:cs="Times New Roman"/>
              </w:rPr>
            </w:pPr>
            <w:r w:rsidRPr="000D5684">
              <w:rPr>
                <w:rFonts w:ascii="Times New Roman" w:hAnsi="Times New Roman" w:cs="Times New Roman"/>
              </w:rPr>
              <w:t>(Underserved* u</w:t>
            </w:r>
            <w:r w:rsidRPr="000D5684">
              <w:rPr>
                <w:rFonts w:ascii="Times New Roman" w:hAnsi="Times New Roman" w:cs="Times New Roman"/>
                <w:color w:val="000000" w:themeColor="text1"/>
              </w:rPr>
              <w:t>nder resourced OR i</w:t>
            </w:r>
            <w:r w:rsidRPr="000D5684">
              <w:rPr>
                <w:rFonts w:ascii="Times New Roman" w:hAnsi="Times New Roman" w:cs="Times New Roman"/>
                <w:color w:val="000000" w:themeColor="text1"/>
                <w:shd w:val="clear" w:color="auto" w:fill="FFFFFF"/>
              </w:rPr>
              <w:t>nadequately serviced OR</w:t>
            </w:r>
            <w:r w:rsidRPr="000D5684">
              <w:rPr>
                <w:rFonts w:ascii="Times New Roman" w:hAnsi="Times New Roman" w:cs="Times New Roman"/>
                <w:color w:val="000000" w:themeColor="text1"/>
              </w:rPr>
              <w:t xml:space="preserve"> u</w:t>
            </w:r>
            <w:r w:rsidRPr="000D5684">
              <w:rPr>
                <w:rFonts w:ascii="Times New Roman" w:hAnsi="Times New Roman" w:cs="Times New Roman"/>
                <w:color w:val="000000" w:themeColor="text1"/>
                <w:shd w:val="clear" w:color="auto" w:fill="FFFFFF"/>
              </w:rPr>
              <w:t>nderserviced</w:t>
            </w:r>
            <w:r w:rsidRPr="000D5684">
              <w:rPr>
                <w:rFonts w:ascii="Times New Roman" w:hAnsi="Times New Roman" w:cs="Times New Roman"/>
                <w:color w:val="000000" w:themeColor="text1"/>
              </w:rPr>
              <w:t xml:space="preserve"> OR d</w:t>
            </w:r>
            <w:r w:rsidRPr="000D5684">
              <w:rPr>
                <w:rFonts w:ascii="Times New Roman" w:hAnsi="Times New Roman" w:cs="Times New Roman"/>
                <w:color w:val="000000" w:themeColor="text1"/>
                <w:shd w:val="clear" w:color="auto" w:fill="FFFFFF"/>
              </w:rPr>
              <w:t>eprived OR disadvantaged OR</w:t>
            </w:r>
            <w:r w:rsidRPr="000D5684">
              <w:rPr>
                <w:rFonts w:ascii="Times New Roman" w:hAnsi="Times New Roman" w:cs="Times New Roman"/>
                <w:color w:val="000000" w:themeColor="text1"/>
              </w:rPr>
              <w:t xml:space="preserve"> u</w:t>
            </w:r>
            <w:r w:rsidRPr="000D5684">
              <w:rPr>
                <w:rFonts w:ascii="Times New Roman" w:hAnsi="Times New Roman" w:cs="Times New Roman"/>
                <w:color w:val="000000" w:themeColor="text1"/>
                <w:shd w:val="clear" w:color="auto" w:fill="FFFFFF"/>
              </w:rPr>
              <w:t>nderprivileged</w:t>
            </w:r>
            <w:r w:rsidRPr="000D5684">
              <w:rPr>
                <w:rFonts w:ascii="Times New Roman" w:hAnsi="Times New Roman" w:cs="Times New Roman"/>
              </w:rPr>
              <w:t>) AND (COVID-19 vaccine OR COVID-19 jab OR coronavirus vaccine OR coverage OR prevention OR immunisation OR booster) NOT (General population) AND (Hesitancy OR uptake OR doubt OR acceptance) AND (Health belief* OR attitude*OR belief*) AND (Social Norm OR cultural Norm OR norm) NOT (High income country*)</w:t>
            </w:r>
          </w:p>
          <w:p w14:paraId="0E8C0785" w14:textId="77777777" w:rsidR="00AE1FBA" w:rsidRPr="000D5684" w:rsidRDefault="00AE1FBA" w:rsidP="00EB3A8C">
            <w:pPr>
              <w:rPr>
                <w:rFonts w:ascii="Times New Roman" w:hAnsi="Times New Roman" w:cs="Times New Roman"/>
              </w:rPr>
            </w:pPr>
          </w:p>
        </w:tc>
        <w:tc>
          <w:tcPr>
            <w:tcW w:w="1545" w:type="dxa"/>
          </w:tcPr>
          <w:p w14:paraId="2D0922D4" w14:textId="77777777" w:rsidR="00AE1FBA" w:rsidRPr="000D5684" w:rsidRDefault="00AE1FBA" w:rsidP="00EB3A8C">
            <w:pPr>
              <w:spacing w:line="360" w:lineRule="auto"/>
              <w:jc w:val="center"/>
              <w:rPr>
                <w:rFonts w:ascii="Times New Roman" w:hAnsi="Times New Roman" w:cs="Times New Roman"/>
              </w:rPr>
            </w:pPr>
            <w:r w:rsidRPr="000D5684">
              <w:rPr>
                <w:rStyle w:val="Strong"/>
                <w:rFonts w:ascii="Times New Roman" w:hAnsi="Times New Roman" w:cs="Times New Roman"/>
                <w:color w:val="333333"/>
                <w:bdr w:val="none" w:sz="0" w:space="0" w:color="auto" w:frame="1"/>
              </w:rPr>
              <w:t>38</w:t>
            </w:r>
          </w:p>
        </w:tc>
        <w:tc>
          <w:tcPr>
            <w:tcW w:w="1814" w:type="dxa"/>
          </w:tcPr>
          <w:p w14:paraId="5289EA9E"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&gt;Peer</w:t>
            </w:r>
          </w:p>
          <w:p w14:paraId="0FFA93CE"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reviewed</w:t>
            </w:r>
          </w:p>
          <w:p w14:paraId="1B05089A"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&gt;Last 2</w:t>
            </w:r>
          </w:p>
          <w:p w14:paraId="2B27A95A"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years</w:t>
            </w:r>
          </w:p>
          <w:p w14:paraId="2B98BE62"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&gt;English language</w:t>
            </w:r>
          </w:p>
          <w:p w14:paraId="1DCC8388" w14:textId="77777777" w:rsidR="00AE1FBA" w:rsidRPr="000D5684" w:rsidRDefault="00AE1FBA" w:rsidP="00EB3A8C">
            <w:pPr>
              <w:spacing w:line="240" w:lineRule="auto"/>
              <w:rPr>
                <w:rFonts w:ascii="Times New Roman" w:hAnsi="Times New Roman" w:cs="Times New Roman"/>
              </w:rPr>
            </w:pPr>
          </w:p>
        </w:tc>
        <w:tc>
          <w:tcPr>
            <w:tcW w:w="1989" w:type="dxa"/>
          </w:tcPr>
          <w:p w14:paraId="49DEA849"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t>28</w:t>
            </w:r>
          </w:p>
        </w:tc>
        <w:tc>
          <w:tcPr>
            <w:tcW w:w="992" w:type="dxa"/>
          </w:tcPr>
          <w:p w14:paraId="7DEAD4FA"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t>22</w:t>
            </w:r>
          </w:p>
        </w:tc>
        <w:tc>
          <w:tcPr>
            <w:tcW w:w="1533" w:type="dxa"/>
          </w:tcPr>
          <w:p w14:paraId="34F98091" w14:textId="77777777" w:rsidR="00AE1FBA" w:rsidRPr="000D5684" w:rsidRDefault="00AE1FBA" w:rsidP="00EB3A8C">
            <w:pPr>
              <w:spacing w:line="360" w:lineRule="auto"/>
              <w:jc w:val="center"/>
              <w:rPr>
                <w:rFonts w:ascii="Times New Roman" w:hAnsi="Times New Roman" w:cs="Times New Roman"/>
              </w:rPr>
            </w:pPr>
            <w:r>
              <w:rPr>
                <w:rFonts w:ascii="Times New Roman" w:hAnsi="Times New Roman" w:cs="Times New Roman"/>
              </w:rPr>
              <w:t>9</w:t>
            </w:r>
          </w:p>
        </w:tc>
      </w:tr>
      <w:tr w:rsidR="00AE1FBA" w:rsidRPr="000D5684" w14:paraId="4B404582" w14:textId="77777777" w:rsidTr="00EB3A8C">
        <w:tc>
          <w:tcPr>
            <w:tcW w:w="1270" w:type="dxa"/>
          </w:tcPr>
          <w:p w14:paraId="65610E5D" w14:textId="77777777" w:rsidR="00AE1FBA" w:rsidRPr="000D5684" w:rsidRDefault="00AE1FBA" w:rsidP="00EB3A8C">
            <w:pPr>
              <w:spacing w:line="240" w:lineRule="auto"/>
              <w:rPr>
                <w:rFonts w:ascii="Times New Roman" w:hAnsi="Times New Roman" w:cs="Times New Roman"/>
              </w:rPr>
            </w:pPr>
            <w:r w:rsidRPr="000D5684">
              <w:rPr>
                <w:rFonts w:ascii="Times New Roman" w:hAnsi="Times New Roman" w:cs="Times New Roman"/>
              </w:rPr>
              <w:t>MEDLINE (OVID)</w:t>
            </w:r>
          </w:p>
        </w:tc>
        <w:tc>
          <w:tcPr>
            <w:tcW w:w="5878" w:type="dxa"/>
          </w:tcPr>
          <w:p w14:paraId="5770EB9D" w14:textId="77777777" w:rsidR="00AE1FBA" w:rsidRPr="000D5684" w:rsidRDefault="00AE1FBA" w:rsidP="00EB3A8C">
            <w:pPr>
              <w:rPr>
                <w:rFonts w:ascii="Times New Roman" w:hAnsi="Times New Roman" w:cs="Times New Roman"/>
              </w:rPr>
            </w:pPr>
            <w:r w:rsidRPr="000D5684">
              <w:rPr>
                <w:rFonts w:ascii="Times New Roman" w:hAnsi="Times New Roman" w:cs="Times New Roman"/>
              </w:rPr>
              <w:t>(Underserved* u</w:t>
            </w:r>
            <w:r w:rsidRPr="000D5684">
              <w:rPr>
                <w:rFonts w:ascii="Times New Roman" w:hAnsi="Times New Roman" w:cs="Times New Roman"/>
                <w:color w:val="000000" w:themeColor="text1"/>
              </w:rPr>
              <w:t>nder resourced OR i</w:t>
            </w:r>
            <w:r w:rsidRPr="000D5684">
              <w:rPr>
                <w:rFonts w:ascii="Times New Roman" w:hAnsi="Times New Roman" w:cs="Times New Roman"/>
                <w:color w:val="000000" w:themeColor="text1"/>
                <w:shd w:val="clear" w:color="auto" w:fill="FFFFFF"/>
              </w:rPr>
              <w:t>nadequately serviced OR</w:t>
            </w:r>
            <w:r w:rsidRPr="000D5684">
              <w:rPr>
                <w:rFonts w:ascii="Times New Roman" w:hAnsi="Times New Roman" w:cs="Times New Roman"/>
                <w:color w:val="000000" w:themeColor="text1"/>
              </w:rPr>
              <w:t xml:space="preserve"> u</w:t>
            </w:r>
            <w:r w:rsidRPr="000D5684">
              <w:rPr>
                <w:rFonts w:ascii="Times New Roman" w:hAnsi="Times New Roman" w:cs="Times New Roman"/>
                <w:color w:val="000000" w:themeColor="text1"/>
                <w:shd w:val="clear" w:color="auto" w:fill="FFFFFF"/>
              </w:rPr>
              <w:t>nderserviced</w:t>
            </w:r>
            <w:r w:rsidRPr="000D5684">
              <w:rPr>
                <w:rFonts w:ascii="Times New Roman" w:hAnsi="Times New Roman" w:cs="Times New Roman"/>
                <w:color w:val="000000" w:themeColor="text1"/>
              </w:rPr>
              <w:t xml:space="preserve"> OR d</w:t>
            </w:r>
            <w:r w:rsidRPr="000D5684">
              <w:rPr>
                <w:rFonts w:ascii="Times New Roman" w:hAnsi="Times New Roman" w:cs="Times New Roman"/>
                <w:color w:val="000000" w:themeColor="text1"/>
                <w:shd w:val="clear" w:color="auto" w:fill="FFFFFF"/>
              </w:rPr>
              <w:t>eprived OR disadvantaged OR</w:t>
            </w:r>
            <w:r w:rsidRPr="000D5684">
              <w:rPr>
                <w:rFonts w:ascii="Times New Roman" w:hAnsi="Times New Roman" w:cs="Times New Roman"/>
                <w:color w:val="000000" w:themeColor="text1"/>
              </w:rPr>
              <w:t xml:space="preserve"> u</w:t>
            </w:r>
            <w:r w:rsidRPr="000D5684">
              <w:rPr>
                <w:rFonts w:ascii="Times New Roman" w:hAnsi="Times New Roman" w:cs="Times New Roman"/>
                <w:color w:val="000000" w:themeColor="text1"/>
                <w:shd w:val="clear" w:color="auto" w:fill="FFFFFF"/>
              </w:rPr>
              <w:t>nderprivileged</w:t>
            </w:r>
            <w:r w:rsidRPr="000D5684">
              <w:rPr>
                <w:rFonts w:ascii="Times New Roman" w:hAnsi="Times New Roman" w:cs="Times New Roman"/>
              </w:rPr>
              <w:t>) AND (COVID-19 vaccine OR COVID-19 jab OR coronavirus vaccine OR coverage OR prevention OR immunisation OR booster) NOT (General population) AND (Hesitancy OR uptake OR doubt OR acceptance) AND (Health belief* OR attitude*OR belief*) AND (Social Norm OR cultural Norm OR norm) NOT (High income country*)</w:t>
            </w:r>
          </w:p>
          <w:p w14:paraId="220BBA1B" w14:textId="77777777" w:rsidR="00AE1FBA" w:rsidRPr="000D5684" w:rsidRDefault="00AE1FBA" w:rsidP="00EB3A8C">
            <w:pPr>
              <w:rPr>
                <w:rFonts w:ascii="Times New Roman" w:hAnsi="Times New Roman" w:cs="Times New Roman"/>
              </w:rPr>
            </w:pPr>
          </w:p>
        </w:tc>
        <w:tc>
          <w:tcPr>
            <w:tcW w:w="1545" w:type="dxa"/>
          </w:tcPr>
          <w:p w14:paraId="36EF7001"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t>3831</w:t>
            </w:r>
          </w:p>
        </w:tc>
        <w:tc>
          <w:tcPr>
            <w:tcW w:w="1814" w:type="dxa"/>
          </w:tcPr>
          <w:p w14:paraId="1AA8BA2C"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&gt;Peer</w:t>
            </w:r>
          </w:p>
          <w:p w14:paraId="55FADB5C"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reviewed</w:t>
            </w:r>
          </w:p>
          <w:p w14:paraId="13BE4D2A"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&gt;Last 2</w:t>
            </w:r>
          </w:p>
          <w:p w14:paraId="06A2F796"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years</w:t>
            </w:r>
          </w:p>
          <w:p w14:paraId="3500F93A" w14:textId="77777777" w:rsidR="00AE1FBA" w:rsidRPr="000D5684" w:rsidRDefault="00AE1FBA" w:rsidP="00EB3A8C">
            <w:pPr>
              <w:autoSpaceDE w:val="0"/>
              <w:autoSpaceDN w:val="0"/>
              <w:adjustRightInd w:val="0"/>
              <w:spacing w:line="240" w:lineRule="auto"/>
              <w:rPr>
                <w:rFonts w:ascii="Times New Roman" w:hAnsi="Times New Roman" w:cs="Times New Roman"/>
              </w:rPr>
            </w:pPr>
            <w:r w:rsidRPr="000D5684">
              <w:rPr>
                <w:rFonts w:ascii="Times New Roman" w:hAnsi="Times New Roman" w:cs="Times New Roman"/>
              </w:rPr>
              <w:t>&gt;English language</w:t>
            </w:r>
          </w:p>
          <w:p w14:paraId="016607B5" w14:textId="77777777" w:rsidR="00AE1FBA" w:rsidRPr="000D5684" w:rsidRDefault="00AE1FBA" w:rsidP="00EB3A8C">
            <w:pPr>
              <w:autoSpaceDE w:val="0"/>
              <w:autoSpaceDN w:val="0"/>
              <w:adjustRightInd w:val="0"/>
              <w:spacing w:line="240" w:lineRule="auto"/>
              <w:rPr>
                <w:rFonts w:ascii="Times New Roman" w:hAnsi="Times New Roman" w:cs="Times New Roman"/>
              </w:rPr>
            </w:pPr>
          </w:p>
        </w:tc>
        <w:tc>
          <w:tcPr>
            <w:tcW w:w="1989" w:type="dxa"/>
          </w:tcPr>
          <w:p w14:paraId="424251DE"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t>202</w:t>
            </w:r>
          </w:p>
        </w:tc>
        <w:tc>
          <w:tcPr>
            <w:tcW w:w="992" w:type="dxa"/>
          </w:tcPr>
          <w:p w14:paraId="054B8473" w14:textId="77777777" w:rsidR="00AE1FBA" w:rsidRPr="000D5684" w:rsidRDefault="00AE1FBA" w:rsidP="00EB3A8C">
            <w:pPr>
              <w:spacing w:line="360" w:lineRule="auto"/>
              <w:jc w:val="center"/>
              <w:rPr>
                <w:rFonts w:ascii="Times New Roman" w:hAnsi="Times New Roman" w:cs="Times New Roman"/>
              </w:rPr>
            </w:pPr>
            <w:r w:rsidRPr="000D5684">
              <w:rPr>
                <w:rFonts w:ascii="Times New Roman" w:hAnsi="Times New Roman" w:cs="Times New Roman"/>
              </w:rPr>
              <w:t>196</w:t>
            </w:r>
          </w:p>
        </w:tc>
        <w:tc>
          <w:tcPr>
            <w:tcW w:w="1533" w:type="dxa"/>
          </w:tcPr>
          <w:p w14:paraId="3D24E3B4" w14:textId="77777777" w:rsidR="00AE1FBA" w:rsidRPr="000D5684" w:rsidRDefault="00AE1FBA" w:rsidP="00EB3A8C">
            <w:pPr>
              <w:spacing w:line="360" w:lineRule="auto"/>
              <w:jc w:val="center"/>
              <w:rPr>
                <w:rFonts w:ascii="Times New Roman" w:hAnsi="Times New Roman" w:cs="Times New Roman"/>
              </w:rPr>
            </w:pPr>
            <w:r>
              <w:rPr>
                <w:rFonts w:ascii="Times New Roman" w:hAnsi="Times New Roman" w:cs="Times New Roman"/>
              </w:rPr>
              <w:t>7</w:t>
            </w:r>
          </w:p>
        </w:tc>
      </w:tr>
    </w:tbl>
    <w:p w14:paraId="7BB77340" w14:textId="77777777" w:rsidR="00AE1FBA" w:rsidRDefault="00AE1FBA" w:rsidP="00AE1FBA">
      <w:pPr>
        <w:pStyle w:val="NormalWeb"/>
        <w:spacing w:before="0" w:beforeAutospacing="0" w:after="0" w:afterAutospacing="0" w:line="360" w:lineRule="auto"/>
        <w:ind w:left="360"/>
        <w:rPr>
          <w:b/>
          <w:bCs/>
          <w:color w:val="000000"/>
          <w:sz w:val="22"/>
          <w:szCs w:val="22"/>
        </w:rPr>
      </w:pPr>
    </w:p>
    <w:p w14:paraId="47CD5516" w14:textId="77777777" w:rsidR="00AE1FBA" w:rsidRDefault="00AE1FBA" w:rsidP="00AE1FBA">
      <w:pPr>
        <w:pStyle w:val="NormalWeb"/>
        <w:spacing w:before="0" w:beforeAutospacing="0" w:after="0" w:afterAutospacing="0" w:line="360" w:lineRule="auto"/>
        <w:ind w:left="360"/>
        <w:rPr>
          <w:b/>
          <w:bCs/>
          <w:color w:val="000000"/>
          <w:sz w:val="22"/>
          <w:szCs w:val="22"/>
        </w:rPr>
      </w:pPr>
    </w:p>
    <w:p w14:paraId="2B4609FB" w14:textId="77777777" w:rsidR="00AE1FBA" w:rsidRDefault="00AE1FBA" w:rsidP="00AE1FBA">
      <w:pPr>
        <w:rPr>
          <w:rFonts w:ascii="Times New Roman" w:hAnsi="Times New Roman" w:cs="Times New Roman"/>
          <w:b/>
          <w:bCs/>
          <w:color w:val="000000"/>
        </w:rPr>
      </w:pPr>
    </w:p>
    <w:p w14:paraId="38F9A59F" w14:textId="77777777" w:rsidR="00AE1FBA" w:rsidRPr="00870DA4" w:rsidRDefault="00AE1FBA" w:rsidP="00AE1FBA">
      <w:pPr>
        <w:rPr>
          <w:rFonts w:ascii="Times New Roman" w:hAnsi="Times New Roman" w:cs="Times New Roman"/>
          <w:b/>
          <w:bCs/>
        </w:rPr>
      </w:pPr>
      <w:r w:rsidRPr="00870DA4">
        <w:rPr>
          <w:rFonts w:ascii="Times New Roman" w:hAnsi="Times New Roman" w:cs="Times New Roman"/>
          <w:b/>
          <w:bCs/>
          <w:color w:val="000000"/>
        </w:rPr>
        <w:lastRenderedPageBreak/>
        <w:t xml:space="preserve">Appendix </w:t>
      </w:r>
      <w:r>
        <w:rPr>
          <w:rFonts w:ascii="Times New Roman" w:hAnsi="Times New Roman" w:cs="Times New Roman"/>
          <w:b/>
          <w:bCs/>
          <w:color w:val="000000"/>
        </w:rPr>
        <w:t>2</w:t>
      </w:r>
      <w:r w:rsidRPr="00870DA4">
        <w:rPr>
          <w:rFonts w:ascii="Times New Roman" w:hAnsi="Times New Roman" w:cs="Times New Roman"/>
          <w:b/>
          <w:bCs/>
          <w:color w:val="000000"/>
        </w:rPr>
        <w:t xml:space="preserve">: Table </w:t>
      </w:r>
      <w:r>
        <w:rPr>
          <w:rFonts w:ascii="Times New Roman" w:hAnsi="Times New Roman" w:cs="Times New Roman"/>
          <w:b/>
          <w:bCs/>
          <w:color w:val="000000"/>
        </w:rPr>
        <w:t>3</w:t>
      </w:r>
      <w:r w:rsidRPr="00870DA4">
        <w:rPr>
          <w:rFonts w:ascii="Times New Roman" w:hAnsi="Times New Roman" w:cs="Times New Roman"/>
          <w:b/>
          <w:bCs/>
          <w:color w:val="000000"/>
        </w:rPr>
        <w:t>.</w:t>
      </w:r>
      <w:r w:rsidRPr="00870DA4">
        <w:rPr>
          <w:rFonts w:ascii="Times New Roman" w:hAnsi="Times New Roman" w:cs="Times New Roman"/>
          <w:color w:val="000000"/>
        </w:rPr>
        <w:t xml:space="preserve"> </w:t>
      </w:r>
      <w:r w:rsidRPr="00870DA4">
        <w:rPr>
          <w:rFonts w:ascii="Times New Roman" w:hAnsi="Times New Roman" w:cs="Times New Roman"/>
          <w:i/>
          <w:iCs/>
          <w:color w:val="000000"/>
        </w:rPr>
        <w:t>Data Extraction Sheet</w:t>
      </w:r>
    </w:p>
    <w:p w14:paraId="5C538A85" w14:textId="77777777" w:rsidR="00AE1FBA" w:rsidRDefault="00AE1FBA" w:rsidP="00AE1FBA">
      <w:pPr>
        <w:pStyle w:val="NormalWeb"/>
        <w:spacing w:before="0" w:beforeAutospacing="0" w:after="0" w:afterAutospacing="0" w:line="360" w:lineRule="auto"/>
        <w:ind w:left="360"/>
        <w:rPr>
          <w:color w:val="000000"/>
          <w:sz w:val="22"/>
          <w:szCs w:val="22"/>
        </w:rPr>
      </w:pPr>
    </w:p>
    <w:tbl>
      <w:tblPr>
        <w:tblW w:w="13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1559"/>
        <w:gridCol w:w="1701"/>
        <w:gridCol w:w="1559"/>
        <w:gridCol w:w="2050"/>
        <w:gridCol w:w="2203"/>
        <w:gridCol w:w="1813"/>
      </w:tblGrid>
      <w:tr w:rsidR="00AE1FBA" w:rsidRPr="00921B4F" w14:paraId="73C2FDD4" w14:textId="77777777" w:rsidTr="00EB3A8C">
        <w:trPr>
          <w:trHeight w:val="1125"/>
        </w:trPr>
        <w:tc>
          <w:tcPr>
            <w:tcW w:w="1696" w:type="dxa"/>
          </w:tcPr>
          <w:p w14:paraId="0BF5EE48"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 xml:space="preserve">  </w:t>
            </w:r>
            <w:bookmarkStart w:id="0" w:name="_Hlk112070647"/>
            <w:r w:rsidRPr="00921B4F">
              <w:rPr>
                <w:rFonts w:ascii="Times New Roman" w:hAnsi="Times New Roman" w:cs="Times New Roman"/>
                <w:b/>
                <w:bCs/>
              </w:rPr>
              <w:t>Study title, Author</w:t>
            </w:r>
          </w:p>
        </w:tc>
        <w:tc>
          <w:tcPr>
            <w:tcW w:w="1418" w:type="dxa"/>
          </w:tcPr>
          <w:p w14:paraId="74C2EB16"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Country</w:t>
            </w:r>
          </w:p>
        </w:tc>
        <w:tc>
          <w:tcPr>
            <w:tcW w:w="1559" w:type="dxa"/>
          </w:tcPr>
          <w:p w14:paraId="74C1AE43"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Study Design</w:t>
            </w:r>
          </w:p>
        </w:tc>
        <w:tc>
          <w:tcPr>
            <w:tcW w:w="1701" w:type="dxa"/>
          </w:tcPr>
          <w:p w14:paraId="45474989"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Sample and Data collection</w:t>
            </w:r>
          </w:p>
        </w:tc>
        <w:tc>
          <w:tcPr>
            <w:tcW w:w="1559" w:type="dxa"/>
          </w:tcPr>
          <w:p w14:paraId="5ADCD6B9"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Aim</w:t>
            </w:r>
          </w:p>
        </w:tc>
        <w:tc>
          <w:tcPr>
            <w:tcW w:w="2050" w:type="dxa"/>
          </w:tcPr>
          <w:p w14:paraId="65265BC2"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Data Analysis and Results</w:t>
            </w:r>
          </w:p>
        </w:tc>
        <w:tc>
          <w:tcPr>
            <w:tcW w:w="2203" w:type="dxa"/>
          </w:tcPr>
          <w:p w14:paraId="0B9B188B"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Strengths/Limitations(critique)</w:t>
            </w:r>
          </w:p>
        </w:tc>
        <w:tc>
          <w:tcPr>
            <w:tcW w:w="1813" w:type="dxa"/>
          </w:tcPr>
          <w:p w14:paraId="580931A9"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 xml:space="preserve">Discussion/conclusions  </w:t>
            </w:r>
          </w:p>
        </w:tc>
      </w:tr>
      <w:tr w:rsidR="00AE1FBA" w:rsidRPr="00921B4F" w14:paraId="6CF76236" w14:textId="77777777" w:rsidTr="00EB3A8C">
        <w:trPr>
          <w:trHeight w:val="1125"/>
        </w:trPr>
        <w:tc>
          <w:tcPr>
            <w:tcW w:w="1696" w:type="dxa"/>
          </w:tcPr>
          <w:p w14:paraId="1A909B44"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Underserved population acceptance of combination influenza-COVID-19 booster vaccines</w:t>
            </w:r>
          </w:p>
          <w:p w14:paraId="38A12CBC" w14:textId="77777777" w:rsidR="00AE1FBA" w:rsidRPr="00921B4F" w:rsidRDefault="00AE1FBA" w:rsidP="00EB3A8C">
            <w:pPr>
              <w:rPr>
                <w:rFonts w:ascii="Times New Roman" w:hAnsi="Times New Roman" w:cs="Times New Roman"/>
                <w:color w:val="000000" w:themeColor="text1"/>
              </w:rPr>
            </w:pPr>
          </w:p>
          <w:p w14:paraId="1A3E0882" w14:textId="77777777" w:rsidR="00AE1FBA" w:rsidRPr="00921B4F" w:rsidRDefault="00AE1FBA" w:rsidP="00EB3A8C">
            <w:pPr>
              <w:rPr>
                <w:rFonts w:ascii="Times New Roman" w:hAnsi="Times New Roman" w:cs="Times New Roman"/>
                <w:b/>
                <w:bCs/>
                <w:color w:val="000000" w:themeColor="text1"/>
              </w:rPr>
            </w:pPr>
            <w:r w:rsidRPr="00921B4F">
              <w:rPr>
                <w:rFonts w:ascii="Times New Roman" w:hAnsi="Times New Roman" w:cs="Times New Roman"/>
                <w:color w:val="000000" w:themeColor="text1"/>
              </w:rPr>
              <w:t>Lennon et al (2022)</w:t>
            </w:r>
          </w:p>
        </w:tc>
        <w:tc>
          <w:tcPr>
            <w:tcW w:w="1418" w:type="dxa"/>
          </w:tcPr>
          <w:p w14:paraId="58D91F65"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USA</w:t>
            </w:r>
          </w:p>
        </w:tc>
        <w:tc>
          <w:tcPr>
            <w:tcW w:w="1559" w:type="dxa"/>
          </w:tcPr>
          <w:p w14:paraId="1C963A10"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Survey cross-sectional design </w:t>
            </w:r>
          </w:p>
        </w:tc>
        <w:tc>
          <w:tcPr>
            <w:tcW w:w="1701" w:type="dxa"/>
          </w:tcPr>
          <w:p w14:paraId="4A3E3F85"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12,887 recruited through pre-specification quotas via random selection within strata (representing key demographics)</w:t>
            </w:r>
          </w:p>
          <w:p w14:paraId="5117A4A3" w14:textId="77777777" w:rsidR="00AE1FBA" w:rsidRPr="00921B4F" w:rsidRDefault="00AE1FBA" w:rsidP="00EB3A8C">
            <w:pPr>
              <w:rPr>
                <w:rFonts w:ascii="Times New Roman" w:hAnsi="Times New Roman" w:cs="Times New Roman"/>
                <w:color w:val="000000" w:themeColor="text1"/>
              </w:rPr>
            </w:pPr>
          </w:p>
          <w:p w14:paraId="1313DA75"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Surveys administered asking questions regarding the Flu and COVID-19 acceptance</w:t>
            </w:r>
          </w:p>
          <w:p w14:paraId="7BB07ACA" w14:textId="77777777" w:rsidR="00AE1FBA" w:rsidRPr="00921B4F" w:rsidRDefault="00AE1FBA" w:rsidP="00EB3A8C">
            <w:pPr>
              <w:rPr>
                <w:rFonts w:ascii="Times New Roman" w:hAnsi="Times New Roman" w:cs="Times New Roman"/>
                <w:b/>
                <w:bCs/>
                <w:color w:val="000000" w:themeColor="text1"/>
              </w:rPr>
            </w:pPr>
          </w:p>
        </w:tc>
        <w:tc>
          <w:tcPr>
            <w:tcW w:w="1559" w:type="dxa"/>
          </w:tcPr>
          <w:p w14:paraId="3C6391BE" w14:textId="77777777" w:rsidR="00AE1FBA" w:rsidRPr="00921B4F" w:rsidRDefault="00AE1FBA" w:rsidP="00EB3A8C">
            <w:pPr>
              <w:rPr>
                <w:rFonts w:ascii="Times New Roman" w:hAnsi="Times New Roman" w:cs="Times New Roman"/>
                <w:b/>
                <w:bCs/>
                <w:color w:val="000000" w:themeColor="text1"/>
              </w:rPr>
            </w:pPr>
            <w:r w:rsidRPr="00921B4F">
              <w:rPr>
                <w:rFonts w:ascii="Times New Roman" w:hAnsi="Times New Roman" w:cs="Times New Roman"/>
                <w:color w:val="000000" w:themeColor="text1"/>
              </w:rPr>
              <w:t>To determine the acceptability of a combination influenza-COVID-19 vaccine (combination) compared to influenza or COVID-19 vaccines alone, in a nationally representative sample of U.S.</w:t>
            </w:r>
          </w:p>
        </w:tc>
        <w:tc>
          <w:tcPr>
            <w:tcW w:w="2050" w:type="dxa"/>
          </w:tcPr>
          <w:p w14:paraId="52DAF153"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Logistic regression showed lower acceptance among female, Black/African American, Native American/American Indian, and rural respondents. Higher acceptance was found among those with college and post-graduate degrees.</w:t>
            </w:r>
          </w:p>
          <w:p w14:paraId="3468EC0C"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Overall vaccine acceptance was 45% for a COVID-19 booster alone, 58% for an influenza vaccine alone, and 50% for a combination vaccine.</w:t>
            </w:r>
          </w:p>
          <w:p w14:paraId="38345B9B" w14:textId="77777777" w:rsidR="00AE1FBA" w:rsidRPr="00921B4F" w:rsidRDefault="00AE1FBA" w:rsidP="00EB3A8C">
            <w:pPr>
              <w:rPr>
                <w:rFonts w:ascii="Times New Roman" w:hAnsi="Times New Roman" w:cs="Times New Roman"/>
                <w:color w:val="000000" w:themeColor="text1"/>
              </w:rPr>
            </w:pPr>
          </w:p>
          <w:p w14:paraId="4BAB1B94" w14:textId="77777777" w:rsidR="00AE1FBA" w:rsidRPr="00921B4F" w:rsidRDefault="00AE1FBA" w:rsidP="00EB3A8C">
            <w:pPr>
              <w:rPr>
                <w:rFonts w:ascii="Times New Roman" w:hAnsi="Times New Roman" w:cs="Times New Roman"/>
                <w:color w:val="000000" w:themeColor="text1"/>
              </w:rPr>
            </w:pPr>
          </w:p>
          <w:p w14:paraId="7E4DE789" w14:textId="77777777" w:rsidR="00AE1FBA" w:rsidRPr="00921B4F" w:rsidRDefault="00AE1FBA" w:rsidP="00EB3A8C">
            <w:pPr>
              <w:rPr>
                <w:rFonts w:ascii="Times New Roman" w:hAnsi="Times New Roman" w:cs="Times New Roman"/>
                <w:color w:val="000000" w:themeColor="text1"/>
              </w:rPr>
            </w:pPr>
          </w:p>
          <w:p w14:paraId="0DB86CC2" w14:textId="77777777" w:rsidR="00AE1FBA" w:rsidRPr="00921B4F" w:rsidRDefault="00AE1FBA" w:rsidP="00EB3A8C">
            <w:pPr>
              <w:rPr>
                <w:rFonts w:ascii="Times New Roman" w:hAnsi="Times New Roman" w:cs="Times New Roman"/>
                <w:color w:val="000000" w:themeColor="text1"/>
              </w:rPr>
            </w:pPr>
          </w:p>
          <w:p w14:paraId="7730F6DC" w14:textId="77777777" w:rsidR="00AE1FBA" w:rsidRPr="00921B4F" w:rsidRDefault="00AE1FBA" w:rsidP="00EB3A8C">
            <w:pPr>
              <w:rPr>
                <w:rFonts w:ascii="Times New Roman" w:hAnsi="Times New Roman" w:cs="Times New Roman"/>
                <w:color w:val="000000" w:themeColor="text1"/>
              </w:rPr>
            </w:pPr>
          </w:p>
          <w:p w14:paraId="2C7B5274" w14:textId="77777777" w:rsidR="00AE1FBA" w:rsidRPr="00921B4F" w:rsidRDefault="00AE1FBA" w:rsidP="00EB3A8C">
            <w:pPr>
              <w:rPr>
                <w:rFonts w:ascii="Times New Roman" w:hAnsi="Times New Roman" w:cs="Times New Roman"/>
                <w:color w:val="000000" w:themeColor="text1"/>
              </w:rPr>
            </w:pPr>
          </w:p>
          <w:p w14:paraId="121701A3" w14:textId="77777777" w:rsidR="00AE1FBA" w:rsidRPr="00921B4F" w:rsidRDefault="00AE1FBA" w:rsidP="00EB3A8C">
            <w:pPr>
              <w:rPr>
                <w:rFonts w:ascii="Times New Roman" w:hAnsi="Times New Roman" w:cs="Times New Roman"/>
                <w:b/>
                <w:bCs/>
                <w:color w:val="000000" w:themeColor="text1"/>
              </w:rPr>
            </w:pPr>
          </w:p>
        </w:tc>
        <w:tc>
          <w:tcPr>
            <w:tcW w:w="2203" w:type="dxa"/>
          </w:tcPr>
          <w:p w14:paraId="17A6875C"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Limitations- </w:t>
            </w:r>
            <w:r w:rsidRPr="00921B4F">
              <w:rPr>
                <w:rFonts w:ascii="Times New Roman" w:hAnsi="Times New Roman" w:cs="Times New Roman"/>
              </w:rPr>
              <w:t xml:space="preserve">cross sectional design means less generalisable across wider population group- unable to establish causal relationship. </w:t>
            </w:r>
          </w:p>
          <w:p w14:paraId="6AA3904A"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Design unable to include attitudes, beliefs and experiences of vaccines.</w:t>
            </w:r>
          </w:p>
        </w:tc>
        <w:tc>
          <w:tcPr>
            <w:tcW w:w="1813" w:type="dxa"/>
          </w:tcPr>
          <w:p w14:paraId="1FE345BF"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Results suggest that a combination vaccine may provide a convenient method of dual vaccination that may increase COVID-19 vaccination coverage.</w:t>
            </w:r>
          </w:p>
        </w:tc>
      </w:tr>
      <w:tr w:rsidR="00AE1FBA" w:rsidRPr="00921B4F" w14:paraId="2698621A" w14:textId="77777777" w:rsidTr="00EB3A8C">
        <w:trPr>
          <w:trHeight w:val="1125"/>
        </w:trPr>
        <w:tc>
          <w:tcPr>
            <w:tcW w:w="1696" w:type="dxa"/>
          </w:tcPr>
          <w:p w14:paraId="697FA9CD"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Self-reported COVID-19 vaccine hesitancy and uptake among participants from different racial and ethnic groups in the United States and United Kingdom</w:t>
            </w:r>
          </w:p>
          <w:p w14:paraId="61A204CC" w14:textId="77777777" w:rsidR="00AE1FBA" w:rsidRPr="00921B4F" w:rsidRDefault="00AE1FBA" w:rsidP="00EB3A8C">
            <w:pPr>
              <w:rPr>
                <w:rFonts w:ascii="Times New Roman" w:hAnsi="Times New Roman" w:cs="Times New Roman"/>
                <w:color w:val="000000" w:themeColor="text1"/>
              </w:rPr>
            </w:pPr>
          </w:p>
          <w:p w14:paraId="1F9EF275"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Nguyen et al (2022)</w:t>
            </w:r>
          </w:p>
        </w:tc>
        <w:tc>
          <w:tcPr>
            <w:tcW w:w="1418" w:type="dxa"/>
          </w:tcPr>
          <w:p w14:paraId="2FC83F02"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UK</w:t>
            </w:r>
          </w:p>
        </w:tc>
        <w:tc>
          <w:tcPr>
            <w:tcW w:w="1559" w:type="dxa"/>
          </w:tcPr>
          <w:p w14:paraId="3025F4A9"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Surveys/questionnaire completed via smart phone </w:t>
            </w:r>
          </w:p>
        </w:tc>
        <w:tc>
          <w:tcPr>
            <w:tcW w:w="1701" w:type="dxa"/>
          </w:tcPr>
          <w:p w14:paraId="3B27D56E"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Voluntary sampling of initially 4,797,306 adults (18 years or above) who enrolled on to COVID Symptom Study (CSS) smartphone application to provide.</w:t>
            </w:r>
          </w:p>
          <w:p w14:paraId="0233B53B"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By the end only 1,341,682 individuals remained.</w:t>
            </w:r>
          </w:p>
        </w:tc>
        <w:tc>
          <w:tcPr>
            <w:tcW w:w="1559" w:type="dxa"/>
          </w:tcPr>
          <w:p w14:paraId="14BC4ADD"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To assess the impact of the initial phase of these vaccination programs, via an established smartphone-based data collection tool to conduct a cohort study to examine country-specific variation in racial and ethnic disparities in vaccine willingness and uptake.</w:t>
            </w:r>
          </w:p>
        </w:tc>
        <w:tc>
          <w:tcPr>
            <w:tcW w:w="2050" w:type="dxa"/>
          </w:tcPr>
          <w:p w14:paraId="1690BD22"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Logistic regression used to estimate odds ratios of vaccine hesitancy and uptake. In the U.S. (n = 87,388), compared to white participants.</w:t>
            </w:r>
          </w:p>
          <w:p w14:paraId="49B47859"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Vaccine hesitancy was greater for Black and Hispanic participants and those reporting more than one or another race. In the U.K. (n = 1,254,294), racial and ethnic minority participants showed similar levels of vaccine hesitancy to the U.S.</w:t>
            </w:r>
          </w:p>
        </w:tc>
        <w:tc>
          <w:tcPr>
            <w:tcW w:w="2203" w:type="dxa"/>
          </w:tcPr>
          <w:p w14:paraId="2B79D49C"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 xml:space="preserve">Strengths- </w:t>
            </w:r>
            <w:r w:rsidRPr="00921B4F">
              <w:rPr>
                <w:rFonts w:ascii="Times New Roman" w:hAnsi="Times New Roman" w:cs="Times New Roman"/>
              </w:rPr>
              <w:t>enrolment of a diverse group of participants from two comparably afflicted nations using a common data collection instrument.</w:t>
            </w:r>
          </w:p>
          <w:p w14:paraId="7BDE3C2F"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Limitations-</w:t>
            </w:r>
            <w:r w:rsidRPr="00921B4F">
              <w:rPr>
                <w:rFonts w:ascii="Times New Roman" w:hAnsi="Times New Roman" w:cs="Times New Roman"/>
              </w:rPr>
              <w:t xml:space="preserve"> data relied primarily on volunteered information which may be subject to measurement and reporting bias.</w:t>
            </w:r>
          </w:p>
          <w:p w14:paraId="17B7DD46" w14:textId="77777777" w:rsidR="00AE1FBA" w:rsidRPr="00921B4F" w:rsidRDefault="00AE1FBA" w:rsidP="00EB3A8C">
            <w:pPr>
              <w:rPr>
                <w:rFonts w:ascii="Times New Roman" w:hAnsi="Times New Roman" w:cs="Times New Roman"/>
                <w:b/>
                <w:bCs/>
              </w:rPr>
            </w:pPr>
          </w:p>
          <w:p w14:paraId="03B08633" w14:textId="77777777" w:rsidR="00AE1FBA" w:rsidRPr="00921B4F" w:rsidRDefault="00AE1FBA" w:rsidP="00EB3A8C">
            <w:pPr>
              <w:rPr>
                <w:rFonts w:ascii="Times New Roman" w:hAnsi="Times New Roman" w:cs="Times New Roman"/>
                <w:b/>
                <w:bCs/>
              </w:rPr>
            </w:pPr>
          </w:p>
        </w:tc>
        <w:tc>
          <w:tcPr>
            <w:tcW w:w="1813" w:type="dxa"/>
          </w:tcPr>
          <w:p w14:paraId="2618F5BF"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In this study of self-reported vaccine hesitancy and uptake, lower levels of vaccine uptake in Black participants in the U.S. during the initial vaccine rollout may be attributable to both hesitancy and disparities in access.</w:t>
            </w:r>
          </w:p>
        </w:tc>
      </w:tr>
      <w:tr w:rsidR="00AE1FBA" w:rsidRPr="00921B4F" w14:paraId="1FD2E666" w14:textId="77777777" w:rsidTr="00EB3A8C">
        <w:trPr>
          <w:trHeight w:val="1125"/>
        </w:trPr>
        <w:tc>
          <w:tcPr>
            <w:tcW w:w="1696" w:type="dxa"/>
          </w:tcPr>
          <w:p w14:paraId="3EF83E63"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lastRenderedPageBreak/>
              <w:t xml:space="preserve">Correlates of COVID-19 vaccination intentions: Attitudes, institutional trust, fear, conspiracy beliefs, and vaccine </w:t>
            </w:r>
            <w:proofErr w:type="spellStart"/>
            <w:r w:rsidRPr="00921B4F">
              <w:rPr>
                <w:rFonts w:ascii="Times New Roman" w:hAnsi="Times New Roman" w:cs="Times New Roman"/>
                <w:color w:val="000000" w:themeColor="text1"/>
              </w:rPr>
              <w:t>skepticism</w:t>
            </w:r>
            <w:proofErr w:type="spellEnd"/>
          </w:p>
          <w:p w14:paraId="547E259E" w14:textId="77777777" w:rsidR="00AE1FBA" w:rsidRPr="00921B4F" w:rsidRDefault="00AE1FBA" w:rsidP="00EB3A8C">
            <w:pPr>
              <w:rPr>
                <w:rFonts w:ascii="Times New Roman" w:hAnsi="Times New Roman" w:cs="Times New Roman"/>
                <w:color w:val="000000" w:themeColor="text1"/>
              </w:rPr>
            </w:pPr>
          </w:p>
          <w:p w14:paraId="06760D72" w14:textId="77777777" w:rsidR="00AE1FBA" w:rsidRPr="00921B4F" w:rsidRDefault="00AE1FBA" w:rsidP="00EB3A8C">
            <w:pPr>
              <w:rPr>
                <w:rFonts w:ascii="Times New Roman" w:hAnsi="Times New Roman" w:cs="Times New Roman"/>
                <w:color w:val="000000" w:themeColor="text1"/>
              </w:rPr>
            </w:pPr>
            <w:proofErr w:type="spellStart"/>
            <w:r w:rsidRPr="00921B4F">
              <w:rPr>
                <w:rFonts w:ascii="Times New Roman" w:hAnsi="Times New Roman" w:cs="Times New Roman"/>
                <w:color w:val="000000" w:themeColor="text1"/>
              </w:rPr>
              <w:t>Seddig</w:t>
            </w:r>
            <w:proofErr w:type="spellEnd"/>
            <w:r w:rsidRPr="00921B4F">
              <w:rPr>
                <w:rFonts w:ascii="Times New Roman" w:hAnsi="Times New Roman" w:cs="Times New Roman"/>
                <w:color w:val="000000" w:themeColor="text1"/>
              </w:rPr>
              <w:t xml:space="preserve"> et al (2022)</w:t>
            </w:r>
          </w:p>
        </w:tc>
        <w:tc>
          <w:tcPr>
            <w:tcW w:w="1418" w:type="dxa"/>
          </w:tcPr>
          <w:p w14:paraId="79EE893B"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USA</w:t>
            </w:r>
          </w:p>
        </w:tc>
        <w:tc>
          <w:tcPr>
            <w:tcW w:w="1559" w:type="dxa"/>
          </w:tcPr>
          <w:p w14:paraId="4F138CD3"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Data used from a survey design </w:t>
            </w:r>
          </w:p>
        </w:tc>
        <w:tc>
          <w:tcPr>
            <w:tcW w:w="1701" w:type="dxa"/>
          </w:tcPr>
          <w:p w14:paraId="3C0E662D"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Online survey of adults (18–74 years; n = 5044) conducted in Germany between April 9 and April 28, 2021</w:t>
            </w:r>
          </w:p>
        </w:tc>
        <w:tc>
          <w:tcPr>
            <w:tcW w:w="1559" w:type="dxa"/>
          </w:tcPr>
          <w:p w14:paraId="0F7298ED"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To understand the factors that determine people’s vaccination intentions by </w:t>
            </w:r>
            <w:proofErr w:type="gramStart"/>
            <w:r w:rsidRPr="00921B4F">
              <w:rPr>
                <w:rFonts w:ascii="Times New Roman" w:hAnsi="Times New Roman" w:cs="Times New Roman"/>
                <w:color w:val="000000" w:themeColor="text1"/>
              </w:rPr>
              <w:t>a</w:t>
            </w:r>
            <w:proofErr w:type="gramEnd"/>
            <w:r w:rsidRPr="00921B4F">
              <w:rPr>
                <w:rFonts w:ascii="Times New Roman" w:hAnsi="Times New Roman" w:cs="Times New Roman"/>
                <w:color w:val="000000" w:themeColor="text1"/>
              </w:rPr>
              <w:t xml:space="preserve"> applied reasoned action approach – (the theory of planned behaviour) to explore these factors.</w:t>
            </w:r>
          </w:p>
        </w:tc>
        <w:tc>
          <w:tcPr>
            <w:tcW w:w="2050" w:type="dxa"/>
          </w:tcPr>
          <w:p w14:paraId="3A618800"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Exploratory factor analysis (EFA) and confirmatory factor analysis (CFA) to test the relationships between the unobserved latent variables and measured indicators (Brown, 2015) and structural equation </w:t>
            </w:r>
            <w:proofErr w:type="spellStart"/>
            <w:r w:rsidRPr="00921B4F">
              <w:rPr>
                <w:rFonts w:ascii="Times New Roman" w:hAnsi="Times New Roman" w:cs="Times New Roman"/>
                <w:color w:val="000000" w:themeColor="text1"/>
              </w:rPr>
              <w:t>modeling</w:t>
            </w:r>
            <w:proofErr w:type="spellEnd"/>
            <w:r w:rsidRPr="00921B4F">
              <w:rPr>
                <w:rFonts w:ascii="Times New Roman" w:hAnsi="Times New Roman" w:cs="Times New Roman"/>
                <w:color w:val="000000" w:themeColor="text1"/>
              </w:rPr>
              <w:t xml:space="preserve"> (Bollen, 1989) to test the substantive hypotheses</w:t>
            </w:r>
          </w:p>
          <w:p w14:paraId="4AAB41EA" w14:textId="77777777" w:rsidR="00AE1FBA" w:rsidRPr="00921B4F" w:rsidRDefault="00AE1FBA" w:rsidP="00EB3A8C">
            <w:pPr>
              <w:rPr>
                <w:rFonts w:ascii="Times New Roman" w:hAnsi="Times New Roman" w:cs="Times New Roman"/>
                <w:color w:val="000000" w:themeColor="text1"/>
              </w:rPr>
            </w:pPr>
            <w:bookmarkStart w:id="1" w:name="_Hlk109653667"/>
            <w:r w:rsidRPr="00921B4F">
              <w:rPr>
                <w:rFonts w:ascii="Times New Roman" w:hAnsi="Times New Roman" w:cs="Times New Roman"/>
                <w:color w:val="000000" w:themeColor="text1"/>
              </w:rPr>
              <w:t xml:space="preserve">Attitudes towards getting vaccinated predicted vaccination intentions, while normative and control beliefs did not. In turn, positive attitudes toward getting vaccinated were supported by trust in science and fear of COVID-19 whereas negative attitudes were associated with acceptance of </w:t>
            </w:r>
            <w:r w:rsidRPr="00921B4F">
              <w:rPr>
                <w:rFonts w:ascii="Times New Roman" w:hAnsi="Times New Roman" w:cs="Times New Roman"/>
                <w:color w:val="000000" w:themeColor="text1"/>
              </w:rPr>
              <w:lastRenderedPageBreak/>
              <w:t xml:space="preserve">conspiracy theories and </w:t>
            </w:r>
            <w:proofErr w:type="spellStart"/>
            <w:r w:rsidRPr="00921B4F">
              <w:rPr>
                <w:rFonts w:ascii="Times New Roman" w:hAnsi="Times New Roman" w:cs="Times New Roman"/>
                <w:color w:val="000000" w:themeColor="text1"/>
              </w:rPr>
              <w:t>skepticism</w:t>
            </w:r>
            <w:proofErr w:type="spellEnd"/>
            <w:r w:rsidRPr="00921B4F">
              <w:rPr>
                <w:rFonts w:ascii="Times New Roman" w:hAnsi="Times New Roman" w:cs="Times New Roman"/>
                <w:color w:val="000000" w:themeColor="text1"/>
              </w:rPr>
              <w:t xml:space="preserve"> </w:t>
            </w:r>
            <w:bookmarkEnd w:id="1"/>
            <w:r w:rsidRPr="00921B4F">
              <w:rPr>
                <w:rFonts w:ascii="Times New Roman" w:hAnsi="Times New Roman" w:cs="Times New Roman"/>
                <w:color w:val="000000" w:themeColor="text1"/>
              </w:rPr>
              <w:t>regarding vaccines in general</w:t>
            </w:r>
          </w:p>
        </w:tc>
        <w:tc>
          <w:tcPr>
            <w:tcW w:w="2203" w:type="dxa"/>
          </w:tcPr>
          <w:p w14:paraId="270C86A6"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Data attained from large sample</w:t>
            </w:r>
          </w:p>
          <w:p w14:paraId="26966393" w14:textId="77777777" w:rsidR="00AE1FBA" w:rsidRPr="00921B4F" w:rsidRDefault="00AE1FBA" w:rsidP="00EB3A8C">
            <w:pPr>
              <w:rPr>
                <w:rFonts w:ascii="Times New Roman" w:hAnsi="Times New Roman" w:cs="Times New Roman"/>
              </w:rPr>
            </w:pPr>
          </w:p>
          <w:p w14:paraId="7276CD00"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Unable to control for unobserved confounding factors (e.g., personality traits, medical preconditions), because data was cross-sectional</w:t>
            </w:r>
          </w:p>
          <w:p w14:paraId="52A36798"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 xml:space="preserve">Impossible to empirically distinguish models used from equivalent models that may be estimated with the same data (MacCallum et al., 1993). </w:t>
            </w:r>
          </w:p>
        </w:tc>
        <w:tc>
          <w:tcPr>
            <w:tcW w:w="1813" w:type="dxa"/>
          </w:tcPr>
          <w:p w14:paraId="61CA0FF4" w14:textId="77777777" w:rsidR="00AE1FBA" w:rsidRPr="00921B4F" w:rsidRDefault="00AE1FBA" w:rsidP="00EB3A8C">
            <w:pPr>
              <w:rPr>
                <w:rFonts w:ascii="Times New Roman" w:hAnsi="Times New Roman" w:cs="Times New Roman"/>
              </w:rPr>
            </w:pPr>
            <w:bookmarkStart w:id="2" w:name="_Hlk110091136"/>
            <w:r w:rsidRPr="00921B4F">
              <w:rPr>
                <w:rFonts w:ascii="Times New Roman" w:hAnsi="Times New Roman" w:cs="Times New Roman"/>
              </w:rPr>
              <w:t xml:space="preserve">Study advises policymakers, physicians, and health care providers to address vaccination hesitancy by emphasizing factors that support positive attitudes toward getting vaccinated, such as prevention of serious illness, death, and long-term health detriments, as opposed to exerting social pressure </w:t>
            </w:r>
            <w:bookmarkEnd w:id="2"/>
            <w:r w:rsidRPr="00921B4F">
              <w:rPr>
                <w:rFonts w:ascii="Times New Roman" w:hAnsi="Times New Roman" w:cs="Times New Roman"/>
              </w:rPr>
              <w:t>or pointing to the ease of getting vaccinated.</w:t>
            </w:r>
          </w:p>
        </w:tc>
      </w:tr>
      <w:tr w:rsidR="00AE1FBA" w:rsidRPr="00921B4F" w14:paraId="43059900" w14:textId="77777777" w:rsidTr="00EB3A8C">
        <w:trPr>
          <w:trHeight w:val="1125"/>
        </w:trPr>
        <w:tc>
          <w:tcPr>
            <w:tcW w:w="1696" w:type="dxa"/>
          </w:tcPr>
          <w:p w14:paraId="78DD99F6"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COVID-19 Vaccine Hesitancy in Delaware’s Underserved Communities</w:t>
            </w:r>
          </w:p>
          <w:p w14:paraId="68687A6F" w14:textId="77777777" w:rsidR="00AE1FBA" w:rsidRPr="00921B4F" w:rsidRDefault="00AE1FBA" w:rsidP="00EB3A8C">
            <w:pPr>
              <w:rPr>
                <w:rFonts w:ascii="Times New Roman" w:hAnsi="Times New Roman" w:cs="Times New Roman"/>
                <w:color w:val="000000" w:themeColor="text1"/>
              </w:rPr>
            </w:pPr>
          </w:p>
          <w:p w14:paraId="0B2DEF23"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Wang et al (2022)</w:t>
            </w:r>
          </w:p>
        </w:tc>
        <w:tc>
          <w:tcPr>
            <w:tcW w:w="1418" w:type="dxa"/>
          </w:tcPr>
          <w:p w14:paraId="7C3BBA06"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USA</w:t>
            </w:r>
          </w:p>
        </w:tc>
        <w:tc>
          <w:tcPr>
            <w:tcW w:w="1559" w:type="dxa"/>
          </w:tcPr>
          <w:p w14:paraId="1A5C6DBF"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Data were extracted from a survey conducted in Delaware’s underserved communities from March 4, </w:t>
            </w:r>
            <w:proofErr w:type="gramStart"/>
            <w:r w:rsidRPr="00921B4F">
              <w:rPr>
                <w:rFonts w:ascii="Times New Roman" w:hAnsi="Times New Roman" w:cs="Times New Roman"/>
                <w:color w:val="000000" w:themeColor="text1"/>
              </w:rPr>
              <w:t>2021</w:t>
            </w:r>
            <w:proofErr w:type="gramEnd"/>
            <w:r w:rsidRPr="00921B4F">
              <w:rPr>
                <w:rFonts w:ascii="Times New Roman" w:hAnsi="Times New Roman" w:cs="Times New Roman"/>
                <w:color w:val="000000" w:themeColor="text1"/>
              </w:rPr>
              <w:t xml:space="preserve"> to May 25, 2021</w:t>
            </w:r>
          </w:p>
        </w:tc>
        <w:tc>
          <w:tcPr>
            <w:tcW w:w="1701" w:type="dxa"/>
          </w:tcPr>
          <w:p w14:paraId="66EAEBB6"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Electronic surveys administered via iPads.</w:t>
            </w:r>
          </w:p>
          <w:p w14:paraId="5D618F37"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The survey contained questions about demographics, socioeconomic characteristics, COVID-related beliefs and practices, general health, and testing and vaccine-related questions.</w:t>
            </w:r>
          </w:p>
          <w:p w14:paraId="02C0129E"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2021, 307 participants were recruited from a zip code system purposively. </w:t>
            </w:r>
          </w:p>
          <w:p w14:paraId="1D96DE83" w14:textId="77777777" w:rsidR="00AE1FBA" w:rsidRPr="00921B4F" w:rsidRDefault="00AE1FBA" w:rsidP="00EB3A8C">
            <w:pPr>
              <w:rPr>
                <w:rFonts w:ascii="Times New Roman" w:hAnsi="Times New Roman" w:cs="Times New Roman"/>
                <w:color w:val="000000" w:themeColor="text1"/>
              </w:rPr>
            </w:pPr>
          </w:p>
          <w:p w14:paraId="3FE31A63" w14:textId="77777777" w:rsidR="00AE1FBA" w:rsidRPr="00921B4F" w:rsidRDefault="00AE1FBA" w:rsidP="00EB3A8C">
            <w:pPr>
              <w:rPr>
                <w:rFonts w:ascii="Times New Roman" w:hAnsi="Times New Roman" w:cs="Times New Roman"/>
                <w:b/>
                <w:bCs/>
                <w:color w:val="000000" w:themeColor="text1"/>
              </w:rPr>
            </w:pPr>
          </w:p>
        </w:tc>
        <w:tc>
          <w:tcPr>
            <w:tcW w:w="1559" w:type="dxa"/>
          </w:tcPr>
          <w:p w14:paraId="06782DCC" w14:textId="77777777" w:rsidR="00AE1FBA" w:rsidRPr="00921B4F" w:rsidRDefault="00AE1FBA" w:rsidP="00EB3A8C">
            <w:pPr>
              <w:rPr>
                <w:rFonts w:ascii="Times New Roman" w:hAnsi="Times New Roman" w:cs="Times New Roman"/>
                <w:b/>
                <w:bCs/>
                <w:color w:val="000000" w:themeColor="text1"/>
              </w:rPr>
            </w:pPr>
            <w:r w:rsidRPr="00921B4F">
              <w:rPr>
                <w:rFonts w:ascii="Times New Roman" w:hAnsi="Times New Roman" w:cs="Times New Roman"/>
                <w:color w:val="000000" w:themeColor="text1"/>
              </w:rPr>
              <w:t xml:space="preserve">to investigate: (1) prevalence of COVID vaccine uptake and COVID vaccine hesitancy in Delaware’s underserved communities; (2) factors (i.e., demographic, socioeconomic characteristics, as well as COVID-related </w:t>
            </w:r>
            <w:proofErr w:type="spellStart"/>
            <w:r w:rsidRPr="00921B4F">
              <w:rPr>
                <w:rFonts w:ascii="Times New Roman" w:hAnsi="Times New Roman" w:cs="Times New Roman"/>
                <w:color w:val="000000" w:themeColor="text1"/>
              </w:rPr>
              <w:t>behaviors</w:t>
            </w:r>
            <w:proofErr w:type="spellEnd"/>
            <w:r w:rsidRPr="00921B4F">
              <w:rPr>
                <w:rFonts w:ascii="Times New Roman" w:hAnsi="Times New Roman" w:cs="Times New Roman"/>
                <w:color w:val="000000" w:themeColor="text1"/>
              </w:rPr>
              <w:t>) associated with vaccine hesitancy; and (3) specific concerns about COVID vaccines.</w:t>
            </w:r>
          </w:p>
        </w:tc>
        <w:tc>
          <w:tcPr>
            <w:tcW w:w="2050" w:type="dxa"/>
          </w:tcPr>
          <w:p w14:paraId="4B8198D1"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Logistic regression analyses were used to assess factors associated with vaccine hesitancy.</w:t>
            </w:r>
          </w:p>
          <w:p w14:paraId="45D05C1F" w14:textId="77777777" w:rsidR="00AE1FBA" w:rsidRPr="00921B4F" w:rsidRDefault="00AE1FBA" w:rsidP="00EB3A8C">
            <w:pPr>
              <w:rPr>
                <w:rFonts w:ascii="Times New Roman" w:hAnsi="Times New Roman" w:cs="Times New Roman"/>
                <w:b/>
                <w:bCs/>
                <w:color w:val="000000" w:themeColor="text1"/>
              </w:rPr>
            </w:pPr>
            <w:r w:rsidRPr="00921B4F">
              <w:rPr>
                <w:rFonts w:ascii="Times New Roman" w:hAnsi="Times New Roman" w:cs="Times New Roman"/>
                <w:color w:val="000000" w:themeColor="text1"/>
              </w:rPr>
              <w:t>Being black increased the likelihood of vaccine hesitancy for the COVID-19 vaccine, which is consistent with prior studies on vaccine hesitancy. Results also indicated that having been tested for COVID in the past decreased the odds of vaccine hesitancy.</w:t>
            </w:r>
          </w:p>
        </w:tc>
        <w:tc>
          <w:tcPr>
            <w:tcW w:w="2203" w:type="dxa"/>
          </w:tcPr>
          <w:p w14:paraId="656AF510"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Strengths</w:t>
            </w:r>
            <w:r w:rsidRPr="00921B4F">
              <w:rPr>
                <w:rFonts w:ascii="Times New Roman" w:hAnsi="Times New Roman" w:cs="Times New Roman"/>
              </w:rPr>
              <w:t>- Key determinants that are associated with vaccine hesitancy are identified.</w:t>
            </w:r>
          </w:p>
          <w:p w14:paraId="534864EA"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Unable to control for unobserved confounding factors (e.g., personality traits, medical preconditions), because data was cross-sectional</w:t>
            </w:r>
          </w:p>
          <w:p w14:paraId="1B5459C0" w14:textId="77777777" w:rsidR="00AE1FBA" w:rsidRPr="00921B4F" w:rsidRDefault="00AE1FBA" w:rsidP="00EB3A8C">
            <w:pPr>
              <w:rPr>
                <w:rFonts w:ascii="Times New Roman" w:hAnsi="Times New Roman" w:cs="Times New Roman"/>
                <w:b/>
                <w:bCs/>
              </w:rPr>
            </w:pPr>
          </w:p>
        </w:tc>
        <w:tc>
          <w:tcPr>
            <w:tcW w:w="1813" w:type="dxa"/>
          </w:tcPr>
          <w:p w14:paraId="0E03CE14"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This study represents a critical first step in understanding the determinants driving COVID vaccine uptake and hesitancy. Identifying key factors and causes for vaccine hesitancy may help in establishing novel strategies that counteract low vaccination rates in underserved communities</w:t>
            </w:r>
          </w:p>
        </w:tc>
      </w:tr>
      <w:tr w:rsidR="00AE1FBA" w:rsidRPr="00921B4F" w14:paraId="2C1D8535" w14:textId="77777777" w:rsidTr="00EB3A8C">
        <w:trPr>
          <w:trHeight w:val="1125"/>
        </w:trPr>
        <w:tc>
          <w:tcPr>
            <w:tcW w:w="1696" w:type="dxa"/>
          </w:tcPr>
          <w:p w14:paraId="48CB76A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Investigating Barriers to Vaccination Among Durham County’s Vulnerable Populations</w:t>
            </w:r>
          </w:p>
          <w:p w14:paraId="4092F254" w14:textId="77777777" w:rsidR="00AE1FBA" w:rsidRPr="00921B4F" w:rsidRDefault="00AE1FBA" w:rsidP="00EB3A8C">
            <w:pPr>
              <w:rPr>
                <w:rFonts w:ascii="Times New Roman" w:hAnsi="Times New Roman" w:cs="Times New Roman"/>
              </w:rPr>
            </w:pPr>
            <w:bookmarkStart w:id="3" w:name="_Hlk110091377"/>
          </w:p>
          <w:p w14:paraId="6067534F" w14:textId="77777777" w:rsidR="00AE1FBA" w:rsidRPr="00921B4F" w:rsidRDefault="00AE1FBA" w:rsidP="00EB3A8C">
            <w:pPr>
              <w:rPr>
                <w:rFonts w:ascii="Times New Roman" w:hAnsi="Times New Roman" w:cs="Times New Roman"/>
                <w:color w:val="000000" w:themeColor="text1"/>
              </w:rPr>
            </w:pPr>
            <w:proofErr w:type="spellStart"/>
            <w:r w:rsidRPr="00921B4F">
              <w:rPr>
                <w:rFonts w:ascii="Times New Roman" w:hAnsi="Times New Roman" w:cs="Times New Roman"/>
              </w:rPr>
              <w:t>Sankoti</w:t>
            </w:r>
            <w:proofErr w:type="spellEnd"/>
            <w:r w:rsidRPr="00921B4F">
              <w:rPr>
                <w:rFonts w:ascii="Times New Roman" w:hAnsi="Times New Roman" w:cs="Times New Roman"/>
              </w:rPr>
              <w:t xml:space="preserve"> and Boucher, (2022)</w:t>
            </w:r>
            <w:bookmarkEnd w:id="3"/>
          </w:p>
        </w:tc>
        <w:tc>
          <w:tcPr>
            <w:tcW w:w="1418" w:type="dxa"/>
          </w:tcPr>
          <w:p w14:paraId="76F3F2E2"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rPr>
              <w:t>USA</w:t>
            </w:r>
          </w:p>
        </w:tc>
        <w:tc>
          <w:tcPr>
            <w:tcW w:w="1559" w:type="dxa"/>
          </w:tcPr>
          <w:p w14:paraId="07B9CB9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Mixed methods </w:t>
            </w:r>
          </w:p>
          <w:p w14:paraId="7DC4A464"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rPr>
              <w:t>Surveys and Short interviews – 10 minutes</w:t>
            </w:r>
          </w:p>
        </w:tc>
        <w:tc>
          <w:tcPr>
            <w:tcW w:w="1701" w:type="dxa"/>
          </w:tcPr>
          <w:p w14:paraId="7BE37B2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Voluntary sampling- 54 participants enrolled on to the study.</w:t>
            </w:r>
          </w:p>
          <w:p w14:paraId="60F947EF" w14:textId="77777777" w:rsidR="00AE1FBA" w:rsidRPr="00921B4F" w:rsidRDefault="00AE1FBA" w:rsidP="00EB3A8C">
            <w:pPr>
              <w:rPr>
                <w:rFonts w:ascii="Times New Roman" w:hAnsi="Times New Roman" w:cs="Times New Roman"/>
                <w:color w:val="000000" w:themeColor="text1"/>
              </w:rPr>
            </w:pPr>
          </w:p>
        </w:tc>
        <w:tc>
          <w:tcPr>
            <w:tcW w:w="1559" w:type="dxa"/>
          </w:tcPr>
          <w:p w14:paraId="56498CE4"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rPr>
              <w:t>To understand whether adults are hesitant to receive vaccines and any reasons for that hesitancy.</w:t>
            </w:r>
          </w:p>
        </w:tc>
        <w:tc>
          <w:tcPr>
            <w:tcW w:w="2050" w:type="dxa"/>
          </w:tcPr>
          <w:p w14:paraId="5EAEE45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Thematic analysis on a question-by-question basis and cross-sectional survey basis. </w:t>
            </w:r>
          </w:p>
          <w:p w14:paraId="767AAB74" w14:textId="77777777" w:rsidR="00AE1FBA" w:rsidRPr="00921B4F" w:rsidRDefault="00AE1FBA" w:rsidP="00EB3A8C">
            <w:pPr>
              <w:rPr>
                <w:rFonts w:ascii="Times New Roman" w:hAnsi="Times New Roman" w:cs="Times New Roman"/>
              </w:rPr>
            </w:pPr>
          </w:p>
          <w:p w14:paraId="5B1076C7" w14:textId="77777777" w:rsidR="00AE1FBA" w:rsidRPr="00921B4F" w:rsidRDefault="00AE1FBA" w:rsidP="00EB3A8C">
            <w:pPr>
              <w:rPr>
                <w:rFonts w:ascii="Times New Roman" w:hAnsi="Times New Roman" w:cs="Times New Roman"/>
                <w:color w:val="000000" w:themeColor="text1"/>
              </w:rPr>
            </w:pPr>
          </w:p>
        </w:tc>
        <w:tc>
          <w:tcPr>
            <w:tcW w:w="2203" w:type="dxa"/>
          </w:tcPr>
          <w:p w14:paraId="21A990E1"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The study is not statistically representative of Durham County; it was not powered for statistical analysis and therefore not generalizable to a wider population.</w:t>
            </w:r>
          </w:p>
          <w:p w14:paraId="0127C063"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 xml:space="preserve"> Recruitment via a voluntary convenience sample of those seeking vaccination only during a summer study period is also limiting.</w:t>
            </w:r>
          </w:p>
        </w:tc>
        <w:tc>
          <w:tcPr>
            <w:tcW w:w="1813" w:type="dxa"/>
          </w:tcPr>
          <w:p w14:paraId="6D0C55B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Provider referral to the health department could influence scattered vaccine coverage. explaining the importance of vaccines could lead to increased vaccination uptake.</w:t>
            </w:r>
          </w:p>
          <w:p w14:paraId="0D41B085" w14:textId="77777777" w:rsidR="00AE1FBA" w:rsidRPr="00921B4F" w:rsidRDefault="00AE1FBA" w:rsidP="00EB3A8C">
            <w:pPr>
              <w:rPr>
                <w:rFonts w:ascii="Times New Roman" w:hAnsi="Times New Roman" w:cs="Times New Roman"/>
              </w:rPr>
            </w:pPr>
            <w:bookmarkStart w:id="4" w:name="_Hlk110091327"/>
            <w:r w:rsidRPr="00921B4F">
              <w:rPr>
                <w:rFonts w:ascii="Times New Roman" w:hAnsi="Times New Roman" w:cs="Times New Roman"/>
              </w:rPr>
              <w:t>Patients can be more influenced by family members and close friends over their own understanding of vaccines</w:t>
            </w:r>
            <w:bookmarkEnd w:id="4"/>
            <w:r w:rsidRPr="00921B4F">
              <w:rPr>
                <w:rFonts w:ascii="Times New Roman" w:hAnsi="Times New Roman" w:cs="Times New Roman"/>
              </w:rPr>
              <w:t>.</w:t>
            </w:r>
          </w:p>
        </w:tc>
      </w:tr>
      <w:tr w:rsidR="00AE1FBA" w:rsidRPr="00921B4F" w14:paraId="68FE0688" w14:textId="77777777" w:rsidTr="00EB3A8C">
        <w:trPr>
          <w:trHeight w:val="1125"/>
        </w:trPr>
        <w:tc>
          <w:tcPr>
            <w:tcW w:w="1696" w:type="dxa"/>
          </w:tcPr>
          <w:p w14:paraId="038C002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Acceptance of a COVID-19 Vaccine and Its Related Determinants among the General Adult Population in Kuwait.</w:t>
            </w:r>
          </w:p>
          <w:p w14:paraId="2CEE66A1" w14:textId="77777777" w:rsidR="00AE1FBA" w:rsidRPr="00921B4F" w:rsidRDefault="00AE1FBA" w:rsidP="00EB3A8C">
            <w:pPr>
              <w:rPr>
                <w:rFonts w:ascii="Times New Roman" w:hAnsi="Times New Roman" w:cs="Times New Roman"/>
              </w:rPr>
            </w:pPr>
            <w:bookmarkStart w:id="5" w:name="_Hlk110256384"/>
          </w:p>
          <w:p w14:paraId="50E40A80" w14:textId="77777777" w:rsidR="00AE1FBA" w:rsidRPr="00921B4F" w:rsidRDefault="00AE1FBA" w:rsidP="00EB3A8C">
            <w:pPr>
              <w:rPr>
                <w:rFonts w:ascii="Times New Roman" w:hAnsi="Times New Roman" w:cs="Times New Roman"/>
              </w:rPr>
            </w:pPr>
            <w:proofErr w:type="spellStart"/>
            <w:r w:rsidRPr="00921B4F">
              <w:rPr>
                <w:rFonts w:ascii="Times New Roman" w:hAnsi="Times New Roman" w:cs="Times New Roman"/>
              </w:rPr>
              <w:lastRenderedPageBreak/>
              <w:t>Alqudeimat</w:t>
            </w:r>
            <w:proofErr w:type="spellEnd"/>
            <w:r w:rsidRPr="00921B4F">
              <w:rPr>
                <w:rFonts w:ascii="Times New Roman" w:hAnsi="Times New Roman" w:cs="Times New Roman"/>
              </w:rPr>
              <w:t xml:space="preserve"> et al (2021)</w:t>
            </w:r>
            <w:bookmarkEnd w:id="5"/>
          </w:p>
        </w:tc>
        <w:tc>
          <w:tcPr>
            <w:tcW w:w="1418" w:type="dxa"/>
          </w:tcPr>
          <w:p w14:paraId="5773AC70"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Kuwait</w:t>
            </w:r>
          </w:p>
        </w:tc>
        <w:tc>
          <w:tcPr>
            <w:tcW w:w="1559" w:type="dxa"/>
          </w:tcPr>
          <w:p w14:paraId="0BAB19A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A web-based cross-sectional study. </w:t>
            </w:r>
          </w:p>
        </w:tc>
        <w:tc>
          <w:tcPr>
            <w:tcW w:w="1701" w:type="dxa"/>
          </w:tcPr>
          <w:p w14:paraId="3E041B1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A convenience sample was used to recruit (n = 2,368; aged ≥21 years)</w:t>
            </w:r>
          </w:p>
          <w:p w14:paraId="3E914CF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The study questionnaire, designed to be self-completed, gathered information on </w:t>
            </w:r>
            <w:proofErr w:type="spellStart"/>
            <w:r w:rsidRPr="00921B4F">
              <w:rPr>
                <w:rFonts w:ascii="Times New Roman" w:hAnsi="Times New Roman" w:cs="Times New Roman"/>
              </w:rPr>
              <w:lastRenderedPageBreak/>
              <w:t>sociodemographcdata</w:t>
            </w:r>
            <w:proofErr w:type="spellEnd"/>
            <w:r w:rsidRPr="00921B4F">
              <w:rPr>
                <w:rFonts w:ascii="Times New Roman" w:hAnsi="Times New Roman" w:cs="Times New Roman"/>
              </w:rPr>
              <w:t xml:space="preserve">, lifestyle factors, and anthropometric measurements of the participants. </w:t>
            </w:r>
          </w:p>
        </w:tc>
        <w:tc>
          <w:tcPr>
            <w:tcW w:w="1559" w:type="dxa"/>
          </w:tcPr>
          <w:p w14:paraId="6742EF0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To determine the acceptance of a coronavirus disease 2019 (COVID-19) vaccine among the general adult population in Kuwait and </w:t>
            </w:r>
            <w:r w:rsidRPr="00921B4F">
              <w:rPr>
                <w:rFonts w:ascii="Times New Roman" w:hAnsi="Times New Roman" w:cs="Times New Roman"/>
              </w:rPr>
              <w:lastRenderedPageBreak/>
              <w:t xml:space="preserve">assess its determinants. </w:t>
            </w:r>
          </w:p>
        </w:tc>
        <w:tc>
          <w:tcPr>
            <w:tcW w:w="2050" w:type="dxa"/>
          </w:tcPr>
          <w:p w14:paraId="0DD9DCE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 Associations between variables explored by applying a modified Poisson regression.</w:t>
            </w:r>
          </w:p>
          <w:p w14:paraId="79FD5F10" w14:textId="77777777" w:rsidR="00AE1FBA" w:rsidRPr="00921B4F" w:rsidRDefault="00AE1FBA" w:rsidP="00EB3A8C">
            <w:pPr>
              <w:rPr>
                <w:rFonts w:ascii="Times New Roman" w:hAnsi="Times New Roman" w:cs="Times New Roman"/>
              </w:rPr>
            </w:pPr>
          </w:p>
          <w:p w14:paraId="0834E965" w14:textId="77777777" w:rsidR="00AE1FBA" w:rsidRPr="00921B4F" w:rsidRDefault="00AE1FBA" w:rsidP="00EB3A8C">
            <w:pPr>
              <w:rPr>
                <w:rFonts w:ascii="Times New Roman" w:hAnsi="Times New Roman" w:cs="Times New Roman"/>
              </w:rPr>
            </w:pPr>
          </w:p>
          <w:p w14:paraId="70EA6F7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53.1% (n=1,257) of the participants were willing to accept a </w:t>
            </w:r>
            <w:r w:rsidRPr="00921B4F">
              <w:rPr>
                <w:rFonts w:ascii="Times New Roman" w:hAnsi="Times New Roman" w:cs="Times New Roman"/>
              </w:rPr>
              <w:lastRenderedPageBreak/>
              <w:t>COVID-19 vaccine once available. Male subjects were more willing to accept a COVID-19 vaccine than females (58.3 vs. 50.9%, p &lt; 0.001). Subjects who viewed vaccines in general to have health-related risks were less willing to accept vaccination (</w:t>
            </w:r>
            <w:proofErr w:type="spellStart"/>
            <w:r w:rsidRPr="00921B4F">
              <w:rPr>
                <w:rFonts w:ascii="Times New Roman" w:hAnsi="Times New Roman" w:cs="Times New Roman"/>
              </w:rPr>
              <w:t>aPR</w:t>
            </w:r>
            <w:proofErr w:type="spellEnd"/>
            <w:r w:rsidRPr="00921B4F">
              <w:rPr>
                <w:rFonts w:ascii="Times New Roman" w:hAnsi="Times New Roman" w:cs="Times New Roman"/>
              </w:rPr>
              <w:t xml:space="preserve"> = 0.39, 95% CI: 0.35–0.44). </w:t>
            </w:r>
          </w:p>
          <w:p w14:paraId="6CC38677"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Those who previously received an influenza vaccine were more likely to accept a COVID-19 vaccine (</w:t>
            </w:r>
            <w:proofErr w:type="spellStart"/>
            <w:r w:rsidRPr="00921B4F">
              <w:rPr>
                <w:rFonts w:ascii="Times New Roman" w:hAnsi="Times New Roman" w:cs="Times New Roman"/>
              </w:rPr>
              <w:t>aPR</w:t>
            </w:r>
            <w:proofErr w:type="spellEnd"/>
            <w:r w:rsidRPr="00921B4F">
              <w:rPr>
                <w:rFonts w:ascii="Times New Roman" w:hAnsi="Times New Roman" w:cs="Times New Roman"/>
              </w:rPr>
              <w:t xml:space="preserve"> = 1.44, 95% CI: 1.31–1.58). Willingness to get vaccinated against COVID-19 increased as the self-perceived chances of contracting the </w:t>
            </w:r>
            <w:r w:rsidRPr="00921B4F">
              <w:rPr>
                <w:rFonts w:ascii="Times New Roman" w:hAnsi="Times New Roman" w:cs="Times New Roman"/>
              </w:rPr>
              <w:lastRenderedPageBreak/>
              <w:t>infection increased (p &lt; 0.001).</w:t>
            </w:r>
          </w:p>
        </w:tc>
        <w:tc>
          <w:tcPr>
            <w:tcW w:w="2203" w:type="dxa"/>
          </w:tcPr>
          <w:p w14:paraId="240A79B2"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results obtained from a large sample</w:t>
            </w:r>
          </w:p>
          <w:p w14:paraId="40EB5BE2" w14:textId="77777777" w:rsidR="00AE1FBA" w:rsidRPr="00921B4F" w:rsidRDefault="00AE1FBA" w:rsidP="00EB3A8C">
            <w:pPr>
              <w:rPr>
                <w:rFonts w:ascii="Times New Roman" w:hAnsi="Times New Roman" w:cs="Times New Roman"/>
                <w:b/>
                <w:bCs/>
              </w:rPr>
            </w:pPr>
          </w:p>
          <w:p w14:paraId="2030CC1D"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 xml:space="preserve">the generalizability of results is hampered by doubtful representativeness of our study sample due </w:t>
            </w:r>
            <w:r w:rsidRPr="00921B4F">
              <w:rPr>
                <w:rFonts w:ascii="Times New Roman" w:hAnsi="Times New Roman" w:cs="Times New Roman"/>
              </w:rPr>
              <w:lastRenderedPageBreak/>
              <w:t xml:space="preserve">to the non-random sampling technique used. </w:t>
            </w:r>
          </w:p>
          <w:p w14:paraId="0B13344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Participants needed access to a smartphone, tablet, or computer to be able to participate, which might have introduced a possible selection bias</w:t>
            </w:r>
          </w:p>
          <w:p w14:paraId="7ACA378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Study assesses the intention of individuals toward accepting a vaccine at a time when vaccines are still under development and testing. Limited information on safety and effectiveness of vaccines is available.</w:t>
            </w:r>
          </w:p>
        </w:tc>
        <w:tc>
          <w:tcPr>
            <w:tcW w:w="1813" w:type="dxa"/>
          </w:tcPr>
          <w:p w14:paraId="3AC2044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We found several factors influencing factors contributing to vaccination acceptance. Since vaccination appears to be an essential preventive </w:t>
            </w:r>
            <w:r w:rsidRPr="00921B4F">
              <w:rPr>
                <w:rFonts w:ascii="Times New Roman" w:hAnsi="Times New Roman" w:cs="Times New Roman"/>
              </w:rPr>
              <w:lastRenderedPageBreak/>
              <w:t>measure that can halt the COVID-19 pandemic, factors relating to low vaccine acceptance need to be urgently addressed by public health strategies.</w:t>
            </w:r>
          </w:p>
          <w:p w14:paraId="402BBCFD" w14:textId="77777777" w:rsidR="00AE1FBA" w:rsidRPr="00921B4F" w:rsidRDefault="00AE1FBA" w:rsidP="00EB3A8C">
            <w:pPr>
              <w:rPr>
                <w:rFonts w:ascii="Times New Roman" w:hAnsi="Times New Roman" w:cs="Times New Roman"/>
              </w:rPr>
            </w:pPr>
          </w:p>
        </w:tc>
      </w:tr>
      <w:tr w:rsidR="00AE1FBA" w:rsidRPr="00921B4F" w14:paraId="1844F662" w14:textId="77777777" w:rsidTr="00EB3A8C">
        <w:trPr>
          <w:trHeight w:val="1125"/>
        </w:trPr>
        <w:tc>
          <w:tcPr>
            <w:tcW w:w="1696" w:type="dxa"/>
          </w:tcPr>
          <w:p w14:paraId="744D7A5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Determinant Factors of COVID-19 Vaccine Hesitancy Among Adult and Elderly Population in Central Java, Indonesia</w:t>
            </w:r>
          </w:p>
          <w:p w14:paraId="5B5ACA12" w14:textId="77777777" w:rsidR="00AE1FBA" w:rsidRPr="00921B4F" w:rsidRDefault="00AE1FBA" w:rsidP="00EB3A8C">
            <w:pPr>
              <w:rPr>
                <w:rFonts w:ascii="Times New Roman" w:hAnsi="Times New Roman" w:cs="Times New Roman"/>
              </w:rPr>
            </w:pPr>
          </w:p>
          <w:p w14:paraId="4507016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Utami et al (2022)</w:t>
            </w:r>
          </w:p>
        </w:tc>
        <w:tc>
          <w:tcPr>
            <w:tcW w:w="1418" w:type="dxa"/>
          </w:tcPr>
          <w:p w14:paraId="38CDF010"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Indonesia</w:t>
            </w:r>
          </w:p>
        </w:tc>
        <w:tc>
          <w:tcPr>
            <w:tcW w:w="1559" w:type="dxa"/>
          </w:tcPr>
          <w:p w14:paraId="4F7F644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observational analytic study using a cross-sectional design</w:t>
            </w:r>
          </w:p>
        </w:tc>
        <w:tc>
          <w:tcPr>
            <w:tcW w:w="1701" w:type="dxa"/>
          </w:tcPr>
          <w:p w14:paraId="65363EF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Cluster random sampling used to recruit participants fromm10 villages from urban and rural areas.</w:t>
            </w:r>
          </w:p>
          <w:p w14:paraId="6D1BA29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506 participants (18 to 76 years) (263 subjects in rural areas and 243 subjects in urban areas).</w:t>
            </w:r>
          </w:p>
          <w:p w14:paraId="583A430A" w14:textId="77777777" w:rsidR="00AE1FBA" w:rsidRPr="00921B4F" w:rsidRDefault="00AE1FBA" w:rsidP="00EB3A8C">
            <w:pPr>
              <w:rPr>
                <w:rFonts w:ascii="Times New Roman" w:hAnsi="Times New Roman" w:cs="Times New Roman"/>
              </w:rPr>
            </w:pPr>
          </w:p>
          <w:p w14:paraId="4E2AC6F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Data collected via survey questionnaires based on vaccine acceptance.</w:t>
            </w:r>
          </w:p>
        </w:tc>
        <w:tc>
          <w:tcPr>
            <w:tcW w:w="1559" w:type="dxa"/>
          </w:tcPr>
          <w:p w14:paraId="5A1F3CD4"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To identify COVID-19 vaccine acceptance and to determine the factors associated with COVID-19 vaccine hesitancy.</w:t>
            </w:r>
          </w:p>
        </w:tc>
        <w:tc>
          <w:tcPr>
            <w:tcW w:w="2050" w:type="dxa"/>
          </w:tcPr>
          <w:p w14:paraId="7B6D881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Data was </w:t>
            </w:r>
            <w:proofErr w:type="spellStart"/>
            <w:r w:rsidRPr="00921B4F">
              <w:rPr>
                <w:rFonts w:ascii="Times New Roman" w:hAnsi="Times New Roman" w:cs="Times New Roman"/>
              </w:rPr>
              <w:t>analyzed</w:t>
            </w:r>
            <w:proofErr w:type="spellEnd"/>
            <w:r w:rsidRPr="00921B4F">
              <w:rPr>
                <w:rFonts w:ascii="Times New Roman" w:hAnsi="Times New Roman" w:cs="Times New Roman"/>
              </w:rPr>
              <w:t xml:space="preserve"> using SPSS 26.0 software. the Chi-Square test used to assess for bivariate associations. Binary (multivariate) logistic regression was used to determine the most predictor factors simultaneously related to COVID-19 vaccine hesitancy</w:t>
            </w:r>
          </w:p>
          <w:p w14:paraId="340A32C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The multivariate logistic regression analysis found that the elderly having comorbidity, not being exposed to information, not believing in the vaccine ‘</w:t>
            </w:r>
            <w:proofErr w:type="spellStart"/>
            <w:r w:rsidRPr="00921B4F">
              <w:rPr>
                <w:rFonts w:ascii="Times New Roman" w:hAnsi="Times New Roman" w:cs="Times New Roman"/>
              </w:rPr>
              <w:t>halalness</w:t>
            </w:r>
            <w:proofErr w:type="spellEnd"/>
            <w:r w:rsidRPr="00921B4F">
              <w:rPr>
                <w:rFonts w:ascii="Times New Roman" w:hAnsi="Times New Roman" w:cs="Times New Roman"/>
              </w:rPr>
              <w:t>’, not believing that vaccines could prevent the COVID-19 infection and having vaccination-</w:t>
            </w:r>
            <w:r w:rsidRPr="00921B4F">
              <w:rPr>
                <w:rFonts w:ascii="Times New Roman" w:hAnsi="Times New Roman" w:cs="Times New Roman"/>
              </w:rPr>
              <w:lastRenderedPageBreak/>
              <w:t>related mild-moderate anxiety were more likely to have vaccine hesitancy (p0.05).</w:t>
            </w:r>
          </w:p>
          <w:p w14:paraId="064B732F" w14:textId="77777777" w:rsidR="00AE1FBA" w:rsidRPr="00921B4F" w:rsidRDefault="00AE1FBA" w:rsidP="00EB3A8C">
            <w:pPr>
              <w:rPr>
                <w:rFonts w:ascii="Times New Roman" w:hAnsi="Times New Roman" w:cs="Times New Roman"/>
              </w:rPr>
            </w:pPr>
          </w:p>
        </w:tc>
        <w:tc>
          <w:tcPr>
            <w:tcW w:w="2203" w:type="dxa"/>
          </w:tcPr>
          <w:p w14:paraId="178E98F6"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lastRenderedPageBreak/>
              <w:t>Strengths</w:t>
            </w:r>
            <w:r w:rsidRPr="00921B4F">
              <w:rPr>
                <w:rFonts w:ascii="Times New Roman" w:hAnsi="Times New Roman" w:cs="Times New Roman"/>
              </w:rPr>
              <w:t>- finding revealed that the vaccination-related anxiety might be different from the COVID-19-related anxiety in elderly populations</w:t>
            </w:r>
          </w:p>
          <w:p w14:paraId="548EC266"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Limitations</w:t>
            </w:r>
            <w:r w:rsidRPr="00921B4F">
              <w:rPr>
                <w:rFonts w:ascii="Times New Roman" w:hAnsi="Times New Roman" w:cs="Times New Roman"/>
              </w:rPr>
              <w:t xml:space="preserve">- the use of the online self-administered questionnaire in urban respondents might not reach the internet non-users in the population. </w:t>
            </w:r>
          </w:p>
          <w:p w14:paraId="03C4A344"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 xml:space="preserve">Safety or adverse effect of COVID-19 vaccine has become the main reason among respondents, which could influence vaccine acceptance, but this study asked about the belief in vaccine safety for </w:t>
            </w:r>
            <w:r w:rsidRPr="00921B4F">
              <w:rPr>
                <w:rFonts w:ascii="Times New Roman" w:hAnsi="Times New Roman" w:cs="Times New Roman"/>
              </w:rPr>
              <w:lastRenderedPageBreak/>
              <w:t>hesitant respondents only.</w:t>
            </w:r>
          </w:p>
        </w:tc>
        <w:tc>
          <w:tcPr>
            <w:tcW w:w="1813" w:type="dxa"/>
          </w:tcPr>
          <w:p w14:paraId="29B823D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A high acceptance rate of the COVID-19 vaccine was found in this study. However, vaccine hesitancy is a major public health concern for attaining herd immunity and reducing the risk of case mortality. These findings could be the strategic focus for the government to improve COVID-19 vaccination coverage</w:t>
            </w:r>
          </w:p>
        </w:tc>
      </w:tr>
      <w:tr w:rsidR="00AE1FBA" w:rsidRPr="00921B4F" w14:paraId="1D74A290" w14:textId="77777777" w:rsidTr="00EB3A8C">
        <w:trPr>
          <w:trHeight w:val="1125"/>
        </w:trPr>
        <w:tc>
          <w:tcPr>
            <w:tcW w:w="1696" w:type="dxa"/>
          </w:tcPr>
          <w:p w14:paraId="28ACD54F"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COVID-19 Vaccine Hesitancy in Underserved Communities of North Carolina</w:t>
            </w:r>
          </w:p>
          <w:p w14:paraId="09800B06" w14:textId="77777777" w:rsidR="00AE1FBA" w:rsidRPr="00921B4F" w:rsidRDefault="00AE1FBA" w:rsidP="00EB3A8C">
            <w:pPr>
              <w:rPr>
                <w:rFonts w:ascii="Times New Roman" w:hAnsi="Times New Roman" w:cs="Times New Roman"/>
                <w:color w:val="000000" w:themeColor="text1"/>
              </w:rPr>
            </w:pPr>
          </w:p>
          <w:p w14:paraId="1033980F"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000000" w:themeColor="text1"/>
              </w:rPr>
              <w:t>Doherty et al (2021)</w:t>
            </w:r>
          </w:p>
        </w:tc>
        <w:tc>
          <w:tcPr>
            <w:tcW w:w="1418" w:type="dxa"/>
          </w:tcPr>
          <w:p w14:paraId="265D37B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USA</w:t>
            </w:r>
          </w:p>
        </w:tc>
        <w:tc>
          <w:tcPr>
            <w:tcW w:w="1559" w:type="dxa"/>
          </w:tcPr>
          <w:p w14:paraId="613021A7"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Cross-sectional survey design</w:t>
            </w:r>
          </w:p>
        </w:tc>
        <w:tc>
          <w:tcPr>
            <w:tcW w:w="1701" w:type="dxa"/>
          </w:tcPr>
          <w:p w14:paraId="0E87F543"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Self-administered questionnaire distributed at free COVID-19 testing events in underserved rural and urban communities, Vaccine hesitancy was defined as the response of "no" or "don't know/not sure" to whether the participant would get the COVID-19 vaccine as soon as it became available.</w:t>
            </w:r>
          </w:p>
          <w:p w14:paraId="10D8CCE8" w14:textId="77777777" w:rsidR="00AE1FBA" w:rsidRPr="00921B4F" w:rsidRDefault="00AE1FBA" w:rsidP="00EB3A8C">
            <w:pPr>
              <w:rPr>
                <w:rFonts w:ascii="Times New Roman" w:hAnsi="Times New Roman" w:cs="Times New Roman"/>
                <w:color w:val="212121"/>
                <w:shd w:val="clear" w:color="auto" w:fill="FFFFFF"/>
              </w:rPr>
            </w:pPr>
          </w:p>
          <w:p w14:paraId="68399148"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lastRenderedPageBreak/>
              <w:t>Voluntary sample of 948 participants 18 years and over recruited.</w:t>
            </w:r>
          </w:p>
        </w:tc>
        <w:tc>
          <w:tcPr>
            <w:tcW w:w="1559" w:type="dxa"/>
          </w:tcPr>
          <w:p w14:paraId="03876F6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To estimate the prevalence of COVID-19 vaccine hesitancy, describe attitudes related to vaccination, and identify correlates among racial minority and 24 marginalized populations across 9 counties in North Carolina.</w:t>
            </w:r>
          </w:p>
          <w:p w14:paraId="7DCA23CC" w14:textId="77777777" w:rsidR="00AE1FBA" w:rsidRPr="00921B4F" w:rsidRDefault="00AE1FBA" w:rsidP="00EB3A8C">
            <w:pPr>
              <w:rPr>
                <w:rFonts w:ascii="Times New Roman" w:hAnsi="Times New Roman" w:cs="Times New Roman"/>
              </w:rPr>
            </w:pPr>
          </w:p>
        </w:tc>
        <w:tc>
          <w:tcPr>
            <w:tcW w:w="2050" w:type="dxa"/>
          </w:tcPr>
          <w:p w14:paraId="4ECC57B3"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Descriptive statistics used and Chi-square test for multivariate regressions.</w:t>
            </w:r>
          </w:p>
          <w:p w14:paraId="104D3AFB" w14:textId="77777777" w:rsidR="00AE1FBA" w:rsidRPr="00921B4F" w:rsidRDefault="00AE1FBA" w:rsidP="00EB3A8C">
            <w:pPr>
              <w:rPr>
                <w:rFonts w:ascii="Times New Roman" w:hAnsi="Times New Roman" w:cs="Times New Roman"/>
                <w:color w:val="212121"/>
                <w:shd w:val="clear" w:color="auto" w:fill="FFFFFF"/>
              </w:rPr>
            </w:pPr>
          </w:p>
          <w:p w14:paraId="7DDC7790"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 xml:space="preserve">Factors associated with hesitancy in multivariable logistic regression included being female, being Black, safety concerns and government distrust </w:t>
            </w:r>
          </w:p>
        </w:tc>
        <w:tc>
          <w:tcPr>
            <w:tcW w:w="2203" w:type="dxa"/>
          </w:tcPr>
          <w:p w14:paraId="0DE3BAFD"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 xml:space="preserve">Strengths- </w:t>
            </w:r>
            <w:r w:rsidRPr="00921B4F">
              <w:rPr>
                <w:rFonts w:ascii="Times New Roman" w:hAnsi="Times New Roman" w:cs="Times New Roman"/>
              </w:rPr>
              <w:t xml:space="preserve">findings retrieved from a diverse underserved sample </w:t>
            </w:r>
          </w:p>
          <w:p w14:paraId="74893022" w14:textId="77777777" w:rsidR="00AE1FBA" w:rsidRPr="00921B4F" w:rsidRDefault="00AE1FBA" w:rsidP="00EB3A8C">
            <w:pPr>
              <w:rPr>
                <w:rFonts w:ascii="Times New Roman" w:hAnsi="Times New Roman" w:cs="Times New Roman"/>
                <w:b/>
                <w:bCs/>
              </w:rPr>
            </w:pPr>
          </w:p>
          <w:p w14:paraId="4E087958"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 xml:space="preserve">Limitations- </w:t>
            </w:r>
            <w:r w:rsidRPr="00921B4F">
              <w:rPr>
                <w:rFonts w:ascii="Times New Roman" w:hAnsi="Times New Roman" w:cs="Times New Roman"/>
              </w:rPr>
              <w:t>The data originates from a convenience self-selected sample recruited from Covid-19 testing event. The extent to which they reflect the experiences of others in their 293 communities is unclear</w:t>
            </w:r>
          </w:p>
        </w:tc>
        <w:tc>
          <w:tcPr>
            <w:tcW w:w="1813" w:type="dxa"/>
          </w:tcPr>
          <w:p w14:paraId="3623FB8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Widespread vaccine hesitancy is in predominately minority communities of NC and must be addressed to successfully implement mass COVID-19 vaccination programs.</w:t>
            </w:r>
          </w:p>
        </w:tc>
      </w:tr>
      <w:tr w:rsidR="00AE1FBA" w:rsidRPr="00921B4F" w14:paraId="00977258" w14:textId="77777777" w:rsidTr="00EB3A8C">
        <w:trPr>
          <w:trHeight w:val="1125"/>
        </w:trPr>
        <w:tc>
          <w:tcPr>
            <w:tcW w:w="1696" w:type="dxa"/>
          </w:tcPr>
          <w:p w14:paraId="1E8D3D37"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COVID-19 vaccination intention in the UK: results from the COVID-19 vaccination acceptability study (</w:t>
            </w:r>
            <w:proofErr w:type="spellStart"/>
            <w:r w:rsidRPr="00921B4F">
              <w:rPr>
                <w:rFonts w:ascii="Times New Roman" w:hAnsi="Times New Roman" w:cs="Times New Roman"/>
              </w:rPr>
              <w:t>CoVAccS</w:t>
            </w:r>
            <w:proofErr w:type="spellEnd"/>
            <w:r w:rsidRPr="00921B4F">
              <w:rPr>
                <w:rFonts w:ascii="Times New Roman" w:hAnsi="Times New Roman" w:cs="Times New Roman"/>
              </w:rPr>
              <w:t>), a nationally representative cross-sectional survey</w:t>
            </w:r>
          </w:p>
          <w:p w14:paraId="2B7224B9" w14:textId="77777777" w:rsidR="00AE1FBA" w:rsidRPr="00921B4F" w:rsidRDefault="00AE1FBA" w:rsidP="00EB3A8C">
            <w:pPr>
              <w:rPr>
                <w:rFonts w:ascii="Times New Roman" w:hAnsi="Times New Roman" w:cs="Times New Roman"/>
                <w:b/>
                <w:bCs/>
              </w:rPr>
            </w:pPr>
          </w:p>
          <w:p w14:paraId="54F79A75"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Sherman et al (2021)</w:t>
            </w:r>
          </w:p>
          <w:p w14:paraId="39ED5EC2" w14:textId="77777777" w:rsidR="00AE1FBA" w:rsidRPr="00921B4F" w:rsidRDefault="00AE1FBA" w:rsidP="00EB3A8C">
            <w:pPr>
              <w:rPr>
                <w:rFonts w:ascii="Times New Roman" w:hAnsi="Times New Roman" w:cs="Times New Roman"/>
              </w:rPr>
            </w:pPr>
          </w:p>
        </w:tc>
        <w:tc>
          <w:tcPr>
            <w:tcW w:w="1418" w:type="dxa"/>
          </w:tcPr>
          <w:p w14:paraId="625913A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UK</w:t>
            </w:r>
          </w:p>
        </w:tc>
        <w:tc>
          <w:tcPr>
            <w:tcW w:w="1559" w:type="dxa"/>
          </w:tcPr>
          <w:p w14:paraId="0E543CC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Cross-sectional survey design</w:t>
            </w:r>
          </w:p>
        </w:tc>
        <w:tc>
          <w:tcPr>
            <w:tcW w:w="1701" w:type="dxa"/>
          </w:tcPr>
          <w:p w14:paraId="50AC2D81"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1,500 UK adults, recruited from an existing online research panel via quota sampling</w:t>
            </w:r>
          </w:p>
          <w:p w14:paraId="785A82D4" w14:textId="77777777" w:rsidR="00AE1FBA" w:rsidRPr="00921B4F" w:rsidRDefault="00AE1FBA" w:rsidP="00EB3A8C">
            <w:pPr>
              <w:rPr>
                <w:rFonts w:ascii="Times New Roman" w:hAnsi="Times New Roman" w:cs="Times New Roman"/>
                <w:color w:val="212121"/>
                <w:shd w:val="clear" w:color="auto" w:fill="FFFFFF"/>
              </w:rPr>
            </w:pPr>
          </w:p>
          <w:p w14:paraId="4359FE78"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Survey based socio-demographic questions related to intentions to vaccinate.</w:t>
            </w:r>
          </w:p>
        </w:tc>
        <w:tc>
          <w:tcPr>
            <w:tcW w:w="1559" w:type="dxa"/>
          </w:tcPr>
          <w:p w14:paraId="6E841A62"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To investigate factors associated with intention to be vaccinated against COVID-19.</w:t>
            </w:r>
          </w:p>
        </w:tc>
        <w:tc>
          <w:tcPr>
            <w:tcW w:w="2050" w:type="dxa"/>
          </w:tcPr>
          <w:p w14:paraId="5CF504CE"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 xml:space="preserve">Linear regression analyses used to investigate associations between intention to be vaccinated for COVID-19 “when a vaccine becomes available to you” and sociodemographic factors, previous influenza vaccination, general vaccine attitudes and beliefs, attitudes and beliefs about COVID-19, and attitudes and beliefs about a COVID-19 vaccination. </w:t>
            </w:r>
          </w:p>
          <w:p w14:paraId="3EC63F8F" w14:textId="77777777" w:rsidR="00AE1FBA" w:rsidRPr="00921B4F" w:rsidRDefault="00AE1FBA" w:rsidP="00EB3A8C">
            <w:pPr>
              <w:rPr>
                <w:rFonts w:ascii="Times New Roman" w:hAnsi="Times New Roman" w:cs="Times New Roman"/>
                <w:color w:val="212121"/>
                <w:shd w:val="clear" w:color="auto" w:fill="FFFFFF"/>
              </w:rPr>
            </w:pPr>
          </w:p>
          <w:p w14:paraId="568119EE"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 xml:space="preserve">64% of participants reported being very likely to be vaccinated against </w:t>
            </w:r>
            <w:r w:rsidRPr="00921B4F">
              <w:rPr>
                <w:rFonts w:ascii="Times New Roman" w:hAnsi="Times New Roman" w:cs="Times New Roman"/>
                <w:color w:val="212121"/>
                <w:shd w:val="clear" w:color="auto" w:fill="FFFFFF"/>
              </w:rPr>
              <w:lastRenderedPageBreak/>
              <w:t>COVID-19, 27% were unsure, and 9% reported being very unlikely to be vaccinated.</w:t>
            </w:r>
          </w:p>
          <w:p w14:paraId="31CC9627" w14:textId="77777777" w:rsidR="00AE1FBA" w:rsidRPr="00921B4F" w:rsidRDefault="00AE1FBA" w:rsidP="00EB3A8C">
            <w:pPr>
              <w:rPr>
                <w:rFonts w:ascii="Times New Roman" w:hAnsi="Times New Roman" w:cs="Times New Roman"/>
                <w:color w:val="212121"/>
                <w:shd w:val="clear" w:color="auto" w:fill="FFFFFF"/>
              </w:rPr>
            </w:pPr>
          </w:p>
          <w:p w14:paraId="10A93614"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Personal and clinical characteristics, previous influenza vaccination, general vaccination beliefs, and beliefs and attitudes about COVID-19 and a COVID-19 vaccination explained 76% of the variance in vaccination intention</w:t>
            </w:r>
          </w:p>
        </w:tc>
        <w:tc>
          <w:tcPr>
            <w:tcW w:w="2203" w:type="dxa"/>
          </w:tcPr>
          <w:p w14:paraId="468C63EC"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a large representative sample obtained to investigate attitudes and beliefs associated with COVID-19 vaccines.</w:t>
            </w:r>
          </w:p>
          <w:p w14:paraId="12E23997" w14:textId="77777777" w:rsidR="00AE1FBA" w:rsidRPr="00921B4F" w:rsidRDefault="00AE1FBA" w:rsidP="00EB3A8C">
            <w:pPr>
              <w:rPr>
                <w:rFonts w:ascii="Times New Roman" w:hAnsi="Times New Roman" w:cs="Times New Roman"/>
                <w:b/>
                <w:bCs/>
              </w:rPr>
            </w:pPr>
          </w:p>
          <w:p w14:paraId="0BC81C11"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b/>
                <w:bCs/>
              </w:rPr>
              <w:t xml:space="preserve">Limitations- </w:t>
            </w:r>
            <w:r w:rsidRPr="00921B4F">
              <w:rPr>
                <w:rFonts w:ascii="Times New Roman" w:hAnsi="Times New Roman" w:cs="Times New Roman"/>
              </w:rPr>
              <w:t>although a demographically representative sample was obtained; there is uncertainty to</w:t>
            </w:r>
            <w:r w:rsidRPr="00921B4F">
              <w:rPr>
                <w:rFonts w:ascii="Times New Roman" w:hAnsi="Times New Roman" w:cs="Times New Roman"/>
                <w:color w:val="212121"/>
                <w:shd w:val="clear" w:color="auto" w:fill="FFFFFF"/>
              </w:rPr>
              <w:t xml:space="preserve"> how representative survey respondents are of the views and behaviours of the general population.</w:t>
            </w:r>
          </w:p>
          <w:p w14:paraId="16E97339" w14:textId="77777777" w:rsidR="00AE1FBA" w:rsidRPr="00921B4F" w:rsidRDefault="00AE1FBA" w:rsidP="00EB3A8C">
            <w:pPr>
              <w:rPr>
                <w:rFonts w:ascii="Times New Roman" w:hAnsi="Times New Roman" w:cs="Times New Roman"/>
                <w:color w:val="212121"/>
                <w:shd w:val="clear" w:color="auto" w:fill="FFFFFF"/>
              </w:rPr>
            </w:pPr>
          </w:p>
          <w:p w14:paraId="14F60A48"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color w:val="212121"/>
                <w:shd w:val="clear" w:color="auto" w:fill="FFFFFF"/>
              </w:rPr>
              <w:t xml:space="preserve">Not possible to infer causality due to the cross-sectional nature of the study. </w:t>
            </w:r>
          </w:p>
        </w:tc>
        <w:tc>
          <w:tcPr>
            <w:tcW w:w="1813" w:type="dxa"/>
          </w:tcPr>
          <w:p w14:paraId="3DF524F4"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Vaccination intention reflects general vaccine beliefs and attitudes. Campaigns and messaging about a COVID-19 vaccination could consider emphasizing the risk of COVID-19 to others and necessity for everyone to be vaccinated.</w:t>
            </w:r>
          </w:p>
        </w:tc>
      </w:tr>
      <w:tr w:rsidR="00AE1FBA" w:rsidRPr="00921B4F" w14:paraId="76458679" w14:textId="77777777" w:rsidTr="00EB3A8C">
        <w:trPr>
          <w:trHeight w:val="1125"/>
        </w:trPr>
        <w:tc>
          <w:tcPr>
            <w:tcW w:w="1696" w:type="dxa"/>
          </w:tcPr>
          <w:p w14:paraId="4D0A5B4E"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 xml:space="preserve">Perceptions and barriers to the annual influenza vaccine compared with the coronavirus disease 2019 vaccine in an urban </w:t>
            </w:r>
            <w:r w:rsidRPr="00921B4F">
              <w:rPr>
                <w:rFonts w:ascii="Times New Roman" w:hAnsi="Times New Roman" w:cs="Times New Roman"/>
              </w:rPr>
              <w:lastRenderedPageBreak/>
              <w:t>underserved population</w:t>
            </w:r>
          </w:p>
          <w:p w14:paraId="215DA82A" w14:textId="77777777" w:rsidR="00AE1FBA" w:rsidRPr="00921B4F" w:rsidRDefault="00AE1FBA" w:rsidP="00EB3A8C">
            <w:pPr>
              <w:rPr>
                <w:rFonts w:ascii="Times New Roman" w:hAnsi="Times New Roman" w:cs="Times New Roman"/>
              </w:rPr>
            </w:pPr>
          </w:p>
          <w:p w14:paraId="2109169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Cohrs et al (2021)</w:t>
            </w:r>
          </w:p>
        </w:tc>
        <w:tc>
          <w:tcPr>
            <w:tcW w:w="1418" w:type="dxa"/>
          </w:tcPr>
          <w:p w14:paraId="74B5908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USA</w:t>
            </w:r>
          </w:p>
        </w:tc>
        <w:tc>
          <w:tcPr>
            <w:tcW w:w="1559" w:type="dxa"/>
          </w:tcPr>
          <w:p w14:paraId="7477534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Observational., cross sectional study </w:t>
            </w:r>
          </w:p>
        </w:tc>
        <w:tc>
          <w:tcPr>
            <w:tcW w:w="1701" w:type="dxa"/>
          </w:tcPr>
          <w:p w14:paraId="20C3A85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Electronic surveys administered.</w:t>
            </w:r>
          </w:p>
          <w:p w14:paraId="0D1DAC5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Survey included questions developed by the WHO Strategic Advisory Group of Experts on </w:t>
            </w:r>
            <w:r w:rsidRPr="00921B4F">
              <w:rPr>
                <w:rFonts w:ascii="Times New Roman" w:hAnsi="Times New Roman" w:cs="Times New Roman"/>
              </w:rPr>
              <w:lastRenderedPageBreak/>
              <w:t>Vaccine Hesitancy on a 5-point Likert scale and questions about influenza adapted to mirror COVID 19 vaccination questions. Demographic data such as age, race, sex, and education level were also collected.</w:t>
            </w:r>
          </w:p>
          <w:p w14:paraId="4669F2FA" w14:textId="77777777" w:rsidR="00AE1FBA" w:rsidRPr="00921B4F" w:rsidRDefault="00AE1FBA" w:rsidP="00EB3A8C">
            <w:pPr>
              <w:rPr>
                <w:rFonts w:ascii="Times New Roman" w:hAnsi="Times New Roman" w:cs="Times New Roman"/>
                <w:color w:val="212121"/>
                <w:shd w:val="clear" w:color="auto" w:fill="FFFFFF"/>
              </w:rPr>
            </w:pPr>
          </w:p>
          <w:p w14:paraId="699B4B71"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Convenience sample of 189 participants from a charitable outpatient pharmacy.</w:t>
            </w:r>
          </w:p>
        </w:tc>
        <w:tc>
          <w:tcPr>
            <w:tcW w:w="1559" w:type="dxa"/>
          </w:tcPr>
          <w:p w14:paraId="05AA1A1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To assess and compare barriers and perceptions of the annual influenza to the coronavirus disease 2019 (COVID-19) vaccine for </w:t>
            </w:r>
            <w:r w:rsidRPr="00921B4F">
              <w:rPr>
                <w:rFonts w:ascii="Times New Roman" w:hAnsi="Times New Roman" w:cs="Times New Roman"/>
              </w:rPr>
              <w:lastRenderedPageBreak/>
              <w:t>underserved patients of a charitable pharmacy</w:t>
            </w:r>
          </w:p>
        </w:tc>
        <w:tc>
          <w:tcPr>
            <w:tcW w:w="2050" w:type="dxa"/>
          </w:tcPr>
          <w:p w14:paraId="69B8081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Descriptive statistics and ANOVA used to analyse responses to questions and associations between responses.</w:t>
            </w:r>
          </w:p>
          <w:p w14:paraId="541A9652" w14:textId="77777777" w:rsidR="00AE1FBA" w:rsidRPr="00921B4F" w:rsidRDefault="00AE1FBA" w:rsidP="00EB3A8C">
            <w:pPr>
              <w:rPr>
                <w:rFonts w:ascii="Times New Roman" w:hAnsi="Times New Roman" w:cs="Times New Roman"/>
              </w:rPr>
            </w:pPr>
          </w:p>
          <w:p w14:paraId="1B05A454"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Adverse effects and the cost of the COVID-19 vaccine </w:t>
            </w:r>
            <w:r w:rsidRPr="00921B4F">
              <w:rPr>
                <w:rFonts w:ascii="Times New Roman" w:hAnsi="Times New Roman" w:cs="Times New Roman"/>
              </w:rPr>
              <w:lastRenderedPageBreak/>
              <w:t>were noted to be statistically significantly more of a concern with the COVID-19 vaccine than that of the influenza vaccine (P &lt; 0.001)</w:t>
            </w:r>
          </w:p>
        </w:tc>
        <w:tc>
          <w:tcPr>
            <w:tcW w:w="2203" w:type="dxa"/>
          </w:tcPr>
          <w:p w14:paraId="427DEA81"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 xml:space="preserve">study provides insight into an underserved patient populations’ perceptions and barriers of the annual influenza vaccine and the COVID-19 vaccine </w:t>
            </w:r>
            <w:proofErr w:type="gramStart"/>
            <w:r w:rsidRPr="00921B4F">
              <w:rPr>
                <w:rFonts w:ascii="Times New Roman" w:hAnsi="Times New Roman" w:cs="Times New Roman"/>
              </w:rPr>
              <w:t>as a way to</w:t>
            </w:r>
            <w:proofErr w:type="gramEnd"/>
            <w:r w:rsidRPr="00921B4F">
              <w:rPr>
                <w:rFonts w:ascii="Times New Roman" w:hAnsi="Times New Roman" w:cs="Times New Roman"/>
              </w:rPr>
              <w:t xml:space="preserve"> inform healthcare </w:t>
            </w:r>
            <w:r w:rsidRPr="00921B4F">
              <w:rPr>
                <w:rFonts w:ascii="Times New Roman" w:hAnsi="Times New Roman" w:cs="Times New Roman"/>
              </w:rPr>
              <w:lastRenderedPageBreak/>
              <w:t>providers and help tackle the barriers.</w:t>
            </w:r>
          </w:p>
          <w:p w14:paraId="739A3558" w14:textId="77777777" w:rsidR="00AE1FBA" w:rsidRPr="00921B4F" w:rsidRDefault="00AE1FBA" w:rsidP="00EB3A8C">
            <w:pPr>
              <w:rPr>
                <w:rFonts w:ascii="Times New Roman" w:hAnsi="Times New Roman" w:cs="Times New Roman"/>
                <w:b/>
                <w:bCs/>
              </w:rPr>
            </w:pPr>
          </w:p>
          <w:p w14:paraId="7DFD730A"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 xml:space="preserve">convenience sampling is a limitation as patients who did not come to the pharmacy during the data collection </w:t>
            </w:r>
            <w:proofErr w:type="gramStart"/>
            <w:r w:rsidRPr="00921B4F">
              <w:rPr>
                <w:rFonts w:ascii="Times New Roman" w:hAnsi="Times New Roman" w:cs="Times New Roman"/>
              </w:rPr>
              <w:t>time period</w:t>
            </w:r>
            <w:proofErr w:type="gramEnd"/>
            <w:r w:rsidRPr="00921B4F">
              <w:rPr>
                <w:rFonts w:ascii="Times New Roman" w:hAnsi="Times New Roman" w:cs="Times New Roman"/>
              </w:rPr>
              <w:t xml:space="preserve"> or individuals who received the survey invitation via mail but did not have Internet access could not participate in the survey</w:t>
            </w:r>
          </w:p>
          <w:p w14:paraId="7F33536B" w14:textId="77777777" w:rsidR="00AE1FBA" w:rsidRPr="00921B4F" w:rsidRDefault="00AE1FBA" w:rsidP="00EB3A8C">
            <w:pPr>
              <w:rPr>
                <w:rFonts w:ascii="Times New Roman" w:hAnsi="Times New Roman" w:cs="Times New Roman"/>
                <w:b/>
                <w:bCs/>
              </w:rPr>
            </w:pPr>
          </w:p>
        </w:tc>
        <w:tc>
          <w:tcPr>
            <w:tcW w:w="1813" w:type="dxa"/>
          </w:tcPr>
          <w:p w14:paraId="6F143BC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Ensuring equitable vaccine access, promoting the COVID-19 vaccine as free, and eliciting and addressing individual persons’ concerns related to vaccine safety and </w:t>
            </w:r>
            <w:r w:rsidRPr="00921B4F">
              <w:rPr>
                <w:rFonts w:ascii="Times New Roman" w:hAnsi="Times New Roman" w:cs="Times New Roman"/>
              </w:rPr>
              <w:lastRenderedPageBreak/>
              <w:t>adverse effects are all important ways pharmacists and other health care providers and community stakeholders can help promote vaccine confidence within the populations they serve.</w:t>
            </w:r>
          </w:p>
        </w:tc>
      </w:tr>
      <w:tr w:rsidR="00AE1FBA" w:rsidRPr="00921B4F" w14:paraId="5941035D" w14:textId="77777777" w:rsidTr="00EB3A8C">
        <w:trPr>
          <w:trHeight w:val="1125"/>
        </w:trPr>
        <w:tc>
          <w:tcPr>
            <w:tcW w:w="1696" w:type="dxa"/>
          </w:tcPr>
          <w:p w14:paraId="6444B9AE"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lastRenderedPageBreak/>
              <w:t xml:space="preserve">Vaccine Hesitancy and Concerns About Vaccine Safety and </w:t>
            </w:r>
            <w:r w:rsidRPr="00921B4F">
              <w:rPr>
                <w:rFonts w:ascii="Times New Roman" w:hAnsi="Times New Roman" w:cs="Times New Roman"/>
              </w:rPr>
              <w:lastRenderedPageBreak/>
              <w:t>Effectiveness in Shanghai, China</w:t>
            </w:r>
          </w:p>
          <w:p w14:paraId="3B942D71" w14:textId="77777777" w:rsidR="00AE1FBA" w:rsidRPr="00921B4F" w:rsidRDefault="00AE1FBA" w:rsidP="00EB3A8C">
            <w:pPr>
              <w:rPr>
                <w:rFonts w:ascii="Times New Roman" w:hAnsi="Times New Roman" w:cs="Times New Roman"/>
              </w:rPr>
            </w:pPr>
          </w:p>
          <w:p w14:paraId="3EA00ABD" w14:textId="77777777" w:rsidR="00AE1FBA" w:rsidRPr="00921B4F" w:rsidRDefault="00AE1FBA" w:rsidP="00EB3A8C">
            <w:pPr>
              <w:rPr>
                <w:rFonts w:ascii="Times New Roman" w:hAnsi="Times New Roman" w:cs="Times New Roman"/>
                <w:b/>
                <w:bCs/>
                <w:color w:val="000000"/>
                <w:spacing w:val="-2"/>
              </w:rPr>
            </w:pPr>
            <w:r w:rsidRPr="00921B4F">
              <w:rPr>
                <w:rFonts w:ascii="Times New Roman" w:hAnsi="Times New Roman" w:cs="Times New Roman"/>
              </w:rPr>
              <w:t>Wagner et al (2021)</w:t>
            </w:r>
          </w:p>
        </w:tc>
        <w:tc>
          <w:tcPr>
            <w:tcW w:w="1418" w:type="dxa"/>
          </w:tcPr>
          <w:p w14:paraId="1CC8C177"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China</w:t>
            </w:r>
          </w:p>
        </w:tc>
        <w:tc>
          <w:tcPr>
            <w:tcW w:w="1559" w:type="dxa"/>
          </w:tcPr>
          <w:p w14:paraId="5CB2ACA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Survey design</w:t>
            </w:r>
          </w:p>
        </w:tc>
        <w:tc>
          <w:tcPr>
            <w:tcW w:w="1701" w:type="dxa"/>
          </w:tcPr>
          <w:p w14:paraId="4D97366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Parents of children aged ≤18 years from immunization clinics in </w:t>
            </w:r>
            <w:r w:rsidRPr="00921B4F">
              <w:rPr>
                <w:rFonts w:ascii="Times New Roman" w:hAnsi="Times New Roman" w:cs="Times New Roman"/>
              </w:rPr>
              <w:lastRenderedPageBreak/>
              <w:t>Shanghai were enrolled.</w:t>
            </w:r>
          </w:p>
          <w:p w14:paraId="3D0EC0D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Convenience sample of 1,021 participants recruited (The eligibility criterion was having a child aged ≤18 years)</w:t>
            </w:r>
          </w:p>
          <w:p w14:paraId="7A0802FD" w14:textId="77777777" w:rsidR="00AE1FBA" w:rsidRPr="00921B4F" w:rsidRDefault="00AE1FBA" w:rsidP="00EB3A8C">
            <w:pPr>
              <w:rPr>
                <w:rFonts w:ascii="Times New Roman" w:hAnsi="Times New Roman" w:cs="Times New Roman"/>
              </w:rPr>
            </w:pPr>
          </w:p>
          <w:p w14:paraId="2067A7C9"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rPr>
              <w:t>Demographical data was collected via surveys. Parental Attitudes towards Childhood Vaccines (PACV) scale was translated in Mandarin Chinese to assess attitudes, safety and efficacy of vaccines in children.</w:t>
            </w:r>
          </w:p>
        </w:tc>
        <w:tc>
          <w:tcPr>
            <w:tcW w:w="1559" w:type="dxa"/>
          </w:tcPr>
          <w:p w14:paraId="439C97DF"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rPr>
              <w:lastRenderedPageBreak/>
              <w:t xml:space="preserve">To characterize vaccine hesitancy in Shanghai with a focus on concerns about </w:t>
            </w:r>
            <w:r w:rsidRPr="00921B4F">
              <w:rPr>
                <w:rFonts w:ascii="Times New Roman" w:hAnsi="Times New Roman" w:cs="Times New Roman"/>
              </w:rPr>
              <w:lastRenderedPageBreak/>
              <w:t>vaccine safety and efficacy, and to identify disparities in vaccine hesitancy by residency status and other sociodemographic groups</w:t>
            </w:r>
          </w:p>
        </w:tc>
        <w:tc>
          <w:tcPr>
            <w:tcW w:w="2050" w:type="dxa"/>
          </w:tcPr>
          <w:p w14:paraId="697B154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Descriptive analyses included the proportion of individuals who were hesitant in </w:t>
            </w:r>
            <w:r w:rsidRPr="00921B4F">
              <w:rPr>
                <w:rFonts w:ascii="Times New Roman" w:hAnsi="Times New Roman" w:cs="Times New Roman"/>
              </w:rPr>
              <w:lastRenderedPageBreak/>
              <w:t xml:space="preserve">each of the items of the PACV. </w:t>
            </w:r>
          </w:p>
          <w:p w14:paraId="31EC721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A multivariable analysis assessed the relationship between sociodemographic characteristics and more safety and effectiveness concerns, with 3 separate models for each item.</w:t>
            </w:r>
          </w:p>
          <w:p w14:paraId="56E22E74"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65.4% had local residency, and the remainder were urban non-locals (13.1%) or rural non-locals (21.5%). </w:t>
            </w:r>
            <w:proofErr w:type="gramStart"/>
            <w:r w:rsidRPr="00921B4F">
              <w:rPr>
                <w:rFonts w:ascii="Times New Roman" w:hAnsi="Times New Roman" w:cs="Times New Roman"/>
              </w:rPr>
              <w:t>A majority of</w:t>
            </w:r>
            <w:proofErr w:type="gramEnd"/>
            <w:r w:rsidRPr="00921B4F">
              <w:rPr>
                <w:rFonts w:ascii="Times New Roman" w:hAnsi="Times New Roman" w:cs="Times New Roman"/>
              </w:rPr>
              <w:t xml:space="preserve"> parents expressed concerns about vaccine side effects (73.8%), vaccine safety (63.9%), and vaccine effectiveness (52.4%). Compared with locals, rural non-locals were more concerned about vaccine side </w:t>
            </w:r>
            <w:r w:rsidRPr="00921B4F">
              <w:rPr>
                <w:rFonts w:ascii="Times New Roman" w:hAnsi="Times New Roman" w:cs="Times New Roman"/>
              </w:rPr>
              <w:lastRenderedPageBreak/>
              <w:t>effects, vaccine safety, and vaccine effectiveness.</w:t>
            </w:r>
          </w:p>
          <w:p w14:paraId="3E1CFE45" w14:textId="77777777" w:rsidR="00AE1FBA" w:rsidRPr="00921B4F" w:rsidRDefault="00AE1FBA" w:rsidP="00EB3A8C">
            <w:pPr>
              <w:rPr>
                <w:rFonts w:ascii="Times New Roman" w:hAnsi="Times New Roman" w:cs="Times New Roman"/>
                <w:color w:val="212121"/>
                <w:shd w:val="clear" w:color="auto" w:fill="FFFFFF"/>
              </w:rPr>
            </w:pPr>
          </w:p>
        </w:tc>
        <w:tc>
          <w:tcPr>
            <w:tcW w:w="2203" w:type="dxa"/>
          </w:tcPr>
          <w:p w14:paraId="795366A5"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 xml:space="preserve">a large sample was obtained from which differing attitudes and views related to hesitancy to vaccinations were </w:t>
            </w:r>
            <w:r w:rsidRPr="00921B4F">
              <w:rPr>
                <w:rFonts w:ascii="Times New Roman" w:hAnsi="Times New Roman" w:cs="Times New Roman"/>
              </w:rPr>
              <w:lastRenderedPageBreak/>
              <w:t>collated from urban and rural groups.</w:t>
            </w:r>
          </w:p>
          <w:p w14:paraId="0F95B005"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Representative sample of parents from nearly all districts of Shanghai, and included parents of diverse age ranges, and whose children varied in age. </w:t>
            </w:r>
          </w:p>
          <w:p w14:paraId="7C8E6ED4"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biased sampling method</w:t>
            </w:r>
            <w:r w:rsidRPr="00921B4F">
              <w:rPr>
                <w:rFonts w:ascii="Times New Roman" w:hAnsi="Times New Roman" w:cs="Times New Roman"/>
                <w:b/>
                <w:bCs/>
              </w:rPr>
              <w:t xml:space="preserve"> </w:t>
            </w:r>
            <w:r w:rsidRPr="00921B4F">
              <w:rPr>
                <w:rFonts w:ascii="Times New Roman" w:hAnsi="Times New Roman" w:cs="Times New Roman"/>
              </w:rPr>
              <w:t>toward individuals who are more health conscious and of higher SES.</w:t>
            </w:r>
          </w:p>
          <w:p w14:paraId="7F3EB200"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As a cross-sectional study, the authors were unable to assess the relationship between vaccine hesitancy and actual vaccination uptake, but plan to collect this information in future studies.</w:t>
            </w:r>
          </w:p>
        </w:tc>
        <w:tc>
          <w:tcPr>
            <w:tcW w:w="1813" w:type="dxa"/>
          </w:tcPr>
          <w:p w14:paraId="233F94ED"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rPr>
              <w:lastRenderedPageBreak/>
              <w:t xml:space="preserve">Differences in vaccine hesitancy by residency could lead to geographical and sociodemographic disparities in </w:t>
            </w:r>
            <w:r w:rsidRPr="00921B4F">
              <w:rPr>
                <w:rFonts w:ascii="Times New Roman" w:hAnsi="Times New Roman" w:cs="Times New Roman"/>
              </w:rPr>
              <w:lastRenderedPageBreak/>
              <w:t>vaccination coverage and outbreaks of vaccine-preventable disease.</w:t>
            </w:r>
          </w:p>
        </w:tc>
      </w:tr>
      <w:tr w:rsidR="00AE1FBA" w:rsidRPr="00921B4F" w14:paraId="6CD45911" w14:textId="77777777" w:rsidTr="00EB3A8C">
        <w:trPr>
          <w:trHeight w:val="1125"/>
        </w:trPr>
        <w:tc>
          <w:tcPr>
            <w:tcW w:w="1696" w:type="dxa"/>
          </w:tcPr>
          <w:p w14:paraId="2E2AFAA0"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lastRenderedPageBreak/>
              <w:t>Hesitancy in COVID-19 vaccine uptake and its associated factors among the general adult population: a cross-sectional study in six Southeast Asian countries</w:t>
            </w:r>
          </w:p>
          <w:p w14:paraId="41DD9EEC" w14:textId="77777777" w:rsidR="00AE1FBA" w:rsidRPr="00921B4F" w:rsidRDefault="00AE1FBA" w:rsidP="00EB3A8C">
            <w:pPr>
              <w:rPr>
                <w:rFonts w:ascii="Times New Roman" w:hAnsi="Times New Roman" w:cs="Times New Roman"/>
              </w:rPr>
            </w:pPr>
          </w:p>
          <w:p w14:paraId="6E26928E"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Marzo et al, (2022)</w:t>
            </w:r>
          </w:p>
        </w:tc>
        <w:tc>
          <w:tcPr>
            <w:tcW w:w="1418" w:type="dxa"/>
          </w:tcPr>
          <w:p w14:paraId="58D15515"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South-East Asian Countries </w:t>
            </w:r>
          </w:p>
        </w:tc>
        <w:tc>
          <w:tcPr>
            <w:tcW w:w="1559" w:type="dxa"/>
          </w:tcPr>
          <w:p w14:paraId="71B9FE70"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Cross-sectional design</w:t>
            </w:r>
          </w:p>
        </w:tc>
        <w:tc>
          <w:tcPr>
            <w:tcW w:w="1701" w:type="dxa"/>
          </w:tcPr>
          <w:p w14:paraId="0762F98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Electronic questionnaires were completed (accessed via social media platforms) due to social distance measures and being unable to do face-to-face surveys.</w:t>
            </w:r>
          </w:p>
          <w:p w14:paraId="7B0BD75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Surveys collated demographics and data regarding factors influencing the acceptability of COVID-19 vaccination.</w:t>
            </w:r>
          </w:p>
          <w:p w14:paraId="1051AF0E" w14:textId="77777777" w:rsidR="00AE1FBA" w:rsidRPr="00921B4F" w:rsidRDefault="00AE1FBA" w:rsidP="00EB3A8C">
            <w:pPr>
              <w:rPr>
                <w:rFonts w:ascii="Times New Roman" w:hAnsi="Times New Roman" w:cs="Times New Roman"/>
              </w:rPr>
            </w:pPr>
          </w:p>
          <w:p w14:paraId="28B55C44"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A snowball sampling approach was used to recruit </w:t>
            </w:r>
            <w:r w:rsidRPr="00921B4F">
              <w:rPr>
                <w:rFonts w:ascii="Times New Roman" w:hAnsi="Times New Roman" w:cs="Times New Roman"/>
              </w:rPr>
              <w:lastRenderedPageBreak/>
              <w:t xml:space="preserve">5260 participants in </w:t>
            </w:r>
            <w:bookmarkStart w:id="6" w:name="_Hlk109225995"/>
            <w:r w:rsidRPr="00921B4F">
              <w:rPr>
                <w:rFonts w:ascii="Times New Roman" w:hAnsi="Times New Roman" w:cs="Times New Roman"/>
              </w:rPr>
              <w:t>Indonesia, Malaysia, Myanmar, Philippines, Thailand, and Vietnam</w:t>
            </w:r>
            <w:bookmarkEnd w:id="6"/>
          </w:p>
        </w:tc>
        <w:tc>
          <w:tcPr>
            <w:tcW w:w="1559" w:type="dxa"/>
          </w:tcPr>
          <w:p w14:paraId="50A16EA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To explores the public perception regarding COVID-19 vaccination and identifies factors associated with vaccine hesitancy among the general adult populations in six Southeast Asian countries.</w:t>
            </w:r>
          </w:p>
        </w:tc>
        <w:tc>
          <w:tcPr>
            <w:tcW w:w="2050" w:type="dxa"/>
          </w:tcPr>
          <w:p w14:paraId="5C1FB1B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Binary logistic regression analysis with a backward conditional approach was applied to identify factors associated with COVID-19 vaccine hesitancy</w:t>
            </w:r>
          </w:p>
          <w:p w14:paraId="46F2D07E" w14:textId="77777777" w:rsidR="00AE1FBA" w:rsidRPr="00921B4F" w:rsidRDefault="00AE1FBA" w:rsidP="00EB3A8C">
            <w:pPr>
              <w:rPr>
                <w:rFonts w:ascii="Times New Roman" w:hAnsi="Times New Roman" w:cs="Times New Roman"/>
              </w:rPr>
            </w:pPr>
            <w:proofErr w:type="gramStart"/>
            <w:r w:rsidRPr="00921B4F">
              <w:rPr>
                <w:rFonts w:ascii="Times New Roman" w:hAnsi="Times New Roman" w:cs="Times New Roman"/>
              </w:rPr>
              <w:t>The majority of</w:t>
            </w:r>
            <w:proofErr w:type="gramEnd"/>
            <w:r w:rsidRPr="00921B4F">
              <w:rPr>
                <w:rFonts w:ascii="Times New Roman" w:hAnsi="Times New Roman" w:cs="Times New Roman"/>
              </w:rPr>
              <w:t xml:space="preserve"> the participants believed that vaccination effectively prevent and controls COVID-19 (81.2%), and 84.0% would accept COVID-19 vaccines when they become available. They agreed that health providers’ advice (83.0%), vaccination convenience (75.6%), and vaccine costs (62.8%) are </w:t>
            </w:r>
            <w:r w:rsidRPr="00921B4F">
              <w:rPr>
                <w:rFonts w:ascii="Times New Roman" w:hAnsi="Times New Roman" w:cs="Times New Roman"/>
              </w:rPr>
              <w:lastRenderedPageBreak/>
              <w:t>essential for people to decide whether to accept COVID-19 vaccines. About half (49.3%) expressed their hesitancy to receive the COVID-19 vaccines. COVID-19 vaccine hesitancy was significantly associated with age, residential area, education levels, employment status, and family economic status. Participants from Indonesia, Myanmar, Thailand, and Vietnam were significantly more likely to express hesitancy in receiving COVID-19 vaccines than those from Philippines</w:t>
            </w:r>
          </w:p>
          <w:p w14:paraId="6C353F06" w14:textId="77777777" w:rsidR="00AE1FBA" w:rsidRPr="00921B4F" w:rsidRDefault="00AE1FBA" w:rsidP="00EB3A8C">
            <w:pPr>
              <w:rPr>
                <w:rFonts w:ascii="Times New Roman" w:hAnsi="Times New Roman" w:cs="Times New Roman"/>
              </w:rPr>
            </w:pPr>
          </w:p>
        </w:tc>
        <w:tc>
          <w:tcPr>
            <w:tcW w:w="2203" w:type="dxa"/>
          </w:tcPr>
          <w:p w14:paraId="51BFAD6F"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the first</w:t>
            </w:r>
            <w:r w:rsidRPr="00921B4F">
              <w:rPr>
                <w:rFonts w:ascii="Times New Roman" w:hAnsi="Times New Roman" w:cs="Times New Roman"/>
                <w:b/>
                <w:bCs/>
              </w:rPr>
              <w:t xml:space="preserve"> </w:t>
            </w:r>
            <w:r w:rsidRPr="00921B4F">
              <w:rPr>
                <w:rFonts w:ascii="Times New Roman" w:hAnsi="Times New Roman" w:cs="Times New Roman"/>
              </w:rPr>
              <w:t>multi-country study examining the factors associated with COVID-19 vaccine hesitancy in Southeast Asia. We collected data from a large sample in six countries assessing vaccine effectiveness, acceptance, and hesitation in various populations from different contexts, cultures, and backgrounds</w:t>
            </w:r>
          </w:p>
          <w:p w14:paraId="416D5683"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response biases could be one of the critical limitations of the study.</w:t>
            </w:r>
          </w:p>
          <w:p w14:paraId="1A9CBB9B"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 xml:space="preserve"> In addition, data were collected using the snowball technique, which could hamper </w:t>
            </w:r>
            <w:r w:rsidRPr="00921B4F">
              <w:rPr>
                <w:rFonts w:ascii="Times New Roman" w:hAnsi="Times New Roman" w:cs="Times New Roman"/>
              </w:rPr>
              <w:lastRenderedPageBreak/>
              <w:t>the heterogeneity in the sample.</w:t>
            </w:r>
          </w:p>
        </w:tc>
        <w:tc>
          <w:tcPr>
            <w:tcW w:w="1813" w:type="dxa"/>
          </w:tcPr>
          <w:p w14:paraId="09D5DEE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In general, participants in this multi-country study showed their optimistic perception of COVID-19 vaccines’ effectiveness and willingness to receive them. However, about half of them still expressed their hesitancy in getting vaccinated. The hesitation was associated with several socioeconomic factors and varied by country.</w:t>
            </w:r>
          </w:p>
        </w:tc>
      </w:tr>
      <w:tr w:rsidR="00AE1FBA" w:rsidRPr="00921B4F" w14:paraId="2057857C" w14:textId="77777777" w:rsidTr="00EB3A8C">
        <w:trPr>
          <w:trHeight w:val="1125"/>
        </w:trPr>
        <w:tc>
          <w:tcPr>
            <w:tcW w:w="1696" w:type="dxa"/>
          </w:tcPr>
          <w:p w14:paraId="2969E0A1" w14:textId="77777777" w:rsidR="00AE1FBA" w:rsidRPr="00921B4F" w:rsidRDefault="00AE1FBA" w:rsidP="00EB3A8C">
            <w:pPr>
              <w:pStyle w:val="Heading1"/>
              <w:shd w:val="clear" w:color="auto" w:fill="FFFFFF"/>
              <w:rPr>
                <w:rFonts w:ascii="Times New Roman" w:hAnsi="Times New Roman" w:cs="Times New Roman"/>
                <w:b/>
                <w:bCs/>
                <w:color w:val="212121"/>
                <w:sz w:val="22"/>
                <w:szCs w:val="22"/>
              </w:rPr>
            </w:pPr>
            <w:r w:rsidRPr="00921B4F">
              <w:rPr>
                <w:rFonts w:ascii="Times New Roman" w:hAnsi="Times New Roman" w:cs="Times New Roman"/>
                <w:color w:val="212121"/>
                <w:sz w:val="22"/>
                <w:szCs w:val="22"/>
              </w:rPr>
              <w:lastRenderedPageBreak/>
              <w:t>Individual and social determinants of COVID-19 vaccine uptake</w:t>
            </w:r>
          </w:p>
          <w:p w14:paraId="5DDB5947" w14:textId="77777777" w:rsidR="00AE1FBA" w:rsidRPr="00921B4F" w:rsidRDefault="00AE1FBA" w:rsidP="00EB3A8C">
            <w:pPr>
              <w:pStyle w:val="Heading1"/>
              <w:shd w:val="clear" w:color="auto" w:fill="FFFFFF"/>
              <w:rPr>
                <w:rFonts w:ascii="Times New Roman" w:hAnsi="Times New Roman" w:cs="Times New Roman"/>
                <w:b/>
                <w:bCs/>
                <w:color w:val="212121"/>
                <w:sz w:val="22"/>
                <w:szCs w:val="22"/>
              </w:rPr>
            </w:pPr>
            <w:r w:rsidRPr="00921B4F">
              <w:rPr>
                <w:rFonts w:ascii="Times New Roman" w:hAnsi="Times New Roman" w:cs="Times New Roman"/>
                <w:color w:val="212121"/>
                <w:sz w:val="22"/>
                <w:szCs w:val="22"/>
              </w:rPr>
              <w:t>Viswanath et al (2022)</w:t>
            </w:r>
          </w:p>
          <w:p w14:paraId="42FCDC00" w14:textId="77777777" w:rsidR="00AE1FBA" w:rsidRPr="00921B4F" w:rsidRDefault="00AE1FBA" w:rsidP="00EB3A8C">
            <w:pPr>
              <w:pStyle w:val="Heading1"/>
              <w:shd w:val="clear" w:color="auto" w:fill="FFFFFF"/>
              <w:spacing w:before="400" w:after="200" w:line="276" w:lineRule="auto"/>
              <w:rPr>
                <w:rFonts w:ascii="Times New Roman" w:hAnsi="Times New Roman" w:cs="Times New Roman"/>
                <w:b/>
                <w:bCs/>
                <w:sz w:val="22"/>
                <w:szCs w:val="22"/>
              </w:rPr>
            </w:pPr>
          </w:p>
        </w:tc>
        <w:tc>
          <w:tcPr>
            <w:tcW w:w="1418" w:type="dxa"/>
          </w:tcPr>
          <w:p w14:paraId="7990B25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USA</w:t>
            </w:r>
          </w:p>
        </w:tc>
        <w:tc>
          <w:tcPr>
            <w:tcW w:w="1559" w:type="dxa"/>
          </w:tcPr>
          <w:p w14:paraId="3F173C67"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Survey design </w:t>
            </w:r>
          </w:p>
        </w:tc>
        <w:tc>
          <w:tcPr>
            <w:tcW w:w="1701" w:type="dxa"/>
          </w:tcPr>
          <w:p w14:paraId="7975121B"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Surveys sent via email</w:t>
            </w:r>
          </w:p>
          <w:p w14:paraId="1B449C15" w14:textId="77777777" w:rsidR="00AE1FBA" w:rsidRPr="00921B4F" w:rsidRDefault="00AE1FBA" w:rsidP="00EB3A8C">
            <w:pPr>
              <w:rPr>
                <w:rFonts w:ascii="Times New Roman" w:hAnsi="Times New Roman" w:cs="Times New Roman"/>
                <w:color w:val="212121"/>
                <w:shd w:val="clear" w:color="auto" w:fill="FFFFFF"/>
              </w:rPr>
            </w:pPr>
          </w:p>
          <w:p w14:paraId="3224984A"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1012 participants including those under the federal poverty level and racial and ethnic minorities.</w:t>
            </w:r>
          </w:p>
        </w:tc>
        <w:tc>
          <w:tcPr>
            <w:tcW w:w="1559" w:type="dxa"/>
          </w:tcPr>
          <w:p w14:paraId="40F30D60"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To examine the individual, communication and social determinants associated with vaccines uptake.</w:t>
            </w:r>
          </w:p>
        </w:tc>
        <w:tc>
          <w:tcPr>
            <w:tcW w:w="2050" w:type="dxa"/>
          </w:tcPr>
          <w:p w14:paraId="4754E215"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Logistic regression analysis was used to ascertain the effects of independent variables on the two outcome variables.</w:t>
            </w:r>
          </w:p>
          <w:p w14:paraId="1E72210A"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 xml:space="preserve">Outcome variables of interest included likelihood of vaccinating self and likelihood of vaccinating people under one’s care (such as children) measuring </w:t>
            </w:r>
            <w:proofErr w:type="spellStart"/>
            <w:r w:rsidRPr="00921B4F">
              <w:rPr>
                <w:rFonts w:ascii="Times New Roman" w:hAnsi="Times New Roman" w:cs="Times New Roman"/>
                <w:color w:val="212121"/>
                <w:shd w:val="clear" w:color="auto" w:fill="FFFFFF"/>
              </w:rPr>
              <w:t>behavioral</w:t>
            </w:r>
            <w:proofErr w:type="spellEnd"/>
            <w:r w:rsidRPr="00921B4F">
              <w:rPr>
                <w:rFonts w:ascii="Times New Roman" w:hAnsi="Times New Roman" w:cs="Times New Roman"/>
                <w:color w:val="212121"/>
                <w:shd w:val="clear" w:color="auto" w:fill="FFFFFF"/>
              </w:rPr>
              <w:t xml:space="preserve"> intentions. Independent variables included perceptions of risk, exposure to different media for COVID-19 news, political party identification, confidence in scientists and social determinants of health.</w:t>
            </w:r>
          </w:p>
          <w:p w14:paraId="1B6A3535" w14:textId="77777777" w:rsidR="00AE1FBA" w:rsidRPr="00921B4F" w:rsidRDefault="00AE1FBA" w:rsidP="00EB3A8C">
            <w:pPr>
              <w:rPr>
                <w:rFonts w:ascii="Times New Roman" w:hAnsi="Times New Roman" w:cs="Times New Roman"/>
              </w:rPr>
            </w:pPr>
          </w:p>
        </w:tc>
        <w:tc>
          <w:tcPr>
            <w:tcW w:w="2203" w:type="dxa"/>
          </w:tcPr>
          <w:p w14:paraId="5487EB0C"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Strengths- </w:t>
            </w:r>
            <w:r w:rsidRPr="00921B4F">
              <w:rPr>
                <w:rFonts w:ascii="Times New Roman" w:hAnsi="Times New Roman" w:cs="Times New Roman"/>
              </w:rPr>
              <w:t>large representative samples exploring vaccination uptake.</w:t>
            </w:r>
          </w:p>
          <w:p w14:paraId="7D511F6B"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study methods and sampling technique could be explained in more detail</w:t>
            </w:r>
          </w:p>
          <w:p w14:paraId="2C2F59F0" w14:textId="77777777" w:rsidR="00AE1FBA" w:rsidRPr="00921B4F" w:rsidRDefault="00AE1FBA" w:rsidP="00EB3A8C">
            <w:pPr>
              <w:rPr>
                <w:rFonts w:ascii="Times New Roman" w:hAnsi="Times New Roman" w:cs="Times New Roman"/>
                <w:b/>
                <w:bCs/>
              </w:rPr>
            </w:pPr>
          </w:p>
          <w:p w14:paraId="2F9A0EA6" w14:textId="77777777" w:rsidR="00AE1FBA" w:rsidRPr="00921B4F" w:rsidRDefault="00AE1FBA" w:rsidP="00EB3A8C">
            <w:pPr>
              <w:rPr>
                <w:rFonts w:ascii="Times New Roman" w:hAnsi="Times New Roman" w:cs="Times New Roman"/>
                <w:b/>
                <w:bCs/>
              </w:rPr>
            </w:pPr>
          </w:p>
        </w:tc>
        <w:tc>
          <w:tcPr>
            <w:tcW w:w="1813" w:type="dxa"/>
          </w:tcPr>
          <w:p w14:paraId="4430D491"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Our study identified race/ethnicity, risk perceptions, exposure to different media for COVID-19 news, party identification and confidence in scientists as factors that would be affecting COVID-19 vaccine uptake. The good news is that these are addressable through strategic public health communications, but a lot of work remains to be done with some urgency.</w:t>
            </w:r>
          </w:p>
        </w:tc>
      </w:tr>
      <w:tr w:rsidR="00AE1FBA" w:rsidRPr="00921B4F" w14:paraId="423EC0F8" w14:textId="77777777" w:rsidTr="00EB3A8C">
        <w:trPr>
          <w:trHeight w:val="1125"/>
        </w:trPr>
        <w:tc>
          <w:tcPr>
            <w:tcW w:w="1696" w:type="dxa"/>
          </w:tcPr>
          <w:p w14:paraId="58A8B27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Vaccine hesitancy: Beliefs and barriers associated with COVID‐19 vaccination among Egyptian medical students</w:t>
            </w:r>
          </w:p>
          <w:p w14:paraId="5AD3B049" w14:textId="77777777" w:rsidR="00AE1FBA" w:rsidRPr="00C072D3" w:rsidRDefault="00AE1FBA" w:rsidP="00EB3A8C">
            <w:pPr>
              <w:rPr>
                <w:rFonts w:ascii="Times New Roman" w:hAnsi="Times New Roman" w:cs="Times New Roman"/>
                <w:b/>
                <w:bCs/>
              </w:rPr>
            </w:pPr>
            <w:r w:rsidRPr="00C072D3">
              <w:rPr>
                <w:rFonts w:ascii="Times New Roman" w:hAnsi="Times New Roman" w:cs="Times New Roman"/>
              </w:rPr>
              <w:t>Saied et al (2022)</w:t>
            </w:r>
          </w:p>
        </w:tc>
        <w:tc>
          <w:tcPr>
            <w:tcW w:w="1418" w:type="dxa"/>
          </w:tcPr>
          <w:p w14:paraId="061EC2A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Egypt</w:t>
            </w:r>
          </w:p>
        </w:tc>
        <w:tc>
          <w:tcPr>
            <w:tcW w:w="1559" w:type="dxa"/>
          </w:tcPr>
          <w:p w14:paraId="651F3EB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Cross-sectional design</w:t>
            </w:r>
          </w:p>
        </w:tc>
        <w:tc>
          <w:tcPr>
            <w:tcW w:w="1701" w:type="dxa"/>
          </w:tcPr>
          <w:p w14:paraId="7AB6B4F8"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Data collected via online questionnaires</w:t>
            </w:r>
          </w:p>
          <w:p w14:paraId="4E4985E7"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2133 people recruited approached via a convenience sample</w:t>
            </w:r>
          </w:p>
        </w:tc>
        <w:tc>
          <w:tcPr>
            <w:tcW w:w="1559" w:type="dxa"/>
          </w:tcPr>
          <w:p w14:paraId="75A2D9D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To explore the level of COVID‐19 vaccine hesitancy and determine the factors and barriers that may affect vaccination decision‐making</w:t>
            </w:r>
          </w:p>
        </w:tc>
        <w:tc>
          <w:tcPr>
            <w:tcW w:w="2050" w:type="dxa"/>
          </w:tcPr>
          <w:p w14:paraId="038BEEA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ANOVA and Multivariate logistic regression were applied to predict factors affecting vaccine acceptance among respondents</w:t>
            </w:r>
          </w:p>
          <w:p w14:paraId="2A4FB644" w14:textId="77777777" w:rsidR="00AE1FBA" w:rsidRPr="00921B4F" w:rsidRDefault="00AE1FBA" w:rsidP="00EB3A8C">
            <w:pPr>
              <w:rPr>
                <w:rFonts w:ascii="Times New Roman" w:hAnsi="Times New Roman" w:cs="Times New Roman"/>
              </w:rPr>
            </w:pPr>
          </w:p>
          <w:p w14:paraId="4F10259F" w14:textId="77777777" w:rsidR="00AE1FBA" w:rsidRPr="00921B4F" w:rsidRDefault="00AE1FBA" w:rsidP="00EB3A8C">
            <w:pPr>
              <w:rPr>
                <w:rFonts w:ascii="Times New Roman" w:hAnsi="Times New Roman" w:cs="Times New Roman"/>
              </w:rPr>
            </w:pPr>
            <w:proofErr w:type="gramStart"/>
            <w:r w:rsidRPr="00921B4F">
              <w:rPr>
                <w:rFonts w:ascii="Times New Roman" w:hAnsi="Times New Roman" w:cs="Times New Roman"/>
              </w:rPr>
              <w:t>The majority of</w:t>
            </w:r>
            <w:proofErr w:type="gramEnd"/>
            <w:r w:rsidRPr="00921B4F">
              <w:rPr>
                <w:rFonts w:ascii="Times New Roman" w:hAnsi="Times New Roman" w:cs="Times New Roman"/>
              </w:rPr>
              <w:t xml:space="preserve"> the participant students (90.5%) perceived the importance of the COVID‐19 vaccine, 46% had vaccination hesitancy, and an equal percentage (6%) either </w:t>
            </w:r>
            <w:proofErr w:type="gramStart"/>
            <w:r w:rsidRPr="00921B4F">
              <w:rPr>
                <w:rFonts w:ascii="Times New Roman" w:hAnsi="Times New Roman" w:cs="Times New Roman"/>
              </w:rPr>
              <w:t>definitely accepted</w:t>
            </w:r>
            <w:proofErr w:type="gramEnd"/>
            <w:r w:rsidRPr="00921B4F">
              <w:rPr>
                <w:rFonts w:ascii="Times New Roman" w:hAnsi="Times New Roman" w:cs="Times New Roman"/>
              </w:rPr>
              <w:t xml:space="preserve"> or refused the vaccine. Most of the students had concerns regarding the vaccine's adverse effects (96.8%) and ineffectiveness (93.2%). The most confirmed barriers of COVID‐19 vaccination were </w:t>
            </w:r>
            <w:r w:rsidRPr="00921B4F">
              <w:rPr>
                <w:rFonts w:ascii="Times New Roman" w:hAnsi="Times New Roman" w:cs="Times New Roman"/>
              </w:rPr>
              <w:lastRenderedPageBreak/>
              <w:t>deficient data regarding the vaccine's adverse effects (potential 74.17% and unknown 56.31%) and insufficient information regarding the vaccine itself (72.76%).</w:t>
            </w:r>
          </w:p>
        </w:tc>
        <w:tc>
          <w:tcPr>
            <w:tcW w:w="2203" w:type="dxa"/>
          </w:tcPr>
          <w:p w14:paraId="39801336"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Strengths</w:t>
            </w:r>
            <w:r w:rsidRPr="00921B4F">
              <w:rPr>
                <w:rFonts w:ascii="Times New Roman" w:hAnsi="Times New Roman" w:cs="Times New Roman"/>
              </w:rPr>
              <w:t>- study highlighted vaccination acceptance in Egyptian samples and identified key barriers that are associated with acceptance of vaccines</w:t>
            </w:r>
          </w:p>
          <w:p w14:paraId="016DDF47" w14:textId="77777777" w:rsidR="00AE1FBA" w:rsidRPr="00921B4F" w:rsidRDefault="00AE1FBA" w:rsidP="00EB3A8C">
            <w:pPr>
              <w:rPr>
                <w:rFonts w:ascii="Times New Roman" w:hAnsi="Times New Roman" w:cs="Times New Roman"/>
              </w:rPr>
            </w:pPr>
          </w:p>
          <w:p w14:paraId="6F1B6668"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Limitations-</w:t>
            </w:r>
            <w:r w:rsidRPr="00921B4F">
              <w:rPr>
                <w:rFonts w:ascii="Times New Roman" w:hAnsi="Times New Roman" w:cs="Times New Roman"/>
              </w:rPr>
              <w:t xml:space="preserve"> samples obtained from two universities which can affect generalizability to general population. </w:t>
            </w:r>
          </w:p>
          <w:p w14:paraId="093485C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Respondents may also have been predominantly affected by media attention to the COVID‐19 vaccine, as this topic has not been formally integrated into their curricula.</w:t>
            </w:r>
          </w:p>
          <w:p w14:paraId="3EFD6BE0" w14:textId="77777777" w:rsidR="00AE1FBA" w:rsidRPr="00921B4F" w:rsidRDefault="00AE1FBA" w:rsidP="00EB3A8C">
            <w:pPr>
              <w:rPr>
                <w:rFonts w:ascii="Times New Roman" w:hAnsi="Times New Roman" w:cs="Times New Roman"/>
                <w:b/>
                <w:bCs/>
              </w:rPr>
            </w:pPr>
          </w:p>
        </w:tc>
        <w:tc>
          <w:tcPr>
            <w:tcW w:w="1813" w:type="dxa"/>
          </w:tcPr>
          <w:p w14:paraId="1B2053E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The government, health authority decision‐makers, medical experts, and universities in Egypt need to work together and make efforts to reduce hesitancy and raise awareness about vaccinations, consequently improving the acceptance of COVID‐19 vaccines.</w:t>
            </w:r>
          </w:p>
        </w:tc>
      </w:tr>
      <w:tr w:rsidR="00AE1FBA" w:rsidRPr="00921B4F" w14:paraId="68FBC547" w14:textId="77777777" w:rsidTr="00EB3A8C">
        <w:trPr>
          <w:trHeight w:val="1125"/>
        </w:trPr>
        <w:tc>
          <w:tcPr>
            <w:tcW w:w="1696" w:type="dxa"/>
          </w:tcPr>
          <w:p w14:paraId="7C7DC8F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COVID-19 vaccine hesitancy is associated with beliefs on the origin of the novel coronavirus in the UK and Turkey</w:t>
            </w:r>
          </w:p>
          <w:p w14:paraId="009310D6" w14:textId="77777777" w:rsidR="00AE1FBA" w:rsidRPr="00921B4F" w:rsidRDefault="00AE1FBA" w:rsidP="00EB3A8C">
            <w:pPr>
              <w:rPr>
                <w:rFonts w:ascii="Times New Roman" w:hAnsi="Times New Roman" w:cs="Times New Roman"/>
              </w:rPr>
            </w:pPr>
          </w:p>
          <w:p w14:paraId="24F98D47" w14:textId="77777777" w:rsidR="00AE1FBA" w:rsidRPr="00921B4F" w:rsidRDefault="00AE1FBA" w:rsidP="00EB3A8C">
            <w:pPr>
              <w:rPr>
                <w:rFonts w:ascii="Times New Roman" w:hAnsi="Times New Roman" w:cs="Times New Roman"/>
                <w:color w:val="212121"/>
              </w:rPr>
            </w:pPr>
            <w:r w:rsidRPr="00921B4F">
              <w:rPr>
                <w:rFonts w:ascii="Times New Roman" w:hAnsi="Times New Roman" w:cs="Times New Roman"/>
              </w:rPr>
              <w:t>Salali and Uysal (2020)</w:t>
            </w:r>
          </w:p>
        </w:tc>
        <w:tc>
          <w:tcPr>
            <w:tcW w:w="1418" w:type="dxa"/>
          </w:tcPr>
          <w:p w14:paraId="14ADA4B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UK and Turkey </w:t>
            </w:r>
          </w:p>
        </w:tc>
        <w:tc>
          <w:tcPr>
            <w:tcW w:w="1559" w:type="dxa"/>
          </w:tcPr>
          <w:p w14:paraId="649540E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Cross-sectional study </w:t>
            </w:r>
          </w:p>
        </w:tc>
        <w:tc>
          <w:tcPr>
            <w:tcW w:w="1701" w:type="dxa"/>
          </w:tcPr>
          <w:p w14:paraId="4CE8EC5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Online survey conducted in the UK and Turkey gathering information on participants’ willingness to vaccinate for a potential COVID-19 vaccine, beliefs on the origin of the novel coronavirus, and several behavioural and demographic predictors (such as anxiety, risk perception, government </w:t>
            </w:r>
            <w:r w:rsidRPr="00921B4F">
              <w:rPr>
                <w:rFonts w:ascii="Times New Roman" w:hAnsi="Times New Roman" w:cs="Times New Roman"/>
              </w:rPr>
              <w:lastRenderedPageBreak/>
              <w:t>satisfaction levels) that influence vaccination and origin beliefs</w:t>
            </w:r>
          </w:p>
          <w:p w14:paraId="1EBFFA8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Total of 5024 participants recruited UK (N = 1088) and Turkey (N = 3936)</w:t>
            </w:r>
          </w:p>
          <w:p w14:paraId="45FC0CD3" w14:textId="77777777" w:rsidR="00AE1FBA" w:rsidRPr="00921B4F" w:rsidRDefault="00AE1FBA" w:rsidP="00EB3A8C">
            <w:pPr>
              <w:rPr>
                <w:rFonts w:ascii="Times New Roman" w:hAnsi="Times New Roman" w:cs="Times New Roman"/>
                <w:color w:val="212121"/>
                <w:shd w:val="clear" w:color="auto" w:fill="FFFFFF"/>
              </w:rPr>
            </w:pPr>
          </w:p>
        </w:tc>
        <w:tc>
          <w:tcPr>
            <w:tcW w:w="1559" w:type="dxa"/>
          </w:tcPr>
          <w:p w14:paraId="7184E26D"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rPr>
              <w:lastRenderedPageBreak/>
              <w:t>To examine the levels of COVID-19 vaccine hesitancy and its association with beliefs on the origin of the novel coronavirus in a cross-cultural study</w:t>
            </w:r>
          </w:p>
        </w:tc>
        <w:tc>
          <w:tcPr>
            <w:tcW w:w="2050" w:type="dxa"/>
          </w:tcPr>
          <w:p w14:paraId="11EF5F65"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rPr>
              <w:t xml:space="preserve">all, 31% of the participants in Turkey and 14% in the UK were unsure about getting themselves vaccinated for a COVID-19 vaccine. In both countries, 3% of the participants rejected to be vaccinated. Also, 54% of the participants in Turkey and 63% in the UK believed in the natural origin of the novel coronavirus. Believing in the natural origin </w:t>
            </w:r>
            <w:r w:rsidRPr="00921B4F">
              <w:rPr>
                <w:rFonts w:ascii="Times New Roman" w:hAnsi="Times New Roman" w:cs="Times New Roman"/>
              </w:rPr>
              <w:lastRenderedPageBreak/>
              <w:t>significantly increased the odds of COVID-19 vaccine acceptance.</w:t>
            </w:r>
          </w:p>
        </w:tc>
        <w:tc>
          <w:tcPr>
            <w:tcW w:w="2203" w:type="dxa"/>
          </w:tcPr>
          <w:p w14:paraId="272B5978"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large samples obtained representing UK and Turkish participants beliefs regarding vaccines.</w:t>
            </w:r>
          </w:p>
          <w:p w14:paraId="451417C7" w14:textId="77777777" w:rsidR="00AE1FBA" w:rsidRPr="00921B4F" w:rsidRDefault="00AE1FBA" w:rsidP="00EB3A8C">
            <w:pPr>
              <w:rPr>
                <w:rFonts w:ascii="Times New Roman" w:hAnsi="Times New Roman" w:cs="Times New Roman"/>
              </w:rPr>
            </w:pPr>
          </w:p>
          <w:p w14:paraId="2EE0F633"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Limitations</w:t>
            </w:r>
            <w:r w:rsidRPr="00921B4F">
              <w:rPr>
                <w:rFonts w:ascii="Times New Roman" w:hAnsi="Times New Roman" w:cs="Times New Roman"/>
              </w:rPr>
              <w:t>- not enough detail on sampling methods. Seems to be convenience sampling.</w:t>
            </w:r>
          </w:p>
        </w:tc>
        <w:tc>
          <w:tcPr>
            <w:tcW w:w="1813" w:type="dxa"/>
          </w:tcPr>
          <w:p w14:paraId="0751D241"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rPr>
              <w:t>Our results point at a concerning level of COVID-19 vaccine hesitancy, especially in Turkey, and suggest that wider communication of the scientific consensus on the origin of the novel coronavirus with the public may help future campaigns targeting COVID-19 vaccine hesitancy</w:t>
            </w:r>
          </w:p>
        </w:tc>
      </w:tr>
      <w:tr w:rsidR="00AE1FBA" w:rsidRPr="00921B4F" w14:paraId="6A9833C3" w14:textId="77777777" w:rsidTr="00EB3A8C">
        <w:trPr>
          <w:trHeight w:val="1125"/>
        </w:trPr>
        <w:tc>
          <w:tcPr>
            <w:tcW w:w="1696" w:type="dxa"/>
          </w:tcPr>
          <w:p w14:paraId="1DCC2171"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Attitudes towards COVID-19 vaccination, vaccine hesitancy and intention to take the vaccine</w:t>
            </w:r>
          </w:p>
          <w:p w14:paraId="3B2BAE10" w14:textId="77777777" w:rsidR="00AE1FBA" w:rsidRPr="00921B4F" w:rsidRDefault="00AE1FBA" w:rsidP="00EB3A8C">
            <w:pPr>
              <w:rPr>
                <w:rFonts w:ascii="Times New Roman" w:hAnsi="Times New Roman" w:cs="Times New Roman"/>
              </w:rPr>
            </w:pPr>
          </w:p>
          <w:p w14:paraId="15C176A1"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Cordina et al (2021)</w:t>
            </w:r>
          </w:p>
        </w:tc>
        <w:tc>
          <w:tcPr>
            <w:tcW w:w="1418" w:type="dxa"/>
          </w:tcPr>
          <w:p w14:paraId="39F0B7A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Malta </w:t>
            </w:r>
          </w:p>
        </w:tc>
        <w:tc>
          <w:tcPr>
            <w:tcW w:w="1559" w:type="dxa"/>
          </w:tcPr>
          <w:p w14:paraId="62C2989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Cross-sectional design</w:t>
            </w:r>
          </w:p>
        </w:tc>
        <w:tc>
          <w:tcPr>
            <w:tcW w:w="1701" w:type="dxa"/>
          </w:tcPr>
          <w:p w14:paraId="5E64127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Two consecutive, short, anonymous online surveys using social media platforms were used to gather data for two studies from adult individuals. </w:t>
            </w:r>
          </w:p>
          <w:p w14:paraId="40267CD6" w14:textId="77777777" w:rsidR="00AE1FBA" w:rsidRPr="00921B4F" w:rsidRDefault="00AE1FBA" w:rsidP="00EB3A8C">
            <w:pPr>
              <w:rPr>
                <w:rFonts w:ascii="Times New Roman" w:hAnsi="Times New Roman" w:cs="Times New Roman"/>
              </w:rPr>
            </w:pPr>
          </w:p>
          <w:p w14:paraId="1F8FEA65"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The first study was open to residents in Malta, while the second study </w:t>
            </w:r>
            <w:r w:rsidRPr="00921B4F">
              <w:rPr>
                <w:rFonts w:ascii="Times New Roman" w:hAnsi="Times New Roman" w:cs="Times New Roman"/>
              </w:rPr>
              <w:lastRenderedPageBreak/>
              <w:t>invited international participation. Study 1 consisted of 17 questions inspired by the Theories of Planned Behaviour and Reasoned Action. Study 2 asked participates whether they were willing, unwilling or unsure of taking the vaccine and their reasons for being unsure or unwilling</w:t>
            </w:r>
          </w:p>
          <w:p w14:paraId="6F1FF78F" w14:textId="77777777" w:rsidR="00AE1FBA" w:rsidRPr="00921B4F" w:rsidRDefault="00AE1FBA" w:rsidP="00EB3A8C">
            <w:pPr>
              <w:rPr>
                <w:rFonts w:ascii="Times New Roman" w:hAnsi="Times New Roman" w:cs="Times New Roman"/>
              </w:rPr>
            </w:pPr>
          </w:p>
          <w:p w14:paraId="3869251B"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rPr>
              <w:t xml:space="preserve">A total of 2,529 individuals participated in Study 1 and 834 in Study 2. Recruitment took place via snowballing and </w:t>
            </w:r>
            <w:r w:rsidRPr="00921B4F">
              <w:rPr>
                <w:rFonts w:ascii="Times New Roman" w:hAnsi="Times New Roman" w:cs="Times New Roman"/>
              </w:rPr>
              <w:lastRenderedPageBreak/>
              <w:t>voluntary sampling.</w:t>
            </w:r>
          </w:p>
        </w:tc>
        <w:tc>
          <w:tcPr>
            <w:tcW w:w="1559" w:type="dxa"/>
          </w:tcPr>
          <w:p w14:paraId="34C155E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To: </w:t>
            </w:r>
            <w:proofErr w:type="spellStart"/>
            <w:r w:rsidRPr="00921B4F">
              <w:rPr>
                <w:rFonts w:ascii="Times New Roman" w:hAnsi="Times New Roman" w:cs="Times New Roman"/>
              </w:rPr>
              <w:t>i</w:t>
            </w:r>
            <w:proofErr w:type="spellEnd"/>
            <w:r w:rsidRPr="00921B4F">
              <w:rPr>
                <w:rFonts w:ascii="Times New Roman" w:hAnsi="Times New Roman" w:cs="Times New Roman"/>
              </w:rPr>
              <w:t xml:space="preserve">) explore attitudes and factors influencing attitudes, towards the COVID-19 vaccine amongst people living in Malta, ii) identify the reasons as to why individuals are unsure or unwilling to </w:t>
            </w:r>
            <w:r w:rsidRPr="00921B4F">
              <w:rPr>
                <w:rFonts w:ascii="Times New Roman" w:hAnsi="Times New Roman" w:cs="Times New Roman"/>
              </w:rPr>
              <w:lastRenderedPageBreak/>
              <w:t>take the vaccine</w:t>
            </w:r>
          </w:p>
        </w:tc>
        <w:tc>
          <w:tcPr>
            <w:tcW w:w="2050" w:type="dxa"/>
          </w:tcPr>
          <w:p w14:paraId="78093144" w14:textId="77777777" w:rsidR="00AE1FBA" w:rsidRPr="00921B4F" w:rsidRDefault="00AE1FBA" w:rsidP="00EB3A8C">
            <w:pPr>
              <w:rPr>
                <w:rFonts w:ascii="Times New Roman" w:hAnsi="Times New Roman" w:cs="Times New Roman"/>
              </w:rPr>
            </w:pPr>
          </w:p>
          <w:p w14:paraId="13B4004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T-tests and one-way ANOVA tests, followed by post-hoc pairwise t-tests with p-values corrected for multiple comparisons using the Benjamini-Hochberg (BH) correction, were used to determine the relationship between demographics and responses related to attitudes and </w:t>
            </w:r>
            <w:r w:rsidRPr="00921B4F">
              <w:rPr>
                <w:rFonts w:ascii="Times New Roman" w:hAnsi="Times New Roman" w:cs="Times New Roman"/>
              </w:rPr>
              <w:lastRenderedPageBreak/>
              <w:t>willingness as measured by the Likert scale variables.</w:t>
            </w:r>
          </w:p>
          <w:p w14:paraId="7B7C7AE3" w14:textId="77777777" w:rsidR="00AE1FBA" w:rsidRPr="00921B4F" w:rsidRDefault="00AE1FBA" w:rsidP="00EB3A8C">
            <w:pPr>
              <w:rPr>
                <w:rFonts w:ascii="Times New Roman" w:hAnsi="Times New Roman" w:cs="Times New Roman"/>
              </w:rPr>
            </w:pPr>
          </w:p>
          <w:p w14:paraId="71834C6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Over 50% declared that they were willing to take the vaccine, with males being more willing. Vaccine hesitancy was present including 32.6% who were unsure and 15.6% declaring they were not willing to take the vaccine. Females were more likely to be unsure. Lack of vaccine safety was reported to be the main reason of refusal or unwellness to take the vaccine.</w:t>
            </w:r>
          </w:p>
          <w:p w14:paraId="5516E18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Predictors for willingness to take the vaccine were: </w:t>
            </w:r>
            <w:proofErr w:type="spellStart"/>
            <w:r w:rsidRPr="00921B4F">
              <w:rPr>
                <w:rFonts w:ascii="Times New Roman" w:hAnsi="Times New Roman" w:cs="Times New Roman"/>
              </w:rPr>
              <w:t>i</w:t>
            </w:r>
            <w:proofErr w:type="spellEnd"/>
            <w:r w:rsidRPr="00921B4F">
              <w:rPr>
                <w:rFonts w:ascii="Times New Roman" w:hAnsi="Times New Roman" w:cs="Times New Roman"/>
              </w:rPr>
              <w:t xml:space="preserve">) The belief that the COVID-19 vaccine </w:t>
            </w:r>
            <w:r w:rsidRPr="00921B4F">
              <w:rPr>
                <w:rFonts w:ascii="Times New Roman" w:hAnsi="Times New Roman" w:cs="Times New Roman"/>
              </w:rPr>
              <w:lastRenderedPageBreak/>
              <w:t xml:space="preserve">will protect the health of the people who take it; ii) Valuing the advice of health professionals regarding the effectiveness of COVID-19 vaccine; iii) Having taken the influenza vaccine last year </w:t>
            </w:r>
            <w:proofErr w:type="gramStart"/>
            <w:r w:rsidRPr="00921B4F">
              <w:rPr>
                <w:rFonts w:ascii="Times New Roman" w:hAnsi="Times New Roman" w:cs="Times New Roman"/>
              </w:rPr>
              <w:t>and;</w:t>
            </w:r>
            <w:proofErr w:type="gramEnd"/>
            <w:r w:rsidRPr="00921B4F">
              <w:rPr>
                <w:rFonts w:ascii="Times New Roman" w:hAnsi="Times New Roman" w:cs="Times New Roman"/>
              </w:rPr>
              <w:t xml:space="preserve"> iv) Encouraging their elderly parents to take the vaccine.</w:t>
            </w:r>
          </w:p>
          <w:p w14:paraId="69D62D30" w14:textId="77777777" w:rsidR="00AE1FBA" w:rsidRPr="00921B4F" w:rsidRDefault="00AE1FBA" w:rsidP="00EB3A8C">
            <w:pPr>
              <w:rPr>
                <w:rFonts w:ascii="Times New Roman" w:hAnsi="Times New Roman" w:cs="Times New Roman"/>
              </w:rPr>
            </w:pPr>
          </w:p>
        </w:tc>
        <w:tc>
          <w:tcPr>
            <w:tcW w:w="2203" w:type="dxa"/>
          </w:tcPr>
          <w:p w14:paraId="58907908"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The main strength of this study was the large number of respondents in each study</w:t>
            </w:r>
          </w:p>
          <w:p w14:paraId="398005A4"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 xml:space="preserve">. </w:t>
            </w:r>
          </w:p>
          <w:p w14:paraId="7F654754"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Limitations-</w:t>
            </w:r>
            <w:r w:rsidRPr="00921B4F">
              <w:rPr>
                <w:rFonts w:ascii="Times New Roman" w:hAnsi="Times New Roman" w:cs="Times New Roman"/>
              </w:rPr>
              <w:t>responses exclude those who do not use social media. There respondents are predominantly female and have a tertiary education and as such are not representative of the general population.</w:t>
            </w:r>
          </w:p>
          <w:p w14:paraId="6B6E7127"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lastRenderedPageBreak/>
              <w:t xml:space="preserve">Response bias in favour of those having a positive attitude towards the vaccine could have also been present. </w:t>
            </w:r>
          </w:p>
        </w:tc>
        <w:tc>
          <w:tcPr>
            <w:tcW w:w="1813" w:type="dxa"/>
          </w:tcPr>
          <w:p w14:paraId="06F7C6F4"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COVID-19 vaccination information campaigns should promote group strategies, focusing on emphasising the safety of the vaccine and offer reassurance, especially to women.</w:t>
            </w:r>
          </w:p>
        </w:tc>
      </w:tr>
      <w:tr w:rsidR="00AE1FBA" w:rsidRPr="00921B4F" w14:paraId="063B9435" w14:textId="77777777" w:rsidTr="00EB3A8C">
        <w:trPr>
          <w:trHeight w:val="1125"/>
        </w:trPr>
        <w:tc>
          <w:tcPr>
            <w:tcW w:w="1696" w:type="dxa"/>
          </w:tcPr>
          <w:p w14:paraId="6C06B7B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Portuguese parental beliefs and attitudes towards vaccination</w:t>
            </w:r>
          </w:p>
          <w:p w14:paraId="58C32606" w14:textId="77777777" w:rsidR="00AE1FBA" w:rsidRPr="00921B4F" w:rsidRDefault="00AE1FBA" w:rsidP="00EB3A8C">
            <w:pPr>
              <w:rPr>
                <w:rFonts w:ascii="Times New Roman" w:hAnsi="Times New Roman" w:cs="Times New Roman"/>
              </w:rPr>
            </w:pPr>
          </w:p>
          <w:p w14:paraId="51968AB9" w14:textId="77777777" w:rsidR="00AE1FBA" w:rsidRPr="00921B4F" w:rsidRDefault="00AE1FBA" w:rsidP="00EB3A8C">
            <w:pPr>
              <w:rPr>
                <w:rFonts w:ascii="Times New Roman" w:hAnsi="Times New Roman" w:cs="Times New Roman"/>
              </w:rPr>
            </w:pPr>
            <w:proofErr w:type="spellStart"/>
            <w:r w:rsidRPr="00921B4F">
              <w:rPr>
                <w:rFonts w:ascii="Times New Roman" w:hAnsi="Times New Roman" w:cs="Times New Roman"/>
              </w:rPr>
              <w:t>Fronseca</w:t>
            </w:r>
            <w:proofErr w:type="spellEnd"/>
            <w:r w:rsidRPr="00921B4F">
              <w:rPr>
                <w:rFonts w:ascii="Times New Roman" w:hAnsi="Times New Roman" w:cs="Times New Roman"/>
              </w:rPr>
              <w:t xml:space="preserve"> et al (2021)</w:t>
            </w:r>
          </w:p>
        </w:tc>
        <w:tc>
          <w:tcPr>
            <w:tcW w:w="1418" w:type="dxa"/>
          </w:tcPr>
          <w:p w14:paraId="1754AD2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Portugal</w:t>
            </w:r>
          </w:p>
        </w:tc>
        <w:tc>
          <w:tcPr>
            <w:tcW w:w="1559" w:type="dxa"/>
          </w:tcPr>
          <w:p w14:paraId="26848C9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Cross-sectional/survey design </w:t>
            </w:r>
          </w:p>
        </w:tc>
        <w:tc>
          <w:tcPr>
            <w:tcW w:w="1701" w:type="dxa"/>
          </w:tcPr>
          <w:p w14:paraId="461320C7"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Socio-demographic questionnaire collected data on participants’ age, gender, educational level, region of residence, occupation, and children’s number and age.</w:t>
            </w:r>
          </w:p>
          <w:p w14:paraId="66DD3F8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Intention=n to vaccinate; previous refusal </w:t>
            </w:r>
            <w:r w:rsidRPr="00921B4F">
              <w:rPr>
                <w:rFonts w:ascii="Times New Roman" w:hAnsi="Times New Roman" w:cs="Times New Roman"/>
              </w:rPr>
              <w:lastRenderedPageBreak/>
              <w:t>to vaccinate and Vaccine Safety and Efficacy and Severity of Vaccine-Preventable Diseases were all assessed</w:t>
            </w:r>
          </w:p>
          <w:p w14:paraId="50DB9BC0"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Convenience sample of </w:t>
            </w:r>
          </w:p>
          <w:p w14:paraId="13F2EFF1"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Parents or guardians of at least one 0-12-year-old child were eligible to participate. </w:t>
            </w:r>
          </w:p>
        </w:tc>
        <w:tc>
          <w:tcPr>
            <w:tcW w:w="1559" w:type="dxa"/>
          </w:tcPr>
          <w:p w14:paraId="69EBA63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To characterize parental beliefs according to the intention to vaccinate a next child and identify cognitive and demographic predictors of that intention in a </w:t>
            </w:r>
            <w:r w:rsidRPr="00921B4F">
              <w:rPr>
                <w:rFonts w:ascii="Times New Roman" w:hAnsi="Times New Roman" w:cs="Times New Roman"/>
              </w:rPr>
              <w:lastRenderedPageBreak/>
              <w:t>Portuguese sample.</w:t>
            </w:r>
          </w:p>
        </w:tc>
        <w:tc>
          <w:tcPr>
            <w:tcW w:w="2050" w:type="dxa"/>
          </w:tcPr>
          <w:p w14:paraId="1053CE7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All the evaluated parental cognitive dimensions were significantly different between the group of parents who would vaccinate a next child and those who expressed the intention not to vaccinate. Beliefs about the safety and efficacy of vaccines and having fewer </w:t>
            </w:r>
            <w:r w:rsidRPr="00921B4F">
              <w:rPr>
                <w:rFonts w:ascii="Times New Roman" w:hAnsi="Times New Roman" w:cs="Times New Roman"/>
              </w:rPr>
              <w:lastRenderedPageBreak/>
              <w:t>children were significant predictors of that intention.</w:t>
            </w:r>
          </w:p>
        </w:tc>
        <w:tc>
          <w:tcPr>
            <w:tcW w:w="2203" w:type="dxa"/>
          </w:tcPr>
          <w:p w14:paraId="7A248032"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the</w:t>
            </w:r>
            <w:r w:rsidRPr="00921B4F">
              <w:rPr>
                <w:rFonts w:ascii="Times New Roman" w:hAnsi="Times New Roman" w:cs="Times New Roman"/>
                <w:b/>
                <w:bCs/>
              </w:rPr>
              <w:t xml:space="preserve"> </w:t>
            </w:r>
            <w:r w:rsidRPr="00921B4F">
              <w:rPr>
                <w:rFonts w:ascii="Times New Roman" w:hAnsi="Times New Roman" w:cs="Times New Roman"/>
              </w:rPr>
              <w:t>results showed good levels of intention to vaccinate associated with highly favourable beliefs towards paediatric vaccination</w:t>
            </w:r>
          </w:p>
          <w:p w14:paraId="6556FD9D"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only intention to vaccinate a subsequent child was studied, and this dimension may differ from the actual behaviour.</w:t>
            </w:r>
          </w:p>
          <w:p w14:paraId="554C6F30"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A dichotomous measure was used and, and did not capture different levels of hesitancy</w:t>
            </w:r>
          </w:p>
          <w:p w14:paraId="705267A4"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The study used a cross-sectional design, not allowing the inference of causality</w:t>
            </w:r>
          </w:p>
          <w:p w14:paraId="245EEB4D"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This was an online study, where invitations reached more educated parents, and probably only highly motivated persons participated</w:t>
            </w:r>
          </w:p>
        </w:tc>
        <w:tc>
          <w:tcPr>
            <w:tcW w:w="1813" w:type="dxa"/>
          </w:tcPr>
          <w:p w14:paraId="6875B207" w14:textId="77777777" w:rsidR="00AE1FBA" w:rsidRPr="00921B4F" w:rsidRDefault="00AE1FBA" w:rsidP="00EB3A8C">
            <w:pPr>
              <w:rPr>
                <w:rFonts w:ascii="Times New Roman" w:hAnsi="Times New Roman" w:cs="Times New Roman"/>
              </w:rPr>
            </w:pPr>
            <w:proofErr w:type="gramStart"/>
            <w:r w:rsidRPr="00921B4F">
              <w:rPr>
                <w:rFonts w:ascii="Times New Roman" w:hAnsi="Times New Roman" w:cs="Times New Roman"/>
              </w:rPr>
              <w:lastRenderedPageBreak/>
              <w:t>The vast majority of</w:t>
            </w:r>
            <w:proofErr w:type="gramEnd"/>
            <w:r w:rsidRPr="00921B4F">
              <w:rPr>
                <w:rFonts w:ascii="Times New Roman" w:hAnsi="Times New Roman" w:cs="Times New Roman"/>
              </w:rPr>
              <w:t xml:space="preserve"> parents reported attitudes and beliefs favourable to paediatric vaccination with high consistency in all cognitive dimensions assessed. Concerns regarding paediatric vaccines’ safety </w:t>
            </w:r>
            <w:r w:rsidRPr="00921B4F">
              <w:rPr>
                <w:rFonts w:ascii="Times New Roman" w:hAnsi="Times New Roman" w:cs="Times New Roman"/>
              </w:rPr>
              <w:lastRenderedPageBreak/>
              <w:t>need to be sensitively and actively addressed by health providers to maintain excellent vaccination coverage rates</w:t>
            </w:r>
          </w:p>
        </w:tc>
      </w:tr>
      <w:tr w:rsidR="00AE1FBA" w:rsidRPr="00921B4F" w14:paraId="1210A96F" w14:textId="77777777" w:rsidTr="00EB3A8C">
        <w:trPr>
          <w:trHeight w:val="1125"/>
        </w:trPr>
        <w:tc>
          <w:tcPr>
            <w:tcW w:w="1696" w:type="dxa"/>
          </w:tcPr>
          <w:p w14:paraId="36B16AA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COVID-19 vaccination beliefs, attitudes, and behaviours among health and social care workers in the UK: A mixed-methods study</w:t>
            </w:r>
          </w:p>
          <w:p w14:paraId="4F565C3E" w14:textId="77777777" w:rsidR="00AE1FBA" w:rsidRPr="00921B4F" w:rsidRDefault="00AE1FBA" w:rsidP="00EB3A8C">
            <w:pPr>
              <w:rPr>
                <w:rFonts w:ascii="Times New Roman" w:hAnsi="Times New Roman" w:cs="Times New Roman"/>
              </w:rPr>
            </w:pPr>
          </w:p>
          <w:p w14:paraId="3F1D97D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Bell et al (2022)</w:t>
            </w:r>
          </w:p>
        </w:tc>
        <w:tc>
          <w:tcPr>
            <w:tcW w:w="1418" w:type="dxa"/>
          </w:tcPr>
          <w:p w14:paraId="6D57848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UK</w:t>
            </w:r>
          </w:p>
        </w:tc>
        <w:tc>
          <w:tcPr>
            <w:tcW w:w="1559" w:type="dxa"/>
          </w:tcPr>
          <w:p w14:paraId="5183EBF5"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Mixed Methods </w:t>
            </w:r>
          </w:p>
        </w:tc>
        <w:tc>
          <w:tcPr>
            <w:tcW w:w="1701" w:type="dxa"/>
          </w:tcPr>
          <w:p w14:paraId="4D0009C5"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online cross-sectional survey and semi-structured interview</w:t>
            </w:r>
          </w:p>
          <w:p w14:paraId="1583966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Convenience sampling via advert for surveys. Voluntary sampling for interviews.</w:t>
            </w:r>
          </w:p>
          <w:p w14:paraId="742D73A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1917 people were surveyed– 1656 healthcare workers (HCWs) and 261 social care workers (SCWs). Twenty participants were interviewed.</w:t>
            </w:r>
          </w:p>
        </w:tc>
        <w:tc>
          <w:tcPr>
            <w:tcW w:w="1559" w:type="dxa"/>
          </w:tcPr>
          <w:p w14:paraId="0EBA10F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To gain insight into COVID-19 vaccination beliefs, attitudes, and behaviours amongst H&amp;SCWs in the UK by socio-demographic and </w:t>
            </w:r>
            <w:r w:rsidRPr="00921B4F">
              <w:rPr>
                <w:rFonts w:ascii="Times New Roman" w:hAnsi="Times New Roman" w:cs="Times New Roman"/>
              </w:rPr>
              <w:lastRenderedPageBreak/>
              <w:t>employment variables.</w:t>
            </w:r>
          </w:p>
        </w:tc>
        <w:tc>
          <w:tcPr>
            <w:tcW w:w="2050" w:type="dxa"/>
          </w:tcPr>
          <w:p w14:paraId="132A1BB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A stepwise logistic regression was used to examine the association between demographic and employment variables, and seasonal influenza vaccination history, with being offered COVID-19 vaccination; as well as for associations between being </w:t>
            </w:r>
            <w:r w:rsidRPr="00921B4F">
              <w:rPr>
                <w:rFonts w:ascii="Times New Roman" w:hAnsi="Times New Roman" w:cs="Times New Roman"/>
              </w:rPr>
              <w:lastRenderedPageBreak/>
              <w:t>offered vaccination, and COVID-19 vaccine belief and trust in information sources variables.</w:t>
            </w:r>
          </w:p>
          <w:p w14:paraId="51760D9A"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 xml:space="preserve">Interviews were transcribed verbatim and analysed thematically. </w:t>
            </w:r>
          </w:p>
          <w:p w14:paraId="38F4A9C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Workplace factors contributed to vaccination access and uptake. SCWs were more likely to not be offered COVID-19 vaccination than SCWs specifically reported uncertainties around how to access COVID-19 vaccination. Participants who indicated stronger agreement with the statement ‘I would recommend my organisation as a place to work’ were more likely to have </w:t>
            </w:r>
            <w:r w:rsidRPr="00921B4F">
              <w:rPr>
                <w:rFonts w:ascii="Times New Roman" w:hAnsi="Times New Roman" w:cs="Times New Roman"/>
              </w:rPr>
              <w:lastRenderedPageBreak/>
              <w:t xml:space="preserve">been offered COVID-19 vaccination. Those who agreed more strongly with the statement ‘I feel/felt under pressure from my employer to get a COVID-19 vaccine’ were more likely to have declined vaccination. Interviewees that experienced employer pressure to get vaccinated felt this exacerbated their vaccine concerns and increased distrust. In comparison to White British and White Irish participants, Black African and Mixed Black African participants were more likely to not be and more likely to have declined. Reasons for </w:t>
            </w:r>
            <w:r w:rsidRPr="00921B4F">
              <w:rPr>
                <w:rFonts w:ascii="Times New Roman" w:hAnsi="Times New Roman" w:cs="Times New Roman"/>
              </w:rPr>
              <w:lastRenderedPageBreak/>
              <w:t>declining vaccination among Black African participants included distrust in COVID-19 vaccination, healthcare providers, and policymakers.</w:t>
            </w:r>
          </w:p>
          <w:p w14:paraId="1D223985" w14:textId="77777777" w:rsidR="00AE1FBA" w:rsidRPr="00921B4F" w:rsidRDefault="00AE1FBA" w:rsidP="00EB3A8C">
            <w:pPr>
              <w:rPr>
                <w:rFonts w:ascii="Times New Roman" w:hAnsi="Times New Roman" w:cs="Times New Roman"/>
              </w:rPr>
            </w:pPr>
          </w:p>
        </w:tc>
        <w:tc>
          <w:tcPr>
            <w:tcW w:w="2203" w:type="dxa"/>
          </w:tcPr>
          <w:p w14:paraId="45057151"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 xml:space="preserve">first study to consider the role of beliefs, attitudes and other factors in COVID-19 vaccination uptake among H&amp;SCWs. </w:t>
            </w:r>
          </w:p>
          <w:p w14:paraId="7CD90DA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By using a mixed-methods approach, study explored the association between demographic characteristics–as well </w:t>
            </w:r>
            <w:r w:rsidRPr="00921B4F">
              <w:rPr>
                <w:rFonts w:ascii="Times New Roman" w:hAnsi="Times New Roman" w:cs="Times New Roman"/>
              </w:rPr>
              <w:lastRenderedPageBreak/>
              <w:t>as attitudinal, organisational and cultural influences on COVID-19 vaccination that have not been examined in UK H&amp;SCWs</w:t>
            </w:r>
          </w:p>
          <w:p w14:paraId="2DECFE8F" w14:textId="77777777" w:rsidR="00AE1FBA" w:rsidRPr="00921B4F" w:rsidRDefault="00AE1FBA" w:rsidP="00EB3A8C">
            <w:pPr>
              <w:rPr>
                <w:rFonts w:ascii="Times New Roman" w:hAnsi="Times New Roman" w:cs="Times New Roman"/>
              </w:rPr>
            </w:pPr>
          </w:p>
          <w:p w14:paraId="77EE6D6B"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 xml:space="preserve">Limitations- </w:t>
            </w:r>
            <w:r w:rsidRPr="00921B4F">
              <w:rPr>
                <w:rFonts w:ascii="Times New Roman" w:hAnsi="Times New Roman" w:cs="Times New Roman"/>
              </w:rPr>
              <w:t xml:space="preserve">Future research should concentrate on exploring the heterogeneity within broad ethnic groups as some were </w:t>
            </w:r>
            <w:proofErr w:type="gramStart"/>
            <w:r w:rsidRPr="00921B4F">
              <w:rPr>
                <w:rFonts w:ascii="Times New Roman" w:hAnsi="Times New Roman" w:cs="Times New Roman"/>
              </w:rPr>
              <w:t>under represented</w:t>
            </w:r>
            <w:proofErr w:type="gramEnd"/>
            <w:r w:rsidRPr="00921B4F">
              <w:rPr>
                <w:rFonts w:ascii="Times New Roman" w:hAnsi="Times New Roman" w:cs="Times New Roman"/>
              </w:rPr>
              <w:t xml:space="preserve">. </w:t>
            </w:r>
          </w:p>
          <w:p w14:paraId="10E887ED" w14:textId="77777777" w:rsidR="00AE1FBA" w:rsidRPr="00921B4F" w:rsidRDefault="00AE1FBA" w:rsidP="00EB3A8C">
            <w:pPr>
              <w:rPr>
                <w:rFonts w:ascii="Times New Roman" w:hAnsi="Times New Roman" w:cs="Times New Roman"/>
              </w:rPr>
            </w:pPr>
          </w:p>
          <w:p w14:paraId="43B351B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Possibilities of recruitment bias and other general limitations to conducting survey research that may limit the representativeness of the findings</w:t>
            </w:r>
          </w:p>
          <w:p w14:paraId="515278F3" w14:textId="77777777" w:rsidR="00AE1FBA" w:rsidRPr="00921B4F" w:rsidRDefault="00AE1FBA" w:rsidP="00EB3A8C">
            <w:pPr>
              <w:rPr>
                <w:rFonts w:ascii="Times New Roman" w:hAnsi="Times New Roman" w:cs="Times New Roman"/>
                <w:b/>
                <w:bCs/>
              </w:rPr>
            </w:pPr>
          </w:p>
        </w:tc>
        <w:tc>
          <w:tcPr>
            <w:tcW w:w="1813" w:type="dxa"/>
          </w:tcPr>
          <w:p w14:paraId="63F6E734"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The study has provided a nuanced analysis of factors influencing COVID-19 vaccination uptake amongst H&amp;SCWs, exploring variations found in vaccination offer and uptake by job sector and </w:t>
            </w:r>
            <w:r w:rsidRPr="00921B4F">
              <w:rPr>
                <w:rFonts w:ascii="Times New Roman" w:hAnsi="Times New Roman" w:cs="Times New Roman"/>
              </w:rPr>
              <w:lastRenderedPageBreak/>
              <w:t>ethnicity. Findings emphasise the importance of COVID-19 vaccination remaining voluntary, as a move towards mandating COVID-19 vaccination is likely to harden stances and negatively affect trust in the vaccination, provider, and policymakers</w:t>
            </w:r>
          </w:p>
        </w:tc>
      </w:tr>
      <w:tr w:rsidR="00AE1FBA" w:rsidRPr="00921B4F" w14:paraId="5B392A96" w14:textId="77777777" w:rsidTr="00EB3A8C">
        <w:trPr>
          <w:trHeight w:val="1125"/>
        </w:trPr>
        <w:tc>
          <w:tcPr>
            <w:tcW w:w="1696" w:type="dxa"/>
          </w:tcPr>
          <w:p w14:paraId="2440BE40"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COVID-19 vaccine acceptance among Bangladeshi adults: Understanding predictors of vaccine intention to inform vaccine policy</w:t>
            </w:r>
          </w:p>
          <w:p w14:paraId="62CF5632" w14:textId="77777777" w:rsidR="00AE1FBA" w:rsidRPr="00921B4F" w:rsidRDefault="00AE1FBA" w:rsidP="00EB3A8C">
            <w:pPr>
              <w:rPr>
                <w:rFonts w:ascii="Times New Roman" w:hAnsi="Times New Roman" w:cs="Times New Roman"/>
              </w:rPr>
            </w:pPr>
          </w:p>
          <w:p w14:paraId="472A97C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Lee et al (2022)</w:t>
            </w:r>
          </w:p>
        </w:tc>
        <w:tc>
          <w:tcPr>
            <w:tcW w:w="1418" w:type="dxa"/>
          </w:tcPr>
          <w:p w14:paraId="480E72E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Bangladesh </w:t>
            </w:r>
          </w:p>
        </w:tc>
        <w:tc>
          <w:tcPr>
            <w:tcW w:w="1559" w:type="dxa"/>
          </w:tcPr>
          <w:p w14:paraId="6D5BFE0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Survey design- secondary data collected from surveys </w:t>
            </w:r>
          </w:p>
        </w:tc>
        <w:tc>
          <w:tcPr>
            <w:tcW w:w="1701" w:type="dxa"/>
          </w:tcPr>
          <w:p w14:paraId="7D2D767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Data were collected from 2,669 adult Facebook users in Bangladesh and was collected between February 15 and February 28, 2021.</w:t>
            </w:r>
          </w:p>
          <w:p w14:paraId="54275D5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A total of 4,430 participants completed survey.</w:t>
            </w:r>
          </w:p>
          <w:p w14:paraId="0535D5C4" w14:textId="77777777" w:rsidR="00AE1FBA" w:rsidRPr="00921B4F" w:rsidRDefault="00AE1FBA" w:rsidP="00EB3A8C">
            <w:pPr>
              <w:rPr>
                <w:rFonts w:ascii="Times New Roman" w:hAnsi="Times New Roman" w:cs="Times New Roman"/>
              </w:rPr>
            </w:pPr>
          </w:p>
          <w:p w14:paraId="7D5661EB" w14:textId="77777777" w:rsidR="00AE1FBA" w:rsidRPr="00921B4F" w:rsidRDefault="00AE1FBA" w:rsidP="00EB3A8C">
            <w:pPr>
              <w:rPr>
                <w:rFonts w:ascii="Times New Roman" w:hAnsi="Times New Roman" w:cs="Times New Roman"/>
              </w:rPr>
            </w:pPr>
          </w:p>
        </w:tc>
        <w:tc>
          <w:tcPr>
            <w:tcW w:w="1559" w:type="dxa"/>
          </w:tcPr>
          <w:p w14:paraId="75F76A8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To identify predictors of COVID-19 vaccine intention among Bangladeshi adults</w:t>
            </w:r>
          </w:p>
        </w:tc>
        <w:tc>
          <w:tcPr>
            <w:tcW w:w="2050" w:type="dxa"/>
          </w:tcPr>
          <w:p w14:paraId="2FBECE7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Secondary data from the COVID-19 Beliefs, Behaviours &amp; Norms Survey conducted by the Massachusetts Institute of Technology (MIT) and Facebook were analysed. </w:t>
            </w:r>
          </w:p>
          <w:p w14:paraId="46040DE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Binomial logistic regression examined the relationship between COVID-19 vaccination intent and demographic variables, risk perception, preventive behaviours, </w:t>
            </w:r>
            <w:r w:rsidRPr="00921B4F">
              <w:rPr>
                <w:rFonts w:ascii="Times New Roman" w:hAnsi="Times New Roman" w:cs="Times New Roman"/>
              </w:rPr>
              <w:lastRenderedPageBreak/>
              <w:t>COVID-19 knowledge, and likelihood of future actions.</w:t>
            </w:r>
          </w:p>
          <w:p w14:paraId="2495A910"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Intent to get vaccinated was highest among females, adults aged 71– 80, individuals with college or graduate-level degrees, city dwellers, and individuals who perceived that they were in good health. Results of the binomial logistic regression indicated that predictors of vaccination intent include age, high risk perception of COVID-19 and intent to practice social distancing.</w:t>
            </w:r>
          </w:p>
        </w:tc>
        <w:tc>
          <w:tcPr>
            <w:tcW w:w="2203" w:type="dxa"/>
          </w:tcPr>
          <w:p w14:paraId="1C839E5C"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Strengths-</w:t>
            </w:r>
            <w:r w:rsidRPr="00921B4F">
              <w:rPr>
                <w:rFonts w:ascii="Times New Roman" w:hAnsi="Times New Roman" w:cs="Times New Roman"/>
              </w:rPr>
              <w:t xml:space="preserve"> This is one of the first studies in Bangladesh that examined the prevalence of vaccine acceptance and its association with sociodemographic factors</w:t>
            </w:r>
          </w:p>
          <w:p w14:paraId="005EF735" w14:textId="77777777" w:rsidR="00AE1FBA" w:rsidRPr="00921B4F" w:rsidRDefault="00AE1FBA" w:rsidP="00EB3A8C">
            <w:pPr>
              <w:rPr>
                <w:rFonts w:ascii="Times New Roman" w:hAnsi="Times New Roman" w:cs="Times New Roman"/>
                <w:b/>
                <w:bCs/>
              </w:rPr>
            </w:pPr>
          </w:p>
          <w:p w14:paraId="563E602E"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 xml:space="preserve">There is potential for biased data, as online surveys may not be able to reach certain types of participants, particularly those that do not have Internet access or do not feel </w:t>
            </w:r>
            <w:r w:rsidRPr="00921B4F">
              <w:rPr>
                <w:rFonts w:ascii="Times New Roman" w:hAnsi="Times New Roman" w:cs="Times New Roman"/>
              </w:rPr>
              <w:lastRenderedPageBreak/>
              <w:t>comfortable navigating online surveys.</w:t>
            </w:r>
          </w:p>
          <w:p w14:paraId="31FC99D5"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Self-selection bias and self-report bias. As the data were collected by outside partners, there was no control over the variables of interest, sampling frame, and recruitment method. (Women may have been under-represented in the survey). </w:t>
            </w:r>
          </w:p>
          <w:p w14:paraId="42A64F6E"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Important aspects such as religion in SA cultures but we were missed. The study did not explore the connection between religion and vaccination intent since the original data did not ask questions pertaining to religion.</w:t>
            </w:r>
          </w:p>
        </w:tc>
        <w:tc>
          <w:tcPr>
            <w:tcW w:w="1813" w:type="dxa"/>
          </w:tcPr>
          <w:p w14:paraId="0141FAA5"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Findings suggest that age, perceived COVID-19 risk, and non-pharmaceutical COVID-19 interventions may predict COVID-19 vaccination intent among Bangladeshi adults. Findings can be used to create targeted messaging to increase demand for and uptake of COVID-19 </w:t>
            </w:r>
            <w:r w:rsidRPr="00921B4F">
              <w:rPr>
                <w:rFonts w:ascii="Times New Roman" w:hAnsi="Times New Roman" w:cs="Times New Roman"/>
              </w:rPr>
              <w:lastRenderedPageBreak/>
              <w:t>vaccines in Bangladesh.</w:t>
            </w:r>
          </w:p>
        </w:tc>
      </w:tr>
      <w:tr w:rsidR="00AE1FBA" w:rsidRPr="00921B4F" w14:paraId="5F8D5F08" w14:textId="77777777" w:rsidTr="00EB3A8C">
        <w:trPr>
          <w:trHeight w:val="1125"/>
        </w:trPr>
        <w:tc>
          <w:tcPr>
            <w:tcW w:w="1696" w:type="dxa"/>
          </w:tcPr>
          <w:p w14:paraId="3B23A17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Understanding Drivers of Coronavirus Disease 2019 </w:t>
            </w:r>
            <w:r w:rsidRPr="00921B4F">
              <w:rPr>
                <w:rFonts w:ascii="Times New Roman" w:hAnsi="Times New Roman" w:cs="Times New Roman"/>
              </w:rPr>
              <w:lastRenderedPageBreak/>
              <w:t>Vaccine Hesitancy Among Blacks</w:t>
            </w:r>
          </w:p>
          <w:p w14:paraId="60F764BE" w14:textId="77777777" w:rsidR="00AE1FBA" w:rsidRPr="00921B4F" w:rsidRDefault="00AE1FBA" w:rsidP="00EB3A8C">
            <w:pPr>
              <w:rPr>
                <w:rFonts w:ascii="Times New Roman" w:hAnsi="Times New Roman" w:cs="Times New Roman"/>
              </w:rPr>
            </w:pPr>
          </w:p>
          <w:p w14:paraId="0DE0C48A" w14:textId="77777777" w:rsidR="00AE1FBA" w:rsidRPr="00921B4F" w:rsidRDefault="00AE1FBA" w:rsidP="00EB3A8C">
            <w:pPr>
              <w:rPr>
                <w:rFonts w:ascii="Times New Roman" w:hAnsi="Times New Roman" w:cs="Times New Roman"/>
              </w:rPr>
            </w:pPr>
            <w:proofErr w:type="spellStart"/>
            <w:r w:rsidRPr="00921B4F">
              <w:rPr>
                <w:rFonts w:ascii="Times New Roman" w:hAnsi="Times New Roman" w:cs="Times New Roman"/>
              </w:rPr>
              <w:t>Momplasir</w:t>
            </w:r>
            <w:proofErr w:type="spellEnd"/>
            <w:r w:rsidRPr="00921B4F">
              <w:rPr>
                <w:rFonts w:ascii="Times New Roman" w:hAnsi="Times New Roman" w:cs="Times New Roman"/>
              </w:rPr>
              <w:t xml:space="preserve"> et al (2021)</w:t>
            </w:r>
          </w:p>
        </w:tc>
        <w:tc>
          <w:tcPr>
            <w:tcW w:w="1418" w:type="dxa"/>
          </w:tcPr>
          <w:p w14:paraId="02E08AB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USA</w:t>
            </w:r>
          </w:p>
        </w:tc>
        <w:tc>
          <w:tcPr>
            <w:tcW w:w="1559" w:type="dxa"/>
          </w:tcPr>
          <w:p w14:paraId="7B37861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Focus group discussions</w:t>
            </w:r>
          </w:p>
        </w:tc>
        <w:tc>
          <w:tcPr>
            <w:tcW w:w="1701" w:type="dxa"/>
          </w:tcPr>
          <w:p w14:paraId="1C20363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Focus groups were conducted with black barbershop and </w:t>
            </w:r>
            <w:r w:rsidRPr="00921B4F">
              <w:rPr>
                <w:rFonts w:ascii="Times New Roman" w:hAnsi="Times New Roman" w:cs="Times New Roman"/>
              </w:rPr>
              <w:lastRenderedPageBreak/>
              <w:t>salon owners living in zip codes of elevated COVID-19 prevalence.</w:t>
            </w:r>
          </w:p>
          <w:p w14:paraId="1ACCB12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 4 Focus groups (N = 24 participants selected purposively)</w:t>
            </w:r>
          </w:p>
        </w:tc>
        <w:tc>
          <w:tcPr>
            <w:tcW w:w="1559" w:type="dxa"/>
          </w:tcPr>
          <w:p w14:paraId="39B5D2F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To assess and understand the attitudes, beliefs, and </w:t>
            </w:r>
            <w:r w:rsidRPr="00921B4F">
              <w:rPr>
                <w:rFonts w:ascii="Times New Roman" w:hAnsi="Times New Roman" w:cs="Times New Roman"/>
              </w:rPr>
              <w:lastRenderedPageBreak/>
              <w:t xml:space="preserve">norms around a COVID-19 vaccine amongst Blacks. </w:t>
            </w:r>
          </w:p>
        </w:tc>
        <w:tc>
          <w:tcPr>
            <w:tcW w:w="2050" w:type="dxa"/>
          </w:tcPr>
          <w:p w14:paraId="0F6BB38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A modified grounded theory approach used to </w:t>
            </w:r>
            <w:r w:rsidRPr="00921B4F">
              <w:rPr>
                <w:rFonts w:ascii="Times New Roman" w:hAnsi="Times New Roman" w:cs="Times New Roman"/>
              </w:rPr>
              <w:lastRenderedPageBreak/>
              <w:t>analyse the transcripts</w:t>
            </w:r>
          </w:p>
          <w:p w14:paraId="31D36C2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Hesitancy against the COVID-19 vaccine was high due to mistrust in the medical establishment, concerns with the accelerated timeline for vaccine development, limited data on short- and long-term side effects, and the political environment promoting racial injustice. There were considerations that once the safety profile is robust and reassuring. Receiving a recommendation to take the vaccine from a trusted</w:t>
            </w:r>
          </w:p>
          <w:p w14:paraId="16E81445"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 healthcare provider served as a facilitator. Health beliefs identified </w:t>
            </w:r>
            <w:r w:rsidRPr="00921B4F">
              <w:rPr>
                <w:rFonts w:ascii="Times New Roman" w:hAnsi="Times New Roman" w:cs="Times New Roman"/>
              </w:rPr>
              <w:lastRenderedPageBreak/>
              <w:t xml:space="preserve">were </w:t>
            </w:r>
            <w:proofErr w:type="gramStart"/>
            <w:r w:rsidRPr="00921B4F">
              <w:rPr>
                <w:rFonts w:ascii="Times New Roman" w:hAnsi="Times New Roman" w:cs="Times New Roman"/>
              </w:rPr>
              <w:t>similar to</w:t>
            </w:r>
            <w:proofErr w:type="gramEnd"/>
            <w:r w:rsidRPr="00921B4F">
              <w:rPr>
                <w:rFonts w:ascii="Times New Roman" w:hAnsi="Times New Roman" w:cs="Times New Roman"/>
              </w:rPr>
              <w:t xml:space="preserve"> concerns around other vaccines including fear of getting the infection with vaccination and preferring to improve one’s baseline physical health through alternative therapies.</w:t>
            </w:r>
          </w:p>
        </w:tc>
        <w:tc>
          <w:tcPr>
            <w:tcW w:w="2203" w:type="dxa"/>
          </w:tcPr>
          <w:p w14:paraId="605E4C38"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 xml:space="preserve">Key barriers </w:t>
            </w:r>
            <w:proofErr w:type="gramStart"/>
            <w:r w:rsidRPr="00921B4F">
              <w:rPr>
                <w:rFonts w:ascii="Times New Roman" w:hAnsi="Times New Roman" w:cs="Times New Roman"/>
              </w:rPr>
              <w:t>and  facilitators</w:t>
            </w:r>
            <w:proofErr w:type="gramEnd"/>
            <w:r w:rsidRPr="00921B4F">
              <w:rPr>
                <w:rFonts w:ascii="Times New Roman" w:hAnsi="Times New Roman" w:cs="Times New Roman"/>
              </w:rPr>
              <w:t xml:space="preserve"> to vaccine acceptance were </w:t>
            </w:r>
            <w:r w:rsidRPr="00921B4F">
              <w:rPr>
                <w:rFonts w:ascii="Times New Roman" w:hAnsi="Times New Roman" w:cs="Times New Roman"/>
              </w:rPr>
              <w:lastRenderedPageBreak/>
              <w:t xml:space="preserve">identified through the study methods </w:t>
            </w:r>
          </w:p>
          <w:p w14:paraId="1C9EE02E" w14:textId="77777777" w:rsidR="00AE1FBA" w:rsidRPr="00921B4F" w:rsidRDefault="00AE1FBA" w:rsidP="00EB3A8C">
            <w:pPr>
              <w:rPr>
                <w:rFonts w:ascii="Times New Roman" w:hAnsi="Times New Roman" w:cs="Times New Roman"/>
                <w:b/>
                <w:bCs/>
              </w:rPr>
            </w:pPr>
          </w:p>
          <w:p w14:paraId="160B0467"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Involved only 4 focus groups and the attitudes toward the COVID-19 vaccine expressed here are not necessarily representative of the black community as a whole</w:t>
            </w:r>
          </w:p>
          <w:p w14:paraId="3FB4A60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The groups were conducted remotely due to the pandemic. Though participants were encouraged to engage with the group with their video function enabled, some had connection or access problems causing them to participate only via audio.</w:t>
            </w:r>
          </w:p>
          <w:p w14:paraId="105246BE"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 xml:space="preserve">Because the focus groups took place between July and August 2020, </w:t>
            </w:r>
            <w:r w:rsidRPr="00921B4F">
              <w:rPr>
                <w:rFonts w:ascii="Times New Roman" w:hAnsi="Times New Roman" w:cs="Times New Roman"/>
              </w:rPr>
              <w:lastRenderedPageBreak/>
              <w:t>participants’ sentiments toward a COVID-19 vaccine may have changed with the announcement of effective vaccines and the change in presidential administrations</w:t>
            </w:r>
          </w:p>
        </w:tc>
        <w:tc>
          <w:tcPr>
            <w:tcW w:w="1813" w:type="dxa"/>
          </w:tcPr>
          <w:p w14:paraId="3F70A597"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Hesitancy of receiving the COVID-19 vaccine was high; </w:t>
            </w:r>
            <w:r w:rsidRPr="00921B4F">
              <w:rPr>
                <w:rFonts w:ascii="Times New Roman" w:hAnsi="Times New Roman" w:cs="Times New Roman"/>
              </w:rPr>
              <w:lastRenderedPageBreak/>
              <w:t>however, provider recommendation and transparency around the safety profile might help reduce this hesitancy.</w:t>
            </w:r>
          </w:p>
        </w:tc>
      </w:tr>
      <w:tr w:rsidR="00AE1FBA" w:rsidRPr="00921B4F" w14:paraId="2927FEDE" w14:textId="77777777" w:rsidTr="00EB3A8C">
        <w:trPr>
          <w:trHeight w:val="1125"/>
        </w:trPr>
        <w:tc>
          <w:tcPr>
            <w:tcW w:w="1696" w:type="dxa"/>
          </w:tcPr>
          <w:p w14:paraId="4D839331"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Social norms and vaccine uptake: College students’ COVID vaccination intentions, attitudes, and estimated peer norms and comparisons with influenza vaccine</w:t>
            </w:r>
          </w:p>
          <w:p w14:paraId="4BB29E1C" w14:textId="77777777" w:rsidR="00AE1FBA" w:rsidRPr="00921B4F" w:rsidRDefault="00AE1FBA" w:rsidP="00EB3A8C">
            <w:pPr>
              <w:rPr>
                <w:rFonts w:ascii="Times New Roman" w:hAnsi="Times New Roman" w:cs="Times New Roman"/>
              </w:rPr>
            </w:pPr>
          </w:p>
          <w:p w14:paraId="1E6873D0" w14:textId="77777777" w:rsidR="00AE1FBA" w:rsidRPr="00921B4F" w:rsidRDefault="00AE1FBA" w:rsidP="00EB3A8C">
            <w:pPr>
              <w:rPr>
                <w:rFonts w:ascii="Times New Roman" w:hAnsi="Times New Roman" w:cs="Times New Roman"/>
              </w:rPr>
            </w:pPr>
            <w:proofErr w:type="spellStart"/>
            <w:r w:rsidRPr="00921B4F">
              <w:rPr>
                <w:rFonts w:ascii="Times New Roman" w:hAnsi="Times New Roman" w:cs="Times New Roman"/>
              </w:rPr>
              <w:t>Graupensperger</w:t>
            </w:r>
            <w:proofErr w:type="spellEnd"/>
            <w:r w:rsidRPr="00921B4F">
              <w:rPr>
                <w:rFonts w:ascii="Times New Roman" w:hAnsi="Times New Roman" w:cs="Times New Roman"/>
              </w:rPr>
              <w:t xml:space="preserve"> et al (2021)</w:t>
            </w:r>
          </w:p>
        </w:tc>
        <w:tc>
          <w:tcPr>
            <w:tcW w:w="1418" w:type="dxa"/>
          </w:tcPr>
          <w:p w14:paraId="282FABA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USA</w:t>
            </w:r>
          </w:p>
        </w:tc>
        <w:tc>
          <w:tcPr>
            <w:tcW w:w="1559" w:type="dxa"/>
          </w:tcPr>
          <w:p w14:paraId="47D9359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Survey design</w:t>
            </w:r>
          </w:p>
        </w:tc>
        <w:tc>
          <w:tcPr>
            <w:tcW w:w="1701" w:type="dxa"/>
          </w:tcPr>
          <w:p w14:paraId="72EA528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online surveys completed to report intentions to get COVID and influenza vaccines, perceived importance of these vaccines for young adults, and estimated social norms regarding peers’ vaccination behaviours and attitudes</w:t>
            </w:r>
          </w:p>
          <w:p w14:paraId="226CC901" w14:textId="77777777" w:rsidR="00AE1FBA" w:rsidRPr="00921B4F" w:rsidRDefault="00AE1FBA" w:rsidP="00EB3A8C">
            <w:pPr>
              <w:rPr>
                <w:rFonts w:ascii="Times New Roman" w:hAnsi="Times New Roman" w:cs="Times New Roman"/>
              </w:rPr>
            </w:pPr>
          </w:p>
          <w:p w14:paraId="4267FB9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647 students recruited </w:t>
            </w:r>
          </w:p>
        </w:tc>
        <w:tc>
          <w:tcPr>
            <w:tcW w:w="1559" w:type="dxa"/>
          </w:tcPr>
          <w:p w14:paraId="2A2C7E1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To examine the extent that vaccination intentions and attitudes are associated with estimated social norms as an initial proof-of-concept test</w:t>
            </w:r>
          </w:p>
        </w:tc>
        <w:tc>
          <w:tcPr>
            <w:tcW w:w="2050" w:type="dxa"/>
          </w:tcPr>
          <w:p w14:paraId="07EF14B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Paired -samples t -test and one-sample t-test and multiple regressions used.</w:t>
            </w:r>
          </w:p>
          <w:p w14:paraId="79F9DBA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Students reported significantly greater intentions to get a COVID vaccine than an influenza vaccine. Multiple regression models indicated that estimated social norms were positively associated with participants’ own intentions and perceived importance of </w:t>
            </w:r>
            <w:r w:rsidRPr="00921B4F">
              <w:rPr>
                <w:rFonts w:ascii="Times New Roman" w:hAnsi="Times New Roman" w:cs="Times New Roman"/>
              </w:rPr>
              <w:lastRenderedPageBreak/>
              <w:t>getting a COVID vaccine</w:t>
            </w:r>
          </w:p>
        </w:tc>
        <w:tc>
          <w:tcPr>
            <w:tcW w:w="2203" w:type="dxa"/>
          </w:tcPr>
          <w:p w14:paraId="016CCAEC"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study provides preliminary evidence, given the importance for young adults to get vaccinated against COVID-19, relative to a flu vaccine.</w:t>
            </w:r>
          </w:p>
          <w:p w14:paraId="45B18232" w14:textId="77777777" w:rsidR="00AE1FBA" w:rsidRPr="00921B4F" w:rsidRDefault="00AE1FBA" w:rsidP="00EB3A8C">
            <w:pPr>
              <w:rPr>
                <w:rFonts w:ascii="Times New Roman" w:hAnsi="Times New Roman" w:cs="Times New Roman"/>
              </w:rPr>
            </w:pPr>
          </w:p>
          <w:p w14:paraId="45DC966D"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the inferences drawn from the current results may not extend beyond undergraduate college students from the northwest United States (not represent wider population).</w:t>
            </w:r>
          </w:p>
          <w:p w14:paraId="3A83A5D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Sample comprised mostly Caucasian and Asian/Asian American students, whereas other minority groups have been hit especially hard by the COVID-19 pandemic and may also be less accepting/trusting of vaccines.</w:t>
            </w:r>
          </w:p>
          <w:p w14:paraId="677F206B" w14:textId="77777777" w:rsidR="00AE1FBA" w:rsidRPr="00921B4F" w:rsidRDefault="00AE1FBA" w:rsidP="00EB3A8C">
            <w:pPr>
              <w:rPr>
                <w:rFonts w:ascii="Times New Roman" w:hAnsi="Times New Roman" w:cs="Times New Roman"/>
              </w:rPr>
            </w:pPr>
          </w:p>
          <w:p w14:paraId="130BA2D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Low response rate due to study design and methods chosen. </w:t>
            </w:r>
          </w:p>
        </w:tc>
        <w:tc>
          <w:tcPr>
            <w:tcW w:w="1813" w:type="dxa"/>
          </w:tcPr>
          <w:p w14:paraId="40737A4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The significant associations highlight the potential value in developing and testing </w:t>
            </w:r>
            <w:proofErr w:type="spellStart"/>
            <w:r w:rsidRPr="00921B4F">
              <w:rPr>
                <w:rFonts w:ascii="Times New Roman" w:hAnsi="Times New Roman" w:cs="Times New Roman"/>
              </w:rPr>
              <w:t>normsbased</w:t>
            </w:r>
            <w:proofErr w:type="spellEnd"/>
            <w:r w:rsidRPr="00921B4F">
              <w:rPr>
                <w:rFonts w:ascii="Times New Roman" w:hAnsi="Times New Roman" w:cs="Times New Roman"/>
              </w:rPr>
              <w:t xml:space="preserve"> intervention strategies, such as personalized normative feedback, to improve uptake of forthcoming COVID vaccines among young adults.</w:t>
            </w:r>
          </w:p>
        </w:tc>
      </w:tr>
      <w:tr w:rsidR="00AE1FBA" w:rsidRPr="00921B4F" w14:paraId="7316411D" w14:textId="77777777" w:rsidTr="00EB3A8C">
        <w:trPr>
          <w:trHeight w:val="1125"/>
        </w:trPr>
        <w:tc>
          <w:tcPr>
            <w:tcW w:w="1696" w:type="dxa"/>
          </w:tcPr>
          <w:p w14:paraId="7E69602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The role of perceived social norms in college student vaccine hesitancy: Implications for COVID-19 prevention strategies</w:t>
            </w:r>
          </w:p>
          <w:p w14:paraId="2B9A2896" w14:textId="77777777" w:rsidR="00AE1FBA" w:rsidRPr="00921B4F" w:rsidRDefault="00AE1FBA" w:rsidP="00EB3A8C">
            <w:pPr>
              <w:rPr>
                <w:rFonts w:ascii="Times New Roman" w:hAnsi="Times New Roman" w:cs="Times New Roman"/>
              </w:rPr>
            </w:pPr>
          </w:p>
          <w:p w14:paraId="5413BE5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Jaffe et al </w:t>
            </w:r>
          </w:p>
          <w:p w14:paraId="147AAE4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(2022)</w:t>
            </w:r>
          </w:p>
        </w:tc>
        <w:tc>
          <w:tcPr>
            <w:tcW w:w="1418" w:type="dxa"/>
          </w:tcPr>
          <w:p w14:paraId="417CD85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USA</w:t>
            </w:r>
          </w:p>
        </w:tc>
        <w:tc>
          <w:tcPr>
            <w:tcW w:w="1559" w:type="dxa"/>
          </w:tcPr>
          <w:p w14:paraId="6D84A027"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Survey design</w:t>
            </w:r>
          </w:p>
        </w:tc>
        <w:tc>
          <w:tcPr>
            <w:tcW w:w="1701" w:type="dxa"/>
          </w:tcPr>
          <w:p w14:paraId="1400DF7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Survey administered to students regarding </w:t>
            </w:r>
          </w:p>
          <w:p w14:paraId="008AD13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Vaccine behaviours and reasons for vaccine hesitancy; vaccine social norms and demographic characteristics and covid </w:t>
            </w:r>
            <w:r w:rsidRPr="00921B4F">
              <w:rPr>
                <w:rFonts w:ascii="Times New Roman" w:hAnsi="Times New Roman" w:cs="Times New Roman"/>
              </w:rPr>
              <w:lastRenderedPageBreak/>
              <w:t>related experiences</w:t>
            </w:r>
          </w:p>
          <w:p w14:paraId="68883EA2" w14:textId="77777777" w:rsidR="00AE1FBA" w:rsidRPr="00921B4F" w:rsidRDefault="00AE1FBA" w:rsidP="00EB3A8C">
            <w:pPr>
              <w:rPr>
                <w:rFonts w:ascii="Times New Roman" w:hAnsi="Times New Roman" w:cs="Times New Roman"/>
              </w:rPr>
            </w:pPr>
          </w:p>
          <w:p w14:paraId="4DD7B407"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Purposive sample </w:t>
            </w:r>
          </w:p>
          <w:p w14:paraId="67225A6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989mstudents participated. Given the current focus on young adult ages 18-25 were included.</w:t>
            </w:r>
          </w:p>
        </w:tc>
        <w:tc>
          <w:tcPr>
            <w:tcW w:w="1559" w:type="dxa"/>
          </w:tcPr>
          <w:p w14:paraId="2BF3879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To examine associations between college students’ vaccine hesitancy and perceived descriptive and injunctive norms within the context of the COVID-19 pandemic</w:t>
            </w:r>
          </w:p>
        </w:tc>
        <w:tc>
          <w:tcPr>
            <w:tcW w:w="2050" w:type="dxa"/>
          </w:tcPr>
          <w:p w14:paraId="38A5D26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Descriptive stats used to examine for vaccine behaviours and reasons for vaccine hesitancy.</w:t>
            </w:r>
          </w:p>
          <w:p w14:paraId="4C864AE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Open-ended text responses for vaccine hesitancy reasons were coded using direct content analysis. </w:t>
            </w:r>
          </w:p>
          <w:p w14:paraId="56F47FA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Common reasons for hesitancy were wanting to see how </w:t>
            </w:r>
            <w:r w:rsidRPr="00921B4F">
              <w:rPr>
                <w:rFonts w:ascii="Times New Roman" w:hAnsi="Times New Roman" w:cs="Times New Roman"/>
              </w:rPr>
              <w:lastRenderedPageBreak/>
              <w:t>it affected others first (75.2%), not believing it was necessary (30.0%), and other reasons (17.4%), and revealed prominent safety concerns. Despite these varied explicit reasons, logistic regressions revealed that, when controlling for demographics and pandemic-related experiences, perceived descriptive and injunctive social norms for vaccine uptake were each significant predictors of vaccine hesitancy.</w:t>
            </w:r>
          </w:p>
        </w:tc>
        <w:tc>
          <w:tcPr>
            <w:tcW w:w="2203" w:type="dxa"/>
          </w:tcPr>
          <w:p w14:paraId="7CD2B7B5"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 xml:space="preserve">the multisite data collection across geographically diverse public universities, assessment of vaccine behaviour and attitudes during the initial roll-out of the COVID-19 vaccines, comprehensive consideration of covariates, inclusion of both perceived </w:t>
            </w:r>
            <w:r w:rsidRPr="00921B4F">
              <w:rPr>
                <w:rFonts w:ascii="Times New Roman" w:hAnsi="Times New Roman" w:cs="Times New Roman"/>
              </w:rPr>
              <w:lastRenderedPageBreak/>
              <w:t>descriptive and injunctive norms, and content analysis of non-standard reasons for vaccine hesitancy.</w:t>
            </w:r>
          </w:p>
          <w:p w14:paraId="3ADE8CDF" w14:textId="77777777" w:rsidR="00AE1FBA" w:rsidRPr="00921B4F" w:rsidRDefault="00AE1FBA" w:rsidP="00EB3A8C">
            <w:pPr>
              <w:rPr>
                <w:rFonts w:ascii="Times New Roman" w:hAnsi="Times New Roman" w:cs="Times New Roman"/>
              </w:rPr>
            </w:pPr>
          </w:p>
          <w:p w14:paraId="06CF1311"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methods and scope of the data collected.</w:t>
            </w:r>
          </w:p>
          <w:p w14:paraId="511B34A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It is not clear whether the responses examined here are exactly representative of each respective university.</w:t>
            </w:r>
          </w:p>
          <w:p w14:paraId="1BC02E2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If study examined their region and city size, or whether findings would generalize to other universities in or beyond the Universities.</w:t>
            </w:r>
          </w:p>
          <w:p w14:paraId="36B78A8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73% of the variance in vaccine hesitancy was unexplained in the current study, suggesting there may be unexamined yet important predictors </w:t>
            </w:r>
            <w:r w:rsidRPr="00921B4F">
              <w:rPr>
                <w:rFonts w:ascii="Times New Roman" w:hAnsi="Times New Roman" w:cs="Times New Roman"/>
              </w:rPr>
              <w:lastRenderedPageBreak/>
              <w:t xml:space="preserve">of vaccine hesitancy to consider in future research (e.g., cognitive functioning. </w:t>
            </w:r>
          </w:p>
          <w:p w14:paraId="3A4B0AC8"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The cross-sectional nature of the current study precludes conclusions about temporal ordering or causality</w:t>
            </w:r>
          </w:p>
        </w:tc>
        <w:tc>
          <w:tcPr>
            <w:tcW w:w="1813" w:type="dxa"/>
          </w:tcPr>
          <w:p w14:paraId="6BE9600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Findings suggest perceived social norms are strongly associated with vaccine-related behaviour among young adult college students. Correcting normative misperceptions may be a promising approach to </w:t>
            </w:r>
            <w:r w:rsidRPr="00921B4F">
              <w:rPr>
                <w:rFonts w:ascii="Times New Roman" w:hAnsi="Times New Roman" w:cs="Times New Roman"/>
              </w:rPr>
              <w:lastRenderedPageBreak/>
              <w:t>increase vaccine uptake and slow the spread of COVID-19 among young adults.</w:t>
            </w:r>
          </w:p>
        </w:tc>
      </w:tr>
      <w:tr w:rsidR="00AE1FBA" w:rsidRPr="00921B4F" w14:paraId="75D43455" w14:textId="77777777" w:rsidTr="00EB3A8C">
        <w:trPr>
          <w:trHeight w:val="1125"/>
        </w:trPr>
        <w:tc>
          <w:tcPr>
            <w:tcW w:w="1696" w:type="dxa"/>
          </w:tcPr>
          <w:p w14:paraId="37CCDB8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Predicting COVID-19 vaccination intention using protection motivation theory and conspiracy beliefs</w:t>
            </w:r>
          </w:p>
          <w:p w14:paraId="490E12AC" w14:textId="77777777" w:rsidR="00AE1FBA" w:rsidRPr="00921B4F" w:rsidRDefault="00AE1FBA" w:rsidP="00EB3A8C">
            <w:pPr>
              <w:rPr>
                <w:rFonts w:ascii="Times New Roman" w:hAnsi="Times New Roman" w:cs="Times New Roman"/>
              </w:rPr>
            </w:pPr>
          </w:p>
          <w:p w14:paraId="3BEF216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Eberhardt and Ling (2022)</w:t>
            </w:r>
          </w:p>
          <w:p w14:paraId="5FE17336" w14:textId="77777777" w:rsidR="00AE1FBA" w:rsidRPr="00921B4F" w:rsidRDefault="00AE1FBA" w:rsidP="00EB3A8C">
            <w:pPr>
              <w:rPr>
                <w:rFonts w:ascii="Times New Roman" w:hAnsi="Times New Roman" w:cs="Times New Roman"/>
              </w:rPr>
            </w:pPr>
          </w:p>
        </w:tc>
        <w:tc>
          <w:tcPr>
            <w:tcW w:w="1418" w:type="dxa"/>
          </w:tcPr>
          <w:p w14:paraId="670DD60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UK</w:t>
            </w:r>
          </w:p>
        </w:tc>
        <w:tc>
          <w:tcPr>
            <w:tcW w:w="1559" w:type="dxa"/>
          </w:tcPr>
          <w:p w14:paraId="18D99F1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Survey design </w:t>
            </w:r>
          </w:p>
        </w:tc>
        <w:tc>
          <w:tcPr>
            <w:tcW w:w="1701" w:type="dxa"/>
          </w:tcPr>
          <w:p w14:paraId="6FB9248C"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An online survey was administered to 382 (278 vaccinated, and 104 unvaccinated) individuals in the United Kingdom (77 males, 301 females, one non-binary/third gender, and three unstated)</w:t>
            </w:r>
          </w:p>
          <w:p w14:paraId="2CBBFDFB"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 xml:space="preserve">Convenience sampling </w:t>
            </w:r>
            <w:r w:rsidRPr="00921B4F">
              <w:rPr>
                <w:rFonts w:ascii="Times New Roman" w:hAnsi="Times New Roman" w:cs="Times New Roman"/>
                <w:color w:val="2E2E2E"/>
              </w:rPr>
              <w:t xml:space="preserve">by disseminating the link to the online survey via social media, </w:t>
            </w:r>
            <w:r w:rsidRPr="00921B4F">
              <w:rPr>
                <w:rFonts w:ascii="Times New Roman" w:hAnsi="Times New Roman" w:cs="Times New Roman"/>
                <w:color w:val="2E2E2E"/>
              </w:rPr>
              <w:lastRenderedPageBreak/>
              <w:t>email, distributing flyers, and via an interview on a public radio station.</w:t>
            </w:r>
          </w:p>
        </w:tc>
        <w:tc>
          <w:tcPr>
            <w:tcW w:w="1559" w:type="dxa"/>
          </w:tcPr>
          <w:p w14:paraId="430B480C"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lastRenderedPageBreak/>
              <w:t xml:space="preserve">to predict COVID-19 vaccination intention using Protection Motivation Theory (PMT), coronavirus conspiracy beliefs, and demographic factors. Furthermore, vaccinated and unvaccinated individuals were compared in relation to their </w:t>
            </w:r>
            <w:r w:rsidRPr="00921B4F">
              <w:rPr>
                <w:rFonts w:ascii="Times New Roman" w:hAnsi="Times New Roman" w:cs="Times New Roman"/>
                <w:color w:val="212121"/>
                <w:shd w:val="clear" w:color="auto" w:fill="FFFFFF"/>
              </w:rPr>
              <w:lastRenderedPageBreak/>
              <w:t>coronavirus conspiracy beliefs.</w:t>
            </w:r>
          </w:p>
        </w:tc>
        <w:tc>
          <w:tcPr>
            <w:tcW w:w="2050" w:type="dxa"/>
          </w:tcPr>
          <w:p w14:paraId="22D7C13D"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lastRenderedPageBreak/>
              <w:t>Descriptive and Inferential statistics.</w:t>
            </w:r>
          </w:p>
          <w:p w14:paraId="4A1D0293" w14:textId="77777777" w:rsidR="00AE1FBA" w:rsidRPr="00921B4F" w:rsidRDefault="00AE1FBA" w:rsidP="00EB3A8C">
            <w:pPr>
              <w:rPr>
                <w:rFonts w:ascii="Times New Roman" w:hAnsi="Times New Roman" w:cs="Times New Roman"/>
                <w:color w:val="212121"/>
                <w:shd w:val="clear" w:color="auto" w:fill="FFFFFF"/>
              </w:rPr>
            </w:pPr>
          </w:p>
          <w:p w14:paraId="55F88AD5"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 xml:space="preserve">A hierarchical multiple linear regression was performed in three stages. </w:t>
            </w:r>
          </w:p>
          <w:p w14:paraId="3AF2E785"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 xml:space="preserve">Initially, four PMT constructs - severity, susceptibility, maladaptive response costs, and self-efficacy - emerged as significant predictors of COVID-19 vaccination intention. An </w:t>
            </w:r>
            <w:r w:rsidRPr="00921B4F">
              <w:rPr>
                <w:rFonts w:ascii="Times New Roman" w:hAnsi="Times New Roman" w:cs="Times New Roman"/>
                <w:color w:val="212121"/>
                <w:shd w:val="clear" w:color="auto" w:fill="FFFFFF"/>
              </w:rPr>
              <w:lastRenderedPageBreak/>
              <w:t>independent t-test established that unvaccinated individuals held greater coronavirus conspiracy beliefs than vaccinated ones</w:t>
            </w:r>
          </w:p>
        </w:tc>
        <w:tc>
          <w:tcPr>
            <w:tcW w:w="2203" w:type="dxa"/>
          </w:tcPr>
          <w:p w14:paraId="13A8A080" w14:textId="77777777" w:rsidR="00AE1FBA" w:rsidRPr="00921B4F" w:rsidRDefault="00AE1FBA" w:rsidP="00EB3A8C">
            <w:pPr>
              <w:rPr>
                <w:rFonts w:ascii="Times New Roman" w:hAnsi="Times New Roman" w:cs="Times New Roman"/>
                <w:color w:val="2E2E2E"/>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 xml:space="preserve">the study is the first of its type; it </w:t>
            </w:r>
            <w:r w:rsidRPr="00921B4F">
              <w:rPr>
                <w:rFonts w:ascii="Times New Roman" w:hAnsi="Times New Roman" w:cs="Times New Roman"/>
                <w:color w:val="2E2E2E"/>
              </w:rPr>
              <w:t>offers important insights into potential directions for future research, and highlights issues to consider when devising interventions and campaigns addressing COVID-19 vaccine uptake.</w:t>
            </w:r>
          </w:p>
          <w:p w14:paraId="47221768" w14:textId="77777777" w:rsidR="00AE1FBA" w:rsidRPr="00921B4F" w:rsidRDefault="00AE1FBA" w:rsidP="00EB3A8C">
            <w:pPr>
              <w:rPr>
                <w:rFonts w:ascii="Times New Roman" w:hAnsi="Times New Roman" w:cs="Times New Roman"/>
                <w:b/>
                <w:bCs/>
              </w:rPr>
            </w:pPr>
          </w:p>
          <w:p w14:paraId="01E8C082" w14:textId="77777777" w:rsidR="00AE1FBA" w:rsidRPr="00921B4F" w:rsidRDefault="00AE1FBA" w:rsidP="00EB3A8C">
            <w:pPr>
              <w:rPr>
                <w:rFonts w:ascii="Times New Roman" w:hAnsi="Times New Roman" w:cs="Times New Roman"/>
                <w:color w:val="2E2E2E"/>
              </w:rPr>
            </w:pPr>
            <w:r w:rsidRPr="00921B4F">
              <w:rPr>
                <w:rFonts w:ascii="Times New Roman" w:hAnsi="Times New Roman" w:cs="Times New Roman"/>
                <w:b/>
                <w:bCs/>
              </w:rPr>
              <w:t>Limitations</w:t>
            </w:r>
            <w:proofErr w:type="gramStart"/>
            <w:r w:rsidRPr="00921B4F">
              <w:rPr>
                <w:rFonts w:ascii="Times New Roman" w:hAnsi="Times New Roman" w:cs="Times New Roman"/>
                <w:b/>
                <w:bCs/>
              </w:rPr>
              <w:t xml:space="preserve">-  </w:t>
            </w:r>
            <w:r w:rsidRPr="00921B4F">
              <w:rPr>
                <w:rFonts w:ascii="Times New Roman" w:hAnsi="Times New Roman" w:cs="Times New Roman"/>
                <w:color w:val="2E2E2E"/>
              </w:rPr>
              <w:t>offers</w:t>
            </w:r>
            <w:proofErr w:type="gramEnd"/>
            <w:r w:rsidRPr="00921B4F">
              <w:rPr>
                <w:rFonts w:ascii="Times New Roman" w:hAnsi="Times New Roman" w:cs="Times New Roman"/>
                <w:color w:val="2E2E2E"/>
              </w:rPr>
              <w:t xml:space="preserve"> important insights into potential directions for future research, and highlights issues to consider when </w:t>
            </w:r>
            <w:r w:rsidRPr="00921B4F">
              <w:rPr>
                <w:rFonts w:ascii="Times New Roman" w:hAnsi="Times New Roman" w:cs="Times New Roman"/>
                <w:color w:val="2E2E2E"/>
              </w:rPr>
              <w:lastRenderedPageBreak/>
              <w:t>devising interventions and campaigns addressing COVID-19 vaccine uptake.</w:t>
            </w:r>
          </w:p>
          <w:p w14:paraId="592DF8E4"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color w:val="2E2E2E"/>
              </w:rPr>
              <w:t>Selection bias towards more highly educated respondents.</w:t>
            </w:r>
          </w:p>
        </w:tc>
        <w:tc>
          <w:tcPr>
            <w:tcW w:w="1813" w:type="dxa"/>
          </w:tcPr>
          <w:p w14:paraId="53B22F7A"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lastRenderedPageBreak/>
              <w:t xml:space="preserve">Interventions and campaigns addressing COVID-19 vaccine acceptance should employ strategies increasing individuals' perceived severity of COVID-19, perceived susceptibility, and perceived ability to get vaccinated, while decreasing perceived rewards of not </w:t>
            </w:r>
            <w:r w:rsidRPr="00921B4F">
              <w:rPr>
                <w:rFonts w:ascii="Times New Roman" w:hAnsi="Times New Roman" w:cs="Times New Roman"/>
                <w:color w:val="212121"/>
                <w:shd w:val="clear" w:color="auto" w:fill="FFFFFF"/>
              </w:rPr>
              <w:lastRenderedPageBreak/>
              <w:t>getting vaccinated. Additionally, coronavirus conspiracy beliefs should be addressed, as these appear to play a role for some vaccine-hesitant individuals.</w:t>
            </w:r>
          </w:p>
        </w:tc>
      </w:tr>
      <w:tr w:rsidR="00AE1FBA" w:rsidRPr="00921B4F" w14:paraId="0EC2DEAA" w14:textId="77777777" w:rsidTr="00EB3A8C">
        <w:trPr>
          <w:trHeight w:val="1125"/>
        </w:trPr>
        <w:tc>
          <w:tcPr>
            <w:tcW w:w="1696" w:type="dxa"/>
          </w:tcPr>
          <w:p w14:paraId="68E898F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COVID-19 Vaccine Hesitancy: The Role of Information Sources and Beliefs in Dutch Adults</w:t>
            </w:r>
          </w:p>
          <w:p w14:paraId="3E420258" w14:textId="77777777" w:rsidR="00AE1FBA" w:rsidRPr="00921B4F" w:rsidRDefault="00AE1FBA" w:rsidP="00EB3A8C">
            <w:pPr>
              <w:rPr>
                <w:rFonts w:ascii="Times New Roman" w:hAnsi="Times New Roman" w:cs="Times New Roman"/>
              </w:rPr>
            </w:pPr>
          </w:p>
          <w:p w14:paraId="0560BB0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de Vries et al (2022)</w:t>
            </w:r>
          </w:p>
          <w:p w14:paraId="6AF45D00" w14:textId="77777777" w:rsidR="00AE1FBA" w:rsidRPr="00921B4F" w:rsidRDefault="00AE1FBA" w:rsidP="00EB3A8C">
            <w:pPr>
              <w:rPr>
                <w:rFonts w:ascii="Times New Roman" w:hAnsi="Times New Roman" w:cs="Times New Roman"/>
              </w:rPr>
            </w:pPr>
          </w:p>
        </w:tc>
        <w:tc>
          <w:tcPr>
            <w:tcW w:w="1418" w:type="dxa"/>
          </w:tcPr>
          <w:p w14:paraId="3BA0B83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Netherlands </w:t>
            </w:r>
          </w:p>
        </w:tc>
        <w:tc>
          <w:tcPr>
            <w:tcW w:w="1559" w:type="dxa"/>
          </w:tcPr>
          <w:p w14:paraId="1FC71EE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Cross-sectional design </w:t>
            </w:r>
          </w:p>
        </w:tc>
        <w:tc>
          <w:tcPr>
            <w:tcW w:w="1701" w:type="dxa"/>
          </w:tcPr>
          <w:p w14:paraId="34FA0586" w14:textId="77777777" w:rsidR="00AE1FBA" w:rsidRPr="00921B4F" w:rsidRDefault="00AE1FBA" w:rsidP="00EB3A8C">
            <w:pPr>
              <w:rPr>
                <w:rFonts w:ascii="Times New Roman" w:hAnsi="Times New Roman" w:cs="Times New Roman"/>
                <w:color w:val="222222"/>
                <w:shd w:val="clear" w:color="auto" w:fill="FFFFFF"/>
              </w:rPr>
            </w:pPr>
            <w:r w:rsidRPr="00921B4F">
              <w:rPr>
                <w:rFonts w:ascii="Times New Roman" w:hAnsi="Times New Roman" w:cs="Times New Roman"/>
                <w:color w:val="222222"/>
                <w:shd w:val="clear" w:color="auto" w:fill="FFFFFF"/>
              </w:rPr>
              <w:t>A cross-sectional online survey using a convenience sample was conducted among Dutch adults (</w:t>
            </w:r>
            <w:r w:rsidRPr="00921B4F">
              <w:rPr>
                <w:rStyle w:val="html-italic"/>
                <w:rFonts w:ascii="Times New Roman" w:hAnsi="Times New Roman" w:cs="Times New Roman"/>
                <w:color w:val="222222"/>
                <w:shd w:val="clear" w:color="auto" w:fill="FFFFFF"/>
              </w:rPr>
              <w:t>n</w:t>
            </w:r>
            <w:r w:rsidRPr="00921B4F">
              <w:rPr>
                <w:rFonts w:ascii="Times New Roman" w:hAnsi="Times New Roman" w:cs="Times New Roman"/>
                <w:color w:val="222222"/>
                <w:shd w:val="clear" w:color="auto" w:fill="FFFFFF"/>
              </w:rPr>
              <w:t xml:space="preserve"> = 240). </w:t>
            </w:r>
          </w:p>
          <w:p w14:paraId="76B2AB96"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22222"/>
                <w:shd w:val="clear" w:color="auto" w:fill="FFFFFF"/>
              </w:rPr>
              <w:t xml:space="preserve">The questionnaire assessed information factors, predisposing factors, awareness factors, motivational factors, </w:t>
            </w:r>
            <w:r w:rsidRPr="00921B4F">
              <w:rPr>
                <w:rFonts w:ascii="Times New Roman" w:hAnsi="Times New Roman" w:cs="Times New Roman"/>
                <w:color w:val="222222"/>
                <w:shd w:val="clear" w:color="auto" w:fill="FFFFFF"/>
              </w:rPr>
              <w:lastRenderedPageBreak/>
              <w:t>preparatory actions, and vaccination intention</w:t>
            </w:r>
          </w:p>
        </w:tc>
        <w:tc>
          <w:tcPr>
            <w:tcW w:w="1559" w:type="dxa"/>
          </w:tcPr>
          <w:p w14:paraId="3F6D8564"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lastRenderedPageBreak/>
              <w:t xml:space="preserve">To </w:t>
            </w:r>
            <w:r w:rsidRPr="00921B4F">
              <w:rPr>
                <w:rFonts w:ascii="Times New Roman" w:hAnsi="Times New Roman" w:cs="Times New Roman"/>
                <w:color w:val="222222"/>
                <w:shd w:val="clear" w:color="auto" w:fill="FFFFFF"/>
              </w:rPr>
              <w:t>assess reasons for COVID-19 vaccine hesitancy using the I-Change Model (ICM) by considering the role of informational and psychosocial factors</w:t>
            </w:r>
          </w:p>
        </w:tc>
        <w:tc>
          <w:tcPr>
            <w:tcW w:w="2050" w:type="dxa"/>
          </w:tcPr>
          <w:p w14:paraId="67A31662" w14:textId="77777777" w:rsidR="00AE1FBA" w:rsidRPr="00921B4F" w:rsidRDefault="00AE1FBA" w:rsidP="00EB3A8C">
            <w:pPr>
              <w:rPr>
                <w:rFonts w:ascii="Times New Roman" w:hAnsi="Times New Roman" w:cs="Times New Roman"/>
                <w:color w:val="222222"/>
                <w:shd w:val="clear" w:color="auto" w:fill="FFFFFF"/>
              </w:rPr>
            </w:pPr>
            <w:r w:rsidRPr="00921B4F">
              <w:rPr>
                <w:rFonts w:ascii="Times New Roman" w:hAnsi="Times New Roman" w:cs="Times New Roman"/>
                <w:color w:val="222222"/>
                <w:shd w:val="clear" w:color="auto" w:fill="FFFFFF"/>
              </w:rPr>
              <w:t>Vaccine hesitant participants (</w:t>
            </w:r>
            <w:r w:rsidRPr="00921B4F">
              <w:rPr>
                <w:rStyle w:val="html-italic"/>
                <w:rFonts w:ascii="Times New Roman" w:hAnsi="Times New Roman" w:cs="Times New Roman"/>
                <w:color w:val="222222"/>
                <w:shd w:val="clear" w:color="auto" w:fill="FFFFFF"/>
              </w:rPr>
              <w:t>n</w:t>
            </w:r>
            <w:r w:rsidRPr="00921B4F">
              <w:rPr>
                <w:rFonts w:ascii="Times New Roman" w:hAnsi="Times New Roman" w:cs="Times New Roman"/>
                <w:color w:val="222222"/>
                <w:shd w:val="clear" w:color="auto" w:fill="FFFFFF"/>
              </w:rPr>
              <w:t> = 58, 24%) had lower levels of education, more often paid work, and tended to have a religion other than Catholicism. </w:t>
            </w:r>
          </w:p>
          <w:p w14:paraId="769E8B42"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22222"/>
                <w:shd w:val="clear" w:color="auto" w:fill="FFFFFF"/>
              </w:rPr>
              <w:t xml:space="preserve">All participants had neutral intentions towards checking information credibility. Vaccine hesitant respondents had less knowledge about vaccination, lower perceived severity of getting sick and dying of </w:t>
            </w:r>
            <w:r w:rsidRPr="00921B4F">
              <w:rPr>
                <w:rFonts w:ascii="Times New Roman" w:hAnsi="Times New Roman" w:cs="Times New Roman"/>
                <w:color w:val="222222"/>
                <w:shd w:val="clear" w:color="auto" w:fill="FFFFFF"/>
              </w:rPr>
              <w:lastRenderedPageBreak/>
              <w:t>COVID-</w:t>
            </w:r>
            <w:proofErr w:type="gramStart"/>
            <w:r w:rsidRPr="00921B4F">
              <w:rPr>
                <w:rFonts w:ascii="Times New Roman" w:hAnsi="Times New Roman" w:cs="Times New Roman"/>
                <w:color w:val="222222"/>
                <w:shd w:val="clear" w:color="auto" w:fill="FFFFFF"/>
              </w:rPr>
              <w:t>19, and</w:t>
            </w:r>
            <w:proofErr w:type="gramEnd"/>
            <w:r w:rsidRPr="00921B4F">
              <w:rPr>
                <w:rFonts w:ascii="Times New Roman" w:hAnsi="Times New Roman" w:cs="Times New Roman"/>
                <w:color w:val="222222"/>
                <w:shd w:val="clear" w:color="auto" w:fill="FFFFFF"/>
              </w:rPr>
              <w:t xml:space="preserve"> reported fewer exposures to cues about the advantages of COVID-19 vaccination. They were less convinced of the emotional and rational advantages of COVID-19 vaccination and expressed more negative feelings about it. They also reported more negative social norms concerning COVID-19 vaccination, and lower self-efficacy to get vaccinated and to cope with potential side-effects</w:t>
            </w:r>
          </w:p>
        </w:tc>
        <w:tc>
          <w:tcPr>
            <w:tcW w:w="2203" w:type="dxa"/>
          </w:tcPr>
          <w:p w14:paraId="3B516521"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 xml:space="preserve">study provides useful insights to the role information plays </w:t>
            </w:r>
            <w:proofErr w:type="gramStart"/>
            <w:r w:rsidRPr="00921B4F">
              <w:rPr>
                <w:rFonts w:ascii="Times New Roman" w:hAnsi="Times New Roman" w:cs="Times New Roman"/>
              </w:rPr>
              <w:t>in order to</w:t>
            </w:r>
            <w:proofErr w:type="gramEnd"/>
            <w:r w:rsidRPr="00921B4F">
              <w:rPr>
                <w:rFonts w:ascii="Times New Roman" w:hAnsi="Times New Roman" w:cs="Times New Roman"/>
              </w:rPr>
              <w:t xml:space="preserve"> tackle vaccine hesitancy</w:t>
            </w:r>
          </w:p>
          <w:p w14:paraId="3CA16A19" w14:textId="77777777" w:rsidR="00AE1FBA" w:rsidRPr="00921B4F" w:rsidRDefault="00AE1FBA" w:rsidP="00EB3A8C">
            <w:pPr>
              <w:rPr>
                <w:rFonts w:ascii="Times New Roman" w:hAnsi="Times New Roman" w:cs="Times New Roman"/>
              </w:rPr>
            </w:pPr>
          </w:p>
          <w:p w14:paraId="17700306"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 xml:space="preserve">Limitations- </w:t>
            </w:r>
            <w:r w:rsidRPr="00921B4F">
              <w:rPr>
                <w:rFonts w:ascii="Times New Roman" w:hAnsi="Times New Roman" w:cs="Times New Roman"/>
              </w:rPr>
              <w:t>design and methods unable to assess for causal relations between variables</w:t>
            </w:r>
            <w:r w:rsidRPr="00921B4F">
              <w:rPr>
                <w:rFonts w:ascii="Times New Roman" w:hAnsi="Times New Roman" w:cs="Times New Roman"/>
                <w:b/>
                <w:bCs/>
              </w:rPr>
              <w:t xml:space="preserve"> </w:t>
            </w:r>
          </w:p>
          <w:p w14:paraId="3F30AAA9"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Small sample compared to other studies, less generalisable findings (issues with power calculations</w:t>
            </w:r>
            <w:r w:rsidRPr="00921B4F">
              <w:rPr>
                <w:rFonts w:ascii="Times New Roman" w:hAnsi="Times New Roman" w:cs="Times New Roman"/>
                <w:b/>
                <w:bCs/>
              </w:rPr>
              <w:t>)</w:t>
            </w:r>
          </w:p>
        </w:tc>
        <w:tc>
          <w:tcPr>
            <w:tcW w:w="1813" w:type="dxa"/>
          </w:tcPr>
          <w:p w14:paraId="490FF90D" w14:textId="77777777" w:rsidR="00AE1FBA" w:rsidRPr="00921B4F" w:rsidRDefault="00AE1FBA" w:rsidP="00EB3A8C">
            <w:pPr>
              <w:rPr>
                <w:rFonts w:ascii="Times New Roman" w:hAnsi="Times New Roman" w:cs="Times New Roman"/>
                <w:color w:val="222222"/>
                <w:shd w:val="clear" w:color="auto" w:fill="FFFFFF"/>
              </w:rPr>
            </w:pPr>
            <w:r w:rsidRPr="00921B4F">
              <w:rPr>
                <w:rFonts w:ascii="Times New Roman" w:hAnsi="Times New Roman" w:cs="Times New Roman"/>
                <w:color w:val="222222"/>
                <w:shd w:val="clear" w:color="auto" w:fill="FFFFFF"/>
              </w:rPr>
              <w:t xml:space="preserve">The results suggest that strategies are needed to: 1. Reduce fake news and stimulate information checking to foster well-informed decision-making; 2. Target both rational and emotional consequences of COVID-19, in addition to strategies for </w:t>
            </w:r>
            <w:r w:rsidRPr="00921B4F">
              <w:rPr>
                <w:rFonts w:ascii="Times New Roman" w:hAnsi="Times New Roman" w:cs="Times New Roman"/>
                <w:color w:val="222222"/>
                <w:shd w:val="clear" w:color="auto" w:fill="FFFFFF"/>
              </w:rPr>
              <w:lastRenderedPageBreak/>
              <w:t xml:space="preserve">optimizing levels of knowledge. </w:t>
            </w:r>
          </w:p>
          <w:p w14:paraId="04D23188"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22222"/>
                <w:shd w:val="clear" w:color="auto" w:fill="FFFFFF"/>
              </w:rPr>
              <w:t>Campaigns should acknowledge the perceptions of the emotional disadvantages and increase perceptions of emotional advantages of COVID-19 vaccinations, such as reducing feelings of regret, and increasing feelings of freedom and reassurance.</w:t>
            </w:r>
          </w:p>
        </w:tc>
      </w:tr>
      <w:tr w:rsidR="00AE1FBA" w:rsidRPr="00921B4F" w14:paraId="7F79BD44" w14:textId="77777777" w:rsidTr="00EB3A8C">
        <w:trPr>
          <w:trHeight w:val="1125"/>
        </w:trPr>
        <w:tc>
          <w:tcPr>
            <w:tcW w:w="1696" w:type="dxa"/>
          </w:tcPr>
          <w:p w14:paraId="64E4D255"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COVID-19 vaccine hesitancy: Vaccination intention and attitudes of community </w:t>
            </w:r>
            <w:r w:rsidRPr="00921B4F">
              <w:rPr>
                <w:rFonts w:ascii="Times New Roman" w:hAnsi="Times New Roman" w:cs="Times New Roman"/>
              </w:rPr>
              <w:lastRenderedPageBreak/>
              <w:t>health volunteers in Kenya</w:t>
            </w:r>
          </w:p>
          <w:p w14:paraId="3965F805" w14:textId="77777777" w:rsidR="00AE1FBA" w:rsidRPr="00921B4F" w:rsidRDefault="00AE1FBA" w:rsidP="00EB3A8C">
            <w:pPr>
              <w:rPr>
                <w:rFonts w:ascii="Times New Roman" w:hAnsi="Times New Roman" w:cs="Times New Roman"/>
              </w:rPr>
            </w:pPr>
          </w:p>
          <w:p w14:paraId="17E8BC4C" w14:textId="77777777" w:rsidR="00AE1FBA" w:rsidRPr="00921B4F" w:rsidRDefault="00AE1FBA" w:rsidP="00EB3A8C">
            <w:pPr>
              <w:rPr>
                <w:rFonts w:ascii="Times New Roman" w:hAnsi="Times New Roman" w:cs="Times New Roman"/>
              </w:rPr>
            </w:pPr>
            <w:proofErr w:type="spellStart"/>
            <w:r w:rsidRPr="00921B4F">
              <w:rPr>
                <w:rFonts w:ascii="Times New Roman" w:hAnsi="Times New Roman" w:cs="Times New Roman"/>
              </w:rPr>
              <w:t>Osur</w:t>
            </w:r>
            <w:proofErr w:type="spellEnd"/>
            <w:r w:rsidRPr="00921B4F">
              <w:rPr>
                <w:rFonts w:ascii="Times New Roman" w:hAnsi="Times New Roman" w:cs="Times New Roman"/>
              </w:rPr>
              <w:t xml:space="preserve"> et al (2022)</w:t>
            </w:r>
          </w:p>
        </w:tc>
        <w:tc>
          <w:tcPr>
            <w:tcW w:w="1418" w:type="dxa"/>
          </w:tcPr>
          <w:p w14:paraId="568C795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Kenya </w:t>
            </w:r>
          </w:p>
        </w:tc>
        <w:tc>
          <w:tcPr>
            <w:tcW w:w="1559" w:type="dxa"/>
          </w:tcPr>
          <w:p w14:paraId="6617CE41"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Cross-sectional design</w:t>
            </w:r>
          </w:p>
        </w:tc>
        <w:tc>
          <w:tcPr>
            <w:tcW w:w="1701" w:type="dxa"/>
          </w:tcPr>
          <w:p w14:paraId="3A5070A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A cross-sectional study design was employed to determine contextual, individual and </w:t>
            </w:r>
            <w:r w:rsidRPr="00921B4F">
              <w:rPr>
                <w:rFonts w:ascii="Times New Roman" w:hAnsi="Times New Roman" w:cs="Times New Roman"/>
              </w:rPr>
              <w:lastRenderedPageBreak/>
              <w:t xml:space="preserve">group influences, and vaccine-specific issues on vaccination intention. </w:t>
            </w:r>
          </w:p>
          <w:p w14:paraId="3AFF6741"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Included volunteers from 4 countries within Kenya (Mombasa, Nairobi, Kajiado, and Trans-</w:t>
            </w:r>
            <w:proofErr w:type="spellStart"/>
            <w:r w:rsidRPr="00921B4F">
              <w:rPr>
                <w:rFonts w:ascii="Times New Roman" w:hAnsi="Times New Roman" w:cs="Times New Roman"/>
              </w:rPr>
              <w:t>Nzoia</w:t>
            </w:r>
            <w:proofErr w:type="spellEnd"/>
            <w:r w:rsidRPr="00921B4F">
              <w:rPr>
                <w:rFonts w:ascii="Times New Roman" w:hAnsi="Times New Roman" w:cs="Times New Roman"/>
              </w:rPr>
              <w:t>)</w:t>
            </w:r>
          </w:p>
          <w:p w14:paraId="7328EA3F"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rPr>
              <w:t xml:space="preserve">Purposive sample of 413 participants (Nairobi 209 (50.6%), Mombasa 84 (20.3%); Kajiado 54 (13.1%); and Trans </w:t>
            </w:r>
            <w:proofErr w:type="spellStart"/>
            <w:r w:rsidRPr="00921B4F">
              <w:rPr>
                <w:rFonts w:ascii="Times New Roman" w:hAnsi="Times New Roman" w:cs="Times New Roman"/>
              </w:rPr>
              <w:t>Nzoia</w:t>
            </w:r>
            <w:proofErr w:type="spellEnd"/>
            <w:r w:rsidRPr="00921B4F">
              <w:rPr>
                <w:rFonts w:ascii="Times New Roman" w:hAnsi="Times New Roman" w:cs="Times New Roman"/>
              </w:rPr>
              <w:t xml:space="preserve"> 66 (16%).)</w:t>
            </w:r>
          </w:p>
        </w:tc>
        <w:tc>
          <w:tcPr>
            <w:tcW w:w="1559" w:type="dxa"/>
          </w:tcPr>
          <w:p w14:paraId="03AF7797"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rPr>
              <w:lastRenderedPageBreak/>
              <w:t xml:space="preserve">To determine vaccination intention and attitudes of community health volunteers and </w:t>
            </w:r>
            <w:r w:rsidRPr="00921B4F">
              <w:rPr>
                <w:rFonts w:ascii="Times New Roman" w:hAnsi="Times New Roman" w:cs="Times New Roman"/>
              </w:rPr>
              <w:lastRenderedPageBreak/>
              <w:t>their potential effects on national COVID-19 vaccination rollout in Kenya</w:t>
            </w:r>
          </w:p>
        </w:tc>
        <w:tc>
          <w:tcPr>
            <w:tcW w:w="2050" w:type="dxa"/>
          </w:tcPr>
          <w:p w14:paraId="7D8B8357" w14:textId="77777777" w:rsidR="00AE1FBA" w:rsidRPr="00921B4F" w:rsidRDefault="00AE1FBA" w:rsidP="00EB3A8C">
            <w:pPr>
              <w:rPr>
                <w:rFonts w:ascii="Times New Roman" w:hAnsi="Times New Roman" w:cs="Times New Roman"/>
                <w:color w:val="222222"/>
                <w:shd w:val="clear" w:color="auto" w:fill="FFFFFF"/>
              </w:rPr>
            </w:pPr>
            <w:r w:rsidRPr="00921B4F">
              <w:rPr>
                <w:rFonts w:ascii="Times New Roman" w:hAnsi="Times New Roman" w:cs="Times New Roman"/>
                <w:color w:val="222222"/>
                <w:shd w:val="clear" w:color="auto" w:fill="FFFFFF"/>
              </w:rPr>
              <w:lastRenderedPageBreak/>
              <w:t xml:space="preserve">Inferential statistics </w:t>
            </w:r>
          </w:p>
          <w:p w14:paraId="6C3A963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On individual binary logistic regression level, contextual influence: trust in vaccine </w:t>
            </w:r>
            <w:r w:rsidRPr="00921B4F">
              <w:rPr>
                <w:rFonts w:ascii="Times New Roman" w:hAnsi="Times New Roman" w:cs="Times New Roman"/>
              </w:rPr>
              <w:lastRenderedPageBreak/>
              <w:t>manufacturers; individual and group influences: trust in the MoH; belief in COVID-19 vaccine safety, and vaccine safety and issues: risk management by the government and vaccine concerns, were significantly associated with vaccination intention. Overall, belief in COVID-19 vaccine safety and risk management by the government were significantly associated with vaccination intention.</w:t>
            </w:r>
          </w:p>
          <w:p w14:paraId="1EA2A91C" w14:textId="77777777" w:rsidR="00AE1FBA" w:rsidRPr="00921B4F" w:rsidRDefault="00AE1FBA" w:rsidP="00EB3A8C">
            <w:pPr>
              <w:rPr>
                <w:rFonts w:ascii="Times New Roman" w:hAnsi="Times New Roman" w:cs="Times New Roman"/>
                <w:color w:val="212121"/>
                <w:shd w:val="clear" w:color="auto" w:fill="FFFFFF"/>
              </w:rPr>
            </w:pPr>
          </w:p>
        </w:tc>
        <w:tc>
          <w:tcPr>
            <w:tcW w:w="2203" w:type="dxa"/>
          </w:tcPr>
          <w:p w14:paraId="613E4FE4"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Strengths-</w:t>
            </w:r>
            <w:r w:rsidRPr="00921B4F">
              <w:rPr>
                <w:rFonts w:ascii="Times New Roman" w:hAnsi="Times New Roman" w:cs="Times New Roman"/>
              </w:rPr>
              <w:t xml:space="preserve"> first study of its kind in the eastern and southern African region and thus there is need to </w:t>
            </w:r>
            <w:r w:rsidRPr="00921B4F">
              <w:rPr>
                <w:rFonts w:ascii="Times New Roman" w:hAnsi="Times New Roman" w:cs="Times New Roman"/>
              </w:rPr>
              <w:lastRenderedPageBreak/>
              <w:t>replicate the study in these regions.</w:t>
            </w:r>
          </w:p>
          <w:p w14:paraId="2E8BCAE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Short and precise questions were used for easier comprehension of the survey</w:t>
            </w:r>
          </w:p>
          <w:p w14:paraId="43F4AB8E" w14:textId="77777777" w:rsidR="00AE1FBA" w:rsidRPr="00921B4F" w:rsidRDefault="00AE1FBA" w:rsidP="00EB3A8C">
            <w:pPr>
              <w:rPr>
                <w:rFonts w:ascii="Times New Roman" w:hAnsi="Times New Roman" w:cs="Times New Roman"/>
                <w:b/>
                <w:bCs/>
              </w:rPr>
            </w:pPr>
          </w:p>
          <w:p w14:paraId="1C664F0A"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Complete generalization of the findings may be challenging, and thus, data analysis was split by counties</w:t>
            </w:r>
          </w:p>
          <w:p w14:paraId="1BF2EE0E"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The study was conducted during the COVID-19 lockdown and restriction of movement, and thus, telephone surveys were considered the most appropriate</w:t>
            </w:r>
          </w:p>
        </w:tc>
        <w:tc>
          <w:tcPr>
            <w:tcW w:w="1813" w:type="dxa"/>
          </w:tcPr>
          <w:p w14:paraId="51A34422"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rPr>
              <w:lastRenderedPageBreak/>
              <w:t xml:space="preserve">The determinants of hesitancy arise from contextual, individual and group, and vaccine or vaccination </w:t>
            </w:r>
            <w:r w:rsidRPr="00921B4F">
              <w:rPr>
                <w:rFonts w:ascii="Times New Roman" w:hAnsi="Times New Roman" w:cs="Times New Roman"/>
              </w:rPr>
              <w:lastRenderedPageBreak/>
              <w:t>specific concerns, and vary from county to county.</w:t>
            </w:r>
          </w:p>
        </w:tc>
      </w:tr>
      <w:tr w:rsidR="00AE1FBA" w:rsidRPr="00921B4F" w14:paraId="32C5D4D2" w14:textId="77777777" w:rsidTr="00EB3A8C">
        <w:trPr>
          <w:trHeight w:val="1125"/>
        </w:trPr>
        <w:tc>
          <w:tcPr>
            <w:tcW w:w="1696" w:type="dxa"/>
          </w:tcPr>
          <w:p w14:paraId="7C5ECFA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Pro-vaccination subjective norms moderate the relationship between conspiracy </w:t>
            </w:r>
            <w:r w:rsidRPr="00921B4F">
              <w:rPr>
                <w:rFonts w:ascii="Times New Roman" w:hAnsi="Times New Roman" w:cs="Times New Roman"/>
              </w:rPr>
              <w:lastRenderedPageBreak/>
              <w:t>mentality and vaccination intentions</w:t>
            </w:r>
          </w:p>
          <w:p w14:paraId="5C509CAB" w14:textId="77777777" w:rsidR="00AE1FBA" w:rsidRPr="00921B4F" w:rsidRDefault="00AE1FBA" w:rsidP="00EB3A8C">
            <w:pPr>
              <w:rPr>
                <w:rFonts w:ascii="Times New Roman" w:hAnsi="Times New Roman" w:cs="Times New Roman"/>
              </w:rPr>
            </w:pPr>
          </w:p>
          <w:p w14:paraId="1B97411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Winter et al (2022)</w:t>
            </w:r>
          </w:p>
          <w:p w14:paraId="14A8B13A" w14:textId="77777777" w:rsidR="00AE1FBA" w:rsidRPr="00921B4F" w:rsidRDefault="00AE1FBA" w:rsidP="00EB3A8C">
            <w:pPr>
              <w:rPr>
                <w:rFonts w:ascii="Times New Roman" w:hAnsi="Times New Roman" w:cs="Times New Roman"/>
              </w:rPr>
            </w:pPr>
          </w:p>
        </w:tc>
        <w:tc>
          <w:tcPr>
            <w:tcW w:w="1418" w:type="dxa"/>
          </w:tcPr>
          <w:p w14:paraId="26A3B572"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Germany </w:t>
            </w:r>
          </w:p>
        </w:tc>
        <w:tc>
          <w:tcPr>
            <w:tcW w:w="1559" w:type="dxa"/>
          </w:tcPr>
          <w:p w14:paraId="717492C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Experimental design</w:t>
            </w:r>
          </w:p>
        </w:tc>
        <w:tc>
          <w:tcPr>
            <w:tcW w:w="1701" w:type="dxa"/>
          </w:tcPr>
          <w:p w14:paraId="2030D21D"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 xml:space="preserve">Five studies were conducted (total N = 1,280) to test these hypotheses across several </w:t>
            </w:r>
            <w:r w:rsidRPr="00921B4F">
              <w:rPr>
                <w:rFonts w:ascii="Times New Roman" w:hAnsi="Times New Roman" w:cs="Times New Roman"/>
                <w:color w:val="212121"/>
                <w:shd w:val="clear" w:color="auto" w:fill="FFFFFF"/>
              </w:rPr>
              <w:lastRenderedPageBreak/>
              <w:t xml:space="preserve">vaccination contexts. </w:t>
            </w:r>
          </w:p>
          <w:p w14:paraId="0BF95DF5" w14:textId="77777777" w:rsidR="00AE1FBA" w:rsidRPr="00921B4F" w:rsidRDefault="00AE1FBA" w:rsidP="00EB3A8C">
            <w:pPr>
              <w:rPr>
                <w:rFonts w:ascii="Times New Roman" w:hAnsi="Times New Roman" w:cs="Times New Roman"/>
                <w:color w:val="222222"/>
                <w:shd w:val="clear" w:color="auto" w:fill="FFFFFF"/>
              </w:rPr>
            </w:pPr>
            <w:r w:rsidRPr="00921B4F">
              <w:rPr>
                <w:rFonts w:ascii="Times New Roman" w:hAnsi="Times New Roman" w:cs="Times New Roman"/>
                <w:color w:val="212121"/>
                <w:shd w:val="clear" w:color="auto" w:fill="FFFFFF"/>
              </w:rPr>
              <w:t xml:space="preserve">Outcomes measured </w:t>
            </w:r>
            <w:proofErr w:type="gramStart"/>
            <w:r w:rsidRPr="00921B4F">
              <w:rPr>
                <w:rFonts w:ascii="Times New Roman" w:hAnsi="Times New Roman" w:cs="Times New Roman"/>
                <w:color w:val="212121"/>
                <w:shd w:val="clear" w:color="auto" w:fill="FFFFFF"/>
              </w:rPr>
              <w:t>include:</w:t>
            </w:r>
            <w:proofErr w:type="gramEnd"/>
            <w:r w:rsidRPr="00921B4F">
              <w:rPr>
                <w:rFonts w:ascii="Times New Roman" w:hAnsi="Times New Roman" w:cs="Times New Roman"/>
                <w:color w:val="212121"/>
                <w:shd w:val="clear" w:color="auto" w:fill="FFFFFF"/>
              </w:rPr>
              <w:t xml:space="preserve"> conspiracy mentality, vaccination intentions, subjective norms, attitudes toward vaccination, and perceived behavioural control.</w:t>
            </w:r>
          </w:p>
        </w:tc>
        <w:tc>
          <w:tcPr>
            <w:tcW w:w="1559" w:type="dxa"/>
          </w:tcPr>
          <w:p w14:paraId="7896350D"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lastRenderedPageBreak/>
              <w:t xml:space="preserve">To examine the role of subjective norms in moderating the association </w:t>
            </w:r>
            <w:r w:rsidRPr="00921B4F">
              <w:rPr>
                <w:rFonts w:ascii="Times New Roman" w:hAnsi="Times New Roman" w:cs="Times New Roman"/>
                <w:color w:val="212121"/>
                <w:shd w:val="clear" w:color="auto" w:fill="FFFFFF"/>
              </w:rPr>
              <w:lastRenderedPageBreak/>
              <w:t>between conspiracy mentality and vaccine hesitancy.</w:t>
            </w:r>
          </w:p>
        </w:tc>
        <w:tc>
          <w:tcPr>
            <w:tcW w:w="2050" w:type="dxa"/>
          </w:tcPr>
          <w:p w14:paraId="357E24A4" w14:textId="77777777" w:rsidR="00AE1FBA" w:rsidRPr="00921B4F" w:rsidRDefault="00AE1FBA" w:rsidP="00EB3A8C">
            <w:pPr>
              <w:rPr>
                <w:rFonts w:ascii="Times New Roman" w:hAnsi="Times New Roman" w:cs="Times New Roman"/>
                <w:color w:val="1C1D1E"/>
                <w:shd w:val="clear" w:color="auto" w:fill="FFFFFF"/>
              </w:rPr>
            </w:pPr>
            <w:r w:rsidRPr="00921B4F">
              <w:rPr>
                <w:rFonts w:ascii="Times New Roman" w:hAnsi="Times New Roman" w:cs="Times New Roman"/>
                <w:color w:val="1C1D1E"/>
                <w:shd w:val="clear" w:color="auto" w:fill="FFFFFF"/>
              </w:rPr>
              <w:lastRenderedPageBreak/>
              <w:t>Multiple regression analysis</w:t>
            </w:r>
          </w:p>
          <w:p w14:paraId="4350773A" w14:textId="77777777" w:rsidR="00AE1FBA" w:rsidRPr="00921B4F" w:rsidRDefault="00AE1FBA" w:rsidP="00EB3A8C">
            <w:pPr>
              <w:rPr>
                <w:rFonts w:ascii="Times New Roman" w:hAnsi="Times New Roman" w:cs="Times New Roman"/>
                <w:color w:val="222222"/>
                <w:shd w:val="clear" w:color="auto" w:fill="FFFFFF"/>
              </w:rPr>
            </w:pPr>
            <w:r w:rsidRPr="00921B4F">
              <w:rPr>
                <w:rFonts w:ascii="Times New Roman" w:hAnsi="Times New Roman" w:cs="Times New Roman"/>
                <w:color w:val="1C1D1E"/>
                <w:shd w:val="clear" w:color="auto" w:fill="FFFFFF"/>
              </w:rPr>
              <w:t xml:space="preserve">The merged analysis across the studies revealed an </w:t>
            </w:r>
            <w:r w:rsidRPr="00921B4F">
              <w:rPr>
                <w:rFonts w:ascii="Times New Roman" w:hAnsi="Times New Roman" w:cs="Times New Roman"/>
                <w:color w:val="1C1D1E"/>
                <w:shd w:val="clear" w:color="auto" w:fill="FFFFFF"/>
              </w:rPr>
              <w:lastRenderedPageBreak/>
              <w:t xml:space="preserve">interaction effect of conspiracy mentality and subjective norm on vaccination intentions. </w:t>
            </w:r>
          </w:p>
        </w:tc>
        <w:tc>
          <w:tcPr>
            <w:tcW w:w="2203" w:type="dxa"/>
          </w:tcPr>
          <w:p w14:paraId="00FAC923" w14:textId="77777777" w:rsidR="00AE1FBA" w:rsidRPr="00921B4F" w:rsidRDefault="00AE1FBA" w:rsidP="00EB3A8C">
            <w:pPr>
              <w:rPr>
                <w:rFonts w:ascii="Times New Roman" w:hAnsi="Times New Roman" w:cs="Times New Roman"/>
                <w:color w:val="1C1D1E"/>
                <w:shd w:val="clear" w:color="auto" w:fill="FFFFFF"/>
              </w:rPr>
            </w:pPr>
            <w:r w:rsidRPr="00921B4F">
              <w:rPr>
                <w:rFonts w:ascii="Times New Roman" w:hAnsi="Times New Roman" w:cs="Times New Roman"/>
                <w:b/>
                <w:bCs/>
              </w:rPr>
              <w:lastRenderedPageBreak/>
              <w:t xml:space="preserve">Strengths- </w:t>
            </w:r>
            <w:r w:rsidRPr="00921B4F">
              <w:rPr>
                <w:rFonts w:ascii="Times New Roman" w:hAnsi="Times New Roman" w:cs="Times New Roman"/>
                <w:color w:val="1C1D1E"/>
                <w:shd w:val="clear" w:color="auto" w:fill="FFFFFF"/>
              </w:rPr>
              <w:t xml:space="preserve">The current findings have some interesting implications for how to deal with vaccination hesitancy </w:t>
            </w:r>
            <w:r w:rsidRPr="00921B4F">
              <w:rPr>
                <w:rFonts w:ascii="Times New Roman" w:hAnsi="Times New Roman" w:cs="Times New Roman"/>
                <w:color w:val="1C1D1E"/>
                <w:shd w:val="clear" w:color="auto" w:fill="FFFFFF"/>
              </w:rPr>
              <w:lastRenderedPageBreak/>
              <w:t>that has its roots in conspiracy beliefs</w:t>
            </w:r>
          </w:p>
          <w:p w14:paraId="3002E7C2"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color w:val="1C1D1E"/>
                <w:shd w:val="clear" w:color="auto" w:fill="FFFFFF"/>
              </w:rPr>
              <w:t>Large sample obtained</w:t>
            </w:r>
          </w:p>
          <w:p w14:paraId="7A81BF1D" w14:textId="77777777" w:rsidR="00AE1FBA" w:rsidRPr="00921B4F" w:rsidRDefault="00AE1FBA" w:rsidP="00EB3A8C">
            <w:pPr>
              <w:rPr>
                <w:rFonts w:ascii="Times New Roman" w:hAnsi="Times New Roman" w:cs="Times New Roman"/>
                <w:b/>
                <w:bCs/>
              </w:rPr>
            </w:pPr>
          </w:p>
          <w:p w14:paraId="5E8DA55F" w14:textId="77777777" w:rsidR="00AE1FBA" w:rsidRPr="00921B4F" w:rsidRDefault="00AE1FBA" w:rsidP="00EB3A8C">
            <w:pPr>
              <w:rPr>
                <w:rFonts w:ascii="Times New Roman" w:hAnsi="Times New Roman" w:cs="Times New Roman"/>
                <w:color w:val="1C1D1E"/>
                <w:shd w:val="clear" w:color="auto" w:fill="FFFFFF"/>
              </w:rPr>
            </w:pPr>
            <w:r w:rsidRPr="00921B4F">
              <w:rPr>
                <w:rFonts w:ascii="Times New Roman" w:hAnsi="Times New Roman" w:cs="Times New Roman"/>
                <w:b/>
                <w:bCs/>
              </w:rPr>
              <w:t>Limitations-</w:t>
            </w:r>
            <w:r w:rsidRPr="00921B4F">
              <w:rPr>
                <w:rFonts w:ascii="Times New Roman" w:hAnsi="Times New Roman" w:cs="Times New Roman"/>
                <w:color w:val="1C1D1E"/>
                <w:shd w:val="clear" w:color="auto" w:fill="FFFFFF"/>
              </w:rPr>
              <w:t xml:space="preserve"> The setup of all studies is cross-sectional. Thus, the data does not allow conclusions to be drawn about the directionality of relationships</w:t>
            </w:r>
          </w:p>
          <w:p w14:paraId="7B0E09E5"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color w:val="1C1D1E"/>
                <w:shd w:val="clear" w:color="auto" w:fill="FFFFFF"/>
              </w:rPr>
              <w:t>Study does not cover actual vaccination behaviour, but only self-report measures of vaccination intentions</w:t>
            </w:r>
          </w:p>
        </w:tc>
        <w:tc>
          <w:tcPr>
            <w:tcW w:w="1813" w:type="dxa"/>
          </w:tcPr>
          <w:p w14:paraId="649E94F8" w14:textId="77777777" w:rsidR="00AE1FBA" w:rsidRPr="00921B4F" w:rsidRDefault="00AE1FBA" w:rsidP="00EB3A8C">
            <w:pPr>
              <w:rPr>
                <w:rFonts w:ascii="Times New Roman" w:hAnsi="Times New Roman" w:cs="Times New Roman"/>
                <w:color w:val="222222"/>
                <w:shd w:val="clear" w:color="auto" w:fill="FFFFFF"/>
              </w:rPr>
            </w:pPr>
            <w:r w:rsidRPr="00921B4F">
              <w:rPr>
                <w:rFonts w:ascii="Times New Roman" w:hAnsi="Times New Roman" w:cs="Times New Roman"/>
                <w:color w:val="212121"/>
                <w:shd w:val="clear" w:color="auto" w:fill="FFFFFF"/>
              </w:rPr>
              <w:lastRenderedPageBreak/>
              <w:t xml:space="preserve">The typical negative relationship between conspiracy mentality and </w:t>
            </w:r>
            <w:r w:rsidRPr="00921B4F">
              <w:rPr>
                <w:rFonts w:ascii="Times New Roman" w:hAnsi="Times New Roman" w:cs="Times New Roman"/>
                <w:color w:val="212121"/>
                <w:shd w:val="clear" w:color="auto" w:fill="FFFFFF"/>
              </w:rPr>
              <w:lastRenderedPageBreak/>
              <w:t>vaccination intentions is eliminated among those who perceive pro-vaccination subjective norms. Although correlational, these data raise the possibility that pro-vaccination views of friends and family can be leveraged to reduce vaccine hesitancy.</w:t>
            </w:r>
          </w:p>
        </w:tc>
      </w:tr>
      <w:tr w:rsidR="00AE1FBA" w:rsidRPr="00921B4F" w14:paraId="09159D65" w14:textId="77777777" w:rsidTr="00EB3A8C">
        <w:trPr>
          <w:trHeight w:val="1125"/>
        </w:trPr>
        <w:tc>
          <w:tcPr>
            <w:tcW w:w="1696" w:type="dxa"/>
          </w:tcPr>
          <w:p w14:paraId="6A825740"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Psychosocial factors affecting COVID-19 vaccine uptake in the UK: a prospective cohort study (</w:t>
            </w:r>
            <w:proofErr w:type="spellStart"/>
            <w:r w:rsidRPr="00921B4F">
              <w:rPr>
                <w:rFonts w:ascii="Times New Roman" w:hAnsi="Times New Roman" w:cs="Times New Roman"/>
              </w:rPr>
              <w:t>CoVAccS</w:t>
            </w:r>
            <w:proofErr w:type="spellEnd"/>
            <w:r w:rsidRPr="00921B4F">
              <w:rPr>
                <w:rFonts w:ascii="Times New Roman" w:hAnsi="Times New Roman" w:cs="Times New Roman"/>
              </w:rPr>
              <w:t xml:space="preserve"> – wave 3)</w:t>
            </w:r>
          </w:p>
          <w:p w14:paraId="255A1FB9" w14:textId="77777777" w:rsidR="00AE1FBA" w:rsidRPr="00921B4F" w:rsidRDefault="00AE1FBA" w:rsidP="00EB3A8C">
            <w:pPr>
              <w:rPr>
                <w:rFonts w:ascii="Times New Roman" w:hAnsi="Times New Roman" w:cs="Times New Roman"/>
              </w:rPr>
            </w:pPr>
          </w:p>
          <w:p w14:paraId="0D7FBE2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Smith et al (2022)</w:t>
            </w:r>
          </w:p>
        </w:tc>
        <w:tc>
          <w:tcPr>
            <w:tcW w:w="1418" w:type="dxa"/>
          </w:tcPr>
          <w:p w14:paraId="78AE654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UK</w:t>
            </w:r>
          </w:p>
        </w:tc>
        <w:tc>
          <w:tcPr>
            <w:tcW w:w="1559" w:type="dxa"/>
          </w:tcPr>
          <w:p w14:paraId="5570852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Prospective cohort study</w:t>
            </w:r>
          </w:p>
        </w:tc>
        <w:tc>
          <w:tcPr>
            <w:tcW w:w="1701" w:type="dxa"/>
          </w:tcPr>
          <w:p w14:paraId="58B1D927"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online survey administered across 1500 people in January 2021 (T1, start of vaccine rollout in the UK), of whom 1148 (response rate 76∙5%) </w:t>
            </w:r>
            <w:r w:rsidRPr="00921B4F">
              <w:rPr>
                <w:rFonts w:ascii="Times New Roman" w:hAnsi="Times New Roman" w:cs="Times New Roman"/>
              </w:rPr>
              <w:lastRenderedPageBreak/>
              <w:t>completed another survey in October 2021 (T2, all UK adults offered two vaccine doses.</w:t>
            </w:r>
          </w:p>
          <w:p w14:paraId="39E483C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Purposive sampling </w:t>
            </w:r>
          </w:p>
          <w:p w14:paraId="0EA08EF6" w14:textId="77777777" w:rsidR="00AE1FBA" w:rsidRPr="00921B4F" w:rsidRDefault="00AE1FBA" w:rsidP="00EB3A8C">
            <w:pPr>
              <w:rPr>
                <w:rFonts w:ascii="Times New Roman" w:hAnsi="Times New Roman" w:cs="Times New Roman"/>
                <w:color w:val="222222"/>
                <w:shd w:val="clear" w:color="auto" w:fill="FFFFFF"/>
              </w:rPr>
            </w:pPr>
            <w:r w:rsidRPr="00921B4F">
              <w:rPr>
                <w:rFonts w:ascii="Times New Roman" w:hAnsi="Times New Roman" w:cs="Times New Roman"/>
              </w:rPr>
              <w:t>1500 participants completed an</w:t>
            </w:r>
          </w:p>
        </w:tc>
        <w:tc>
          <w:tcPr>
            <w:tcW w:w="1559" w:type="dxa"/>
          </w:tcPr>
          <w:p w14:paraId="40993E25"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rPr>
              <w:lastRenderedPageBreak/>
              <w:t xml:space="preserve">To investigate factors associated with COVID-19 vaccine uptake, future vaccination intentions, and changes in beliefs and </w:t>
            </w:r>
            <w:r w:rsidRPr="00921B4F">
              <w:rPr>
                <w:rFonts w:ascii="Times New Roman" w:hAnsi="Times New Roman" w:cs="Times New Roman"/>
              </w:rPr>
              <w:lastRenderedPageBreak/>
              <w:t>attitudes over time</w:t>
            </w:r>
          </w:p>
        </w:tc>
        <w:tc>
          <w:tcPr>
            <w:tcW w:w="2050" w:type="dxa"/>
          </w:tcPr>
          <w:p w14:paraId="51F1F5E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Binary logistic regression analysis was used to investigate factors associated with subsequent vaccine uptake. Changes in beliefs and attitudes were investigated </w:t>
            </w:r>
            <w:r w:rsidRPr="00921B4F">
              <w:rPr>
                <w:rFonts w:ascii="Times New Roman" w:hAnsi="Times New Roman" w:cs="Times New Roman"/>
              </w:rPr>
              <w:lastRenderedPageBreak/>
              <w:t>using analysis of variance.</w:t>
            </w:r>
          </w:p>
          <w:p w14:paraId="4A742877"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Content analysis was used to investigate the main reasons behind future vaccine intentions. </w:t>
            </w:r>
          </w:p>
          <w:p w14:paraId="65412CE1" w14:textId="77777777" w:rsidR="00AE1FBA" w:rsidRPr="00921B4F" w:rsidRDefault="00AE1FBA" w:rsidP="00EB3A8C">
            <w:pPr>
              <w:rPr>
                <w:rFonts w:ascii="Times New Roman" w:hAnsi="Times New Roman" w:cs="Times New Roman"/>
                <w:color w:val="1C1D1E"/>
                <w:shd w:val="clear" w:color="auto" w:fill="FFFFFF"/>
              </w:rPr>
            </w:pPr>
            <w:r w:rsidRPr="00921B4F">
              <w:rPr>
                <w:rFonts w:ascii="Times New Roman" w:hAnsi="Times New Roman" w:cs="Times New Roman"/>
              </w:rPr>
              <w:t xml:space="preserve">Uptake was associated with higher intention to be vaccinated at T1, greater perceived vaccination social norms, necessity of vaccination, and perceived safety of the vaccine. People who had initiated vaccination reported being likely to complete it, while those who had not yet received a vaccine reported being unlikely to be vaccinated in the future. At T2, participants perceived greater susceptibility to, but </w:t>
            </w:r>
            <w:r w:rsidRPr="00921B4F">
              <w:rPr>
                <w:rFonts w:ascii="Times New Roman" w:hAnsi="Times New Roman" w:cs="Times New Roman"/>
              </w:rPr>
              <w:lastRenderedPageBreak/>
              <w:t>lower severity of, COVID-19 (p&lt;0.001)</w:t>
            </w:r>
          </w:p>
        </w:tc>
        <w:tc>
          <w:tcPr>
            <w:tcW w:w="2203" w:type="dxa"/>
          </w:tcPr>
          <w:p w14:paraId="106390CD"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Strengths-</w:t>
            </w:r>
            <w:r w:rsidRPr="00921B4F">
              <w:rPr>
                <w:rFonts w:ascii="Times New Roman" w:hAnsi="Times New Roman" w:cs="Times New Roman"/>
              </w:rPr>
              <w:t xml:space="preserve">study is longitudinal in nature, with participants completing one survey at the start of the COVID-19 vaccine rollout in the UK and another when two doses of the vaccine had been </w:t>
            </w:r>
            <w:r w:rsidRPr="00921B4F">
              <w:rPr>
                <w:rFonts w:ascii="Times New Roman" w:hAnsi="Times New Roman" w:cs="Times New Roman"/>
              </w:rPr>
              <w:lastRenderedPageBreak/>
              <w:t>offered to all UK adults</w:t>
            </w:r>
          </w:p>
          <w:p w14:paraId="56B6D2E0" w14:textId="77777777" w:rsidR="00AE1FBA" w:rsidRPr="00921B4F" w:rsidRDefault="00AE1FBA" w:rsidP="00EB3A8C">
            <w:pPr>
              <w:rPr>
                <w:rFonts w:ascii="Times New Roman" w:hAnsi="Times New Roman" w:cs="Times New Roman"/>
                <w:b/>
                <w:bCs/>
              </w:rPr>
            </w:pPr>
          </w:p>
          <w:p w14:paraId="3EC4C360"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 xml:space="preserve">Limitations- </w:t>
            </w:r>
            <w:r w:rsidRPr="00921B4F">
              <w:rPr>
                <w:rFonts w:ascii="Times New Roman" w:hAnsi="Times New Roman" w:cs="Times New Roman"/>
              </w:rPr>
              <w:t>Data are self-reported and so are potentially subject to social desirability bias.</w:t>
            </w:r>
          </w:p>
        </w:tc>
        <w:tc>
          <w:tcPr>
            <w:tcW w:w="1813" w:type="dxa"/>
          </w:tcPr>
          <w:p w14:paraId="1D881836" w14:textId="77777777" w:rsidR="00AE1FBA" w:rsidRPr="00921B4F" w:rsidRDefault="00AE1FBA" w:rsidP="00EB3A8C">
            <w:pPr>
              <w:rPr>
                <w:rFonts w:ascii="Times New Roman" w:hAnsi="Times New Roman" w:cs="Times New Roman"/>
                <w:color w:val="222222"/>
                <w:shd w:val="clear" w:color="auto" w:fill="FFFFFF"/>
              </w:rPr>
            </w:pPr>
            <w:r w:rsidRPr="00921B4F">
              <w:rPr>
                <w:rFonts w:ascii="Times New Roman" w:hAnsi="Times New Roman" w:cs="Times New Roman"/>
              </w:rPr>
              <w:lastRenderedPageBreak/>
              <w:t>Targeting modifiable beliefs about the safety and effectiveness of vaccination may increase uptake.</w:t>
            </w:r>
          </w:p>
        </w:tc>
      </w:tr>
      <w:tr w:rsidR="00AE1FBA" w:rsidRPr="00921B4F" w14:paraId="583A0C6C" w14:textId="77777777" w:rsidTr="00EB3A8C">
        <w:trPr>
          <w:trHeight w:val="1125"/>
        </w:trPr>
        <w:tc>
          <w:tcPr>
            <w:tcW w:w="1696" w:type="dxa"/>
          </w:tcPr>
          <w:p w14:paraId="1D43F400"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Psychosocial Predictors of Intention to Vaccinate Against the Coronavirus (COVID-19)</w:t>
            </w:r>
          </w:p>
          <w:p w14:paraId="52F46257" w14:textId="77777777" w:rsidR="00AE1FBA" w:rsidRPr="00921B4F" w:rsidRDefault="00AE1FBA" w:rsidP="00EB3A8C">
            <w:pPr>
              <w:rPr>
                <w:rFonts w:ascii="Times New Roman" w:hAnsi="Times New Roman" w:cs="Times New Roman"/>
              </w:rPr>
            </w:pPr>
          </w:p>
          <w:p w14:paraId="046D823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Huynh et al (2021)</w:t>
            </w:r>
          </w:p>
        </w:tc>
        <w:tc>
          <w:tcPr>
            <w:tcW w:w="1418" w:type="dxa"/>
          </w:tcPr>
          <w:p w14:paraId="782A47C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USA</w:t>
            </w:r>
          </w:p>
        </w:tc>
        <w:tc>
          <w:tcPr>
            <w:tcW w:w="1559" w:type="dxa"/>
          </w:tcPr>
          <w:p w14:paraId="0911AE6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Survey design </w:t>
            </w:r>
          </w:p>
        </w:tc>
        <w:tc>
          <w:tcPr>
            <w:tcW w:w="1701" w:type="dxa"/>
          </w:tcPr>
          <w:p w14:paraId="065BCBE2"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333333"/>
              </w:rPr>
              <w:t>explored predictors of intention to vaccinate against COVID-19 among demographic and personal factors, health behaviours and beliefs, COVID-19-specific beliefs, and trust in physicians, using a sample of U.S. adults</w:t>
            </w:r>
          </w:p>
        </w:tc>
        <w:tc>
          <w:tcPr>
            <w:tcW w:w="1559" w:type="dxa"/>
          </w:tcPr>
          <w:p w14:paraId="0AA94E42"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333333"/>
              </w:rPr>
              <w:t>To examine factors that predict people’s intentions to vaccinate</w:t>
            </w:r>
          </w:p>
        </w:tc>
        <w:tc>
          <w:tcPr>
            <w:tcW w:w="2050" w:type="dxa"/>
          </w:tcPr>
          <w:p w14:paraId="1C2BF373" w14:textId="77777777" w:rsidR="00AE1FBA" w:rsidRPr="00921B4F" w:rsidRDefault="00AE1FBA" w:rsidP="00EB3A8C">
            <w:pPr>
              <w:rPr>
                <w:rFonts w:ascii="Times New Roman" w:hAnsi="Times New Roman" w:cs="Times New Roman"/>
                <w:color w:val="333333"/>
              </w:rPr>
            </w:pPr>
            <w:r w:rsidRPr="00921B4F">
              <w:rPr>
                <w:rFonts w:ascii="Times New Roman" w:hAnsi="Times New Roman" w:cs="Times New Roman"/>
                <w:color w:val="333333"/>
              </w:rPr>
              <w:t> Bivariate correlations and hierarchical regression to analyse the data.</w:t>
            </w:r>
          </w:p>
          <w:p w14:paraId="5D274277" w14:textId="77777777" w:rsidR="00AE1FBA" w:rsidRPr="00921B4F" w:rsidRDefault="00AE1FBA" w:rsidP="00EB3A8C">
            <w:pPr>
              <w:rPr>
                <w:rFonts w:ascii="Times New Roman" w:hAnsi="Times New Roman" w:cs="Times New Roman"/>
                <w:color w:val="1C1D1E"/>
                <w:shd w:val="clear" w:color="auto" w:fill="FFFFFF"/>
              </w:rPr>
            </w:pPr>
            <w:r w:rsidRPr="00921B4F">
              <w:rPr>
                <w:rFonts w:ascii="Times New Roman" w:hAnsi="Times New Roman" w:cs="Times New Roman"/>
                <w:color w:val="333333"/>
              </w:rPr>
              <w:t>We found that the strongest predictors are political orientation, trust in physicians, subjective norms, and prior flu shot uptake</w:t>
            </w:r>
          </w:p>
        </w:tc>
        <w:tc>
          <w:tcPr>
            <w:tcW w:w="2203" w:type="dxa"/>
          </w:tcPr>
          <w:p w14:paraId="462DB834"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Strength-</w:t>
            </w:r>
            <w:r w:rsidRPr="00921B4F">
              <w:rPr>
                <w:rFonts w:ascii="Times New Roman" w:hAnsi="Times New Roman" w:cs="Times New Roman"/>
              </w:rPr>
              <w:t xml:space="preserve"> provides insight to the predictors associated with intentions to vaccinate</w:t>
            </w:r>
          </w:p>
          <w:p w14:paraId="63008F16"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Limitations-</w:t>
            </w:r>
            <w:r w:rsidRPr="00921B4F">
              <w:rPr>
                <w:rFonts w:ascii="Times New Roman" w:hAnsi="Times New Roman" w:cs="Times New Roman"/>
              </w:rPr>
              <w:t xml:space="preserve">Online surveys used and administered could lead to limited recruitment </w:t>
            </w:r>
          </w:p>
          <w:p w14:paraId="277E23EC" w14:textId="77777777" w:rsidR="00AE1FBA" w:rsidRPr="00921B4F" w:rsidRDefault="00AE1FBA" w:rsidP="00EB3A8C">
            <w:pPr>
              <w:rPr>
                <w:rFonts w:ascii="Times New Roman" w:hAnsi="Times New Roman" w:cs="Times New Roman"/>
              </w:rPr>
            </w:pPr>
          </w:p>
          <w:p w14:paraId="2D34E1E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Causal </w:t>
            </w:r>
          </w:p>
          <w:p w14:paraId="60CB84E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relationships not assessed due to cross-sectional design</w:t>
            </w:r>
          </w:p>
          <w:p w14:paraId="7AB77DC4" w14:textId="77777777" w:rsidR="00AE1FBA" w:rsidRPr="00921B4F" w:rsidRDefault="00AE1FBA" w:rsidP="00EB3A8C">
            <w:pPr>
              <w:rPr>
                <w:rFonts w:ascii="Times New Roman" w:hAnsi="Times New Roman" w:cs="Times New Roman"/>
                <w:b/>
                <w:bCs/>
              </w:rPr>
            </w:pPr>
          </w:p>
        </w:tc>
        <w:tc>
          <w:tcPr>
            <w:tcW w:w="1813" w:type="dxa"/>
          </w:tcPr>
          <w:p w14:paraId="6C60CA34"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333333"/>
              </w:rPr>
              <w:t> There is need for public health efforts to increase vaccination uptake for COVID-19 vaccines focus on addressing political orientation (conservatism), involve primary care providers, emphasize vaccination as the norm (and not the exception), and use information about previous flu vaccinations to target vaccination campaigns</w:t>
            </w:r>
          </w:p>
        </w:tc>
      </w:tr>
      <w:tr w:rsidR="00AE1FBA" w:rsidRPr="00921B4F" w14:paraId="516E0CC8" w14:textId="77777777" w:rsidTr="00EB3A8C">
        <w:trPr>
          <w:trHeight w:val="1125"/>
        </w:trPr>
        <w:tc>
          <w:tcPr>
            <w:tcW w:w="1696" w:type="dxa"/>
          </w:tcPr>
          <w:p w14:paraId="45FB7BDA"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Behavioural Determinants of COVID-19-Vaccine Acceptance in </w:t>
            </w:r>
            <w:r w:rsidRPr="00921B4F">
              <w:rPr>
                <w:rFonts w:ascii="Times New Roman" w:hAnsi="Times New Roman" w:cs="Times New Roman"/>
              </w:rPr>
              <w:lastRenderedPageBreak/>
              <w:t>Rural Areas of Six Lower- and Middle-Income Countries</w:t>
            </w:r>
          </w:p>
          <w:p w14:paraId="5BCB3442" w14:textId="77777777" w:rsidR="00AE1FBA" w:rsidRPr="00921B4F" w:rsidRDefault="00AE1FBA" w:rsidP="00EB3A8C">
            <w:pPr>
              <w:rPr>
                <w:rFonts w:ascii="Times New Roman" w:hAnsi="Times New Roman" w:cs="Times New Roman"/>
              </w:rPr>
            </w:pPr>
          </w:p>
          <w:p w14:paraId="1DA0AE8E"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Davis et al (2022)</w:t>
            </w:r>
          </w:p>
        </w:tc>
        <w:tc>
          <w:tcPr>
            <w:tcW w:w="1418" w:type="dxa"/>
          </w:tcPr>
          <w:p w14:paraId="38554A9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6 countries= </w:t>
            </w:r>
          </w:p>
          <w:p w14:paraId="3B1C3863"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Bangladesh, India, Myanmar, </w:t>
            </w:r>
            <w:r w:rsidRPr="00921B4F">
              <w:rPr>
                <w:rFonts w:ascii="Times New Roman" w:hAnsi="Times New Roman" w:cs="Times New Roman"/>
              </w:rPr>
              <w:lastRenderedPageBreak/>
              <w:t xml:space="preserve">Kenya, Tanzania, and the DRC) </w:t>
            </w:r>
          </w:p>
        </w:tc>
        <w:tc>
          <w:tcPr>
            <w:tcW w:w="1559" w:type="dxa"/>
          </w:tcPr>
          <w:p w14:paraId="44ABEF27"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Cross-sectional</w:t>
            </w:r>
          </w:p>
        </w:tc>
        <w:tc>
          <w:tcPr>
            <w:tcW w:w="1701" w:type="dxa"/>
          </w:tcPr>
          <w:p w14:paraId="1302860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Taking into consideration the health belief model and the theory of </w:t>
            </w:r>
            <w:r w:rsidRPr="00921B4F">
              <w:rPr>
                <w:rFonts w:ascii="Times New Roman" w:hAnsi="Times New Roman" w:cs="Times New Roman"/>
              </w:rPr>
              <w:lastRenderedPageBreak/>
              <w:t>reasoned action, a barrier analysis approach was employed to examine twelve potential behavioural determinants of vaccine acceptance in 6 countries.</w:t>
            </w:r>
          </w:p>
          <w:p w14:paraId="62DDAD96"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Questionnaire with 2 parts-The first part includes a set of screening questions to identify the participant as either an “Acceptor” or a “non-acceptor.”</w:t>
            </w:r>
          </w:p>
          <w:p w14:paraId="6D593FE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The second section consisted of a set of open- and closed-ended questions organized by </w:t>
            </w:r>
            <w:r w:rsidRPr="00921B4F">
              <w:rPr>
                <w:rFonts w:ascii="Times New Roman" w:hAnsi="Times New Roman" w:cs="Times New Roman"/>
              </w:rPr>
              <w:lastRenderedPageBreak/>
              <w:t>behavioural determinants</w:t>
            </w:r>
          </w:p>
          <w:p w14:paraId="13F5C77B" w14:textId="77777777" w:rsidR="00AE1FBA" w:rsidRPr="00921B4F" w:rsidRDefault="00AE1FBA" w:rsidP="00EB3A8C">
            <w:pPr>
              <w:rPr>
                <w:rFonts w:ascii="Times New Roman" w:hAnsi="Times New Roman" w:cs="Times New Roman"/>
                <w:color w:val="333333"/>
              </w:rPr>
            </w:pPr>
            <w:r w:rsidRPr="00921B4F">
              <w:rPr>
                <w:rFonts w:ascii="Times New Roman" w:hAnsi="Times New Roman" w:cs="Times New Roman"/>
              </w:rPr>
              <w:t>The study purposively enrolled 452 adults (227 “Acceptors” (Doers) and 225 “</w:t>
            </w:r>
            <w:proofErr w:type="gramStart"/>
            <w:r w:rsidRPr="00921B4F">
              <w:rPr>
                <w:rFonts w:ascii="Times New Roman" w:hAnsi="Times New Roman" w:cs="Times New Roman"/>
              </w:rPr>
              <w:t>Non-acceptors</w:t>
            </w:r>
            <w:proofErr w:type="gramEnd"/>
            <w:r w:rsidRPr="00921B4F">
              <w:rPr>
                <w:rFonts w:ascii="Times New Roman" w:hAnsi="Times New Roman" w:cs="Times New Roman"/>
              </w:rPr>
              <w:t>” (non-doers)) above 18 years of age.</w:t>
            </w:r>
          </w:p>
        </w:tc>
        <w:tc>
          <w:tcPr>
            <w:tcW w:w="1559" w:type="dxa"/>
          </w:tcPr>
          <w:p w14:paraId="56F27A7F" w14:textId="77777777" w:rsidR="00AE1FBA" w:rsidRPr="00921B4F" w:rsidRDefault="00AE1FBA" w:rsidP="00EB3A8C">
            <w:pPr>
              <w:rPr>
                <w:rFonts w:ascii="Times New Roman" w:hAnsi="Times New Roman" w:cs="Times New Roman"/>
                <w:color w:val="333333"/>
              </w:rPr>
            </w:pPr>
            <w:r w:rsidRPr="00921B4F">
              <w:rPr>
                <w:rFonts w:ascii="Times New Roman" w:hAnsi="Times New Roman" w:cs="Times New Roman"/>
              </w:rPr>
              <w:lastRenderedPageBreak/>
              <w:t xml:space="preserve">To identify the behavioural determinants of COVID-19-vaccine </w:t>
            </w:r>
            <w:r w:rsidRPr="00921B4F">
              <w:rPr>
                <w:rFonts w:ascii="Times New Roman" w:hAnsi="Times New Roman" w:cs="Times New Roman"/>
              </w:rPr>
              <w:lastRenderedPageBreak/>
              <w:t>acceptance and provide recommendations to design actionable interventions to increase uptake of the COVID-19 vaccine in six lower- and middle-income countries.</w:t>
            </w:r>
          </w:p>
        </w:tc>
        <w:tc>
          <w:tcPr>
            <w:tcW w:w="2050" w:type="dxa"/>
          </w:tcPr>
          <w:p w14:paraId="2F52388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 xml:space="preserve">Data analysis was performed to find statistically significant (p &lt; 0.05) differences </w:t>
            </w:r>
            <w:r w:rsidRPr="00921B4F">
              <w:rPr>
                <w:rFonts w:ascii="Times New Roman" w:hAnsi="Times New Roman" w:cs="Times New Roman"/>
              </w:rPr>
              <w:lastRenderedPageBreak/>
              <w:t>between Acceptors and Non-acceptors of COVID-19 vaccines and to identify which beliefs were most highly associated with acceptance and non-acceptance of vaccination based on the estimated relative risk.</w:t>
            </w:r>
          </w:p>
          <w:p w14:paraId="0050279C"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Findings show perceived social norms, perceived positive and negative consequences, perceived risk, perceived severity, trust, perceived safety, and expected access to COVID-19 vaccines had the highest associations with COVID-19-vaccine acceptance in Bangladesh, Kenya, Tanzania, and the DRC; perceived self-efficacy, trust in </w:t>
            </w:r>
            <w:r w:rsidRPr="00921B4F">
              <w:rPr>
                <w:rFonts w:ascii="Times New Roman" w:hAnsi="Times New Roman" w:cs="Times New Roman"/>
              </w:rPr>
              <w:lastRenderedPageBreak/>
              <w:t>COVID-19 information provided by leaders, perceived divine will, and perceived action efficacy of the COVID-19 vaccine were found to be significant in Myanmar and India.</w:t>
            </w:r>
          </w:p>
          <w:p w14:paraId="1E0C297F" w14:textId="77777777" w:rsidR="00AE1FBA" w:rsidRPr="00921B4F" w:rsidRDefault="00AE1FBA" w:rsidP="00EB3A8C">
            <w:pPr>
              <w:rPr>
                <w:rFonts w:ascii="Times New Roman" w:hAnsi="Times New Roman" w:cs="Times New Roman"/>
              </w:rPr>
            </w:pPr>
          </w:p>
          <w:p w14:paraId="53A0ABDA" w14:textId="77777777" w:rsidR="00AE1FBA" w:rsidRPr="00921B4F" w:rsidRDefault="00AE1FBA" w:rsidP="00EB3A8C">
            <w:pPr>
              <w:rPr>
                <w:rFonts w:ascii="Times New Roman" w:hAnsi="Times New Roman" w:cs="Times New Roman"/>
                <w:color w:val="333333"/>
              </w:rPr>
            </w:pPr>
          </w:p>
        </w:tc>
        <w:tc>
          <w:tcPr>
            <w:tcW w:w="2203" w:type="dxa"/>
          </w:tcPr>
          <w:p w14:paraId="55EDB3B1"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 xml:space="preserve">the study identified important additional determinants associated with </w:t>
            </w:r>
            <w:r w:rsidRPr="00921B4F">
              <w:rPr>
                <w:rFonts w:ascii="Times New Roman" w:hAnsi="Times New Roman" w:cs="Times New Roman"/>
              </w:rPr>
              <w:lastRenderedPageBreak/>
              <w:t>vaccine acceptance in the six study countries:</w:t>
            </w:r>
          </w:p>
          <w:p w14:paraId="1B1383EA" w14:textId="77777777" w:rsidR="00AE1FBA" w:rsidRPr="00921B4F" w:rsidRDefault="00AE1FBA" w:rsidP="00EB3A8C">
            <w:pPr>
              <w:rPr>
                <w:rFonts w:ascii="Times New Roman" w:hAnsi="Times New Roman" w:cs="Times New Roman"/>
                <w:b/>
                <w:bCs/>
              </w:rPr>
            </w:pPr>
          </w:p>
          <w:p w14:paraId="56B87016"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The study was conducted during an earlier phase of the COVID-19 pandemic, which had a different epidemiological context from the current phase- Determinants and drivers of vaccine acceptance may well have shifted since that earlier phase.</w:t>
            </w:r>
          </w:p>
          <w:p w14:paraId="7CB0F227"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Study conducted in less than 45 communities within each country, so it is not an exhaustive national sampling of rural areas.</w:t>
            </w:r>
          </w:p>
        </w:tc>
        <w:tc>
          <w:tcPr>
            <w:tcW w:w="1813" w:type="dxa"/>
          </w:tcPr>
          <w:p w14:paraId="2B46AD2B" w14:textId="77777777" w:rsidR="00AE1FBA" w:rsidRPr="00921B4F" w:rsidRDefault="00AE1FBA" w:rsidP="00EB3A8C">
            <w:pPr>
              <w:rPr>
                <w:rFonts w:ascii="Times New Roman" w:hAnsi="Times New Roman" w:cs="Times New Roman"/>
                <w:color w:val="333333"/>
              </w:rPr>
            </w:pPr>
            <w:r w:rsidRPr="00921B4F">
              <w:rPr>
                <w:rFonts w:ascii="Times New Roman" w:hAnsi="Times New Roman" w:cs="Times New Roman"/>
              </w:rPr>
              <w:lastRenderedPageBreak/>
              <w:t xml:space="preserve">National and local plans should include messages and activities that address the </w:t>
            </w:r>
            <w:r w:rsidRPr="00921B4F">
              <w:rPr>
                <w:rFonts w:ascii="Times New Roman" w:hAnsi="Times New Roman" w:cs="Times New Roman"/>
              </w:rPr>
              <w:lastRenderedPageBreak/>
              <w:t>behavioural determinants found in this study to significantly increase the uptake of COVID-19 vaccines across these countries.</w:t>
            </w:r>
          </w:p>
        </w:tc>
      </w:tr>
      <w:tr w:rsidR="00AE1FBA" w:rsidRPr="00921B4F" w14:paraId="019AB582" w14:textId="77777777" w:rsidTr="00EB3A8C">
        <w:trPr>
          <w:trHeight w:val="1125"/>
        </w:trPr>
        <w:tc>
          <w:tcPr>
            <w:tcW w:w="1696" w:type="dxa"/>
          </w:tcPr>
          <w:p w14:paraId="05ED3D69" w14:textId="77777777" w:rsidR="00AE1FBA" w:rsidRPr="00921B4F" w:rsidRDefault="00AE1FBA" w:rsidP="00EB3A8C">
            <w:pPr>
              <w:rPr>
                <w:rStyle w:val="title-text"/>
                <w:rFonts w:ascii="Times New Roman" w:hAnsi="Times New Roman" w:cs="Times New Roman"/>
                <w:color w:val="000000" w:themeColor="text1"/>
              </w:rPr>
            </w:pPr>
            <w:r w:rsidRPr="00921B4F">
              <w:rPr>
                <w:rStyle w:val="title-text"/>
                <w:rFonts w:ascii="Times New Roman" w:hAnsi="Times New Roman" w:cs="Times New Roman"/>
                <w:color w:val="000000" w:themeColor="text1"/>
              </w:rPr>
              <w:lastRenderedPageBreak/>
              <w:t>Using structural equation modelling to predict Indian people's attitudes and intentions towards COVID-19 vaccination</w:t>
            </w:r>
          </w:p>
          <w:p w14:paraId="79599612" w14:textId="77777777" w:rsidR="00AE1FBA" w:rsidRPr="00921B4F" w:rsidRDefault="00AE1FBA" w:rsidP="00EB3A8C">
            <w:pPr>
              <w:rPr>
                <w:rStyle w:val="title-text"/>
                <w:rFonts w:ascii="Times New Roman" w:hAnsi="Times New Roman" w:cs="Times New Roman"/>
                <w:color w:val="000000" w:themeColor="text1"/>
              </w:rPr>
            </w:pPr>
          </w:p>
          <w:p w14:paraId="7CDF21D4" w14:textId="77777777" w:rsidR="00AE1FBA" w:rsidRPr="00921B4F" w:rsidRDefault="00AE1FBA" w:rsidP="00EB3A8C">
            <w:pPr>
              <w:rPr>
                <w:rFonts w:ascii="Times New Roman" w:hAnsi="Times New Roman" w:cs="Times New Roman"/>
                <w:color w:val="000000" w:themeColor="text1"/>
              </w:rPr>
            </w:pPr>
            <w:r w:rsidRPr="00921B4F">
              <w:rPr>
                <w:rStyle w:val="title-text"/>
                <w:rFonts w:ascii="Times New Roman" w:hAnsi="Times New Roman" w:cs="Times New Roman"/>
                <w:color w:val="000000" w:themeColor="text1"/>
              </w:rPr>
              <w:t>Mir et al (2021)</w:t>
            </w:r>
          </w:p>
          <w:p w14:paraId="1721B46F" w14:textId="77777777" w:rsidR="00AE1FBA" w:rsidRPr="00921B4F" w:rsidRDefault="00AE1FBA" w:rsidP="00EB3A8C">
            <w:pPr>
              <w:rPr>
                <w:rFonts w:ascii="Times New Roman" w:hAnsi="Times New Roman" w:cs="Times New Roman"/>
              </w:rPr>
            </w:pPr>
          </w:p>
        </w:tc>
        <w:tc>
          <w:tcPr>
            <w:tcW w:w="1418" w:type="dxa"/>
          </w:tcPr>
          <w:p w14:paraId="0313C7E4"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000000" w:themeColor="text1"/>
              </w:rPr>
              <w:t>India</w:t>
            </w:r>
          </w:p>
        </w:tc>
        <w:tc>
          <w:tcPr>
            <w:tcW w:w="1559" w:type="dxa"/>
          </w:tcPr>
          <w:p w14:paraId="28E826D5"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000000" w:themeColor="text1"/>
              </w:rPr>
              <w:t>Survey design</w:t>
            </w:r>
          </w:p>
        </w:tc>
        <w:tc>
          <w:tcPr>
            <w:tcW w:w="1701" w:type="dxa"/>
          </w:tcPr>
          <w:p w14:paraId="6D268B47"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An online questionnaire administered assessing the impact of perceived benefits, risk perceptions, social media exposure, social norms, and trust associated with Covid-19 vaccines on people's attitudes towards Covid-19 vaccines and their intentions </w:t>
            </w:r>
            <w:r w:rsidRPr="00921B4F">
              <w:rPr>
                <w:rFonts w:ascii="Times New Roman" w:hAnsi="Times New Roman" w:cs="Times New Roman"/>
                <w:color w:val="000000" w:themeColor="text1"/>
              </w:rPr>
              <w:lastRenderedPageBreak/>
              <w:t>to take up the Covid-19 vaccinations.</w:t>
            </w:r>
          </w:p>
          <w:p w14:paraId="7ABA01B9"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Convenience sample</w:t>
            </w:r>
          </w:p>
          <w:p w14:paraId="4CE11BCE"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254 participants recruited </w:t>
            </w:r>
          </w:p>
          <w:p w14:paraId="72F48294" w14:textId="77777777" w:rsidR="00AE1FBA" w:rsidRPr="00921B4F" w:rsidRDefault="00AE1FBA" w:rsidP="00EB3A8C">
            <w:pPr>
              <w:rPr>
                <w:rFonts w:ascii="Times New Roman" w:hAnsi="Times New Roman" w:cs="Times New Roman"/>
                <w:color w:val="333333"/>
              </w:rPr>
            </w:pPr>
          </w:p>
        </w:tc>
        <w:tc>
          <w:tcPr>
            <w:tcW w:w="1559" w:type="dxa"/>
          </w:tcPr>
          <w:p w14:paraId="29425251" w14:textId="77777777" w:rsidR="00AE1FBA" w:rsidRPr="00921B4F" w:rsidRDefault="00AE1FBA" w:rsidP="00EB3A8C">
            <w:pPr>
              <w:rPr>
                <w:rFonts w:ascii="Times New Roman" w:hAnsi="Times New Roman" w:cs="Times New Roman"/>
                <w:color w:val="333333"/>
              </w:rPr>
            </w:pPr>
            <w:r w:rsidRPr="00921B4F">
              <w:rPr>
                <w:rFonts w:ascii="Times New Roman" w:hAnsi="Times New Roman" w:cs="Times New Roman"/>
                <w:color w:val="000000" w:themeColor="text1"/>
              </w:rPr>
              <w:lastRenderedPageBreak/>
              <w:t>To identify critical factors influencing Indian people's attitudes and intentions to take up Covid-19 vaccinations.</w:t>
            </w:r>
          </w:p>
        </w:tc>
        <w:tc>
          <w:tcPr>
            <w:tcW w:w="2050" w:type="dxa"/>
          </w:tcPr>
          <w:p w14:paraId="705CAC23"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Structural equation modelling</w:t>
            </w:r>
          </w:p>
          <w:p w14:paraId="2E44BC31"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Perceived benefits, social norms, and trust correlated significantly with people's attitudes towards Covid-19 vaccination; whilst risk perceptions and social media exposure showed an insignificant influence on people's attitudes towards Covid-19 vaccinations.</w:t>
            </w:r>
          </w:p>
          <w:p w14:paraId="1DF478D9" w14:textId="77777777" w:rsidR="00AE1FBA" w:rsidRPr="00921B4F" w:rsidRDefault="00AE1FBA" w:rsidP="00EB3A8C">
            <w:pPr>
              <w:rPr>
                <w:rFonts w:ascii="Times New Roman" w:hAnsi="Times New Roman" w:cs="Times New Roman"/>
                <w:color w:val="333333"/>
              </w:rPr>
            </w:pPr>
            <w:r w:rsidRPr="00921B4F">
              <w:rPr>
                <w:rFonts w:ascii="Times New Roman" w:hAnsi="Times New Roman" w:cs="Times New Roman"/>
                <w:color w:val="000000" w:themeColor="text1"/>
              </w:rPr>
              <w:lastRenderedPageBreak/>
              <w:t xml:space="preserve">Social norms, trust, and people's attitudes towards the Covid-19 vaccinations are significantly correlated with their intentions to take up Covid-19 vaccinations; </w:t>
            </w:r>
            <w:proofErr w:type="gramStart"/>
            <w:r w:rsidRPr="00921B4F">
              <w:rPr>
                <w:rFonts w:ascii="Times New Roman" w:hAnsi="Times New Roman" w:cs="Times New Roman"/>
                <w:color w:val="000000" w:themeColor="text1"/>
              </w:rPr>
              <w:t>whilst  social</w:t>
            </w:r>
            <w:proofErr w:type="gramEnd"/>
            <w:r w:rsidRPr="00921B4F">
              <w:rPr>
                <w:rFonts w:ascii="Times New Roman" w:hAnsi="Times New Roman" w:cs="Times New Roman"/>
                <w:color w:val="000000" w:themeColor="text1"/>
              </w:rPr>
              <w:t xml:space="preserve"> media exposure was found to have an insignificant influence on people's intentions to take up Covid-19 vaccinations.</w:t>
            </w:r>
          </w:p>
        </w:tc>
        <w:tc>
          <w:tcPr>
            <w:tcW w:w="2203" w:type="dxa"/>
          </w:tcPr>
          <w:p w14:paraId="46CCD687"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b/>
                <w:bCs/>
                <w:color w:val="000000" w:themeColor="text1"/>
              </w:rPr>
              <w:lastRenderedPageBreak/>
              <w:t xml:space="preserve">Strengths- </w:t>
            </w:r>
            <w:r w:rsidRPr="00921B4F">
              <w:rPr>
                <w:rFonts w:ascii="Times New Roman" w:hAnsi="Times New Roman" w:cs="Times New Roman"/>
                <w:color w:val="000000" w:themeColor="text1"/>
              </w:rPr>
              <w:t>the study has identified critical factors influencing Indian people's attitudes and intentions to take up Covid-19 vaccination, implications for public health campaigns and educational programs aimed at promoting wider acceptance of the Covid-19 vaccines.</w:t>
            </w:r>
          </w:p>
          <w:p w14:paraId="3B4ECDA3"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 </w:t>
            </w:r>
          </w:p>
          <w:p w14:paraId="5933C2D3"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b/>
                <w:bCs/>
                <w:color w:val="000000" w:themeColor="text1"/>
              </w:rPr>
              <w:t xml:space="preserve">Limitations- </w:t>
            </w:r>
            <w:r w:rsidRPr="00921B4F">
              <w:rPr>
                <w:rFonts w:ascii="Times New Roman" w:hAnsi="Times New Roman" w:cs="Times New Roman"/>
                <w:color w:val="000000" w:themeColor="text1"/>
              </w:rPr>
              <w:t xml:space="preserve">study did not analyse the </w:t>
            </w:r>
            <w:r w:rsidRPr="00921B4F">
              <w:rPr>
                <w:rFonts w:ascii="Times New Roman" w:hAnsi="Times New Roman" w:cs="Times New Roman"/>
                <w:color w:val="000000" w:themeColor="text1"/>
              </w:rPr>
              <w:lastRenderedPageBreak/>
              <w:t>moderating effects of demographic characteristics</w:t>
            </w:r>
          </w:p>
          <w:p w14:paraId="31C605F9"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results did not exhibit respondents' actual behaviour future studies might focus on actual behaviour regarding Covid-19 vaccinations.</w:t>
            </w:r>
          </w:p>
          <w:p w14:paraId="14DFFBD3" w14:textId="77777777" w:rsidR="00AE1FBA" w:rsidRPr="00921B4F" w:rsidRDefault="00AE1FBA" w:rsidP="00EB3A8C">
            <w:pPr>
              <w:rPr>
                <w:rFonts w:ascii="Times New Roman" w:hAnsi="Times New Roman" w:cs="Times New Roman"/>
                <w:b/>
                <w:bCs/>
              </w:rPr>
            </w:pPr>
          </w:p>
        </w:tc>
        <w:tc>
          <w:tcPr>
            <w:tcW w:w="1813" w:type="dxa"/>
          </w:tcPr>
          <w:p w14:paraId="6FCC8360" w14:textId="77777777" w:rsidR="00AE1FBA" w:rsidRPr="007715D7" w:rsidRDefault="00AE1FBA" w:rsidP="00EB3A8C">
            <w:pPr>
              <w:pStyle w:val="NormalWeb"/>
              <w:spacing w:before="0" w:beforeAutospacing="0" w:after="240" w:afterAutospacing="0"/>
              <w:rPr>
                <w:color w:val="000000" w:themeColor="text1"/>
                <w:sz w:val="22"/>
                <w:szCs w:val="22"/>
                <w:lang w:val="en"/>
              </w:rPr>
            </w:pPr>
            <w:r w:rsidRPr="007715D7">
              <w:rPr>
                <w:color w:val="000000" w:themeColor="text1"/>
                <w:sz w:val="22"/>
                <w:szCs w:val="22"/>
                <w:lang w:val="en"/>
              </w:rPr>
              <w:lastRenderedPageBreak/>
              <w:t xml:space="preserve">Participants' intentions to take up Covid-19 vaccinations was influenced mainly by their attitudes and perceptions of Covid-19 vaccines in general, which strongly confirms the importance of various dimensions (perceived benefits, trust, social norms) of Covid-19 vaccines in cultivating </w:t>
            </w:r>
            <w:r w:rsidRPr="007715D7">
              <w:rPr>
                <w:color w:val="000000" w:themeColor="text1"/>
                <w:sz w:val="22"/>
                <w:szCs w:val="22"/>
                <w:lang w:val="en"/>
              </w:rPr>
              <w:lastRenderedPageBreak/>
              <w:t>Covid-19 vaccination acceptance among participants’.</w:t>
            </w:r>
          </w:p>
          <w:p w14:paraId="13D8DCC9" w14:textId="77777777" w:rsidR="00AE1FBA" w:rsidRPr="00921B4F" w:rsidRDefault="00AE1FBA" w:rsidP="00EB3A8C">
            <w:pPr>
              <w:rPr>
                <w:rFonts w:ascii="Times New Roman" w:hAnsi="Times New Roman" w:cs="Times New Roman"/>
                <w:color w:val="333333"/>
              </w:rPr>
            </w:pPr>
          </w:p>
        </w:tc>
      </w:tr>
      <w:tr w:rsidR="00AE1FBA" w:rsidRPr="00921B4F" w14:paraId="7B533B89" w14:textId="77777777" w:rsidTr="00EB3A8C">
        <w:trPr>
          <w:trHeight w:val="1125"/>
        </w:trPr>
        <w:tc>
          <w:tcPr>
            <w:tcW w:w="1696" w:type="dxa"/>
          </w:tcPr>
          <w:p w14:paraId="2731EF54" w14:textId="77777777" w:rsidR="00AE1FBA" w:rsidRPr="00921B4F" w:rsidRDefault="00AE1FBA" w:rsidP="00EB3A8C">
            <w:pPr>
              <w:rPr>
                <w:rFonts w:ascii="Times New Roman" w:hAnsi="Times New Roman" w:cs="Times New Roman"/>
              </w:rPr>
            </w:pPr>
            <w:bookmarkStart w:id="7" w:name="_Hlk111651928"/>
            <w:r w:rsidRPr="00921B4F">
              <w:rPr>
                <w:rFonts w:ascii="Times New Roman" w:hAnsi="Times New Roman" w:cs="Times New Roman"/>
              </w:rPr>
              <w:lastRenderedPageBreak/>
              <w:t>Exploring the behavioural determinants of COVID-19 vaccine acceptance among an urban population in Bangladesh: Implications for behaviour change interventions</w:t>
            </w:r>
          </w:p>
          <w:p w14:paraId="41B73EB6" w14:textId="77777777" w:rsidR="00AE1FBA" w:rsidRPr="00921B4F" w:rsidRDefault="00AE1FBA" w:rsidP="00EB3A8C">
            <w:pPr>
              <w:rPr>
                <w:rFonts w:ascii="Times New Roman" w:hAnsi="Times New Roman" w:cs="Times New Roman"/>
              </w:rPr>
            </w:pPr>
          </w:p>
          <w:p w14:paraId="2DED9F40"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Kalam et al (2021)</w:t>
            </w:r>
          </w:p>
          <w:p w14:paraId="1003354B" w14:textId="77777777" w:rsidR="00AE1FBA" w:rsidRPr="00921B4F" w:rsidRDefault="00AE1FBA" w:rsidP="00EB3A8C">
            <w:pPr>
              <w:rPr>
                <w:rFonts w:ascii="Times New Roman" w:hAnsi="Times New Roman" w:cs="Times New Roman"/>
                <w:color w:val="000000" w:themeColor="text1"/>
              </w:rPr>
            </w:pPr>
          </w:p>
        </w:tc>
        <w:tc>
          <w:tcPr>
            <w:tcW w:w="1418" w:type="dxa"/>
          </w:tcPr>
          <w:p w14:paraId="662025F5"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rPr>
              <w:lastRenderedPageBreak/>
              <w:t xml:space="preserve">Bangladesh </w:t>
            </w:r>
          </w:p>
        </w:tc>
        <w:tc>
          <w:tcPr>
            <w:tcW w:w="1559" w:type="dxa"/>
          </w:tcPr>
          <w:p w14:paraId="7A5D0C2E"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rPr>
              <w:t>Cross-sectional</w:t>
            </w:r>
          </w:p>
        </w:tc>
        <w:tc>
          <w:tcPr>
            <w:tcW w:w="1701" w:type="dxa"/>
          </w:tcPr>
          <w:p w14:paraId="5EA93B4B"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Barrier analysis questionnaires consisting of three sections were administered</w:t>
            </w:r>
          </w:p>
          <w:p w14:paraId="1D548C62" w14:textId="77777777" w:rsidR="00AE1FBA" w:rsidRPr="00921B4F" w:rsidRDefault="00AE1FBA" w:rsidP="00EB3A8C">
            <w:pPr>
              <w:rPr>
                <w:rFonts w:ascii="Times New Roman" w:hAnsi="Times New Roman" w:cs="Times New Roman"/>
                <w:color w:val="202020"/>
                <w:shd w:val="clear" w:color="auto" w:fill="FFFFFF"/>
              </w:rPr>
            </w:pPr>
            <w:r w:rsidRPr="00921B4F">
              <w:rPr>
                <w:rFonts w:ascii="Times New Roman" w:hAnsi="Times New Roman" w:cs="Times New Roman"/>
              </w:rPr>
              <w:t>section 1-</w:t>
            </w:r>
            <w:r w:rsidRPr="00921B4F">
              <w:rPr>
                <w:rFonts w:ascii="Times New Roman" w:hAnsi="Times New Roman" w:cs="Times New Roman"/>
                <w:color w:val="202020"/>
                <w:shd w:val="clear" w:color="auto" w:fill="FFFFFF"/>
              </w:rPr>
              <w:t xml:space="preserve"> age, and–if a COVID-19 vaccine was available to them.</w:t>
            </w:r>
          </w:p>
          <w:p w14:paraId="4F9A40CD" w14:textId="77777777" w:rsidR="00AE1FBA" w:rsidRPr="00921B4F" w:rsidRDefault="00AE1FBA" w:rsidP="00EB3A8C">
            <w:pPr>
              <w:rPr>
                <w:rFonts w:ascii="Times New Roman" w:hAnsi="Times New Roman" w:cs="Times New Roman"/>
                <w:color w:val="202020"/>
                <w:shd w:val="clear" w:color="auto" w:fill="FFFFFF"/>
              </w:rPr>
            </w:pPr>
          </w:p>
          <w:p w14:paraId="6BB4D0F6" w14:textId="77777777" w:rsidR="00AE1FBA" w:rsidRPr="00921B4F" w:rsidRDefault="00AE1FBA" w:rsidP="00EB3A8C">
            <w:pPr>
              <w:rPr>
                <w:rFonts w:ascii="Times New Roman" w:hAnsi="Times New Roman" w:cs="Times New Roman"/>
                <w:color w:val="202020"/>
                <w:shd w:val="clear" w:color="auto" w:fill="FFFFFF"/>
              </w:rPr>
            </w:pPr>
            <w:r w:rsidRPr="00921B4F">
              <w:rPr>
                <w:rFonts w:ascii="Times New Roman" w:hAnsi="Times New Roman" w:cs="Times New Roman"/>
                <w:color w:val="202020"/>
                <w:shd w:val="clear" w:color="auto" w:fill="FFFFFF"/>
              </w:rPr>
              <w:t>Section 2- demographic background, specifically on the respondents’ age, gender, level of education and profession</w:t>
            </w:r>
          </w:p>
          <w:p w14:paraId="12C15B11" w14:textId="77777777" w:rsidR="00AE1FBA" w:rsidRPr="00921B4F" w:rsidRDefault="00AE1FBA" w:rsidP="00EB3A8C">
            <w:pPr>
              <w:rPr>
                <w:rFonts w:ascii="Times New Roman" w:hAnsi="Times New Roman" w:cs="Times New Roman"/>
                <w:color w:val="202020"/>
                <w:shd w:val="clear" w:color="auto" w:fill="FFFFFF"/>
              </w:rPr>
            </w:pPr>
          </w:p>
          <w:p w14:paraId="1ECF4BA8"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202020"/>
                <w:shd w:val="clear" w:color="auto" w:fill="FFFFFF"/>
              </w:rPr>
              <w:t>sec</w:t>
            </w:r>
          </w:p>
        </w:tc>
        <w:tc>
          <w:tcPr>
            <w:tcW w:w="1559" w:type="dxa"/>
          </w:tcPr>
          <w:p w14:paraId="11963384"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202020"/>
                <w:shd w:val="clear" w:color="auto" w:fill="FFFFFF"/>
              </w:rPr>
              <w:lastRenderedPageBreak/>
              <w:t xml:space="preserve">To explore the behavioural determinants of COVID-19 vaccine acceptance and to provide recommendations to increase the acceptance and uptake of COVID-19 </w:t>
            </w:r>
            <w:r w:rsidRPr="00921B4F">
              <w:rPr>
                <w:rFonts w:ascii="Times New Roman" w:hAnsi="Times New Roman" w:cs="Times New Roman"/>
                <w:color w:val="202020"/>
                <w:shd w:val="clear" w:color="auto" w:fill="FFFFFF"/>
              </w:rPr>
              <w:lastRenderedPageBreak/>
              <w:t>vaccines in Bangladesh.</w:t>
            </w:r>
          </w:p>
        </w:tc>
        <w:tc>
          <w:tcPr>
            <w:tcW w:w="2050" w:type="dxa"/>
          </w:tcPr>
          <w:p w14:paraId="4A430D5E"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202020"/>
                <w:shd w:val="clear" w:color="auto" w:fill="FFFFFF"/>
              </w:rPr>
              <w:lastRenderedPageBreak/>
              <w:t xml:space="preserve">The behavioural determinants associated with COVID-19 vaccine acceptance in Dhaka included perceived social norms, perceived safety of COVID-19 vaccines and trust in them, perceived risk/susceptibility, perceived self-efficacy, perceived </w:t>
            </w:r>
            <w:r w:rsidRPr="00921B4F">
              <w:rPr>
                <w:rFonts w:ascii="Times New Roman" w:hAnsi="Times New Roman" w:cs="Times New Roman"/>
                <w:color w:val="202020"/>
                <w:shd w:val="clear" w:color="auto" w:fill="FFFFFF"/>
              </w:rPr>
              <w:lastRenderedPageBreak/>
              <w:t>positive and negative consequences, perceived action efficacy, perceived severity of COVID-19, access, and perceived divine will.</w:t>
            </w:r>
          </w:p>
        </w:tc>
        <w:tc>
          <w:tcPr>
            <w:tcW w:w="2203" w:type="dxa"/>
          </w:tcPr>
          <w:p w14:paraId="0964B4C1" w14:textId="77777777" w:rsidR="00AE1FBA" w:rsidRPr="00921B4F" w:rsidRDefault="00AE1FBA" w:rsidP="00EB3A8C">
            <w:pPr>
              <w:rPr>
                <w:rFonts w:ascii="Times New Roman" w:hAnsi="Times New Roman" w:cs="Times New Roman"/>
                <w:color w:val="202020"/>
                <w:shd w:val="clear" w:color="auto" w:fill="FFFFFF"/>
              </w:rPr>
            </w:pPr>
            <w:r w:rsidRPr="00921B4F">
              <w:rPr>
                <w:rFonts w:ascii="Times New Roman" w:hAnsi="Times New Roman" w:cs="Times New Roman"/>
                <w:b/>
                <w:bCs/>
              </w:rPr>
              <w:lastRenderedPageBreak/>
              <w:t xml:space="preserve">Strengths- </w:t>
            </w:r>
            <w:r w:rsidRPr="00921B4F">
              <w:rPr>
                <w:rFonts w:ascii="Times New Roman" w:hAnsi="Times New Roman" w:cs="Times New Roman"/>
              </w:rPr>
              <w:t>study identified factors most associated with vaccination acceptance.</w:t>
            </w:r>
          </w:p>
          <w:p w14:paraId="77770F46" w14:textId="77777777" w:rsidR="00AE1FBA" w:rsidRPr="00921B4F" w:rsidRDefault="00AE1FBA" w:rsidP="00EB3A8C">
            <w:pPr>
              <w:rPr>
                <w:rFonts w:ascii="Times New Roman" w:hAnsi="Times New Roman" w:cs="Times New Roman"/>
                <w:color w:val="202020"/>
                <w:shd w:val="clear" w:color="auto" w:fill="FFFFFF"/>
              </w:rPr>
            </w:pPr>
            <w:r w:rsidRPr="00921B4F">
              <w:rPr>
                <w:rFonts w:ascii="Times New Roman" w:hAnsi="Times New Roman" w:cs="Times New Roman"/>
                <w:b/>
                <w:bCs/>
              </w:rPr>
              <w:t xml:space="preserve">Limitations- </w:t>
            </w:r>
            <w:r w:rsidRPr="00921B4F">
              <w:rPr>
                <w:rFonts w:ascii="Times New Roman" w:hAnsi="Times New Roman" w:cs="Times New Roman"/>
                <w:color w:val="202020"/>
                <w:shd w:val="clear" w:color="auto" w:fill="FFFFFF"/>
              </w:rPr>
              <w:t>study was only done in a limited urban area, the results should not be generalized to the rest of Bangladesh or other countries</w:t>
            </w:r>
          </w:p>
          <w:p w14:paraId="2D91F55B" w14:textId="77777777" w:rsidR="00AE1FBA" w:rsidRPr="00921B4F" w:rsidRDefault="00AE1FBA" w:rsidP="00EB3A8C">
            <w:pPr>
              <w:rPr>
                <w:rFonts w:ascii="Times New Roman" w:hAnsi="Times New Roman" w:cs="Times New Roman"/>
                <w:color w:val="202020"/>
                <w:shd w:val="clear" w:color="auto" w:fill="FFFFFF"/>
              </w:rPr>
            </w:pPr>
            <w:r w:rsidRPr="00921B4F">
              <w:rPr>
                <w:rFonts w:ascii="Times New Roman" w:hAnsi="Times New Roman" w:cs="Times New Roman"/>
                <w:color w:val="202020"/>
                <w:shd w:val="clear" w:color="auto" w:fill="FFFFFF"/>
              </w:rPr>
              <w:lastRenderedPageBreak/>
              <w:t>The BA approach does not consider respondents’ socio-economic information including level of income, living conditions, or other factors which may lead to some confounding or interaction of variables.</w:t>
            </w:r>
          </w:p>
          <w:p w14:paraId="537E6060" w14:textId="77777777" w:rsidR="00AE1FBA" w:rsidRPr="00921B4F" w:rsidRDefault="00AE1FBA" w:rsidP="00EB3A8C">
            <w:pPr>
              <w:rPr>
                <w:rFonts w:ascii="Times New Roman" w:hAnsi="Times New Roman" w:cs="Times New Roman"/>
                <w:b/>
                <w:bCs/>
                <w:color w:val="000000" w:themeColor="text1"/>
              </w:rPr>
            </w:pPr>
            <w:r w:rsidRPr="00921B4F">
              <w:rPr>
                <w:rFonts w:ascii="Times New Roman" w:hAnsi="Times New Roman" w:cs="Times New Roman"/>
                <w:color w:val="202020"/>
                <w:shd w:val="clear" w:color="auto" w:fill="FFFFFF"/>
              </w:rPr>
              <w:t> the questionnaire did not undergo formal reliability checks (e.g., inter-rater reliability). </w:t>
            </w:r>
          </w:p>
        </w:tc>
        <w:tc>
          <w:tcPr>
            <w:tcW w:w="1813" w:type="dxa"/>
          </w:tcPr>
          <w:p w14:paraId="3244252F"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202020"/>
                <w:shd w:val="clear" w:color="auto" w:fill="FFFFFF"/>
              </w:rPr>
              <w:lastRenderedPageBreak/>
              <w:t xml:space="preserve">An effective behaviour change strategy for COVID-19 vaccines uptake will need to address multiple beliefs and behavioural determinants, reducing barriers and leveraging enablers </w:t>
            </w:r>
            <w:r w:rsidRPr="00921B4F">
              <w:rPr>
                <w:rFonts w:ascii="Times New Roman" w:hAnsi="Times New Roman" w:cs="Times New Roman"/>
                <w:color w:val="202020"/>
                <w:shd w:val="clear" w:color="auto" w:fill="FFFFFF"/>
              </w:rPr>
              <w:lastRenderedPageBreak/>
              <w:t>identified in this study. </w:t>
            </w:r>
          </w:p>
        </w:tc>
      </w:tr>
      <w:bookmarkEnd w:id="7"/>
      <w:tr w:rsidR="00AE1FBA" w:rsidRPr="00921B4F" w14:paraId="1E1B85AA" w14:textId="77777777" w:rsidTr="00EB3A8C">
        <w:trPr>
          <w:trHeight w:val="1125"/>
        </w:trPr>
        <w:tc>
          <w:tcPr>
            <w:tcW w:w="1696" w:type="dxa"/>
          </w:tcPr>
          <w:p w14:paraId="431FF134"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COVID-19 Vaccination Willingness and Associated Factors in Japanese Primary Care Patients: A Cross-Sectional Study</w:t>
            </w:r>
          </w:p>
          <w:p w14:paraId="3B752A16" w14:textId="77777777" w:rsidR="00AE1FBA" w:rsidRPr="00921B4F" w:rsidRDefault="00AE1FBA" w:rsidP="00EB3A8C">
            <w:pPr>
              <w:rPr>
                <w:rFonts w:ascii="Times New Roman" w:hAnsi="Times New Roman" w:cs="Times New Roman"/>
                <w:b/>
                <w:bCs/>
              </w:rPr>
            </w:pPr>
          </w:p>
          <w:p w14:paraId="18DC71C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Kajikawa et al (2022)</w:t>
            </w:r>
          </w:p>
        </w:tc>
        <w:tc>
          <w:tcPr>
            <w:tcW w:w="1418" w:type="dxa"/>
          </w:tcPr>
          <w:p w14:paraId="5C0676D9"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Japan</w:t>
            </w:r>
          </w:p>
        </w:tc>
        <w:tc>
          <w:tcPr>
            <w:tcW w:w="1559" w:type="dxa"/>
          </w:tcPr>
          <w:p w14:paraId="7F0A5791"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Cross-sectional</w:t>
            </w:r>
          </w:p>
        </w:tc>
        <w:tc>
          <w:tcPr>
            <w:tcW w:w="1701" w:type="dxa"/>
          </w:tcPr>
          <w:p w14:paraId="4ACE55BA" w14:textId="77777777" w:rsidR="00AE1FBA" w:rsidRPr="00921B4F" w:rsidRDefault="00AE1FBA" w:rsidP="00EB3A8C">
            <w:pPr>
              <w:spacing w:line="276" w:lineRule="auto"/>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 xml:space="preserve">A self-reported questionnaire was administered exploring factors such as willingness to undergo COVID-19 vaccination, perceived susceptibility, and perceived </w:t>
            </w:r>
            <w:r w:rsidRPr="00921B4F">
              <w:rPr>
                <w:rFonts w:ascii="Times New Roman" w:hAnsi="Times New Roman" w:cs="Times New Roman"/>
                <w:color w:val="212121"/>
                <w:shd w:val="clear" w:color="auto" w:fill="FFFFFF"/>
              </w:rPr>
              <w:lastRenderedPageBreak/>
              <w:t xml:space="preserve">vaccine efficacy. </w:t>
            </w:r>
          </w:p>
          <w:p w14:paraId="68BBAABE"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717 patients from a primary care clinic conveniently recruited (Ibaraki, Japan)</w:t>
            </w:r>
          </w:p>
        </w:tc>
        <w:tc>
          <w:tcPr>
            <w:tcW w:w="1559" w:type="dxa"/>
          </w:tcPr>
          <w:p w14:paraId="029223A1"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lastRenderedPageBreak/>
              <w:t>To investigate attitudes in this population toward COVID-19 and COVID-19 vaccination, including willingness to be vaccinated and associated factors</w:t>
            </w:r>
          </w:p>
        </w:tc>
        <w:tc>
          <w:tcPr>
            <w:tcW w:w="2050" w:type="dxa"/>
          </w:tcPr>
          <w:p w14:paraId="3B6D7A7B" w14:textId="77777777" w:rsidR="00AE1FBA" w:rsidRPr="00921B4F" w:rsidRDefault="00AE1FBA" w:rsidP="00EB3A8C">
            <w:pPr>
              <w:spacing w:line="276" w:lineRule="auto"/>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Multivariable logistic regression a</w:t>
            </w:r>
            <w:r w:rsidRPr="00921B4F">
              <w:rPr>
                <w:rFonts w:ascii="Times New Roman" w:hAnsi="Times New Roman" w:cs="Times New Roman"/>
              </w:rPr>
              <w:t>naly</w:t>
            </w:r>
            <w:r w:rsidRPr="00921B4F">
              <w:rPr>
                <w:rFonts w:ascii="Times New Roman" w:hAnsi="Times New Roman" w:cs="Times New Roman"/>
                <w:color w:val="212121"/>
                <w:shd w:val="clear" w:color="auto" w:fill="FFFFFF"/>
              </w:rPr>
              <w:t>sis was conducted to identify factors associated with vaccination.</w:t>
            </w:r>
          </w:p>
          <w:p w14:paraId="720093DB"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 xml:space="preserve">COVID-19 vaccination was widely acceptable to Japanese primary care patients. In addition to factors </w:t>
            </w:r>
            <w:r w:rsidRPr="00921B4F">
              <w:rPr>
                <w:rFonts w:ascii="Times New Roman" w:hAnsi="Times New Roman" w:cs="Times New Roman"/>
                <w:color w:val="212121"/>
                <w:shd w:val="clear" w:color="auto" w:fill="FFFFFF"/>
              </w:rPr>
              <w:lastRenderedPageBreak/>
              <w:t>such as vaccine efficacy, and past influenza vaccination</w:t>
            </w:r>
            <w:bookmarkStart w:id="8" w:name="_Hlk110269908"/>
            <w:r w:rsidRPr="00921B4F">
              <w:rPr>
                <w:rFonts w:ascii="Times New Roman" w:hAnsi="Times New Roman" w:cs="Times New Roman"/>
                <w:color w:val="212121"/>
                <w:shd w:val="clear" w:color="auto" w:fill="FFFFFF"/>
              </w:rPr>
              <w:t>, social norms may be important in determining COVID-19 vaccination willingness.</w:t>
            </w:r>
            <w:bookmarkEnd w:id="8"/>
          </w:p>
        </w:tc>
        <w:tc>
          <w:tcPr>
            <w:tcW w:w="2203" w:type="dxa"/>
          </w:tcPr>
          <w:p w14:paraId="1B351ADE" w14:textId="77777777" w:rsidR="00AE1FBA" w:rsidRPr="00921B4F" w:rsidRDefault="00AE1FBA" w:rsidP="00EB3A8C">
            <w:pPr>
              <w:spacing w:line="276" w:lineRule="auto"/>
              <w:rPr>
                <w:rFonts w:ascii="Times New Roman" w:hAnsi="Times New Roman" w:cs="Times New Roman"/>
                <w:b/>
                <w:bCs/>
              </w:rPr>
            </w:pPr>
            <w:r w:rsidRPr="00921B4F">
              <w:rPr>
                <w:rFonts w:ascii="Times New Roman" w:hAnsi="Times New Roman" w:cs="Times New Roman"/>
                <w:b/>
                <w:bCs/>
              </w:rPr>
              <w:lastRenderedPageBreak/>
              <w:t xml:space="preserve">Strengths- </w:t>
            </w:r>
            <w:r w:rsidRPr="00921B4F">
              <w:rPr>
                <w:rFonts w:ascii="Times New Roman" w:hAnsi="Times New Roman" w:cs="Times New Roman"/>
                <w:color w:val="212121"/>
                <w:shd w:val="clear" w:color="auto" w:fill="FFFFFF"/>
              </w:rPr>
              <w:t>Study investigated the influence of COVID-19 vaccine characteristics and delivery systems on vaccination decision-making.</w:t>
            </w:r>
          </w:p>
          <w:p w14:paraId="5F54761C" w14:textId="77777777" w:rsidR="00AE1FBA" w:rsidRPr="00921B4F" w:rsidRDefault="00AE1FBA" w:rsidP="00EB3A8C">
            <w:pPr>
              <w:spacing w:line="276" w:lineRule="auto"/>
              <w:rPr>
                <w:rFonts w:ascii="Times New Roman" w:hAnsi="Times New Roman" w:cs="Times New Roman"/>
              </w:rPr>
            </w:pPr>
            <w:r w:rsidRPr="00921B4F">
              <w:rPr>
                <w:rFonts w:ascii="Times New Roman" w:hAnsi="Times New Roman" w:cs="Times New Roman"/>
                <w:b/>
                <w:bCs/>
              </w:rPr>
              <w:t xml:space="preserve">Limitations- </w:t>
            </w:r>
            <w:r w:rsidRPr="00921B4F">
              <w:rPr>
                <w:rFonts w:ascii="Times New Roman" w:hAnsi="Times New Roman" w:cs="Times New Roman"/>
              </w:rPr>
              <w:t>Issues with generalisability as findings obtained from one clinic</w:t>
            </w:r>
          </w:p>
          <w:p w14:paraId="46440A9B" w14:textId="77777777" w:rsidR="00AE1FBA" w:rsidRPr="00921B4F" w:rsidRDefault="00AE1FBA" w:rsidP="00EB3A8C">
            <w:pPr>
              <w:spacing w:line="276" w:lineRule="auto"/>
              <w:rPr>
                <w:rFonts w:ascii="Times New Roman" w:hAnsi="Times New Roman" w:cs="Times New Roman"/>
                <w:b/>
                <w:bCs/>
              </w:rPr>
            </w:pPr>
            <w:r w:rsidRPr="00921B4F">
              <w:rPr>
                <w:rFonts w:ascii="Times New Roman" w:hAnsi="Times New Roman" w:cs="Times New Roman"/>
                <w:color w:val="212121"/>
                <w:shd w:val="clear" w:color="auto" w:fill="FFFFFF"/>
              </w:rPr>
              <w:lastRenderedPageBreak/>
              <w:t>survey questionnaire did not investigate reliability or validity. Therefore, it is possible that the questionnaire did not correctly assess attitudes and beliefs</w:t>
            </w:r>
            <w:r w:rsidRPr="00921B4F">
              <w:rPr>
                <w:rFonts w:ascii="Times New Roman" w:hAnsi="Times New Roman" w:cs="Times New Roman"/>
                <w:b/>
                <w:bCs/>
              </w:rPr>
              <w:t xml:space="preserve"> </w:t>
            </w:r>
          </w:p>
          <w:p w14:paraId="3B57AE81" w14:textId="77777777" w:rsidR="00AE1FBA" w:rsidRPr="00921B4F" w:rsidRDefault="00AE1FBA" w:rsidP="00EB3A8C">
            <w:pPr>
              <w:rPr>
                <w:rFonts w:ascii="Times New Roman" w:hAnsi="Times New Roman" w:cs="Times New Roman"/>
              </w:rPr>
            </w:pPr>
          </w:p>
          <w:p w14:paraId="2DCE6EAB"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Selection bias due to patients being selected by their family doctor to take part in study.</w:t>
            </w:r>
            <w:r w:rsidRPr="00921B4F">
              <w:rPr>
                <w:rFonts w:ascii="Times New Roman" w:hAnsi="Times New Roman" w:cs="Times New Roman"/>
                <w:b/>
                <w:bCs/>
              </w:rPr>
              <w:t xml:space="preserve"> </w:t>
            </w:r>
          </w:p>
        </w:tc>
        <w:tc>
          <w:tcPr>
            <w:tcW w:w="1813" w:type="dxa"/>
          </w:tcPr>
          <w:p w14:paraId="63786DDC"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lastRenderedPageBreak/>
              <w:t xml:space="preserve">This study described people’s perceptions and attitudes in Japan when vaccination was about to be initiated in the </w:t>
            </w:r>
            <w:proofErr w:type="gramStart"/>
            <w:r w:rsidRPr="00921B4F">
              <w:rPr>
                <w:rFonts w:ascii="Times New Roman" w:hAnsi="Times New Roman" w:cs="Times New Roman"/>
                <w:color w:val="212121"/>
                <w:shd w:val="clear" w:color="auto" w:fill="FFFFFF"/>
              </w:rPr>
              <w:t>general public</w:t>
            </w:r>
            <w:proofErr w:type="gramEnd"/>
            <w:r w:rsidRPr="00921B4F">
              <w:rPr>
                <w:rFonts w:ascii="Times New Roman" w:hAnsi="Times New Roman" w:cs="Times New Roman"/>
                <w:color w:val="212121"/>
                <w:shd w:val="clear" w:color="auto" w:fill="FFFFFF"/>
              </w:rPr>
              <w:t xml:space="preserve">. It is necessary to clarify if and how people change their minds about vaccination after </w:t>
            </w:r>
            <w:r w:rsidRPr="00921B4F">
              <w:rPr>
                <w:rFonts w:ascii="Times New Roman" w:hAnsi="Times New Roman" w:cs="Times New Roman"/>
                <w:color w:val="212121"/>
                <w:shd w:val="clear" w:color="auto" w:fill="FFFFFF"/>
              </w:rPr>
              <w:lastRenderedPageBreak/>
              <w:t>it is already underway or if the epidemic situation changes, and whether our results are applicable to other regions and countries.</w:t>
            </w:r>
          </w:p>
        </w:tc>
      </w:tr>
      <w:tr w:rsidR="00AE1FBA" w:rsidRPr="00921B4F" w14:paraId="728610E9" w14:textId="77777777" w:rsidTr="00EB3A8C">
        <w:trPr>
          <w:trHeight w:val="1125"/>
        </w:trPr>
        <w:tc>
          <w:tcPr>
            <w:tcW w:w="1696" w:type="dxa"/>
          </w:tcPr>
          <w:p w14:paraId="20E37E16"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lastRenderedPageBreak/>
              <w:t>COVID-19 vaccine hesitancy in rural South Africa: Deepening understanding to increase uptake and access</w:t>
            </w:r>
          </w:p>
          <w:p w14:paraId="5268D5BA" w14:textId="77777777" w:rsidR="00AE1FBA" w:rsidRPr="00921B4F" w:rsidRDefault="00AE1FBA" w:rsidP="00EB3A8C">
            <w:pPr>
              <w:rPr>
                <w:rFonts w:ascii="Times New Roman" w:hAnsi="Times New Roman" w:cs="Times New Roman"/>
              </w:rPr>
            </w:pPr>
          </w:p>
          <w:p w14:paraId="1ADC2234"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Kahn et al (2022)</w:t>
            </w:r>
          </w:p>
        </w:tc>
        <w:tc>
          <w:tcPr>
            <w:tcW w:w="1418" w:type="dxa"/>
          </w:tcPr>
          <w:p w14:paraId="0A18F25F"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South Africa</w:t>
            </w:r>
          </w:p>
        </w:tc>
        <w:tc>
          <w:tcPr>
            <w:tcW w:w="1559" w:type="dxa"/>
          </w:tcPr>
          <w:p w14:paraId="7A16D2F1"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A population-based, telephonic cross-sectional survey.</w:t>
            </w:r>
          </w:p>
        </w:tc>
        <w:tc>
          <w:tcPr>
            <w:tcW w:w="1701" w:type="dxa"/>
          </w:tcPr>
          <w:p w14:paraId="58A75CB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 xml:space="preserve">1662 adults out of the 1664 that completed the telephonic interview were included in the analysis. </w:t>
            </w:r>
          </w:p>
        </w:tc>
        <w:tc>
          <w:tcPr>
            <w:tcW w:w="1559" w:type="dxa"/>
          </w:tcPr>
          <w:p w14:paraId="279D9BCC" w14:textId="77777777" w:rsidR="00AE1FBA" w:rsidRPr="00921B4F" w:rsidRDefault="00AE1FBA" w:rsidP="00EB3A8C">
            <w:pPr>
              <w:rPr>
                <w:rFonts w:ascii="Times New Roman" w:hAnsi="Times New Roman" w:cs="Times New Roman"/>
                <w:color w:val="202020"/>
                <w:shd w:val="clear" w:color="auto" w:fill="FFFFFF"/>
              </w:rPr>
            </w:pPr>
            <w:r w:rsidRPr="00921B4F">
              <w:rPr>
                <w:rFonts w:ascii="Times New Roman" w:hAnsi="Times New Roman" w:cs="Times New Roman"/>
              </w:rPr>
              <w:t>Understanding barriers in vaccination uptake.</w:t>
            </w:r>
          </w:p>
        </w:tc>
        <w:tc>
          <w:tcPr>
            <w:tcW w:w="2050" w:type="dxa"/>
          </w:tcPr>
          <w:p w14:paraId="646EB27B" w14:textId="77777777" w:rsidR="00AE1FBA" w:rsidRPr="00921B4F" w:rsidRDefault="00AE1FBA" w:rsidP="00EB3A8C">
            <w:pPr>
              <w:rPr>
                <w:rFonts w:ascii="Times New Roman" w:hAnsi="Times New Roman" w:cs="Times New Roman"/>
                <w:color w:val="202020"/>
                <w:shd w:val="clear" w:color="auto" w:fill="FFFFFF"/>
              </w:rPr>
            </w:pPr>
            <w:r w:rsidRPr="00921B4F">
              <w:rPr>
                <w:rFonts w:ascii="Times New Roman" w:hAnsi="Times New Roman" w:cs="Times New Roman"/>
              </w:rPr>
              <w:t>It was found that among the unvaccinated group, barriers included like information on eligibility (12.3%), where to get vaccinated (13%), concerns about side effects (12.5%) and convenient hours and locations for vaccination (11%).</w:t>
            </w:r>
          </w:p>
        </w:tc>
        <w:tc>
          <w:tcPr>
            <w:tcW w:w="2203" w:type="dxa"/>
          </w:tcPr>
          <w:p w14:paraId="05C1FC91" w14:textId="77777777" w:rsidR="00AE1FBA" w:rsidRPr="00921B4F" w:rsidRDefault="00AE1FBA" w:rsidP="00EB3A8C">
            <w:pPr>
              <w:rPr>
                <w:rFonts w:ascii="Times New Roman" w:hAnsi="Times New Roman" w:cs="Times New Roman"/>
                <w:shd w:val="clear" w:color="auto" w:fill="FFFFFF"/>
              </w:rPr>
            </w:pPr>
            <w:r w:rsidRPr="00921B4F">
              <w:rPr>
                <w:rFonts w:ascii="Times New Roman" w:hAnsi="Times New Roman" w:cs="Times New Roman"/>
                <w:b/>
                <w:bCs/>
              </w:rPr>
              <w:t xml:space="preserve">Strengths- </w:t>
            </w:r>
            <w:r w:rsidRPr="00921B4F">
              <w:rPr>
                <w:rFonts w:ascii="Times New Roman" w:hAnsi="Times New Roman" w:cs="Times New Roman"/>
              </w:rPr>
              <w:t>Findings</w:t>
            </w:r>
            <w:r w:rsidRPr="00921B4F">
              <w:rPr>
                <w:rFonts w:ascii="Times New Roman" w:hAnsi="Times New Roman" w:cs="Times New Roman"/>
                <w:shd w:val="clear" w:color="auto" w:fill="FFFFFF"/>
              </w:rPr>
              <w:t xml:space="preserve"> support the Increasing Vaccination Model put forward by the WHO working group on behavioural and social drivers of vaccination </w:t>
            </w:r>
          </w:p>
          <w:p w14:paraId="7E02FF05" w14:textId="77777777" w:rsidR="00AE1FBA" w:rsidRPr="00921B4F" w:rsidRDefault="00AE1FBA" w:rsidP="00EB3A8C">
            <w:pPr>
              <w:rPr>
                <w:rFonts w:ascii="Times New Roman" w:hAnsi="Times New Roman" w:cs="Times New Roman"/>
                <w:b/>
                <w:bCs/>
              </w:rPr>
            </w:pPr>
          </w:p>
          <w:p w14:paraId="53FE536F" w14:textId="77777777" w:rsidR="00AE1FBA" w:rsidRPr="00921B4F" w:rsidRDefault="00AE1FBA" w:rsidP="00EB3A8C">
            <w:pPr>
              <w:rPr>
                <w:rFonts w:ascii="Times New Roman" w:hAnsi="Times New Roman" w:cs="Times New Roman"/>
                <w:shd w:val="clear" w:color="auto" w:fill="FFFFFF"/>
              </w:rPr>
            </w:pPr>
            <w:r w:rsidRPr="00921B4F">
              <w:rPr>
                <w:rFonts w:ascii="Times New Roman" w:hAnsi="Times New Roman" w:cs="Times New Roman"/>
                <w:b/>
                <w:bCs/>
              </w:rPr>
              <w:t xml:space="preserve">Limitations- </w:t>
            </w:r>
            <w:r w:rsidRPr="00921B4F">
              <w:rPr>
                <w:rFonts w:ascii="Times New Roman" w:hAnsi="Times New Roman" w:cs="Times New Roman"/>
              </w:rPr>
              <w:t>t</w:t>
            </w:r>
            <w:r w:rsidRPr="00921B4F">
              <w:rPr>
                <w:rFonts w:ascii="Times New Roman" w:hAnsi="Times New Roman" w:cs="Times New Roman"/>
                <w:shd w:val="clear" w:color="auto" w:fill="FFFFFF"/>
              </w:rPr>
              <w:t xml:space="preserve">he survey was done during the roll-out of the COVID-19 vaccine in South Africa, thus vaccine </w:t>
            </w:r>
            <w:r w:rsidRPr="00921B4F">
              <w:rPr>
                <w:rFonts w:ascii="Times New Roman" w:hAnsi="Times New Roman" w:cs="Times New Roman"/>
                <w:shd w:val="clear" w:color="auto" w:fill="FFFFFF"/>
              </w:rPr>
              <w:lastRenderedPageBreak/>
              <w:t>uptake will currently likely be much higher in this setting, given the interest in vaccination among those reporting to be unvaccinated at the time of the survey. </w:t>
            </w:r>
          </w:p>
          <w:p w14:paraId="5ED3A376" w14:textId="77777777" w:rsidR="00AE1FBA" w:rsidRPr="00921B4F" w:rsidRDefault="00AE1FBA" w:rsidP="00EB3A8C">
            <w:pPr>
              <w:rPr>
                <w:rFonts w:ascii="Times New Roman" w:hAnsi="Times New Roman" w:cs="Times New Roman"/>
                <w:b/>
                <w:bCs/>
              </w:rPr>
            </w:pPr>
          </w:p>
          <w:p w14:paraId="7832D369" w14:textId="77777777" w:rsidR="00AE1FBA" w:rsidRPr="00921B4F" w:rsidRDefault="00AE1FBA" w:rsidP="00EB3A8C">
            <w:pPr>
              <w:rPr>
                <w:rFonts w:ascii="Times New Roman" w:hAnsi="Times New Roman" w:cs="Times New Roman"/>
                <w:shd w:val="clear" w:color="auto" w:fill="FFFFFF"/>
              </w:rPr>
            </w:pPr>
            <w:r w:rsidRPr="00921B4F">
              <w:rPr>
                <w:rFonts w:ascii="Times New Roman" w:hAnsi="Times New Roman" w:cs="Times New Roman"/>
                <w:shd w:val="clear" w:color="auto" w:fill="FFFFFF"/>
              </w:rPr>
              <w:t>Telephonic conducting of interviews, due to the verification of vaccination status was not possible.</w:t>
            </w:r>
          </w:p>
          <w:p w14:paraId="50E5526A" w14:textId="77777777" w:rsidR="00AE1FBA" w:rsidRPr="00921B4F" w:rsidRDefault="00AE1FBA" w:rsidP="00EB3A8C">
            <w:pPr>
              <w:rPr>
                <w:rFonts w:ascii="Times New Roman" w:hAnsi="Times New Roman" w:cs="Times New Roman"/>
                <w:shd w:val="clear" w:color="auto" w:fill="FFFFFF"/>
              </w:rPr>
            </w:pPr>
          </w:p>
          <w:p w14:paraId="08977C4F" w14:textId="77777777" w:rsidR="00AE1FBA" w:rsidRPr="00921B4F" w:rsidRDefault="00AE1FBA" w:rsidP="00EB3A8C">
            <w:pPr>
              <w:rPr>
                <w:rFonts w:ascii="Times New Roman" w:hAnsi="Times New Roman" w:cs="Times New Roman"/>
                <w:shd w:val="clear" w:color="auto" w:fill="FFFFFF"/>
              </w:rPr>
            </w:pPr>
            <w:r w:rsidRPr="00921B4F">
              <w:rPr>
                <w:rFonts w:ascii="Times New Roman" w:hAnsi="Times New Roman" w:cs="Times New Roman"/>
                <w:shd w:val="clear" w:color="auto" w:fill="FFFFFF"/>
              </w:rPr>
              <w:t xml:space="preserve">Study site </w:t>
            </w:r>
            <w:proofErr w:type="gramStart"/>
            <w:r w:rsidRPr="00921B4F">
              <w:rPr>
                <w:rFonts w:ascii="Times New Roman" w:hAnsi="Times New Roman" w:cs="Times New Roman"/>
                <w:shd w:val="clear" w:color="auto" w:fill="FFFFFF"/>
              </w:rPr>
              <w:t>is located in</w:t>
            </w:r>
            <w:proofErr w:type="gramEnd"/>
            <w:r w:rsidRPr="00921B4F">
              <w:rPr>
                <w:rFonts w:ascii="Times New Roman" w:hAnsi="Times New Roman" w:cs="Times New Roman"/>
                <w:shd w:val="clear" w:color="auto" w:fill="FFFFFF"/>
              </w:rPr>
              <w:t xml:space="preserve"> a rural part of South Africa, so the results are mostly generalizable to other rural populations in South Africa and the southern African.</w:t>
            </w:r>
          </w:p>
          <w:p w14:paraId="3688A756" w14:textId="77777777" w:rsidR="00AE1FBA" w:rsidRPr="00921B4F" w:rsidRDefault="00AE1FBA" w:rsidP="00EB3A8C">
            <w:pPr>
              <w:rPr>
                <w:rFonts w:ascii="Times New Roman" w:hAnsi="Times New Roman" w:cs="Times New Roman"/>
                <w:b/>
                <w:bCs/>
              </w:rPr>
            </w:pPr>
          </w:p>
        </w:tc>
        <w:tc>
          <w:tcPr>
            <w:tcW w:w="1813" w:type="dxa"/>
          </w:tcPr>
          <w:p w14:paraId="33885068"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lastRenderedPageBreak/>
              <w:t>Results suggest that understanding the local context will be effective in improving vaccine uptake.</w:t>
            </w:r>
          </w:p>
          <w:p w14:paraId="0F81682C" w14:textId="77777777" w:rsidR="00AE1FBA" w:rsidRPr="00921B4F" w:rsidRDefault="00AE1FBA" w:rsidP="00EB3A8C">
            <w:pPr>
              <w:rPr>
                <w:rFonts w:ascii="Times New Roman" w:hAnsi="Times New Roman" w:cs="Times New Roman"/>
                <w:color w:val="202020"/>
                <w:shd w:val="clear" w:color="auto" w:fill="FFFFFF"/>
              </w:rPr>
            </w:pPr>
            <w:r w:rsidRPr="00921B4F">
              <w:rPr>
                <w:rFonts w:ascii="Times New Roman" w:hAnsi="Times New Roman" w:cs="Times New Roman"/>
              </w:rPr>
              <w:t>-Improving access, i.e., providing vaccine at convenient times will increase coverage.</w:t>
            </w:r>
          </w:p>
        </w:tc>
      </w:tr>
      <w:tr w:rsidR="00AE1FBA" w:rsidRPr="00921B4F" w14:paraId="0ACCAC05" w14:textId="77777777" w:rsidTr="00EB3A8C">
        <w:trPr>
          <w:trHeight w:val="1125"/>
        </w:trPr>
        <w:tc>
          <w:tcPr>
            <w:tcW w:w="1696" w:type="dxa"/>
          </w:tcPr>
          <w:p w14:paraId="1C43ABF0"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t xml:space="preserve">Predictors of COVID-19 vaccine hesitancy in the </w:t>
            </w:r>
            <w:r w:rsidRPr="00921B4F">
              <w:rPr>
                <w:rFonts w:ascii="Times New Roman" w:hAnsi="Times New Roman" w:cs="Times New Roman"/>
              </w:rPr>
              <w:lastRenderedPageBreak/>
              <w:t>UK household longitudinal study</w:t>
            </w:r>
          </w:p>
          <w:p w14:paraId="6B27E23D" w14:textId="77777777" w:rsidR="00AE1FBA" w:rsidRPr="00921B4F" w:rsidRDefault="00AE1FBA" w:rsidP="00EB3A8C">
            <w:pPr>
              <w:rPr>
                <w:rFonts w:ascii="Times New Roman" w:hAnsi="Times New Roman" w:cs="Times New Roman"/>
              </w:rPr>
            </w:pPr>
          </w:p>
          <w:p w14:paraId="741F2602" w14:textId="77777777" w:rsidR="00AE1FBA" w:rsidRPr="00921B4F" w:rsidRDefault="00AE1FBA" w:rsidP="00EB3A8C">
            <w:pPr>
              <w:rPr>
                <w:rFonts w:ascii="Times New Roman" w:hAnsi="Times New Roman" w:cs="Times New Roman"/>
                <w:b/>
                <w:bCs/>
                <w:color w:val="000000"/>
                <w:spacing w:val="-2"/>
              </w:rPr>
            </w:pPr>
            <w:r w:rsidRPr="00921B4F">
              <w:rPr>
                <w:rFonts w:ascii="Times New Roman" w:hAnsi="Times New Roman" w:cs="Times New Roman"/>
              </w:rPr>
              <w:t>Robertson et al (2021)</w:t>
            </w:r>
          </w:p>
        </w:tc>
        <w:tc>
          <w:tcPr>
            <w:tcW w:w="1418" w:type="dxa"/>
          </w:tcPr>
          <w:p w14:paraId="6A02117C" w14:textId="77777777" w:rsidR="00AE1FBA" w:rsidRPr="00921B4F" w:rsidRDefault="00AE1FBA" w:rsidP="00EB3A8C">
            <w:pPr>
              <w:spacing w:line="276" w:lineRule="auto"/>
              <w:rPr>
                <w:rFonts w:ascii="Times New Roman" w:hAnsi="Times New Roman" w:cs="Times New Roman"/>
              </w:rPr>
            </w:pPr>
            <w:r w:rsidRPr="00921B4F">
              <w:rPr>
                <w:rFonts w:ascii="Times New Roman" w:hAnsi="Times New Roman" w:cs="Times New Roman"/>
              </w:rPr>
              <w:lastRenderedPageBreak/>
              <w:t>UK</w:t>
            </w:r>
          </w:p>
        </w:tc>
        <w:tc>
          <w:tcPr>
            <w:tcW w:w="1559" w:type="dxa"/>
          </w:tcPr>
          <w:p w14:paraId="6C65BE80" w14:textId="77777777" w:rsidR="00AE1FBA" w:rsidRPr="00921B4F" w:rsidRDefault="00AE1FBA" w:rsidP="00EB3A8C">
            <w:pPr>
              <w:spacing w:line="276" w:lineRule="auto"/>
              <w:rPr>
                <w:rFonts w:ascii="Times New Roman" w:hAnsi="Times New Roman" w:cs="Times New Roman"/>
              </w:rPr>
            </w:pPr>
            <w:r w:rsidRPr="00921B4F">
              <w:rPr>
                <w:rFonts w:ascii="Times New Roman" w:hAnsi="Times New Roman" w:cs="Times New Roman"/>
              </w:rPr>
              <w:t xml:space="preserve">Cross-sectional </w:t>
            </w:r>
          </w:p>
        </w:tc>
        <w:tc>
          <w:tcPr>
            <w:tcW w:w="1701" w:type="dxa"/>
          </w:tcPr>
          <w:p w14:paraId="164A2964"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 Surveys administered via phone or online</w:t>
            </w:r>
          </w:p>
          <w:p w14:paraId="3622A297" w14:textId="77777777" w:rsidR="00AE1FBA" w:rsidRPr="00921B4F" w:rsidRDefault="00AE1FBA" w:rsidP="00EB3A8C">
            <w:pPr>
              <w:rPr>
                <w:rFonts w:ascii="Times New Roman" w:hAnsi="Times New Roman" w:cs="Times New Roman"/>
                <w:color w:val="212121"/>
                <w:shd w:val="clear" w:color="auto" w:fill="FFFFFF"/>
              </w:rPr>
            </w:pPr>
          </w:p>
          <w:p w14:paraId="69C45CB6" w14:textId="77777777" w:rsidR="00AE1FBA" w:rsidRPr="00921B4F" w:rsidRDefault="00AE1FBA" w:rsidP="00EB3A8C">
            <w:pPr>
              <w:spacing w:line="276" w:lineRule="auto"/>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t>Participants aged 16+ years who had lived in households that had completed at least one of the last two waves of the main ‘Understanding Society’ survey were invited to take part in the COVID-19 survey (n = 42,330). Web surveys took place monthly from April to July, then every two months </w:t>
            </w:r>
          </w:p>
        </w:tc>
        <w:tc>
          <w:tcPr>
            <w:tcW w:w="1559" w:type="dxa"/>
          </w:tcPr>
          <w:p w14:paraId="2D259480" w14:textId="77777777" w:rsidR="00AE1FBA" w:rsidRPr="00921B4F" w:rsidRDefault="00AE1FBA" w:rsidP="00EB3A8C">
            <w:pPr>
              <w:spacing w:line="276" w:lineRule="auto"/>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lastRenderedPageBreak/>
              <w:t xml:space="preserve">To describe how willing the UK population is </w:t>
            </w:r>
            <w:r w:rsidRPr="00921B4F">
              <w:rPr>
                <w:rFonts w:ascii="Times New Roman" w:hAnsi="Times New Roman" w:cs="Times New Roman"/>
                <w:color w:val="212121"/>
                <w:shd w:val="clear" w:color="auto" w:fill="FFFFFF"/>
              </w:rPr>
              <w:lastRenderedPageBreak/>
              <w:t>to be vaccinated against COVID-19, to identify which population subgroups are more likely to be vaccine hesitant, which are more likely to take up a vaccine, and describe the main reasons given for both vaccine uptake and vaccine hesitancy.</w:t>
            </w:r>
          </w:p>
        </w:tc>
        <w:tc>
          <w:tcPr>
            <w:tcW w:w="2050" w:type="dxa"/>
          </w:tcPr>
          <w:p w14:paraId="15BEB8EF"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lastRenderedPageBreak/>
              <w:t>Descriptive statistics and logistic regressions</w:t>
            </w:r>
          </w:p>
          <w:p w14:paraId="50C978C6" w14:textId="77777777" w:rsidR="00AE1FBA" w:rsidRPr="00921B4F" w:rsidRDefault="00AE1FBA" w:rsidP="00EB3A8C">
            <w:pPr>
              <w:rPr>
                <w:rFonts w:ascii="Times New Roman" w:hAnsi="Times New Roman" w:cs="Times New Roman"/>
                <w:color w:val="212121"/>
                <w:shd w:val="clear" w:color="auto" w:fill="FFFFFF"/>
              </w:rPr>
            </w:pPr>
          </w:p>
          <w:p w14:paraId="5C2B1680"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The main reasons for being willing to take up a vaccine were to avoid catching COVID-19 or becoming ill from the disease (54.6%) and to allow social and family life to get back to normal (12.5%).</w:t>
            </w:r>
          </w:p>
          <w:p w14:paraId="7C0B0CC8" w14:textId="77777777" w:rsidR="00AE1FBA" w:rsidRPr="00921B4F" w:rsidRDefault="00AE1FBA" w:rsidP="00EB3A8C">
            <w:pPr>
              <w:rPr>
                <w:rFonts w:ascii="Times New Roman" w:hAnsi="Times New Roman" w:cs="Times New Roman"/>
              </w:rPr>
            </w:pPr>
          </w:p>
          <w:p w14:paraId="4EF63E28"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rPr>
              <w:t>-</w:t>
            </w:r>
            <w:r w:rsidRPr="00921B4F">
              <w:rPr>
                <w:rFonts w:ascii="Times New Roman" w:hAnsi="Times New Roman" w:cs="Times New Roman"/>
                <w:color w:val="212121"/>
                <w:shd w:val="clear" w:color="auto" w:fill="FFFFFF"/>
              </w:rPr>
              <w:t>-Very large differences in vaccine hesitancy exist by ethnicity, with Black or Black British and Pakistani or Bangladeshi ethnic groups being most hesitant. </w:t>
            </w:r>
          </w:p>
          <w:p w14:paraId="57BB54C7" w14:textId="77777777" w:rsidR="00AE1FBA" w:rsidRPr="00921B4F" w:rsidRDefault="00AE1FBA" w:rsidP="00EB3A8C">
            <w:pPr>
              <w:rPr>
                <w:rFonts w:ascii="Times New Roman" w:hAnsi="Times New Roman" w:cs="Times New Roman"/>
              </w:rPr>
            </w:pPr>
          </w:p>
          <w:p w14:paraId="48B044B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w:t>
            </w:r>
            <w:r w:rsidRPr="00921B4F">
              <w:rPr>
                <w:rFonts w:ascii="Times New Roman" w:hAnsi="Times New Roman" w:cs="Times New Roman"/>
                <w:color w:val="212121"/>
                <w:shd w:val="clear" w:color="auto" w:fill="FFFFFF"/>
              </w:rPr>
              <w:t xml:space="preserve">Women were more likely than men to state that their main reason for vaccine hesitancy was concern about side effects and to state </w:t>
            </w:r>
            <w:r w:rsidRPr="00921B4F">
              <w:rPr>
                <w:rFonts w:ascii="Times New Roman" w:hAnsi="Times New Roman" w:cs="Times New Roman"/>
                <w:color w:val="212121"/>
                <w:shd w:val="clear" w:color="auto" w:fill="FFFFFF"/>
              </w:rPr>
              <w:lastRenderedPageBreak/>
              <w:t>that they do not trust vaccines.</w:t>
            </w:r>
          </w:p>
          <w:p w14:paraId="2D49D676" w14:textId="77777777" w:rsidR="00AE1FBA" w:rsidRPr="00921B4F" w:rsidRDefault="00AE1FBA" w:rsidP="00EB3A8C">
            <w:pPr>
              <w:rPr>
                <w:rFonts w:ascii="Times New Roman" w:hAnsi="Times New Roman" w:cs="Times New Roman"/>
              </w:rPr>
            </w:pPr>
          </w:p>
          <w:p w14:paraId="04B53181" w14:textId="77777777" w:rsidR="00AE1FBA" w:rsidRPr="00921B4F" w:rsidRDefault="00AE1FBA" w:rsidP="00EB3A8C">
            <w:pPr>
              <w:spacing w:line="276" w:lineRule="auto"/>
              <w:rPr>
                <w:rFonts w:ascii="Times New Roman" w:hAnsi="Times New Roman" w:cs="Times New Roman"/>
                <w:color w:val="212121"/>
                <w:shd w:val="clear" w:color="auto" w:fill="FFFFFF"/>
              </w:rPr>
            </w:pPr>
          </w:p>
        </w:tc>
        <w:tc>
          <w:tcPr>
            <w:tcW w:w="2203" w:type="dxa"/>
          </w:tcPr>
          <w:p w14:paraId="3638E407"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b/>
                <w:bCs/>
              </w:rPr>
              <w:lastRenderedPageBreak/>
              <w:t>Strength-</w:t>
            </w:r>
            <w:r w:rsidRPr="00921B4F">
              <w:rPr>
                <w:rFonts w:ascii="Times New Roman" w:hAnsi="Times New Roman" w:cs="Times New Roman"/>
              </w:rPr>
              <w:t xml:space="preserve"> T</w:t>
            </w:r>
            <w:r w:rsidRPr="00921B4F">
              <w:rPr>
                <w:rFonts w:ascii="Times New Roman" w:hAnsi="Times New Roman" w:cs="Times New Roman"/>
                <w:color w:val="212121"/>
                <w:shd w:val="clear" w:color="auto" w:fill="FFFFFF"/>
              </w:rPr>
              <w:t xml:space="preserve">he first large representative study in the UK to survey participants on </w:t>
            </w:r>
            <w:r w:rsidRPr="00921B4F">
              <w:rPr>
                <w:rFonts w:ascii="Times New Roman" w:hAnsi="Times New Roman" w:cs="Times New Roman"/>
                <w:color w:val="212121"/>
                <w:shd w:val="clear" w:color="auto" w:fill="FFFFFF"/>
              </w:rPr>
              <w:lastRenderedPageBreak/>
              <w:t>likely vaccine uptake or hesitancy and the reasons why a COVID-19 vaccine would be accepted or refused. It also did so at a time when new vaccine development and vaccine efficacy was highly reported in the media (end November 2020, but just before the first vaccine was approved on 2nd December 2020)</w:t>
            </w:r>
          </w:p>
          <w:p w14:paraId="3F90A2EE" w14:textId="77777777" w:rsidR="00AE1FBA" w:rsidRPr="00921B4F" w:rsidRDefault="00AE1FBA" w:rsidP="00EB3A8C">
            <w:pPr>
              <w:rPr>
                <w:rFonts w:ascii="Times New Roman" w:hAnsi="Times New Roman" w:cs="Times New Roman"/>
              </w:rPr>
            </w:pPr>
          </w:p>
          <w:p w14:paraId="2AC75BC1"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b/>
                <w:bCs/>
              </w:rPr>
              <w:t>Limitation-</w:t>
            </w:r>
          </w:p>
          <w:p w14:paraId="3D17C60B"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12121"/>
                <w:shd w:val="clear" w:color="auto" w:fill="FFFFFF"/>
              </w:rPr>
              <w:t>The survey is web-based so non-participation may have introduced bias into the results</w:t>
            </w:r>
          </w:p>
          <w:p w14:paraId="5415600C" w14:textId="77777777" w:rsidR="00AE1FBA" w:rsidRPr="00921B4F" w:rsidRDefault="00AE1FBA" w:rsidP="00EB3A8C">
            <w:pPr>
              <w:spacing w:line="276" w:lineRule="auto"/>
              <w:rPr>
                <w:rFonts w:ascii="Times New Roman" w:hAnsi="Times New Roman" w:cs="Times New Roman"/>
                <w:b/>
                <w:bCs/>
              </w:rPr>
            </w:pPr>
          </w:p>
        </w:tc>
        <w:tc>
          <w:tcPr>
            <w:tcW w:w="1813" w:type="dxa"/>
          </w:tcPr>
          <w:p w14:paraId="53129436" w14:textId="77777777" w:rsidR="00AE1FBA" w:rsidRPr="00921B4F" w:rsidRDefault="00AE1FBA" w:rsidP="00EB3A8C">
            <w:pPr>
              <w:spacing w:line="276" w:lineRule="auto"/>
              <w:rPr>
                <w:rFonts w:ascii="Times New Roman" w:hAnsi="Times New Roman" w:cs="Times New Roman"/>
                <w:color w:val="212121"/>
                <w:shd w:val="clear" w:color="auto" w:fill="FFFFFF"/>
              </w:rPr>
            </w:pPr>
            <w:r w:rsidRPr="00921B4F">
              <w:rPr>
                <w:rFonts w:ascii="Times New Roman" w:hAnsi="Times New Roman" w:cs="Times New Roman"/>
                <w:color w:val="212121"/>
                <w:shd w:val="clear" w:color="auto" w:fill="FFFFFF"/>
              </w:rPr>
              <w:lastRenderedPageBreak/>
              <w:t xml:space="preserve">To increase vaccination uptake Urgent action to address </w:t>
            </w:r>
            <w:r w:rsidRPr="00921B4F">
              <w:rPr>
                <w:rFonts w:ascii="Times New Roman" w:hAnsi="Times New Roman" w:cs="Times New Roman"/>
                <w:color w:val="212121"/>
                <w:shd w:val="clear" w:color="auto" w:fill="FFFFFF"/>
              </w:rPr>
              <w:lastRenderedPageBreak/>
              <w:t>hesitancy is needed for certain ethnic minority groups.</w:t>
            </w:r>
          </w:p>
        </w:tc>
      </w:tr>
      <w:tr w:rsidR="00AE1FBA" w:rsidRPr="00921B4F" w14:paraId="3DFB0595" w14:textId="77777777" w:rsidTr="00EB3A8C">
        <w:trPr>
          <w:trHeight w:val="1125"/>
        </w:trPr>
        <w:tc>
          <w:tcPr>
            <w:tcW w:w="1696" w:type="dxa"/>
          </w:tcPr>
          <w:p w14:paraId="68EFEB78"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lastRenderedPageBreak/>
              <w:t>Determinants and Variations of COVID-19 vaccine Uptake and Responses Among Minority Ethnic Groups in Amsterdam, the Netherlands</w:t>
            </w:r>
          </w:p>
          <w:p w14:paraId="57294883" w14:textId="77777777" w:rsidR="00AE1FBA" w:rsidRPr="00921B4F" w:rsidRDefault="00AE1FBA" w:rsidP="00EB3A8C">
            <w:pPr>
              <w:rPr>
                <w:rFonts w:ascii="Times New Roman" w:hAnsi="Times New Roman" w:cs="Times New Roman"/>
                <w:color w:val="000000" w:themeColor="text1"/>
              </w:rPr>
            </w:pPr>
          </w:p>
          <w:p w14:paraId="65CFB556"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Antwi-Berko et al (2022)</w:t>
            </w:r>
          </w:p>
        </w:tc>
        <w:tc>
          <w:tcPr>
            <w:tcW w:w="1418" w:type="dxa"/>
          </w:tcPr>
          <w:p w14:paraId="6C6C85B9" w14:textId="77777777" w:rsidR="00AE1FBA" w:rsidRPr="00921B4F" w:rsidRDefault="00AE1FBA" w:rsidP="00EB3A8C">
            <w:pPr>
              <w:spacing w:line="276" w:lineRule="auto"/>
              <w:rPr>
                <w:rFonts w:ascii="Times New Roman" w:hAnsi="Times New Roman" w:cs="Times New Roman"/>
              </w:rPr>
            </w:pPr>
            <w:r w:rsidRPr="00921B4F">
              <w:rPr>
                <w:rFonts w:ascii="Times New Roman" w:hAnsi="Times New Roman" w:cs="Times New Roman"/>
                <w:color w:val="000000" w:themeColor="text1"/>
              </w:rPr>
              <w:t>Netherlands</w:t>
            </w:r>
          </w:p>
        </w:tc>
        <w:tc>
          <w:tcPr>
            <w:tcW w:w="1559" w:type="dxa"/>
          </w:tcPr>
          <w:p w14:paraId="1A52F01D"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Mixed methods</w:t>
            </w:r>
          </w:p>
          <w:p w14:paraId="7AD23D35" w14:textId="77777777" w:rsidR="00AE1FBA" w:rsidRPr="00921B4F" w:rsidRDefault="00AE1FBA" w:rsidP="00EB3A8C">
            <w:pPr>
              <w:rPr>
                <w:rFonts w:ascii="Times New Roman" w:hAnsi="Times New Roman" w:cs="Times New Roman"/>
                <w:color w:val="000000" w:themeColor="text1"/>
              </w:rPr>
            </w:pPr>
          </w:p>
          <w:p w14:paraId="6E830EB1" w14:textId="77777777" w:rsidR="00AE1FBA" w:rsidRPr="00921B4F" w:rsidRDefault="00AE1FBA" w:rsidP="00EB3A8C">
            <w:pPr>
              <w:spacing w:line="276" w:lineRule="auto"/>
              <w:rPr>
                <w:rFonts w:ascii="Times New Roman" w:hAnsi="Times New Roman" w:cs="Times New Roman"/>
              </w:rPr>
            </w:pPr>
          </w:p>
        </w:tc>
        <w:tc>
          <w:tcPr>
            <w:tcW w:w="1701" w:type="dxa"/>
          </w:tcPr>
          <w:p w14:paraId="34D7807B" w14:textId="77777777" w:rsidR="00AE1FBA" w:rsidRPr="00921B4F" w:rsidRDefault="00AE1FBA" w:rsidP="00EB3A8C">
            <w:pPr>
              <w:rPr>
                <w:rFonts w:ascii="Times New Roman" w:hAnsi="Times New Roman" w:cs="Times New Roman"/>
                <w:color w:val="000000" w:themeColor="text1"/>
                <w:shd w:val="clear" w:color="auto" w:fill="FFFFFF"/>
              </w:rPr>
            </w:pPr>
            <w:r w:rsidRPr="00921B4F">
              <w:rPr>
                <w:rFonts w:ascii="Times New Roman" w:hAnsi="Times New Roman" w:cs="Times New Roman"/>
                <w:color w:val="000000" w:themeColor="text1"/>
                <w:shd w:val="clear" w:color="auto" w:fill="FFFFFF"/>
              </w:rPr>
              <w:t xml:space="preserve">160 respondents recruited via snowballing and convenience  </w:t>
            </w:r>
          </w:p>
          <w:p w14:paraId="4A68C2FA" w14:textId="77777777" w:rsidR="00AE1FBA" w:rsidRPr="00921B4F" w:rsidRDefault="00AE1FBA" w:rsidP="00EB3A8C">
            <w:pPr>
              <w:rPr>
                <w:rFonts w:ascii="Times New Roman" w:hAnsi="Times New Roman" w:cs="Times New Roman"/>
                <w:color w:val="000000" w:themeColor="text1"/>
                <w:shd w:val="clear" w:color="auto" w:fill="FFFFFF"/>
              </w:rPr>
            </w:pPr>
          </w:p>
          <w:p w14:paraId="300CD7EC"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Surveys were completed, ethnographies and participant observation also conducted</w:t>
            </w:r>
          </w:p>
          <w:p w14:paraId="77C4502C" w14:textId="77777777" w:rsidR="00AE1FBA" w:rsidRPr="00921B4F" w:rsidRDefault="00AE1FBA" w:rsidP="00EB3A8C">
            <w:pPr>
              <w:rPr>
                <w:rFonts w:ascii="Times New Roman" w:hAnsi="Times New Roman" w:cs="Times New Roman"/>
                <w:color w:val="000000" w:themeColor="text1"/>
              </w:rPr>
            </w:pPr>
          </w:p>
          <w:p w14:paraId="4144A736"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Surveys- Respondents were asked about their previous history of vaccination against other flu-like diseases such as influenza, and whether they intend to accept </w:t>
            </w:r>
            <w:r w:rsidRPr="00921B4F">
              <w:rPr>
                <w:rFonts w:ascii="Times New Roman" w:hAnsi="Times New Roman" w:cs="Times New Roman"/>
                <w:color w:val="000000" w:themeColor="text1"/>
              </w:rPr>
              <w:lastRenderedPageBreak/>
              <w:t>the COVID-19 vaccination. Respondents who accepted or declined the acceptance of COVID-19 vaccine were asked further questions to determine the push and pull factors toward COVID-19 vaccination.</w:t>
            </w:r>
          </w:p>
          <w:p w14:paraId="01CFACCB" w14:textId="77777777" w:rsidR="00AE1FBA" w:rsidRPr="00921B4F" w:rsidRDefault="00AE1FBA" w:rsidP="00EB3A8C">
            <w:pPr>
              <w:rPr>
                <w:rFonts w:ascii="Times New Roman" w:hAnsi="Times New Roman" w:cs="Times New Roman"/>
                <w:color w:val="000000" w:themeColor="text1"/>
              </w:rPr>
            </w:pPr>
          </w:p>
          <w:p w14:paraId="1724A9FC"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Interviews conducted to determine the sociocultural factors driving their decision-making toward the COVID-19 vaccine acceptance or hesitancy </w:t>
            </w:r>
          </w:p>
          <w:p w14:paraId="7499F1E7" w14:textId="77777777" w:rsidR="00AE1FBA" w:rsidRPr="00921B4F" w:rsidRDefault="00AE1FBA" w:rsidP="00EB3A8C">
            <w:pPr>
              <w:rPr>
                <w:rFonts w:ascii="Times New Roman" w:hAnsi="Times New Roman" w:cs="Times New Roman"/>
                <w:color w:val="000000" w:themeColor="text1"/>
              </w:rPr>
            </w:pPr>
          </w:p>
          <w:p w14:paraId="50E21517" w14:textId="77777777" w:rsidR="00AE1FBA" w:rsidRPr="00921B4F" w:rsidRDefault="00AE1FBA" w:rsidP="00EB3A8C">
            <w:pPr>
              <w:spacing w:line="276" w:lineRule="auto"/>
              <w:rPr>
                <w:rFonts w:ascii="Times New Roman" w:hAnsi="Times New Roman" w:cs="Times New Roman"/>
                <w:color w:val="212121"/>
                <w:shd w:val="clear" w:color="auto" w:fill="FFFFFF"/>
              </w:rPr>
            </w:pPr>
          </w:p>
        </w:tc>
        <w:tc>
          <w:tcPr>
            <w:tcW w:w="1559" w:type="dxa"/>
          </w:tcPr>
          <w:p w14:paraId="0C4FFC09" w14:textId="77777777" w:rsidR="00AE1FBA" w:rsidRPr="00921B4F" w:rsidRDefault="00AE1FBA" w:rsidP="00EB3A8C">
            <w:pPr>
              <w:spacing w:line="276" w:lineRule="auto"/>
              <w:rPr>
                <w:rFonts w:ascii="Times New Roman" w:hAnsi="Times New Roman" w:cs="Times New Roman"/>
                <w:color w:val="212121"/>
                <w:shd w:val="clear" w:color="auto" w:fill="FFFFFF"/>
              </w:rPr>
            </w:pPr>
            <w:r w:rsidRPr="00921B4F">
              <w:rPr>
                <w:rFonts w:ascii="Times New Roman" w:hAnsi="Times New Roman" w:cs="Times New Roman"/>
                <w:color w:val="000000" w:themeColor="text1"/>
              </w:rPr>
              <w:lastRenderedPageBreak/>
              <w:t xml:space="preserve">To identify the factors responsible for COVID-19 vaccine acceptance or vaccine hesitancy and to develop a framework to improve vaccine uptake in </w:t>
            </w:r>
            <w:proofErr w:type="gramStart"/>
            <w:r w:rsidRPr="00921B4F">
              <w:rPr>
                <w:rFonts w:ascii="Times New Roman" w:hAnsi="Times New Roman" w:cs="Times New Roman"/>
                <w:color w:val="000000" w:themeColor="text1"/>
              </w:rPr>
              <w:t>Ghanaian-Dutch</w:t>
            </w:r>
            <w:proofErr w:type="gramEnd"/>
            <w:r w:rsidRPr="00921B4F">
              <w:rPr>
                <w:rFonts w:ascii="Times New Roman" w:hAnsi="Times New Roman" w:cs="Times New Roman"/>
                <w:color w:val="000000" w:themeColor="text1"/>
              </w:rPr>
              <w:t xml:space="preserve"> Afro and Hindustani-Surinamese Dutch communities in Amsterdam</w:t>
            </w:r>
          </w:p>
        </w:tc>
        <w:tc>
          <w:tcPr>
            <w:tcW w:w="2050" w:type="dxa"/>
          </w:tcPr>
          <w:p w14:paraId="73848F3A"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Demographics- There were more male respondents 86 (53.8%) compared to females 74 (46.2%).</w:t>
            </w:r>
          </w:p>
          <w:p w14:paraId="3F77997C" w14:textId="77777777" w:rsidR="00AE1FBA" w:rsidRPr="00921B4F" w:rsidRDefault="00AE1FBA" w:rsidP="00EB3A8C">
            <w:pPr>
              <w:rPr>
                <w:rFonts w:ascii="Times New Roman" w:hAnsi="Times New Roman" w:cs="Times New Roman"/>
                <w:color w:val="000000" w:themeColor="text1"/>
              </w:rPr>
            </w:pPr>
          </w:p>
          <w:p w14:paraId="6A47F5CC"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 xml:space="preserve">Among the </w:t>
            </w:r>
            <w:proofErr w:type="gramStart"/>
            <w:r w:rsidRPr="00921B4F">
              <w:rPr>
                <w:rFonts w:ascii="Times New Roman" w:hAnsi="Times New Roman" w:cs="Times New Roman"/>
                <w:color w:val="000000" w:themeColor="text1"/>
              </w:rPr>
              <w:t>Ghanaian-Dutch</w:t>
            </w:r>
            <w:proofErr w:type="gramEnd"/>
            <w:r w:rsidRPr="00921B4F">
              <w:rPr>
                <w:rFonts w:ascii="Times New Roman" w:hAnsi="Times New Roman" w:cs="Times New Roman"/>
                <w:color w:val="000000" w:themeColor="text1"/>
              </w:rPr>
              <w:t xml:space="preserve"> and Hindustanis- Dutch respondents the main driving factors for accepting previous vaccine against other flu-like diseases were based on the proven safety and effectiveness of the vaccines (55.6%) and because it was mandatory or government policy (40%).</w:t>
            </w:r>
          </w:p>
          <w:p w14:paraId="65AD8573" w14:textId="77777777" w:rsidR="00AE1FBA" w:rsidRPr="00921B4F" w:rsidRDefault="00AE1FBA" w:rsidP="00EB3A8C">
            <w:pPr>
              <w:rPr>
                <w:rFonts w:ascii="Times New Roman" w:hAnsi="Times New Roman" w:cs="Times New Roman"/>
                <w:color w:val="000000" w:themeColor="text1"/>
              </w:rPr>
            </w:pPr>
          </w:p>
          <w:p w14:paraId="4CE56DA9"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color w:val="000000" w:themeColor="text1"/>
              </w:rPr>
              <w:t>No respondents reported religious or ideological belief influenced them toward or against taking the other flu-like vaccines.</w:t>
            </w:r>
          </w:p>
          <w:p w14:paraId="18ACC0EB" w14:textId="77777777" w:rsidR="00AE1FBA" w:rsidRPr="00921B4F" w:rsidRDefault="00AE1FBA" w:rsidP="00EB3A8C">
            <w:pPr>
              <w:rPr>
                <w:rFonts w:ascii="Times New Roman" w:hAnsi="Times New Roman" w:cs="Times New Roman"/>
                <w:color w:val="000000" w:themeColor="text1"/>
              </w:rPr>
            </w:pPr>
          </w:p>
          <w:p w14:paraId="3671A6A7" w14:textId="77777777" w:rsidR="00AE1FBA" w:rsidRPr="00921B4F" w:rsidRDefault="00AE1FBA" w:rsidP="00EB3A8C">
            <w:pPr>
              <w:spacing w:line="276" w:lineRule="auto"/>
              <w:rPr>
                <w:rFonts w:ascii="Times New Roman" w:hAnsi="Times New Roman" w:cs="Times New Roman"/>
                <w:color w:val="212121"/>
                <w:shd w:val="clear" w:color="auto" w:fill="FFFFFF"/>
              </w:rPr>
            </w:pPr>
            <w:r w:rsidRPr="00921B4F">
              <w:rPr>
                <w:rFonts w:ascii="Times New Roman" w:hAnsi="Times New Roman" w:cs="Times New Roman"/>
                <w:color w:val="000000" w:themeColor="text1"/>
              </w:rPr>
              <w:t xml:space="preserve">The willingness to take the COVID-19 vaccine was relatively similar among respondents from the </w:t>
            </w:r>
            <w:proofErr w:type="gramStart"/>
            <w:r w:rsidRPr="00921B4F">
              <w:rPr>
                <w:rFonts w:ascii="Times New Roman" w:hAnsi="Times New Roman" w:cs="Times New Roman"/>
                <w:color w:val="000000" w:themeColor="text1"/>
              </w:rPr>
              <w:t>Ghanaian-Dutch</w:t>
            </w:r>
            <w:proofErr w:type="gramEnd"/>
            <w:r w:rsidRPr="00921B4F">
              <w:rPr>
                <w:rFonts w:ascii="Times New Roman" w:hAnsi="Times New Roman" w:cs="Times New Roman"/>
                <w:color w:val="000000" w:themeColor="text1"/>
              </w:rPr>
              <w:t xml:space="preserve"> and Afro </w:t>
            </w:r>
            <w:proofErr w:type="gramStart"/>
            <w:r w:rsidRPr="00921B4F">
              <w:rPr>
                <w:rFonts w:ascii="Times New Roman" w:hAnsi="Times New Roman" w:cs="Times New Roman"/>
                <w:color w:val="000000" w:themeColor="text1"/>
              </w:rPr>
              <w:t>Surinamese-Dutch</w:t>
            </w:r>
            <w:proofErr w:type="gramEnd"/>
            <w:r w:rsidRPr="00921B4F">
              <w:rPr>
                <w:rFonts w:ascii="Times New Roman" w:hAnsi="Times New Roman" w:cs="Times New Roman"/>
                <w:color w:val="000000" w:themeColor="text1"/>
              </w:rPr>
              <w:t xml:space="preserve"> respondents. However, the highest proportion of respondents who are undecided about taking the vaccines are from the Afro </w:t>
            </w:r>
            <w:proofErr w:type="gramStart"/>
            <w:r w:rsidRPr="00921B4F">
              <w:rPr>
                <w:rFonts w:ascii="Times New Roman" w:hAnsi="Times New Roman" w:cs="Times New Roman"/>
                <w:color w:val="000000" w:themeColor="text1"/>
              </w:rPr>
              <w:t>Surinamese-Dutch</w:t>
            </w:r>
            <w:proofErr w:type="gramEnd"/>
            <w:r w:rsidRPr="00921B4F">
              <w:rPr>
                <w:rFonts w:ascii="Times New Roman" w:hAnsi="Times New Roman" w:cs="Times New Roman"/>
                <w:color w:val="000000" w:themeColor="text1"/>
              </w:rPr>
              <w:t xml:space="preserve"> community</w:t>
            </w:r>
          </w:p>
        </w:tc>
        <w:tc>
          <w:tcPr>
            <w:tcW w:w="2203" w:type="dxa"/>
          </w:tcPr>
          <w:p w14:paraId="41131FBF"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b/>
                <w:bCs/>
                <w:color w:val="000000" w:themeColor="text1"/>
              </w:rPr>
              <w:lastRenderedPageBreak/>
              <w:t xml:space="preserve">Strengths- </w:t>
            </w:r>
            <w:r w:rsidRPr="00921B4F">
              <w:rPr>
                <w:rFonts w:ascii="Times New Roman" w:hAnsi="Times New Roman" w:cs="Times New Roman"/>
                <w:color w:val="000000" w:themeColor="text1"/>
              </w:rPr>
              <w:t xml:space="preserve">The findings revealed the percentage of respondents who were likely to take the vaccine among the </w:t>
            </w:r>
            <w:proofErr w:type="gramStart"/>
            <w:r w:rsidRPr="00921B4F">
              <w:rPr>
                <w:rFonts w:ascii="Times New Roman" w:hAnsi="Times New Roman" w:cs="Times New Roman"/>
                <w:color w:val="000000" w:themeColor="text1"/>
              </w:rPr>
              <w:t>Ghanaian-Dutch</w:t>
            </w:r>
            <w:proofErr w:type="gramEnd"/>
            <w:r w:rsidRPr="00921B4F">
              <w:rPr>
                <w:rFonts w:ascii="Times New Roman" w:hAnsi="Times New Roman" w:cs="Times New Roman"/>
                <w:color w:val="000000" w:themeColor="text1"/>
              </w:rPr>
              <w:t xml:space="preserve">, Afro </w:t>
            </w:r>
            <w:proofErr w:type="gramStart"/>
            <w:r w:rsidRPr="00921B4F">
              <w:rPr>
                <w:rFonts w:ascii="Times New Roman" w:hAnsi="Times New Roman" w:cs="Times New Roman"/>
                <w:color w:val="000000" w:themeColor="text1"/>
              </w:rPr>
              <w:t>Surinamese-Dutch</w:t>
            </w:r>
            <w:proofErr w:type="gramEnd"/>
            <w:r w:rsidRPr="00921B4F">
              <w:rPr>
                <w:rFonts w:ascii="Times New Roman" w:hAnsi="Times New Roman" w:cs="Times New Roman"/>
                <w:color w:val="000000" w:themeColor="text1"/>
              </w:rPr>
              <w:t xml:space="preserve"> and Hindustani-Dutch groups.</w:t>
            </w:r>
          </w:p>
          <w:p w14:paraId="15B5BC61" w14:textId="77777777" w:rsidR="00AE1FBA" w:rsidRPr="00921B4F" w:rsidRDefault="00AE1FBA" w:rsidP="00EB3A8C">
            <w:pPr>
              <w:rPr>
                <w:rFonts w:ascii="Times New Roman" w:hAnsi="Times New Roman" w:cs="Times New Roman"/>
                <w:color w:val="000000" w:themeColor="text1"/>
              </w:rPr>
            </w:pPr>
          </w:p>
          <w:p w14:paraId="78088E7B" w14:textId="77777777" w:rsidR="00AE1FBA" w:rsidRPr="00921B4F" w:rsidRDefault="00AE1FBA" w:rsidP="00EB3A8C">
            <w:pPr>
              <w:rPr>
                <w:rFonts w:ascii="Times New Roman" w:hAnsi="Times New Roman" w:cs="Times New Roman"/>
                <w:b/>
                <w:bCs/>
                <w:color w:val="000000" w:themeColor="text1"/>
              </w:rPr>
            </w:pPr>
            <w:r w:rsidRPr="00921B4F">
              <w:rPr>
                <w:rFonts w:ascii="Times New Roman" w:hAnsi="Times New Roman" w:cs="Times New Roman"/>
                <w:color w:val="000000" w:themeColor="text1"/>
              </w:rPr>
              <w:t>Study methods help address aims particularly interviews in understanding participant views regarding vaccine uptake,</w:t>
            </w:r>
          </w:p>
          <w:p w14:paraId="7B4EFC31" w14:textId="77777777" w:rsidR="00AE1FBA" w:rsidRPr="00921B4F" w:rsidRDefault="00AE1FBA" w:rsidP="00EB3A8C">
            <w:pPr>
              <w:rPr>
                <w:rFonts w:ascii="Times New Roman" w:hAnsi="Times New Roman" w:cs="Times New Roman"/>
                <w:b/>
                <w:bCs/>
                <w:color w:val="000000" w:themeColor="text1"/>
              </w:rPr>
            </w:pPr>
          </w:p>
          <w:p w14:paraId="202DD937" w14:textId="77777777" w:rsidR="00AE1FBA" w:rsidRPr="00921B4F" w:rsidRDefault="00AE1FBA" w:rsidP="00EB3A8C">
            <w:pPr>
              <w:rPr>
                <w:rFonts w:ascii="Times New Roman" w:hAnsi="Times New Roman" w:cs="Times New Roman"/>
                <w:color w:val="000000" w:themeColor="text1"/>
              </w:rPr>
            </w:pPr>
            <w:r w:rsidRPr="00921B4F">
              <w:rPr>
                <w:rFonts w:ascii="Times New Roman" w:hAnsi="Times New Roman" w:cs="Times New Roman"/>
                <w:b/>
                <w:bCs/>
                <w:color w:val="000000" w:themeColor="text1"/>
              </w:rPr>
              <w:t>Limitations-</w:t>
            </w:r>
            <w:r w:rsidRPr="00921B4F">
              <w:rPr>
                <w:rFonts w:ascii="Times New Roman" w:hAnsi="Times New Roman" w:cs="Times New Roman"/>
                <w:color w:val="000000" w:themeColor="text1"/>
              </w:rPr>
              <w:t xml:space="preserve">Recruitment limited due to preventive measures put in place such as social </w:t>
            </w:r>
            <w:r w:rsidRPr="00921B4F">
              <w:rPr>
                <w:rFonts w:ascii="Times New Roman" w:hAnsi="Times New Roman" w:cs="Times New Roman"/>
                <w:color w:val="000000" w:themeColor="text1"/>
              </w:rPr>
              <w:lastRenderedPageBreak/>
              <w:t xml:space="preserve">distancing, closures of public places and work-from-home policies imposed by government. </w:t>
            </w:r>
          </w:p>
          <w:p w14:paraId="19F2DEBC" w14:textId="77777777" w:rsidR="00AE1FBA" w:rsidRPr="00921B4F" w:rsidRDefault="00AE1FBA" w:rsidP="00EB3A8C">
            <w:pPr>
              <w:rPr>
                <w:rFonts w:ascii="Times New Roman" w:hAnsi="Times New Roman" w:cs="Times New Roman"/>
                <w:color w:val="000000" w:themeColor="text1"/>
              </w:rPr>
            </w:pPr>
          </w:p>
          <w:p w14:paraId="15579E47" w14:textId="77777777" w:rsidR="00AE1FBA" w:rsidRPr="00921B4F" w:rsidRDefault="00AE1FBA" w:rsidP="00EB3A8C">
            <w:pPr>
              <w:spacing w:line="276" w:lineRule="auto"/>
              <w:rPr>
                <w:rFonts w:ascii="Times New Roman" w:hAnsi="Times New Roman" w:cs="Times New Roman"/>
                <w:b/>
                <w:bCs/>
              </w:rPr>
            </w:pPr>
            <w:r w:rsidRPr="00921B4F">
              <w:rPr>
                <w:rFonts w:ascii="Times New Roman" w:hAnsi="Times New Roman" w:cs="Times New Roman"/>
                <w:color w:val="000000" w:themeColor="text1"/>
              </w:rPr>
              <w:t>Participant observations were limited to participants who were willing to invite us into their homes, meetings in addition to open public spaces</w:t>
            </w:r>
          </w:p>
        </w:tc>
        <w:tc>
          <w:tcPr>
            <w:tcW w:w="1813" w:type="dxa"/>
          </w:tcPr>
          <w:p w14:paraId="5D5FC44F" w14:textId="77777777" w:rsidR="00AE1FBA" w:rsidRPr="00921B4F" w:rsidRDefault="00AE1FBA" w:rsidP="00EB3A8C">
            <w:pPr>
              <w:spacing w:line="276" w:lineRule="auto"/>
              <w:rPr>
                <w:rFonts w:ascii="Times New Roman" w:hAnsi="Times New Roman" w:cs="Times New Roman"/>
                <w:color w:val="212121"/>
                <w:shd w:val="clear" w:color="auto" w:fill="FFFFFF"/>
              </w:rPr>
            </w:pPr>
            <w:r w:rsidRPr="00921B4F">
              <w:rPr>
                <w:rFonts w:ascii="Times New Roman" w:hAnsi="Times New Roman" w:cs="Times New Roman"/>
                <w:color w:val="000000" w:themeColor="text1"/>
              </w:rPr>
              <w:lastRenderedPageBreak/>
              <w:t xml:space="preserve">Findings showed the choice of a vaccine as well as the likelihood of self-reported willingness to receive a vaccine is highly dependent on vaccine efficacy and safety. Available evidence of high vaccine effectiveness and safety could encourage respondents (41.3%) to accept the vaccine. </w:t>
            </w:r>
          </w:p>
        </w:tc>
      </w:tr>
      <w:tr w:rsidR="00AE1FBA" w:rsidRPr="00921B4F" w14:paraId="17CE25EB" w14:textId="77777777" w:rsidTr="00EB3A8C">
        <w:trPr>
          <w:trHeight w:val="1125"/>
        </w:trPr>
        <w:tc>
          <w:tcPr>
            <w:tcW w:w="1696" w:type="dxa"/>
          </w:tcPr>
          <w:p w14:paraId="6211FAC5" w14:textId="77777777" w:rsidR="00AE1FBA" w:rsidRPr="00921B4F" w:rsidRDefault="00AE1FBA" w:rsidP="00EB3A8C">
            <w:pPr>
              <w:rPr>
                <w:rFonts w:ascii="Times New Roman" w:hAnsi="Times New Roman" w:cs="Times New Roman"/>
                <w:b/>
                <w:bCs/>
              </w:rPr>
            </w:pPr>
            <w:r w:rsidRPr="00921B4F">
              <w:rPr>
                <w:rFonts w:ascii="Times New Roman" w:hAnsi="Times New Roman" w:cs="Times New Roman"/>
              </w:rPr>
              <w:lastRenderedPageBreak/>
              <w:t>Understanding determinants of COVID-19 vaccine hesitancy; an emphasis on the role of religious affiliation and individual’s reliance on traditional remedy</w:t>
            </w:r>
          </w:p>
          <w:p w14:paraId="66CE4901" w14:textId="77777777" w:rsidR="00AE1FBA" w:rsidRPr="00921B4F" w:rsidRDefault="00AE1FBA" w:rsidP="00EB3A8C">
            <w:pPr>
              <w:rPr>
                <w:rFonts w:ascii="Times New Roman" w:hAnsi="Times New Roman" w:cs="Times New Roman"/>
                <w:color w:val="000000"/>
              </w:rPr>
            </w:pPr>
          </w:p>
          <w:p w14:paraId="12D3ABB8" w14:textId="77777777" w:rsidR="00AE1FBA" w:rsidRPr="00C072D3" w:rsidRDefault="00AE1FBA" w:rsidP="00EB3A8C">
            <w:pPr>
              <w:rPr>
                <w:rFonts w:ascii="Times New Roman" w:hAnsi="Times New Roman" w:cs="Times New Roman"/>
                <w:b/>
                <w:bCs/>
                <w:color w:val="000000"/>
                <w:lang w:val="de-DE"/>
              </w:rPr>
            </w:pPr>
            <w:r w:rsidRPr="00C072D3">
              <w:rPr>
                <w:rFonts w:ascii="Times New Roman" w:hAnsi="Times New Roman" w:cs="Times New Roman"/>
                <w:color w:val="000000"/>
                <w:lang w:val="de-DE"/>
              </w:rPr>
              <w:t xml:space="preserve">Hassen, </w:t>
            </w:r>
            <w:proofErr w:type="spellStart"/>
            <w:r w:rsidRPr="00C072D3">
              <w:rPr>
                <w:rFonts w:ascii="Times New Roman" w:hAnsi="Times New Roman" w:cs="Times New Roman"/>
                <w:color w:val="000000"/>
                <w:lang w:val="de-DE"/>
              </w:rPr>
              <w:t>Welde</w:t>
            </w:r>
            <w:proofErr w:type="spellEnd"/>
            <w:r w:rsidRPr="00C072D3">
              <w:rPr>
                <w:rFonts w:ascii="Times New Roman" w:hAnsi="Times New Roman" w:cs="Times New Roman"/>
                <w:color w:val="000000"/>
                <w:lang w:val="de-DE"/>
              </w:rPr>
              <w:t xml:space="preserve"> and </w:t>
            </w:r>
            <w:proofErr w:type="spellStart"/>
            <w:r w:rsidRPr="00C072D3">
              <w:rPr>
                <w:rFonts w:ascii="Times New Roman" w:hAnsi="Times New Roman" w:cs="Times New Roman"/>
                <w:color w:val="000000"/>
                <w:lang w:val="de-DE"/>
              </w:rPr>
              <w:t>Menebo</w:t>
            </w:r>
            <w:proofErr w:type="spellEnd"/>
            <w:r w:rsidRPr="00C072D3">
              <w:rPr>
                <w:rFonts w:ascii="Times New Roman" w:hAnsi="Times New Roman" w:cs="Times New Roman"/>
                <w:color w:val="000000"/>
                <w:lang w:val="de-DE"/>
              </w:rPr>
              <w:t xml:space="preserve"> et al (2022)</w:t>
            </w:r>
          </w:p>
          <w:p w14:paraId="5D6F6B16" w14:textId="77777777" w:rsidR="00AE1FBA" w:rsidRPr="00C072D3" w:rsidRDefault="00AE1FBA" w:rsidP="00EB3A8C">
            <w:pPr>
              <w:rPr>
                <w:rFonts w:ascii="Times New Roman" w:hAnsi="Times New Roman" w:cs="Times New Roman"/>
                <w:b/>
                <w:bCs/>
                <w:color w:val="000000"/>
                <w:spacing w:val="-2"/>
                <w:lang w:val="de-DE"/>
              </w:rPr>
            </w:pPr>
          </w:p>
        </w:tc>
        <w:tc>
          <w:tcPr>
            <w:tcW w:w="1418" w:type="dxa"/>
          </w:tcPr>
          <w:p w14:paraId="166C2281" w14:textId="77777777" w:rsidR="00AE1FBA" w:rsidRPr="00921B4F" w:rsidRDefault="00AE1FBA" w:rsidP="00EB3A8C">
            <w:pPr>
              <w:spacing w:line="276" w:lineRule="auto"/>
              <w:rPr>
                <w:rFonts w:ascii="Times New Roman" w:hAnsi="Times New Roman" w:cs="Times New Roman"/>
              </w:rPr>
            </w:pPr>
            <w:r w:rsidRPr="00921B4F">
              <w:rPr>
                <w:rFonts w:ascii="Times New Roman" w:hAnsi="Times New Roman" w:cs="Times New Roman"/>
              </w:rPr>
              <w:t>Ethiopia</w:t>
            </w:r>
          </w:p>
        </w:tc>
        <w:tc>
          <w:tcPr>
            <w:tcW w:w="1559" w:type="dxa"/>
          </w:tcPr>
          <w:p w14:paraId="4D747DD6" w14:textId="77777777" w:rsidR="00AE1FBA" w:rsidRPr="00921B4F" w:rsidRDefault="00AE1FBA" w:rsidP="00EB3A8C">
            <w:pPr>
              <w:spacing w:line="276" w:lineRule="auto"/>
              <w:rPr>
                <w:rFonts w:ascii="Times New Roman" w:hAnsi="Times New Roman" w:cs="Times New Roman"/>
              </w:rPr>
            </w:pPr>
            <w:r w:rsidRPr="00921B4F">
              <w:rPr>
                <w:rFonts w:ascii="Times New Roman" w:hAnsi="Times New Roman" w:cs="Times New Roman"/>
              </w:rPr>
              <w:t>Cross-sectional survey</w:t>
            </w:r>
          </w:p>
        </w:tc>
        <w:tc>
          <w:tcPr>
            <w:tcW w:w="1701" w:type="dxa"/>
          </w:tcPr>
          <w:p w14:paraId="090C65D2"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333333"/>
                <w:shd w:val="clear" w:color="auto" w:fill="FFFFFF"/>
              </w:rPr>
              <w:t>A total of 358 participants were selected using stratified simple random sampling and requested to fill a survey questionnaire. Binomial logistic regression analysis was done to identify factors associated with COVID-19 vaccine hesitancy.</w:t>
            </w:r>
          </w:p>
          <w:p w14:paraId="3BAACC0E" w14:textId="77777777" w:rsidR="00AE1FBA" w:rsidRPr="00921B4F" w:rsidRDefault="00AE1FBA" w:rsidP="00EB3A8C">
            <w:pPr>
              <w:spacing w:line="276" w:lineRule="auto"/>
              <w:rPr>
                <w:rFonts w:ascii="Times New Roman" w:hAnsi="Times New Roman" w:cs="Times New Roman"/>
                <w:color w:val="212121"/>
                <w:shd w:val="clear" w:color="auto" w:fill="FFFFFF"/>
              </w:rPr>
            </w:pPr>
          </w:p>
        </w:tc>
        <w:tc>
          <w:tcPr>
            <w:tcW w:w="1559" w:type="dxa"/>
          </w:tcPr>
          <w:p w14:paraId="226319B7" w14:textId="77777777" w:rsidR="00AE1FBA" w:rsidRPr="007715D7" w:rsidRDefault="00AE1FBA" w:rsidP="00EB3A8C">
            <w:pPr>
              <w:pStyle w:val="NormalWeb"/>
              <w:shd w:val="clear" w:color="auto" w:fill="FFFFFF"/>
              <w:spacing w:before="0" w:beforeAutospacing="0" w:after="360" w:afterAutospacing="0"/>
              <w:rPr>
                <w:color w:val="333333"/>
                <w:sz w:val="22"/>
                <w:szCs w:val="22"/>
              </w:rPr>
            </w:pPr>
            <w:r w:rsidRPr="007715D7">
              <w:rPr>
                <w:color w:val="333333"/>
                <w:sz w:val="22"/>
                <w:szCs w:val="22"/>
              </w:rPr>
              <w:t>To assess public attitude towards COVID-19 Vaccine and identify important factors that lead to its hesitancy.</w:t>
            </w:r>
          </w:p>
          <w:p w14:paraId="4EDE5925" w14:textId="77777777" w:rsidR="00AE1FBA" w:rsidRPr="00921B4F" w:rsidRDefault="00AE1FBA" w:rsidP="00EB3A8C">
            <w:pPr>
              <w:rPr>
                <w:rFonts w:ascii="Times New Roman" w:hAnsi="Times New Roman" w:cs="Times New Roman"/>
              </w:rPr>
            </w:pPr>
          </w:p>
          <w:p w14:paraId="430ECE36" w14:textId="77777777" w:rsidR="00AE1FBA" w:rsidRPr="00921B4F" w:rsidRDefault="00AE1FBA" w:rsidP="00EB3A8C">
            <w:pPr>
              <w:spacing w:line="276" w:lineRule="auto"/>
              <w:rPr>
                <w:rFonts w:ascii="Times New Roman" w:hAnsi="Times New Roman" w:cs="Times New Roman"/>
                <w:color w:val="212121"/>
                <w:shd w:val="clear" w:color="auto" w:fill="FFFFFF"/>
              </w:rPr>
            </w:pPr>
          </w:p>
        </w:tc>
        <w:tc>
          <w:tcPr>
            <w:tcW w:w="2050" w:type="dxa"/>
          </w:tcPr>
          <w:p w14:paraId="2A09CB6E"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333333"/>
                <w:shd w:val="clear" w:color="auto" w:fill="FFFFFF"/>
              </w:rPr>
              <w:t>-Half of the participants were found to be hesitant to COVID-19 vaccine. The odds of becoming vaccine hesitant among middle income was two times more than those with lower income (AOR 2.17, 95% CI 1.05–4.5). </w:t>
            </w:r>
          </w:p>
          <w:p w14:paraId="54CDFE52" w14:textId="77777777" w:rsidR="00AE1FBA" w:rsidRPr="00921B4F" w:rsidRDefault="00AE1FBA" w:rsidP="00EB3A8C">
            <w:pPr>
              <w:rPr>
                <w:rFonts w:ascii="Times New Roman" w:hAnsi="Times New Roman" w:cs="Times New Roman"/>
              </w:rPr>
            </w:pPr>
          </w:p>
          <w:p w14:paraId="7DA274F0" w14:textId="77777777" w:rsidR="00AE1FBA" w:rsidRPr="00921B4F" w:rsidRDefault="00AE1FBA" w:rsidP="00EB3A8C">
            <w:pPr>
              <w:rPr>
                <w:rFonts w:ascii="Times New Roman" w:hAnsi="Times New Roman" w:cs="Times New Roman"/>
                <w:color w:val="333333"/>
                <w:shd w:val="clear" w:color="auto" w:fill="FFFFFF"/>
              </w:rPr>
            </w:pPr>
            <w:r w:rsidRPr="00921B4F">
              <w:rPr>
                <w:rFonts w:ascii="Times New Roman" w:hAnsi="Times New Roman" w:cs="Times New Roman"/>
              </w:rPr>
              <w:t>-</w:t>
            </w:r>
            <w:r w:rsidRPr="00921B4F">
              <w:rPr>
                <w:rFonts w:ascii="Times New Roman" w:hAnsi="Times New Roman" w:cs="Times New Roman"/>
                <w:color w:val="333333"/>
                <w:shd w:val="clear" w:color="auto" w:fill="FFFFFF"/>
              </w:rPr>
              <w:t xml:space="preserve"> The association between side-effect concern and vaccine hesitancy was moderated by participant’s religious affiliation</w:t>
            </w:r>
          </w:p>
          <w:p w14:paraId="5C6D23A1" w14:textId="77777777" w:rsidR="00AE1FBA" w:rsidRPr="00921B4F" w:rsidRDefault="00AE1FBA" w:rsidP="00EB3A8C">
            <w:pPr>
              <w:rPr>
                <w:rFonts w:ascii="Times New Roman" w:hAnsi="Times New Roman" w:cs="Times New Roman"/>
                <w:i/>
                <w:iCs/>
                <w:color w:val="333333"/>
                <w:shd w:val="clear" w:color="auto" w:fill="FFFFFF"/>
              </w:rPr>
            </w:pPr>
          </w:p>
          <w:p w14:paraId="61FCCED9"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333333"/>
                <w:shd w:val="clear" w:color="auto" w:fill="FFFFFF"/>
              </w:rPr>
              <w:t>-</w:t>
            </w:r>
            <w:r w:rsidRPr="00921B4F">
              <w:rPr>
                <w:rFonts w:ascii="Times New Roman" w:hAnsi="Times New Roman" w:cs="Times New Roman"/>
                <w:color w:val="222222"/>
                <w:shd w:val="clear" w:color="auto" w:fill="FFFFFF"/>
              </w:rPr>
              <w:t xml:space="preserve"> Participants who were willing to get vaccinated were more likely to have an underlying medical condition, have previously undergone COVID-19 molecular </w:t>
            </w:r>
            <w:r w:rsidRPr="00921B4F">
              <w:rPr>
                <w:rFonts w:ascii="Times New Roman" w:hAnsi="Times New Roman" w:cs="Times New Roman"/>
                <w:color w:val="222222"/>
                <w:shd w:val="clear" w:color="auto" w:fill="FFFFFF"/>
              </w:rPr>
              <w:lastRenderedPageBreak/>
              <w:t>testing, have received influenza vaccine in 2020, and be currently employed in the informal sector</w:t>
            </w:r>
          </w:p>
          <w:p w14:paraId="3A98423C" w14:textId="77777777" w:rsidR="00AE1FBA" w:rsidRPr="00921B4F" w:rsidRDefault="00AE1FBA" w:rsidP="00EB3A8C">
            <w:pPr>
              <w:rPr>
                <w:rFonts w:ascii="Times New Roman" w:hAnsi="Times New Roman" w:cs="Times New Roman"/>
              </w:rPr>
            </w:pPr>
          </w:p>
          <w:p w14:paraId="7E31C4BF" w14:textId="77777777" w:rsidR="00AE1FBA" w:rsidRPr="00921B4F" w:rsidRDefault="00AE1FBA" w:rsidP="00EB3A8C">
            <w:pPr>
              <w:spacing w:line="276" w:lineRule="auto"/>
              <w:rPr>
                <w:rFonts w:ascii="Times New Roman" w:hAnsi="Times New Roman" w:cs="Times New Roman"/>
                <w:color w:val="212121"/>
                <w:shd w:val="clear" w:color="auto" w:fill="FFFFFF"/>
              </w:rPr>
            </w:pPr>
          </w:p>
        </w:tc>
        <w:tc>
          <w:tcPr>
            <w:tcW w:w="2203" w:type="dxa"/>
          </w:tcPr>
          <w:p w14:paraId="5655C221"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b/>
                <w:bCs/>
              </w:rPr>
              <w:lastRenderedPageBreak/>
              <w:t xml:space="preserve">Strengths- </w:t>
            </w:r>
            <w:r w:rsidRPr="00921B4F">
              <w:rPr>
                <w:rFonts w:ascii="Times New Roman" w:hAnsi="Times New Roman" w:cs="Times New Roman"/>
                <w:color w:val="212121"/>
                <w:shd w:val="clear" w:color="auto" w:fill="FFFFFF"/>
              </w:rPr>
              <w:t xml:space="preserve">The findings from this study will have practical contributions that might help in policy and designing health interventions </w:t>
            </w:r>
          </w:p>
          <w:p w14:paraId="330557A9" w14:textId="77777777" w:rsidR="00AE1FBA" w:rsidRPr="00921B4F" w:rsidRDefault="00AE1FBA" w:rsidP="00EB3A8C">
            <w:pPr>
              <w:rPr>
                <w:rFonts w:ascii="Times New Roman" w:hAnsi="Times New Roman" w:cs="Times New Roman"/>
                <w:b/>
                <w:bCs/>
              </w:rPr>
            </w:pPr>
          </w:p>
          <w:p w14:paraId="6F00C8E8" w14:textId="77777777" w:rsidR="00AE1FBA" w:rsidRPr="00921B4F" w:rsidRDefault="00AE1FBA" w:rsidP="00EB3A8C">
            <w:pPr>
              <w:rPr>
                <w:rFonts w:ascii="Times New Roman" w:hAnsi="Times New Roman" w:cs="Times New Roman"/>
                <w:color w:val="212121"/>
                <w:shd w:val="clear" w:color="auto" w:fill="FFFFFF"/>
              </w:rPr>
            </w:pPr>
            <w:r w:rsidRPr="00921B4F">
              <w:rPr>
                <w:rFonts w:ascii="Times New Roman" w:hAnsi="Times New Roman" w:cs="Times New Roman"/>
                <w:b/>
                <w:bCs/>
              </w:rPr>
              <w:t xml:space="preserve">Limitations- </w:t>
            </w:r>
            <w:r w:rsidRPr="00921B4F">
              <w:rPr>
                <w:rFonts w:ascii="Times New Roman" w:hAnsi="Times New Roman" w:cs="Times New Roman"/>
                <w:color w:val="212121"/>
                <w:shd w:val="clear" w:color="auto" w:fill="FFFFFF"/>
              </w:rPr>
              <w:t xml:space="preserve">study population was restricted to an educational institution that constitutes individuals with at least high school or above high school educational qualifications. This led to issues with generalisability </w:t>
            </w:r>
            <w:proofErr w:type="gramStart"/>
            <w:r w:rsidRPr="00921B4F">
              <w:rPr>
                <w:rFonts w:ascii="Times New Roman" w:hAnsi="Times New Roman" w:cs="Times New Roman"/>
                <w:color w:val="212121"/>
                <w:shd w:val="clear" w:color="auto" w:fill="FFFFFF"/>
              </w:rPr>
              <w:t>in regards to</w:t>
            </w:r>
            <w:proofErr w:type="gramEnd"/>
            <w:r w:rsidRPr="00921B4F">
              <w:rPr>
                <w:rFonts w:ascii="Times New Roman" w:hAnsi="Times New Roman" w:cs="Times New Roman"/>
                <w:color w:val="212121"/>
                <w:shd w:val="clear" w:color="auto" w:fill="FFFFFF"/>
              </w:rPr>
              <w:t xml:space="preserve"> vaccine hesitancy.</w:t>
            </w:r>
          </w:p>
          <w:p w14:paraId="0C28564F" w14:textId="77777777" w:rsidR="00AE1FBA" w:rsidRPr="00921B4F" w:rsidRDefault="00AE1FBA" w:rsidP="00EB3A8C">
            <w:pPr>
              <w:rPr>
                <w:rFonts w:ascii="Times New Roman" w:hAnsi="Times New Roman" w:cs="Times New Roman"/>
                <w:color w:val="212121"/>
                <w:shd w:val="clear" w:color="auto" w:fill="FFFFFF"/>
              </w:rPr>
            </w:pPr>
          </w:p>
          <w:p w14:paraId="0283C914" w14:textId="77777777" w:rsidR="00AE1FBA" w:rsidRPr="00921B4F" w:rsidRDefault="00AE1FBA" w:rsidP="00EB3A8C">
            <w:pPr>
              <w:spacing w:line="276" w:lineRule="auto"/>
              <w:rPr>
                <w:rFonts w:ascii="Times New Roman" w:hAnsi="Times New Roman" w:cs="Times New Roman"/>
                <w:b/>
                <w:bCs/>
              </w:rPr>
            </w:pPr>
            <w:r w:rsidRPr="00921B4F">
              <w:rPr>
                <w:rFonts w:ascii="Times New Roman" w:hAnsi="Times New Roman" w:cs="Times New Roman"/>
                <w:color w:val="212121"/>
                <w:shd w:val="clear" w:color="auto" w:fill="FFFFFF"/>
              </w:rPr>
              <w:t> Cross-sectional in design limits inference of causal relationships between the identified factors and vaccine hesitancy.</w:t>
            </w:r>
          </w:p>
        </w:tc>
        <w:tc>
          <w:tcPr>
            <w:tcW w:w="1813" w:type="dxa"/>
          </w:tcPr>
          <w:p w14:paraId="14C5B678"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22222"/>
                <w:shd w:val="clear" w:color="auto" w:fill="FFFFFF"/>
              </w:rPr>
              <w:t>Findings suggest that social capital may have an important role in COVID-19 vaccination campaigns in the slum setting since communities with a high social capital have better adherence to preventive measures</w:t>
            </w:r>
          </w:p>
          <w:p w14:paraId="7FF5E7E5" w14:textId="77777777" w:rsidR="00AE1FBA" w:rsidRPr="00921B4F" w:rsidRDefault="00AE1FBA" w:rsidP="00EB3A8C">
            <w:pPr>
              <w:spacing w:line="276" w:lineRule="auto"/>
              <w:rPr>
                <w:rFonts w:ascii="Times New Roman" w:hAnsi="Times New Roman" w:cs="Times New Roman"/>
                <w:color w:val="212121"/>
                <w:shd w:val="clear" w:color="auto" w:fill="FFFFFF"/>
              </w:rPr>
            </w:pPr>
          </w:p>
        </w:tc>
      </w:tr>
      <w:tr w:rsidR="00AE1FBA" w:rsidRPr="00921B4F" w14:paraId="19EAF3CA" w14:textId="77777777" w:rsidTr="00EB3A8C">
        <w:trPr>
          <w:trHeight w:val="1125"/>
        </w:trPr>
        <w:tc>
          <w:tcPr>
            <w:tcW w:w="1696" w:type="dxa"/>
          </w:tcPr>
          <w:p w14:paraId="5A91673C" w14:textId="77777777" w:rsidR="00AE1FBA" w:rsidRPr="007715D7" w:rsidRDefault="00AE1FBA" w:rsidP="00EB3A8C">
            <w:pPr>
              <w:pStyle w:val="Heading2"/>
              <w:shd w:val="clear" w:color="auto" w:fill="FFFFFF"/>
              <w:rPr>
                <w:rFonts w:ascii="Times New Roman" w:hAnsi="Times New Roman" w:cs="Times New Roman"/>
                <w:color w:val="2A2D35"/>
                <w:sz w:val="22"/>
                <w:szCs w:val="22"/>
                <w:lang w:val="en"/>
              </w:rPr>
            </w:pPr>
            <w:r w:rsidRPr="007715D7">
              <w:rPr>
                <w:rFonts w:ascii="Times New Roman" w:hAnsi="Times New Roman" w:cs="Times New Roman"/>
                <w:color w:val="2A2D35"/>
                <w:sz w:val="22"/>
                <w:szCs w:val="22"/>
                <w:lang w:val="en"/>
              </w:rPr>
              <w:lastRenderedPageBreak/>
              <w:t>Willingness to Get the COVID-19 Vaccine among Residents of Slum Settlement</w:t>
            </w:r>
          </w:p>
          <w:p w14:paraId="173251D9" w14:textId="77777777" w:rsidR="00AE1FBA" w:rsidRPr="00921B4F" w:rsidRDefault="00AE1FBA" w:rsidP="00EB3A8C">
            <w:pPr>
              <w:rPr>
                <w:rFonts w:ascii="Times New Roman" w:hAnsi="Times New Roman" w:cs="Times New Roman"/>
                <w:lang w:val="en"/>
              </w:rPr>
            </w:pPr>
          </w:p>
          <w:p w14:paraId="007ABEA3" w14:textId="77777777" w:rsidR="00AE1FBA" w:rsidRPr="00921B4F" w:rsidRDefault="00AE1FBA" w:rsidP="00EB3A8C">
            <w:pPr>
              <w:rPr>
                <w:rFonts w:ascii="Times New Roman" w:hAnsi="Times New Roman" w:cs="Times New Roman"/>
                <w:lang w:val="en"/>
              </w:rPr>
            </w:pPr>
            <w:proofErr w:type="spellStart"/>
            <w:r w:rsidRPr="00921B4F">
              <w:rPr>
                <w:rFonts w:ascii="Times New Roman" w:hAnsi="Times New Roman" w:cs="Times New Roman"/>
                <w:lang w:val="en"/>
              </w:rPr>
              <w:t>Agulair</w:t>
            </w:r>
            <w:proofErr w:type="spellEnd"/>
            <w:r w:rsidRPr="00921B4F">
              <w:rPr>
                <w:rFonts w:ascii="Times New Roman" w:hAnsi="Times New Roman" w:cs="Times New Roman"/>
                <w:lang w:val="en"/>
              </w:rPr>
              <w:t xml:space="preserve"> et al (2021)</w:t>
            </w:r>
          </w:p>
          <w:p w14:paraId="7FF02DA8" w14:textId="77777777" w:rsidR="00AE1FBA" w:rsidRPr="00921B4F" w:rsidRDefault="00AE1FBA" w:rsidP="00EB3A8C">
            <w:pPr>
              <w:pStyle w:val="Heading1"/>
              <w:shd w:val="clear" w:color="auto" w:fill="FFFFFF"/>
              <w:spacing w:before="400" w:after="200" w:line="276" w:lineRule="auto"/>
              <w:rPr>
                <w:rFonts w:ascii="Times New Roman" w:hAnsi="Times New Roman" w:cs="Times New Roman"/>
                <w:b/>
                <w:bCs/>
                <w:color w:val="000000"/>
                <w:spacing w:val="-2"/>
                <w:sz w:val="22"/>
                <w:szCs w:val="22"/>
              </w:rPr>
            </w:pPr>
          </w:p>
        </w:tc>
        <w:tc>
          <w:tcPr>
            <w:tcW w:w="1418" w:type="dxa"/>
          </w:tcPr>
          <w:p w14:paraId="3C1479F2" w14:textId="77777777" w:rsidR="00AE1FBA" w:rsidRPr="00921B4F" w:rsidRDefault="00AE1FBA" w:rsidP="00EB3A8C">
            <w:pPr>
              <w:spacing w:line="276" w:lineRule="auto"/>
              <w:rPr>
                <w:rFonts w:ascii="Times New Roman" w:hAnsi="Times New Roman" w:cs="Times New Roman"/>
              </w:rPr>
            </w:pPr>
            <w:r w:rsidRPr="00921B4F">
              <w:rPr>
                <w:rFonts w:ascii="Times New Roman" w:hAnsi="Times New Roman" w:cs="Times New Roman"/>
              </w:rPr>
              <w:t>Brazil</w:t>
            </w:r>
          </w:p>
        </w:tc>
        <w:tc>
          <w:tcPr>
            <w:tcW w:w="1559" w:type="dxa"/>
          </w:tcPr>
          <w:p w14:paraId="78971E24" w14:textId="77777777" w:rsidR="00AE1FBA" w:rsidRPr="00921B4F" w:rsidRDefault="00AE1FBA" w:rsidP="00EB3A8C">
            <w:pPr>
              <w:spacing w:line="276" w:lineRule="auto"/>
              <w:rPr>
                <w:rFonts w:ascii="Times New Roman" w:hAnsi="Times New Roman" w:cs="Times New Roman"/>
              </w:rPr>
            </w:pPr>
            <w:r w:rsidRPr="00921B4F">
              <w:rPr>
                <w:rFonts w:ascii="Times New Roman" w:hAnsi="Times New Roman" w:cs="Times New Roman"/>
              </w:rPr>
              <w:t>Structured questionnaires</w:t>
            </w:r>
          </w:p>
        </w:tc>
        <w:tc>
          <w:tcPr>
            <w:tcW w:w="1701" w:type="dxa"/>
          </w:tcPr>
          <w:p w14:paraId="586C3420"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22222"/>
                <w:shd w:val="clear" w:color="auto" w:fill="FFFFFF"/>
              </w:rPr>
              <w:t>985 residents were recruited, with a mean age of 39 years (SD 14), of whom 394 40% (390/985) were male and 54% (531/985) self-identified as black. Overall, 66.0% (650/985) of residents were willing to get vaccinated (answered “Yes”), 26.1% (257/985) hesitant (answered “No”) to take the vaccine and 7.9% (78/285) were not sure.</w:t>
            </w:r>
          </w:p>
          <w:p w14:paraId="4A18A2CA" w14:textId="77777777" w:rsidR="00AE1FBA" w:rsidRPr="00921B4F" w:rsidRDefault="00AE1FBA" w:rsidP="00EB3A8C">
            <w:pPr>
              <w:rPr>
                <w:rFonts w:ascii="Times New Roman" w:hAnsi="Times New Roman" w:cs="Times New Roman"/>
              </w:rPr>
            </w:pPr>
          </w:p>
          <w:p w14:paraId="2E2A0031" w14:textId="77777777" w:rsidR="00AE1FBA" w:rsidRPr="00921B4F" w:rsidRDefault="00AE1FBA" w:rsidP="00EB3A8C">
            <w:pPr>
              <w:spacing w:line="276" w:lineRule="auto"/>
              <w:rPr>
                <w:rFonts w:ascii="Times New Roman" w:hAnsi="Times New Roman" w:cs="Times New Roman"/>
                <w:color w:val="212121"/>
                <w:shd w:val="clear" w:color="auto" w:fill="FFFFFF"/>
              </w:rPr>
            </w:pPr>
          </w:p>
        </w:tc>
        <w:tc>
          <w:tcPr>
            <w:tcW w:w="1559" w:type="dxa"/>
          </w:tcPr>
          <w:p w14:paraId="1C56255B" w14:textId="77777777" w:rsidR="00AE1FBA" w:rsidRPr="00921B4F" w:rsidRDefault="00AE1FBA" w:rsidP="00EB3A8C">
            <w:pPr>
              <w:spacing w:line="276" w:lineRule="auto"/>
              <w:rPr>
                <w:rFonts w:ascii="Times New Roman" w:hAnsi="Times New Roman" w:cs="Times New Roman"/>
                <w:color w:val="212121"/>
                <w:shd w:val="clear" w:color="auto" w:fill="FFFFFF"/>
              </w:rPr>
            </w:pPr>
            <w:r w:rsidRPr="00921B4F">
              <w:rPr>
                <w:rFonts w:ascii="Times New Roman" w:hAnsi="Times New Roman" w:cs="Times New Roman"/>
              </w:rPr>
              <w:t>To determine the rate and factors associated with the willingness to get vaccinated against COVID-19 among slum residents and their main reasons associated with the vaccine intention</w:t>
            </w:r>
          </w:p>
        </w:tc>
        <w:tc>
          <w:tcPr>
            <w:tcW w:w="2050" w:type="dxa"/>
          </w:tcPr>
          <w:p w14:paraId="2FE3C776" w14:textId="77777777" w:rsidR="00AE1FBA" w:rsidRPr="00921B4F" w:rsidRDefault="00AE1FBA" w:rsidP="00EB3A8C">
            <w:pPr>
              <w:rPr>
                <w:rFonts w:ascii="Times New Roman" w:hAnsi="Times New Roman" w:cs="Times New Roman"/>
              </w:rPr>
            </w:pPr>
            <w:r w:rsidRPr="00921B4F">
              <w:rPr>
                <w:rFonts w:ascii="Times New Roman" w:hAnsi="Times New Roman" w:cs="Times New Roman"/>
                <w:color w:val="222222"/>
                <w:shd w:val="clear" w:color="auto" w:fill="FFFFFF"/>
              </w:rPr>
              <w:t>Multivariate analysis identified that COVID-19 vaccine hesitancy was associated with younger age and low social capital, summarized as low perceived importance of vaccination to protect one’s family, friends and community. Slum residents have been less willing to vaccinate than the general population.</w:t>
            </w:r>
          </w:p>
          <w:p w14:paraId="5067C492" w14:textId="77777777" w:rsidR="00AE1FBA" w:rsidRPr="00921B4F" w:rsidRDefault="00AE1FBA" w:rsidP="00EB3A8C">
            <w:pPr>
              <w:rPr>
                <w:rFonts w:ascii="Times New Roman" w:hAnsi="Times New Roman" w:cs="Times New Roman"/>
              </w:rPr>
            </w:pPr>
          </w:p>
          <w:p w14:paraId="37ECF28D" w14:textId="77777777" w:rsidR="00AE1FBA" w:rsidRPr="00921B4F" w:rsidRDefault="00AE1FBA" w:rsidP="00EB3A8C">
            <w:pPr>
              <w:rPr>
                <w:rFonts w:ascii="Times New Roman" w:hAnsi="Times New Roman" w:cs="Times New Roman"/>
              </w:rPr>
            </w:pPr>
            <w:r w:rsidRPr="00921B4F">
              <w:rPr>
                <w:rFonts w:ascii="Times New Roman" w:hAnsi="Times New Roman" w:cs="Times New Roman"/>
              </w:rPr>
              <w:t>-</w:t>
            </w:r>
            <w:r w:rsidRPr="00921B4F">
              <w:rPr>
                <w:rFonts w:ascii="Times New Roman" w:hAnsi="Times New Roman" w:cs="Times New Roman"/>
                <w:color w:val="222222"/>
                <w:shd w:val="clear" w:color="auto" w:fill="FFFFFF"/>
              </w:rPr>
              <w:t xml:space="preserve"> The main reasons cited for vaccine hesitancy or being unsure were concerns about vaccine efficacy and potential side effects. </w:t>
            </w:r>
          </w:p>
          <w:p w14:paraId="1821D913" w14:textId="77777777" w:rsidR="00AE1FBA" w:rsidRPr="00921B4F" w:rsidRDefault="00AE1FBA" w:rsidP="00EB3A8C">
            <w:pPr>
              <w:spacing w:line="276" w:lineRule="auto"/>
              <w:rPr>
                <w:rFonts w:ascii="Times New Roman" w:hAnsi="Times New Roman" w:cs="Times New Roman"/>
                <w:color w:val="212121"/>
                <w:shd w:val="clear" w:color="auto" w:fill="FFFFFF"/>
              </w:rPr>
            </w:pPr>
          </w:p>
        </w:tc>
        <w:tc>
          <w:tcPr>
            <w:tcW w:w="2203" w:type="dxa"/>
          </w:tcPr>
          <w:p w14:paraId="65917D2D" w14:textId="77777777" w:rsidR="00AE1FBA" w:rsidRPr="00921B4F" w:rsidRDefault="00AE1FBA" w:rsidP="00EB3A8C">
            <w:pPr>
              <w:rPr>
                <w:rFonts w:ascii="Times New Roman" w:hAnsi="Times New Roman" w:cs="Times New Roman"/>
              </w:rPr>
            </w:pPr>
            <w:r w:rsidRPr="00921B4F">
              <w:rPr>
                <w:rFonts w:ascii="Times New Roman" w:hAnsi="Times New Roman" w:cs="Times New Roman"/>
                <w:b/>
                <w:bCs/>
              </w:rPr>
              <w:t xml:space="preserve">Strengths- </w:t>
            </w:r>
            <w:r w:rsidRPr="00921B4F">
              <w:rPr>
                <w:rFonts w:ascii="Times New Roman" w:hAnsi="Times New Roman" w:cs="Times New Roman"/>
              </w:rPr>
              <w:t>A community-based approach is used which provides a critical view of the general COVID-19 vaccine acceptance in slum communities</w:t>
            </w:r>
          </w:p>
          <w:p w14:paraId="197C07EF" w14:textId="77777777" w:rsidR="00AE1FBA" w:rsidRPr="00921B4F" w:rsidRDefault="00AE1FBA" w:rsidP="00EB3A8C">
            <w:pPr>
              <w:rPr>
                <w:rFonts w:ascii="Times New Roman" w:hAnsi="Times New Roman" w:cs="Times New Roman"/>
                <w:b/>
                <w:bCs/>
              </w:rPr>
            </w:pPr>
          </w:p>
          <w:p w14:paraId="46491478" w14:textId="77777777" w:rsidR="00AE1FBA" w:rsidRPr="00921B4F" w:rsidRDefault="00AE1FBA" w:rsidP="00EB3A8C">
            <w:pPr>
              <w:spacing w:line="276" w:lineRule="auto"/>
              <w:rPr>
                <w:rFonts w:ascii="Times New Roman" w:hAnsi="Times New Roman" w:cs="Times New Roman"/>
                <w:b/>
                <w:bCs/>
              </w:rPr>
            </w:pPr>
            <w:r w:rsidRPr="00921B4F">
              <w:rPr>
                <w:rFonts w:ascii="Times New Roman" w:hAnsi="Times New Roman" w:cs="Times New Roman"/>
                <w:b/>
                <w:bCs/>
              </w:rPr>
              <w:t xml:space="preserve">Limitations- </w:t>
            </w:r>
            <w:r w:rsidRPr="00921B4F">
              <w:rPr>
                <w:rFonts w:ascii="Times New Roman" w:hAnsi="Times New Roman" w:cs="Times New Roman"/>
              </w:rPr>
              <w:t>Study restricted to specific community type leading to issues with generalisability</w:t>
            </w:r>
          </w:p>
        </w:tc>
        <w:tc>
          <w:tcPr>
            <w:tcW w:w="1813" w:type="dxa"/>
          </w:tcPr>
          <w:p w14:paraId="7CA325B8" w14:textId="77777777" w:rsidR="00AE1FBA" w:rsidRPr="00921B4F" w:rsidRDefault="00AE1FBA" w:rsidP="00EB3A8C">
            <w:pPr>
              <w:spacing w:line="276" w:lineRule="auto"/>
              <w:rPr>
                <w:rFonts w:ascii="Times New Roman" w:hAnsi="Times New Roman" w:cs="Times New Roman"/>
                <w:color w:val="212121"/>
                <w:shd w:val="clear" w:color="auto" w:fill="FFFFFF"/>
              </w:rPr>
            </w:pPr>
            <w:r w:rsidRPr="00921B4F">
              <w:rPr>
                <w:rFonts w:ascii="Times New Roman" w:hAnsi="Times New Roman" w:cs="Times New Roman"/>
              </w:rPr>
              <w:t>Slum residents have been less willing to vaccinate than the general population. Social capital presents a critical opportunity in the design of communication campaigns to increase COVID-19 vaccine acceptance in slum settings.</w:t>
            </w:r>
          </w:p>
        </w:tc>
      </w:tr>
      <w:bookmarkEnd w:id="0"/>
    </w:tbl>
    <w:p w14:paraId="65974E18" w14:textId="77777777" w:rsidR="00AE1FBA" w:rsidRDefault="00AE1FBA" w:rsidP="00AE1FBA">
      <w:pPr>
        <w:pStyle w:val="NormalWeb"/>
        <w:spacing w:before="0" w:beforeAutospacing="0" w:after="0" w:afterAutospacing="0" w:line="360" w:lineRule="auto"/>
        <w:ind w:left="360"/>
        <w:rPr>
          <w:color w:val="000000"/>
          <w:sz w:val="22"/>
          <w:szCs w:val="22"/>
        </w:rPr>
      </w:pPr>
    </w:p>
    <w:p w14:paraId="789BD405" w14:textId="77777777" w:rsidR="00AE1FBA" w:rsidRDefault="00AE1FBA" w:rsidP="00AE1FBA">
      <w:pPr>
        <w:pStyle w:val="NormalWeb"/>
        <w:spacing w:before="0" w:beforeAutospacing="0" w:after="0" w:afterAutospacing="0" w:line="360" w:lineRule="auto"/>
        <w:rPr>
          <w:color w:val="000000"/>
          <w:sz w:val="22"/>
          <w:szCs w:val="22"/>
        </w:rPr>
      </w:pPr>
    </w:p>
    <w:p w14:paraId="0D21B3D6" w14:textId="77777777" w:rsidR="00AE1FBA" w:rsidRDefault="00AE1FBA" w:rsidP="00AE1FBA">
      <w:pPr>
        <w:pStyle w:val="NormalWeb"/>
        <w:spacing w:before="0" w:beforeAutospacing="0" w:after="0" w:afterAutospacing="0" w:line="360" w:lineRule="auto"/>
        <w:rPr>
          <w:i/>
          <w:iCs/>
          <w:color w:val="000000"/>
          <w:sz w:val="22"/>
          <w:szCs w:val="22"/>
        </w:rPr>
      </w:pPr>
      <w:r w:rsidRPr="007E3FE4">
        <w:rPr>
          <w:b/>
          <w:bCs/>
          <w:color w:val="EE0000"/>
          <w:sz w:val="22"/>
          <w:szCs w:val="22"/>
        </w:rPr>
        <w:lastRenderedPageBreak/>
        <w:t>Appendix 3. Table 4.</w:t>
      </w:r>
      <w:r w:rsidRPr="007E3FE4">
        <w:rPr>
          <w:color w:val="EE0000"/>
          <w:sz w:val="22"/>
          <w:szCs w:val="22"/>
        </w:rPr>
        <w:t xml:space="preserve"> </w:t>
      </w:r>
      <w:r w:rsidRPr="0078401D">
        <w:rPr>
          <w:i/>
          <w:iCs/>
          <w:color w:val="000000"/>
          <w:sz w:val="22"/>
          <w:szCs w:val="22"/>
        </w:rPr>
        <w:t xml:space="preserve">Quality Summary </w:t>
      </w:r>
    </w:p>
    <w:p w14:paraId="60FCE17F" w14:textId="77777777" w:rsidR="00AE1FBA" w:rsidRDefault="00AE1FBA" w:rsidP="00AE1FBA">
      <w:pPr>
        <w:pStyle w:val="NormalWeb"/>
        <w:spacing w:before="0" w:beforeAutospacing="0" w:after="0" w:afterAutospacing="0" w:line="360" w:lineRule="auto"/>
        <w:rPr>
          <w:i/>
          <w:iCs/>
          <w:color w:val="000000"/>
          <w:sz w:val="22"/>
          <w:szCs w:val="22"/>
        </w:rPr>
      </w:pPr>
    </w:p>
    <w:p w14:paraId="6063AD49" w14:textId="77777777" w:rsidR="00AE1FBA" w:rsidRDefault="00AE1FBA" w:rsidP="00AE1FBA">
      <w:pPr>
        <w:spacing w:line="360" w:lineRule="auto"/>
        <w:rPr>
          <w:rFonts w:ascii="Times New Roman" w:hAnsi="Times New Roman" w:cs="Times New Roman"/>
        </w:rPr>
      </w:pPr>
      <w:r w:rsidRPr="002C0DAF">
        <w:rPr>
          <w:rFonts w:ascii="Times New Roman" w:hAnsi="Times New Roman" w:cs="Times New Roman"/>
        </w:rPr>
        <w:t xml:space="preserve">Sample judgement was based </w:t>
      </w:r>
      <w:proofErr w:type="gramStart"/>
      <w:r w:rsidRPr="002C0DAF">
        <w:rPr>
          <w:rFonts w:ascii="Times New Roman" w:hAnsi="Times New Roman" w:cs="Times New Roman"/>
        </w:rPr>
        <w:t>on:</w:t>
      </w:r>
      <w:proofErr w:type="gramEnd"/>
      <w:r w:rsidRPr="002C0DAF">
        <w:rPr>
          <w:rFonts w:ascii="Times New Roman" w:hAnsi="Times New Roman" w:cs="Times New Roman"/>
        </w:rPr>
        <w:t xml:space="preserve"> sampling framework, methods of participant selection, recruitment methods, number of participants recruited and representativeness of target population; </w:t>
      </w:r>
      <w:proofErr w:type="gramStart"/>
      <w:r w:rsidRPr="002C0DAF">
        <w:rPr>
          <w:rFonts w:ascii="Times New Roman" w:hAnsi="Times New Roman" w:cs="Times New Roman"/>
        </w:rPr>
        <w:t>whilst,</w:t>
      </w:r>
      <w:proofErr w:type="gramEnd"/>
      <w:r w:rsidRPr="002C0DAF">
        <w:rPr>
          <w:rFonts w:ascii="Times New Roman" w:hAnsi="Times New Roman" w:cs="Times New Roman"/>
        </w:rPr>
        <w:t xml:space="preserve"> method judgement on methodology, description of fieldwork, data collection methods and analysis framework. In line with NICE (2016) quality assessment indicators, each of the sections was given a judgement of good (++), appropriate/adequate/average (+), or poor (-) dependent upon the quality of the paper and description provided. </w:t>
      </w:r>
      <w:proofErr w:type="gramStart"/>
      <w:r w:rsidRPr="002C0DAF">
        <w:rPr>
          <w:rFonts w:ascii="Times New Roman" w:hAnsi="Times New Roman" w:cs="Times New Roman"/>
        </w:rPr>
        <w:t>Table 5</w:t>
      </w:r>
      <w:r>
        <w:rPr>
          <w:rFonts w:ascii="Times New Roman" w:hAnsi="Times New Roman" w:cs="Times New Roman"/>
        </w:rPr>
        <w:t xml:space="preserve"> (Appendix 3)</w:t>
      </w:r>
      <w:r w:rsidRPr="002C0DAF">
        <w:rPr>
          <w:rFonts w:ascii="Times New Roman" w:hAnsi="Times New Roman" w:cs="Times New Roman"/>
        </w:rPr>
        <w:t>,</w:t>
      </w:r>
      <w:proofErr w:type="gramEnd"/>
      <w:r w:rsidRPr="002C0DAF">
        <w:rPr>
          <w:rFonts w:ascii="Times New Roman" w:hAnsi="Times New Roman" w:cs="Times New Roman"/>
        </w:rPr>
        <w:t xml:space="preserve"> </w:t>
      </w:r>
      <w:r>
        <w:rPr>
          <w:rFonts w:ascii="Times New Roman" w:hAnsi="Times New Roman" w:cs="Times New Roman"/>
        </w:rPr>
        <w:t xml:space="preserve">presents </w:t>
      </w:r>
      <w:r w:rsidRPr="002C0DAF">
        <w:rPr>
          <w:rFonts w:ascii="Times New Roman" w:hAnsi="Times New Roman" w:cs="Times New Roman"/>
        </w:rPr>
        <w:t>the key papers extracted, how they were scored and why they were considered in the review</w:t>
      </w:r>
      <w:r>
        <w:rPr>
          <w:rFonts w:ascii="Times New Roman" w:hAnsi="Times New Roman" w:cs="Times New Roman"/>
        </w:rPr>
        <w:t>.</w:t>
      </w:r>
    </w:p>
    <w:p w14:paraId="6AFBB5CA" w14:textId="77777777" w:rsidR="00AE1FBA" w:rsidRDefault="00AE1FBA" w:rsidP="00AE1FBA">
      <w:pPr>
        <w:spacing w:line="360" w:lineRule="auto"/>
        <w:rPr>
          <w:rFonts w:ascii="Times New Roman" w:hAnsi="Times New Roman" w:cs="Times New Roman"/>
        </w:rPr>
      </w:pPr>
      <w:r>
        <w:rPr>
          <w:rFonts w:ascii="Times New Roman" w:hAnsi="Times New Roman" w:cs="Times New Roman"/>
        </w:rPr>
        <w:t>High quality (++)</w:t>
      </w:r>
    </w:p>
    <w:tbl>
      <w:tblPr>
        <w:tblStyle w:val="TableGrid"/>
        <w:tblW w:w="11661" w:type="dxa"/>
        <w:jc w:val="center"/>
        <w:tblLook w:val="04A0" w:firstRow="1" w:lastRow="0" w:firstColumn="1" w:lastColumn="0" w:noHBand="0" w:noVBand="1"/>
      </w:tblPr>
      <w:tblGrid>
        <w:gridCol w:w="1621"/>
        <w:gridCol w:w="998"/>
        <w:gridCol w:w="950"/>
        <w:gridCol w:w="3076"/>
        <w:gridCol w:w="2795"/>
        <w:gridCol w:w="2454"/>
      </w:tblGrid>
      <w:tr w:rsidR="00AE1FBA" w:rsidRPr="007B1B97" w14:paraId="530E2309" w14:textId="77777777" w:rsidTr="00EB3A8C">
        <w:trPr>
          <w:jc w:val="center"/>
        </w:trPr>
        <w:tc>
          <w:tcPr>
            <w:tcW w:w="1621" w:type="dxa"/>
          </w:tcPr>
          <w:p w14:paraId="5579F247" w14:textId="77777777" w:rsidR="00AE1FBA" w:rsidRPr="007B1B97" w:rsidRDefault="00AE1FBA" w:rsidP="00EB3A8C">
            <w:pPr>
              <w:jc w:val="center"/>
              <w:rPr>
                <w:rFonts w:ascii="Times New Roman" w:hAnsi="Times New Roman" w:cs="Times New Roman"/>
                <w:b/>
                <w:bCs/>
              </w:rPr>
            </w:pPr>
            <w:r w:rsidRPr="007B1B97">
              <w:rPr>
                <w:rFonts w:ascii="Times New Roman" w:hAnsi="Times New Roman" w:cs="Times New Roman"/>
                <w:b/>
                <w:bCs/>
              </w:rPr>
              <w:t>Author</w:t>
            </w:r>
          </w:p>
        </w:tc>
        <w:tc>
          <w:tcPr>
            <w:tcW w:w="962" w:type="dxa"/>
          </w:tcPr>
          <w:p w14:paraId="42507D36" w14:textId="77777777" w:rsidR="00AE1FBA" w:rsidRPr="007B1B97" w:rsidRDefault="00AE1FBA" w:rsidP="00EB3A8C">
            <w:pPr>
              <w:jc w:val="center"/>
              <w:rPr>
                <w:rFonts w:ascii="Times New Roman" w:hAnsi="Times New Roman" w:cs="Times New Roman"/>
                <w:b/>
                <w:bCs/>
              </w:rPr>
            </w:pPr>
            <w:r w:rsidRPr="007B1B97">
              <w:rPr>
                <w:rFonts w:ascii="Times New Roman" w:hAnsi="Times New Roman" w:cs="Times New Roman"/>
                <w:b/>
                <w:bCs/>
              </w:rPr>
              <w:t>Sample rating</w:t>
            </w:r>
          </w:p>
        </w:tc>
        <w:tc>
          <w:tcPr>
            <w:tcW w:w="962" w:type="dxa"/>
          </w:tcPr>
          <w:p w14:paraId="24E05E48" w14:textId="77777777" w:rsidR="00AE1FBA" w:rsidRPr="007B1B97" w:rsidRDefault="00AE1FBA" w:rsidP="00EB3A8C">
            <w:pPr>
              <w:jc w:val="center"/>
              <w:rPr>
                <w:rFonts w:ascii="Times New Roman" w:hAnsi="Times New Roman" w:cs="Times New Roman"/>
                <w:b/>
                <w:bCs/>
              </w:rPr>
            </w:pPr>
            <w:r w:rsidRPr="007B1B97">
              <w:rPr>
                <w:rFonts w:ascii="Times New Roman" w:hAnsi="Times New Roman" w:cs="Times New Roman"/>
                <w:b/>
                <w:bCs/>
              </w:rPr>
              <w:t>Method rating</w:t>
            </w:r>
          </w:p>
        </w:tc>
        <w:tc>
          <w:tcPr>
            <w:tcW w:w="2953" w:type="dxa"/>
          </w:tcPr>
          <w:p w14:paraId="4E8DA594" w14:textId="77777777" w:rsidR="00AE1FBA" w:rsidRPr="007B1B97" w:rsidRDefault="00AE1FBA" w:rsidP="00EB3A8C">
            <w:pPr>
              <w:jc w:val="center"/>
              <w:rPr>
                <w:rFonts w:ascii="Times New Roman" w:hAnsi="Times New Roman" w:cs="Times New Roman"/>
                <w:b/>
                <w:bCs/>
              </w:rPr>
            </w:pPr>
            <w:r w:rsidRPr="007B1B97">
              <w:rPr>
                <w:rFonts w:ascii="Times New Roman" w:hAnsi="Times New Roman" w:cs="Times New Roman"/>
                <w:b/>
                <w:bCs/>
              </w:rPr>
              <w:t>Positive</w:t>
            </w:r>
          </w:p>
        </w:tc>
        <w:tc>
          <w:tcPr>
            <w:tcW w:w="2795" w:type="dxa"/>
          </w:tcPr>
          <w:p w14:paraId="2B160C2A" w14:textId="77777777" w:rsidR="00AE1FBA" w:rsidRPr="007B1B97" w:rsidRDefault="00AE1FBA" w:rsidP="00EB3A8C">
            <w:pPr>
              <w:jc w:val="center"/>
              <w:rPr>
                <w:rFonts w:ascii="Times New Roman" w:hAnsi="Times New Roman" w:cs="Times New Roman"/>
                <w:b/>
                <w:bCs/>
              </w:rPr>
            </w:pPr>
            <w:r w:rsidRPr="007B1B97">
              <w:rPr>
                <w:rFonts w:ascii="Times New Roman" w:hAnsi="Times New Roman" w:cs="Times New Roman"/>
                <w:b/>
                <w:bCs/>
              </w:rPr>
              <w:t>Negative</w:t>
            </w:r>
          </w:p>
        </w:tc>
        <w:tc>
          <w:tcPr>
            <w:tcW w:w="2368" w:type="dxa"/>
          </w:tcPr>
          <w:p w14:paraId="07DD623B" w14:textId="77777777" w:rsidR="00AE1FBA" w:rsidRPr="007B1B97" w:rsidRDefault="00AE1FBA" w:rsidP="00EB3A8C">
            <w:pPr>
              <w:jc w:val="center"/>
              <w:rPr>
                <w:rFonts w:ascii="Times New Roman" w:hAnsi="Times New Roman" w:cs="Times New Roman"/>
                <w:b/>
                <w:bCs/>
              </w:rPr>
            </w:pPr>
            <w:r w:rsidRPr="007B1B97">
              <w:rPr>
                <w:rFonts w:ascii="Times New Roman" w:hAnsi="Times New Roman" w:cs="Times New Roman"/>
                <w:b/>
                <w:bCs/>
              </w:rPr>
              <w:t>Relevance to study</w:t>
            </w:r>
          </w:p>
        </w:tc>
      </w:tr>
      <w:tr w:rsidR="00AE1FBA" w:rsidRPr="00FF4E43" w14:paraId="57192226" w14:textId="77777777" w:rsidTr="00EB3A8C">
        <w:trPr>
          <w:jc w:val="center"/>
        </w:trPr>
        <w:tc>
          <w:tcPr>
            <w:tcW w:w="1621" w:type="dxa"/>
          </w:tcPr>
          <w:p w14:paraId="6062F38C" w14:textId="77777777" w:rsidR="00AE1FBA" w:rsidRPr="007B1B97" w:rsidRDefault="00AE1FBA" w:rsidP="00EB3A8C">
            <w:pPr>
              <w:rPr>
                <w:rFonts w:ascii="Times New Roman" w:hAnsi="Times New Roman" w:cs="Times New Roman"/>
              </w:rPr>
            </w:pPr>
            <w:r w:rsidRPr="007B1B97">
              <w:rPr>
                <w:rFonts w:ascii="Times New Roman" w:hAnsi="Times New Roman" w:cs="Times New Roman"/>
              </w:rPr>
              <w:t xml:space="preserve">Lennon et al </w:t>
            </w:r>
          </w:p>
          <w:p w14:paraId="4F26358C" w14:textId="77777777" w:rsidR="00AE1FBA" w:rsidRPr="007B1B97" w:rsidRDefault="00AE1FBA" w:rsidP="00EB3A8C">
            <w:pPr>
              <w:rPr>
                <w:rFonts w:ascii="Times New Roman" w:hAnsi="Times New Roman" w:cs="Times New Roman"/>
              </w:rPr>
            </w:pPr>
            <w:r w:rsidRPr="007B1B97">
              <w:rPr>
                <w:rFonts w:ascii="Times New Roman" w:hAnsi="Times New Roman" w:cs="Times New Roman"/>
              </w:rPr>
              <w:t>(2022)</w:t>
            </w:r>
          </w:p>
        </w:tc>
        <w:tc>
          <w:tcPr>
            <w:tcW w:w="962" w:type="dxa"/>
          </w:tcPr>
          <w:p w14:paraId="07E12716" w14:textId="77777777" w:rsidR="00AE1FBA" w:rsidRPr="00921B4F" w:rsidRDefault="00AE1FBA" w:rsidP="00EB3A8C">
            <w:pPr>
              <w:rPr>
                <w:rFonts w:ascii="Times New Roman" w:hAnsi="Times New Roman" w:cs="Times New Roman"/>
              </w:rPr>
            </w:pPr>
            <w:r w:rsidRPr="00921B4F">
              <w:rPr>
                <w:rStyle w:val="Strong"/>
                <w:rFonts w:ascii="Times New Roman" w:hAnsi="Times New Roman" w:cs="Times New Roman"/>
              </w:rPr>
              <w:t>Good (++)</w:t>
            </w:r>
          </w:p>
        </w:tc>
        <w:tc>
          <w:tcPr>
            <w:tcW w:w="962" w:type="dxa"/>
          </w:tcPr>
          <w:p w14:paraId="63A527B2" w14:textId="77777777" w:rsidR="00AE1FBA" w:rsidRPr="00921B4F" w:rsidRDefault="00AE1FBA" w:rsidP="00EB3A8C">
            <w:pPr>
              <w:rPr>
                <w:rFonts w:ascii="Times New Roman" w:hAnsi="Times New Roman" w:cs="Times New Roman"/>
              </w:rPr>
            </w:pPr>
            <w:r w:rsidRPr="00921B4F">
              <w:rPr>
                <w:rStyle w:val="Strong"/>
                <w:rFonts w:ascii="Times New Roman" w:hAnsi="Times New Roman" w:cs="Times New Roman"/>
              </w:rPr>
              <w:t>Good (++)</w:t>
            </w:r>
          </w:p>
        </w:tc>
        <w:tc>
          <w:tcPr>
            <w:tcW w:w="2953" w:type="dxa"/>
          </w:tcPr>
          <w:p w14:paraId="51F0B40D" w14:textId="77777777" w:rsidR="00AE1FBA" w:rsidRPr="00FF4E43" w:rsidRDefault="00AE1FBA" w:rsidP="00AE1FBA">
            <w:pPr>
              <w:pStyle w:val="ListParagraph"/>
              <w:numPr>
                <w:ilvl w:val="0"/>
                <w:numId w:val="12"/>
              </w:numPr>
              <w:spacing w:after="0" w:line="240" w:lineRule="auto"/>
              <w:rPr>
                <w:rFonts w:ascii="Times New Roman" w:hAnsi="Times New Roman" w:cs="Times New Roman"/>
              </w:rPr>
            </w:pPr>
            <w:r w:rsidRPr="00FF4E43">
              <w:rPr>
                <w:rFonts w:ascii="Times New Roman" w:hAnsi="Times New Roman" w:cs="Times New Roman"/>
              </w:rPr>
              <w:t>Covid-vaccine acceptance explored reflecting Flu vaccine in African Black participants.</w:t>
            </w:r>
          </w:p>
          <w:p w14:paraId="1A382F24" w14:textId="77777777" w:rsidR="00AE1FBA" w:rsidRPr="00FF4E43" w:rsidRDefault="00AE1FBA" w:rsidP="00AE1FBA">
            <w:pPr>
              <w:pStyle w:val="ListParagraph"/>
              <w:numPr>
                <w:ilvl w:val="0"/>
                <w:numId w:val="12"/>
              </w:numPr>
              <w:spacing w:after="0" w:line="240" w:lineRule="auto"/>
              <w:rPr>
                <w:rFonts w:ascii="Times New Roman" w:hAnsi="Times New Roman" w:cs="Times New Roman"/>
              </w:rPr>
            </w:pPr>
            <w:r w:rsidRPr="00FF4E43">
              <w:rPr>
                <w:rFonts w:ascii="Times New Roman" w:hAnsi="Times New Roman" w:cs="Times New Roman"/>
              </w:rPr>
              <w:t xml:space="preserve">Good explanation provided </w:t>
            </w:r>
            <w:r w:rsidRPr="00FF4E43">
              <w:rPr>
                <w:rStyle w:val="Strong"/>
                <w:rFonts w:ascii="Times New Roman" w:hAnsi="Times New Roman" w:cs="Times New Roman"/>
              </w:rPr>
              <w:t xml:space="preserve">of the survey methods and data collated  </w:t>
            </w:r>
          </w:p>
          <w:p w14:paraId="78753870" w14:textId="77777777" w:rsidR="00AE1FBA" w:rsidRPr="00FF4E43" w:rsidRDefault="00AE1FBA" w:rsidP="00AE1FBA">
            <w:pPr>
              <w:pStyle w:val="ListParagraph"/>
              <w:numPr>
                <w:ilvl w:val="0"/>
                <w:numId w:val="12"/>
              </w:numPr>
              <w:spacing w:after="0" w:line="240" w:lineRule="auto"/>
              <w:rPr>
                <w:rFonts w:ascii="Times New Roman" w:hAnsi="Times New Roman" w:cs="Times New Roman"/>
              </w:rPr>
            </w:pPr>
            <w:r w:rsidRPr="00FF4E43">
              <w:rPr>
                <w:rFonts w:ascii="Times New Roman" w:hAnsi="Times New Roman" w:cs="Times New Roman"/>
              </w:rPr>
              <w:t>Adequate description of sample variables.</w:t>
            </w:r>
          </w:p>
          <w:p w14:paraId="44032204" w14:textId="77777777" w:rsidR="00AE1FBA" w:rsidRPr="00FF4E43" w:rsidRDefault="00AE1FBA" w:rsidP="00AE1FBA">
            <w:pPr>
              <w:pStyle w:val="ListParagraph"/>
              <w:numPr>
                <w:ilvl w:val="0"/>
                <w:numId w:val="12"/>
              </w:numPr>
              <w:spacing w:after="0" w:line="240" w:lineRule="auto"/>
              <w:rPr>
                <w:rFonts w:ascii="Times New Roman" w:hAnsi="Times New Roman" w:cs="Times New Roman"/>
              </w:rPr>
            </w:pPr>
            <w:r w:rsidRPr="00FF4E43">
              <w:rPr>
                <w:rFonts w:ascii="Times New Roman" w:hAnsi="Times New Roman" w:cs="Times New Roman"/>
              </w:rPr>
              <w:t>Appropriate analysis conducted for survey design based on the data collected</w:t>
            </w:r>
          </w:p>
          <w:p w14:paraId="473CBA8F" w14:textId="77777777" w:rsidR="00AE1FBA" w:rsidRPr="00FF4E43" w:rsidRDefault="00AE1FBA" w:rsidP="00AE1FBA">
            <w:pPr>
              <w:pStyle w:val="ListParagraph"/>
              <w:numPr>
                <w:ilvl w:val="0"/>
                <w:numId w:val="12"/>
              </w:numPr>
              <w:spacing w:after="0" w:line="240" w:lineRule="auto"/>
              <w:rPr>
                <w:rFonts w:ascii="Times New Roman" w:hAnsi="Times New Roman" w:cs="Times New Roman"/>
              </w:rPr>
            </w:pPr>
            <w:r w:rsidRPr="00FF4E43">
              <w:rPr>
                <w:rFonts w:ascii="Times New Roman" w:hAnsi="Times New Roman" w:cs="Times New Roman"/>
              </w:rPr>
              <w:t>Study acknowledges limitations of the chosen methods</w:t>
            </w:r>
          </w:p>
          <w:p w14:paraId="7FCDE83F" w14:textId="77777777" w:rsidR="00AE1FBA" w:rsidRPr="00FF4E43" w:rsidRDefault="00AE1FBA" w:rsidP="00AE1FBA">
            <w:pPr>
              <w:pStyle w:val="ListParagraph"/>
              <w:numPr>
                <w:ilvl w:val="0"/>
                <w:numId w:val="12"/>
              </w:numPr>
              <w:spacing w:after="0" w:line="240" w:lineRule="auto"/>
              <w:rPr>
                <w:rFonts w:ascii="Times New Roman" w:hAnsi="Times New Roman" w:cs="Times New Roman"/>
              </w:rPr>
            </w:pPr>
            <w:r w:rsidRPr="00FF4E43">
              <w:rPr>
                <w:rFonts w:ascii="Times New Roman" w:hAnsi="Times New Roman" w:cs="Times New Roman"/>
              </w:rPr>
              <w:lastRenderedPageBreak/>
              <w:t>Ethical Approval considered.</w:t>
            </w:r>
          </w:p>
        </w:tc>
        <w:tc>
          <w:tcPr>
            <w:tcW w:w="2795" w:type="dxa"/>
          </w:tcPr>
          <w:p w14:paraId="1953B319" w14:textId="77777777" w:rsidR="00AE1FBA" w:rsidRPr="00FF4E43" w:rsidRDefault="00AE1FBA" w:rsidP="00AE1FBA">
            <w:pPr>
              <w:pStyle w:val="ListParagraph"/>
              <w:numPr>
                <w:ilvl w:val="0"/>
                <w:numId w:val="12"/>
              </w:numPr>
              <w:spacing w:after="0" w:line="240" w:lineRule="auto"/>
              <w:rPr>
                <w:rFonts w:ascii="Times New Roman" w:hAnsi="Times New Roman" w:cs="Times New Roman"/>
              </w:rPr>
            </w:pPr>
            <w:r w:rsidRPr="00FF4E43">
              <w:rPr>
                <w:rStyle w:val="Strong"/>
                <w:rFonts w:ascii="Times New Roman" w:hAnsi="Times New Roman" w:cs="Times New Roman"/>
              </w:rPr>
              <w:lastRenderedPageBreak/>
              <w:t>Although data collected via surveys and surveys themselves are present on a separate website. There is no information in the paper</w:t>
            </w:r>
          </w:p>
        </w:tc>
        <w:tc>
          <w:tcPr>
            <w:tcW w:w="2368" w:type="dxa"/>
          </w:tcPr>
          <w:p w14:paraId="3B0A8373" w14:textId="77777777" w:rsidR="00AE1FBA" w:rsidRPr="00FF4E43" w:rsidRDefault="00AE1FBA" w:rsidP="00AE1FBA">
            <w:pPr>
              <w:pStyle w:val="ListParagraph"/>
              <w:numPr>
                <w:ilvl w:val="0"/>
                <w:numId w:val="12"/>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Explore vaccination acceptance across underserved groups in US particularly </w:t>
            </w:r>
            <w:proofErr w:type="gramStart"/>
            <w:r w:rsidRPr="00FF4E43">
              <w:rPr>
                <w:rStyle w:val="Strong"/>
                <w:rFonts w:ascii="Times New Roman" w:hAnsi="Times New Roman" w:cs="Times New Roman"/>
              </w:rPr>
              <w:t>African-Americans</w:t>
            </w:r>
            <w:proofErr w:type="gramEnd"/>
          </w:p>
          <w:p w14:paraId="1D61A38D" w14:textId="77777777" w:rsidR="00AE1FBA" w:rsidRPr="00FF4E43" w:rsidRDefault="00AE1FBA" w:rsidP="00AE1FBA">
            <w:pPr>
              <w:pStyle w:val="ListParagraph"/>
              <w:numPr>
                <w:ilvl w:val="0"/>
                <w:numId w:val="12"/>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Differences explored across sub-groups in terms of socio-demographics in relation to vaccine acceptance. </w:t>
            </w:r>
          </w:p>
          <w:p w14:paraId="45CC2AB8" w14:textId="77777777" w:rsidR="00AE1FBA" w:rsidRPr="00FF4E43" w:rsidRDefault="00AE1FBA" w:rsidP="00AE1FBA">
            <w:pPr>
              <w:pStyle w:val="ListParagraph"/>
              <w:numPr>
                <w:ilvl w:val="0"/>
                <w:numId w:val="12"/>
              </w:numPr>
              <w:spacing w:after="0" w:line="240" w:lineRule="auto"/>
              <w:rPr>
                <w:rFonts w:ascii="Times New Roman" w:hAnsi="Times New Roman" w:cs="Times New Roman"/>
              </w:rPr>
            </w:pPr>
            <w:r w:rsidRPr="00FF4E43">
              <w:rPr>
                <w:rStyle w:val="Strong"/>
                <w:rFonts w:ascii="Times New Roman" w:hAnsi="Times New Roman" w:cs="Times New Roman"/>
              </w:rPr>
              <w:t xml:space="preserve">Methods explain how </w:t>
            </w:r>
            <w:r w:rsidRPr="00FF4E43">
              <w:rPr>
                <w:rFonts w:ascii="Times New Roman" w:hAnsi="Times New Roman" w:cs="Times New Roman"/>
                <w:color w:val="212121"/>
                <w:shd w:val="clear" w:color="auto" w:fill="FFFFFF"/>
              </w:rPr>
              <w:lastRenderedPageBreak/>
              <w:t>racial/ethnic group differences exist in vaccine acceptance</w:t>
            </w:r>
          </w:p>
          <w:p w14:paraId="448FAE29" w14:textId="77777777" w:rsidR="00AE1FBA" w:rsidRPr="00FF4E43" w:rsidRDefault="00AE1FBA" w:rsidP="00EB3A8C">
            <w:pPr>
              <w:pStyle w:val="ListParagraph"/>
              <w:rPr>
                <w:rFonts w:ascii="Times New Roman" w:hAnsi="Times New Roman" w:cs="Times New Roman"/>
              </w:rPr>
            </w:pPr>
          </w:p>
        </w:tc>
      </w:tr>
      <w:tr w:rsidR="00AE1FBA" w:rsidRPr="00FF4E43" w14:paraId="162DC5A4" w14:textId="77777777" w:rsidTr="00EB3A8C">
        <w:trPr>
          <w:jc w:val="center"/>
        </w:trPr>
        <w:tc>
          <w:tcPr>
            <w:tcW w:w="1621" w:type="dxa"/>
          </w:tcPr>
          <w:p w14:paraId="7A40020A" w14:textId="77777777" w:rsidR="00AE1FBA" w:rsidRPr="007B1B97" w:rsidRDefault="00AE1FBA" w:rsidP="00EB3A8C">
            <w:pPr>
              <w:rPr>
                <w:rFonts w:ascii="Times New Roman" w:hAnsi="Times New Roman" w:cs="Times New Roman"/>
              </w:rPr>
            </w:pPr>
            <w:r w:rsidRPr="007B1B97">
              <w:rPr>
                <w:rFonts w:ascii="Times New Roman" w:hAnsi="Times New Roman" w:cs="Times New Roman"/>
              </w:rPr>
              <w:lastRenderedPageBreak/>
              <w:t>Nguyen et al (2022)</w:t>
            </w:r>
          </w:p>
        </w:tc>
        <w:tc>
          <w:tcPr>
            <w:tcW w:w="962" w:type="dxa"/>
          </w:tcPr>
          <w:p w14:paraId="049B2B9A" w14:textId="77777777" w:rsidR="00AE1FBA" w:rsidRPr="0078401D" w:rsidRDefault="00AE1FBA" w:rsidP="00EB3A8C">
            <w:pPr>
              <w:rPr>
                <w:rFonts w:ascii="Times New Roman" w:hAnsi="Times New Roman" w:cs="Times New Roman"/>
              </w:rPr>
            </w:pPr>
            <w:r w:rsidRPr="00921B4F">
              <w:rPr>
                <w:rStyle w:val="Strong"/>
                <w:rFonts w:ascii="Times New Roman" w:hAnsi="Times New Roman" w:cs="Times New Roman"/>
              </w:rPr>
              <w:t>Good (++)</w:t>
            </w:r>
          </w:p>
        </w:tc>
        <w:tc>
          <w:tcPr>
            <w:tcW w:w="962" w:type="dxa"/>
          </w:tcPr>
          <w:p w14:paraId="4FE4710F" w14:textId="77777777" w:rsidR="00AE1FBA" w:rsidRPr="0078401D" w:rsidRDefault="00AE1FBA" w:rsidP="00EB3A8C">
            <w:pPr>
              <w:rPr>
                <w:rFonts w:ascii="Times New Roman" w:hAnsi="Times New Roman" w:cs="Times New Roman"/>
              </w:rPr>
            </w:pPr>
            <w:r w:rsidRPr="00921B4F">
              <w:rPr>
                <w:rStyle w:val="Strong"/>
                <w:rFonts w:ascii="Times New Roman" w:hAnsi="Times New Roman" w:cs="Times New Roman"/>
              </w:rPr>
              <w:t>Good (++)</w:t>
            </w:r>
          </w:p>
        </w:tc>
        <w:tc>
          <w:tcPr>
            <w:tcW w:w="2953" w:type="dxa"/>
          </w:tcPr>
          <w:p w14:paraId="09D23C8C" w14:textId="77777777" w:rsidR="00AE1FBA" w:rsidRPr="00FF4E43" w:rsidRDefault="00AE1FBA" w:rsidP="00AE1FBA">
            <w:pPr>
              <w:pStyle w:val="ListParagraph"/>
              <w:numPr>
                <w:ilvl w:val="0"/>
                <w:numId w:val="13"/>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Clear methods used to fulfil aims of study</w:t>
            </w:r>
          </w:p>
          <w:p w14:paraId="61697025" w14:textId="77777777" w:rsidR="00AE1FBA" w:rsidRPr="00FF4E43" w:rsidRDefault="00AE1FBA" w:rsidP="00AE1FBA">
            <w:pPr>
              <w:pStyle w:val="ListParagraph"/>
              <w:numPr>
                <w:ilvl w:val="0"/>
                <w:numId w:val="13"/>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Cohort study performing multi-analyses of underserved groups from US and UK</w:t>
            </w:r>
          </w:p>
          <w:p w14:paraId="25001881" w14:textId="77777777" w:rsidR="00AE1FBA" w:rsidRPr="00FF4E43" w:rsidRDefault="00AE1FBA" w:rsidP="00AE1FBA">
            <w:pPr>
              <w:pStyle w:val="ListParagraph"/>
              <w:numPr>
                <w:ilvl w:val="0"/>
                <w:numId w:val="13"/>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Sample large and appropriate for study design</w:t>
            </w:r>
          </w:p>
          <w:p w14:paraId="0FB8D745" w14:textId="77777777" w:rsidR="00AE1FBA" w:rsidRPr="00FF4E43" w:rsidRDefault="00AE1FBA" w:rsidP="00AE1FBA">
            <w:pPr>
              <w:pStyle w:val="ListParagraph"/>
              <w:numPr>
                <w:ilvl w:val="0"/>
                <w:numId w:val="13"/>
              </w:numPr>
              <w:spacing w:after="0" w:line="240" w:lineRule="auto"/>
              <w:rPr>
                <w:rFonts w:ascii="Times New Roman" w:hAnsi="Times New Roman" w:cs="Times New Roman"/>
              </w:rPr>
            </w:pPr>
            <w:r w:rsidRPr="00FF4E43">
              <w:rPr>
                <w:rStyle w:val="Strong"/>
                <w:rFonts w:ascii="Times New Roman" w:hAnsi="Times New Roman" w:cs="Times New Roman"/>
              </w:rPr>
              <w:t>Ethical Approval obtained</w:t>
            </w:r>
          </w:p>
        </w:tc>
        <w:tc>
          <w:tcPr>
            <w:tcW w:w="2795" w:type="dxa"/>
          </w:tcPr>
          <w:p w14:paraId="412733B4" w14:textId="77777777" w:rsidR="00AE1FBA" w:rsidRPr="00FF4E43" w:rsidRDefault="00AE1FBA" w:rsidP="00AE1FBA">
            <w:pPr>
              <w:pStyle w:val="ListParagraph"/>
              <w:numPr>
                <w:ilvl w:val="0"/>
                <w:numId w:val="13"/>
              </w:numPr>
              <w:spacing w:after="0" w:line="240" w:lineRule="auto"/>
              <w:rPr>
                <w:rFonts w:ascii="Times New Roman" w:hAnsi="Times New Roman" w:cs="Times New Roman"/>
              </w:rPr>
            </w:pPr>
            <w:r w:rsidRPr="00FF4E43">
              <w:rPr>
                <w:rStyle w:val="Strong"/>
                <w:rFonts w:ascii="Times New Roman" w:hAnsi="Times New Roman" w:cs="Times New Roman"/>
              </w:rPr>
              <w:t>Insufficient detail on sampling methods</w:t>
            </w:r>
          </w:p>
        </w:tc>
        <w:tc>
          <w:tcPr>
            <w:tcW w:w="2368" w:type="dxa"/>
          </w:tcPr>
          <w:p w14:paraId="17F75EBA" w14:textId="77777777" w:rsidR="00AE1FBA" w:rsidRPr="00FF4E43" w:rsidRDefault="00AE1FBA" w:rsidP="00AE1FBA">
            <w:pPr>
              <w:pStyle w:val="ListParagraph"/>
              <w:numPr>
                <w:ilvl w:val="0"/>
                <w:numId w:val="13"/>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Vaccine acceptance explored across racial and ethnic minorities.</w:t>
            </w:r>
          </w:p>
          <w:p w14:paraId="07F9D35A" w14:textId="77777777" w:rsidR="00AE1FBA" w:rsidRPr="00FF4E43" w:rsidRDefault="00AE1FBA" w:rsidP="00AE1FBA">
            <w:pPr>
              <w:pStyle w:val="ListParagraph"/>
              <w:numPr>
                <w:ilvl w:val="0"/>
                <w:numId w:val="13"/>
              </w:numPr>
              <w:spacing w:after="0" w:line="240" w:lineRule="auto"/>
              <w:rPr>
                <w:rFonts w:ascii="Times New Roman" w:hAnsi="Times New Roman" w:cs="Times New Roman"/>
              </w:rPr>
            </w:pPr>
            <w:r w:rsidRPr="00FF4E43">
              <w:rPr>
                <w:rFonts w:ascii="Times New Roman" w:hAnsi="Times New Roman" w:cs="Times New Roman"/>
                <w:color w:val="212121"/>
                <w:shd w:val="clear" w:color="auto" w:fill="FFFFFF"/>
              </w:rPr>
              <w:t>Study considers the degree to which structural inequities, public mistrust, and unequal care access could result in differences in vaccine willingness and uptake.</w:t>
            </w:r>
          </w:p>
        </w:tc>
      </w:tr>
      <w:tr w:rsidR="00AE1FBA" w:rsidRPr="00FF4E43" w14:paraId="2765741F" w14:textId="77777777" w:rsidTr="00EB3A8C">
        <w:trPr>
          <w:jc w:val="center"/>
        </w:trPr>
        <w:tc>
          <w:tcPr>
            <w:tcW w:w="1621" w:type="dxa"/>
          </w:tcPr>
          <w:p w14:paraId="7503E2EA" w14:textId="77777777" w:rsidR="00AE1FBA" w:rsidRPr="007B1B97" w:rsidRDefault="00AE1FBA" w:rsidP="00EB3A8C">
            <w:pPr>
              <w:autoSpaceDE w:val="0"/>
              <w:autoSpaceDN w:val="0"/>
              <w:adjustRightInd w:val="0"/>
              <w:rPr>
                <w:rFonts w:ascii="Times New Roman" w:hAnsi="Times New Roman" w:cs="Times New Roman"/>
              </w:rPr>
            </w:pPr>
            <w:proofErr w:type="spellStart"/>
            <w:r w:rsidRPr="007B1B97">
              <w:rPr>
                <w:rFonts w:ascii="Times New Roman" w:hAnsi="Times New Roman" w:cs="Times New Roman"/>
              </w:rPr>
              <w:t>Sankoti</w:t>
            </w:r>
            <w:proofErr w:type="spellEnd"/>
            <w:r w:rsidRPr="007B1B97">
              <w:rPr>
                <w:rFonts w:ascii="Times New Roman" w:hAnsi="Times New Roman" w:cs="Times New Roman"/>
              </w:rPr>
              <w:t xml:space="preserve"> and Boucher, (2022)</w:t>
            </w:r>
          </w:p>
        </w:tc>
        <w:tc>
          <w:tcPr>
            <w:tcW w:w="962" w:type="dxa"/>
          </w:tcPr>
          <w:p w14:paraId="31253002"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Average</w:t>
            </w:r>
          </w:p>
          <w:p w14:paraId="7AAF8015" w14:textId="77777777" w:rsidR="00AE1FBA" w:rsidRPr="0078401D" w:rsidRDefault="00AE1FBA" w:rsidP="00EB3A8C">
            <w:pPr>
              <w:rPr>
                <w:rFonts w:ascii="Times New Roman" w:hAnsi="Times New Roman" w:cs="Times New Roman"/>
              </w:rPr>
            </w:pPr>
            <w:r w:rsidRPr="00921B4F">
              <w:rPr>
                <w:rStyle w:val="Strong"/>
                <w:rFonts w:ascii="Times New Roman" w:hAnsi="Times New Roman" w:cs="Times New Roman"/>
              </w:rPr>
              <w:t>(+)</w:t>
            </w:r>
          </w:p>
        </w:tc>
        <w:tc>
          <w:tcPr>
            <w:tcW w:w="962" w:type="dxa"/>
          </w:tcPr>
          <w:p w14:paraId="39D1B125" w14:textId="77777777" w:rsidR="00AE1FBA" w:rsidRPr="0078401D" w:rsidRDefault="00AE1FBA" w:rsidP="00EB3A8C">
            <w:pPr>
              <w:rPr>
                <w:rFonts w:ascii="Times New Roman" w:hAnsi="Times New Roman" w:cs="Times New Roman"/>
              </w:rPr>
            </w:pPr>
            <w:r w:rsidRPr="00921B4F">
              <w:rPr>
                <w:rStyle w:val="Strong"/>
                <w:rFonts w:ascii="Times New Roman" w:hAnsi="Times New Roman" w:cs="Times New Roman"/>
              </w:rPr>
              <w:t>Good (++)</w:t>
            </w:r>
          </w:p>
        </w:tc>
        <w:tc>
          <w:tcPr>
            <w:tcW w:w="2953" w:type="dxa"/>
          </w:tcPr>
          <w:p w14:paraId="3C85BA86"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Mixed methods </w:t>
            </w:r>
            <w:bookmarkStart w:id="9" w:name="_Hlk111819237"/>
            <w:r w:rsidRPr="00FF4E43">
              <w:rPr>
                <w:rStyle w:val="Strong"/>
                <w:rFonts w:ascii="Times New Roman" w:hAnsi="Times New Roman" w:cs="Times New Roman"/>
              </w:rPr>
              <w:t>used strengthening rigor of data collected</w:t>
            </w:r>
          </w:p>
          <w:bookmarkEnd w:id="9"/>
          <w:p w14:paraId="71517799"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Data collection methods well explained </w:t>
            </w:r>
          </w:p>
          <w:p w14:paraId="5D662F60"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Interviews conducted by a trained interviewer to reduce response bias</w:t>
            </w:r>
          </w:p>
          <w:p w14:paraId="34346D63"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Appropriate analyses techniques </w:t>
            </w:r>
            <w:proofErr w:type="gramStart"/>
            <w:r w:rsidRPr="00FF4E43">
              <w:rPr>
                <w:rStyle w:val="Strong"/>
                <w:rFonts w:ascii="Times New Roman" w:hAnsi="Times New Roman" w:cs="Times New Roman"/>
              </w:rPr>
              <w:t>in regards to</w:t>
            </w:r>
            <w:proofErr w:type="gramEnd"/>
            <w:r w:rsidRPr="00FF4E43">
              <w:rPr>
                <w:rStyle w:val="Strong"/>
                <w:rFonts w:ascii="Times New Roman" w:hAnsi="Times New Roman" w:cs="Times New Roman"/>
              </w:rPr>
              <w:t xml:space="preserve"> nature of study</w:t>
            </w:r>
          </w:p>
          <w:p w14:paraId="5A553DF0"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t>Good detail provided on sample characteristics</w:t>
            </w:r>
          </w:p>
          <w:p w14:paraId="13360B43"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Ethical Approval attained.</w:t>
            </w:r>
          </w:p>
          <w:p w14:paraId="1B5AD279" w14:textId="77777777" w:rsidR="00AE1FBA" w:rsidRPr="00FF4E43" w:rsidRDefault="00AE1FBA" w:rsidP="00EB3A8C">
            <w:pPr>
              <w:rPr>
                <w:rFonts w:ascii="Times New Roman" w:hAnsi="Times New Roman" w:cs="Times New Roman"/>
              </w:rPr>
            </w:pPr>
          </w:p>
        </w:tc>
        <w:tc>
          <w:tcPr>
            <w:tcW w:w="2795" w:type="dxa"/>
          </w:tcPr>
          <w:p w14:paraId="06492A3A"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Insufficient qualitative data collected due to short interviewing methods regarding interviews</w:t>
            </w:r>
          </w:p>
          <w:p w14:paraId="3FE5A460"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t>Insufficient information about sampling techniques used</w:t>
            </w:r>
          </w:p>
          <w:p w14:paraId="67DFBE48"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p>
        </w:tc>
        <w:tc>
          <w:tcPr>
            <w:tcW w:w="2368" w:type="dxa"/>
          </w:tcPr>
          <w:p w14:paraId="0D93ADF8"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Good explanation of methods used to attain data. </w:t>
            </w:r>
          </w:p>
          <w:p w14:paraId="7585C674"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The use of translation and preference of language was useful for intervention group. </w:t>
            </w:r>
          </w:p>
          <w:p w14:paraId="281B354C"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t xml:space="preserve">Methods used provide insight insightful to </w:t>
            </w:r>
            <w:r w:rsidRPr="00FF4E43">
              <w:rPr>
                <w:rFonts w:ascii="Times New Roman" w:hAnsi="Times New Roman" w:cs="Times New Roman"/>
              </w:rPr>
              <w:lastRenderedPageBreak/>
              <w:t>barriers and facilitators to get vaccinated</w:t>
            </w:r>
          </w:p>
          <w:p w14:paraId="36D86054" w14:textId="77777777" w:rsidR="00AE1FBA" w:rsidRPr="00FF4E43" w:rsidRDefault="00AE1FBA" w:rsidP="00AE1FBA">
            <w:pPr>
              <w:pStyle w:val="ListParagraph"/>
              <w:numPr>
                <w:ilvl w:val="0"/>
                <w:numId w:val="15"/>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Improvements in medication adherence through an SMS intervention.</w:t>
            </w:r>
          </w:p>
          <w:p w14:paraId="25F44771" w14:textId="77777777" w:rsidR="00AE1FBA" w:rsidRPr="00FF4E43" w:rsidRDefault="00AE1FBA" w:rsidP="00EB3A8C">
            <w:pPr>
              <w:rPr>
                <w:rFonts w:ascii="Times New Roman" w:hAnsi="Times New Roman" w:cs="Times New Roman"/>
              </w:rPr>
            </w:pPr>
          </w:p>
        </w:tc>
      </w:tr>
      <w:tr w:rsidR="00AE1FBA" w:rsidRPr="00FF4E43" w14:paraId="7026E245" w14:textId="77777777" w:rsidTr="00EB3A8C">
        <w:trPr>
          <w:jc w:val="center"/>
        </w:trPr>
        <w:tc>
          <w:tcPr>
            <w:tcW w:w="1621" w:type="dxa"/>
          </w:tcPr>
          <w:p w14:paraId="7A249A55" w14:textId="77777777" w:rsidR="00AE1FBA" w:rsidRPr="007B1B97" w:rsidRDefault="00AE1FBA" w:rsidP="00EB3A8C">
            <w:pPr>
              <w:autoSpaceDE w:val="0"/>
              <w:autoSpaceDN w:val="0"/>
              <w:adjustRightInd w:val="0"/>
              <w:rPr>
                <w:rFonts w:ascii="Times New Roman" w:hAnsi="Times New Roman" w:cs="Times New Roman"/>
              </w:rPr>
            </w:pPr>
            <w:proofErr w:type="spellStart"/>
            <w:r w:rsidRPr="007B1B97">
              <w:rPr>
                <w:rFonts w:ascii="Times New Roman" w:hAnsi="Times New Roman" w:cs="Times New Roman"/>
              </w:rPr>
              <w:lastRenderedPageBreak/>
              <w:t>Seddig</w:t>
            </w:r>
            <w:proofErr w:type="spellEnd"/>
            <w:r w:rsidRPr="007B1B97">
              <w:rPr>
                <w:rFonts w:ascii="Times New Roman" w:hAnsi="Times New Roman" w:cs="Times New Roman"/>
              </w:rPr>
              <w:t xml:space="preserve"> et al (2022)</w:t>
            </w:r>
          </w:p>
        </w:tc>
        <w:tc>
          <w:tcPr>
            <w:tcW w:w="962" w:type="dxa"/>
          </w:tcPr>
          <w:p w14:paraId="69419D3F"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153A6928"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7CE0F340"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Surveys administered collecting data </w:t>
            </w:r>
            <w:proofErr w:type="gramStart"/>
            <w:r w:rsidRPr="00FF4E43">
              <w:rPr>
                <w:rStyle w:val="Strong"/>
                <w:rFonts w:ascii="Times New Roman" w:hAnsi="Times New Roman" w:cs="Times New Roman"/>
              </w:rPr>
              <w:t>in regards to</w:t>
            </w:r>
            <w:proofErr w:type="gramEnd"/>
            <w:r w:rsidRPr="00FF4E43">
              <w:rPr>
                <w:rStyle w:val="Strong"/>
                <w:rFonts w:ascii="Times New Roman" w:hAnsi="Times New Roman" w:cs="Times New Roman"/>
              </w:rPr>
              <w:t xml:space="preserve"> factors that </w:t>
            </w:r>
            <w:r w:rsidRPr="00FF4E43">
              <w:rPr>
                <w:rFonts w:ascii="Times New Roman" w:hAnsi="Times New Roman" w:cs="Times New Roman"/>
                <w:color w:val="212121"/>
                <w:shd w:val="clear" w:color="auto" w:fill="FFFFFF"/>
              </w:rPr>
              <w:t>determine vaccination intentions,</w:t>
            </w:r>
          </w:p>
          <w:p w14:paraId="5CE0E8A4"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Aims of the study fulfilled by survey questions to outline and assess participants intentions and </w:t>
            </w:r>
          </w:p>
          <w:p w14:paraId="3B49C84D"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Large and representative sample</w:t>
            </w:r>
          </w:p>
          <w:p w14:paraId="1895FAF5"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Study employs varied channels to recruit large sample conveniently (for example, </w:t>
            </w:r>
            <w:r w:rsidRPr="00FF4E43">
              <w:rPr>
                <w:rFonts w:ascii="Times New Roman" w:hAnsi="Times New Roman" w:cs="Times New Roman"/>
                <w:color w:val="212121"/>
                <w:shd w:val="clear" w:color="auto" w:fill="FFFFFF"/>
              </w:rPr>
              <w:t>(campaigns, marketers and by self-recruitment</w:t>
            </w:r>
            <w:r w:rsidRPr="00FF4E43">
              <w:rPr>
                <w:rStyle w:val="Strong"/>
                <w:rFonts w:ascii="Times New Roman" w:hAnsi="Times New Roman" w:cs="Times New Roman"/>
              </w:rPr>
              <w:t>)</w:t>
            </w:r>
          </w:p>
          <w:p w14:paraId="4CC93955"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Valid descriptive analyses techniques used to analyse the data</w:t>
            </w:r>
          </w:p>
        </w:tc>
        <w:tc>
          <w:tcPr>
            <w:tcW w:w="2795" w:type="dxa"/>
          </w:tcPr>
          <w:p w14:paraId="5EA951C9"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No mention of ethical approval </w:t>
            </w:r>
          </w:p>
          <w:p w14:paraId="20B3790B"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More details regarding sample characteristics could be provided </w:t>
            </w:r>
          </w:p>
          <w:p w14:paraId="2037597D" w14:textId="77777777" w:rsidR="00AE1FBA" w:rsidRPr="00FF4E43" w:rsidRDefault="00AE1FBA" w:rsidP="00EB3A8C">
            <w:pPr>
              <w:pStyle w:val="ListParagraph"/>
              <w:ind w:left="502"/>
              <w:rPr>
                <w:rStyle w:val="Strong"/>
                <w:rFonts w:ascii="Times New Roman" w:hAnsi="Times New Roman" w:cs="Times New Roman"/>
                <w:b w:val="0"/>
                <w:bCs w:val="0"/>
              </w:rPr>
            </w:pPr>
          </w:p>
        </w:tc>
        <w:tc>
          <w:tcPr>
            <w:tcW w:w="2368" w:type="dxa"/>
          </w:tcPr>
          <w:p w14:paraId="0670D69F" w14:textId="77777777" w:rsidR="00AE1FBA" w:rsidRPr="00FF4E43" w:rsidRDefault="00AE1FBA" w:rsidP="00AE1FBA">
            <w:pPr>
              <w:pStyle w:val="ListParagraph"/>
              <w:numPr>
                <w:ilvl w:val="0"/>
                <w:numId w:val="16"/>
              </w:numPr>
              <w:spacing w:after="0" w:line="240" w:lineRule="auto"/>
              <w:rPr>
                <w:rFonts w:ascii="Times New Roman" w:hAnsi="Times New Roman" w:cs="Times New Roman"/>
              </w:rPr>
            </w:pPr>
            <w:r w:rsidRPr="00FF4E43">
              <w:rPr>
                <w:rStyle w:val="Strong"/>
                <w:rFonts w:ascii="Times New Roman" w:hAnsi="Times New Roman" w:cs="Times New Roman"/>
              </w:rPr>
              <w:t>Data collection method useful to obtain information regarding</w:t>
            </w:r>
            <w:r w:rsidRPr="00FF4E43">
              <w:rPr>
                <w:rFonts w:ascii="Times New Roman" w:hAnsi="Times New Roman" w:cs="Times New Roman"/>
              </w:rPr>
              <w:t xml:space="preserve"> </w:t>
            </w:r>
            <w:r w:rsidRPr="00FF4E43">
              <w:rPr>
                <w:rFonts w:ascii="Times New Roman" w:hAnsi="Times New Roman" w:cs="Times New Roman"/>
                <w:color w:val="212121"/>
                <w:shd w:val="clear" w:color="auto" w:fill="FFFFFF"/>
              </w:rPr>
              <w:t>demographics, socioeconomic characteristics, COVID-related beliefs and practices, general health, and testing and vaccine-related questions.</w:t>
            </w:r>
          </w:p>
          <w:p w14:paraId="31E64CCE" w14:textId="77777777" w:rsidR="00AE1FBA" w:rsidRPr="00FF4E43" w:rsidRDefault="00AE1FBA" w:rsidP="00AE1FBA">
            <w:pPr>
              <w:pStyle w:val="ListParagraph"/>
              <w:numPr>
                <w:ilvl w:val="0"/>
                <w:numId w:val="16"/>
              </w:numPr>
              <w:spacing w:after="0" w:line="240" w:lineRule="auto"/>
              <w:rPr>
                <w:rFonts w:ascii="Times New Roman" w:hAnsi="Times New Roman" w:cs="Times New Roman"/>
              </w:rPr>
            </w:pPr>
            <w:r w:rsidRPr="00FF4E43">
              <w:rPr>
                <w:rStyle w:val="Strong"/>
                <w:rFonts w:ascii="Times New Roman" w:hAnsi="Times New Roman" w:cs="Times New Roman"/>
              </w:rPr>
              <w:t>Study identifies factors associated with vaccine hesitancy considering social norms and certain health beliefs</w:t>
            </w:r>
          </w:p>
          <w:p w14:paraId="6B1D59C5" w14:textId="77777777" w:rsidR="00AE1FBA" w:rsidRPr="00FF4E43" w:rsidRDefault="00AE1FBA" w:rsidP="00AE1FBA">
            <w:pPr>
              <w:pStyle w:val="ListParagraph"/>
              <w:numPr>
                <w:ilvl w:val="0"/>
                <w:numId w:val="13"/>
              </w:numPr>
              <w:spacing w:after="0" w:line="240" w:lineRule="auto"/>
              <w:rPr>
                <w:rFonts w:ascii="Times New Roman" w:hAnsi="Times New Roman" w:cs="Times New Roman"/>
              </w:rPr>
            </w:pPr>
            <w:r w:rsidRPr="00FF4E43">
              <w:rPr>
                <w:rFonts w:ascii="Times New Roman" w:hAnsi="Times New Roman" w:cs="Times New Roman"/>
              </w:rPr>
              <w:t xml:space="preserve">Provides an understanding of non-adherent behaviours and </w:t>
            </w:r>
            <w:r w:rsidRPr="00FF4E43">
              <w:rPr>
                <w:rFonts w:ascii="Times New Roman" w:hAnsi="Times New Roman" w:cs="Times New Roman"/>
              </w:rPr>
              <w:lastRenderedPageBreak/>
              <w:t>what may determine acceptability of vaccine uptake through use of BC theories such as PMT and TPB</w:t>
            </w:r>
          </w:p>
          <w:p w14:paraId="6009B9B9" w14:textId="77777777" w:rsidR="00AE1FBA" w:rsidRPr="00FF4E43" w:rsidRDefault="00AE1FBA" w:rsidP="00EB3A8C">
            <w:pPr>
              <w:pStyle w:val="ListParagraph"/>
              <w:ind w:left="502"/>
              <w:rPr>
                <w:rStyle w:val="Strong"/>
                <w:rFonts w:ascii="Times New Roman" w:hAnsi="Times New Roman" w:cs="Times New Roman"/>
                <w:b w:val="0"/>
                <w:bCs w:val="0"/>
              </w:rPr>
            </w:pPr>
          </w:p>
        </w:tc>
      </w:tr>
      <w:tr w:rsidR="00AE1FBA" w:rsidRPr="00FF4E43" w14:paraId="4F656508" w14:textId="77777777" w:rsidTr="00EB3A8C">
        <w:trPr>
          <w:jc w:val="center"/>
        </w:trPr>
        <w:tc>
          <w:tcPr>
            <w:tcW w:w="1621" w:type="dxa"/>
          </w:tcPr>
          <w:p w14:paraId="1EC358C5" w14:textId="77777777" w:rsidR="00AE1FBA" w:rsidRPr="007B1B97" w:rsidRDefault="00AE1FBA" w:rsidP="00EB3A8C">
            <w:pPr>
              <w:autoSpaceDE w:val="0"/>
              <w:autoSpaceDN w:val="0"/>
              <w:adjustRightInd w:val="0"/>
              <w:rPr>
                <w:rStyle w:val="Strong"/>
                <w:rFonts w:ascii="Times New Roman" w:hAnsi="Times New Roman" w:cs="Times New Roman"/>
                <w:b w:val="0"/>
                <w:bCs w:val="0"/>
              </w:rPr>
            </w:pPr>
            <w:r w:rsidRPr="007B1B97">
              <w:rPr>
                <w:rFonts w:ascii="Times New Roman" w:hAnsi="Times New Roman" w:cs="Times New Roman"/>
              </w:rPr>
              <w:lastRenderedPageBreak/>
              <w:t>Wang et al (2022)</w:t>
            </w:r>
          </w:p>
        </w:tc>
        <w:tc>
          <w:tcPr>
            <w:tcW w:w="962" w:type="dxa"/>
          </w:tcPr>
          <w:p w14:paraId="47314007"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Average (+)</w:t>
            </w:r>
          </w:p>
        </w:tc>
        <w:tc>
          <w:tcPr>
            <w:tcW w:w="962" w:type="dxa"/>
          </w:tcPr>
          <w:p w14:paraId="47722ACD"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01E0E7A6" w14:textId="77777777" w:rsidR="00AE1FBA" w:rsidRPr="00FF4E43" w:rsidRDefault="00AE1FBA" w:rsidP="00AE1FBA">
            <w:pPr>
              <w:pStyle w:val="ListParagraph"/>
              <w:numPr>
                <w:ilvl w:val="0"/>
                <w:numId w:val="17"/>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Clear explanation of methods and materials used </w:t>
            </w:r>
          </w:p>
          <w:p w14:paraId="2C23715F" w14:textId="77777777" w:rsidR="00AE1FBA" w:rsidRPr="00FF4E43" w:rsidRDefault="00AE1FBA" w:rsidP="00AE1FBA">
            <w:pPr>
              <w:pStyle w:val="ListParagraph"/>
              <w:numPr>
                <w:ilvl w:val="0"/>
                <w:numId w:val="17"/>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Development and use of validated survey tool (covid-19 community responses) to fulfil study aims</w:t>
            </w:r>
          </w:p>
          <w:p w14:paraId="66C1077A" w14:textId="77777777" w:rsidR="00AE1FBA" w:rsidRPr="00FF4E43" w:rsidRDefault="00AE1FBA" w:rsidP="00AE1FBA">
            <w:pPr>
              <w:pStyle w:val="ListParagraph"/>
              <w:numPr>
                <w:ilvl w:val="0"/>
                <w:numId w:val="17"/>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Quantitative analysis techniques used to assess and compare variables and </w:t>
            </w:r>
          </w:p>
          <w:p w14:paraId="1648CC7B" w14:textId="77777777" w:rsidR="00AE1FBA" w:rsidRPr="00FF4E43" w:rsidRDefault="00AE1FBA" w:rsidP="00EB3A8C">
            <w:pPr>
              <w:pStyle w:val="ListParagraph"/>
              <w:rPr>
                <w:rStyle w:val="Strong"/>
                <w:rFonts w:ascii="Times New Roman" w:hAnsi="Times New Roman" w:cs="Times New Roman"/>
                <w:b w:val="0"/>
                <w:bCs w:val="0"/>
              </w:rPr>
            </w:pPr>
            <w:r w:rsidRPr="00FF4E43">
              <w:rPr>
                <w:rFonts w:ascii="Times New Roman" w:hAnsi="Times New Roman" w:cs="Times New Roman"/>
                <w:color w:val="000000" w:themeColor="text1"/>
              </w:rPr>
              <w:t>assess factors associated with vaccine hesitancy</w:t>
            </w:r>
          </w:p>
          <w:p w14:paraId="01D95983" w14:textId="77777777" w:rsidR="00AE1FBA" w:rsidRPr="00FF4E43" w:rsidRDefault="00AE1FBA" w:rsidP="00AE1FBA">
            <w:pPr>
              <w:pStyle w:val="ListParagraph"/>
              <w:numPr>
                <w:ilvl w:val="0"/>
                <w:numId w:val="17"/>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Ethical proceedings explained</w:t>
            </w:r>
          </w:p>
          <w:p w14:paraId="0A4BAD5E" w14:textId="77777777" w:rsidR="00AE1FBA" w:rsidRPr="00FF4E43" w:rsidRDefault="00AE1FBA" w:rsidP="00EB3A8C">
            <w:pPr>
              <w:pStyle w:val="ListParagraph"/>
              <w:rPr>
                <w:rStyle w:val="Strong"/>
                <w:rFonts w:ascii="Times New Roman" w:hAnsi="Times New Roman" w:cs="Times New Roman"/>
                <w:b w:val="0"/>
                <w:bCs w:val="0"/>
              </w:rPr>
            </w:pPr>
          </w:p>
          <w:p w14:paraId="14469A2A" w14:textId="77777777" w:rsidR="00AE1FBA" w:rsidRPr="00FF4E43" w:rsidRDefault="00AE1FBA" w:rsidP="00EB3A8C">
            <w:pPr>
              <w:pStyle w:val="ListParagraph"/>
              <w:ind w:left="502"/>
              <w:rPr>
                <w:rStyle w:val="Strong"/>
                <w:rFonts w:ascii="Times New Roman" w:hAnsi="Times New Roman" w:cs="Times New Roman"/>
                <w:b w:val="0"/>
                <w:bCs w:val="0"/>
              </w:rPr>
            </w:pPr>
          </w:p>
        </w:tc>
        <w:tc>
          <w:tcPr>
            <w:tcW w:w="2795" w:type="dxa"/>
          </w:tcPr>
          <w:p w14:paraId="7394EB67" w14:textId="77777777" w:rsidR="00AE1FBA" w:rsidRPr="00FF4E43" w:rsidRDefault="00AE1FBA" w:rsidP="00AE1FBA">
            <w:pPr>
              <w:pStyle w:val="ListParagraph"/>
              <w:numPr>
                <w:ilvl w:val="0"/>
                <w:numId w:val="17"/>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Insufficient details on sampling techniques employed</w:t>
            </w:r>
          </w:p>
        </w:tc>
        <w:tc>
          <w:tcPr>
            <w:tcW w:w="2368" w:type="dxa"/>
          </w:tcPr>
          <w:p w14:paraId="3317BB2D" w14:textId="77777777" w:rsidR="00AE1FBA" w:rsidRPr="00FF4E43" w:rsidRDefault="00AE1FBA" w:rsidP="00AE1FBA">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rPr>
            </w:pPr>
            <w:r w:rsidRPr="00FF4E43">
              <w:rPr>
                <w:rFonts w:ascii="Times New Roman" w:hAnsi="Times New Roman" w:cs="Times New Roman"/>
                <w:color w:val="000000" w:themeColor="text1"/>
              </w:rPr>
              <w:t>Good description of methods and instruments used to investigate pre</w:t>
            </w:r>
            <w:r w:rsidRPr="00FF4E43">
              <w:rPr>
                <w:rFonts w:ascii="Times New Roman" w:hAnsi="Times New Roman" w:cs="Times New Roman"/>
                <w:color w:val="212121"/>
                <w:shd w:val="clear" w:color="auto" w:fill="FFFFFF"/>
              </w:rPr>
              <w:t>valence of COVID vaccine uptake and COVID vaccine hesitancy in Delaware</w:t>
            </w:r>
          </w:p>
          <w:p w14:paraId="30748D08" w14:textId="77777777" w:rsidR="00AE1FBA" w:rsidRPr="00FF4E43" w:rsidRDefault="00AE1FBA" w:rsidP="00AE1FBA">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rPr>
            </w:pPr>
            <w:r w:rsidRPr="00FF4E43">
              <w:rPr>
                <w:rFonts w:ascii="Times New Roman" w:hAnsi="Times New Roman" w:cs="Times New Roman"/>
                <w:color w:val="000000" w:themeColor="text1"/>
              </w:rPr>
              <w:t>Validated surveys adapted to assess vaccine hesitancy across underserved community in Delaware</w:t>
            </w:r>
          </w:p>
          <w:p w14:paraId="02534407" w14:textId="77777777" w:rsidR="00AE1FBA" w:rsidRPr="00FF4E43" w:rsidRDefault="00AE1FBA" w:rsidP="00EB3A8C">
            <w:pPr>
              <w:pStyle w:val="ListParagraph"/>
              <w:rPr>
                <w:rStyle w:val="Strong"/>
                <w:rFonts w:ascii="Times New Roman" w:hAnsi="Times New Roman" w:cs="Times New Roman"/>
                <w:b w:val="0"/>
                <w:bCs w:val="0"/>
              </w:rPr>
            </w:pPr>
          </w:p>
        </w:tc>
      </w:tr>
      <w:tr w:rsidR="00AE1FBA" w:rsidRPr="00FF4E43" w14:paraId="21560B82" w14:textId="77777777" w:rsidTr="00EB3A8C">
        <w:trPr>
          <w:jc w:val="center"/>
        </w:trPr>
        <w:tc>
          <w:tcPr>
            <w:tcW w:w="1621" w:type="dxa"/>
          </w:tcPr>
          <w:p w14:paraId="7FE1CF5A" w14:textId="77777777" w:rsidR="00AE1FBA" w:rsidRPr="007B1B97" w:rsidRDefault="00AE1FBA" w:rsidP="00EB3A8C">
            <w:pPr>
              <w:rPr>
                <w:rFonts w:ascii="Times New Roman" w:hAnsi="Times New Roman" w:cs="Times New Roman"/>
              </w:rPr>
            </w:pPr>
            <w:proofErr w:type="spellStart"/>
            <w:r w:rsidRPr="007B1B97">
              <w:rPr>
                <w:rFonts w:ascii="Times New Roman" w:hAnsi="Times New Roman" w:cs="Times New Roman"/>
              </w:rPr>
              <w:t>Alqudeimat</w:t>
            </w:r>
            <w:proofErr w:type="spellEnd"/>
            <w:r w:rsidRPr="007B1B97">
              <w:rPr>
                <w:rFonts w:ascii="Times New Roman" w:hAnsi="Times New Roman" w:cs="Times New Roman"/>
              </w:rPr>
              <w:t xml:space="preserve"> et al (2021)</w:t>
            </w:r>
          </w:p>
        </w:tc>
        <w:tc>
          <w:tcPr>
            <w:tcW w:w="962" w:type="dxa"/>
          </w:tcPr>
          <w:p w14:paraId="14DCB2AC"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71BF3770"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4FBEC46A"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Study methods clearly stated to achieve aims </w:t>
            </w:r>
          </w:p>
          <w:p w14:paraId="6481F298"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Sampling technique explained in good detail </w:t>
            </w:r>
          </w:p>
          <w:p w14:paraId="6844941F"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Large sample obtained representing of the population in Kuwait</w:t>
            </w:r>
          </w:p>
          <w:p w14:paraId="29F36079"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Clear description of content and format of the surveys included.</w:t>
            </w:r>
          </w:p>
          <w:p w14:paraId="78C8DB6B"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Appropriate statistical analyses used to assess relationship between variables</w:t>
            </w:r>
          </w:p>
          <w:p w14:paraId="4C96936D"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Ethical approval obtained.</w:t>
            </w:r>
          </w:p>
        </w:tc>
        <w:tc>
          <w:tcPr>
            <w:tcW w:w="2795" w:type="dxa"/>
          </w:tcPr>
          <w:p w14:paraId="47A2AAAB"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 xml:space="preserve">Insufficient details about ethical approval </w:t>
            </w:r>
          </w:p>
        </w:tc>
        <w:tc>
          <w:tcPr>
            <w:tcW w:w="2368" w:type="dxa"/>
          </w:tcPr>
          <w:p w14:paraId="467A3571" w14:textId="77777777" w:rsidR="00AE1FBA" w:rsidRPr="00FF4E43" w:rsidRDefault="00AE1FBA" w:rsidP="00AE1FBA">
            <w:pPr>
              <w:pStyle w:val="ListParagraph"/>
              <w:numPr>
                <w:ilvl w:val="0"/>
                <w:numId w:val="13"/>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Valid instruments used to assess the likelihood to accept COVID-19 vaccination and </w:t>
            </w:r>
            <w:r w:rsidRPr="00FF4E43">
              <w:rPr>
                <w:rStyle w:val="Strong"/>
                <w:rFonts w:ascii="Times New Roman" w:hAnsi="Times New Roman" w:cs="Times New Roman"/>
              </w:rPr>
              <w:lastRenderedPageBreak/>
              <w:t>the related determinants</w:t>
            </w:r>
          </w:p>
          <w:p w14:paraId="5961094A" w14:textId="77777777" w:rsidR="00AE1FBA" w:rsidRPr="00FF4E43" w:rsidRDefault="00AE1FBA" w:rsidP="00AE1FBA">
            <w:pPr>
              <w:pStyle w:val="ListParagraph"/>
              <w:numPr>
                <w:ilvl w:val="0"/>
                <w:numId w:val="13"/>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Sociodemographic characteristics determine vaccine acceptance in participants in Kuwait (as well as in other studies); as well as participants beliefs and perceptions (for example, </w:t>
            </w:r>
            <w:r w:rsidRPr="00FF4E43">
              <w:rPr>
                <w:rFonts w:ascii="Times New Roman" w:hAnsi="Times New Roman" w:cs="Times New Roman"/>
              </w:rPr>
              <w:t>participants indicating that vaccines in general protect against infectious diseases were more likely to accept</w:t>
            </w:r>
            <w:r w:rsidRPr="00FF4E43">
              <w:rPr>
                <w:rStyle w:val="Strong"/>
                <w:rFonts w:ascii="Times New Roman" w:hAnsi="Times New Roman" w:cs="Times New Roman"/>
              </w:rPr>
              <w:t>)</w:t>
            </w:r>
          </w:p>
          <w:p w14:paraId="7AAE4288" w14:textId="77777777" w:rsidR="00AE1FBA" w:rsidRPr="00FF4E43" w:rsidRDefault="00AE1FBA" w:rsidP="00EB3A8C">
            <w:pPr>
              <w:pStyle w:val="ListParagraph"/>
              <w:ind w:left="502"/>
              <w:rPr>
                <w:rStyle w:val="Strong"/>
                <w:rFonts w:ascii="Times New Roman" w:hAnsi="Times New Roman" w:cs="Times New Roman"/>
                <w:b w:val="0"/>
                <w:bCs w:val="0"/>
              </w:rPr>
            </w:pPr>
          </w:p>
          <w:p w14:paraId="0A3B55C5" w14:textId="77777777" w:rsidR="00AE1FBA" w:rsidRPr="00FF4E43" w:rsidRDefault="00AE1FBA" w:rsidP="00EB3A8C">
            <w:pPr>
              <w:pStyle w:val="ListParagraph"/>
              <w:ind w:left="502"/>
              <w:rPr>
                <w:rStyle w:val="Strong"/>
                <w:rFonts w:ascii="Times New Roman" w:hAnsi="Times New Roman" w:cs="Times New Roman"/>
                <w:b w:val="0"/>
                <w:bCs w:val="0"/>
              </w:rPr>
            </w:pPr>
          </w:p>
        </w:tc>
      </w:tr>
      <w:tr w:rsidR="00AE1FBA" w:rsidRPr="00FF4E43" w14:paraId="367A903C" w14:textId="77777777" w:rsidTr="00EB3A8C">
        <w:trPr>
          <w:jc w:val="center"/>
        </w:trPr>
        <w:tc>
          <w:tcPr>
            <w:tcW w:w="1621" w:type="dxa"/>
          </w:tcPr>
          <w:p w14:paraId="7D0442C1" w14:textId="77777777" w:rsidR="00AE1FBA" w:rsidRPr="007B1B97" w:rsidRDefault="00AE1FBA" w:rsidP="00EB3A8C">
            <w:pPr>
              <w:autoSpaceDE w:val="0"/>
              <w:autoSpaceDN w:val="0"/>
              <w:adjustRightInd w:val="0"/>
              <w:rPr>
                <w:rFonts w:ascii="Times New Roman" w:hAnsi="Times New Roman" w:cs="Times New Roman"/>
              </w:rPr>
            </w:pPr>
            <w:r w:rsidRPr="007B1B97">
              <w:rPr>
                <w:rFonts w:ascii="Times New Roman" w:hAnsi="Times New Roman" w:cs="Times New Roman"/>
              </w:rPr>
              <w:lastRenderedPageBreak/>
              <w:t>Utami et al (2022)</w:t>
            </w:r>
          </w:p>
        </w:tc>
        <w:tc>
          <w:tcPr>
            <w:tcW w:w="962" w:type="dxa"/>
          </w:tcPr>
          <w:p w14:paraId="2781DFB9"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3C708E8E"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4519A8F7"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Fonts w:ascii="Times New Roman" w:hAnsi="Times New Roman" w:cs="Times New Roman"/>
                <w:color w:val="212121"/>
                <w:shd w:val="clear" w:color="auto" w:fill="FFFFFF"/>
              </w:rPr>
              <w:t>Observational analytic study using a cross-sectional design employed</w:t>
            </w:r>
          </w:p>
          <w:p w14:paraId="0473DB3C"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Appropriate statistical techniques used for analysis.</w:t>
            </w:r>
          </w:p>
          <w:p w14:paraId="6BAE358E"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Fairly large purposive sample.</w:t>
            </w:r>
          </w:p>
          <w:p w14:paraId="15498199" w14:textId="77777777" w:rsidR="00AE1FBA" w:rsidRPr="00FF4E43" w:rsidRDefault="00AE1FBA" w:rsidP="00AE1FBA">
            <w:pPr>
              <w:pStyle w:val="ListParagraph"/>
              <w:numPr>
                <w:ilvl w:val="0"/>
                <w:numId w:val="14"/>
              </w:numPr>
              <w:autoSpaceDE w:val="0"/>
              <w:autoSpaceDN w:val="0"/>
              <w:adjustRightInd w:val="0"/>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Ethical approval attained.</w:t>
            </w:r>
          </w:p>
        </w:tc>
        <w:tc>
          <w:tcPr>
            <w:tcW w:w="2795" w:type="dxa"/>
          </w:tcPr>
          <w:p w14:paraId="3FFD8B8C"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Perhaps interviews would be a better method to capture patient perceptions of vaccines</w:t>
            </w:r>
          </w:p>
          <w:p w14:paraId="7CDF3FD7"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Study design limited sample size- surveys were to be completed online not everyone had internet in the </w:t>
            </w:r>
            <w:r w:rsidRPr="00FF4E43">
              <w:rPr>
                <w:rStyle w:val="Strong"/>
                <w:rFonts w:ascii="Times New Roman" w:hAnsi="Times New Roman" w:cs="Times New Roman"/>
              </w:rPr>
              <w:lastRenderedPageBreak/>
              <w:t xml:space="preserve">study </w:t>
            </w:r>
            <w:proofErr w:type="gramStart"/>
            <w:r w:rsidRPr="00FF4E43">
              <w:rPr>
                <w:rStyle w:val="Strong"/>
                <w:rFonts w:ascii="Times New Roman" w:hAnsi="Times New Roman" w:cs="Times New Roman"/>
              </w:rPr>
              <w:t>region</w:t>
            </w:r>
            <w:proofErr w:type="gramEnd"/>
            <w:r w:rsidRPr="00FF4E43">
              <w:rPr>
                <w:rStyle w:val="Strong"/>
                <w:rFonts w:ascii="Times New Roman" w:hAnsi="Times New Roman" w:cs="Times New Roman"/>
              </w:rPr>
              <w:t xml:space="preserve"> hence, could not take part</w:t>
            </w:r>
          </w:p>
        </w:tc>
        <w:tc>
          <w:tcPr>
            <w:tcW w:w="2368" w:type="dxa"/>
          </w:tcPr>
          <w:p w14:paraId="1BA10DF9"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Fonts w:ascii="Times New Roman" w:hAnsi="Times New Roman" w:cs="Times New Roman"/>
                <w:color w:val="212121"/>
                <w:shd w:val="clear" w:color="auto" w:fill="FFFFFF"/>
              </w:rPr>
              <w:lastRenderedPageBreak/>
              <w:t>Findings identify acceptance of COVID-19 vaccine and assessing interesting (for example ‘</w:t>
            </w:r>
            <w:proofErr w:type="spellStart"/>
            <w:r w:rsidRPr="00FF4E43">
              <w:rPr>
                <w:rFonts w:ascii="Times New Roman" w:hAnsi="Times New Roman" w:cs="Times New Roman"/>
                <w:color w:val="212121"/>
                <w:shd w:val="clear" w:color="auto" w:fill="FFFFFF"/>
              </w:rPr>
              <w:t>halalness</w:t>
            </w:r>
            <w:proofErr w:type="spellEnd"/>
            <w:r w:rsidRPr="00FF4E43">
              <w:rPr>
                <w:rFonts w:ascii="Times New Roman" w:hAnsi="Times New Roman" w:cs="Times New Roman"/>
                <w:color w:val="212121"/>
                <w:shd w:val="clear" w:color="auto" w:fill="FFFFFF"/>
              </w:rPr>
              <w:t xml:space="preserve">’ of a vaccine) determinant factors associated with the vaccine hesitancy </w:t>
            </w:r>
            <w:r w:rsidRPr="00FF4E43">
              <w:rPr>
                <w:rFonts w:ascii="Times New Roman" w:hAnsi="Times New Roman" w:cs="Times New Roman"/>
                <w:color w:val="212121"/>
                <w:shd w:val="clear" w:color="auto" w:fill="FFFFFF"/>
              </w:rPr>
              <w:lastRenderedPageBreak/>
              <w:t>in Central Java, Indonesia.</w:t>
            </w:r>
          </w:p>
          <w:p w14:paraId="0CA1CE78" w14:textId="77777777" w:rsidR="00AE1FBA" w:rsidRPr="00FF4E43" w:rsidRDefault="00AE1FBA" w:rsidP="00EB3A8C">
            <w:pPr>
              <w:pStyle w:val="ListParagraph"/>
              <w:ind w:left="502"/>
              <w:rPr>
                <w:rStyle w:val="Strong"/>
                <w:rFonts w:ascii="Times New Roman" w:hAnsi="Times New Roman" w:cs="Times New Roman"/>
                <w:b w:val="0"/>
                <w:bCs w:val="0"/>
              </w:rPr>
            </w:pPr>
          </w:p>
        </w:tc>
      </w:tr>
      <w:tr w:rsidR="00AE1FBA" w:rsidRPr="00FF4E43" w14:paraId="35F252CC" w14:textId="77777777" w:rsidTr="00EB3A8C">
        <w:trPr>
          <w:jc w:val="center"/>
        </w:trPr>
        <w:tc>
          <w:tcPr>
            <w:tcW w:w="1621" w:type="dxa"/>
          </w:tcPr>
          <w:p w14:paraId="16FC21F2" w14:textId="77777777" w:rsidR="00AE1FBA" w:rsidRPr="007B1B97" w:rsidRDefault="00AE1FBA" w:rsidP="00EB3A8C">
            <w:pPr>
              <w:autoSpaceDE w:val="0"/>
              <w:autoSpaceDN w:val="0"/>
              <w:adjustRightInd w:val="0"/>
              <w:rPr>
                <w:rFonts w:ascii="Times New Roman" w:hAnsi="Times New Roman" w:cs="Times New Roman"/>
              </w:rPr>
            </w:pPr>
            <w:r w:rsidRPr="007B1B97">
              <w:rPr>
                <w:rFonts w:ascii="Times New Roman" w:hAnsi="Times New Roman" w:cs="Times New Roman"/>
              </w:rPr>
              <w:lastRenderedPageBreak/>
              <w:t>Doherty et al (2021)</w:t>
            </w:r>
          </w:p>
        </w:tc>
        <w:tc>
          <w:tcPr>
            <w:tcW w:w="962" w:type="dxa"/>
          </w:tcPr>
          <w:p w14:paraId="61AEF3B7"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Average (+)</w:t>
            </w:r>
          </w:p>
        </w:tc>
        <w:tc>
          <w:tcPr>
            <w:tcW w:w="962" w:type="dxa"/>
          </w:tcPr>
          <w:p w14:paraId="0FC8932B"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1CC28A60"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 Fairly Large and representative sample</w:t>
            </w:r>
          </w:p>
          <w:p w14:paraId="6E434FBA"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Appropriate measures carried out to increase response rate by administering paper- based systems for those that did not have internet</w:t>
            </w:r>
          </w:p>
          <w:p w14:paraId="27567E05"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Appropriate statistical analyses employed to assess factors associated with hesitancy</w:t>
            </w:r>
          </w:p>
          <w:p w14:paraId="3C2D4B6D"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Ethical approval obtained</w:t>
            </w:r>
          </w:p>
        </w:tc>
        <w:tc>
          <w:tcPr>
            <w:tcW w:w="2795" w:type="dxa"/>
          </w:tcPr>
          <w:p w14:paraId="30B3649F"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Not enough information or details provided regarding sampling methods</w:t>
            </w:r>
          </w:p>
          <w:p w14:paraId="6D28014C" w14:textId="77777777" w:rsidR="00AE1FBA" w:rsidRPr="00FF4E43" w:rsidRDefault="00AE1FBA" w:rsidP="00EB3A8C">
            <w:pPr>
              <w:pStyle w:val="ListParagraph"/>
              <w:ind w:left="502"/>
              <w:rPr>
                <w:rStyle w:val="Strong"/>
                <w:rFonts w:ascii="Times New Roman" w:hAnsi="Times New Roman" w:cs="Times New Roman"/>
                <w:b w:val="0"/>
                <w:bCs w:val="0"/>
              </w:rPr>
            </w:pPr>
          </w:p>
        </w:tc>
        <w:tc>
          <w:tcPr>
            <w:tcW w:w="2368" w:type="dxa"/>
          </w:tcPr>
          <w:p w14:paraId="32C6C323"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Findings relevant to topic of interest has investigates vaccine hesitancy across ethnic minority communities</w:t>
            </w:r>
          </w:p>
          <w:p w14:paraId="0E38D93B" w14:textId="77777777" w:rsidR="00AE1FBA" w:rsidRPr="00FF4E43" w:rsidRDefault="00AE1FBA" w:rsidP="00EB3A8C">
            <w:pPr>
              <w:pStyle w:val="ListParagraph"/>
              <w:ind w:left="502"/>
              <w:rPr>
                <w:rStyle w:val="Strong"/>
                <w:rFonts w:ascii="Times New Roman" w:hAnsi="Times New Roman" w:cs="Times New Roman"/>
                <w:b w:val="0"/>
                <w:bCs w:val="0"/>
              </w:rPr>
            </w:pPr>
          </w:p>
        </w:tc>
      </w:tr>
      <w:tr w:rsidR="00AE1FBA" w:rsidRPr="007B1B97" w14:paraId="6D676F18" w14:textId="77777777" w:rsidTr="00EB3A8C">
        <w:trPr>
          <w:jc w:val="center"/>
        </w:trPr>
        <w:tc>
          <w:tcPr>
            <w:tcW w:w="1621" w:type="dxa"/>
          </w:tcPr>
          <w:p w14:paraId="2C5F35F3" w14:textId="77777777" w:rsidR="00AE1FBA" w:rsidRPr="007B1B97" w:rsidRDefault="00AE1FBA" w:rsidP="00EB3A8C">
            <w:pPr>
              <w:rPr>
                <w:rFonts w:ascii="Times New Roman" w:hAnsi="Times New Roman" w:cs="Times New Roman"/>
                <w:color w:val="000000" w:themeColor="text1"/>
              </w:rPr>
            </w:pPr>
            <w:r w:rsidRPr="007B1B97">
              <w:rPr>
                <w:rFonts w:ascii="Times New Roman" w:hAnsi="Times New Roman" w:cs="Times New Roman"/>
                <w:color w:val="000000" w:themeColor="text1"/>
              </w:rPr>
              <w:t>Sherman et al (2021)</w:t>
            </w:r>
          </w:p>
        </w:tc>
        <w:tc>
          <w:tcPr>
            <w:tcW w:w="962" w:type="dxa"/>
          </w:tcPr>
          <w:p w14:paraId="5BA57CF3" w14:textId="77777777" w:rsidR="00AE1FBA" w:rsidRPr="0078401D" w:rsidRDefault="00AE1FBA" w:rsidP="00EB3A8C">
            <w:pPr>
              <w:rPr>
                <w:rStyle w:val="Strong"/>
                <w:rFonts w:ascii="Times New Roman" w:hAnsi="Times New Roman" w:cs="Times New Roman"/>
                <w:b w:val="0"/>
                <w:bCs w:val="0"/>
                <w:color w:val="000000" w:themeColor="text1"/>
              </w:rPr>
            </w:pPr>
            <w:r w:rsidRPr="00921B4F">
              <w:rPr>
                <w:rStyle w:val="Strong"/>
                <w:rFonts w:ascii="Times New Roman" w:hAnsi="Times New Roman" w:cs="Times New Roman"/>
                <w:color w:val="000000" w:themeColor="text1"/>
              </w:rPr>
              <w:t>Good (++)</w:t>
            </w:r>
          </w:p>
        </w:tc>
        <w:tc>
          <w:tcPr>
            <w:tcW w:w="962" w:type="dxa"/>
          </w:tcPr>
          <w:p w14:paraId="76B74FAA" w14:textId="77777777" w:rsidR="00AE1FBA" w:rsidRPr="0078401D" w:rsidRDefault="00AE1FBA" w:rsidP="00EB3A8C">
            <w:pPr>
              <w:rPr>
                <w:rStyle w:val="Strong"/>
                <w:rFonts w:ascii="Times New Roman" w:hAnsi="Times New Roman" w:cs="Times New Roman"/>
                <w:b w:val="0"/>
                <w:bCs w:val="0"/>
                <w:color w:val="000000" w:themeColor="text1"/>
              </w:rPr>
            </w:pPr>
            <w:r w:rsidRPr="00921B4F">
              <w:rPr>
                <w:rStyle w:val="Strong"/>
                <w:rFonts w:ascii="Times New Roman" w:hAnsi="Times New Roman" w:cs="Times New Roman"/>
                <w:color w:val="000000" w:themeColor="text1"/>
              </w:rPr>
              <w:t>Good (++)</w:t>
            </w:r>
          </w:p>
        </w:tc>
        <w:tc>
          <w:tcPr>
            <w:tcW w:w="2953" w:type="dxa"/>
          </w:tcPr>
          <w:p w14:paraId="71782158"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color w:val="000000" w:themeColor="text1"/>
              </w:rPr>
            </w:pPr>
            <w:r w:rsidRPr="00FF4E43">
              <w:rPr>
                <w:rStyle w:val="Strong"/>
                <w:rFonts w:ascii="Times New Roman" w:hAnsi="Times New Roman" w:cs="Times New Roman"/>
                <w:color w:val="000000" w:themeColor="text1"/>
              </w:rPr>
              <w:t>Cross-sectional design used to address research aims</w:t>
            </w:r>
          </w:p>
          <w:p w14:paraId="28A41F16"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color w:val="000000" w:themeColor="text1"/>
              </w:rPr>
            </w:pPr>
            <w:r w:rsidRPr="00FF4E43">
              <w:rPr>
                <w:rStyle w:val="Strong"/>
                <w:rFonts w:ascii="Times New Roman" w:hAnsi="Times New Roman" w:cs="Times New Roman"/>
                <w:color w:val="000000" w:themeColor="text1"/>
              </w:rPr>
              <w:t xml:space="preserve">Quota sampling used to attain appropriate sample groups </w:t>
            </w:r>
          </w:p>
          <w:p w14:paraId="3B495B0C"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color w:val="000000" w:themeColor="text1"/>
              </w:rPr>
            </w:pPr>
            <w:r w:rsidRPr="00FF4E43">
              <w:rPr>
                <w:rStyle w:val="Strong"/>
                <w:rFonts w:ascii="Times New Roman" w:hAnsi="Times New Roman" w:cs="Times New Roman"/>
                <w:color w:val="000000" w:themeColor="text1"/>
              </w:rPr>
              <w:t xml:space="preserve">Large and </w:t>
            </w:r>
            <w:r w:rsidRPr="00FF4E43">
              <w:rPr>
                <w:rFonts w:ascii="Times New Roman" w:hAnsi="Times New Roman" w:cs="Times New Roman"/>
                <w:color w:val="000000" w:themeColor="text1"/>
              </w:rPr>
              <w:t>demographically representative</w:t>
            </w:r>
            <w:r w:rsidRPr="00FF4E43">
              <w:rPr>
                <w:rStyle w:val="Strong"/>
                <w:rFonts w:ascii="Times New Roman" w:hAnsi="Times New Roman" w:cs="Times New Roman"/>
                <w:color w:val="000000" w:themeColor="text1"/>
              </w:rPr>
              <w:t xml:space="preserve"> sample obtained from sampling technique</w:t>
            </w:r>
          </w:p>
          <w:p w14:paraId="08369CDA"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color w:val="000000" w:themeColor="text1"/>
              </w:rPr>
            </w:pPr>
            <w:r w:rsidRPr="00FF4E43">
              <w:rPr>
                <w:rStyle w:val="Strong"/>
                <w:rFonts w:ascii="Times New Roman" w:hAnsi="Times New Roman" w:cs="Times New Roman"/>
                <w:color w:val="000000" w:themeColor="text1"/>
              </w:rPr>
              <w:t>Good description of quantitative analysis</w:t>
            </w:r>
          </w:p>
          <w:p w14:paraId="322C013B"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color w:val="000000" w:themeColor="text1"/>
              </w:rPr>
            </w:pPr>
            <w:r w:rsidRPr="00FF4E43">
              <w:rPr>
                <w:rStyle w:val="Strong"/>
                <w:rFonts w:ascii="Times New Roman" w:hAnsi="Times New Roman" w:cs="Times New Roman"/>
                <w:color w:val="000000" w:themeColor="text1"/>
              </w:rPr>
              <w:t>Ethical approval obtained</w:t>
            </w:r>
          </w:p>
          <w:p w14:paraId="5D380A73" w14:textId="77777777" w:rsidR="00AE1FBA" w:rsidRPr="00FF4E43" w:rsidRDefault="00AE1FBA" w:rsidP="00EB3A8C">
            <w:pPr>
              <w:rPr>
                <w:rStyle w:val="Strong"/>
                <w:rFonts w:ascii="Times New Roman" w:hAnsi="Times New Roman" w:cs="Times New Roman"/>
                <w:b w:val="0"/>
                <w:bCs w:val="0"/>
                <w:color w:val="000000" w:themeColor="text1"/>
              </w:rPr>
            </w:pPr>
          </w:p>
        </w:tc>
        <w:tc>
          <w:tcPr>
            <w:tcW w:w="2795" w:type="dxa"/>
          </w:tcPr>
          <w:p w14:paraId="49F5CBB2" w14:textId="77777777" w:rsidR="00AE1FBA" w:rsidRPr="00FF4E43" w:rsidRDefault="00AE1FBA" w:rsidP="00AE1FBA">
            <w:pPr>
              <w:pStyle w:val="ListParagraph"/>
              <w:numPr>
                <w:ilvl w:val="0"/>
                <w:numId w:val="14"/>
              </w:numPr>
              <w:spacing w:after="0" w:line="240" w:lineRule="auto"/>
              <w:rPr>
                <w:rFonts w:ascii="Times New Roman" w:hAnsi="Times New Roman" w:cs="Times New Roman"/>
                <w:color w:val="000000" w:themeColor="text1"/>
              </w:rPr>
            </w:pPr>
            <w:r w:rsidRPr="00FF4E43">
              <w:rPr>
                <w:rFonts w:ascii="Times New Roman" w:hAnsi="Times New Roman" w:cs="Times New Roman"/>
                <w:color w:val="000000" w:themeColor="text1"/>
                <w:shd w:val="clear" w:color="auto" w:fill="FFFFFF"/>
              </w:rPr>
              <w:lastRenderedPageBreak/>
              <w:t>Not possible to infer causality between variables due to the cross-sectional nature of the study</w:t>
            </w:r>
          </w:p>
          <w:p w14:paraId="75945768" w14:textId="77777777" w:rsidR="00AE1FBA" w:rsidRPr="00FF4E43" w:rsidRDefault="00AE1FBA" w:rsidP="00EB3A8C">
            <w:pPr>
              <w:rPr>
                <w:rStyle w:val="Strong"/>
                <w:rFonts w:ascii="Times New Roman" w:hAnsi="Times New Roman" w:cs="Times New Roman"/>
                <w:b w:val="0"/>
                <w:bCs w:val="0"/>
                <w:color w:val="000000" w:themeColor="text1"/>
              </w:rPr>
            </w:pPr>
          </w:p>
        </w:tc>
        <w:tc>
          <w:tcPr>
            <w:tcW w:w="2368" w:type="dxa"/>
          </w:tcPr>
          <w:p w14:paraId="56EA38A0" w14:textId="77777777" w:rsidR="00AE1FBA" w:rsidRPr="0078401D" w:rsidRDefault="00AE1FBA" w:rsidP="00AE1FBA">
            <w:pPr>
              <w:pStyle w:val="ListParagraph"/>
              <w:numPr>
                <w:ilvl w:val="0"/>
                <w:numId w:val="14"/>
              </w:numPr>
              <w:spacing w:after="0" w:line="240" w:lineRule="auto"/>
              <w:rPr>
                <w:rStyle w:val="Strong"/>
                <w:rFonts w:ascii="Times New Roman" w:hAnsi="Times New Roman" w:cs="Times New Roman"/>
                <w:b w:val="0"/>
                <w:bCs w:val="0"/>
                <w:color w:val="000000" w:themeColor="text1"/>
              </w:rPr>
            </w:pPr>
            <w:r w:rsidRPr="0078401D">
              <w:rPr>
                <w:rFonts w:ascii="Times New Roman" w:hAnsi="Times New Roman" w:cs="Times New Roman"/>
                <w:color w:val="000000" w:themeColor="text1"/>
                <w:shd w:val="clear" w:color="auto" w:fill="FFFFFF"/>
              </w:rPr>
              <w:t xml:space="preserve">Interesting theoretical constructs including perceived susceptibility to COVID-19, severity of COVID-19, benefits of a COVID-19 vaccine, barriers to being vaccinated against COVID-19, ability to be vaccinated </w:t>
            </w:r>
          </w:p>
          <w:p w14:paraId="728B381A" w14:textId="77777777" w:rsidR="00AE1FBA" w:rsidRPr="0078401D" w:rsidRDefault="00AE1FBA" w:rsidP="00AE1FBA">
            <w:pPr>
              <w:pStyle w:val="ListParagraph"/>
              <w:numPr>
                <w:ilvl w:val="0"/>
                <w:numId w:val="14"/>
              </w:numPr>
              <w:spacing w:after="0" w:line="240" w:lineRule="auto"/>
              <w:rPr>
                <w:rStyle w:val="Strong"/>
                <w:rFonts w:ascii="Times New Roman" w:hAnsi="Times New Roman" w:cs="Times New Roman"/>
                <w:b w:val="0"/>
                <w:bCs w:val="0"/>
                <w:color w:val="000000" w:themeColor="text1"/>
              </w:rPr>
            </w:pPr>
            <w:r w:rsidRPr="00921B4F">
              <w:rPr>
                <w:rStyle w:val="Strong"/>
                <w:rFonts w:ascii="Times New Roman" w:hAnsi="Times New Roman" w:cs="Times New Roman"/>
                <w:color w:val="000000" w:themeColor="text1"/>
              </w:rPr>
              <w:lastRenderedPageBreak/>
              <w:t xml:space="preserve">Relevant themes emerged such as </w:t>
            </w:r>
            <w:r w:rsidRPr="0078401D">
              <w:rPr>
                <w:rFonts w:ascii="Times New Roman" w:hAnsi="Times New Roman" w:cs="Times New Roman"/>
                <w:color w:val="000000" w:themeColor="text1"/>
                <w:shd w:val="clear" w:color="auto" w:fill="FFFFFF"/>
              </w:rPr>
              <w:t>(self-efficacy), subjective norms, behavioural control, anticipated regret, knowledge, trust in the Government and in healthcare systems</w:t>
            </w:r>
          </w:p>
          <w:p w14:paraId="61F41F73" w14:textId="77777777" w:rsidR="00AE1FBA" w:rsidRPr="0078401D" w:rsidRDefault="00AE1FBA" w:rsidP="00EB3A8C">
            <w:pPr>
              <w:rPr>
                <w:rStyle w:val="Strong"/>
                <w:rFonts w:ascii="Times New Roman" w:hAnsi="Times New Roman" w:cs="Times New Roman"/>
                <w:b w:val="0"/>
                <w:bCs w:val="0"/>
                <w:color w:val="000000" w:themeColor="text1"/>
              </w:rPr>
            </w:pPr>
          </w:p>
        </w:tc>
      </w:tr>
      <w:tr w:rsidR="00AE1FBA" w:rsidRPr="007B1B97" w14:paraId="440D7BBA" w14:textId="77777777" w:rsidTr="00EB3A8C">
        <w:trPr>
          <w:jc w:val="center"/>
        </w:trPr>
        <w:tc>
          <w:tcPr>
            <w:tcW w:w="1621" w:type="dxa"/>
          </w:tcPr>
          <w:p w14:paraId="341DD046" w14:textId="77777777" w:rsidR="00AE1FBA" w:rsidRPr="007B1B97" w:rsidRDefault="00AE1FBA" w:rsidP="00EB3A8C">
            <w:pPr>
              <w:autoSpaceDE w:val="0"/>
              <w:autoSpaceDN w:val="0"/>
              <w:adjustRightInd w:val="0"/>
              <w:rPr>
                <w:rFonts w:ascii="Times New Roman" w:hAnsi="Times New Roman" w:cs="Times New Roman"/>
              </w:rPr>
            </w:pPr>
            <w:r w:rsidRPr="007B1B97">
              <w:rPr>
                <w:rFonts w:ascii="Times New Roman" w:hAnsi="Times New Roman" w:cs="Times New Roman"/>
              </w:rPr>
              <w:lastRenderedPageBreak/>
              <w:t>Cohrs et al (2021)</w:t>
            </w:r>
          </w:p>
        </w:tc>
        <w:tc>
          <w:tcPr>
            <w:tcW w:w="962" w:type="dxa"/>
          </w:tcPr>
          <w:p w14:paraId="76CBDE20"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06156385"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7D979C63"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Observational cross-sectional study used to address aims</w:t>
            </w:r>
          </w:p>
          <w:p w14:paraId="3C576F36"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Good clear description of data collection methods</w:t>
            </w:r>
          </w:p>
          <w:p w14:paraId="01523E04"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Sample recruitment and technique explained (convenience sample used)</w:t>
            </w:r>
          </w:p>
          <w:p w14:paraId="4B21D94C"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Appropriate analyses performed to assess correlations between variables</w:t>
            </w:r>
          </w:p>
          <w:p w14:paraId="6C9A1B24"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Development of validated instruments to assess vaccine hesitance</w:t>
            </w:r>
          </w:p>
          <w:p w14:paraId="6F1013E9"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Ethical approval obtained.</w:t>
            </w:r>
          </w:p>
        </w:tc>
        <w:tc>
          <w:tcPr>
            <w:tcW w:w="2795" w:type="dxa"/>
          </w:tcPr>
          <w:p w14:paraId="56D8B7C5"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t>Small sample size obtained making it difficult to make generalisations.</w:t>
            </w:r>
          </w:p>
          <w:p w14:paraId="530EF095"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Sampling technique led to limited response rate of surveys as those conveniently chosen to participate did not have internet, hence, could not take part.</w:t>
            </w:r>
          </w:p>
          <w:p w14:paraId="7F30732B" w14:textId="77777777" w:rsidR="00AE1FBA" w:rsidRPr="00FF4E43" w:rsidRDefault="00AE1FBA" w:rsidP="00EB3A8C">
            <w:pPr>
              <w:pStyle w:val="ListParagraph"/>
              <w:ind w:left="502"/>
              <w:rPr>
                <w:rStyle w:val="Strong"/>
                <w:rFonts w:ascii="Times New Roman" w:hAnsi="Times New Roman" w:cs="Times New Roman"/>
                <w:b w:val="0"/>
                <w:bCs w:val="0"/>
              </w:rPr>
            </w:pPr>
          </w:p>
        </w:tc>
        <w:tc>
          <w:tcPr>
            <w:tcW w:w="2368" w:type="dxa"/>
          </w:tcPr>
          <w:p w14:paraId="00BF402C" w14:textId="77777777" w:rsidR="00AE1FBA" w:rsidRPr="0078401D"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921B4F">
              <w:rPr>
                <w:rStyle w:val="Strong"/>
                <w:rFonts w:ascii="Times New Roman" w:hAnsi="Times New Roman" w:cs="Times New Roman"/>
              </w:rPr>
              <w:t>Study explores certain factors such as cost and adverse effects of the vaccine being reasons to not vaccinate</w:t>
            </w:r>
          </w:p>
        </w:tc>
      </w:tr>
      <w:tr w:rsidR="00AE1FBA" w:rsidRPr="007B1B97" w14:paraId="52714111" w14:textId="77777777" w:rsidTr="00EB3A8C">
        <w:trPr>
          <w:jc w:val="center"/>
        </w:trPr>
        <w:tc>
          <w:tcPr>
            <w:tcW w:w="1621" w:type="dxa"/>
          </w:tcPr>
          <w:p w14:paraId="54505AB3" w14:textId="77777777" w:rsidR="00AE1FBA" w:rsidRPr="007B1B97" w:rsidRDefault="00AE1FBA" w:rsidP="00EB3A8C">
            <w:pPr>
              <w:autoSpaceDE w:val="0"/>
              <w:autoSpaceDN w:val="0"/>
              <w:adjustRightInd w:val="0"/>
              <w:rPr>
                <w:rFonts w:ascii="Times New Roman" w:hAnsi="Times New Roman" w:cs="Times New Roman"/>
              </w:rPr>
            </w:pPr>
            <w:r w:rsidRPr="007B1B97">
              <w:rPr>
                <w:rFonts w:ascii="Times New Roman" w:hAnsi="Times New Roman" w:cs="Times New Roman"/>
              </w:rPr>
              <w:t>Wagner et al (2021)</w:t>
            </w:r>
          </w:p>
        </w:tc>
        <w:tc>
          <w:tcPr>
            <w:tcW w:w="962" w:type="dxa"/>
          </w:tcPr>
          <w:p w14:paraId="29B458F3"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06C5268A"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546441D1" w14:textId="77777777" w:rsidR="00AE1FBA" w:rsidRPr="00FF4E43" w:rsidRDefault="00AE1FBA" w:rsidP="00EB3A8C">
            <w:pPr>
              <w:rPr>
                <w:rStyle w:val="Strong"/>
                <w:rFonts w:ascii="Times New Roman" w:hAnsi="Times New Roman" w:cs="Times New Roman"/>
                <w:b w:val="0"/>
                <w:bCs w:val="0"/>
              </w:rPr>
            </w:pPr>
          </w:p>
          <w:p w14:paraId="253DC5EB"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Cross-sectional surveys administered and </w:t>
            </w:r>
            <w:r w:rsidRPr="00FF4E43">
              <w:rPr>
                <w:rStyle w:val="Strong"/>
                <w:rFonts w:ascii="Times New Roman" w:hAnsi="Times New Roman" w:cs="Times New Roman"/>
              </w:rPr>
              <w:lastRenderedPageBreak/>
              <w:t>translated in local language (valid method of forward and back translation)</w:t>
            </w:r>
          </w:p>
          <w:p w14:paraId="4DDE9DCA"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Two-step sampling approach used- random sampling then convenience to recruit eligible sample</w:t>
            </w:r>
          </w:p>
          <w:p w14:paraId="70582AEB"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Large sample obtained </w:t>
            </w:r>
            <w:r w:rsidRPr="00FF4E43">
              <w:rPr>
                <w:rFonts w:ascii="Times New Roman" w:hAnsi="Times New Roman" w:cs="Times New Roman"/>
              </w:rPr>
              <w:t>from which differing attitudes and views related to hesitancy to vaccinations were collated</w:t>
            </w:r>
          </w:p>
          <w:p w14:paraId="01735FBA"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Style w:val="Strong"/>
                <w:rFonts w:ascii="Times New Roman" w:hAnsi="Times New Roman" w:cs="Times New Roman"/>
              </w:rPr>
              <w:t xml:space="preserve">Sufficient detail </w:t>
            </w:r>
          </w:p>
          <w:p w14:paraId="422C1AB1"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t>Good description and use of appropriate quantitative analyses</w:t>
            </w:r>
          </w:p>
          <w:p w14:paraId="3108D404"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Ethical approval obtained</w:t>
            </w:r>
          </w:p>
        </w:tc>
        <w:tc>
          <w:tcPr>
            <w:tcW w:w="2795" w:type="dxa"/>
          </w:tcPr>
          <w:p w14:paraId="3ABA68FB"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lastRenderedPageBreak/>
              <w:t xml:space="preserve">Convenience sampling resulted in biased sampling toward individuals who are </w:t>
            </w:r>
            <w:r w:rsidRPr="00FF4E43">
              <w:rPr>
                <w:rFonts w:ascii="Times New Roman" w:hAnsi="Times New Roman" w:cs="Times New Roman"/>
              </w:rPr>
              <w:lastRenderedPageBreak/>
              <w:t>more health conscious and of higher SES.</w:t>
            </w:r>
          </w:p>
          <w:p w14:paraId="1C5A429F"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Fonts w:ascii="Times New Roman" w:hAnsi="Times New Roman" w:cs="Times New Roman"/>
              </w:rPr>
              <w:t>As a cross-sectional study, the authors were unable to assess the relationship between vaccine hesitancy and actual vaccination uptake, but plan to collect this information in future studies.</w:t>
            </w:r>
          </w:p>
        </w:tc>
        <w:tc>
          <w:tcPr>
            <w:tcW w:w="2368" w:type="dxa"/>
          </w:tcPr>
          <w:p w14:paraId="4DBA94A5" w14:textId="77777777" w:rsidR="00AE1FBA" w:rsidRPr="0078401D" w:rsidRDefault="00AE1FBA" w:rsidP="00AE1FBA">
            <w:pPr>
              <w:pStyle w:val="ListParagraph"/>
              <w:numPr>
                <w:ilvl w:val="0"/>
                <w:numId w:val="14"/>
              </w:numPr>
              <w:spacing w:after="0" w:line="240" w:lineRule="auto"/>
              <w:rPr>
                <w:rFonts w:ascii="Times New Roman" w:hAnsi="Times New Roman" w:cs="Times New Roman"/>
                <w:color w:val="000000"/>
              </w:rPr>
            </w:pPr>
            <w:r w:rsidRPr="0078401D">
              <w:rPr>
                <w:rFonts w:ascii="Times New Roman" w:hAnsi="Times New Roman" w:cs="Times New Roman"/>
              </w:rPr>
              <w:lastRenderedPageBreak/>
              <w:t>Study methods were useful to</w:t>
            </w:r>
            <w:r w:rsidRPr="0078401D">
              <w:rPr>
                <w:rStyle w:val="A6"/>
                <w:rFonts w:ascii="Times New Roman" w:hAnsi="Times New Roman" w:cs="Times New Roman"/>
              </w:rPr>
              <w:t xml:space="preserve"> gain insight into the demographic </w:t>
            </w:r>
            <w:r w:rsidRPr="0078401D">
              <w:rPr>
                <w:rStyle w:val="A6"/>
                <w:rFonts w:ascii="Times New Roman" w:hAnsi="Times New Roman" w:cs="Times New Roman"/>
              </w:rPr>
              <w:lastRenderedPageBreak/>
              <w:t xml:space="preserve">differences across </w:t>
            </w:r>
            <w:r w:rsidRPr="0078401D">
              <w:rPr>
                <w:rFonts w:ascii="Times New Roman" w:hAnsi="Times New Roman" w:cs="Times New Roman"/>
                <w:color w:val="212121"/>
                <w:shd w:val="clear" w:color="auto" w:fill="FFFFFF"/>
              </w:rPr>
              <w:t xml:space="preserve">demographic groups </w:t>
            </w:r>
          </w:p>
          <w:p w14:paraId="09E55157" w14:textId="77777777" w:rsidR="00AE1FBA" w:rsidRPr="0078401D" w:rsidRDefault="00AE1FBA" w:rsidP="00AE1FBA">
            <w:pPr>
              <w:pStyle w:val="ListParagraph"/>
              <w:numPr>
                <w:ilvl w:val="0"/>
                <w:numId w:val="14"/>
              </w:numPr>
              <w:spacing w:after="0" w:line="240" w:lineRule="auto"/>
              <w:rPr>
                <w:rStyle w:val="A6"/>
                <w:rFonts w:ascii="Times New Roman" w:hAnsi="Times New Roman" w:cs="Times New Roman"/>
              </w:rPr>
            </w:pPr>
            <w:r w:rsidRPr="0078401D">
              <w:rPr>
                <w:rFonts w:ascii="Times New Roman" w:hAnsi="Times New Roman" w:cs="Times New Roman"/>
              </w:rPr>
              <w:t xml:space="preserve">Interesting differences noted in certain groups </w:t>
            </w:r>
            <w:r w:rsidRPr="0078401D">
              <w:rPr>
                <w:rFonts w:ascii="Times New Roman" w:hAnsi="Times New Roman" w:cs="Times New Roman"/>
                <w:color w:val="212121"/>
                <w:shd w:val="clear" w:color="auto" w:fill="FFFFFF"/>
              </w:rPr>
              <w:t>having more positive or more negative attitudes towards vaccination</w:t>
            </w:r>
          </w:p>
          <w:p w14:paraId="3D6E3073" w14:textId="77777777" w:rsidR="00AE1FBA" w:rsidRPr="0078401D" w:rsidRDefault="00AE1FBA" w:rsidP="00EB3A8C">
            <w:pPr>
              <w:ind w:left="142"/>
              <w:rPr>
                <w:rStyle w:val="A6"/>
                <w:rFonts w:ascii="Times New Roman" w:hAnsi="Times New Roman" w:cs="Times New Roman"/>
              </w:rPr>
            </w:pPr>
          </w:p>
          <w:p w14:paraId="47458E4F" w14:textId="77777777" w:rsidR="00AE1FBA" w:rsidRPr="0078401D" w:rsidRDefault="00AE1FBA" w:rsidP="00EB3A8C">
            <w:pPr>
              <w:pStyle w:val="ListParagraph"/>
              <w:ind w:left="502"/>
              <w:rPr>
                <w:rStyle w:val="Strong"/>
                <w:rFonts w:ascii="Times New Roman" w:hAnsi="Times New Roman" w:cs="Times New Roman"/>
                <w:b w:val="0"/>
                <w:bCs w:val="0"/>
              </w:rPr>
            </w:pPr>
          </w:p>
        </w:tc>
      </w:tr>
      <w:tr w:rsidR="00AE1FBA" w:rsidRPr="007B1B97" w14:paraId="407D9297" w14:textId="77777777" w:rsidTr="00EB3A8C">
        <w:trPr>
          <w:jc w:val="center"/>
        </w:trPr>
        <w:tc>
          <w:tcPr>
            <w:tcW w:w="1621" w:type="dxa"/>
          </w:tcPr>
          <w:p w14:paraId="5DDA173E" w14:textId="77777777" w:rsidR="00AE1FBA" w:rsidRPr="007B1B97" w:rsidRDefault="00AE1FBA" w:rsidP="00EB3A8C">
            <w:pPr>
              <w:autoSpaceDE w:val="0"/>
              <w:autoSpaceDN w:val="0"/>
              <w:adjustRightInd w:val="0"/>
              <w:rPr>
                <w:rFonts w:ascii="Times New Roman" w:hAnsi="Times New Roman" w:cs="Times New Roman"/>
              </w:rPr>
            </w:pPr>
            <w:r w:rsidRPr="007B1B97">
              <w:rPr>
                <w:rFonts w:ascii="Times New Roman" w:hAnsi="Times New Roman" w:cs="Times New Roman"/>
              </w:rPr>
              <w:lastRenderedPageBreak/>
              <w:t>Marzo et al, (2022)</w:t>
            </w:r>
          </w:p>
        </w:tc>
        <w:tc>
          <w:tcPr>
            <w:tcW w:w="962" w:type="dxa"/>
          </w:tcPr>
          <w:p w14:paraId="12BA9F36"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1C7A8D7F"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r>
              <w:rPr>
                <w:rStyle w:val="Strong"/>
                <w:rFonts w:ascii="Times New Roman" w:hAnsi="Times New Roman" w:cs="Times New Roman"/>
              </w:rPr>
              <w:t>+</w:t>
            </w:r>
            <w:r w:rsidRPr="00921B4F">
              <w:rPr>
                <w:rStyle w:val="Strong"/>
                <w:rFonts w:ascii="Times New Roman" w:hAnsi="Times New Roman" w:cs="Times New Roman"/>
              </w:rPr>
              <w:t>)</w:t>
            </w:r>
          </w:p>
        </w:tc>
        <w:tc>
          <w:tcPr>
            <w:tcW w:w="2953" w:type="dxa"/>
          </w:tcPr>
          <w:p w14:paraId="2493016D"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Development of validated instruments to assess vaccine hesitancy </w:t>
            </w:r>
          </w:p>
          <w:p w14:paraId="36AA8698"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Instrument translated in the local languages using valid method of forward and back translation</w:t>
            </w:r>
          </w:p>
          <w:p w14:paraId="46FA4072"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Multi-national study-took place across 6 countries</w:t>
            </w:r>
          </w:p>
          <w:p w14:paraId="09873D58"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Snowballing sampling technique used to recruit large samples from 6 different countries</w:t>
            </w:r>
          </w:p>
          <w:p w14:paraId="244909F9"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Quantitative data analyses procedures described adequately.</w:t>
            </w:r>
          </w:p>
          <w:p w14:paraId="2110675B"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Ethical approval attained.</w:t>
            </w:r>
          </w:p>
        </w:tc>
        <w:tc>
          <w:tcPr>
            <w:tcW w:w="2795" w:type="dxa"/>
          </w:tcPr>
          <w:p w14:paraId="0D59D5FE"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Fonts w:ascii="Times New Roman" w:hAnsi="Times New Roman" w:cs="Times New Roman"/>
              </w:rPr>
              <w:lastRenderedPageBreak/>
              <w:t>Data were collected using the snowball technique could hamper the heterogeneity in the sample.</w:t>
            </w:r>
          </w:p>
        </w:tc>
        <w:tc>
          <w:tcPr>
            <w:tcW w:w="2368" w:type="dxa"/>
          </w:tcPr>
          <w:p w14:paraId="4A733323" w14:textId="77777777" w:rsidR="00AE1FBA" w:rsidRPr="0078401D"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1B61E9">
              <w:rPr>
                <w:rStyle w:val="Strong"/>
                <w:rFonts w:ascii="Times New Roman" w:hAnsi="Times New Roman" w:cs="Times New Roman"/>
              </w:rPr>
              <w:t>Good study p</w:t>
            </w:r>
            <w:r w:rsidRPr="001B61E9">
              <w:rPr>
                <w:rFonts w:ascii="Times New Roman" w:hAnsi="Times New Roman" w:cs="Times New Roman"/>
                <w:color w:val="212121"/>
                <w:shd w:val="clear" w:color="auto" w:fill="FFFFFF"/>
              </w:rPr>
              <w:t>r</w:t>
            </w:r>
            <w:r w:rsidRPr="0078401D">
              <w:rPr>
                <w:rFonts w:ascii="Times New Roman" w:hAnsi="Times New Roman" w:cs="Times New Roman"/>
                <w:color w:val="212121"/>
                <w:shd w:val="clear" w:color="auto" w:fill="FFFFFF"/>
              </w:rPr>
              <w:t>ovides essential insight into the perception of COVID-19 vaccines, acceptability, hesitancy, and factors associated with hesitation in the vaccine uptake across six different countries</w:t>
            </w:r>
          </w:p>
        </w:tc>
      </w:tr>
      <w:tr w:rsidR="00AE1FBA" w:rsidRPr="007B1B97" w14:paraId="5940BC55" w14:textId="77777777" w:rsidTr="00EB3A8C">
        <w:trPr>
          <w:jc w:val="center"/>
        </w:trPr>
        <w:tc>
          <w:tcPr>
            <w:tcW w:w="1621" w:type="dxa"/>
          </w:tcPr>
          <w:p w14:paraId="2C6D92A2" w14:textId="77777777" w:rsidR="00AE1FBA" w:rsidRPr="007B1B97" w:rsidRDefault="00AE1FBA" w:rsidP="00EB3A8C">
            <w:pPr>
              <w:pStyle w:val="Heading1"/>
              <w:shd w:val="clear" w:color="auto" w:fill="FFFFFF"/>
              <w:rPr>
                <w:b/>
                <w:bCs/>
                <w:color w:val="212121"/>
                <w:sz w:val="22"/>
                <w:szCs w:val="22"/>
              </w:rPr>
            </w:pPr>
            <w:bookmarkStart w:id="10" w:name="_Hlk111911077"/>
            <w:r w:rsidRPr="007B1B97">
              <w:rPr>
                <w:color w:val="212121"/>
                <w:sz w:val="22"/>
                <w:szCs w:val="22"/>
              </w:rPr>
              <w:t>Viswanath et al (2022)</w:t>
            </w:r>
          </w:p>
          <w:p w14:paraId="029F1A49" w14:textId="77777777" w:rsidR="00AE1FBA" w:rsidRPr="007B1B97" w:rsidRDefault="00AE1FBA" w:rsidP="00EB3A8C">
            <w:pPr>
              <w:autoSpaceDE w:val="0"/>
              <w:autoSpaceDN w:val="0"/>
              <w:adjustRightInd w:val="0"/>
              <w:rPr>
                <w:rFonts w:ascii="Times New Roman" w:hAnsi="Times New Roman" w:cs="Times New Roman"/>
              </w:rPr>
            </w:pPr>
          </w:p>
        </w:tc>
        <w:tc>
          <w:tcPr>
            <w:tcW w:w="962" w:type="dxa"/>
          </w:tcPr>
          <w:p w14:paraId="2CC0164C"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602428CB"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663DD3A7"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Survey design used to fulfil study aims</w:t>
            </w:r>
          </w:p>
          <w:p w14:paraId="6CED9AB0"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Good description of variables studied</w:t>
            </w:r>
          </w:p>
          <w:p w14:paraId="725436CA"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Large sample obtained across varied demographics via oversampling</w:t>
            </w:r>
          </w:p>
          <w:p w14:paraId="23C6CFF5"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Style w:val="Strong"/>
                <w:rFonts w:ascii="Times New Roman" w:hAnsi="Times New Roman" w:cs="Times New Roman"/>
              </w:rPr>
              <w:t xml:space="preserve">Clear </w:t>
            </w:r>
            <w:r w:rsidRPr="00FF4E43">
              <w:rPr>
                <w:rFonts w:ascii="Times New Roman" w:eastAsia="Times New Roman" w:hAnsi="Times New Roman" w:cs="Times New Roman"/>
              </w:rPr>
              <w:t>description of the various analyses’ technique utilised to analyse different variables</w:t>
            </w:r>
          </w:p>
          <w:p w14:paraId="1D24A520"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Ethical approval obtained.</w:t>
            </w:r>
          </w:p>
        </w:tc>
        <w:tc>
          <w:tcPr>
            <w:tcW w:w="2795" w:type="dxa"/>
          </w:tcPr>
          <w:p w14:paraId="21DF7C2B"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t>study methods and sampling technique could be explained in more detail</w:t>
            </w:r>
          </w:p>
          <w:p w14:paraId="15AB324C" w14:textId="77777777" w:rsidR="00AE1FBA" w:rsidRPr="00FF4E43" w:rsidRDefault="00AE1FBA" w:rsidP="00EB3A8C">
            <w:pPr>
              <w:pStyle w:val="ListParagraph"/>
              <w:ind w:left="502"/>
              <w:rPr>
                <w:rStyle w:val="Strong"/>
                <w:rFonts w:ascii="Times New Roman" w:hAnsi="Times New Roman" w:cs="Times New Roman"/>
                <w:b w:val="0"/>
                <w:bCs w:val="0"/>
              </w:rPr>
            </w:pPr>
          </w:p>
        </w:tc>
        <w:tc>
          <w:tcPr>
            <w:tcW w:w="2368" w:type="dxa"/>
          </w:tcPr>
          <w:p w14:paraId="63B55BAF"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921B4F">
              <w:rPr>
                <w:rStyle w:val="Strong"/>
                <w:rFonts w:ascii="Times New Roman" w:hAnsi="Times New Roman" w:cs="Times New Roman"/>
              </w:rPr>
              <w:t xml:space="preserve">Interesting study </w:t>
            </w:r>
            <w:r w:rsidRPr="0078401D">
              <w:rPr>
                <w:rFonts w:ascii="Times New Roman" w:hAnsi="Times New Roman" w:cs="Times New Roman"/>
                <w:color w:val="212121"/>
                <w:shd w:val="clear" w:color="auto" w:fill="FFFFFF"/>
              </w:rPr>
              <w:t>examining the individual, communication and social determinants associated with vaccines uptake</w:t>
            </w:r>
          </w:p>
          <w:p w14:paraId="3F8B2CC1" w14:textId="77777777" w:rsidR="00AE1FBA" w:rsidRPr="0078401D" w:rsidRDefault="00AE1FBA" w:rsidP="00EB3A8C">
            <w:pPr>
              <w:pStyle w:val="ListParagraph"/>
              <w:ind w:left="502"/>
              <w:rPr>
                <w:rStyle w:val="Strong"/>
                <w:rFonts w:ascii="Times New Roman" w:hAnsi="Times New Roman" w:cs="Times New Roman"/>
                <w:b w:val="0"/>
                <w:bCs w:val="0"/>
              </w:rPr>
            </w:pPr>
          </w:p>
        </w:tc>
      </w:tr>
      <w:tr w:rsidR="00AE1FBA" w:rsidRPr="007B1B97" w14:paraId="5C76556E" w14:textId="77777777" w:rsidTr="00EB3A8C">
        <w:trPr>
          <w:jc w:val="center"/>
        </w:trPr>
        <w:tc>
          <w:tcPr>
            <w:tcW w:w="1621" w:type="dxa"/>
          </w:tcPr>
          <w:p w14:paraId="2385E904" w14:textId="77777777" w:rsidR="00AE1FBA" w:rsidRPr="007B1B97" w:rsidRDefault="00AE1FBA" w:rsidP="00EB3A8C">
            <w:pPr>
              <w:autoSpaceDE w:val="0"/>
              <w:autoSpaceDN w:val="0"/>
              <w:adjustRightInd w:val="0"/>
              <w:rPr>
                <w:rFonts w:ascii="Times New Roman" w:hAnsi="Times New Roman" w:cs="Times New Roman"/>
              </w:rPr>
            </w:pPr>
            <w:r w:rsidRPr="007B1B97">
              <w:rPr>
                <w:rFonts w:ascii="Times New Roman" w:hAnsi="Times New Roman" w:cs="Times New Roman"/>
              </w:rPr>
              <w:t>Saied et al (2022)</w:t>
            </w:r>
          </w:p>
        </w:tc>
        <w:tc>
          <w:tcPr>
            <w:tcW w:w="962" w:type="dxa"/>
          </w:tcPr>
          <w:p w14:paraId="6348F3A6"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00B8262A"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339CBA3A"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Cross-sectional study methods explained in detail.</w:t>
            </w:r>
          </w:p>
          <w:p w14:paraId="1EA119EA"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Validated survey developed through extensive literature review</w:t>
            </w:r>
          </w:p>
          <w:p w14:paraId="256BF8FE"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Large sample recruited representing students</w:t>
            </w:r>
          </w:p>
          <w:p w14:paraId="3A3BF556"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Convenience sampling method used to achieve study aims.</w:t>
            </w:r>
          </w:p>
          <w:p w14:paraId="293FCA42"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Analyses techniques described adequately.</w:t>
            </w:r>
          </w:p>
          <w:p w14:paraId="0F3F1853"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Ethical approval obtained.</w:t>
            </w:r>
          </w:p>
        </w:tc>
        <w:tc>
          <w:tcPr>
            <w:tcW w:w="2795" w:type="dxa"/>
          </w:tcPr>
          <w:p w14:paraId="0294F389"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Only students were recruited leading to issues with generalisations across populations with lower education levels, or older groups.</w:t>
            </w:r>
          </w:p>
          <w:p w14:paraId="274F77E8"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p>
        </w:tc>
        <w:tc>
          <w:tcPr>
            <w:tcW w:w="2368" w:type="dxa"/>
          </w:tcPr>
          <w:p w14:paraId="2EB7CE69" w14:textId="77777777" w:rsidR="00AE1FBA" w:rsidRPr="0078401D"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921B4F">
              <w:rPr>
                <w:rStyle w:val="Strong"/>
                <w:rFonts w:ascii="Times New Roman" w:hAnsi="Times New Roman" w:cs="Times New Roman"/>
              </w:rPr>
              <w:t>Good findings. S</w:t>
            </w:r>
            <w:r w:rsidRPr="00921B4F">
              <w:rPr>
                <w:rFonts w:ascii="Times New Roman" w:hAnsi="Times New Roman" w:cs="Times New Roman"/>
                <w:b/>
              </w:rPr>
              <w:t>tudy highlighted vaccination acceptance in Egyptian samples and identified key barriers that are associated with acceptance of vaccines</w:t>
            </w:r>
          </w:p>
        </w:tc>
      </w:tr>
      <w:bookmarkEnd w:id="10"/>
      <w:tr w:rsidR="00AE1FBA" w:rsidRPr="007B1B97" w14:paraId="05C6989C" w14:textId="77777777" w:rsidTr="00EB3A8C">
        <w:trPr>
          <w:jc w:val="center"/>
        </w:trPr>
        <w:tc>
          <w:tcPr>
            <w:tcW w:w="1621" w:type="dxa"/>
          </w:tcPr>
          <w:p w14:paraId="42B83B25" w14:textId="77777777" w:rsidR="00AE1FBA" w:rsidRPr="0078401D" w:rsidRDefault="00AE1FBA" w:rsidP="00EB3A8C">
            <w:pPr>
              <w:autoSpaceDE w:val="0"/>
              <w:autoSpaceDN w:val="0"/>
              <w:adjustRightInd w:val="0"/>
              <w:rPr>
                <w:rStyle w:val="Strong"/>
                <w:rFonts w:ascii="Times New Roman" w:hAnsi="Times New Roman" w:cs="Times New Roman"/>
                <w:b w:val="0"/>
                <w:bCs w:val="0"/>
              </w:rPr>
            </w:pPr>
            <w:r w:rsidRPr="00921B4F">
              <w:rPr>
                <w:rStyle w:val="Strong"/>
                <w:rFonts w:ascii="Times New Roman" w:hAnsi="Times New Roman" w:cs="Times New Roman"/>
              </w:rPr>
              <w:t>Cordina et al (2021)</w:t>
            </w:r>
          </w:p>
        </w:tc>
        <w:tc>
          <w:tcPr>
            <w:tcW w:w="962" w:type="dxa"/>
          </w:tcPr>
          <w:p w14:paraId="30C1E0A5"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Average (+)</w:t>
            </w:r>
          </w:p>
        </w:tc>
        <w:tc>
          <w:tcPr>
            <w:tcW w:w="962" w:type="dxa"/>
          </w:tcPr>
          <w:p w14:paraId="18D3EA7E"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14D7A15E"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Large cross-sectional studies split into two</w:t>
            </w:r>
          </w:p>
          <w:p w14:paraId="2F565277"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Methods and aims clearly stated </w:t>
            </w:r>
          </w:p>
          <w:p w14:paraId="1DA6655E"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Large sample obtained</w:t>
            </w:r>
          </w:p>
          <w:p w14:paraId="138B7B3A"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Adequate detail provided on certain sample characteristics</w:t>
            </w:r>
          </w:p>
          <w:p w14:paraId="69031CC3"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Attempts made to reduce selection bias as recruitment took place via voluntary and snowball sampling</w:t>
            </w:r>
          </w:p>
          <w:p w14:paraId="377343A0"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Ethical approval obtained</w:t>
            </w:r>
          </w:p>
          <w:p w14:paraId="5BF62259" w14:textId="77777777" w:rsidR="00AE1FBA" w:rsidRPr="00FF4E43" w:rsidRDefault="00AE1FBA" w:rsidP="00EB3A8C">
            <w:pPr>
              <w:ind w:left="142"/>
              <w:rPr>
                <w:rStyle w:val="Strong"/>
                <w:rFonts w:ascii="Times New Roman" w:hAnsi="Times New Roman" w:cs="Times New Roman"/>
                <w:b w:val="0"/>
                <w:bCs w:val="0"/>
              </w:rPr>
            </w:pPr>
          </w:p>
        </w:tc>
        <w:tc>
          <w:tcPr>
            <w:tcW w:w="2795" w:type="dxa"/>
          </w:tcPr>
          <w:p w14:paraId="0C908647"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Findings reveal </w:t>
            </w:r>
            <w:r w:rsidRPr="001B61E9">
              <w:rPr>
                <w:rStyle w:val="Strong"/>
                <w:rFonts w:ascii="Times New Roman" w:hAnsi="Times New Roman" w:cs="Times New Roman"/>
              </w:rPr>
              <w:t>r</w:t>
            </w:r>
            <w:r w:rsidRPr="001B61E9">
              <w:rPr>
                <w:rFonts w:ascii="Times New Roman" w:hAnsi="Times New Roman" w:cs="Times New Roman"/>
              </w:rPr>
              <w:t>esponse bias in favour of those having a positive attitude towards the vaccine could have also been present.</w:t>
            </w:r>
          </w:p>
        </w:tc>
        <w:tc>
          <w:tcPr>
            <w:tcW w:w="2368" w:type="dxa"/>
          </w:tcPr>
          <w:p w14:paraId="1F7C1262"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The findings inform behavioural and theoretical constructs relative to vaccine uptake (TPB and TRA used)</w:t>
            </w:r>
          </w:p>
          <w:p w14:paraId="75DA031A"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 xml:space="preserve">Examines attitudes towards COVID-19 vaccination, vaccine hesitancy and intention to take the vaccine in Malta </w:t>
            </w:r>
          </w:p>
          <w:p w14:paraId="47B603EA" w14:textId="77777777" w:rsidR="00AE1FBA" w:rsidRPr="0078401D" w:rsidRDefault="00AE1FBA" w:rsidP="00EB3A8C">
            <w:pPr>
              <w:pStyle w:val="ListParagraph"/>
              <w:ind w:left="502"/>
              <w:rPr>
                <w:rFonts w:ascii="Times New Roman" w:hAnsi="Times New Roman" w:cs="Times New Roman"/>
              </w:rPr>
            </w:pPr>
          </w:p>
          <w:p w14:paraId="2CC1116F" w14:textId="77777777" w:rsidR="00AE1FBA" w:rsidRPr="0078401D" w:rsidRDefault="00AE1FBA" w:rsidP="00EB3A8C">
            <w:pPr>
              <w:pStyle w:val="ListParagraph"/>
              <w:ind w:left="502"/>
              <w:rPr>
                <w:rStyle w:val="Strong"/>
                <w:rFonts w:ascii="Times New Roman" w:hAnsi="Times New Roman" w:cs="Times New Roman"/>
                <w:b w:val="0"/>
                <w:bCs w:val="0"/>
              </w:rPr>
            </w:pPr>
          </w:p>
        </w:tc>
      </w:tr>
      <w:tr w:rsidR="00AE1FBA" w:rsidRPr="007B1B97" w14:paraId="427AD835" w14:textId="77777777" w:rsidTr="00EB3A8C">
        <w:trPr>
          <w:jc w:val="center"/>
        </w:trPr>
        <w:tc>
          <w:tcPr>
            <w:tcW w:w="1621" w:type="dxa"/>
          </w:tcPr>
          <w:p w14:paraId="2ED93E83" w14:textId="77777777" w:rsidR="00AE1FBA" w:rsidRPr="0078401D" w:rsidRDefault="00AE1FBA" w:rsidP="00EB3A8C">
            <w:pPr>
              <w:autoSpaceDE w:val="0"/>
              <w:autoSpaceDN w:val="0"/>
              <w:adjustRightInd w:val="0"/>
              <w:rPr>
                <w:rStyle w:val="Strong"/>
                <w:rFonts w:ascii="Times New Roman" w:hAnsi="Times New Roman" w:cs="Times New Roman"/>
                <w:b w:val="0"/>
                <w:bCs w:val="0"/>
              </w:rPr>
            </w:pPr>
            <w:proofErr w:type="spellStart"/>
            <w:r w:rsidRPr="00921B4F">
              <w:rPr>
                <w:rStyle w:val="Strong"/>
                <w:rFonts w:ascii="Times New Roman" w:hAnsi="Times New Roman" w:cs="Times New Roman"/>
              </w:rPr>
              <w:t>Froncesca</w:t>
            </w:r>
            <w:proofErr w:type="spellEnd"/>
            <w:r w:rsidRPr="00921B4F">
              <w:rPr>
                <w:rStyle w:val="Strong"/>
                <w:rFonts w:ascii="Times New Roman" w:hAnsi="Times New Roman" w:cs="Times New Roman"/>
              </w:rPr>
              <w:t xml:space="preserve"> et al (2021)</w:t>
            </w:r>
          </w:p>
        </w:tc>
        <w:tc>
          <w:tcPr>
            <w:tcW w:w="962" w:type="dxa"/>
          </w:tcPr>
          <w:p w14:paraId="5F3FF703"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33F41C9C"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36FA6371"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Detailed information on study methodology</w:t>
            </w:r>
          </w:p>
          <w:p w14:paraId="3EC5A690"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Cross-sectional study exploring intentions to vaccinate </w:t>
            </w:r>
          </w:p>
          <w:p w14:paraId="3F93CB36"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Adequate description of analyses techniques employed  </w:t>
            </w:r>
          </w:p>
          <w:p w14:paraId="23E7BBD9"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Recruitment of participants explained</w:t>
            </w:r>
          </w:p>
          <w:p w14:paraId="0C1E3686"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Validated questionnaires translated in local language to explore vaccine beliefs and intentions </w:t>
            </w:r>
          </w:p>
        </w:tc>
        <w:tc>
          <w:tcPr>
            <w:tcW w:w="2795" w:type="dxa"/>
          </w:tcPr>
          <w:p w14:paraId="7E1E591D" w14:textId="77777777" w:rsidR="00AE1FBA" w:rsidRPr="0078401D"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921B4F">
              <w:rPr>
                <w:rStyle w:val="Strong"/>
                <w:rFonts w:ascii="Times New Roman" w:hAnsi="Times New Roman" w:cs="Times New Roman"/>
              </w:rPr>
              <w:t>No mention of ethical approval</w:t>
            </w:r>
          </w:p>
          <w:p w14:paraId="6D4DB4B4" w14:textId="77777777" w:rsidR="00AE1FBA" w:rsidRPr="0078401D"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921B4F">
              <w:rPr>
                <w:rStyle w:val="Strong"/>
                <w:rFonts w:ascii="Times New Roman" w:hAnsi="Times New Roman" w:cs="Times New Roman"/>
              </w:rPr>
              <w:t>Unsure of whether translation methods are valid and reliable</w:t>
            </w:r>
          </w:p>
          <w:p w14:paraId="591A514E" w14:textId="77777777" w:rsidR="00AE1FBA" w:rsidRPr="0078401D"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921B4F">
              <w:rPr>
                <w:rStyle w:val="Strong"/>
                <w:rFonts w:ascii="Times New Roman" w:hAnsi="Times New Roman" w:cs="Times New Roman"/>
              </w:rPr>
              <w:t>No information provided on sample size to determine appropriate statistical techniques</w:t>
            </w:r>
          </w:p>
        </w:tc>
        <w:tc>
          <w:tcPr>
            <w:tcW w:w="2368" w:type="dxa"/>
          </w:tcPr>
          <w:p w14:paraId="61ADF72C"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Results showed good levels of intention to vaccinate associated with highly favourable beliefs towards paediatric</w:t>
            </w:r>
          </w:p>
          <w:p w14:paraId="69F04B04" w14:textId="77777777" w:rsidR="00AE1FBA" w:rsidRPr="0078401D"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921B4F">
              <w:rPr>
                <w:rStyle w:val="Strong"/>
                <w:rFonts w:ascii="Times New Roman" w:hAnsi="Times New Roman" w:cs="Times New Roman"/>
              </w:rPr>
              <w:t>Cognitive dimensions explored regarding b</w:t>
            </w:r>
            <w:r w:rsidRPr="0078401D">
              <w:rPr>
                <w:rFonts w:ascii="Times New Roman" w:hAnsi="Times New Roman" w:cs="Times New Roman"/>
              </w:rPr>
              <w:t xml:space="preserve">eliefs about the safety and efficacy of vaccines and having fewer </w:t>
            </w:r>
            <w:r w:rsidRPr="0078401D">
              <w:rPr>
                <w:rFonts w:ascii="Times New Roman" w:hAnsi="Times New Roman" w:cs="Times New Roman"/>
              </w:rPr>
              <w:lastRenderedPageBreak/>
              <w:t>children which were significant predictors of that intention.</w:t>
            </w:r>
          </w:p>
        </w:tc>
      </w:tr>
      <w:tr w:rsidR="00AE1FBA" w:rsidRPr="0078401D" w14:paraId="2D5DC914" w14:textId="77777777" w:rsidTr="00EB3A8C">
        <w:trPr>
          <w:jc w:val="center"/>
        </w:trPr>
        <w:tc>
          <w:tcPr>
            <w:tcW w:w="1621" w:type="dxa"/>
          </w:tcPr>
          <w:p w14:paraId="7DC5377A" w14:textId="77777777" w:rsidR="00AE1FBA" w:rsidRPr="0078401D" w:rsidRDefault="00AE1FBA" w:rsidP="00EB3A8C">
            <w:pPr>
              <w:autoSpaceDE w:val="0"/>
              <w:autoSpaceDN w:val="0"/>
              <w:adjustRightInd w:val="0"/>
              <w:rPr>
                <w:rStyle w:val="Strong"/>
                <w:rFonts w:ascii="Times New Roman" w:hAnsi="Times New Roman" w:cs="Times New Roman"/>
                <w:b w:val="0"/>
                <w:bCs w:val="0"/>
              </w:rPr>
            </w:pPr>
            <w:r w:rsidRPr="00921B4F">
              <w:rPr>
                <w:rStyle w:val="Strong"/>
                <w:rFonts w:ascii="Times New Roman" w:hAnsi="Times New Roman" w:cs="Times New Roman"/>
              </w:rPr>
              <w:lastRenderedPageBreak/>
              <w:t>Bell et al (2022)</w:t>
            </w:r>
          </w:p>
        </w:tc>
        <w:tc>
          <w:tcPr>
            <w:tcW w:w="962" w:type="dxa"/>
          </w:tcPr>
          <w:p w14:paraId="11EE3570"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7A84D5BD"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55089B83"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Detailed description of study</w:t>
            </w:r>
          </w:p>
          <w:p w14:paraId="4642C0FD"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 Mixed methods employed to fully explore patient perceptions of vaccine uptake</w:t>
            </w:r>
          </w:p>
          <w:p w14:paraId="09F27FEE"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Convenience sample attained to achieve aims of study and the qualitative element of study.</w:t>
            </w:r>
          </w:p>
          <w:p w14:paraId="37229505"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Large sample obtained representing different ethnicities and occupation groups</w:t>
            </w:r>
          </w:p>
          <w:p w14:paraId="44BBA633"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Ethical approval obtained; process discussed.</w:t>
            </w:r>
          </w:p>
        </w:tc>
        <w:tc>
          <w:tcPr>
            <w:tcW w:w="2795" w:type="dxa"/>
          </w:tcPr>
          <w:p w14:paraId="6DE3D402"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Sample too large for collection of rich data to be generated from qualitative methods </w:t>
            </w:r>
          </w:p>
          <w:p w14:paraId="584936A1"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Sample large but nor heterogenous hence leads to issues with generalisability </w:t>
            </w:r>
          </w:p>
        </w:tc>
        <w:tc>
          <w:tcPr>
            <w:tcW w:w="2368" w:type="dxa"/>
          </w:tcPr>
          <w:p w14:paraId="0BC19988"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Fonts w:ascii="Times New Roman" w:hAnsi="Times New Roman" w:cs="Times New Roman"/>
                <w:color w:val="212121"/>
                <w:shd w:val="clear" w:color="auto" w:fill="FFFFFF"/>
              </w:rPr>
              <w:t>Methods used to gain insight into COVID-19 vaccination beliefs, attitudes, and behaviours amongst H&amp;SCWs in the UK by socio-demographic and employment variables</w:t>
            </w:r>
          </w:p>
          <w:p w14:paraId="1D2B9E1F" w14:textId="77777777" w:rsidR="00AE1FBA" w:rsidRPr="00FF4E43" w:rsidRDefault="00AE1FBA" w:rsidP="00EB3A8C">
            <w:pPr>
              <w:pStyle w:val="ListParagraph"/>
              <w:ind w:left="502"/>
              <w:rPr>
                <w:rStyle w:val="Strong"/>
                <w:rFonts w:ascii="Times New Roman" w:hAnsi="Times New Roman" w:cs="Times New Roman"/>
                <w:b w:val="0"/>
                <w:bCs w:val="0"/>
              </w:rPr>
            </w:pPr>
          </w:p>
        </w:tc>
      </w:tr>
      <w:tr w:rsidR="00AE1FBA" w:rsidRPr="0078401D" w14:paraId="20316CEA" w14:textId="77777777" w:rsidTr="00EB3A8C">
        <w:trPr>
          <w:jc w:val="center"/>
        </w:trPr>
        <w:tc>
          <w:tcPr>
            <w:tcW w:w="1621" w:type="dxa"/>
          </w:tcPr>
          <w:p w14:paraId="01F7D87D" w14:textId="77777777" w:rsidR="00AE1FBA" w:rsidRPr="0078401D" w:rsidRDefault="00AE1FBA" w:rsidP="00EB3A8C">
            <w:pPr>
              <w:autoSpaceDE w:val="0"/>
              <w:autoSpaceDN w:val="0"/>
              <w:adjustRightInd w:val="0"/>
              <w:rPr>
                <w:rStyle w:val="Strong"/>
                <w:rFonts w:ascii="Times New Roman" w:hAnsi="Times New Roman" w:cs="Times New Roman"/>
                <w:b w:val="0"/>
                <w:bCs w:val="0"/>
              </w:rPr>
            </w:pPr>
            <w:r w:rsidRPr="0078401D">
              <w:rPr>
                <w:rFonts w:ascii="Times New Roman" w:hAnsi="Times New Roman" w:cs="Times New Roman"/>
              </w:rPr>
              <w:t>Lee et al (2022)</w:t>
            </w:r>
          </w:p>
        </w:tc>
        <w:tc>
          <w:tcPr>
            <w:tcW w:w="962" w:type="dxa"/>
          </w:tcPr>
          <w:p w14:paraId="1C38ED2F"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4EEFD946"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626F41EC"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Good description of study design and methods</w:t>
            </w:r>
          </w:p>
          <w:p w14:paraId="6140DF5D"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Adequate information on data collection from secondary sources</w:t>
            </w:r>
          </w:p>
          <w:p w14:paraId="10C5CA74"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Data from large Bengali sample obtained </w:t>
            </w:r>
          </w:p>
          <w:p w14:paraId="0EF48B8D"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Purposive sample used to retrieve those who had internet access</w:t>
            </w:r>
          </w:p>
          <w:p w14:paraId="569A57AB"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Validated questionnaires distributed to Bengali sample</w:t>
            </w:r>
          </w:p>
          <w:p w14:paraId="7A2224D7"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Aims of study clearly defined and addressed through study design.</w:t>
            </w:r>
          </w:p>
          <w:p w14:paraId="0AEC57A0"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Challenges in relation to vaccine uptake across Bengali sample discussed.</w:t>
            </w:r>
          </w:p>
        </w:tc>
        <w:tc>
          <w:tcPr>
            <w:tcW w:w="2795" w:type="dxa"/>
          </w:tcPr>
          <w:p w14:paraId="27EA50D8"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Fonts w:ascii="Times New Roman" w:hAnsi="Times New Roman" w:cs="Times New Roman"/>
              </w:rPr>
              <w:lastRenderedPageBreak/>
              <w:t>Potential for biased data, as online surveys may not be able to reach certain types of participants</w:t>
            </w:r>
          </w:p>
        </w:tc>
        <w:tc>
          <w:tcPr>
            <w:tcW w:w="2368" w:type="dxa"/>
          </w:tcPr>
          <w:p w14:paraId="632C3F64"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Style w:val="Strong"/>
                <w:rFonts w:ascii="Times New Roman" w:hAnsi="Times New Roman" w:cs="Times New Roman"/>
              </w:rPr>
              <w:t xml:space="preserve">A relevant study conducted in </w:t>
            </w:r>
            <w:r w:rsidRPr="00FF4E43">
              <w:rPr>
                <w:rFonts w:ascii="Times New Roman" w:hAnsi="Times New Roman" w:cs="Times New Roman"/>
              </w:rPr>
              <w:t>Bangladesh that examines the prevalence of vaccine acceptance and its association with sociodemographic factors</w:t>
            </w:r>
          </w:p>
          <w:p w14:paraId="3388BFC3" w14:textId="77777777" w:rsidR="00AE1FBA" w:rsidRPr="00FF4E43" w:rsidRDefault="00AE1FBA" w:rsidP="00EB3A8C">
            <w:pPr>
              <w:rPr>
                <w:rStyle w:val="Strong"/>
                <w:rFonts w:ascii="Times New Roman" w:hAnsi="Times New Roman" w:cs="Times New Roman"/>
                <w:b w:val="0"/>
                <w:bCs w:val="0"/>
              </w:rPr>
            </w:pPr>
          </w:p>
        </w:tc>
      </w:tr>
      <w:tr w:rsidR="00AE1FBA" w:rsidRPr="0078401D" w14:paraId="1E0F94A6" w14:textId="77777777" w:rsidTr="00EB3A8C">
        <w:trPr>
          <w:jc w:val="center"/>
        </w:trPr>
        <w:tc>
          <w:tcPr>
            <w:tcW w:w="1621" w:type="dxa"/>
          </w:tcPr>
          <w:p w14:paraId="232C1504" w14:textId="77777777" w:rsidR="00AE1FBA" w:rsidRPr="0078401D" w:rsidRDefault="00AE1FBA" w:rsidP="00EB3A8C">
            <w:pPr>
              <w:autoSpaceDE w:val="0"/>
              <w:autoSpaceDN w:val="0"/>
              <w:adjustRightInd w:val="0"/>
              <w:rPr>
                <w:rStyle w:val="Strong"/>
                <w:rFonts w:ascii="Times New Roman" w:hAnsi="Times New Roman" w:cs="Times New Roman"/>
                <w:b w:val="0"/>
                <w:bCs w:val="0"/>
              </w:rPr>
            </w:pPr>
            <w:proofErr w:type="spellStart"/>
            <w:r w:rsidRPr="00921B4F">
              <w:rPr>
                <w:rStyle w:val="Strong"/>
                <w:rFonts w:ascii="Times New Roman" w:hAnsi="Times New Roman" w:cs="Times New Roman"/>
              </w:rPr>
              <w:t>Momplasir</w:t>
            </w:r>
            <w:proofErr w:type="spellEnd"/>
            <w:r w:rsidRPr="00921B4F">
              <w:rPr>
                <w:rStyle w:val="Strong"/>
                <w:rFonts w:ascii="Times New Roman" w:hAnsi="Times New Roman" w:cs="Times New Roman"/>
              </w:rPr>
              <w:t xml:space="preserve"> et al (2021)</w:t>
            </w:r>
          </w:p>
        </w:tc>
        <w:tc>
          <w:tcPr>
            <w:tcW w:w="962" w:type="dxa"/>
          </w:tcPr>
          <w:p w14:paraId="6D2F0348"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3F9DD046"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244BF5A8" w14:textId="77777777" w:rsidR="00AE1FBA" w:rsidRPr="00FF4E43" w:rsidRDefault="00AE1FBA" w:rsidP="00AE1FBA">
            <w:pPr>
              <w:pStyle w:val="ListParagraph"/>
              <w:numPr>
                <w:ilvl w:val="0"/>
                <w:numId w:val="19"/>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Appropriate study design thoroughly described.</w:t>
            </w:r>
          </w:p>
          <w:p w14:paraId="111BFAE9" w14:textId="77777777" w:rsidR="00AE1FBA" w:rsidRPr="00FF4E43" w:rsidRDefault="00AE1FBA" w:rsidP="00AE1FBA">
            <w:pPr>
              <w:pStyle w:val="ListParagraph"/>
              <w:numPr>
                <w:ilvl w:val="0"/>
                <w:numId w:val="19"/>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Focus group discussions utilised to </w:t>
            </w:r>
            <w:r w:rsidRPr="00FF4E43">
              <w:rPr>
                <w:rFonts w:ascii="Times New Roman" w:hAnsi="Times New Roman" w:cs="Times New Roman"/>
              </w:rPr>
              <w:t xml:space="preserve">understand the attitudes, beliefs, and norms of participants </w:t>
            </w:r>
            <w:r w:rsidRPr="00FF4E43">
              <w:rPr>
                <w:rStyle w:val="Strong"/>
                <w:rFonts w:ascii="Times New Roman" w:hAnsi="Times New Roman" w:cs="Times New Roman"/>
              </w:rPr>
              <w:t xml:space="preserve"> </w:t>
            </w:r>
          </w:p>
          <w:p w14:paraId="79757E0E" w14:textId="77777777" w:rsidR="00AE1FBA" w:rsidRPr="00FF4E43" w:rsidRDefault="00AE1FBA" w:rsidP="00AE1FBA">
            <w:pPr>
              <w:pStyle w:val="ListParagraph"/>
              <w:numPr>
                <w:ilvl w:val="0"/>
                <w:numId w:val="19"/>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Appropriate small sample size due to qualitative nature of study participants selected, with equal allocation in treatment and control group</w:t>
            </w:r>
          </w:p>
          <w:p w14:paraId="2B71CEE1" w14:textId="77777777" w:rsidR="00AE1FBA" w:rsidRPr="00FF4E43" w:rsidRDefault="00AE1FBA" w:rsidP="00AE1FBA">
            <w:pPr>
              <w:pStyle w:val="ListParagraph"/>
              <w:numPr>
                <w:ilvl w:val="0"/>
                <w:numId w:val="19"/>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Data collection stopped at saturation and analysed using appropriate qualitative methods</w:t>
            </w:r>
          </w:p>
          <w:p w14:paraId="481A67E0" w14:textId="77777777" w:rsidR="00AE1FBA" w:rsidRPr="00FF4E43" w:rsidRDefault="00AE1FBA" w:rsidP="00AE1FBA">
            <w:pPr>
              <w:pStyle w:val="ListParagraph"/>
              <w:numPr>
                <w:ilvl w:val="0"/>
                <w:numId w:val="19"/>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Ethical approval obtained and stated </w:t>
            </w:r>
          </w:p>
        </w:tc>
        <w:tc>
          <w:tcPr>
            <w:tcW w:w="2795" w:type="dxa"/>
          </w:tcPr>
          <w:p w14:paraId="380FE9EC"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Small sample leading to generalisation issues </w:t>
            </w:r>
          </w:p>
          <w:p w14:paraId="558DCBA3"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t>Only 4 focus groups discussions took place which does not represent views, attitudes and perceptions of the wider Black community</w:t>
            </w:r>
          </w:p>
          <w:p w14:paraId="3BCA224D" w14:textId="77777777" w:rsidR="00AE1FBA" w:rsidRPr="00FF4E43" w:rsidRDefault="00AE1FBA" w:rsidP="00EB3A8C">
            <w:pPr>
              <w:pStyle w:val="ListParagraph"/>
              <w:ind w:left="502"/>
              <w:rPr>
                <w:rStyle w:val="Strong"/>
                <w:rFonts w:ascii="Times New Roman" w:hAnsi="Times New Roman" w:cs="Times New Roman"/>
                <w:b w:val="0"/>
                <w:bCs w:val="0"/>
              </w:rPr>
            </w:pPr>
          </w:p>
        </w:tc>
        <w:tc>
          <w:tcPr>
            <w:tcW w:w="2368" w:type="dxa"/>
          </w:tcPr>
          <w:p w14:paraId="5492C800"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Fonts w:ascii="Times New Roman" w:hAnsi="Times New Roman" w:cs="Times New Roman"/>
              </w:rPr>
              <w:t>Key barriers and facilitators to vaccine acceptance were identified across Black ethnic minorities in the US</w:t>
            </w:r>
          </w:p>
        </w:tc>
      </w:tr>
      <w:tr w:rsidR="00AE1FBA" w:rsidRPr="0078401D" w14:paraId="0702F183" w14:textId="77777777" w:rsidTr="00EB3A8C">
        <w:trPr>
          <w:jc w:val="center"/>
        </w:trPr>
        <w:tc>
          <w:tcPr>
            <w:tcW w:w="1621" w:type="dxa"/>
          </w:tcPr>
          <w:p w14:paraId="56C66651" w14:textId="77777777" w:rsidR="00AE1FBA" w:rsidRPr="0078401D" w:rsidRDefault="00AE1FBA" w:rsidP="00EB3A8C">
            <w:pPr>
              <w:autoSpaceDE w:val="0"/>
              <w:autoSpaceDN w:val="0"/>
              <w:adjustRightInd w:val="0"/>
              <w:rPr>
                <w:rStyle w:val="Strong"/>
                <w:rFonts w:ascii="Times New Roman" w:hAnsi="Times New Roman" w:cs="Times New Roman"/>
                <w:b w:val="0"/>
                <w:bCs w:val="0"/>
              </w:rPr>
            </w:pPr>
            <w:proofErr w:type="spellStart"/>
            <w:r w:rsidRPr="0078401D">
              <w:rPr>
                <w:rFonts w:ascii="Times New Roman" w:hAnsi="Times New Roman" w:cs="Times New Roman"/>
              </w:rPr>
              <w:t>Graupensperger</w:t>
            </w:r>
            <w:proofErr w:type="spellEnd"/>
            <w:r w:rsidRPr="0078401D">
              <w:rPr>
                <w:rFonts w:ascii="Times New Roman" w:hAnsi="Times New Roman" w:cs="Times New Roman"/>
              </w:rPr>
              <w:t xml:space="preserve"> et al (2021)</w:t>
            </w:r>
          </w:p>
        </w:tc>
        <w:tc>
          <w:tcPr>
            <w:tcW w:w="962" w:type="dxa"/>
          </w:tcPr>
          <w:p w14:paraId="14500C3E"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5DF25FB1"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364DF9D8"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Study aims clearly stated</w:t>
            </w:r>
          </w:p>
          <w:p w14:paraId="6876A690"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Appropriate methods utilised to achieve aims of study.</w:t>
            </w:r>
          </w:p>
          <w:p w14:paraId="2AE0CD03"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Validated survey design used to examine barriers associated with vaccine uptake</w:t>
            </w:r>
          </w:p>
          <w:p w14:paraId="0D25B8BF"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Acceptable sample size </w:t>
            </w:r>
          </w:p>
          <w:p w14:paraId="7B2D23E4" w14:textId="77777777" w:rsidR="00AE1FBA" w:rsidRPr="00FF4E43" w:rsidRDefault="00AE1FBA" w:rsidP="00EB3A8C">
            <w:pPr>
              <w:pStyle w:val="ListParagraph"/>
              <w:ind w:left="1222"/>
              <w:rPr>
                <w:rStyle w:val="Strong"/>
                <w:rFonts w:ascii="Times New Roman" w:hAnsi="Times New Roman" w:cs="Times New Roman"/>
                <w:b w:val="0"/>
                <w:bCs w:val="0"/>
              </w:rPr>
            </w:pPr>
            <w:r w:rsidRPr="00FF4E43">
              <w:rPr>
                <w:rStyle w:val="Strong"/>
                <w:rFonts w:ascii="Times New Roman" w:hAnsi="Times New Roman" w:cs="Times New Roman"/>
              </w:rPr>
              <w:t>for study design.</w:t>
            </w:r>
          </w:p>
          <w:p w14:paraId="0DC6DDFD"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Fonts w:ascii="Times New Roman" w:hAnsi="Times New Roman" w:cs="Times New Roman"/>
              </w:rPr>
              <w:t>Appropriate analyses technique outlined.</w:t>
            </w:r>
          </w:p>
          <w:p w14:paraId="213EE5A4" w14:textId="77777777" w:rsidR="00AE1FBA" w:rsidRPr="00FF4E43" w:rsidRDefault="00AE1FBA" w:rsidP="00EB3A8C">
            <w:pPr>
              <w:pStyle w:val="ListParagraph"/>
              <w:ind w:left="1222"/>
              <w:rPr>
                <w:rStyle w:val="Strong"/>
                <w:rFonts w:ascii="Times New Roman" w:hAnsi="Times New Roman" w:cs="Times New Roman"/>
                <w:b w:val="0"/>
                <w:bCs w:val="0"/>
              </w:rPr>
            </w:pPr>
            <w:r w:rsidRPr="00FF4E43">
              <w:rPr>
                <w:rStyle w:val="Strong"/>
                <w:rFonts w:ascii="Times New Roman" w:hAnsi="Times New Roman" w:cs="Times New Roman"/>
              </w:rPr>
              <w:t xml:space="preserve"> </w:t>
            </w:r>
          </w:p>
        </w:tc>
        <w:tc>
          <w:tcPr>
            <w:tcW w:w="2795" w:type="dxa"/>
          </w:tcPr>
          <w:p w14:paraId="04FC76EF"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 xml:space="preserve">Low response rate reported due to study </w:t>
            </w:r>
            <w:r w:rsidRPr="00FF4E43">
              <w:rPr>
                <w:rStyle w:val="Strong"/>
                <w:rFonts w:ascii="Times New Roman" w:hAnsi="Times New Roman" w:cs="Times New Roman"/>
              </w:rPr>
              <w:lastRenderedPageBreak/>
              <w:t>design limiting generalisations of findings</w:t>
            </w:r>
          </w:p>
        </w:tc>
        <w:tc>
          <w:tcPr>
            <w:tcW w:w="2368" w:type="dxa"/>
          </w:tcPr>
          <w:p w14:paraId="646B64B2"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lastRenderedPageBreak/>
              <w:t xml:space="preserve">Findings highlight importance in </w:t>
            </w:r>
            <w:r w:rsidRPr="00FF4E43">
              <w:rPr>
                <w:rFonts w:ascii="Times New Roman" w:hAnsi="Times New Roman" w:cs="Times New Roman"/>
              </w:rPr>
              <w:lastRenderedPageBreak/>
              <w:t>developing and testing norm-based intervention strategies, such as personalized normative feedback, to improve uptake of forthcoming COVID vaccines among young adults.</w:t>
            </w:r>
          </w:p>
        </w:tc>
      </w:tr>
      <w:tr w:rsidR="00AE1FBA" w:rsidRPr="00FF4E43" w14:paraId="40403F06" w14:textId="77777777" w:rsidTr="00EB3A8C">
        <w:trPr>
          <w:jc w:val="center"/>
        </w:trPr>
        <w:tc>
          <w:tcPr>
            <w:tcW w:w="1621" w:type="dxa"/>
          </w:tcPr>
          <w:p w14:paraId="16F7D0D6"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lastRenderedPageBreak/>
              <w:t xml:space="preserve">Jaffe et al </w:t>
            </w:r>
          </w:p>
          <w:p w14:paraId="3C135598" w14:textId="77777777" w:rsidR="00AE1FBA" w:rsidRPr="0078401D" w:rsidRDefault="00AE1FBA" w:rsidP="00EB3A8C">
            <w:pPr>
              <w:autoSpaceDE w:val="0"/>
              <w:autoSpaceDN w:val="0"/>
              <w:adjustRightInd w:val="0"/>
              <w:rPr>
                <w:rStyle w:val="Strong"/>
                <w:rFonts w:ascii="Times New Roman" w:hAnsi="Times New Roman" w:cs="Times New Roman"/>
                <w:b w:val="0"/>
                <w:bCs w:val="0"/>
              </w:rPr>
            </w:pPr>
            <w:r w:rsidRPr="0078401D">
              <w:rPr>
                <w:rFonts w:ascii="Times New Roman" w:hAnsi="Times New Roman" w:cs="Times New Roman"/>
              </w:rPr>
              <w:t>(2022)</w:t>
            </w:r>
          </w:p>
        </w:tc>
        <w:tc>
          <w:tcPr>
            <w:tcW w:w="962" w:type="dxa"/>
          </w:tcPr>
          <w:p w14:paraId="4CC7765E"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Average (+)</w:t>
            </w:r>
          </w:p>
        </w:tc>
        <w:tc>
          <w:tcPr>
            <w:tcW w:w="962" w:type="dxa"/>
          </w:tcPr>
          <w:p w14:paraId="1B14DF4C"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0AC736B6"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Survey design conducted</w:t>
            </w:r>
          </w:p>
          <w:p w14:paraId="178A9E44"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Good description of methods-study design and sample characteristics.</w:t>
            </w:r>
          </w:p>
          <w:p w14:paraId="3BE64862"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Appropriate statistical tests carried out</w:t>
            </w:r>
          </w:p>
          <w:p w14:paraId="0C739B7D"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Good sample size obtained </w:t>
            </w:r>
            <w:r w:rsidRPr="00FF4E43">
              <w:rPr>
                <w:rFonts w:ascii="Times New Roman" w:hAnsi="Times New Roman" w:cs="Times New Roman"/>
              </w:rPr>
              <w:t>across geographically diverse public universities.</w:t>
            </w:r>
          </w:p>
          <w:p w14:paraId="4A20D39D" w14:textId="77777777" w:rsidR="00AE1FBA" w:rsidRPr="00FF4E43" w:rsidRDefault="00AE1FBA" w:rsidP="00EB3A8C">
            <w:pPr>
              <w:ind w:left="862"/>
              <w:rPr>
                <w:rStyle w:val="Strong"/>
                <w:rFonts w:ascii="Times New Roman" w:hAnsi="Times New Roman" w:cs="Times New Roman"/>
                <w:b w:val="0"/>
                <w:bCs w:val="0"/>
              </w:rPr>
            </w:pPr>
          </w:p>
        </w:tc>
        <w:tc>
          <w:tcPr>
            <w:tcW w:w="2795" w:type="dxa"/>
          </w:tcPr>
          <w:p w14:paraId="686319A1"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Not enough clarity on recruitment methods</w:t>
            </w:r>
          </w:p>
          <w:p w14:paraId="3CDB2F66"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Style w:val="Strong"/>
                <w:rFonts w:ascii="Times New Roman" w:hAnsi="Times New Roman" w:cs="Times New Roman"/>
              </w:rPr>
              <w:t xml:space="preserve"> </w:t>
            </w:r>
            <w:r w:rsidRPr="00FF4E43">
              <w:rPr>
                <w:rFonts w:ascii="Times New Roman" w:hAnsi="Times New Roman" w:cs="Times New Roman"/>
              </w:rPr>
              <w:t>The cross-sectional nature of the current study precludes conclusions about temporal ordering or causality</w:t>
            </w:r>
          </w:p>
          <w:p w14:paraId="3FB623D6"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Responses representing young students not general population</w:t>
            </w:r>
          </w:p>
        </w:tc>
        <w:tc>
          <w:tcPr>
            <w:tcW w:w="2368" w:type="dxa"/>
          </w:tcPr>
          <w:p w14:paraId="4989A308"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t>Interesting and relevant findings obtained from young adults and the association of vaccine hesitancy and perceived descriptive and injunctive norms within the context of the COVID-19 pandemic</w:t>
            </w:r>
          </w:p>
        </w:tc>
      </w:tr>
      <w:tr w:rsidR="00AE1FBA" w:rsidRPr="00FF4E43" w14:paraId="7318D0AE" w14:textId="77777777" w:rsidTr="00EB3A8C">
        <w:trPr>
          <w:jc w:val="center"/>
        </w:trPr>
        <w:tc>
          <w:tcPr>
            <w:tcW w:w="1621" w:type="dxa"/>
          </w:tcPr>
          <w:p w14:paraId="7BBEB034"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lastRenderedPageBreak/>
              <w:t>Eberhardt and Ling (2022)</w:t>
            </w:r>
          </w:p>
          <w:p w14:paraId="5D7AB1BA" w14:textId="77777777" w:rsidR="00AE1FBA" w:rsidRPr="0078401D" w:rsidRDefault="00AE1FBA" w:rsidP="00EB3A8C">
            <w:pPr>
              <w:autoSpaceDE w:val="0"/>
              <w:autoSpaceDN w:val="0"/>
              <w:adjustRightInd w:val="0"/>
              <w:rPr>
                <w:rStyle w:val="Strong"/>
                <w:rFonts w:ascii="Times New Roman" w:hAnsi="Times New Roman" w:cs="Times New Roman"/>
                <w:b w:val="0"/>
                <w:bCs w:val="0"/>
              </w:rPr>
            </w:pPr>
          </w:p>
        </w:tc>
        <w:tc>
          <w:tcPr>
            <w:tcW w:w="962" w:type="dxa"/>
          </w:tcPr>
          <w:p w14:paraId="4701098E"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0DD87663"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444279B9"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Survey design conducted</w:t>
            </w:r>
          </w:p>
          <w:p w14:paraId="45448C2B"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Validated theoretical constructs from PMT used to understand behaviours related to vaccine hesitancy</w:t>
            </w:r>
          </w:p>
          <w:p w14:paraId="71C21EEA"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Convenience sample used appropriately due to nature of study</w:t>
            </w:r>
          </w:p>
          <w:p w14:paraId="3F28FA48"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Large enough sample obtained for power calculation</w:t>
            </w:r>
          </w:p>
          <w:p w14:paraId="22167EFD"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Appropriate analyses performed</w:t>
            </w:r>
          </w:p>
        </w:tc>
        <w:tc>
          <w:tcPr>
            <w:tcW w:w="2795" w:type="dxa"/>
          </w:tcPr>
          <w:p w14:paraId="541279CA"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Limited information about sample characteristics in relation to vaccine uptake</w:t>
            </w:r>
          </w:p>
          <w:p w14:paraId="63D717F7"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Sample size much smaller than other cross-sectional studies</w:t>
            </w:r>
          </w:p>
          <w:p w14:paraId="4DBF59E9"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Fonts w:ascii="Times New Roman" w:hAnsi="Times New Roman" w:cs="Times New Roman"/>
                <w:color w:val="2E2E2E"/>
              </w:rPr>
              <w:t>Selection bias towards participants through the sampling technique</w:t>
            </w:r>
          </w:p>
          <w:p w14:paraId="40E93129" w14:textId="77777777" w:rsidR="00AE1FBA" w:rsidRPr="00FF4E43" w:rsidRDefault="00AE1FBA" w:rsidP="00EB3A8C">
            <w:pPr>
              <w:pStyle w:val="ListParagraph"/>
              <w:ind w:left="502"/>
              <w:rPr>
                <w:rStyle w:val="Strong"/>
                <w:rFonts w:ascii="Times New Roman" w:hAnsi="Times New Roman" w:cs="Times New Roman"/>
                <w:b w:val="0"/>
                <w:bCs w:val="0"/>
              </w:rPr>
            </w:pPr>
          </w:p>
        </w:tc>
        <w:tc>
          <w:tcPr>
            <w:tcW w:w="2368" w:type="dxa"/>
          </w:tcPr>
          <w:p w14:paraId="4D0FD2DA"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t xml:space="preserve">Study explores </w:t>
            </w:r>
            <w:r w:rsidRPr="00FF4E43">
              <w:rPr>
                <w:rFonts w:ascii="Times New Roman" w:hAnsi="Times New Roman" w:cs="Times New Roman"/>
                <w:color w:val="212121"/>
                <w:shd w:val="clear" w:color="auto" w:fill="FFFFFF"/>
              </w:rPr>
              <w:t>COVID-19 vaccination intention using Protection Motivation Theory (PMT) and relevant factors affecting vaccine uptake such as conspiracy beliefs, and demographic factors.</w:t>
            </w:r>
          </w:p>
        </w:tc>
      </w:tr>
      <w:tr w:rsidR="00AE1FBA" w:rsidRPr="00FF4E43" w14:paraId="11D8E092" w14:textId="77777777" w:rsidTr="00EB3A8C">
        <w:trPr>
          <w:jc w:val="center"/>
        </w:trPr>
        <w:tc>
          <w:tcPr>
            <w:tcW w:w="1621" w:type="dxa"/>
          </w:tcPr>
          <w:p w14:paraId="1A0A9B19"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t>Vries et al (2022)</w:t>
            </w:r>
          </w:p>
          <w:p w14:paraId="23ECD989" w14:textId="77777777" w:rsidR="00AE1FBA" w:rsidRPr="0078401D" w:rsidRDefault="00AE1FBA" w:rsidP="00EB3A8C">
            <w:pPr>
              <w:autoSpaceDE w:val="0"/>
              <w:autoSpaceDN w:val="0"/>
              <w:adjustRightInd w:val="0"/>
              <w:rPr>
                <w:rStyle w:val="Strong"/>
                <w:rFonts w:ascii="Times New Roman" w:hAnsi="Times New Roman" w:cs="Times New Roman"/>
                <w:b w:val="0"/>
                <w:bCs w:val="0"/>
              </w:rPr>
            </w:pPr>
          </w:p>
        </w:tc>
        <w:tc>
          <w:tcPr>
            <w:tcW w:w="962" w:type="dxa"/>
          </w:tcPr>
          <w:p w14:paraId="5062333C"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62547629"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5D45FC47"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Cross-sectional study design used to collect data</w:t>
            </w:r>
          </w:p>
          <w:p w14:paraId="60EC1385"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Instruments piloted and tested for validity</w:t>
            </w:r>
          </w:p>
          <w:p w14:paraId="5BB5CC73"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Adequate information about sample and sampling techniques</w:t>
            </w:r>
          </w:p>
          <w:p w14:paraId="687150A2"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Appropriate data analyses methods stated and explained</w:t>
            </w:r>
          </w:p>
          <w:p w14:paraId="5E2F5687" w14:textId="77777777" w:rsidR="00AE1FBA" w:rsidRPr="00FF4E43" w:rsidRDefault="00AE1FBA" w:rsidP="00EB3A8C">
            <w:pPr>
              <w:pStyle w:val="ListParagraph"/>
              <w:ind w:left="1222"/>
              <w:rPr>
                <w:rStyle w:val="Strong"/>
                <w:rFonts w:ascii="Times New Roman" w:hAnsi="Times New Roman" w:cs="Times New Roman"/>
                <w:b w:val="0"/>
                <w:bCs w:val="0"/>
              </w:rPr>
            </w:pPr>
          </w:p>
        </w:tc>
        <w:tc>
          <w:tcPr>
            <w:tcW w:w="2795" w:type="dxa"/>
          </w:tcPr>
          <w:p w14:paraId="591766A9"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lastRenderedPageBreak/>
              <w:t xml:space="preserve">Design and methods unable to assess for causal relations between variables </w:t>
            </w:r>
          </w:p>
          <w:p w14:paraId="71CA57A1"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Fonts w:ascii="Times New Roman" w:hAnsi="Times New Roman" w:cs="Times New Roman"/>
              </w:rPr>
              <w:t>Small sample compared to other studies, less generalisable findings (issues with power calculations)</w:t>
            </w:r>
          </w:p>
          <w:p w14:paraId="7A90AD73" w14:textId="77777777" w:rsidR="00AE1FBA" w:rsidRPr="00FF4E43" w:rsidRDefault="00AE1FBA" w:rsidP="00EB3A8C">
            <w:pPr>
              <w:pStyle w:val="ListParagraph"/>
              <w:ind w:left="502"/>
              <w:rPr>
                <w:rStyle w:val="Strong"/>
                <w:rFonts w:ascii="Times New Roman" w:hAnsi="Times New Roman" w:cs="Times New Roman"/>
                <w:b w:val="0"/>
                <w:bCs w:val="0"/>
              </w:rPr>
            </w:pPr>
          </w:p>
        </w:tc>
        <w:tc>
          <w:tcPr>
            <w:tcW w:w="2368" w:type="dxa"/>
          </w:tcPr>
          <w:p w14:paraId="1B5B1F9F"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Fonts w:ascii="Times New Roman" w:hAnsi="Times New Roman" w:cs="Times New Roman"/>
              </w:rPr>
              <w:t>Findings contribute to</w:t>
            </w:r>
            <w:r w:rsidRPr="00FF4E43">
              <w:rPr>
                <w:rFonts w:ascii="Times New Roman" w:hAnsi="Times New Roman" w:cs="Times New Roman"/>
                <w:color w:val="222222"/>
                <w:shd w:val="clear" w:color="auto" w:fill="FFFFFF"/>
              </w:rPr>
              <w:t xml:space="preserve"> reasons and factors associated with COVID-19 vaccine hesitancy using the I-Change Model (ICM) by considering the role of informational and psychosocial factors</w:t>
            </w:r>
          </w:p>
        </w:tc>
      </w:tr>
      <w:tr w:rsidR="00AE1FBA" w:rsidRPr="0078401D" w14:paraId="604B28CD" w14:textId="77777777" w:rsidTr="00EB3A8C">
        <w:trPr>
          <w:jc w:val="center"/>
        </w:trPr>
        <w:tc>
          <w:tcPr>
            <w:tcW w:w="1621" w:type="dxa"/>
          </w:tcPr>
          <w:p w14:paraId="482BF14B" w14:textId="77777777" w:rsidR="00AE1FBA" w:rsidRPr="0078401D" w:rsidRDefault="00AE1FBA" w:rsidP="00EB3A8C">
            <w:pPr>
              <w:autoSpaceDE w:val="0"/>
              <w:autoSpaceDN w:val="0"/>
              <w:adjustRightInd w:val="0"/>
              <w:rPr>
                <w:rStyle w:val="Strong"/>
                <w:rFonts w:ascii="Times New Roman" w:hAnsi="Times New Roman" w:cs="Times New Roman"/>
                <w:b w:val="0"/>
                <w:bCs w:val="0"/>
              </w:rPr>
            </w:pPr>
            <w:proofErr w:type="spellStart"/>
            <w:r w:rsidRPr="0078401D">
              <w:rPr>
                <w:rFonts w:ascii="Times New Roman" w:hAnsi="Times New Roman" w:cs="Times New Roman"/>
              </w:rPr>
              <w:t>Osur</w:t>
            </w:r>
            <w:proofErr w:type="spellEnd"/>
            <w:r w:rsidRPr="0078401D">
              <w:rPr>
                <w:rFonts w:ascii="Times New Roman" w:hAnsi="Times New Roman" w:cs="Times New Roman"/>
              </w:rPr>
              <w:t xml:space="preserve"> et al (2022)</w:t>
            </w:r>
          </w:p>
        </w:tc>
        <w:tc>
          <w:tcPr>
            <w:tcW w:w="962" w:type="dxa"/>
          </w:tcPr>
          <w:p w14:paraId="58D4A32F"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70853337"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410AA976"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Detailed information provided on study methods, including data collection and analyses.</w:t>
            </w:r>
          </w:p>
          <w:p w14:paraId="5113DDAC"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Study conducted multi-nationally across four countries</w:t>
            </w:r>
          </w:p>
          <w:p w14:paraId="022BE61B"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Large sample obtained via purposive technique and according to power calculation</w:t>
            </w:r>
          </w:p>
          <w:p w14:paraId="69274C62"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Study aims addressed to investigate Kenyan community workers intentions and attitudes of vaccines. </w:t>
            </w:r>
          </w:p>
          <w:p w14:paraId="23AA3CBF"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Ethical approval obtained </w:t>
            </w:r>
          </w:p>
        </w:tc>
        <w:tc>
          <w:tcPr>
            <w:tcW w:w="2795" w:type="dxa"/>
          </w:tcPr>
          <w:p w14:paraId="54E94081" w14:textId="77777777" w:rsidR="00AE1FBA" w:rsidRPr="0078401D"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78401D">
              <w:rPr>
                <w:rFonts w:ascii="Times New Roman" w:hAnsi="Times New Roman" w:cs="Times New Roman"/>
              </w:rPr>
              <w:t xml:space="preserve">study was conducted during the COVID-19 lockdown and restriction of movement, and thus, telephone surveys were conducted limiting response rate and face validity </w:t>
            </w:r>
          </w:p>
          <w:p w14:paraId="135C7BE5" w14:textId="77777777" w:rsidR="00AE1FBA" w:rsidRPr="0078401D" w:rsidRDefault="00AE1FBA" w:rsidP="00EB3A8C">
            <w:pPr>
              <w:ind w:left="142"/>
              <w:rPr>
                <w:rStyle w:val="Strong"/>
                <w:rFonts w:ascii="Times New Roman" w:hAnsi="Times New Roman" w:cs="Times New Roman"/>
                <w:b w:val="0"/>
                <w:bCs w:val="0"/>
              </w:rPr>
            </w:pPr>
          </w:p>
        </w:tc>
        <w:tc>
          <w:tcPr>
            <w:tcW w:w="2368" w:type="dxa"/>
          </w:tcPr>
          <w:p w14:paraId="5E09AA4D"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Findings address similar issues to the research topic of interest; and has been conducted across similar SA sample.</w:t>
            </w:r>
          </w:p>
          <w:p w14:paraId="33D728F6"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Results support the use of text messages being an acceptable intervention for SA patients if culturally adapted.</w:t>
            </w:r>
          </w:p>
        </w:tc>
      </w:tr>
      <w:tr w:rsidR="00AE1FBA" w:rsidRPr="0078401D" w14:paraId="3D361959" w14:textId="77777777" w:rsidTr="00EB3A8C">
        <w:trPr>
          <w:jc w:val="center"/>
        </w:trPr>
        <w:tc>
          <w:tcPr>
            <w:tcW w:w="1621" w:type="dxa"/>
          </w:tcPr>
          <w:p w14:paraId="3E692C98"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lastRenderedPageBreak/>
              <w:t>Winter et al (2022)</w:t>
            </w:r>
          </w:p>
          <w:p w14:paraId="63E0A12D" w14:textId="77777777" w:rsidR="00AE1FBA" w:rsidRPr="0078401D" w:rsidRDefault="00AE1FBA" w:rsidP="00EB3A8C">
            <w:pPr>
              <w:autoSpaceDE w:val="0"/>
              <w:autoSpaceDN w:val="0"/>
              <w:adjustRightInd w:val="0"/>
              <w:rPr>
                <w:rFonts w:ascii="Times New Roman" w:hAnsi="Times New Roman" w:cs="Times New Roman"/>
              </w:rPr>
            </w:pPr>
          </w:p>
        </w:tc>
        <w:tc>
          <w:tcPr>
            <w:tcW w:w="962" w:type="dxa"/>
          </w:tcPr>
          <w:p w14:paraId="3B943302"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Average</w:t>
            </w:r>
          </w:p>
          <w:p w14:paraId="3F75B0A3"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w:t>
            </w:r>
          </w:p>
        </w:tc>
        <w:tc>
          <w:tcPr>
            <w:tcW w:w="962" w:type="dxa"/>
          </w:tcPr>
          <w:p w14:paraId="2106400C"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 xml:space="preserve">Good </w:t>
            </w:r>
          </w:p>
          <w:p w14:paraId="07D3D63E"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w:t>
            </w:r>
          </w:p>
        </w:tc>
        <w:tc>
          <w:tcPr>
            <w:tcW w:w="2953" w:type="dxa"/>
          </w:tcPr>
          <w:p w14:paraId="64CEBFBE"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Data obtained from multiple studies (2 in lab, 3 online)</w:t>
            </w:r>
          </w:p>
          <w:p w14:paraId="6A9ED734"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Fairly large sample obtained </w:t>
            </w:r>
          </w:p>
          <w:p w14:paraId="6AB2D768"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Recruitment and sample techniques explained (voluntary sample obtained)</w:t>
            </w:r>
          </w:p>
          <w:p w14:paraId="69FE91BC"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Validated surveys and theoretical constructs applied</w:t>
            </w:r>
          </w:p>
          <w:p w14:paraId="6629DB25"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Appropriate analyses employed to assess relationship between variables </w:t>
            </w:r>
          </w:p>
        </w:tc>
        <w:tc>
          <w:tcPr>
            <w:tcW w:w="2795" w:type="dxa"/>
          </w:tcPr>
          <w:p w14:paraId="6EC91253"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Online studies may have limited recruitment due to those not having internet access</w:t>
            </w:r>
          </w:p>
          <w:p w14:paraId="32D0EBF8"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Considering multiple studies took place sample size smaller than single studies included</w:t>
            </w:r>
          </w:p>
          <w:p w14:paraId="13F95FA4"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Recruitment methods may have also left to issues due to low response rate</w:t>
            </w:r>
          </w:p>
          <w:p w14:paraId="60D6C22F"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color w:val="1C1D1E"/>
                <w:shd w:val="clear" w:color="auto" w:fill="FFFFFF"/>
              </w:rPr>
              <w:t>The setup of all studies is cross-sectional. Thus, the data does not allow conclusions to be drawn about the directionality of relationships</w:t>
            </w:r>
          </w:p>
        </w:tc>
        <w:tc>
          <w:tcPr>
            <w:tcW w:w="2368" w:type="dxa"/>
          </w:tcPr>
          <w:p w14:paraId="29E47A57"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color w:val="212121"/>
                <w:shd w:val="clear" w:color="auto" w:fill="FFFFFF"/>
              </w:rPr>
              <w:t>Interesting and relevant study examining the role of subjective norms and associations between conspiracy mentality and vaccine hesitancy.</w:t>
            </w:r>
          </w:p>
        </w:tc>
      </w:tr>
      <w:tr w:rsidR="00AE1FBA" w:rsidRPr="0078401D" w14:paraId="025D490A" w14:textId="77777777" w:rsidTr="00EB3A8C">
        <w:trPr>
          <w:jc w:val="center"/>
        </w:trPr>
        <w:tc>
          <w:tcPr>
            <w:tcW w:w="1621" w:type="dxa"/>
          </w:tcPr>
          <w:p w14:paraId="5F773895"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t>Smith et al (2022)</w:t>
            </w:r>
          </w:p>
        </w:tc>
        <w:tc>
          <w:tcPr>
            <w:tcW w:w="962" w:type="dxa"/>
          </w:tcPr>
          <w:p w14:paraId="7BC29061"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w:t>
            </w:r>
          </w:p>
          <w:p w14:paraId="7229DAC9"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w:t>
            </w:r>
          </w:p>
        </w:tc>
        <w:tc>
          <w:tcPr>
            <w:tcW w:w="962" w:type="dxa"/>
          </w:tcPr>
          <w:p w14:paraId="4ABB5378"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0F7E0594"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Prospective cohort study-longitudinal in nature examining factors associated with vaccine uptake</w:t>
            </w:r>
          </w:p>
          <w:p w14:paraId="70A8B037"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Appropriate design selected to fulfil study aims</w:t>
            </w:r>
          </w:p>
          <w:p w14:paraId="127D29B1"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Study methods and variables explained and how variables were compared at different points of time</w:t>
            </w:r>
          </w:p>
          <w:p w14:paraId="66B51A94"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Sample characteristics clearly described</w:t>
            </w:r>
          </w:p>
          <w:p w14:paraId="4CC99135"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Adequate information on data analyses provided</w:t>
            </w:r>
          </w:p>
          <w:p w14:paraId="6BD4783E"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Large cohort of patients recruited</w:t>
            </w:r>
          </w:p>
          <w:p w14:paraId="5115C222"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Ethical approval granted </w:t>
            </w:r>
          </w:p>
        </w:tc>
        <w:tc>
          <w:tcPr>
            <w:tcW w:w="2795" w:type="dxa"/>
          </w:tcPr>
          <w:p w14:paraId="4AC56380"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lastRenderedPageBreak/>
              <w:t>Samling methods not explained in full detail</w:t>
            </w:r>
          </w:p>
          <w:p w14:paraId="1186F47A"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Data were self-reported and so are potentially subject to social desirability bias.</w:t>
            </w:r>
          </w:p>
        </w:tc>
        <w:tc>
          <w:tcPr>
            <w:tcW w:w="2368" w:type="dxa"/>
          </w:tcPr>
          <w:p w14:paraId="015DB109" w14:textId="77777777" w:rsidR="00AE1FBA" w:rsidRPr="0078401D" w:rsidRDefault="00AE1FBA" w:rsidP="00AE1FBA">
            <w:pPr>
              <w:pStyle w:val="ListParagraph"/>
              <w:numPr>
                <w:ilvl w:val="0"/>
                <w:numId w:val="14"/>
              </w:numPr>
              <w:spacing w:after="0" w:line="240" w:lineRule="auto"/>
              <w:rPr>
                <w:rFonts w:ascii="Times New Roman" w:hAnsi="Times New Roman" w:cs="Times New Roman"/>
                <w:color w:val="212121"/>
                <w:shd w:val="clear" w:color="auto" w:fill="FFFFFF"/>
              </w:rPr>
            </w:pPr>
            <w:r w:rsidRPr="0078401D">
              <w:rPr>
                <w:rFonts w:ascii="Times New Roman" w:hAnsi="Times New Roman" w:cs="Times New Roman"/>
                <w:color w:val="212121"/>
                <w:shd w:val="clear" w:color="auto" w:fill="FFFFFF"/>
              </w:rPr>
              <w:t xml:space="preserve">Good study findings investigating </w:t>
            </w:r>
            <w:r w:rsidRPr="0078401D">
              <w:rPr>
                <w:rFonts w:ascii="Times New Roman" w:hAnsi="Times New Roman" w:cs="Times New Roman"/>
              </w:rPr>
              <w:t>factors associated with COVID-19 vaccine uptake, future vaccination intentions, and changes in beliefs and attitudes over time</w:t>
            </w:r>
          </w:p>
        </w:tc>
      </w:tr>
      <w:tr w:rsidR="00AE1FBA" w:rsidRPr="0078401D" w14:paraId="30378391" w14:textId="77777777" w:rsidTr="00EB3A8C">
        <w:trPr>
          <w:jc w:val="center"/>
        </w:trPr>
        <w:tc>
          <w:tcPr>
            <w:tcW w:w="1621" w:type="dxa"/>
          </w:tcPr>
          <w:p w14:paraId="4FC7C2E6"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t>Huynh et al (2021)</w:t>
            </w:r>
          </w:p>
        </w:tc>
        <w:tc>
          <w:tcPr>
            <w:tcW w:w="962" w:type="dxa"/>
          </w:tcPr>
          <w:p w14:paraId="3D8CD4B8"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5EC97C4C"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72B24733"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Adequate details on study methods, measures and sampling techniques explained</w:t>
            </w:r>
          </w:p>
          <w:p w14:paraId="3C625654"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Non-probability sample designed employed as an appropriate approach</w:t>
            </w:r>
          </w:p>
          <w:p w14:paraId="2396B673"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Large study sample obtained </w:t>
            </w:r>
          </w:p>
          <w:p w14:paraId="67E21CC3"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Established and validated survey administered</w:t>
            </w:r>
          </w:p>
          <w:p w14:paraId="68764D83"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Appropriate analyses used to achieve study aims </w:t>
            </w:r>
          </w:p>
        </w:tc>
        <w:tc>
          <w:tcPr>
            <w:tcW w:w="2795" w:type="dxa"/>
          </w:tcPr>
          <w:p w14:paraId="1D889147"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lastRenderedPageBreak/>
              <w:t xml:space="preserve">Online surveys used and administered could lead to limited recruitment </w:t>
            </w:r>
          </w:p>
          <w:p w14:paraId="1B3A1FD8"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Causal relationships not assessed due to cross-sectional design</w:t>
            </w:r>
          </w:p>
          <w:p w14:paraId="1FE46D26" w14:textId="77777777" w:rsidR="00AE1FBA" w:rsidRPr="0078401D" w:rsidRDefault="00AE1FBA" w:rsidP="00EB3A8C">
            <w:pPr>
              <w:pStyle w:val="ListParagraph"/>
              <w:ind w:left="502"/>
              <w:rPr>
                <w:rFonts w:ascii="Times New Roman" w:hAnsi="Times New Roman" w:cs="Times New Roman"/>
              </w:rPr>
            </w:pPr>
          </w:p>
        </w:tc>
        <w:tc>
          <w:tcPr>
            <w:tcW w:w="2368" w:type="dxa"/>
          </w:tcPr>
          <w:p w14:paraId="193C0FD1" w14:textId="77777777" w:rsidR="00AE1FBA" w:rsidRPr="0078401D" w:rsidRDefault="00AE1FBA" w:rsidP="00AE1FBA">
            <w:pPr>
              <w:pStyle w:val="ListParagraph"/>
              <w:numPr>
                <w:ilvl w:val="0"/>
                <w:numId w:val="14"/>
              </w:numPr>
              <w:spacing w:after="0" w:line="240" w:lineRule="auto"/>
              <w:rPr>
                <w:rFonts w:ascii="Times New Roman" w:hAnsi="Times New Roman" w:cs="Times New Roman"/>
                <w:color w:val="212121"/>
                <w:shd w:val="clear" w:color="auto" w:fill="FFFFFF"/>
              </w:rPr>
            </w:pPr>
            <w:r w:rsidRPr="0078401D">
              <w:rPr>
                <w:rFonts w:ascii="Times New Roman" w:hAnsi="Times New Roman" w:cs="Times New Roman"/>
                <w:color w:val="333333"/>
              </w:rPr>
              <w:t>Interesting study examining factors that predict people’s intentions to vaccinate</w:t>
            </w:r>
          </w:p>
        </w:tc>
      </w:tr>
      <w:tr w:rsidR="00AE1FBA" w:rsidRPr="0078401D" w14:paraId="4EE62FCB" w14:textId="77777777" w:rsidTr="00EB3A8C">
        <w:trPr>
          <w:jc w:val="center"/>
        </w:trPr>
        <w:tc>
          <w:tcPr>
            <w:tcW w:w="1621" w:type="dxa"/>
          </w:tcPr>
          <w:p w14:paraId="5CBF25D2"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t>Davis et al (2022)</w:t>
            </w:r>
          </w:p>
        </w:tc>
        <w:tc>
          <w:tcPr>
            <w:tcW w:w="962" w:type="dxa"/>
          </w:tcPr>
          <w:p w14:paraId="2C1AC275"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w:t>
            </w:r>
          </w:p>
          <w:p w14:paraId="19A2BBD4"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w:t>
            </w:r>
          </w:p>
          <w:p w14:paraId="130C65C5" w14:textId="77777777" w:rsidR="00AE1FBA" w:rsidRPr="0078401D" w:rsidRDefault="00AE1FBA" w:rsidP="00EB3A8C">
            <w:pPr>
              <w:rPr>
                <w:rStyle w:val="Strong"/>
                <w:rFonts w:ascii="Times New Roman" w:hAnsi="Times New Roman" w:cs="Times New Roman"/>
                <w:b w:val="0"/>
                <w:bCs w:val="0"/>
              </w:rPr>
            </w:pPr>
          </w:p>
        </w:tc>
        <w:tc>
          <w:tcPr>
            <w:tcW w:w="962" w:type="dxa"/>
          </w:tcPr>
          <w:p w14:paraId="5DA9016B"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37A85152"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Justification of methods used</w:t>
            </w:r>
          </w:p>
          <w:p w14:paraId="4F447C66"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Barrier-analysis approach used to address aims of study</w:t>
            </w:r>
          </w:p>
          <w:p w14:paraId="11652515"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Multi-national study conducted across 6 countries</w:t>
            </w:r>
          </w:p>
          <w:p w14:paraId="704C49CD"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Surveys translated in all local languages of each country</w:t>
            </w:r>
          </w:p>
          <w:p w14:paraId="39B84000"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Appropriate sample size selected through power calculation </w:t>
            </w:r>
          </w:p>
          <w:p w14:paraId="6C7C0382"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Non-probability sample (snowball) selected due to nature of study</w:t>
            </w:r>
          </w:p>
          <w:p w14:paraId="6C9F8550"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Trained data collectors </w:t>
            </w:r>
            <w:r w:rsidRPr="00FF4E43">
              <w:rPr>
                <w:rStyle w:val="Strong"/>
                <w:rFonts w:ascii="Times New Roman" w:hAnsi="Times New Roman" w:cs="Times New Roman"/>
              </w:rPr>
              <w:lastRenderedPageBreak/>
              <w:t>assisted with data collection</w:t>
            </w:r>
          </w:p>
          <w:p w14:paraId="3ECA4E44" w14:textId="77777777" w:rsidR="00AE1FBA" w:rsidRPr="00FF4E43" w:rsidRDefault="00AE1FBA" w:rsidP="00EB3A8C">
            <w:pPr>
              <w:pStyle w:val="ListParagraph"/>
              <w:ind w:left="1222"/>
              <w:rPr>
                <w:rFonts w:ascii="Times New Roman" w:hAnsi="Times New Roman" w:cs="Times New Roman"/>
              </w:rPr>
            </w:pPr>
            <w:r w:rsidRPr="00FF4E43">
              <w:rPr>
                <w:rFonts w:ascii="Times New Roman" w:hAnsi="Times New Roman" w:cs="Times New Roman"/>
              </w:rPr>
              <w:t>And reduced biases (for example, social desirability, Hawthorne effect)</w:t>
            </w:r>
          </w:p>
          <w:p w14:paraId="72295872" w14:textId="77777777" w:rsidR="00AE1FBA" w:rsidRPr="00FF4E43" w:rsidRDefault="00AE1FBA" w:rsidP="00EB3A8C">
            <w:pPr>
              <w:pStyle w:val="ListParagraph"/>
              <w:ind w:left="1222"/>
              <w:rPr>
                <w:rStyle w:val="Strong"/>
                <w:rFonts w:ascii="Times New Roman" w:hAnsi="Times New Roman" w:cs="Times New Roman"/>
                <w:b w:val="0"/>
                <w:bCs w:val="0"/>
              </w:rPr>
            </w:pPr>
          </w:p>
        </w:tc>
        <w:tc>
          <w:tcPr>
            <w:tcW w:w="2795" w:type="dxa"/>
          </w:tcPr>
          <w:p w14:paraId="37331423"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lastRenderedPageBreak/>
              <w:t xml:space="preserve">Small sample used leading to issues with generalisations </w:t>
            </w:r>
          </w:p>
          <w:p w14:paraId="3D984CD2"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Sample selection biases due to technique chosen</w:t>
            </w:r>
          </w:p>
        </w:tc>
        <w:tc>
          <w:tcPr>
            <w:tcW w:w="2368" w:type="dxa"/>
          </w:tcPr>
          <w:p w14:paraId="16C7E06B" w14:textId="77777777" w:rsidR="00AE1FBA" w:rsidRPr="0078401D" w:rsidRDefault="00AE1FBA" w:rsidP="00AE1FBA">
            <w:pPr>
              <w:pStyle w:val="ListParagraph"/>
              <w:numPr>
                <w:ilvl w:val="0"/>
                <w:numId w:val="14"/>
              </w:numPr>
              <w:spacing w:after="0" w:line="240" w:lineRule="auto"/>
              <w:rPr>
                <w:rFonts w:ascii="Times New Roman" w:hAnsi="Times New Roman" w:cs="Times New Roman"/>
                <w:color w:val="212121"/>
                <w:shd w:val="clear" w:color="auto" w:fill="FFFFFF"/>
              </w:rPr>
            </w:pPr>
            <w:r w:rsidRPr="0078401D">
              <w:rPr>
                <w:rFonts w:ascii="Times New Roman" w:hAnsi="Times New Roman" w:cs="Times New Roman"/>
              </w:rPr>
              <w:t>Findings identify behavioural determinants of COVID-19-vaccine acceptance and provide recommendations to of suitable interventions to increase uptake of the COVID-19 vaccine across six countries</w:t>
            </w:r>
          </w:p>
          <w:p w14:paraId="0CF93155" w14:textId="77777777" w:rsidR="00AE1FBA" w:rsidRPr="0078401D" w:rsidRDefault="00AE1FBA" w:rsidP="00AE1FBA">
            <w:pPr>
              <w:pStyle w:val="ListParagraph"/>
              <w:numPr>
                <w:ilvl w:val="0"/>
                <w:numId w:val="14"/>
              </w:numPr>
              <w:spacing w:after="0" w:line="240" w:lineRule="auto"/>
              <w:rPr>
                <w:rFonts w:ascii="Times New Roman" w:hAnsi="Times New Roman" w:cs="Times New Roman"/>
                <w:color w:val="212121"/>
                <w:shd w:val="clear" w:color="auto" w:fill="FFFFFF"/>
              </w:rPr>
            </w:pPr>
            <w:r w:rsidRPr="0078401D">
              <w:rPr>
                <w:rFonts w:ascii="Times New Roman" w:hAnsi="Times New Roman" w:cs="Times New Roman"/>
              </w:rPr>
              <w:t>Analyses based on theoretical constructs such as HBM and TRA</w:t>
            </w:r>
          </w:p>
        </w:tc>
      </w:tr>
      <w:tr w:rsidR="00AE1FBA" w:rsidRPr="0078401D" w14:paraId="59BE5D60" w14:textId="77777777" w:rsidTr="00EB3A8C">
        <w:trPr>
          <w:jc w:val="center"/>
        </w:trPr>
        <w:tc>
          <w:tcPr>
            <w:tcW w:w="1621" w:type="dxa"/>
          </w:tcPr>
          <w:p w14:paraId="6FC45523"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t xml:space="preserve">Mir at </w:t>
            </w:r>
            <w:proofErr w:type="spellStart"/>
            <w:r w:rsidRPr="0078401D">
              <w:rPr>
                <w:rFonts w:ascii="Times New Roman" w:hAnsi="Times New Roman" w:cs="Times New Roman"/>
              </w:rPr>
              <w:t>al</w:t>
            </w:r>
            <w:proofErr w:type="spellEnd"/>
            <w:r w:rsidRPr="0078401D">
              <w:rPr>
                <w:rFonts w:ascii="Times New Roman" w:hAnsi="Times New Roman" w:cs="Times New Roman"/>
              </w:rPr>
              <w:t xml:space="preserve"> (2021)</w:t>
            </w:r>
          </w:p>
        </w:tc>
        <w:tc>
          <w:tcPr>
            <w:tcW w:w="962" w:type="dxa"/>
          </w:tcPr>
          <w:p w14:paraId="5A030A1D"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Average (+)</w:t>
            </w:r>
          </w:p>
        </w:tc>
        <w:tc>
          <w:tcPr>
            <w:tcW w:w="962" w:type="dxa"/>
          </w:tcPr>
          <w:p w14:paraId="41A7D1AD"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 xml:space="preserve">Good </w:t>
            </w:r>
          </w:p>
          <w:p w14:paraId="5E23BD33"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w:t>
            </w:r>
          </w:p>
        </w:tc>
        <w:tc>
          <w:tcPr>
            <w:tcW w:w="2953" w:type="dxa"/>
          </w:tcPr>
          <w:p w14:paraId="1C1E4830"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Survey design used to fulfil aims</w:t>
            </w:r>
          </w:p>
          <w:p w14:paraId="50C41A2D"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Study methods explained clearly </w:t>
            </w:r>
          </w:p>
          <w:p w14:paraId="0E2D07CB"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Quantitative modelling applied to assess hypotheses</w:t>
            </w:r>
          </w:p>
          <w:p w14:paraId="7090A93F"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Fairy large sample obtained</w:t>
            </w:r>
          </w:p>
          <w:p w14:paraId="78B9C00F"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Statistical analyses explained and performed as appropriate </w:t>
            </w:r>
          </w:p>
          <w:p w14:paraId="0909E821" w14:textId="77777777" w:rsidR="00AE1FBA" w:rsidRPr="00FF4E43" w:rsidRDefault="00AE1FBA" w:rsidP="00EB3A8C">
            <w:pPr>
              <w:pStyle w:val="ListParagraph"/>
              <w:ind w:left="1222"/>
              <w:rPr>
                <w:rStyle w:val="Strong"/>
                <w:rFonts w:ascii="Times New Roman" w:hAnsi="Times New Roman" w:cs="Times New Roman"/>
                <w:b w:val="0"/>
                <w:bCs w:val="0"/>
              </w:rPr>
            </w:pPr>
          </w:p>
        </w:tc>
        <w:tc>
          <w:tcPr>
            <w:tcW w:w="2795" w:type="dxa"/>
          </w:tcPr>
          <w:p w14:paraId="5C1AE406"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 xml:space="preserve">Limited information on sampling technique </w:t>
            </w:r>
          </w:p>
          <w:p w14:paraId="0EAA9033"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 xml:space="preserve">Smaller sample obtained compared to other cross-sectional studies collated- results may not represent wider Indian groups </w:t>
            </w:r>
          </w:p>
        </w:tc>
        <w:tc>
          <w:tcPr>
            <w:tcW w:w="2368" w:type="dxa"/>
          </w:tcPr>
          <w:p w14:paraId="406ABC16"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 xml:space="preserve">Factors such as social norms, health beliefs, attitudes and intentions </w:t>
            </w:r>
            <w:r w:rsidRPr="0078401D">
              <w:rPr>
                <w:rFonts w:ascii="Times New Roman" w:hAnsi="Times New Roman" w:cs="Times New Roman"/>
                <w:color w:val="000000" w:themeColor="text1"/>
              </w:rPr>
              <w:t xml:space="preserve">to take up Covid-19 vaccine amongst Indian sample explored </w:t>
            </w:r>
          </w:p>
        </w:tc>
      </w:tr>
      <w:tr w:rsidR="00AE1FBA" w:rsidRPr="0078401D" w14:paraId="14FC8A76" w14:textId="77777777" w:rsidTr="00EB3A8C">
        <w:trPr>
          <w:jc w:val="center"/>
        </w:trPr>
        <w:tc>
          <w:tcPr>
            <w:tcW w:w="1621" w:type="dxa"/>
          </w:tcPr>
          <w:p w14:paraId="77110D5B"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t>Kalam et al (2021)</w:t>
            </w:r>
          </w:p>
        </w:tc>
        <w:tc>
          <w:tcPr>
            <w:tcW w:w="962" w:type="dxa"/>
          </w:tcPr>
          <w:p w14:paraId="643A41F6"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2A015568"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103644DC" w14:textId="77777777" w:rsidR="00AE1FBA" w:rsidRPr="00FF4E43" w:rsidRDefault="00AE1FBA" w:rsidP="00AE1FBA">
            <w:pPr>
              <w:pStyle w:val="ListParagraph"/>
              <w:numPr>
                <w:ilvl w:val="0"/>
                <w:numId w:val="18"/>
              </w:numPr>
              <w:spacing w:after="0" w:line="240" w:lineRule="auto"/>
              <w:rPr>
                <w:rFonts w:ascii="Times New Roman" w:hAnsi="Times New Roman" w:cs="Times New Roman"/>
              </w:rPr>
            </w:pPr>
            <w:r w:rsidRPr="00FF4E43">
              <w:rPr>
                <w:rFonts w:ascii="Times New Roman" w:hAnsi="Times New Roman" w:cs="Times New Roman"/>
                <w:color w:val="212121"/>
                <w:shd w:val="clear" w:color="auto" w:fill="FFFFFF"/>
              </w:rPr>
              <w:t>Barrier Analysis study was conducted to better understand the behavioural determinants of COVID-19 vaccine hesitancy</w:t>
            </w:r>
          </w:p>
          <w:p w14:paraId="0CFC69BE" w14:textId="77777777" w:rsidR="00AE1FBA" w:rsidRPr="00FF4E43" w:rsidRDefault="00AE1FBA" w:rsidP="00AE1FBA">
            <w:pPr>
              <w:pStyle w:val="ListParagraph"/>
              <w:numPr>
                <w:ilvl w:val="0"/>
                <w:numId w:val="18"/>
              </w:numPr>
              <w:spacing w:after="0" w:line="240" w:lineRule="auto"/>
              <w:rPr>
                <w:rFonts w:ascii="Times New Roman" w:hAnsi="Times New Roman" w:cs="Times New Roman"/>
              </w:rPr>
            </w:pPr>
            <w:r w:rsidRPr="00FF4E43">
              <w:rPr>
                <w:rFonts w:ascii="Times New Roman" w:hAnsi="Times New Roman" w:cs="Times New Roman"/>
                <w:color w:val="212121"/>
                <w:shd w:val="clear" w:color="auto" w:fill="FFFFFF"/>
              </w:rPr>
              <w:lastRenderedPageBreak/>
              <w:t xml:space="preserve">Sample recruited from 6 different sites in Dhaka via convenience technique </w:t>
            </w:r>
          </w:p>
          <w:p w14:paraId="4A714BE1" w14:textId="77777777" w:rsidR="00AE1FBA" w:rsidRPr="00FF4E43" w:rsidRDefault="00AE1FBA" w:rsidP="00AE1FBA">
            <w:pPr>
              <w:pStyle w:val="ListParagraph"/>
              <w:numPr>
                <w:ilvl w:val="0"/>
                <w:numId w:val="18"/>
              </w:numPr>
              <w:spacing w:after="0" w:line="240" w:lineRule="auto"/>
              <w:rPr>
                <w:rFonts w:ascii="Times New Roman" w:hAnsi="Times New Roman" w:cs="Times New Roman"/>
              </w:rPr>
            </w:pPr>
            <w:r w:rsidRPr="00FF4E43">
              <w:rPr>
                <w:rStyle w:val="Strong"/>
                <w:rFonts w:ascii="Times New Roman" w:hAnsi="Times New Roman" w:cs="Times New Roman"/>
              </w:rPr>
              <w:t xml:space="preserve">Appropriate sample size selected through power calculation </w:t>
            </w:r>
          </w:p>
          <w:p w14:paraId="7778D6DE" w14:textId="77777777" w:rsidR="00AE1FBA" w:rsidRPr="00FF4E43" w:rsidRDefault="00AE1FBA" w:rsidP="00AE1FBA">
            <w:pPr>
              <w:pStyle w:val="ListParagraph"/>
              <w:numPr>
                <w:ilvl w:val="0"/>
                <w:numId w:val="18"/>
              </w:numPr>
              <w:spacing w:after="0" w:line="240" w:lineRule="auto"/>
              <w:rPr>
                <w:rFonts w:ascii="Times New Roman" w:hAnsi="Times New Roman" w:cs="Times New Roman"/>
              </w:rPr>
            </w:pPr>
            <w:r w:rsidRPr="00FF4E43">
              <w:rPr>
                <w:rFonts w:ascii="Times New Roman" w:hAnsi="Times New Roman" w:cs="Times New Roman"/>
                <w:color w:val="212121"/>
                <w:shd w:val="clear" w:color="auto" w:fill="FFFFFF"/>
              </w:rPr>
              <w:t xml:space="preserve">standardized Barrier Analysis questionnaire distributed to participants </w:t>
            </w:r>
          </w:p>
          <w:p w14:paraId="71D80492" w14:textId="77777777" w:rsidR="00AE1FBA" w:rsidRPr="00FF4E43" w:rsidRDefault="00AE1FBA" w:rsidP="00AE1FBA">
            <w:pPr>
              <w:pStyle w:val="ListParagraph"/>
              <w:numPr>
                <w:ilvl w:val="0"/>
                <w:numId w:val="18"/>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Trained interviewers/data collectors used (gender sensitive due to cultural; reasons males interviewed males and females interviewed females)</w:t>
            </w:r>
          </w:p>
        </w:tc>
        <w:tc>
          <w:tcPr>
            <w:tcW w:w="2795" w:type="dxa"/>
          </w:tcPr>
          <w:p w14:paraId="073453E5"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lastRenderedPageBreak/>
              <w:t>Samples recruited from urban sites leading- does not represent wider Bengali sample</w:t>
            </w:r>
          </w:p>
          <w:p w14:paraId="7D833F98"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Sample selection biases due to technique chosen</w:t>
            </w:r>
          </w:p>
        </w:tc>
        <w:tc>
          <w:tcPr>
            <w:tcW w:w="2368" w:type="dxa"/>
          </w:tcPr>
          <w:p w14:paraId="2F2BAE65" w14:textId="77777777" w:rsidR="00AE1FBA" w:rsidRPr="0078401D" w:rsidRDefault="00AE1FBA" w:rsidP="00AE1FBA">
            <w:pPr>
              <w:pStyle w:val="ListParagraph"/>
              <w:numPr>
                <w:ilvl w:val="0"/>
                <w:numId w:val="14"/>
              </w:numPr>
              <w:spacing w:after="0" w:line="240" w:lineRule="auto"/>
              <w:rPr>
                <w:rFonts w:ascii="Times New Roman" w:hAnsi="Times New Roman" w:cs="Times New Roman"/>
                <w:color w:val="000000" w:themeColor="text1"/>
              </w:rPr>
            </w:pPr>
            <w:r w:rsidRPr="0078401D">
              <w:rPr>
                <w:rFonts w:ascii="Times New Roman" w:hAnsi="Times New Roman" w:cs="Times New Roman"/>
                <w:color w:val="202020"/>
                <w:shd w:val="clear" w:color="auto" w:fill="FFFFFF"/>
              </w:rPr>
              <w:t xml:space="preserve">Study </w:t>
            </w:r>
            <w:bookmarkStart w:id="11" w:name="_Hlk111822540"/>
            <w:r w:rsidRPr="0078401D">
              <w:rPr>
                <w:rFonts w:ascii="Times New Roman" w:hAnsi="Times New Roman" w:cs="Times New Roman"/>
                <w:color w:val="202020"/>
                <w:shd w:val="clear" w:color="auto" w:fill="FFFFFF"/>
              </w:rPr>
              <w:t xml:space="preserve">explores relevant behavioural determinants associated with COVID-19 vaccine </w:t>
            </w:r>
            <w:bookmarkEnd w:id="11"/>
            <w:r w:rsidRPr="0078401D">
              <w:rPr>
                <w:rFonts w:ascii="Times New Roman" w:hAnsi="Times New Roman" w:cs="Times New Roman"/>
                <w:color w:val="202020"/>
                <w:shd w:val="clear" w:color="auto" w:fill="FFFFFF"/>
              </w:rPr>
              <w:t xml:space="preserve">acceptance in Dhaka in relation to perceived social </w:t>
            </w:r>
            <w:r w:rsidRPr="0078401D">
              <w:rPr>
                <w:rFonts w:ascii="Times New Roman" w:hAnsi="Times New Roman" w:cs="Times New Roman"/>
                <w:color w:val="202020"/>
                <w:shd w:val="clear" w:color="auto" w:fill="FFFFFF"/>
              </w:rPr>
              <w:lastRenderedPageBreak/>
              <w:t xml:space="preserve">norms and health beliefs </w:t>
            </w:r>
          </w:p>
          <w:p w14:paraId="39CE1C0D"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Analyses based on theoretical constructs from HBM and TRA</w:t>
            </w:r>
          </w:p>
          <w:p w14:paraId="331703E1" w14:textId="77777777" w:rsidR="00AE1FBA" w:rsidRPr="0078401D" w:rsidRDefault="00AE1FBA" w:rsidP="00EB3A8C">
            <w:pPr>
              <w:rPr>
                <w:rFonts w:ascii="Times New Roman" w:hAnsi="Times New Roman" w:cs="Times New Roman"/>
              </w:rPr>
            </w:pPr>
          </w:p>
        </w:tc>
      </w:tr>
      <w:tr w:rsidR="00AE1FBA" w:rsidRPr="0078401D" w14:paraId="0C2F3D76" w14:textId="77777777" w:rsidTr="00EB3A8C">
        <w:trPr>
          <w:jc w:val="center"/>
        </w:trPr>
        <w:tc>
          <w:tcPr>
            <w:tcW w:w="1621" w:type="dxa"/>
          </w:tcPr>
          <w:p w14:paraId="37587B6D"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lastRenderedPageBreak/>
              <w:t>Kajikawa et al (2022)</w:t>
            </w:r>
          </w:p>
        </w:tc>
        <w:tc>
          <w:tcPr>
            <w:tcW w:w="962" w:type="dxa"/>
          </w:tcPr>
          <w:p w14:paraId="5883E507"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56F634FA"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3E5B4931"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Study methods and sample criteria explained</w:t>
            </w:r>
          </w:p>
          <w:p w14:paraId="4F13A5A1"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Large sample obtained via convenience sampling</w:t>
            </w:r>
          </w:p>
          <w:p w14:paraId="3FC6009B"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lastRenderedPageBreak/>
              <w:t xml:space="preserve">Surveys administered in Japanese </w:t>
            </w:r>
          </w:p>
          <w:p w14:paraId="2A122276"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 xml:space="preserve">Appropriate statistical analyses were performed </w:t>
            </w:r>
          </w:p>
          <w:p w14:paraId="14C0CEC7"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Ethical approval obtained</w:t>
            </w:r>
          </w:p>
        </w:tc>
        <w:tc>
          <w:tcPr>
            <w:tcW w:w="2795" w:type="dxa"/>
          </w:tcPr>
          <w:p w14:paraId="43C96DD4"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lastRenderedPageBreak/>
              <w:t>No information on translation methods or validity</w:t>
            </w:r>
          </w:p>
          <w:p w14:paraId="21872713"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Selection bias due to patients being selected by their family doctor to take part in study</w:t>
            </w:r>
          </w:p>
          <w:p w14:paraId="58F2BB33"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lastRenderedPageBreak/>
              <w:t>Participants recruited from one – generalisation issues</w:t>
            </w:r>
          </w:p>
        </w:tc>
        <w:tc>
          <w:tcPr>
            <w:tcW w:w="2368" w:type="dxa"/>
          </w:tcPr>
          <w:p w14:paraId="73046F50" w14:textId="77777777" w:rsidR="00AE1FBA" w:rsidRPr="0078401D" w:rsidRDefault="00AE1FBA" w:rsidP="00AE1FBA">
            <w:pPr>
              <w:pStyle w:val="ListParagraph"/>
              <w:numPr>
                <w:ilvl w:val="0"/>
                <w:numId w:val="14"/>
              </w:numPr>
              <w:spacing w:after="0" w:line="240" w:lineRule="auto"/>
              <w:rPr>
                <w:rFonts w:ascii="Times New Roman" w:hAnsi="Times New Roman" w:cs="Times New Roman"/>
                <w:color w:val="202020"/>
                <w:shd w:val="clear" w:color="auto" w:fill="FFFFFF"/>
              </w:rPr>
            </w:pPr>
            <w:r w:rsidRPr="0078401D">
              <w:rPr>
                <w:rFonts w:ascii="Times New Roman" w:hAnsi="Times New Roman" w:cs="Times New Roman"/>
                <w:color w:val="202020"/>
                <w:shd w:val="clear" w:color="auto" w:fill="FFFFFF"/>
              </w:rPr>
              <w:lastRenderedPageBreak/>
              <w:t>Attitudes towards Covid-19 vaccination amongst Japanese participants explored</w:t>
            </w:r>
          </w:p>
        </w:tc>
      </w:tr>
      <w:tr w:rsidR="00AE1FBA" w:rsidRPr="0078401D" w14:paraId="15583E58" w14:textId="77777777" w:rsidTr="00EB3A8C">
        <w:trPr>
          <w:jc w:val="center"/>
        </w:trPr>
        <w:tc>
          <w:tcPr>
            <w:tcW w:w="1621" w:type="dxa"/>
          </w:tcPr>
          <w:p w14:paraId="0B5592D7"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t>Kahn et al (2021)</w:t>
            </w:r>
          </w:p>
        </w:tc>
        <w:tc>
          <w:tcPr>
            <w:tcW w:w="962" w:type="dxa"/>
          </w:tcPr>
          <w:p w14:paraId="6CEEF3B5"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26084A09"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270D08AC"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Cross-sectional telephonic surveys conducted due to convenience</w:t>
            </w:r>
          </w:p>
          <w:p w14:paraId="3A127A50"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Methods and aims stated clearly</w:t>
            </w:r>
          </w:p>
          <w:p w14:paraId="71EB2201"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Validated surveys administered to address study aims</w:t>
            </w:r>
          </w:p>
          <w:p w14:paraId="6484837C"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Large sample selected purposively to be representative of the population and in terms of gender and age groups.</w:t>
            </w:r>
          </w:p>
        </w:tc>
        <w:tc>
          <w:tcPr>
            <w:tcW w:w="2795" w:type="dxa"/>
          </w:tcPr>
          <w:p w14:paraId="4AB5274E" w14:textId="77777777" w:rsidR="00AE1FBA" w:rsidRPr="0078401D" w:rsidRDefault="00AE1FBA" w:rsidP="00AE1FBA">
            <w:pPr>
              <w:pStyle w:val="ListParagraph"/>
              <w:numPr>
                <w:ilvl w:val="0"/>
                <w:numId w:val="14"/>
              </w:numPr>
              <w:spacing w:after="0" w:line="240" w:lineRule="auto"/>
              <w:rPr>
                <w:rFonts w:ascii="Times New Roman" w:hAnsi="Times New Roman" w:cs="Times New Roman"/>
              </w:rPr>
            </w:pPr>
            <w:r w:rsidRPr="0078401D">
              <w:rPr>
                <w:rFonts w:ascii="Times New Roman" w:hAnsi="Times New Roman" w:cs="Times New Roman"/>
              </w:rPr>
              <w:t xml:space="preserve">Limited information provided regarding analyses techniques </w:t>
            </w:r>
          </w:p>
        </w:tc>
        <w:tc>
          <w:tcPr>
            <w:tcW w:w="2368" w:type="dxa"/>
          </w:tcPr>
          <w:p w14:paraId="22B1AD76" w14:textId="77777777" w:rsidR="00AE1FBA" w:rsidRPr="0078401D" w:rsidRDefault="00AE1FBA" w:rsidP="00AE1FBA">
            <w:pPr>
              <w:pStyle w:val="ListParagraph"/>
              <w:numPr>
                <w:ilvl w:val="0"/>
                <w:numId w:val="14"/>
              </w:numPr>
              <w:spacing w:after="0" w:line="240" w:lineRule="auto"/>
              <w:rPr>
                <w:rFonts w:ascii="Times New Roman" w:hAnsi="Times New Roman" w:cs="Times New Roman"/>
                <w:color w:val="202020"/>
                <w:shd w:val="clear" w:color="auto" w:fill="FFFFFF"/>
              </w:rPr>
            </w:pPr>
            <w:r w:rsidRPr="0078401D">
              <w:rPr>
                <w:rFonts w:ascii="Times New Roman" w:hAnsi="Times New Roman" w:cs="Times New Roman"/>
                <w:color w:val="202020"/>
                <w:shd w:val="clear" w:color="auto" w:fill="FFFFFF"/>
              </w:rPr>
              <w:t>Relevant findings identifying barriers associated with vaccine uptake</w:t>
            </w:r>
          </w:p>
        </w:tc>
      </w:tr>
      <w:tr w:rsidR="00AE1FBA" w:rsidRPr="0078401D" w14:paraId="4FED83AB" w14:textId="77777777" w:rsidTr="00EB3A8C">
        <w:trPr>
          <w:jc w:val="center"/>
        </w:trPr>
        <w:tc>
          <w:tcPr>
            <w:tcW w:w="1621" w:type="dxa"/>
          </w:tcPr>
          <w:p w14:paraId="755C6B77"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t>Robertson et al (2021)</w:t>
            </w:r>
          </w:p>
        </w:tc>
        <w:tc>
          <w:tcPr>
            <w:tcW w:w="962" w:type="dxa"/>
          </w:tcPr>
          <w:p w14:paraId="7593A897"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3CB7AC81"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6D61B03F"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Study methods explained in detail</w:t>
            </w:r>
          </w:p>
          <w:p w14:paraId="57B3437E"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Secondary data analysis took place from previous study</w:t>
            </w:r>
          </w:p>
          <w:p w14:paraId="1331141D"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 xml:space="preserve">data obtained from large sample </w:t>
            </w:r>
            <w:r w:rsidRPr="00FF4E43">
              <w:rPr>
                <w:rFonts w:ascii="Times New Roman" w:hAnsi="Times New Roman" w:cs="Times New Roman"/>
                <w:color w:val="212121"/>
                <w:shd w:val="clear" w:color="auto" w:fill="FFFFFF"/>
              </w:rPr>
              <w:lastRenderedPageBreak/>
              <w:t>representing different ethnic groups</w:t>
            </w:r>
          </w:p>
          <w:p w14:paraId="5CDD601E"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 xml:space="preserve">ethical approval granted </w:t>
            </w:r>
          </w:p>
        </w:tc>
        <w:tc>
          <w:tcPr>
            <w:tcW w:w="2795" w:type="dxa"/>
          </w:tcPr>
          <w:p w14:paraId="33BD58F5" w14:textId="77777777" w:rsidR="00AE1FBA" w:rsidRPr="0078401D" w:rsidRDefault="00AE1FBA" w:rsidP="00AE1FBA">
            <w:pPr>
              <w:pStyle w:val="ListParagraph"/>
              <w:numPr>
                <w:ilvl w:val="0"/>
                <w:numId w:val="18"/>
              </w:numPr>
              <w:spacing w:after="0" w:line="240" w:lineRule="auto"/>
              <w:rPr>
                <w:rFonts w:ascii="Times New Roman" w:hAnsi="Times New Roman" w:cs="Times New Roman"/>
              </w:rPr>
            </w:pPr>
            <w:r w:rsidRPr="0078401D">
              <w:rPr>
                <w:rFonts w:ascii="Times New Roman" w:hAnsi="Times New Roman" w:cs="Times New Roman"/>
                <w:color w:val="212121"/>
                <w:shd w:val="clear" w:color="auto" w:fill="FFFFFF"/>
              </w:rPr>
              <w:lastRenderedPageBreak/>
              <w:t>The survey was web-based so non-participation may have introduced bias into the results</w:t>
            </w:r>
          </w:p>
          <w:p w14:paraId="020A84BA" w14:textId="77777777" w:rsidR="00AE1FBA" w:rsidRPr="0078401D" w:rsidRDefault="00AE1FBA" w:rsidP="00EB3A8C">
            <w:pPr>
              <w:rPr>
                <w:rFonts w:ascii="Times New Roman" w:hAnsi="Times New Roman" w:cs="Times New Roman"/>
              </w:rPr>
            </w:pPr>
          </w:p>
        </w:tc>
        <w:tc>
          <w:tcPr>
            <w:tcW w:w="2368" w:type="dxa"/>
          </w:tcPr>
          <w:p w14:paraId="68927F40" w14:textId="77777777" w:rsidR="00AE1FBA" w:rsidRPr="0078401D" w:rsidRDefault="00AE1FBA" w:rsidP="00AE1FBA">
            <w:pPr>
              <w:pStyle w:val="ListParagraph"/>
              <w:numPr>
                <w:ilvl w:val="0"/>
                <w:numId w:val="14"/>
              </w:numPr>
              <w:spacing w:after="0" w:line="240" w:lineRule="auto"/>
              <w:rPr>
                <w:rFonts w:ascii="Times New Roman" w:hAnsi="Times New Roman" w:cs="Times New Roman"/>
                <w:color w:val="202020"/>
                <w:shd w:val="clear" w:color="auto" w:fill="FFFFFF"/>
              </w:rPr>
            </w:pPr>
            <w:r w:rsidRPr="0078401D">
              <w:rPr>
                <w:rFonts w:ascii="Times New Roman" w:hAnsi="Times New Roman" w:cs="Times New Roman"/>
                <w:color w:val="202020"/>
                <w:shd w:val="clear" w:color="auto" w:fill="FFFFFF"/>
              </w:rPr>
              <w:t>Interesting analysis</w:t>
            </w:r>
            <w:r w:rsidRPr="0078401D">
              <w:rPr>
                <w:rFonts w:ascii="Times New Roman" w:hAnsi="Times New Roman" w:cs="Times New Roman"/>
                <w:color w:val="212121"/>
                <w:shd w:val="clear" w:color="auto" w:fill="FFFFFF"/>
              </w:rPr>
              <w:t xml:space="preserve"> identifies which population subgroups are more likely to be vaccine hesitant, which are more likely to take up a vaccine, and the main reasons </w:t>
            </w:r>
            <w:r w:rsidRPr="0078401D">
              <w:rPr>
                <w:rFonts w:ascii="Times New Roman" w:hAnsi="Times New Roman" w:cs="Times New Roman"/>
                <w:color w:val="212121"/>
                <w:shd w:val="clear" w:color="auto" w:fill="FFFFFF"/>
              </w:rPr>
              <w:lastRenderedPageBreak/>
              <w:t>given for both vaccine uptake and vaccine hesitancy.</w:t>
            </w:r>
            <w:r w:rsidRPr="0078401D">
              <w:rPr>
                <w:rFonts w:ascii="Times New Roman" w:hAnsi="Times New Roman" w:cs="Times New Roman"/>
                <w:color w:val="202020"/>
                <w:shd w:val="clear" w:color="auto" w:fill="FFFFFF"/>
              </w:rPr>
              <w:t xml:space="preserve"> </w:t>
            </w:r>
          </w:p>
          <w:p w14:paraId="5728B67B" w14:textId="77777777" w:rsidR="00AE1FBA" w:rsidRPr="0078401D" w:rsidRDefault="00AE1FBA" w:rsidP="00EB3A8C">
            <w:pPr>
              <w:rPr>
                <w:rFonts w:ascii="Times New Roman" w:hAnsi="Times New Roman" w:cs="Times New Roman"/>
                <w:color w:val="202020"/>
                <w:shd w:val="clear" w:color="auto" w:fill="FFFFFF"/>
              </w:rPr>
            </w:pPr>
          </w:p>
        </w:tc>
      </w:tr>
      <w:tr w:rsidR="00AE1FBA" w:rsidRPr="0078401D" w14:paraId="16C62919" w14:textId="77777777" w:rsidTr="00EB3A8C">
        <w:trPr>
          <w:jc w:val="center"/>
        </w:trPr>
        <w:tc>
          <w:tcPr>
            <w:tcW w:w="1621" w:type="dxa"/>
          </w:tcPr>
          <w:p w14:paraId="65E1220B" w14:textId="77777777" w:rsidR="00AE1FBA" w:rsidRPr="0078401D" w:rsidRDefault="00AE1FBA" w:rsidP="00EB3A8C">
            <w:pPr>
              <w:rPr>
                <w:rFonts w:ascii="Times New Roman" w:hAnsi="Times New Roman" w:cs="Times New Roman"/>
              </w:rPr>
            </w:pPr>
            <w:bookmarkStart w:id="12" w:name="_Hlk111819106"/>
            <w:r w:rsidRPr="0078401D">
              <w:rPr>
                <w:rFonts w:ascii="Times New Roman" w:hAnsi="Times New Roman" w:cs="Times New Roman"/>
                <w:color w:val="000000" w:themeColor="text1"/>
              </w:rPr>
              <w:lastRenderedPageBreak/>
              <w:t>Antwi-Berko et al (2022)</w:t>
            </w:r>
            <w:bookmarkEnd w:id="12"/>
          </w:p>
        </w:tc>
        <w:tc>
          <w:tcPr>
            <w:tcW w:w="962" w:type="dxa"/>
          </w:tcPr>
          <w:p w14:paraId="08E3E18E"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 xml:space="preserve">Good </w:t>
            </w:r>
          </w:p>
          <w:p w14:paraId="2950CB18"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w:t>
            </w:r>
          </w:p>
        </w:tc>
        <w:tc>
          <w:tcPr>
            <w:tcW w:w="962" w:type="dxa"/>
          </w:tcPr>
          <w:p w14:paraId="1B8C2EA3"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 xml:space="preserve">Good </w:t>
            </w:r>
          </w:p>
          <w:p w14:paraId="6BE5F1AA"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w:t>
            </w:r>
          </w:p>
        </w:tc>
        <w:tc>
          <w:tcPr>
            <w:tcW w:w="2953" w:type="dxa"/>
          </w:tcPr>
          <w:p w14:paraId="6F74E76A"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Mixed methods used to address study aims</w:t>
            </w:r>
          </w:p>
          <w:p w14:paraId="72DEB37C"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 xml:space="preserve">In-depth interviews useful to help identify and understand </w:t>
            </w:r>
            <w:r w:rsidRPr="00FF4E43">
              <w:rPr>
                <w:rFonts w:ascii="Times New Roman" w:hAnsi="Times New Roman" w:cs="Times New Roman"/>
                <w:color w:val="000000" w:themeColor="text1"/>
              </w:rPr>
              <w:t>factors responsible for COVID-19 vaccine acceptance or vaccine hesitancy</w:t>
            </w:r>
          </w:p>
          <w:p w14:paraId="64987E20"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000000" w:themeColor="text1"/>
              </w:rPr>
              <w:t xml:space="preserve">Interviews conducted alongside participant observations </w:t>
            </w:r>
            <w:r w:rsidRPr="00FF4E43">
              <w:rPr>
                <w:rFonts w:ascii="Times New Roman" w:hAnsi="Times New Roman" w:cs="Times New Roman"/>
                <w:color w:val="212121"/>
                <w:shd w:val="clear" w:color="auto" w:fill="FFFFFF"/>
              </w:rPr>
              <w:t>(ethnography suitable method to help understand the views of the ethnic groups recruited)</w:t>
            </w:r>
          </w:p>
          <w:p w14:paraId="492B88FC"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 xml:space="preserve">Fairly large sample recruited for this </w:t>
            </w:r>
            <w:proofErr w:type="gramStart"/>
            <w:r w:rsidRPr="00FF4E43">
              <w:rPr>
                <w:rFonts w:ascii="Times New Roman" w:hAnsi="Times New Roman" w:cs="Times New Roman"/>
                <w:color w:val="212121"/>
                <w:shd w:val="clear" w:color="auto" w:fill="FFFFFF"/>
              </w:rPr>
              <w:t>particular study</w:t>
            </w:r>
            <w:proofErr w:type="gramEnd"/>
            <w:r w:rsidRPr="00FF4E43">
              <w:rPr>
                <w:rFonts w:ascii="Times New Roman" w:hAnsi="Times New Roman" w:cs="Times New Roman"/>
                <w:color w:val="212121"/>
                <w:shd w:val="clear" w:color="auto" w:fill="FFFFFF"/>
              </w:rPr>
              <w:t xml:space="preserve"> design</w:t>
            </w:r>
          </w:p>
          <w:p w14:paraId="263312F3"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 xml:space="preserve">Suitable non-probability </w:t>
            </w:r>
            <w:r w:rsidRPr="00FF4E43">
              <w:rPr>
                <w:rFonts w:ascii="Times New Roman" w:hAnsi="Times New Roman" w:cs="Times New Roman"/>
                <w:color w:val="212121"/>
                <w:shd w:val="clear" w:color="auto" w:fill="FFFFFF"/>
              </w:rPr>
              <w:lastRenderedPageBreak/>
              <w:t xml:space="preserve">sampling technique used to recruit three ethnic minority sub-groups  </w:t>
            </w:r>
          </w:p>
          <w:p w14:paraId="106AC13B"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Mixed analyses methods applied for quantitative and qualitative data</w:t>
            </w:r>
          </w:p>
          <w:p w14:paraId="6A83BCD0"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Ethical approval granted</w:t>
            </w:r>
          </w:p>
        </w:tc>
        <w:tc>
          <w:tcPr>
            <w:tcW w:w="2795" w:type="dxa"/>
          </w:tcPr>
          <w:p w14:paraId="5AEF633C" w14:textId="77777777" w:rsidR="00AE1FBA" w:rsidRPr="0078401D"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78401D">
              <w:rPr>
                <w:rFonts w:ascii="Times New Roman" w:hAnsi="Times New Roman" w:cs="Times New Roman"/>
                <w:color w:val="212121"/>
                <w:shd w:val="clear" w:color="auto" w:fill="FFFFFF"/>
              </w:rPr>
              <w:lastRenderedPageBreak/>
              <w:t xml:space="preserve">Interpretivists may argue sample size being too large for rich data collection via in-depth interviews </w:t>
            </w:r>
          </w:p>
          <w:p w14:paraId="2CBECF50" w14:textId="77777777" w:rsidR="00AE1FBA" w:rsidRPr="0078401D" w:rsidRDefault="00AE1FBA" w:rsidP="00AE1FBA">
            <w:pPr>
              <w:pStyle w:val="ListParagraph"/>
              <w:numPr>
                <w:ilvl w:val="0"/>
                <w:numId w:val="18"/>
              </w:numPr>
              <w:spacing w:after="0" w:line="240" w:lineRule="auto"/>
              <w:rPr>
                <w:rFonts w:ascii="Times New Roman" w:hAnsi="Times New Roman" w:cs="Times New Roman"/>
                <w:color w:val="000000" w:themeColor="text1"/>
              </w:rPr>
            </w:pPr>
            <w:r w:rsidRPr="0078401D">
              <w:rPr>
                <w:rFonts w:ascii="Times New Roman" w:hAnsi="Times New Roman" w:cs="Times New Roman"/>
                <w:color w:val="000000" w:themeColor="text1"/>
              </w:rPr>
              <w:t xml:space="preserve">Recruitment limited due to preventive measures put in place such as social distancing, closure of public places. </w:t>
            </w:r>
          </w:p>
          <w:p w14:paraId="2F23F3B9" w14:textId="77777777" w:rsidR="00AE1FBA" w:rsidRPr="0078401D"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78401D">
              <w:rPr>
                <w:rFonts w:ascii="Times New Roman" w:hAnsi="Times New Roman" w:cs="Times New Roman"/>
                <w:color w:val="000000" w:themeColor="text1"/>
              </w:rPr>
              <w:t>Participant observations were limited to participants who were willing to invite us into their homes, meetings in addition to open public spaces</w:t>
            </w:r>
          </w:p>
        </w:tc>
        <w:tc>
          <w:tcPr>
            <w:tcW w:w="2368" w:type="dxa"/>
          </w:tcPr>
          <w:p w14:paraId="1149DAE0" w14:textId="77777777" w:rsidR="00AE1FBA" w:rsidRPr="0078401D" w:rsidRDefault="00AE1FBA" w:rsidP="00AE1FBA">
            <w:pPr>
              <w:pStyle w:val="ListParagraph"/>
              <w:numPr>
                <w:ilvl w:val="0"/>
                <w:numId w:val="14"/>
              </w:numPr>
              <w:spacing w:after="0" w:line="240" w:lineRule="auto"/>
              <w:rPr>
                <w:rFonts w:ascii="Times New Roman" w:hAnsi="Times New Roman" w:cs="Times New Roman"/>
                <w:color w:val="202020"/>
                <w:shd w:val="clear" w:color="auto" w:fill="FFFFFF"/>
              </w:rPr>
            </w:pPr>
            <w:r w:rsidRPr="0078401D">
              <w:rPr>
                <w:rFonts w:ascii="Times New Roman" w:hAnsi="Times New Roman" w:cs="Times New Roman"/>
                <w:color w:val="000000" w:themeColor="text1"/>
              </w:rPr>
              <w:t>Factors responsible for COVID-19 vaccine acceptance or vaccine hesitancy identified, and suggestions made to develop appropriate framework to address vaccine hesitancy in such groups</w:t>
            </w:r>
          </w:p>
          <w:p w14:paraId="595E6E9B" w14:textId="77777777" w:rsidR="00AE1FBA" w:rsidRPr="0078401D" w:rsidRDefault="00AE1FBA" w:rsidP="00AE1FBA">
            <w:pPr>
              <w:pStyle w:val="ListParagraph"/>
              <w:numPr>
                <w:ilvl w:val="0"/>
                <w:numId w:val="14"/>
              </w:numPr>
              <w:spacing w:after="0" w:line="240" w:lineRule="auto"/>
              <w:rPr>
                <w:rFonts w:ascii="Times New Roman" w:hAnsi="Times New Roman" w:cs="Times New Roman"/>
                <w:color w:val="202020"/>
                <w:shd w:val="clear" w:color="auto" w:fill="FFFFFF"/>
              </w:rPr>
            </w:pPr>
            <w:r w:rsidRPr="0078401D">
              <w:rPr>
                <w:rFonts w:ascii="Times New Roman" w:hAnsi="Times New Roman" w:cs="Times New Roman"/>
                <w:color w:val="000000" w:themeColor="text1"/>
              </w:rPr>
              <w:t>Interestingly these groups were found to be religious. Religion affected decisions to vaccinate in some people</w:t>
            </w:r>
          </w:p>
        </w:tc>
      </w:tr>
      <w:tr w:rsidR="00AE1FBA" w:rsidRPr="0078401D" w14:paraId="08EA0C9F" w14:textId="77777777" w:rsidTr="00EB3A8C">
        <w:trPr>
          <w:jc w:val="center"/>
        </w:trPr>
        <w:tc>
          <w:tcPr>
            <w:tcW w:w="1621" w:type="dxa"/>
          </w:tcPr>
          <w:p w14:paraId="4B235011" w14:textId="77777777" w:rsidR="00AE1FBA" w:rsidRPr="0078401D" w:rsidRDefault="00AE1FBA" w:rsidP="00EB3A8C">
            <w:pPr>
              <w:rPr>
                <w:rFonts w:ascii="Times New Roman" w:hAnsi="Times New Roman" w:cs="Times New Roman"/>
                <w:color w:val="000000"/>
                <w:lang w:val="de-DE"/>
              </w:rPr>
            </w:pPr>
            <w:r w:rsidRPr="0078401D">
              <w:rPr>
                <w:rFonts w:ascii="Times New Roman" w:hAnsi="Times New Roman" w:cs="Times New Roman"/>
                <w:color w:val="000000"/>
                <w:lang w:val="de-DE"/>
              </w:rPr>
              <w:t xml:space="preserve">Hassen, </w:t>
            </w:r>
            <w:proofErr w:type="spellStart"/>
            <w:r w:rsidRPr="0078401D">
              <w:rPr>
                <w:rFonts w:ascii="Times New Roman" w:hAnsi="Times New Roman" w:cs="Times New Roman"/>
                <w:color w:val="000000"/>
                <w:lang w:val="de-DE"/>
              </w:rPr>
              <w:t>Welde</w:t>
            </w:r>
            <w:proofErr w:type="spellEnd"/>
            <w:r w:rsidRPr="0078401D">
              <w:rPr>
                <w:rFonts w:ascii="Times New Roman" w:hAnsi="Times New Roman" w:cs="Times New Roman"/>
                <w:color w:val="000000"/>
                <w:lang w:val="de-DE"/>
              </w:rPr>
              <w:t xml:space="preserve"> and </w:t>
            </w:r>
            <w:proofErr w:type="spellStart"/>
            <w:r w:rsidRPr="0078401D">
              <w:rPr>
                <w:rFonts w:ascii="Times New Roman" w:hAnsi="Times New Roman" w:cs="Times New Roman"/>
                <w:color w:val="000000"/>
                <w:lang w:val="de-DE"/>
              </w:rPr>
              <w:t>Menebo</w:t>
            </w:r>
            <w:proofErr w:type="spellEnd"/>
            <w:r w:rsidRPr="0078401D">
              <w:rPr>
                <w:rFonts w:ascii="Times New Roman" w:hAnsi="Times New Roman" w:cs="Times New Roman"/>
                <w:color w:val="000000"/>
                <w:lang w:val="de-DE"/>
              </w:rPr>
              <w:t xml:space="preserve"> et al (2022)</w:t>
            </w:r>
          </w:p>
          <w:p w14:paraId="24C3678E" w14:textId="77777777" w:rsidR="00AE1FBA" w:rsidRPr="00C072D3" w:rsidRDefault="00AE1FBA" w:rsidP="00EB3A8C">
            <w:pPr>
              <w:rPr>
                <w:rFonts w:ascii="Times New Roman" w:hAnsi="Times New Roman" w:cs="Times New Roman"/>
                <w:lang w:val="de-DE"/>
              </w:rPr>
            </w:pPr>
          </w:p>
        </w:tc>
        <w:tc>
          <w:tcPr>
            <w:tcW w:w="962" w:type="dxa"/>
          </w:tcPr>
          <w:p w14:paraId="77688215"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 xml:space="preserve">Good (++) </w:t>
            </w:r>
          </w:p>
        </w:tc>
        <w:tc>
          <w:tcPr>
            <w:tcW w:w="962" w:type="dxa"/>
          </w:tcPr>
          <w:p w14:paraId="7F53551D"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3AF5328C"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Study aims, methods and setting described clearly</w:t>
            </w:r>
          </w:p>
          <w:p w14:paraId="6BA0E5D2"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Random sampling technique used to avoid sample selection bias</w:t>
            </w:r>
          </w:p>
          <w:p w14:paraId="169D95A3"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Survey design used; surveys translated in local language</w:t>
            </w:r>
          </w:p>
          <w:p w14:paraId="36825AB8"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Statistical analyses techniques applied appropriately</w:t>
            </w:r>
          </w:p>
        </w:tc>
        <w:tc>
          <w:tcPr>
            <w:tcW w:w="2795" w:type="dxa"/>
          </w:tcPr>
          <w:p w14:paraId="41DF09C7" w14:textId="77777777" w:rsidR="00AE1FBA" w:rsidRPr="0078401D"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78401D">
              <w:rPr>
                <w:rFonts w:ascii="Times New Roman" w:hAnsi="Times New Roman" w:cs="Times New Roman"/>
                <w:color w:val="212121"/>
                <w:shd w:val="clear" w:color="auto" w:fill="FFFFFF"/>
              </w:rPr>
              <w:t>Small sample obtained from educational institutes. difficult for generalisations to be made</w:t>
            </w:r>
          </w:p>
          <w:p w14:paraId="2486F554" w14:textId="77777777" w:rsidR="00AE1FBA" w:rsidRPr="0078401D"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78401D">
              <w:rPr>
                <w:rFonts w:ascii="Times New Roman" w:hAnsi="Times New Roman" w:cs="Times New Roman"/>
                <w:color w:val="212121"/>
                <w:shd w:val="clear" w:color="auto" w:fill="FFFFFF"/>
              </w:rPr>
              <w:t>Cross-sectional nature limits inference of causal relationships between the identified factors and vaccine hesitancy.</w:t>
            </w:r>
          </w:p>
        </w:tc>
        <w:tc>
          <w:tcPr>
            <w:tcW w:w="2368" w:type="dxa"/>
          </w:tcPr>
          <w:p w14:paraId="687E6FC7" w14:textId="77777777" w:rsidR="00AE1FBA" w:rsidRPr="0078401D" w:rsidRDefault="00AE1FBA" w:rsidP="00EB3A8C">
            <w:pPr>
              <w:pStyle w:val="NormalWeb"/>
              <w:numPr>
                <w:ilvl w:val="0"/>
                <w:numId w:val="14"/>
              </w:numPr>
              <w:shd w:val="clear" w:color="auto" w:fill="FFFFFF"/>
              <w:spacing w:before="0" w:beforeAutospacing="0" w:after="360" w:afterAutospacing="0"/>
              <w:rPr>
                <w:color w:val="333333"/>
                <w:sz w:val="22"/>
                <w:szCs w:val="22"/>
              </w:rPr>
            </w:pPr>
            <w:r w:rsidRPr="0078401D">
              <w:rPr>
                <w:color w:val="202020"/>
                <w:sz w:val="22"/>
                <w:szCs w:val="22"/>
                <w:shd w:val="clear" w:color="auto" w:fill="FFFFFF"/>
              </w:rPr>
              <w:t xml:space="preserve">Study identifies possible factors </w:t>
            </w:r>
            <w:r w:rsidRPr="0078401D">
              <w:rPr>
                <w:color w:val="333333"/>
                <w:sz w:val="22"/>
                <w:szCs w:val="22"/>
              </w:rPr>
              <w:t>identify important that may lead to its hesitancy (for example religiosity)</w:t>
            </w:r>
          </w:p>
          <w:p w14:paraId="55932472" w14:textId="77777777" w:rsidR="00AE1FBA" w:rsidRPr="0078401D" w:rsidRDefault="00AE1FBA" w:rsidP="00EB3A8C">
            <w:pPr>
              <w:pStyle w:val="ListParagraph"/>
              <w:ind w:left="502"/>
              <w:rPr>
                <w:rFonts w:ascii="Times New Roman" w:hAnsi="Times New Roman" w:cs="Times New Roman"/>
                <w:color w:val="202020"/>
                <w:shd w:val="clear" w:color="auto" w:fill="FFFFFF"/>
              </w:rPr>
            </w:pPr>
          </w:p>
        </w:tc>
      </w:tr>
      <w:tr w:rsidR="00AE1FBA" w:rsidRPr="0078401D" w14:paraId="3F65B034" w14:textId="77777777" w:rsidTr="00EB3A8C">
        <w:trPr>
          <w:jc w:val="center"/>
        </w:trPr>
        <w:tc>
          <w:tcPr>
            <w:tcW w:w="1621" w:type="dxa"/>
          </w:tcPr>
          <w:p w14:paraId="15F2F61F" w14:textId="77777777" w:rsidR="00AE1FBA" w:rsidRPr="0078401D" w:rsidRDefault="00AE1FBA" w:rsidP="00EB3A8C">
            <w:pPr>
              <w:rPr>
                <w:rFonts w:ascii="Times New Roman" w:hAnsi="Times New Roman" w:cs="Times New Roman"/>
                <w:lang w:val="en"/>
              </w:rPr>
            </w:pPr>
            <w:r w:rsidRPr="0078401D">
              <w:rPr>
                <w:rFonts w:ascii="Times New Roman" w:hAnsi="Times New Roman" w:cs="Times New Roman"/>
                <w:lang w:val="en"/>
              </w:rPr>
              <w:t>Ticona et al (2021)</w:t>
            </w:r>
          </w:p>
          <w:p w14:paraId="24D8CC3E" w14:textId="77777777" w:rsidR="00AE1FBA" w:rsidRPr="0078401D" w:rsidRDefault="00AE1FBA" w:rsidP="00EB3A8C">
            <w:pPr>
              <w:rPr>
                <w:rFonts w:ascii="Times New Roman" w:hAnsi="Times New Roman" w:cs="Times New Roman"/>
                <w:color w:val="000000"/>
              </w:rPr>
            </w:pPr>
          </w:p>
        </w:tc>
        <w:tc>
          <w:tcPr>
            <w:tcW w:w="962" w:type="dxa"/>
          </w:tcPr>
          <w:p w14:paraId="2C203D38"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962" w:type="dxa"/>
          </w:tcPr>
          <w:p w14:paraId="6BD946E3" w14:textId="77777777" w:rsidR="00AE1FBA" w:rsidRPr="0078401D" w:rsidRDefault="00AE1FBA" w:rsidP="00EB3A8C">
            <w:pPr>
              <w:rPr>
                <w:rStyle w:val="Strong"/>
                <w:rFonts w:ascii="Times New Roman" w:hAnsi="Times New Roman" w:cs="Times New Roman"/>
                <w:b w:val="0"/>
                <w:bCs w:val="0"/>
              </w:rPr>
            </w:pPr>
            <w:r w:rsidRPr="00921B4F">
              <w:rPr>
                <w:rStyle w:val="Strong"/>
                <w:rFonts w:ascii="Times New Roman" w:hAnsi="Times New Roman" w:cs="Times New Roman"/>
              </w:rPr>
              <w:t>Good (++)</w:t>
            </w:r>
          </w:p>
        </w:tc>
        <w:tc>
          <w:tcPr>
            <w:tcW w:w="2953" w:type="dxa"/>
          </w:tcPr>
          <w:p w14:paraId="09815F7D"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 xml:space="preserve">Study methods and aims described </w:t>
            </w:r>
          </w:p>
          <w:p w14:paraId="4338FCFA"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 xml:space="preserve">Convenience sample used appropriately to </w:t>
            </w:r>
            <w:r w:rsidRPr="00FF4E43">
              <w:rPr>
                <w:rFonts w:ascii="Times New Roman" w:hAnsi="Times New Roman" w:cs="Times New Roman"/>
                <w:color w:val="212121"/>
                <w:shd w:val="clear" w:color="auto" w:fill="FFFFFF"/>
              </w:rPr>
              <w:lastRenderedPageBreak/>
              <w:t>recruit slum residents</w:t>
            </w:r>
          </w:p>
          <w:p w14:paraId="7C4DCFFE"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color w:val="212121"/>
                <w:shd w:val="clear" w:color="auto" w:fill="FFFFFF"/>
              </w:rPr>
              <w:t xml:space="preserve">Large sample obtained </w:t>
            </w:r>
          </w:p>
          <w:p w14:paraId="503146EC" w14:textId="77777777" w:rsidR="00AE1FBA" w:rsidRPr="00FF4E43"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FF4E43">
              <w:rPr>
                <w:rFonts w:ascii="Times New Roman" w:hAnsi="Times New Roman" w:cs="Times New Roman"/>
              </w:rPr>
              <w:t>multivariable analysis performed to assess associations between different variables with participant characteristics</w:t>
            </w:r>
          </w:p>
        </w:tc>
        <w:tc>
          <w:tcPr>
            <w:tcW w:w="2795" w:type="dxa"/>
          </w:tcPr>
          <w:p w14:paraId="0D7AAB1F" w14:textId="77777777" w:rsidR="00AE1FBA" w:rsidRPr="0078401D" w:rsidRDefault="00AE1FBA" w:rsidP="00AE1FBA">
            <w:pPr>
              <w:pStyle w:val="ListParagraph"/>
              <w:numPr>
                <w:ilvl w:val="0"/>
                <w:numId w:val="18"/>
              </w:numPr>
              <w:spacing w:after="0" w:line="240" w:lineRule="auto"/>
              <w:rPr>
                <w:rFonts w:ascii="Times New Roman" w:hAnsi="Times New Roman" w:cs="Times New Roman"/>
                <w:color w:val="212121"/>
                <w:shd w:val="clear" w:color="auto" w:fill="FFFFFF"/>
              </w:rPr>
            </w:pPr>
            <w:r w:rsidRPr="0078401D">
              <w:rPr>
                <w:rFonts w:ascii="Times New Roman" w:hAnsi="Times New Roman" w:cs="Times New Roman"/>
              </w:rPr>
              <w:lastRenderedPageBreak/>
              <w:t xml:space="preserve">Study restricted to specific community type leading to </w:t>
            </w:r>
            <w:r w:rsidRPr="0078401D">
              <w:rPr>
                <w:rFonts w:ascii="Times New Roman" w:hAnsi="Times New Roman" w:cs="Times New Roman"/>
              </w:rPr>
              <w:lastRenderedPageBreak/>
              <w:t>issues with generalisability</w:t>
            </w:r>
          </w:p>
        </w:tc>
        <w:tc>
          <w:tcPr>
            <w:tcW w:w="2368" w:type="dxa"/>
          </w:tcPr>
          <w:p w14:paraId="36038081" w14:textId="77777777" w:rsidR="00AE1FBA" w:rsidRPr="0078401D" w:rsidRDefault="00AE1FBA" w:rsidP="00EB3A8C">
            <w:pPr>
              <w:pStyle w:val="NormalWeb"/>
              <w:numPr>
                <w:ilvl w:val="0"/>
                <w:numId w:val="14"/>
              </w:numPr>
              <w:shd w:val="clear" w:color="auto" w:fill="FFFFFF"/>
              <w:spacing w:before="0" w:beforeAutospacing="0" w:after="360" w:afterAutospacing="0"/>
              <w:rPr>
                <w:color w:val="202020"/>
                <w:sz w:val="22"/>
                <w:szCs w:val="22"/>
                <w:shd w:val="clear" w:color="auto" w:fill="FFFFFF"/>
              </w:rPr>
            </w:pPr>
            <w:r w:rsidRPr="0078401D">
              <w:rPr>
                <w:sz w:val="22"/>
                <w:szCs w:val="22"/>
              </w:rPr>
              <w:lastRenderedPageBreak/>
              <w:t xml:space="preserve">A community-based approach is used which provides a critical view of the general COVID-19 vaccine </w:t>
            </w:r>
            <w:r w:rsidRPr="0078401D">
              <w:rPr>
                <w:sz w:val="22"/>
                <w:szCs w:val="22"/>
              </w:rPr>
              <w:lastRenderedPageBreak/>
              <w:t>acceptance in slum communities</w:t>
            </w:r>
          </w:p>
        </w:tc>
      </w:tr>
    </w:tbl>
    <w:p w14:paraId="3B257E7A" w14:textId="77777777" w:rsidR="00AE1FBA" w:rsidRPr="0078401D" w:rsidRDefault="00AE1FBA" w:rsidP="00AE1FBA">
      <w:pPr>
        <w:spacing w:line="360" w:lineRule="auto"/>
        <w:rPr>
          <w:rFonts w:ascii="Times New Roman" w:hAnsi="Times New Roman" w:cs="Times New Roman"/>
        </w:rPr>
      </w:pPr>
    </w:p>
    <w:p w14:paraId="2871E204" w14:textId="77777777" w:rsidR="00AE1FBA" w:rsidRPr="0078401D" w:rsidRDefault="00AE1FBA" w:rsidP="00AE1FBA">
      <w:pPr>
        <w:spacing w:line="360" w:lineRule="auto"/>
        <w:rPr>
          <w:rFonts w:ascii="Times New Roman" w:hAnsi="Times New Roman" w:cs="Times New Roman"/>
        </w:rPr>
      </w:pPr>
    </w:p>
    <w:p w14:paraId="33F8892C" w14:textId="77777777" w:rsidR="00AE1FBA" w:rsidRPr="0078401D" w:rsidRDefault="00AE1FBA" w:rsidP="00AE1FBA">
      <w:pPr>
        <w:spacing w:line="360" w:lineRule="auto"/>
        <w:rPr>
          <w:rFonts w:ascii="Times New Roman" w:hAnsi="Times New Roman" w:cs="Times New Roman"/>
        </w:rPr>
      </w:pPr>
    </w:p>
    <w:p w14:paraId="60B32F07" w14:textId="77777777" w:rsidR="00AE1FBA" w:rsidRPr="0078401D" w:rsidRDefault="00AE1FBA" w:rsidP="00AE1FBA">
      <w:pPr>
        <w:spacing w:line="360" w:lineRule="auto"/>
        <w:rPr>
          <w:rFonts w:ascii="Times New Roman" w:hAnsi="Times New Roman" w:cs="Times New Roman"/>
        </w:rPr>
      </w:pPr>
      <w:r w:rsidRPr="0078401D">
        <w:rPr>
          <w:rFonts w:ascii="Times New Roman" w:hAnsi="Times New Roman" w:cs="Times New Roman"/>
        </w:rPr>
        <w:t>Medium Quality (+)</w:t>
      </w:r>
    </w:p>
    <w:tbl>
      <w:tblPr>
        <w:tblStyle w:val="TableGrid"/>
        <w:tblW w:w="11090" w:type="dxa"/>
        <w:jc w:val="center"/>
        <w:tblLook w:val="04A0" w:firstRow="1" w:lastRow="0" w:firstColumn="1" w:lastColumn="0" w:noHBand="0" w:noVBand="1"/>
      </w:tblPr>
      <w:tblGrid>
        <w:gridCol w:w="1609"/>
        <w:gridCol w:w="998"/>
        <w:gridCol w:w="998"/>
        <w:gridCol w:w="2935"/>
        <w:gridCol w:w="2149"/>
        <w:gridCol w:w="2401"/>
      </w:tblGrid>
      <w:tr w:rsidR="00AE1FBA" w:rsidRPr="0078401D" w14:paraId="3AF6F39A" w14:textId="77777777" w:rsidTr="00EB3A8C">
        <w:trPr>
          <w:jc w:val="center"/>
        </w:trPr>
        <w:tc>
          <w:tcPr>
            <w:tcW w:w="1621" w:type="dxa"/>
          </w:tcPr>
          <w:p w14:paraId="55201BC6" w14:textId="77777777" w:rsidR="00AE1FBA" w:rsidRPr="0078401D" w:rsidRDefault="00AE1FBA" w:rsidP="00EB3A8C">
            <w:pPr>
              <w:jc w:val="center"/>
              <w:rPr>
                <w:rFonts w:ascii="Times New Roman" w:hAnsi="Times New Roman" w:cs="Times New Roman"/>
              </w:rPr>
            </w:pPr>
            <w:r w:rsidRPr="0078401D">
              <w:rPr>
                <w:rFonts w:ascii="Times New Roman" w:hAnsi="Times New Roman" w:cs="Times New Roman"/>
              </w:rPr>
              <w:t>Author</w:t>
            </w:r>
          </w:p>
        </w:tc>
        <w:tc>
          <w:tcPr>
            <w:tcW w:w="978" w:type="dxa"/>
          </w:tcPr>
          <w:p w14:paraId="4BD65AEA" w14:textId="77777777" w:rsidR="00AE1FBA" w:rsidRPr="0078401D" w:rsidRDefault="00AE1FBA" w:rsidP="00EB3A8C">
            <w:pPr>
              <w:jc w:val="center"/>
              <w:rPr>
                <w:rFonts w:ascii="Times New Roman" w:hAnsi="Times New Roman" w:cs="Times New Roman"/>
              </w:rPr>
            </w:pPr>
            <w:r w:rsidRPr="0078401D">
              <w:rPr>
                <w:rFonts w:ascii="Times New Roman" w:hAnsi="Times New Roman" w:cs="Times New Roman"/>
              </w:rPr>
              <w:t>Sample rating</w:t>
            </w:r>
          </w:p>
        </w:tc>
        <w:tc>
          <w:tcPr>
            <w:tcW w:w="965" w:type="dxa"/>
          </w:tcPr>
          <w:p w14:paraId="796A90A1" w14:textId="77777777" w:rsidR="00AE1FBA" w:rsidRPr="0078401D" w:rsidRDefault="00AE1FBA" w:rsidP="00EB3A8C">
            <w:pPr>
              <w:jc w:val="center"/>
              <w:rPr>
                <w:rFonts w:ascii="Times New Roman" w:hAnsi="Times New Roman" w:cs="Times New Roman"/>
              </w:rPr>
            </w:pPr>
            <w:r w:rsidRPr="0078401D">
              <w:rPr>
                <w:rFonts w:ascii="Times New Roman" w:hAnsi="Times New Roman" w:cs="Times New Roman"/>
              </w:rPr>
              <w:t>Method rating</w:t>
            </w:r>
          </w:p>
        </w:tc>
        <w:tc>
          <w:tcPr>
            <w:tcW w:w="2953" w:type="dxa"/>
          </w:tcPr>
          <w:p w14:paraId="083B7796" w14:textId="77777777" w:rsidR="00AE1FBA" w:rsidRPr="0078401D" w:rsidRDefault="00AE1FBA" w:rsidP="00EB3A8C">
            <w:pPr>
              <w:jc w:val="center"/>
              <w:rPr>
                <w:rFonts w:ascii="Times New Roman" w:hAnsi="Times New Roman" w:cs="Times New Roman"/>
              </w:rPr>
            </w:pPr>
            <w:r w:rsidRPr="0078401D">
              <w:rPr>
                <w:rFonts w:ascii="Times New Roman" w:hAnsi="Times New Roman" w:cs="Times New Roman"/>
              </w:rPr>
              <w:t>Positive</w:t>
            </w:r>
          </w:p>
        </w:tc>
        <w:tc>
          <w:tcPr>
            <w:tcW w:w="2154" w:type="dxa"/>
          </w:tcPr>
          <w:p w14:paraId="6C677C26" w14:textId="77777777" w:rsidR="00AE1FBA" w:rsidRPr="0078401D" w:rsidRDefault="00AE1FBA" w:rsidP="00EB3A8C">
            <w:pPr>
              <w:jc w:val="center"/>
              <w:rPr>
                <w:rFonts w:ascii="Times New Roman" w:hAnsi="Times New Roman" w:cs="Times New Roman"/>
              </w:rPr>
            </w:pPr>
            <w:r w:rsidRPr="0078401D">
              <w:rPr>
                <w:rFonts w:ascii="Times New Roman" w:hAnsi="Times New Roman" w:cs="Times New Roman"/>
              </w:rPr>
              <w:t>Negative</w:t>
            </w:r>
          </w:p>
        </w:tc>
        <w:tc>
          <w:tcPr>
            <w:tcW w:w="2419" w:type="dxa"/>
          </w:tcPr>
          <w:p w14:paraId="5912A2A8" w14:textId="77777777" w:rsidR="00AE1FBA" w:rsidRPr="0078401D" w:rsidRDefault="00AE1FBA" w:rsidP="00EB3A8C">
            <w:pPr>
              <w:jc w:val="center"/>
              <w:rPr>
                <w:rFonts w:ascii="Times New Roman" w:hAnsi="Times New Roman" w:cs="Times New Roman"/>
              </w:rPr>
            </w:pPr>
            <w:r w:rsidRPr="0078401D">
              <w:rPr>
                <w:rFonts w:ascii="Times New Roman" w:hAnsi="Times New Roman" w:cs="Times New Roman"/>
              </w:rPr>
              <w:t>Relevance to study</w:t>
            </w:r>
          </w:p>
        </w:tc>
      </w:tr>
      <w:tr w:rsidR="00AE1FBA" w:rsidRPr="0078401D" w14:paraId="01002EF2" w14:textId="77777777" w:rsidTr="00EB3A8C">
        <w:trPr>
          <w:jc w:val="center"/>
        </w:trPr>
        <w:tc>
          <w:tcPr>
            <w:tcW w:w="1621" w:type="dxa"/>
          </w:tcPr>
          <w:p w14:paraId="2EEC3C5A" w14:textId="77777777" w:rsidR="00AE1FBA" w:rsidRPr="0078401D" w:rsidRDefault="00AE1FBA" w:rsidP="00EB3A8C">
            <w:pPr>
              <w:rPr>
                <w:rFonts w:ascii="Times New Roman" w:hAnsi="Times New Roman" w:cs="Times New Roman"/>
              </w:rPr>
            </w:pPr>
            <w:bookmarkStart w:id="13" w:name="_Hlk111911275"/>
            <w:r w:rsidRPr="0078401D">
              <w:rPr>
                <w:rFonts w:ascii="Times New Roman" w:hAnsi="Times New Roman" w:cs="Times New Roman"/>
              </w:rPr>
              <w:t xml:space="preserve">Salali and Uysal </w:t>
            </w:r>
            <w:bookmarkEnd w:id="13"/>
            <w:r w:rsidRPr="0078401D">
              <w:rPr>
                <w:rFonts w:ascii="Times New Roman" w:hAnsi="Times New Roman" w:cs="Times New Roman"/>
              </w:rPr>
              <w:t>(2020)</w:t>
            </w:r>
          </w:p>
        </w:tc>
        <w:tc>
          <w:tcPr>
            <w:tcW w:w="978" w:type="dxa"/>
          </w:tcPr>
          <w:p w14:paraId="37D427A1" w14:textId="77777777" w:rsidR="00AE1FBA" w:rsidRPr="0078401D" w:rsidRDefault="00AE1FBA" w:rsidP="00EB3A8C">
            <w:pPr>
              <w:rPr>
                <w:rFonts w:ascii="Times New Roman" w:hAnsi="Times New Roman" w:cs="Times New Roman"/>
              </w:rPr>
            </w:pPr>
            <w:r w:rsidRPr="00921B4F">
              <w:rPr>
                <w:rStyle w:val="Strong"/>
                <w:rFonts w:ascii="Times New Roman" w:hAnsi="Times New Roman" w:cs="Times New Roman"/>
              </w:rPr>
              <w:t>Average (+)</w:t>
            </w:r>
          </w:p>
        </w:tc>
        <w:tc>
          <w:tcPr>
            <w:tcW w:w="965" w:type="dxa"/>
          </w:tcPr>
          <w:p w14:paraId="61012AA5" w14:textId="77777777" w:rsidR="00AE1FBA" w:rsidRPr="0078401D" w:rsidRDefault="00AE1FBA" w:rsidP="00EB3A8C">
            <w:pPr>
              <w:rPr>
                <w:rFonts w:ascii="Times New Roman" w:hAnsi="Times New Roman" w:cs="Times New Roman"/>
              </w:rPr>
            </w:pPr>
            <w:r w:rsidRPr="00921B4F">
              <w:rPr>
                <w:rStyle w:val="Strong"/>
                <w:rFonts w:ascii="Times New Roman" w:hAnsi="Times New Roman" w:cs="Times New Roman"/>
              </w:rPr>
              <w:t>Average (+)</w:t>
            </w:r>
          </w:p>
        </w:tc>
        <w:tc>
          <w:tcPr>
            <w:tcW w:w="2953" w:type="dxa"/>
          </w:tcPr>
          <w:p w14:paraId="04CDF002"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 xml:space="preserve">Survey design employed to </w:t>
            </w:r>
            <w:r w:rsidRPr="00FF4E43">
              <w:rPr>
                <w:rFonts w:ascii="Times New Roman" w:hAnsi="Times New Roman" w:cs="Times New Roman"/>
                <w:color w:val="212121"/>
                <w:shd w:val="clear" w:color="auto" w:fill="FFFFFF"/>
              </w:rPr>
              <w:t>gather information on participants' willingness to vaccinate against COVID-19 across UK and Turkey</w:t>
            </w:r>
          </w:p>
          <w:p w14:paraId="6B7D3E10"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t>Study aims stated clearly</w:t>
            </w:r>
          </w:p>
          <w:p w14:paraId="3EC2D4A3"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 xml:space="preserve">Large sample obtained across UK and Turkey </w:t>
            </w:r>
          </w:p>
          <w:p w14:paraId="53644F8C" w14:textId="77777777" w:rsidR="00AE1FBA" w:rsidRPr="00FF4E43" w:rsidRDefault="00AE1FBA" w:rsidP="00EB3A8C">
            <w:pPr>
              <w:pStyle w:val="ListParagraph"/>
              <w:ind w:left="502"/>
              <w:rPr>
                <w:rStyle w:val="Strong"/>
                <w:rFonts w:ascii="Times New Roman" w:hAnsi="Times New Roman" w:cs="Times New Roman"/>
                <w:b w:val="0"/>
                <w:bCs w:val="0"/>
              </w:rPr>
            </w:pPr>
          </w:p>
          <w:p w14:paraId="4A4CA1FF" w14:textId="77777777" w:rsidR="00AE1FBA" w:rsidRPr="00FF4E43" w:rsidRDefault="00AE1FBA" w:rsidP="00EB3A8C">
            <w:pPr>
              <w:ind w:left="142"/>
              <w:rPr>
                <w:rStyle w:val="Strong"/>
                <w:rFonts w:ascii="Times New Roman" w:hAnsi="Times New Roman" w:cs="Times New Roman"/>
                <w:b w:val="0"/>
                <w:bCs w:val="0"/>
              </w:rPr>
            </w:pPr>
          </w:p>
          <w:p w14:paraId="78EFA24D" w14:textId="77777777" w:rsidR="00AE1FBA" w:rsidRPr="00FF4E43" w:rsidRDefault="00AE1FBA" w:rsidP="00EB3A8C">
            <w:pPr>
              <w:pStyle w:val="ListParagraph"/>
              <w:ind w:left="502"/>
              <w:rPr>
                <w:rStyle w:val="Strong"/>
                <w:rFonts w:ascii="Times New Roman" w:hAnsi="Times New Roman" w:cs="Times New Roman"/>
                <w:b w:val="0"/>
                <w:bCs w:val="0"/>
              </w:rPr>
            </w:pPr>
          </w:p>
          <w:p w14:paraId="1C326F0B" w14:textId="77777777" w:rsidR="00AE1FBA" w:rsidRPr="00FF4E43" w:rsidRDefault="00AE1FBA" w:rsidP="00EB3A8C">
            <w:pPr>
              <w:pStyle w:val="ListParagraph"/>
              <w:rPr>
                <w:rFonts w:ascii="Times New Roman" w:hAnsi="Times New Roman" w:cs="Times New Roman"/>
              </w:rPr>
            </w:pPr>
          </w:p>
        </w:tc>
        <w:tc>
          <w:tcPr>
            <w:tcW w:w="2154" w:type="dxa"/>
          </w:tcPr>
          <w:p w14:paraId="55DAB144" w14:textId="77777777" w:rsidR="00AE1FBA" w:rsidRPr="00FF4E43" w:rsidRDefault="00AE1FBA" w:rsidP="00AE1FBA">
            <w:pPr>
              <w:pStyle w:val="ListParagraph"/>
              <w:numPr>
                <w:ilvl w:val="0"/>
                <w:numId w:val="14"/>
              </w:numPr>
              <w:spacing w:after="0" w:line="240" w:lineRule="auto"/>
              <w:rPr>
                <w:rStyle w:val="Strong"/>
                <w:rFonts w:ascii="Times New Roman" w:hAnsi="Times New Roman" w:cs="Times New Roman"/>
                <w:b w:val="0"/>
                <w:bCs w:val="0"/>
              </w:rPr>
            </w:pPr>
            <w:r w:rsidRPr="00FF4E43">
              <w:rPr>
                <w:rStyle w:val="Strong"/>
                <w:rFonts w:ascii="Times New Roman" w:hAnsi="Times New Roman" w:cs="Times New Roman"/>
              </w:rPr>
              <w:lastRenderedPageBreak/>
              <w:t>Insufficient details on sampling techniques and data analyses</w:t>
            </w:r>
          </w:p>
          <w:p w14:paraId="41CF675A" w14:textId="77777777" w:rsidR="00AE1FBA" w:rsidRPr="00FF4E43" w:rsidRDefault="00AE1FBA" w:rsidP="00AE1FBA">
            <w:pPr>
              <w:pStyle w:val="ListParagraph"/>
              <w:numPr>
                <w:ilvl w:val="0"/>
                <w:numId w:val="14"/>
              </w:numPr>
              <w:spacing w:after="0" w:line="240" w:lineRule="auto"/>
              <w:rPr>
                <w:rFonts w:ascii="Times New Roman" w:hAnsi="Times New Roman" w:cs="Times New Roman"/>
              </w:rPr>
            </w:pPr>
            <w:r w:rsidRPr="00FF4E43">
              <w:rPr>
                <w:rStyle w:val="Strong"/>
                <w:rFonts w:ascii="Times New Roman" w:hAnsi="Times New Roman" w:cs="Times New Roman"/>
              </w:rPr>
              <w:t xml:space="preserve">It appears that descriptive statistics have been used, however, there </w:t>
            </w:r>
            <w:r w:rsidRPr="00FF4E43">
              <w:rPr>
                <w:rStyle w:val="Strong"/>
                <w:rFonts w:ascii="Times New Roman" w:hAnsi="Times New Roman" w:cs="Times New Roman"/>
              </w:rPr>
              <w:lastRenderedPageBreak/>
              <w:t>is no mention on the type of methods employed</w:t>
            </w:r>
          </w:p>
        </w:tc>
        <w:tc>
          <w:tcPr>
            <w:tcW w:w="2419" w:type="dxa"/>
          </w:tcPr>
          <w:p w14:paraId="4CBCC5E1" w14:textId="77777777" w:rsidR="00AE1FBA" w:rsidRPr="0078401D" w:rsidRDefault="00AE1FBA" w:rsidP="00EB3A8C">
            <w:pPr>
              <w:rPr>
                <w:rFonts w:ascii="Times New Roman" w:hAnsi="Times New Roman" w:cs="Times New Roman"/>
              </w:rPr>
            </w:pPr>
            <w:r w:rsidRPr="0078401D">
              <w:rPr>
                <w:rFonts w:ascii="Times New Roman" w:hAnsi="Times New Roman" w:cs="Times New Roman"/>
              </w:rPr>
              <w:lastRenderedPageBreak/>
              <w:t xml:space="preserve"> Levels of COVID-19 </w:t>
            </w:r>
            <w:bookmarkStart w:id="14" w:name="_Hlk111720204"/>
            <w:r w:rsidRPr="0078401D">
              <w:rPr>
                <w:rFonts w:ascii="Times New Roman" w:hAnsi="Times New Roman" w:cs="Times New Roman"/>
              </w:rPr>
              <w:t>vaccine hesitancy and its association with beliefs are examined in this cross-cultural study</w:t>
            </w:r>
            <w:bookmarkEnd w:id="14"/>
          </w:p>
        </w:tc>
      </w:tr>
    </w:tbl>
    <w:p w14:paraId="7F15A418" w14:textId="77777777" w:rsidR="00AE1FBA" w:rsidRPr="0078401D" w:rsidRDefault="00AE1FBA" w:rsidP="00AE1FBA">
      <w:pPr>
        <w:spacing w:line="276" w:lineRule="auto"/>
        <w:rPr>
          <w:color w:val="212121"/>
          <w:shd w:val="clear" w:color="auto" w:fill="FFFFFF"/>
        </w:rPr>
      </w:pPr>
    </w:p>
    <w:p w14:paraId="7C453709" w14:textId="77777777" w:rsidR="00AE1FBA" w:rsidRPr="0078401D" w:rsidRDefault="00AE1FBA" w:rsidP="00AE1FBA">
      <w:pPr>
        <w:spacing w:line="360" w:lineRule="auto"/>
        <w:rPr>
          <w:rFonts w:ascii="Times New Roman" w:hAnsi="Times New Roman" w:cs="Times New Roman"/>
        </w:rPr>
      </w:pPr>
    </w:p>
    <w:p w14:paraId="065D457D" w14:textId="77777777" w:rsidR="00AE1FBA" w:rsidRPr="0078401D" w:rsidRDefault="00AE1FBA" w:rsidP="00AE1FBA">
      <w:pPr>
        <w:spacing w:line="360" w:lineRule="auto"/>
        <w:rPr>
          <w:rFonts w:ascii="Times New Roman" w:hAnsi="Times New Roman" w:cs="Times New Roman"/>
        </w:rPr>
      </w:pPr>
    </w:p>
    <w:p w14:paraId="433F9192" w14:textId="77777777" w:rsidR="00AE1FBA" w:rsidRDefault="00AE1FBA" w:rsidP="00AE1FBA">
      <w:pPr>
        <w:rPr>
          <w:rFonts w:ascii="Times New Roman" w:eastAsia="Times New Roman" w:hAnsi="Times New Roman" w:cs="Times New Roman"/>
          <w:b/>
          <w:bCs/>
          <w:color w:val="000000" w:themeColor="text1"/>
          <w:lang w:eastAsia="en-GB"/>
        </w:rPr>
      </w:pPr>
    </w:p>
    <w:p w14:paraId="78C05A9D" w14:textId="77777777" w:rsidR="00AE1FBA" w:rsidRDefault="00AE1FBA" w:rsidP="00AE1FBA">
      <w:pPr>
        <w:rPr>
          <w:rFonts w:ascii="Times New Roman" w:eastAsia="Times New Roman" w:hAnsi="Times New Roman" w:cs="Times New Roman"/>
          <w:b/>
          <w:bCs/>
          <w:color w:val="000000" w:themeColor="text1"/>
          <w:lang w:eastAsia="en-GB"/>
        </w:rPr>
      </w:pPr>
    </w:p>
    <w:p w14:paraId="06612B4E" w14:textId="77777777" w:rsidR="00AE1FBA" w:rsidRDefault="00AE1FBA" w:rsidP="00AE1FBA">
      <w:pPr>
        <w:rPr>
          <w:rFonts w:ascii="Times New Roman" w:eastAsia="Times New Roman" w:hAnsi="Times New Roman" w:cs="Times New Roman"/>
          <w:b/>
          <w:bCs/>
          <w:color w:val="000000" w:themeColor="text1"/>
          <w:lang w:eastAsia="en-GB"/>
        </w:rPr>
      </w:pPr>
    </w:p>
    <w:p w14:paraId="58C702F6" w14:textId="77777777" w:rsidR="00AE1FBA" w:rsidRDefault="00AE1FBA" w:rsidP="00AE1FBA">
      <w:pPr>
        <w:rPr>
          <w:rFonts w:ascii="Times New Roman" w:eastAsia="Times New Roman" w:hAnsi="Times New Roman" w:cs="Times New Roman"/>
          <w:b/>
          <w:bCs/>
          <w:color w:val="000000" w:themeColor="text1"/>
          <w:lang w:eastAsia="en-GB"/>
        </w:rPr>
      </w:pPr>
    </w:p>
    <w:p w14:paraId="65C976F9" w14:textId="77777777" w:rsidR="00AE1FBA" w:rsidRDefault="00AE1FBA" w:rsidP="00AE1FBA">
      <w:pPr>
        <w:rPr>
          <w:rFonts w:ascii="Times New Roman" w:eastAsia="Times New Roman" w:hAnsi="Times New Roman" w:cs="Times New Roman"/>
          <w:b/>
          <w:bCs/>
          <w:color w:val="000000" w:themeColor="text1"/>
          <w:lang w:eastAsia="en-GB"/>
        </w:rPr>
      </w:pPr>
    </w:p>
    <w:p w14:paraId="7CE625F7" w14:textId="77777777" w:rsidR="00AE1FBA" w:rsidRDefault="00AE1FBA" w:rsidP="00AE1FBA">
      <w:pPr>
        <w:rPr>
          <w:rFonts w:ascii="Times New Roman" w:eastAsia="Times New Roman" w:hAnsi="Times New Roman" w:cs="Times New Roman"/>
          <w:b/>
          <w:bCs/>
          <w:color w:val="000000" w:themeColor="text1"/>
          <w:lang w:eastAsia="en-GB"/>
        </w:rPr>
      </w:pPr>
    </w:p>
    <w:p w14:paraId="244B6A12" w14:textId="77777777" w:rsidR="00AE1FBA" w:rsidRPr="004C10CD" w:rsidRDefault="00AE1FBA" w:rsidP="00AE1FBA">
      <w:pPr>
        <w:rPr>
          <w:rFonts w:ascii="Times New Roman" w:eastAsia="Times New Roman" w:hAnsi="Times New Roman" w:cs="Times New Roman"/>
          <w:i/>
          <w:iCs/>
          <w:color w:val="000000" w:themeColor="text1"/>
          <w:lang w:eastAsia="en-GB"/>
        </w:rPr>
      </w:pPr>
      <w:r w:rsidRPr="004C10CD">
        <w:rPr>
          <w:rFonts w:ascii="Times New Roman" w:hAnsi="Times New Roman" w:cs="Times New Roman"/>
          <w:b/>
          <w:bCs/>
          <w:color w:val="000000"/>
        </w:rPr>
        <w:t xml:space="preserve">Appendix </w:t>
      </w:r>
      <w:r>
        <w:rPr>
          <w:rFonts w:ascii="Times New Roman" w:hAnsi="Times New Roman" w:cs="Times New Roman"/>
          <w:b/>
          <w:bCs/>
          <w:color w:val="000000"/>
        </w:rPr>
        <w:t>4</w:t>
      </w:r>
      <w:r w:rsidRPr="004C10CD">
        <w:rPr>
          <w:rFonts w:ascii="Times New Roman" w:hAnsi="Times New Roman" w:cs="Times New Roman"/>
          <w:b/>
          <w:bCs/>
          <w:color w:val="000000"/>
        </w:rPr>
        <w:t xml:space="preserve">. Table </w:t>
      </w:r>
      <w:r>
        <w:rPr>
          <w:rFonts w:ascii="Times New Roman" w:hAnsi="Times New Roman" w:cs="Times New Roman"/>
          <w:b/>
          <w:bCs/>
          <w:color w:val="000000"/>
        </w:rPr>
        <w:t>5</w:t>
      </w:r>
      <w:r w:rsidRPr="004C10CD">
        <w:rPr>
          <w:rFonts w:ascii="Times New Roman" w:hAnsi="Times New Roman" w:cs="Times New Roman"/>
          <w:b/>
          <w:bCs/>
          <w:color w:val="000000"/>
        </w:rPr>
        <w:t xml:space="preserve">. </w:t>
      </w:r>
      <w:r w:rsidRPr="004C10CD">
        <w:rPr>
          <w:rFonts w:ascii="Times New Roman" w:eastAsia="Times New Roman" w:hAnsi="Times New Roman" w:cs="Times New Roman"/>
          <w:i/>
          <w:iCs/>
          <w:color w:val="000000" w:themeColor="text1"/>
          <w:lang w:eastAsia="en-GB"/>
        </w:rPr>
        <w:t>Summary of Social Norms and Health Beliefs influencing Vaccine Uptake</w:t>
      </w:r>
    </w:p>
    <w:p w14:paraId="7C30F93F" w14:textId="77777777" w:rsidR="00AE1FBA" w:rsidRPr="004C10CD" w:rsidRDefault="00AE1FBA" w:rsidP="00AE1FBA">
      <w:pPr>
        <w:rPr>
          <w:rFonts w:ascii="Times New Roman" w:eastAsia="Times New Roman" w:hAnsi="Times New Roman" w:cs="Times New Roman"/>
          <w:i/>
          <w:iCs/>
          <w:color w:val="000000" w:themeColor="text1"/>
          <w:lang w:eastAsia="en-GB"/>
        </w:rPr>
      </w:pPr>
    </w:p>
    <w:tbl>
      <w:tblPr>
        <w:tblStyle w:val="TableGrid"/>
        <w:tblW w:w="0" w:type="auto"/>
        <w:tblLook w:val="04A0" w:firstRow="1" w:lastRow="0" w:firstColumn="1" w:lastColumn="0" w:noHBand="0" w:noVBand="1"/>
      </w:tblPr>
      <w:tblGrid>
        <w:gridCol w:w="9016"/>
      </w:tblGrid>
      <w:tr w:rsidR="00AE1FBA" w14:paraId="1DD0C759" w14:textId="77777777" w:rsidTr="00EB3A8C">
        <w:tc>
          <w:tcPr>
            <w:tcW w:w="9016" w:type="dxa"/>
          </w:tcPr>
          <w:p w14:paraId="7DD6D560" w14:textId="77777777" w:rsidR="00AE1FBA" w:rsidRPr="00F55366" w:rsidRDefault="00AE1FBA" w:rsidP="00AE1FBA">
            <w:pPr>
              <w:pStyle w:val="ListParagraph"/>
              <w:numPr>
                <w:ilvl w:val="0"/>
                <w:numId w:val="21"/>
              </w:numPr>
              <w:spacing w:after="0" w:line="240" w:lineRule="auto"/>
              <w:rPr>
                <w:rFonts w:ascii="Times New Roman" w:hAnsi="Times New Roman" w:cs="Times New Roman"/>
                <w:color w:val="444444"/>
              </w:rPr>
            </w:pPr>
            <w:r w:rsidRPr="00F55366">
              <w:rPr>
                <w:rFonts w:ascii="Times New Roman" w:hAnsi="Times New Roman" w:cs="Times New Roman"/>
                <w:color w:val="444444"/>
              </w:rPr>
              <w:t>Common factors related to health belief and vaccine acceptance included: fear, faith, and issues with trust. This was due to adverse effects to a newly developed vaccine being used too soon after roll-out</w:t>
            </w:r>
          </w:p>
          <w:p w14:paraId="35C4CEDE" w14:textId="77777777" w:rsidR="00AE1FBA" w:rsidRDefault="00AE1FBA" w:rsidP="00EB3A8C">
            <w:pPr>
              <w:rPr>
                <w:rFonts w:ascii="Times New Roman" w:hAnsi="Times New Roman" w:cs="Times New Roman"/>
                <w:color w:val="444444"/>
              </w:rPr>
            </w:pPr>
          </w:p>
          <w:p w14:paraId="5A40F263" w14:textId="77777777" w:rsidR="00AE1FBA" w:rsidRPr="00F55366" w:rsidRDefault="00AE1FBA" w:rsidP="00AE1FBA">
            <w:pPr>
              <w:pStyle w:val="ListParagraph"/>
              <w:numPr>
                <w:ilvl w:val="0"/>
                <w:numId w:val="21"/>
              </w:numPr>
              <w:spacing w:after="0" w:line="240" w:lineRule="auto"/>
              <w:rPr>
                <w:rFonts w:ascii="Times New Roman" w:hAnsi="Times New Roman" w:cs="Times New Roman"/>
                <w:color w:val="444444"/>
              </w:rPr>
            </w:pPr>
            <w:r>
              <w:rPr>
                <w:rFonts w:ascii="Times New Roman" w:hAnsi="Times New Roman" w:cs="Times New Roman"/>
                <w:color w:val="212121"/>
                <w:shd w:val="clear" w:color="auto" w:fill="FFFFFF"/>
              </w:rPr>
              <w:t>Social norms were associated with behaviours, attitudes, and peer pressure leading to low vaccine uptake in younger groups.</w:t>
            </w:r>
          </w:p>
          <w:p w14:paraId="089FB4B5" w14:textId="77777777" w:rsidR="00AE1FBA" w:rsidRPr="00F55366" w:rsidRDefault="00AE1FBA" w:rsidP="00EB3A8C">
            <w:pPr>
              <w:pStyle w:val="ListParagraph"/>
              <w:rPr>
                <w:rFonts w:ascii="Times New Roman" w:hAnsi="Times New Roman" w:cs="Times New Roman"/>
                <w:color w:val="212121"/>
                <w:shd w:val="clear" w:color="auto" w:fill="FFFFFF"/>
              </w:rPr>
            </w:pPr>
          </w:p>
          <w:p w14:paraId="71E43714" w14:textId="77777777" w:rsidR="00AE1FBA" w:rsidRPr="00F55366" w:rsidRDefault="00AE1FBA" w:rsidP="00AE1FBA">
            <w:pPr>
              <w:pStyle w:val="ListParagraph"/>
              <w:numPr>
                <w:ilvl w:val="0"/>
                <w:numId w:val="21"/>
              </w:numPr>
              <w:spacing w:after="0" w:line="240" w:lineRule="auto"/>
              <w:rPr>
                <w:rFonts w:ascii="Times New Roman" w:hAnsi="Times New Roman" w:cs="Times New Roman"/>
                <w:color w:val="444444"/>
              </w:rPr>
            </w:pPr>
            <w:r>
              <w:rPr>
                <w:rFonts w:ascii="Times New Roman" w:hAnsi="Times New Roman" w:cs="Times New Roman"/>
                <w:color w:val="212121"/>
                <w:shd w:val="clear" w:color="auto" w:fill="FFFFFF"/>
              </w:rPr>
              <w:lastRenderedPageBreak/>
              <w:t xml:space="preserve"> Peer-trust helped bring communities together, so they could share experiences, make joint-decisions, and support one another during the vaccine roll-out. This included making decisions to get vaccinated alongside family members, members of the </w:t>
            </w:r>
            <w:proofErr w:type="gramStart"/>
            <w:r>
              <w:rPr>
                <w:rFonts w:ascii="Times New Roman" w:hAnsi="Times New Roman" w:cs="Times New Roman"/>
                <w:color w:val="212121"/>
                <w:shd w:val="clear" w:color="auto" w:fill="FFFFFF"/>
              </w:rPr>
              <w:t>community;</w:t>
            </w:r>
            <w:proofErr w:type="gramEnd"/>
            <w:r>
              <w:rPr>
                <w:rFonts w:ascii="Times New Roman" w:hAnsi="Times New Roman" w:cs="Times New Roman"/>
                <w:color w:val="212121"/>
                <w:shd w:val="clear" w:color="auto" w:fill="FFFFFF"/>
              </w:rPr>
              <w:t xml:space="preserve"> and healthcare workers from similar communities or ethnic groups</w:t>
            </w:r>
          </w:p>
          <w:p w14:paraId="5B21E45D" w14:textId="77777777" w:rsidR="00AE1FBA" w:rsidRPr="00F55366" w:rsidRDefault="00AE1FBA" w:rsidP="00EB3A8C">
            <w:pPr>
              <w:pStyle w:val="ListParagraph"/>
              <w:rPr>
                <w:rFonts w:ascii="Times New Roman" w:hAnsi="Times New Roman" w:cs="Times New Roman"/>
                <w:color w:val="444444"/>
              </w:rPr>
            </w:pPr>
          </w:p>
          <w:p w14:paraId="3E42A56B" w14:textId="77777777" w:rsidR="00AE1FBA" w:rsidRPr="00F55366" w:rsidRDefault="00AE1FBA" w:rsidP="00AE1FBA">
            <w:pPr>
              <w:pStyle w:val="ListParagraph"/>
              <w:numPr>
                <w:ilvl w:val="0"/>
                <w:numId w:val="21"/>
              </w:numPr>
              <w:spacing w:after="0" w:line="240" w:lineRule="auto"/>
              <w:rPr>
                <w:rFonts w:ascii="Times New Roman" w:hAnsi="Times New Roman" w:cs="Times New Roman"/>
                <w:color w:val="444444"/>
              </w:rPr>
            </w:pPr>
            <w:r>
              <w:rPr>
                <w:rFonts w:ascii="Times New Roman" w:hAnsi="Times New Roman" w:cs="Times New Roman"/>
                <w:color w:val="444444"/>
              </w:rPr>
              <w:t xml:space="preserve">Misinformation was the common cause of vaccine uptake this included information, including second hand information from family members, trusted gate keepers or community leader. </w:t>
            </w:r>
            <w:r w:rsidRPr="00F55366">
              <w:rPr>
                <w:rFonts w:ascii="Times New Roman" w:hAnsi="Times New Roman" w:cs="Times New Roman"/>
              </w:rPr>
              <w:t xml:space="preserve">Suggestions were made to develop communication materials and access-driven interventions that are tailored </w:t>
            </w:r>
            <w:r w:rsidRPr="00F55366">
              <w:rPr>
                <w:rFonts w:ascii="Times New Roman" w:eastAsia="Times New Roman" w:hAnsi="Times New Roman" w:cs="Times New Roman"/>
                <w:lang w:eastAsia="en-GB"/>
              </w:rPr>
              <w:t>to different groups so they can access reliable, accurate, and trusted information</w:t>
            </w:r>
          </w:p>
        </w:tc>
      </w:tr>
    </w:tbl>
    <w:p w14:paraId="6D7C7420" w14:textId="77777777" w:rsidR="00AE1FBA" w:rsidRDefault="00AE1FBA" w:rsidP="00AE1FBA">
      <w:pPr>
        <w:rPr>
          <w:b/>
          <w:bCs/>
        </w:rPr>
      </w:pPr>
    </w:p>
    <w:p w14:paraId="5A7FE4D0" w14:textId="77777777" w:rsidR="00AE1FBA" w:rsidRDefault="00AE1FBA" w:rsidP="00AE1FBA">
      <w:pPr>
        <w:rPr>
          <w:b/>
          <w:bCs/>
        </w:rPr>
      </w:pPr>
    </w:p>
    <w:p w14:paraId="7779DCB2" w14:textId="77777777" w:rsidR="00AE1FBA" w:rsidRPr="00B65295" w:rsidRDefault="00AE1FBA" w:rsidP="00AE1FBA">
      <w:pPr>
        <w:rPr>
          <w:b/>
          <w:bCs/>
        </w:rPr>
      </w:pPr>
    </w:p>
    <w:p w14:paraId="77D6FB7D" w14:textId="77777777" w:rsidR="00BC191D" w:rsidRDefault="00BC191D"/>
    <w:sectPr w:rsidR="00BC191D" w:rsidSect="00AE1FB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notTrueType/>
    <w:pitch w:val="variable"/>
    <w:sig w:usb0="A00002FF" w:usb1="7800205A" w:usb2="14600000" w:usb3="00000000" w:csb0="00000193" w:csb1="00000000"/>
  </w:font>
  <w:font w:name="ScalaLancetPro">
    <w:altName w:val="Cambria"/>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BBD"/>
    <w:multiLevelType w:val="hybridMultilevel"/>
    <w:tmpl w:val="00E8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F61F9"/>
    <w:multiLevelType w:val="hybridMultilevel"/>
    <w:tmpl w:val="A0C2B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635C3"/>
    <w:multiLevelType w:val="hybridMultilevel"/>
    <w:tmpl w:val="1B609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C3576"/>
    <w:multiLevelType w:val="hybridMultilevel"/>
    <w:tmpl w:val="2DE0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826D9"/>
    <w:multiLevelType w:val="hybridMultilevel"/>
    <w:tmpl w:val="761EDEF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5" w15:restartNumberingAfterBreak="0">
    <w:nsid w:val="1B5F45BC"/>
    <w:multiLevelType w:val="multilevel"/>
    <w:tmpl w:val="FC1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2252E"/>
    <w:multiLevelType w:val="hybridMultilevel"/>
    <w:tmpl w:val="3B520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96F24"/>
    <w:multiLevelType w:val="multilevel"/>
    <w:tmpl w:val="0AA4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F14E99"/>
    <w:multiLevelType w:val="hybridMultilevel"/>
    <w:tmpl w:val="E4B0C0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D33BD"/>
    <w:multiLevelType w:val="hybridMultilevel"/>
    <w:tmpl w:val="F30E0FD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B2EF6"/>
    <w:multiLevelType w:val="multilevel"/>
    <w:tmpl w:val="8EC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66033"/>
    <w:multiLevelType w:val="hybridMultilevel"/>
    <w:tmpl w:val="0930C254"/>
    <w:lvl w:ilvl="0" w:tplc="9AA085BA">
      <w:start w:val="1"/>
      <w:numFmt w:val="decimal"/>
      <w:lvlText w:val="%1."/>
      <w:lvlJc w:val="left"/>
      <w:pPr>
        <w:ind w:left="720" w:hanging="360"/>
      </w:pPr>
      <w:rPr>
        <w:rFonts w:ascii="Times New Roman" w:hAnsi="Times New Roman" w:cs="Times New Roman" w:hint="default"/>
        <w:color w:val="37393C"/>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97600"/>
    <w:multiLevelType w:val="hybridMultilevel"/>
    <w:tmpl w:val="A3800B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8633FF"/>
    <w:multiLevelType w:val="hybridMultilevel"/>
    <w:tmpl w:val="DBF0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0841D5"/>
    <w:multiLevelType w:val="hybridMultilevel"/>
    <w:tmpl w:val="2612CE7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A77C35"/>
    <w:multiLevelType w:val="hybridMultilevel"/>
    <w:tmpl w:val="BFDA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17EF0"/>
    <w:multiLevelType w:val="hybridMultilevel"/>
    <w:tmpl w:val="BBD8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E71E2"/>
    <w:multiLevelType w:val="hybridMultilevel"/>
    <w:tmpl w:val="525A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942AF"/>
    <w:multiLevelType w:val="hybridMultilevel"/>
    <w:tmpl w:val="E60C12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82B2F"/>
    <w:multiLevelType w:val="hybridMultilevel"/>
    <w:tmpl w:val="1E7CF16A"/>
    <w:lvl w:ilvl="0" w:tplc="F3324488">
      <w:start w:val="1"/>
      <w:numFmt w:val="decimal"/>
      <w:lvlText w:val="%1."/>
      <w:lvlJc w:val="left"/>
      <w:pPr>
        <w:ind w:left="720" w:hanging="360"/>
      </w:pPr>
    </w:lvl>
    <w:lvl w:ilvl="1" w:tplc="66C658CC">
      <w:start w:val="1"/>
      <w:numFmt w:val="lowerLetter"/>
      <w:lvlText w:val="%2."/>
      <w:lvlJc w:val="left"/>
      <w:pPr>
        <w:ind w:left="1440" w:hanging="360"/>
      </w:pPr>
    </w:lvl>
    <w:lvl w:ilvl="2" w:tplc="FC3AE958">
      <w:start w:val="1"/>
      <w:numFmt w:val="lowerRoman"/>
      <w:lvlText w:val="%3."/>
      <w:lvlJc w:val="right"/>
      <w:pPr>
        <w:ind w:left="2160" w:hanging="180"/>
      </w:pPr>
    </w:lvl>
    <w:lvl w:ilvl="3" w:tplc="99A48EB4">
      <w:start w:val="1"/>
      <w:numFmt w:val="decimal"/>
      <w:lvlText w:val="%4."/>
      <w:lvlJc w:val="left"/>
      <w:pPr>
        <w:ind w:left="2880" w:hanging="360"/>
      </w:pPr>
    </w:lvl>
    <w:lvl w:ilvl="4" w:tplc="2C9E0D84">
      <w:start w:val="1"/>
      <w:numFmt w:val="lowerLetter"/>
      <w:lvlText w:val="%5."/>
      <w:lvlJc w:val="left"/>
      <w:pPr>
        <w:ind w:left="3600" w:hanging="360"/>
      </w:pPr>
    </w:lvl>
    <w:lvl w:ilvl="5" w:tplc="BC00D97C">
      <w:start w:val="1"/>
      <w:numFmt w:val="lowerRoman"/>
      <w:lvlText w:val="%6."/>
      <w:lvlJc w:val="right"/>
      <w:pPr>
        <w:ind w:left="4320" w:hanging="180"/>
      </w:pPr>
    </w:lvl>
    <w:lvl w:ilvl="6" w:tplc="10B2CB92">
      <w:start w:val="1"/>
      <w:numFmt w:val="decimal"/>
      <w:lvlText w:val="%7."/>
      <w:lvlJc w:val="left"/>
      <w:pPr>
        <w:ind w:left="5040" w:hanging="360"/>
      </w:pPr>
    </w:lvl>
    <w:lvl w:ilvl="7" w:tplc="4896258E">
      <w:start w:val="1"/>
      <w:numFmt w:val="lowerLetter"/>
      <w:lvlText w:val="%8."/>
      <w:lvlJc w:val="left"/>
      <w:pPr>
        <w:ind w:left="5760" w:hanging="360"/>
      </w:pPr>
    </w:lvl>
    <w:lvl w:ilvl="8" w:tplc="0D76E24A">
      <w:start w:val="1"/>
      <w:numFmt w:val="lowerRoman"/>
      <w:lvlText w:val="%9."/>
      <w:lvlJc w:val="right"/>
      <w:pPr>
        <w:ind w:left="6480" w:hanging="180"/>
      </w:pPr>
    </w:lvl>
  </w:abstractNum>
  <w:abstractNum w:abstractNumId="20" w15:restartNumberingAfterBreak="0">
    <w:nsid w:val="76E90D92"/>
    <w:multiLevelType w:val="hybridMultilevel"/>
    <w:tmpl w:val="8746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A36BE"/>
    <w:multiLevelType w:val="hybridMultilevel"/>
    <w:tmpl w:val="579E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77A70"/>
    <w:multiLevelType w:val="hybridMultilevel"/>
    <w:tmpl w:val="74A6A91A"/>
    <w:lvl w:ilvl="0" w:tplc="FC3C50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021899">
    <w:abstractNumId w:val="0"/>
  </w:num>
  <w:num w:numId="2" w16cid:durableId="1985619092">
    <w:abstractNumId w:val="13"/>
  </w:num>
  <w:num w:numId="3" w16cid:durableId="1654795513">
    <w:abstractNumId w:val="20"/>
  </w:num>
  <w:num w:numId="4" w16cid:durableId="1810324668">
    <w:abstractNumId w:val="15"/>
  </w:num>
  <w:num w:numId="5" w16cid:durableId="1836913785">
    <w:abstractNumId w:val="22"/>
  </w:num>
  <w:num w:numId="6" w16cid:durableId="569735966">
    <w:abstractNumId w:val="11"/>
  </w:num>
  <w:num w:numId="7" w16cid:durableId="471295354">
    <w:abstractNumId w:val="21"/>
  </w:num>
  <w:num w:numId="8" w16cid:durableId="1903707653">
    <w:abstractNumId w:val="17"/>
  </w:num>
  <w:num w:numId="9" w16cid:durableId="1569877418">
    <w:abstractNumId w:val="7"/>
  </w:num>
  <w:num w:numId="10" w16cid:durableId="175116244">
    <w:abstractNumId w:val="10"/>
  </w:num>
  <w:num w:numId="11" w16cid:durableId="1339117290">
    <w:abstractNumId w:val="5"/>
  </w:num>
  <w:num w:numId="12" w16cid:durableId="411436881">
    <w:abstractNumId w:val="3"/>
  </w:num>
  <w:num w:numId="13" w16cid:durableId="1792940491">
    <w:abstractNumId w:val="18"/>
  </w:num>
  <w:num w:numId="14" w16cid:durableId="888610092">
    <w:abstractNumId w:val="9"/>
  </w:num>
  <w:num w:numId="15" w16cid:durableId="1546286959">
    <w:abstractNumId w:val="8"/>
  </w:num>
  <w:num w:numId="16" w16cid:durableId="760833781">
    <w:abstractNumId w:val="14"/>
  </w:num>
  <w:num w:numId="17" w16cid:durableId="496926461">
    <w:abstractNumId w:val="1"/>
  </w:num>
  <w:num w:numId="18" w16cid:durableId="77286862">
    <w:abstractNumId w:val="4"/>
  </w:num>
  <w:num w:numId="19" w16cid:durableId="600453999">
    <w:abstractNumId w:val="2"/>
  </w:num>
  <w:num w:numId="20" w16cid:durableId="1422873042">
    <w:abstractNumId w:val="6"/>
  </w:num>
  <w:num w:numId="21" w16cid:durableId="820468744">
    <w:abstractNumId w:val="16"/>
  </w:num>
  <w:num w:numId="22" w16cid:durableId="782920462">
    <w:abstractNumId w:val="12"/>
  </w:num>
  <w:num w:numId="23" w16cid:durableId="14942532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BA"/>
    <w:rsid w:val="000003AE"/>
    <w:rsid w:val="00000A41"/>
    <w:rsid w:val="00000A53"/>
    <w:rsid w:val="00001188"/>
    <w:rsid w:val="000016E7"/>
    <w:rsid w:val="00002697"/>
    <w:rsid w:val="00003814"/>
    <w:rsid w:val="00003AAD"/>
    <w:rsid w:val="00006900"/>
    <w:rsid w:val="000075C6"/>
    <w:rsid w:val="00007A6F"/>
    <w:rsid w:val="00010AD5"/>
    <w:rsid w:val="00011F86"/>
    <w:rsid w:val="00012FE8"/>
    <w:rsid w:val="00014D69"/>
    <w:rsid w:val="00015CAE"/>
    <w:rsid w:val="00015E02"/>
    <w:rsid w:val="00017AD6"/>
    <w:rsid w:val="00017E5B"/>
    <w:rsid w:val="0002022D"/>
    <w:rsid w:val="00020B45"/>
    <w:rsid w:val="000214F5"/>
    <w:rsid w:val="00021FF6"/>
    <w:rsid w:val="0002361B"/>
    <w:rsid w:val="00023682"/>
    <w:rsid w:val="000238EA"/>
    <w:rsid w:val="00023BB0"/>
    <w:rsid w:val="00024118"/>
    <w:rsid w:val="0002445F"/>
    <w:rsid w:val="00024EA4"/>
    <w:rsid w:val="00025A7A"/>
    <w:rsid w:val="00026216"/>
    <w:rsid w:val="0002695A"/>
    <w:rsid w:val="00026B21"/>
    <w:rsid w:val="0002709A"/>
    <w:rsid w:val="00027DB1"/>
    <w:rsid w:val="000302FE"/>
    <w:rsid w:val="000317CE"/>
    <w:rsid w:val="00031D8C"/>
    <w:rsid w:val="000323C7"/>
    <w:rsid w:val="00032985"/>
    <w:rsid w:val="00033245"/>
    <w:rsid w:val="000343F3"/>
    <w:rsid w:val="00040C35"/>
    <w:rsid w:val="0004102E"/>
    <w:rsid w:val="00043206"/>
    <w:rsid w:val="0004321E"/>
    <w:rsid w:val="000432F9"/>
    <w:rsid w:val="00043978"/>
    <w:rsid w:val="00043A01"/>
    <w:rsid w:val="000465D5"/>
    <w:rsid w:val="00047410"/>
    <w:rsid w:val="000517A7"/>
    <w:rsid w:val="000517FD"/>
    <w:rsid w:val="0005187F"/>
    <w:rsid w:val="00052C8B"/>
    <w:rsid w:val="0005328B"/>
    <w:rsid w:val="00053509"/>
    <w:rsid w:val="00053DBE"/>
    <w:rsid w:val="00053DDD"/>
    <w:rsid w:val="000546C1"/>
    <w:rsid w:val="00054710"/>
    <w:rsid w:val="00054A89"/>
    <w:rsid w:val="00054B39"/>
    <w:rsid w:val="00056A9F"/>
    <w:rsid w:val="00057B29"/>
    <w:rsid w:val="00057F52"/>
    <w:rsid w:val="00060664"/>
    <w:rsid w:val="00061008"/>
    <w:rsid w:val="000627A7"/>
    <w:rsid w:val="00062D7B"/>
    <w:rsid w:val="0006336F"/>
    <w:rsid w:val="00064272"/>
    <w:rsid w:val="0006596F"/>
    <w:rsid w:val="000659A6"/>
    <w:rsid w:val="00070EE1"/>
    <w:rsid w:val="00071246"/>
    <w:rsid w:val="00071647"/>
    <w:rsid w:val="00073E7C"/>
    <w:rsid w:val="00075990"/>
    <w:rsid w:val="00075C78"/>
    <w:rsid w:val="00076F8E"/>
    <w:rsid w:val="00077BB0"/>
    <w:rsid w:val="0008047C"/>
    <w:rsid w:val="000808A1"/>
    <w:rsid w:val="00081713"/>
    <w:rsid w:val="00081FF9"/>
    <w:rsid w:val="00082B1E"/>
    <w:rsid w:val="00082FA0"/>
    <w:rsid w:val="0008303B"/>
    <w:rsid w:val="000832B1"/>
    <w:rsid w:val="00083408"/>
    <w:rsid w:val="0008506A"/>
    <w:rsid w:val="00085D15"/>
    <w:rsid w:val="00085E7A"/>
    <w:rsid w:val="00087379"/>
    <w:rsid w:val="00087E4B"/>
    <w:rsid w:val="0009020A"/>
    <w:rsid w:val="00090CEC"/>
    <w:rsid w:val="0009259F"/>
    <w:rsid w:val="000931AC"/>
    <w:rsid w:val="00093730"/>
    <w:rsid w:val="000953EF"/>
    <w:rsid w:val="00096355"/>
    <w:rsid w:val="0009681F"/>
    <w:rsid w:val="00096E62"/>
    <w:rsid w:val="000A04AC"/>
    <w:rsid w:val="000A1820"/>
    <w:rsid w:val="000A213B"/>
    <w:rsid w:val="000A2919"/>
    <w:rsid w:val="000A304E"/>
    <w:rsid w:val="000A4365"/>
    <w:rsid w:val="000A5F9C"/>
    <w:rsid w:val="000A5FBA"/>
    <w:rsid w:val="000A69D6"/>
    <w:rsid w:val="000A7B5D"/>
    <w:rsid w:val="000B1286"/>
    <w:rsid w:val="000B15E0"/>
    <w:rsid w:val="000B2981"/>
    <w:rsid w:val="000B32F3"/>
    <w:rsid w:val="000B4160"/>
    <w:rsid w:val="000B440B"/>
    <w:rsid w:val="000B527D"/>
    <w:rsid w:val="000B7BB9"/>
    <w:rsid w:val="000C03CA"/>
    <w:rsid w:val="000C09AA"/>
    <w:rsid w:val="000C0C89"/>
    <w:rsid w:val="000C0D25"/>
    <w:rsid w:val="000C0FB3"/>
    <w:rsid w:val="000C1E5C"/>
    <w:rsid w:val="000C3914"/>
    <w:rsid w:val="000C4C82"/>
    <w:rsid w:val="000C52A3"/>
    <w:rsid w:val="000C6723"/>
    <w:rsid w:val="000C76FB"/>
    <w:rsid w:val="000D016E"/>
    <w:rsid w:val="000D241E"/>
    <w:rsid w:val="000D35AA"/>
    <w:rsid w:val="000D3904"/>
    <w:rsid w:val="000D445B"/>
    <w:rsid w:val="000D49C4"/>
    <w:rsid w:val="000D51F3"/>
    <w:rsid w:val="000D625F"/>
    <w:rsid w:val="000D6873"/>
    <w:rsid w:val="000E011E"/>
    <w:rsid w:val="000E0871"/>
    <w:rsid w:val="000E0AAB"/>
    <w:rsid w:val="000E10D0"/>
    <w:rsid w:val="000E1129"/>
    <w:rsid w:val="000E1616"/>
    <w:rsid w:val="000E2B33"/>
    <w:rsid w:val="000E35AB"/>
    <w:rsid w:val="000E461F"/>
    <w:rsid w:val="000E48E8"/>
    <w:rsid w:val="000E6518"/>
    <w:rsid w:val="000E65EE"/>
    <w:rsid w:val="000E6F18"/>
    <w:rsid w:val="000E74FC"/>
    <w:rsid w:val="000E7516"/>
    <w:rsid w:val="000E7D44"/>
    <w:rsid w:val="000F015B"/>
    <w:rsid w:val="000F29F3"/>
    <w:rsid w:val="000F3A2B"/>
    <w:rsid w:val="000F3ECE"/>
    <w:rsid w:val="000F4974"/>
    <w:rsid w:val="000F4DC4"/>
    <w:rsid w:val="000F533A"/>
    <w:rsid w:val="000F6E85"/>
    <w:rsid w:val="000F77B4"/>
    <w:rsid w:val="001003A6"/>
    <w:rsid w:val="0010230A"/>
    <w:rsid w:val="001032EA"/>
    <w:rsid w:val="00103CEE"/>
    <w:rsid w:val="00104894"/>
    <w:rsid w:val="00105868"/>
    <w:rsid w:val="001058DA"/>
    <w:rsid w:val="0010788E"/>
    <w:rsid w:val="00107FBE"/>
    <w:rsid w:val="00112DFA"/>
    <w:rsid w:val="00114D90"/>
    <w:rsid w:val="00115ED2"/>
    <w:rsid w:val="00116FA9"/>
    <w:rsid w:val="00117182"/>
    <w:rsid w:val="00117467"/>
    <w:rsid w:val="00120961"/>
    <w:rsid w:val="00121441"/>
    <w:rsid w:val="00121739"/>
    <w:rsid w:val="0012178C"/>
    <w:rsid w:val="00121B26"/>
    <w:rsid w:val="00121E60"/>
    <w:rsid w:val="00122313"/>
    <w:rsid w:val="0012282D"/>
    <w:rsid w:val="00122C26"/>
    <w:rsid w:val="00124AB5"/>
    <w:rsid w:val="00125075"/>
    <w:rsid w:val="00127E09"/>
    <w:rsid w:val="00130F14"/>
    <w:rsid w:val="001316AC"/>
    <w:rsid w:val="00132B12"/>
    <w:rsid w:val="001334FB"/>
    <w:rsid w:val="00133D45"/>
    <w:rsid w:val="00134CD9"/>
    <w:rsid w:val="00134FB4"/>
    <w:rsid w:val="00136B7C"/>
    <w:rsid w:val="00137788"/>
    <w:rsid w:val="001377A2"/>
    <w:rsid w:val="001414AB"/>
    <w:rsid w:val="0014255C"/>
    <w:rsid w:val="00142F60"/>
    <w:rsid w:val="00144C01"/>
    <w:rsid w:val="00144D47"/>
    <w:rsid w:val="00145B5F"/>
    <w:rsid w:val="001460D3"/>
    <w:rsid w:val="00150583"/>
    <w:rsid w:val="001507C3"/>
    <w:rsid w:val="00150D50"/>
    <w:rsid w:val="001519EC"/>
    <w:rsid w:val="00151ECA"/>
    <w:rsid w:val="00153584"/>
    <w:rsid w:val="00153864"/>
    <w:rsid w:val="00153E83"/>
    <w:rsid w:val="001551C2"/>
    <w:rsid w:val="00155F71"/>
    <w:rsid w:val="001562FF"/>
    <w:rsid w:val="00157C72"/>
    <w:rsid w:val="0016015B"/>
    <w:rsid w:val="00160C43"/>
    <w:rsid w:val="0016297D"/>
    <w:rsid w:val="001634A4"/>
    <w:rsid w:val="00164075"/>
    <w:rsid w:val="001640C1"/>
    <w:rsid w:val="00164556"/>
    <w:rsid w:val="00165662"/>
    <w:rsid w:val="001659F9"/>
    <w:rsid w:val="00165C98"/>
    <w:rsid w:val="00165E7A"/>
    <w:rsid w:val="00167580"/>
    <w:rsid w:val="001675D7"/>
    <w:rsid w:val="0017005C"/>
    <w:rsid w:val="001704CE"/>
    <w:rsid w:val="00170CF8"/>
    <w:rsid w:val="001712E3"/>
    <w:rsid w:val="00172452"/>
    <w:rsid w:val="001726DD"/>
    <w:rsid w:val="00172706"/>
    <w:rsid w:val="001728A5"/>
    <w:rsid w:val="0017497F"/>
    <w:rsid w:val="001758D0"/>
    <w:rsid w:val="0017641F"/>
    <w:rsid w:val="001765D7"/>
    <w:rsid w:val="001767EE"/>
    <w:rsid w:val="00177020"/>
    <w:rsid w:val="001810F4"/>
    <w:rsid w:val="00181380"/>
    <w:rsid w:val="0018189F"/>
    <w:rsid w:val="00182835"/>
    <w:rsid w:val="0018283F"/>
    <w:rsid w:val="0018431F"/>
    <w:rsid w:val="001857D2"/>
    <w:rsid w:val="00185D74"/>
    <w:rsid w:val="00185FDB"/>
    <w:rsid w:val="001862A6"/>
    <w:rsid w:val="0018646A"/>
    <w:rsid w:val="00186C04"/>
    <w:rsid w:val="0019019B"/>
    <w:rsid w:val="001906D5"/>
    <w:rsid w:val="00190DB5"/>
    <w:rsid w:val="001926A4"/>
    <w:rsid w:val="001932FE"/>
    <w:rsid w:val="001933EB"/>
    <w:rsid w:val="0019450E"/>
    <w:rsid w:val="0019466A"/>
    <w:rsid w:val="00194FD0"/>
    <w:rsid w:val="00195DAF"/>
    <w:rsid w:val="00196A1D"/>
    <w:rsid w:val="001A00B4"/>
    <w:rsid w:val="001A09E1"/>
    <w:rsid w:val="001A0AD7"/>
    <w:rsid w:val="001A1710"/>
    <w:rsid w:val="001A1AD4"/>
    <w:rsid w:val="001A1F23"/>
    <w:rsid w:val="001A2416"/>
    <w:rsid w:val="001A2B79"/>
    <w:rsid w:val="001A38FC"/>
    <w:rsid w:val="001A4479"/>
    <w:rsid w:val="001A45E0"/>
    <w:rsid w:val="001A4745"/>
    <w:rsid w:val="001A7DEC"/>
    <w:rsid w:val="001B0B23"/>
    <w:rsid w:val="001B1007"/>
    <w:rsid w:val="001B107D"/>
    <w:rsid w:val="001B1D58"/>
    <w:rsid w:val="001B294D"/>
    <w:rsid w:val="001B2ABE"/>
    <w:rsid w:val="001B2C54"/>
    <w:rsid w:val="001B483F"/>
    <w:rsid w:val="001B6F96"/>
    <w:rsid w:val="001C015F"/>
    <w:rsid w:val="001C0F7E"/>
    <w:rsid w:val="001C1EB7"/>
    <w:rsid w:val="001C2D34"/>
    <w:rsid w:val="001C2FE2"/>
    <w:rsid w:val="001C4237"/>
    <w:rsid w:val="001C4C61"/>
    <w:rsid w:val="001C4DAB"/>
    <w:rsid w:val="001C577E"/>
    <w:rsid w:val="001C5C50"/>
    <w:rsid w:val="001C7931"/>
    <w:rsid w:val="001D05DE"/>
    <w:rsid w:val="001D0729"/>
    <w:rsid w:val="001D1B63"/>
    <w:rsid w:val="001D38AE"/>
    <w:rsid w:val="001D3A84"/>
    <w:rsid w:val="001D5519"/>
    <w:rsid w:val="001D55C6"/>
    <w:rsid w:val="001D5EDC"/>
    <w:rsid w:val="001D64CA"/>
    <w:rsid w:val="001D7316"/>
    <w:rsid w:val="001D7BF3"/>
    <w:rsid w:val="001E02ED"/>
    <w:rsid w:val="001E0625"/>
    <w:rsid w:val="001E237B"/>
    <w:rsid w:val="001E2E2D"/>
    <w:rsid w:val="001E35A4"/>
    <w:rsid w:val="001E41B3"/>
    <w:rsid w:val="001E4D0B"/>
    <w:rsid w:val="001E5BD6"/>
    <w:rsid w:val="001E5C32"/>
    <w:rsid w:val="001F30CE"/>
    <w:rsid w:val="001F5627"/>
    <w:rsid w:val="001F5D64"/>
    <w:rsid w:val="001F5D78"/>
    <w:rsid w:val="001F5F9F"/>
    <w:rsid w:val="001F601F"/>
    <w:rsid w:val="001F72DA"/>
    <w:rsid w:val="001F7C80"/>
    <w:rsid w:val="00200476"/>
    <w:rsid w:val="0020048D"/>
    <w:rsid w:val="0020091E"/>
    <w:rsid w:val="002014D6"/>
    <w:rsid w:val="00201C0F"/>
    <w:rsid w:val="00201DD6"/>
    <w:rsid w:val="0020228C"/>
    <w:rsid w:val="00203B38"/>
    <w:rsid w:val="0020500D"/>
    <w:rsid w:val="00205167"/>
    <w:rsid w:val="0020578B"/>
    <w:rsid w:val="00206407"/>
    <w:rsid w:val="002076F8"/>
    <w:rsid w:val="00207E97"/>
    <w:rsid w:val="0021008D"/>
    <w:rsid w:val="00210A8A"/>
    <w:rsid w:val="00210B23"/>
    <w:rsid w:val="00210D06"/>
    <w:rsid w:val="00212BE8"/>
    <w:rsid w:val="00212E77"/>
    <w:rsid w:val="00213227"/>
    <w:rsid w:val="00215559"/>
    <w:rsid w:val="002155BA"/>
    <w:rsid w:val="002157D3"/>
    <w:rsid w:val="00215BFD"/>
    <w:rsid w:val="00216828"/>
    <w:rsid w:val="002171F9"/>
    <w:rsid w:val="0022049D"/>
    <w:rsid w:val="00220F85"/>
    <w:rsid w:val="00221BEA"/>
    <w:rsid w:val="00221C62"/>
    <w:rsid w:val="00222038"/>
    <w:rsid w:val="002222EF"/>
    <w:rsid w:val="00223DB0"/>
    <w:rsid w:val="00224AF9"/>
    <w:rsid w:val="00224BA3"/>
    <w:rsid w:val="00224DDD"/>
    <w:rsid w:val="002266F5"/>
    <w:rsid w:val="0022729A"/>
    <w:rsid w:val="00227880"/>
    <w:rsid w:val="00227ADD"/>
    <w:rsid w:val="0023042F"/>
    <w:rsid w:val="002307CE"/>
    <w:rsid w:val="00230A92"/>
    <w:rsid w:val="00230BC1"/>
    <w:rsid w:val="00231227"/>
    <w:rsid w:val="00232FF9"/>
    <w:rsid w:val="002334AF"/>
    <w:rsid w:val="00234523"/>
    <w:rsid w:val="00234A5F"/>
    <w:rsid w:val="0023576D"/>
    <w:rsid w:val="00235AF5"/>
    <w:rsid w:val="00236B13"/>
    <w:rsid w:val="00236D94"/>
    <w:rsid w:val="0023721A"/>
    <w:rsid w:val="002377D5"/>
    <w:rsid w:val="00237A9B"/>
    <w:rsid w:val="00237C70"/>
    <w:rsid w:val="002400F6"/>
    <w:rsid w:val="00240344"/>
    <w:rsid w:val="0024038B"/>
    <w:rsid w:val="002405F7"/>
    <w:rsid w:val="0024090A"/>
    <w:rsid w:val="00240979"/>
    <w:rsid w:val="00243665"/>
    <w:rsid w:val="002442D7"/>
    <w:rsid w:val="00244688"/>
    <w:rsid w:val="002447D2"/>
    <w:rsid w:val="0024495E"/>
    <w:rsid w:val="0024561F"/>
    <w:rsid w:val="00247148"/>
    <w:rsid w:val="00247ADD"/>
    <w:rsid w:val="002509B2"/>
    <w:rsid w:val="002511CC"/>
    <w:rsid w:val="002516DD"/>
    <w:rsid w:val="00251BF1"/>
    <w:rsid w:val="00251C2C"/>
    <w:rsid w:val="002520EA"/>
    <w:rsid w:val="00254828"/>
    <w:rsid w:val="00255CD6"/>
    <w:rsid w:val="00257115"/>
    <w:rsid w:val="0025794D"/>
    <w:rsid w:val="00260725"/>
    <w:rsid w:val="0026132F"/>
    <w:rsid w:val="00262DEB"/>
    <w:rsid w:val="00263709"/>
    <w:rsid w:val="00263C14"/>
    <w:rsid w:val="002641C5"/>
    <w:rsid w:val="00264314"/>
    <w:rsid w:val="002654FC"/>
    <w:rsid w:val="0026556C"/>
    <w:rsid w:val="0026568F"/>
    <w:rsid w:val="00265D2C"/>
    <w:rsid w:val="00266B3D"/>
    <w:rsid w:val="00267114"/>
    <w:rsid w:val="00267CF7"/>
    <w:rsid w:val="00267D6D"/>
    <w:rsid w:val="002701E7"/>
    <w:rsid w:val="00271014"/>
    <w:rsid w:val="00271332"/>
    <w:rsid w:val="00271A7C"/>
    <w:rsid w:val="00271E43"/>
    <w:rsid w:val="00272018"/>
    <w:rsid w:val="00273551"/>
    <w:rsid w:val="002742C8"/>
    <w:rsid w:val="00274D5D"/>
    <w:rsid w:val="00274F0A"/>
    <w:rsid w:val="0027791E"/>
    <w:rsid w:val="00281D69"/>
    <w:rsid w:val="00284C3F"/>
    <w:rsid w:val="00284DD5"/>
    <w:rsid w:val="00285F21"/>
    <w:rsid w:val="00286C9F"/>
    <w:rsid w:val="00286D76"/>
    <w:rsid w:val="002878E1"/>
    <w:rsid w:val="00287988"/>
    <w:rsid w:val="00287EAC"/>
    <w:rsid w:val="00287FF0"/>
    <w:rsid w:val="002907BE"/>
    <w:rsid w:val="002913F8"/>
    <w:rsid w:val="00292419"/>
    <w:rsid w:val="00293867"/>
    <w:rsid w:val="00293EE7"/>
    <w:rsid w:val="002942FD"/>
    <w:rsid w:val="00294325"/>
    <w:rsid w:val="00294A27"/>
    <w:rsid w:val="00294EF6"/>
    <w:rsid w:val="002961A5"/>
    <w:rsid w:val="00296379"/>
    <w:rsid w:val="00296A62"/>
    <w:rsid w:val="00297163"/>
    <w:rsid w:val="002A01BB"/>
    <w:rsid w:val="002A04BF"/>
    <w:rsid w:val="002A17CC"/>
    <w:rsid w:val="002A1CB6"/>
    <w:rsid w:val="002A3C9E"/>
    <w:rsid w:val="002A431B"/>
    <w:rsid w:val="002A43CE"/>
    <w:rsid w:val="002A43D5"/>
    <w:rsid w:val="002A49DF"/>
    <w:rsid w:val="002A5DFA"/>
    <w:rsid w:val="002A5EC1"/>
    <w:rsid w:val="002A632A"/>
    <w:rsid w:val="002A68AF"/>
    <w:rsid w:val="002A7F70"/>
    <w:rsid w:val="002B0E6E"/>
    <w:rsid w:val="002B1869"/>
    <w:rsid w:val="002B2139"/>
    <w:rsid w:val="002B239B"/>
    <w:rsid w:val="002B3406"/>
    <w:rsid w:val="002B4455"/>
    <w:rsid w:val="002B501D"/>
    <w:rsid w:val="002B51E8"/>
    <w:rsid w:val="002B6C48"/>
    <w:rsid w:val="002B7C43"/>
    <w:rsid w:val="002C0810"/>
    <w:rsid w:val="002C0D7A"/>
    <w:rsid w:val="002C1656"/>
    <w:rsid w:val="002C1E23"/>
    <w:rsid w:val="002C22EF"/>
    <w:rsid w:val="002C39FA"/>
    <w:rsid w:val="002C700A"/>
    <w:rsid w:val="002C79B8"/>
    <w:rsid w:val="002D1398"/>
    <w:rsid w:val="002D2217"/>
    <w:rsid w:val="002D2DD0"/>
    <w:rsid w:val="002D3921"/>
    <w:rsid w:val="002D3C11"/>
    <w:rsid w:val="002D7948"/>
    <w:rsid w:val="002E0E90"/>
    <w:rsid w:val="002E147B"/>
    <w:rsid w:val="002E1C58"/>
    <w:rsid w:val="002E1D76"/>
    <w:rsid w:val="002E203D"/>
    <w:rsid w:val="002E215C"/>
    <w:rsid w:val="002E2B6D"/>
    <w:rsid w:val="002E3935"/>
    <w:rsid w:val="002E425C"/>
    <w:rsid w:val="002E4D48"/>
    <w:rsid w:val="002E584B"/>
    <w:rsid w:val="002E65FA"/>
    <w:rsid w:val="002E6BB8"/>
    <w:rsid w:val="002F00D3"/>
    <w:rsid w:val="002F087C"/>
    <w:rsid w:val="002F0AAF"/>
    <w:rsid w:val="002F1929"/>
    <w:rsid w:val="002F2A13"/>
    <w:rsid w:val="002F39F4"/>
    <w:rsid w:val="002F3F9F"/>
    <w:rsid w:val="002F4060"/>
    <w:rsid w:val="002F4417"/>
    <w:rsid w:val="002F4961"/>
    <w:rsid w:val="002F4AAF"/>
    <w:rsid w:val="002F52C9"/>
    <w:rsid w:val="002F5CCB"/>
    <w:rsid w:val="002F60DE"/>
    <w:rsid w:val="002F6FD1"/>
    <w:rsid w:val="002F6FD4"/>
    <w:rsid w:val="002F6FE7"/>
    <w:rsid w:val="0030060B"/>
    <w:rsid w:val="00300721"/>
    <w:rsid w:val="003007DD"/>
    <w:rsid w:val="0030093E"/>
    <w:rsid w:val="00300BC1"/>
    <w:rsid w:val="00301A3B"/>
    <w:rsid w:val="003024A6"/>
    <w:rsid w:val="0030356F"/>
    <w:rsid w:val="003037B8"/>
    <w:rsid w:val="00303B0B"/>
    <w:rsid w:val="00303D9B"/>
    <w:rsid w:val="00304BCC"/>
    <w:rsid w:val="0030732C"/>
    <w:rsid w:val="00307C51"/>
    <w:rsid w:val="00307CD3"/>
    <w:rsid w:val="003100AA"/>
    <w:rsid w:val="003106C6"/>
    <w:rsid w:val="00311133"/>
    <w:rsid w:val="003111F3"/>
    <w:rsid w:val="0031128E"/>
    <w:rsid w:val="0031174F"/>
    <w:rsid w:val="00312C04"/>
    <w:rsid w:val="00313EEC"/>
    <w:rsid w:val="003142BD"/>
    <w:rsid w:val="003143EF"/>
    <w:rsid w:val="00314A0D"/>
    <w:rsid w:val="00315847"/>
    <w:rsid w:val="00316AB1"/>
    <w:rsid w:val="00316CF0"/>
    <w:rsid w:val="00317E4F"/>
    <w:rsid w:val="00317F22"/>
    <w:rsid w:val="00320457"/>
    <w:rsid w:val="00322280"/>
    <w:rsid w:val="0032261E"/>
    <w:rsid w:val="00322E97"/>
    <w:rsid w:val="003248E1"/>
    <w:rsid w:val="00324C24"/>
    <w:rsid w:val="00325EB6"/>
    <w:rsid w:val="003264FC"/>
    <w:rsid w:val="00326818"/>
    <w:rsid w:val="00327EF7"/>
    <w:rsid w:val="00330977"/>
    <w:rsid w:val="00331ECE"/>
    <w:rsid w:val="00332494"/>
    <w:rsid w:val="00333E10"/>
    <w:rsid w:val="00334385"/>
    <w:rsid w:val="00335307"/>
    <w:rsid w:val="003368C1"/>
    <w:rsid w:val="00336EA6"/>
    <w:rsid w:val="003370C8"/>
    <w:rsid w:val="0034076C"/>
    <w:rsid w:val="00341FFD"/>
    <w:rsid w:val="0034203C"/>
    <w:rsid w:val="00343572"/>
    <w:rsid w:val="003444E9"/>
    <w:rsid w:val="00344B6D"/>
    <w:rsid w:val="0034750A"/>
    <w:rsid w:val="00347C7F"/>
    <w:rsid w:val="00351479"/>
    <w:rsid w:val="003517AA"/>
    <w:rsid w:val="00351FA2"/>
    <w:rsid w:val="003523C0"/>
    <w:rsid w:val="0035256F"/>
    <w:rsid w:val="00353E03"/>
    <w:rsid w:val="00354056"/>
    <w:rsid w:val="00354C9F"/>
    <w:rsid w:val="00355DC0"/>
    <w:rsid w:val="00356DE3"/>
    <w:rsid w:val="0035749A"/>
    <w:rsid w:val="0036058D"/>
    <w:rsid w:val="0036251C"/>
    <w:rsid w:val="00362594"/>
    <w:rsid w:val="00362C21"/>
    <w:rsid w:val="00364A35"/>
    <w:rsid w:val="00364AE4"/>
    <w:rsid w:val="00365329"/>
    <w:rsid w:val="003660D4"/>
    <w:rsid w:val="00367AFE"/>
    <w:rsid w:val="0037060F"/>
    <w:rsid w:val="00372C7B"/>
    <w:rsid w:val="003746B7"/>
    <w:rsid w:val="00374E75"/>
    <w:rsid w:val="0037568B"/>
    <w:rsid w:val="00375B6B"/>
    <w:rsid w:val="00377CDF"/>
    <w:rsid w:val="00380C1F"/>
    <w:rsid w:val="00382BFE"/>
    <w:rsid w:val="00383E3C"/>
    <w:rsid w:val="00384B4B"/>
    <w:rsid w:val="00386932"/>
    <w:rsid w:val="00387C46"/>
    <w:rsid w:val="00390205"/>
    <w:rsid w:val="00390354"/>
    <w:rsid w:val="00390C54"/>
    <w:rsid w:val="00391BA7"/>
    <w:rsid w:val="0039247D"/>
    <w:rsid w:val="00393801"/>
    <w:rsid w:val="003947DD"/>
    <w:rsid w:val="0039498B"/>
    <w:rsid w:val="00394A7F"/>
    <w:rsid w:val="00394D5A"/>
    <w:rsid w:val="0039519D"/>
    <w:rsid w:val="0039623D"/>
    <w:rsid w:val="003A0C95"/>
    <w:rsid w:val="003A1CDC"/>
    <w:rsid w:val="003A2A62"/>
    <w:rsid w:val="003A40A2"/>
    <w:rsid w:val="003A41FD"/>
    <w:rsid w:val="003A56F4"/>
    <w:rsid w:val="003A5F6A"/>
    <w:rsid w:val="003A605C"/>
    <w:rsid w:val="003A65DE"/>
    <w:rsid w:val="003B03FF"/>
    <w:rsid w:val="003B04AF"/>
    <w:rsid w:val="003B063E"/>
    <w:rsid w:val="003B0C4E"/>
    <w:rsid w:val="003B0F13"/>
    <w:rsid w:val="003B122B"/>
    <w:rsid w:val="003B1424"/>
    <w:rsid w:val="003B2222"/>
    <w:rsid w:val="003B2483"/>
    <w:rsid w:val="003B31CA"/>
    <w:rsid w:val="003B4933"/>
    <w:rsid w:val="003B4AEC"/>
    <w:rsid w:val="003B4C91"/>
    <w:rsid w:val="003B52E0"/>
    <w:rsid w:val="003B5406"/>
    <w:rsid w:val="003B555A"/>
    <w:rsid w:val="003B5D89"/>
    <w:rsid w:val="003B62FD"/>
    <w:rsid w:val="003B6816"/>
    <w:rsid w:val="003C10F0"/>
    <w:rsid w:val="003C1356"/>
    <w:rsid w:val="003C1616"/>
    <w:rsid w:val="003C1DDF"/>
    <w:rsid w:val="003C2EA3"/>
    <w:rsid w:val="003C3375"/>
    <w:rsid w:val="003C3BBB"/>
    <w:rsid w:val="003C41B0"/>
    <w:rsid w:val="003C50AD"/>
    <w:rsid w:val="003C5C65"/>
    <w:rsid w:val="003D0A9D"/>
    <w:rsid w:val="003D239C"/>
    <w:rsid w:val="003D24A3"/>
    <w:rsid w:val="003D2944"/>
    <w:rsid w:val="003D2BC6"/>
    <w:rsid w:val="003D3A9F"/>
    <w:rsid w:val="003D3C79"/>
    <w:rsid w:val="003D3DE7"/>
    <w:rsid w:val="003D45FB"/>
    <w:rsid w:val="003D58E3"/>
    <w:rsid w:val="003D5917"/>
    <w:rsid w:val="003E099D"/>
    <w:rsid w:val="003E1082"/>
    <w:rsid w:val="003E1197"/>
    <w:rsid w:val="003E12DD"/>
    <w:rsid w:val="003E21D6"/>
    <w:rsid w:val="003E3039"/>
    <w:rsid w:val="003E38F2"/>
    <w:rsid w:val="003E3B5E"/>
    <w:rsid w:val="003E44D2"/>
    <w:rsid w:val="003E4558"/>
    <w:rsid w:val="003E57DC"/>
    <w:rsid w:val="003E6824"/>
    <w:rsid w:val="003E76BB"/>
    <w:rsid w:val="003F0458"/>
    <w:rsid w:val="003F0F22"/>
    <w:rsid w:val="003F1112"/>
    <w:rsid w:val="003F1F04"/>
    <w:rsid w:val="003F20CD"/>
    <w:rsid w:val="003F2B42"/>
    <w:rsid w:val="003F2E40"/>
    <w:rsid w:val="003F3D3B"/>
    <w:rsid w:val="003F413D"/>
    <w:rsid w:val="003F4C5D"/>
    <w:rsid w:val="003F4CF7"/>
    <w:rsid w:val="003F6E83"/>
    <w:rsid w:val="00400670"/>
    <w:rsid w:val="00400EDD"/>
    <w:rsid w:val="004018C0"/>
    <w:rsid w:val="00401F81"/>
    <w:rsid w:val="004028BD"/>
    <w:rsid w:val="0040367C"/>
    <w:rsid w:val="00403806"/>
    <w:rsid w:val="00404B4F"/>
    <w:rsid w:val="00405DB7"/>
    <w:rsid w:val="00406AEC"/>
    <w:rsid w:val="00407223"/>
    <w:rsid w:val="0041067B"/>
    <w:rsid w:val="004112F4"/>
    <w:rsid w:val="0041233C"/>
    <w:rsid w:val="004137F3"/>
    <w:rsid w:val="00413D30"/>
    <w:rsid w:val="00413EF6"/>
    <w:rsid w:val="00414A7C"/>
    <w:rsid w:val="00415A42"/>
    <w:rsid w:val="00416ABB"/>
    <w:rsid w:val="00416DC7"/>
    <w:rsid w:val="00421F7C"/>
    <w:rsid w:val="00424120"/>
    <w:rsid w:val="0042663E"/>
    <w:rsid w:val="00426D4C"/>
    <w:rsid w:val="004271D0"/>
    <w:rsid w:val="00430258"/>
    <w:rsid w:val="00430324"/>
    <w:rsid w:val="0043076C"/>
    <w:rsid w:val="004309E3"/>
    <w:rsid w:val="00432227"/>
    <w:rsid w:val="00432588"/>
    <w:rsid w:val="00432AF7"/>
    <w:rsid w:val="00432E1B"/>
    <w:rsid w:val="004338E5"/>
    <w:rsid w:val="00433A99"/>
    <w:rsid w:val="00434300"/>
    <w:rsid w:val="00434B3A"/>
    <w:rsid w:val="004355FE"/>
    <w:rsid w:val="00435A13"/>
    <w:rsid w:val="004364AE"/>
    <w:rsid w:val="00436A6C"/>
    <w:rsid w:val="00436C37"/>
    <w:rsid w:val="004377FD"/>
    <w:rsid w:val="00437CD2"/>
    <w:rsid w:val="00441862"/>
    <w:rsid w:val="004424FD"/>
    <w:rsid w:val="00443E32"/>
    <w:rsid w:val="004458FC"/>
    <w:rsid w:val="0044590E"/>
    <w:rsid w:val="00446983"/>
    <w:rsid w:val="00446F03"/>
    <w:rsid w:val="00446F30"/>
    <w:rsid w:val="00447011"/>
    <w:rsid w:val="004505CC"/>
    <w:rsid w:val="00451730"/>
    <w:rsid w:val="00452F24"/>
    <w:rsid w:val="00453177"/>
    <w:rsid w:val="00453532"/>
    <w:rsid w:val="00456E88"/>
    <w:rsid w:val="00460F16"/>
    <w:rsid w:val="004617E7"/>
    <w:rsid w:val="00461D0D"/>
    <w:rsid w:val="00463F25"/>
    <w:rsid w:val="004663F9"/>
    <w:rsid w:val="0047078A"/>
    <w:rsid w:val="004728CF"/>
    <w:rsid w:val="00473102"/>
    <w:rsid w:val="00473D7E"/>
    <w:rsid w:val="00475565"/>
    <w:rsid w:val="004758DD"/>
    <w:rsid w:val="004759B3"/>
    <w:rsid w:val="00475FDC"/>
    <w:rsid w:val="004800E1"/>
    <w:rsid w:val="0048049A"/>
    <w:rsid w:val="0048178A"/>
    <w:rsid w:val="00483ED1"/>
    <w:rsid w:val="00484B2C"/>
    <w:rsid w:val="00485068"/>
    <w:rsid w:val="00485DDA"/>
    <w:rsid w:val="00486C5B"/>
    <w:rsid w:val="00487393"/>
    <w:rsid w:val="00487DB8"/>
    <w:rsid w:val="004906B3"/>
    <w:rsid w:val="00491933"/>
    <w:rsid w:val="004928B5"/>
    <w:rsid w:val="0049343B"/>
    <w:rsid w:val="00494D14"/>
    <w:rsid w:val="0049611A"/>
    <w:rsid w:val="004A0318"/>
    <w:rsid w:val="004A2185"/>
    <w:rsid w:val="004A3894"/>
    <w:rsid w:val="004A4098"/>
    <w:rsid w:val="004A4664"/>
    <w:rsid w:val="004A4D6F"/>
    <w:rsid w:val="004A4F1F"/>
    <w:rsid w:val="004A5A7F"/>
    <w:rsid w:val="004A63E8"/>
    <w:rsid w:val="004A7623"/>
    <w:rsid w:val="004A7D9B"/>
    <w:rsid w:val="004B0474"/>
    <w:rsid w:val="004B0C7D"/>
    <w:rsid w:val="004B0E68"/>
    <w:rsid w:val="004B0FA5"/>
    <w:rsid w:val="004B1B75"/>
    <w:rsid w:val="004B219E"/>
    <w:rsid w:val="004B2D5E"/>
    <w:rsid w:val="004B3435"/>
    <w:rsid w:val="004B3F6A"/>
    <w:rsid w:val="004B55F4"/>
    <w:rsid w:val="004B5740"/>
    <w:rsid w:val="004B5781"/>
    <w:rsid w:val="004B6241"/>
    <w:rsid w:val="004B7C17"/>
    <w:rsid w:val="004C004D"/>
    <w:rsid w:val="004C1D89"/>
    <w:rsid w:val="004C1F6D"/>
    <w:rsid w:val="004C28DE"/>
    <w:rsid w:val="004C2930"/>
    <w:rsid w:val="004C2AB6"/>
    <w:rsid w:val="004C3240"/>
    <w:rsid w:val="004C36F7"/>
    <w:rsid w:val="004C3B4A"/>
    <w:rsid w:val="004C4CE0"/>
    <w:rsid w:val="004C4D20"/>
    <w:rsid w:val="004C50C6"/>
    <w:rsid w:val="004C528A"/>
    <w:rsid w:val="004C5576"/>
    <w:rsid w:val="004C5741"/>
    <w:rsid w:val="004C5763"/>
    <w:rsid w:val="004C6AD8"/>
    <w:rsid w:val="004C734F"/>
    <w:rsid w:val="004C7922"/>
    <w:rsid w:val="004D03F6"/>
    <w:rsid w:val="004D1270"/>
    <w:rsid w:val="004D1475"/>
    <w:rsid w:val="004D31E3"/>
    <w:rsid w:val="004D3417"/>
    <w:rsid w:val="004D3A31"/>
    <w:rsid w:val="004D3B3E"/>
    <w:rsid w:val="004D3B78"/>
    <w:rsid w:val="004D4D6E"/>
    <w:rsid w:val="004D5FE7"/>
    <w:rsid w:val="004D7B2E"/>
    <w:rsid w:val="004E050C"/>
    <w:rsid w:val="004E0589"/>
    <w:rsid w:val="004E1169"/>
    <w:rsid w:val="004E2003"/>
    <w:rsid w:val="004E291A"/>
    <w:rsid w:val="004E316B"/>
    <w:rsid w:val="004E38CA"/>
    <w:rsid w:val="004E41BA"/>
    <w:rsid w:val="004E478A"/>
    <w:rsid w:val="004E4AE6"/>
    <w:rsid w:val="004E4B69"/>
    <w:rsid w:val="004E4EA8"/>
    <w:rsid w:val="004E5E84"/>
    <w:rsid w:val="004E6D04"/>
    <w:rsid w:val="004E6F0D"/>
    <w:rsid w:val="004E745F"/>
    <w:rsid w:val="004F0730"/>
    <w:rsid w:val="004F0A24"/>
    <w:rsid w:val="004F127B"/>
    <w:rsid w:val="004F1D0E"/>
    <w:rsid w:val="004F23E2"/>
    <w:rsid w:val="004F2C70"/>
    <w:rsid w:val="004F35DF"/>
    <w:rsid w:val="004F4302"/>
    <w:rsid w:val="004F491D"/>
    <w:rsid w:val="004F4E66"/>
    <w:rsid w:val="004F5A24"/>
    <w:rsid w:val="004F5CBF"/>
    <w:rsid w:val="004F764D"/>
    <w:rsid w:val="00502F89"/>
    <w:rsid w:val="005039F3"/>
    <w:rsid w:val="005061FE"/>
    <w:rsid w:val="0050643D"/>
    <w:rsid w:val="00506634"/>
    <w:rsid w:val="005067DB"/>
    <w:rsid w:val="00506E14"/>
    <w:rsid w:val="00507A09"/>
    <w:rsid w:val="00507F4C"/>
    <w:rsid w:val="00510865"/>
    <w:rsid w:val="00510B14"/>
    <w:rsid w:val="00511156"/>
    <w:rsid w:val="00511681"/>
    <w:rsid w:val="00512972"/>
    <w:rsid w:val="00512996"/>
    <w:rsid w:val="005142A8"/>
    <w:rsid w:val="0051499A"/>
    <w:rsid w:val="00514E60"/>
    <w:rsid w:val="00515FE8"/>
    <w:rsid w:val="00516EC8"/>
    <w:rsid w:val="0051736B"/>
    <w:rsid w:val="00521267"/>
    <w:rsid w:val="00521BC9"/>
    <w:rsid w:val="00522E26"/>
    <w:rsid w:val="00523389"/>
    <w:rsid w:val="005234E7"/>
    <w:rsid w:val="00523BAE"/>
    <w:rsid w:val="005244FD"/>
    <w:rsid w:val="00524C0F"/>
    <w:rsid w:val="00526909"/>
    <w:rsid w:val="00526ADD"/>
    <w:rsid w:val="0052709E"/>
    <w:rsid w:val="005304EC"/>
    <w:rsid w:val="00531DC0"/>
    <w:rsid w:val="00531FA3"/>
    <w:rsid w:val="005321D9"/>
    <w:rsid w:val="00532BE5"/>
    <w:rsid w:val="00533C17"/>
    <w:rsid w:val="00533E68"/>
    <w:rsid w:val="00535C22"/>
    <w:rsid w:val="00535DB1"/>
    <w:rsid w:val="00537616"/>
    <w:rsid w:val="00537A36"/>
    <w:rsid w:val="00537B09"/>
    <w:rsid w:val="005400C9"/>
    <w:rsid w:val="005402A9"/>
    <w:rsid w:val="00541BF6"/>
    <w:rsid w:val="00541EB4"/>
    <w:rsid w:val="00542085"/>
    <w:rsid w:val="005424A4"/>
    <w:rsid w:val="00542821"/>
    <w:rsid w:val="005437A7"/>
    <w:rsid w:val="00544069"/>
    <w:rsid w:val="00544481"/>
    <w:rsid w:val="005445AF"/>
    <w:rsid w:val="00544F06"/>
    <w:rsid w:val="005468DD"/>
    <w:rsid w:val="0055018F"/>
    <w:rsid w:val="00551494"/>
    <w:rsid w:val="00553BBE"/>
    <w:rsid w:val="00553C8E"/>
    <w:rsid w:val="005543E4"/>
    <w:rsid w:val="005557D0"/>
    <w:rsid w:val="00555EA9"/>
    <w:rsid w:val="00556666"/>
    <w:rsid w:val="00556909"/>
    <w:rsid w:val="00556F3B"/>
    <w:rsid w:val="0055749F"/>
    <w:rsid w:val="00557795"/>
    <w:rsid w:val="00557910"/>
    <w:rsid w:val="00560049"/>
    <w:rsid w:val="00561AB7"/>
    <w:rsid w:val="005623BB"/>
    <w:rsid w:val="00562732"/>
    <w:rsid w:val="005638F2"/>
    <w:rsid w:val="005642DF"/>
    <w:rsid w:val="0056534E"/>
    <w:rsid w:val="005662E2"/>
    <w:rsid w:val="005663B8"/>
    <w:rsid w:val="0056722B"/>
    <w:rsid w:val="00567523"/>
    <w:rsid w:val="00567C21"/>
    <w:rsid w:val="005706A2"/>
    <w:rsid w:val="00572E1B"/>
    <w:rsid w:val="00573612"/>
    <w:rsid w:val="0057432B"/>
    <w:rsid w:val="00576097"/>
    <w:rsid w:val="00576137"/>
    <w:rsid w:val="00576466"/>
    <w:rsid w:val="0057771F"/>
    <w:rsid w:val="00577C3D"/>
    <w:rsid w:val="00577CC7"/>
    <w:rsid w:val="005803F9"/>
    <w:rsid w:val="00582108"/>
    <w:rsid w:val="0058268B"/>
    <w:rsid w:val="00583CFB"/>
    <w:rsid w:val="005875C2"/>
    <w:rsid w:val="005905EF"/>
    <w:rsid w:val="00590703"/>
    <w:rsid w:val="00590B0F"/>
    <w:rsid w:val="00591286"/>
    <w:rsid w:val="00591425"/>
    <w:rsid w:val="00591898"/>
    <w:rsid w:val="00591D35"/>
    <w:rsid w:val="005934A6"/>
    <w:rsid w:val="00593894"/>
    <w:rsid w:val="00594148"/>
    <w:rsid w:val="0059662B"/>
    <w:rsid w:val="0059680E"/>
    <w:rsid w:val="005A0818"/>
    <w:rsid w:val="005A0AC0"/>
    <w:rsid w:val="005A0BD6"/>
    <w:rsid w:val="005A2E65"/>
    <w:rsid w:val="005A42F8"/>
    <w:rsid w:val="005A433C"/>
    <w:rsid w:val="005A4603"/>
    <w:rsid w:val="005A5359"/>
    <w:rsid w:val="005A5B2A"/>
    <w:rsid w:val="005A66E3"/>
    <w:rsid w:val="005A67DE"/>
    <w:rsid w:val="005A6D1B"/>
    <w:rsid w:val="005A73E5"/>
    <w:rsid w:val="005B0E36"/>
    <w:rsid w:val="005B16FB"/>
    <w:rsid w:val="005B2933"/>
    <w:rsid w:val="005B3E17"/>
    <w:rsid w:val="005B41D7"/>
    <w:rsid w:val="005B52C1"/>
    <w:rsid w:val="005B66DD"/>
    <w:rsid w:val="005B6EDA"/>
    <w:rsid w:val="005B7550"/>
    <w:rsid w:val="005C0B27"/>
    <w:rsid w:val="005C1C88"/>
    <w:rsid w:val="005C20AD"/>
    <w:rsid w:val="005C5034"/>
    <w:rsid w:val="005C5433"/>
    <w:rsid w:val="005C621B"/>
    <w:rsid w:val="005C7D9C"/>
    <w:rsid w:val="005D09A8"/>
    <w:rsid w:val="005D16AC"/>
    <w:rsid w:val="005D1750"/>
    <w:rsid w:val="005D3177"/>
    <w:rsid w:val="005D338E"/>
    <w:rsid w:val="005D38AF"/>
    <w:rsid w:val="005D4BFC"/>
    <w:rsid w:val="005D571D"/>
    <w:rsid w:val="005D665B"/>
    <w:rsid w:val="005D66CC"/>
    <w:rsid w:val="005E0004"/>
    <w:rsid w:val="005E01C3"/>
    <w:rsid w:val="005E05BE"/>
    <w:rsid w:val="005E1E56"/>
    <w:rsid w:val="005E20DD"/>
    <w:rsid w:val="005E4511"/>
    <w:rsid w:val="005E4B63"/>
    <w:rsid w:val="005E6C32"/>
    <w:rsid w:val="005E7496"/>
    <w:rsid w:val="005E74EB"/>
    <w:rsid w:val="005F045E"/>
    <w:rsid w:val="005F0481"/>
    <w:rsid w:val="005F056E"/>
    <w:rsid w:val="005F09C5"/>
    <w:rsid w:val="005F154E"/>
    <w:rsid w:val="005F1825"/>
    <w:rsid w:val="005F18A4"/>
    <w:rsid w:val="005F1D22"/>
    <w:rsid w:val="005F25B6"/>
    <w:rsid w:val="005F2815"/>
    <w:rsid w:val="005F2998"/>
    <w:rsid w:val="005F376A"/>
    <w:rsid w:val="005F3EE2"/>
    <w:rsid w:val="005F5B72"/>
    <w:rsid w:val="005F5E36"/>
    <w:rsid w:val="005F7C92"/>
    <w:rsid w:val="005F7D61"/>
    <w:rsid w:val="0060011F"/>
    <w:rsid w:val="006008AC"/>
    <w:rsid w:val="00600FA8"/>
    <w:rsid w:val="006018E3"/>
    <w:rsid w:val="00602061"/>
    <w:rsid w:val="006021D6"/>
    <w:rsid w:val="00602E50"/>
    <w:rsid w:val="00603B8F"/>
    <w:rsid w:val="00603E1E"/>
    <w:rsid w:val="00603FDF"/>
    <w:rsid w:val="00605B06"/>
    <w:rsid w:val="00606E17"/>
    <w:rsid w:val="00607029"/>
    <w:rsid w:val="0060747A"/>
    <w:rsid w:val="00611483"/>
    <w:rsid w:val="00612725"/>
    <w:rsid w:val="00613E8B"/>
    <w:rsid w:val="00614A40"/>
    <w:rsid w:val="00614D1E"/>
    <w:rsid w:val="00616672"/>
    <w:rsid w:val="00617082"/>
    <w:rsid w:val="00621305"/>
    <w:rsid w:val="00622D5D"/>
    <w:rsid w:val="00623427"/>
    <w:rsid w:val="006236B7"/>
    <w:rsid w:val="00623E44"/>
    <w:rsid w:val="00625438"/>
    <w:rsid w:val="0062657E"/>
    <w:rsid w:val="00627016"/>
    <w:rsid w:val="0062712C"/>
    <w:rsid w:val="006306C8"/>
    <w:rsid w:val="00631125"/>
    <w:rsid w:val="00632BB1"/>
    <w:rsid w:val="00634A44"/>
    <w:rsid w:val="00634A9C"/>
    <w:rsid w:val="00634E1A"/>
    <w:rsid w:val="00635851"/>
    <w:rsid w:val="00636399"/>
    <w:rsid w:val="00636812"/>
    <w:rsid w:val="00640012"/>
    <w:rsid w:val="00640087"/>
    <w:rsid w:val="006401C4"/>
    <w:rsid w:val="0064030C"/>
    <w:rsid w:val="006406A3"/>
    <w:rsid w:val="0064096B"/>
    <w:rsid w:val="00640E11"/>
    <w:rsid w:val="006415B2"/>
    <w:rsid w:val="00642526"/>
    <w:rsid w:val="00642927"/>
    <w:rsid w:val="00642C6D"/>
    <w:rsid w:val="0064470D"/>
    <w:rsid w:val="006448E3"/>
    <w:rsid w:val="0064525B"/>
    <w:rsid w:val="006457A8"/>
    <w:rsid w:val="00646016"/>
    <w:rsid w:val="00647714"/>
    <w:rsid w:val="00650CA2"/>
    <w:rsid w:val="00652096"/>
    <w:rsid w:val="006533F7"/>
    <w:rsid w:val="006539D2"/>
    <w:rsid w:val="00653C08"/>
    <w:rsid w:val="006544DD"/>
    <w:rsid w:val="006547FC"/>
    <w:rsid w:val="00654CDE"/>
    <w:rsid w:val="00654FB6"/>
    <w:rsid w:val="00655757"/>
    <w:rsid w:val="00655CCA"/>
    <w:rsid w:val="00656F85"/>
    <w:rsid w:val="0065788B"/>
    <w:rsid w:val="00660064"/>
    <w:rsid w:val="00660843"/>
    <w:rsid w:val="006610C5"/>
    <w:rsid w:val="00661DB9"/>
    <w:rsid w:val="00661F68"/>
    <w:rsid w:val="00662622"/>
    <w:rsid w:val="00662640"/>
    <w:rsid w:val="0066403A"/>
    <w:rsid w:val="006645FC"/>
    <w:rsid w:val="00664D13"/>
    <w:rsid w:val="00670BFB"/>
    <w:rsid w:val="0067107C"/>
    <w:rsid w:val="00671247"/>
    <w:rsid w:val="00671975"/>
    <w:rsid w:val="006726D3"/>
    <w:rsid w:val="00672C78"/>
    <w:rsid w:val="00673321"/>
    <w:rsid w:val="00674317"/>
    <w:rsid w:val="006754A6"/>
    <w:rsid w:val="006758E5"/>
    <w:rsid w:val="0067594D"/>
    <w:rsid w:val="00676194"/>
    <w:rsid w:val="00676370"/>
    <w:rsid w:val="00676B83"/>
    <w:rsid w:val="00677A11"/>
    <w:rsid w:val="00677C20"/>
    <w:rsid w:val="00680279"/>
    <w:rsid w:val="00680423"/>
    <w:rsid w:val="00680B32"/>
    <w:rsid w:val="006811AD"/>
    <w:rsid w:val="00682378"/>
    <w:rsid w:val="006825DD"/>
    <w:rsid w:val="00682D21"/>
    <w:rsid w:val="00683A73"/>
    <w:rsid w:val="00684177"/>
    <w:rsid w:val="006863E4"/>
    <w:rsid w:val="006868E2"/>
    <w:rsid w:val="0068798E"/>
    <w:rsid w:val="00690C1A"/>
    <w:rsid w:val="00690C7A"/>
    <w:rsid w:val="006915A3"/>
    <w:rsid w:val="00691F1C"/>
    <w:rsid w:val="00693434"/>
    <w:rsid w:val="0069474B"/>
    <w:rsid w:val="00694DF4"/>
    <w:rsid w:val="00695FA8"/>
    <w:rsid w:val="006966D5"/>
    <w:rsid w:val="006A0037"/>
    <w:rsid w:val="006A0337"/>
    <w:rsid w:val="006A0D63"/>
    <w:rsid w:val="006A18A4"/>
    <w:rsid w:val="006A2710"/>
    <w:rsid w:val="006A3306"/>
    <w:rsid w:val="006A402D"/>
    <w:rsid w:val="006A617D"/>
    <w:rsid w:val="006A630F"/>
    <w:rsid w:val="006A67FC"/>
    <w:rsid w:val="006A6C5D"/>
    <w:rsid w:val="006A6F4D"/>
    <w:rsid w:val="006A74C6"/>
    <w:rsid w:val="006A74D7"/>
    <w:rsid w:val="006B1799"/>
    <w:rsid w:val="006B2473"/>
    <w:rsid w:val="006B38E4"/>
    <w:rsid w:val="006B4752"/>
    <w:rsid w:val="006B4EA1"/>
    <w:rsid w:val="006B548F"/>
    <w:rsid w:val="006B57DE"/>
    <w:rsid w:val="006B69B2"/>
    <w:rsid w:val="006B6EBC"/>
    <w:rsid w:val="006C1EDD"/>
    <w:rsid w:val="006C30C3"/>
    <w:rsid w:val="006C3FC2"/>
    <w:rsid w:val="006C411A"/>
    <w:rsid w:val="006C4641"/>
    <w:rsid w:val="006C5291"/>
    <w:rsid w:val="006C529F"/>
    <w:rsid w:val="006C55F3"/>
    <w:rsid w:val="006C59D1"/>
    <w:rsid w:val="006C6991"/>
    <w:rsid w:val="006C6A39"/>
    <w:rsid w:val="006C75EE"/>
    <w:rsid w:val="006D06F8"/>
    <w:rsid w:val="006D1A0C"/>
    <w:rsid w:val="006D1B57"/>
    <w:rsid w:val="006D1B6D"/>
    <w:rsid w:val="006D1C21"/>
    <w:rsid w:val="006D2172"/>
    <w:rsid w:val="006D2189"/>
    <w:rsid w:val="006D324A"/>
    <w:rsid w:val="006D4346"/>
    <w:rsid w:val="006D51BC"/>
    <w:rsid w:val="006D69A8"/>
    <w:rsid w:val="006D7190"/>
    <w:rsid w:val="006D78AD"/>
    <w:rsid w:val="006E03D7"/>
    <w:rsid w:val="006E074E"/>
    <w:rsid w:val="006E0D97"/>
    <w:rsid w:val="006E25F3"/>
    <w:rsid w:val="006E34EA"/>
    <w:rsid w:val="006E71C8"/>
    <w:rsid w:val="006E73CA"/>
    <w:rsid w:val="006F0043"/>
    <w:rsid w:val="006F2A41"/>
    <w:rsid w:val="006F403C"/>
    <w:rsid w:val="006F442A"/>
    <w:rsid w:val="006F5365"/>
    <w:rsid w:val="006F60B2"/>
    <w:rsid w:val="006F6666"/>
    <w:rsid w:val="006F7658"/>
    <w:rsid w:val="0070016B"/>
    <w:rsid w:val="00700395"/>
    <w:rsid w:val="00701438"/>
    <w:rsid w:val="00702378"/>
    <w:rsid w:val="00703C6A"/>
    <w:rsid w:val="00704E63"/>
    <w:rsid w:val="007051CC"/>
    <w:rsid w:val="007054FD"/>
    <w:rsid w:val="007069F9"/>
    <w:rsid w:val="007069FA"/>
    <w:rsid w:val="00706CE8"/>
    <w:rsid w:val="00707A0C"/>
    <w:rsid w:val="00711BBF"/>
    <w:rsid w:val="00714853"/>
    <w:rsid w:val="00714957"/>
    <w:rsid w:val="00715D22"/>
    <w:rsid w:val="007206B5"/>
    <w:rsid w:val="007227D1"/>
    <w:rsid w:val="00723E7A"/>
    <w:rsid w:val="007240B3"/>
    <w:rsid w:val="00726211"/>
    <w:rsid w:val="00726430"/>
    <w:rsid w:val="00726502"/>
    <w:rsid w:val="00726B6E"/>
    <w:rsid w:val="007274BD"/>
    <w:rsid w:val="00730F44"/>
    <w:rsid w:val="00731873"/>
    <w:rsid w:val="00731A7B"/>
    <w:rsid w:val="00731EF0"/>
    <w:rsid w:val="00732DC9"/>
    <w:rsid w:val="0073387A"/>
    <w:rsid w:val="007340D0"/>
    <w:rsid w:val="007344B3"/>
    <w:rsid w:val="00735110"/>
    <w:rsid w:val="007358A8"/>
    <w:rsid w:val="00736445"/>
    <w:rsid w:val="0073674E"/>
    <w:rsid w:val="007400AA"/>
    <w:rsid w:val="007401A9"/>
    <w:rsid w:val="0074095D"/>
    <w:rsid w:val="0074099A"/>
    <w:rsid w:val="00740A72"/>
    <w:rsid w:val="00741934"/>
    <w:rsid w:val="0074283D"/>
    <w:rsid w:val="00742E12"/>
    <w:rsid w:val="00743972"/>
    <w:rsid w:val="0074465E"/>
    <w:rsid w:val="00744A73"/>
    <w:rsid w:val="00744CCC"/>
    <w:rsid w:val="00745486"/>
    <w:rsid w:val="00751A84"/>
    <w:rsid w:val="00752103"/>
    <w:rsid w:val="00752132"/>
    <w:rsid w:val="0075232B"/>
    <w:rsid w:val="0075337A"/>
    <w:rsid w:val="0075434B"/>
    <w:rsid w:val="0075573A"/>
    <w:rsid w:val="007562D2"/>
    <w:rsid w:val="00756EFB"/>
    <w:rsid w:val="007574F8"/>
    <w:rsid w:val="0076017E"/>
    <w:rsid w:val="00760DDF"/>
    <w:rsid w:val="0076288F"/>
    <w:rsid w:val="0076290F"/>
    <w:rsid w:val="00762E87"/>
    <w:rsid w:val="00763AFB"/>
    <w:rsid w:val="00763E5C"/>
    <w:rsid w:val="00770173"/>
    <w:rsid w:val="0077212D"/>
    <w:rsid w:val="007729C3"/>
    <w:rsid w:val="00773ABB"/>
    <w:rsid w:val="00773B37"/>
    <w:rsid w:val="00774DD4"/>
    <w:rsid w:val="0077536B"/>
    <w:rsid w:val="00775F1B"/>
    <w:rsid w:val="007762C3"/>
    <w:rsid w:val="00780338"/>
    <w:rsid w:val="00780578"/>
    <w:rsid w:val="00780A07"/>
    <w:rsid w:val="0078176A"/>
    <w:rsid w:val="0078194A"/>
    <w:rsid w:val="00782BE2"/>
    <w:rsid w:val="007836A7"/>
    <w:rsid w:val="007836E8"/>
    <w:rsid w:val="00784591"/>
    <w:rsid w:val="00786545"/>
    <w:rsid w:val="0078706A"/>
    <w:rsid w:val="00787D0A"/>
    <w:rsid w:val="007900E0"/>
    <w:rsid w:val="0079042C"/>
    <w:rsid w:val="00790636"/>
    <w:rsid w:val="00791D1A"/>
    <w:rsid w:val="007932B0"/>
    <w:rsid w:val="007933AB"/>
    <w:rsid w:val="00793454"/>
    <w:rsid w:val="00793925"/>
    <w:rsid w:val="0079393E"/>
    <w:rsid w:val="00793ADB"/>
    <w:rsid w:val="007945BF"/>
    <w:rsid w:val="00795429"/>
    <w:rsid w:val="007955C8"/>
    <w:rsid w:val="00796695"/>
    <w:rsid w:val="00797177"/>
    <w:rsid w:val="007975DB"/>
    <w:rsid w:val="007A02EF"/>
    <w:rsid w:val="007A1163"/>
    <w:rsid w:val="007A1612"/>
    <w:rsid w:val="007A1A6B"/>
    <w:rsid w:val="007A1B23"/>
    <w:rsid w:val="007A38D9"/>
    <w:rsid w:val="007A67BF"/>
    <w:rsid w:val="007A7065"/>
    <w:rsid w:val="007A7275"/>
    <w:rsid w:val="007A745A"/>
    <w:rsid w:val="007A7893"/>
    <w:rsid w:val="007B191D"/>
    <w:rsid w:val="007B252B"/>
    <w:rsid w:val="007B291A"/>
    <w:rsid w:val="007B297E"/>
    <w:rsid w:val="007B33FF"/>
    <w:rsid w:val="007B3BF9"/>
    <w:rsid w:val="007B4629"/>
    <w:rsid w:val="007B507D"/>
    <w:rsid w:val="007B61C8"/>
    <w:rsid w:val="007C0570"/>
    <w:rsid w:val="007C07FD"/>
    <w:rsid w:val="007C0D61"/>
    <w:rsid w:val="007C38A4"/>
    <w:rsid w:val="007C3998"/>
    <w:rsid w:val="007C3DD0"/>
    <w:rsid w:val="007C401B"/>
    <w:rsid w:val="007C4966"/>
    <w:rsid w:val="007C4DC8"/>
    <w:rsid w:val="007C6D6A"/>
    <w:rsid w:val="007C7078"/>
    <w:rsid w:val="007C777E"/>
    <w:rsid w:val="007C7A8F"/>
    <w:rsid w:val="007C7D1D"/>
    <w:rsid w:val="007D0CB2"/>
    <w:rsid w:val="007D200A"/>
    <w:rsid w:val="007D29C0"/>
    <w:rsid w:val="007D38B4"/>
    <w:rsid w:val="007D3C31"/>
    <w:rsid w:val="007D3F86"/>
    <w:rsid w:val="007D436B"/>
    <w:rsid w:val="007D4C09"/>
    <w:rsid w:val="007D4F46"/>
    <w:rsid w:val="007D5DFB"/>
    <w:rsid w:val="007D5FC5"/>
    <w:rsid w:val="007D65EB"/>
    <w:rsid w:val="007D69BC"/>
    <w:rsid w:val="007D6A00"/>
    <w:rsid w:val="007D6BC9"/>
    <w:rsid w:val="007D7AA1"/>
    <w:rsid w:val="007D7E19"/>
    <w:rsid w:val="007E07CF"/>
    <w:rsid w:val="007E0F50"/>
    <w:rsid w:val="007E1B3B"/>
    <w:rsid w:val="007E1EB1"/>
    <w:rsid w:val="007E2AEB"/>
    <w:rsid w:val="007E36AD"/>
    <w:rsid w:val="007E41BF"/>
    <w:rsid w:val="007E45A3"/>
    <w:rsid w:val="007E4705"/>
    <w:rsid w:val="007E4C23"/>
    <w:rsid w:val="007E519C"/>
    <w:rsid w:val="007E5ED6"/>
    <w:rsid w:val="007E77EE"/>
    <w:rsid w:val="007F04B8"/>
    <w:rsid w:val="007F235E"/>
    <w:rsid w:val="007F35C1"/>
    <w:rsid w:val="007F3682"/>
    <w:rsid w:val="007F3762"/>
    <w:rsid w:val="007F4E8D"/>
    <w:rsid w:val="007F4F11"/>
    <w:rsid w:val="007F59DA"/>
    <w:rsid w:val="007F6682"/>
    <w:rsid w:val="007F7076"/>
    <w:rsid w:val="008005D8"/>
    <w:rsid w:val="00800987"/>
    <w:rsid w:val="00800AD2"/>
    <w:rsid w:val="00801BFB"/>
    <w:rsid w:val="008029A0"/>
    <w:rsid w:val="00803188"/>
    <w:rsid w:val="008032BB"/>
    <w:rsid w:val="008037D8"/>
    <w:rsid w:val="00804B32"/>
    <w:rsid w:val="008052E4"/>
    <w:rsid w:val="0080576E"/>
    <w:rsid w:val="008100B3"/>
    <w:rsid w:val="0081018A"/>
    <w:rsid w:val="008101E3"/>
    <w:rsid w:val="0081023D"/>
    <w:rsid w:val="00810250"/>
    <w:rsid w:val="00810AB4"/>
    <w:rsid w:val="00811307"/>
    <w:rsid w:val="00812805"/>
    <w:rsid w:val="00812812"/>
    <w:rsid w:val="00812A3C"/>
    <w:rsid w:val="00812F1F"/>
    <w:rsid w:val="00812FC7"/>
    <w:rsid w:val="00813489"/>
    <w:rsid w:val="00815C9E"/>
    <w:rsid w:val="00816FB9"/>
    <w:rsid w:val="00817ACA"/>
    <w:rsid w:val="0082063B"/>
    <w:rsid w:val="0082087B"/>
    <w:rsid w:val="00820A3B"/>
    <w:rsid w:val="00821139"/>
    <w:rsid w:val="00822205"/>
    <w:rsid w:val="00823074"/>
    <w:rsid w:val="008231C5"/>
    <w:rsid w:val="008233B2"/>
    <w:rsid w:val="008234FF"/>
    <w:rsid w:val="0082427E"/>
    <w:rsid w:val="00824E95"/>
    <w:rsid w:val="00825396"/>
    <w:rsid w:val="008255E5"/>
    <w:rsid w:val="008267F0"/>
    <w:rsid w:val="008300E0"/>
    <w:rsid w:val="008302E1"/>
    <w:rsid w:val="008306AB"/>
    <w:rsid w:val="00831006"/>
    <w:rsid w:val="008320B8"/>
    <w:rsid w:val="008328C9"/>
    <w:rsid w:val="00832BD4"/>
    <w:rsid w:val="008341D8"/>
    <w:rsid w:val="0083425F"/>
    <w:rsid w:val="00834775"/>
    <w:rsid w:val="00834C4C"/>
    <w:rsid w:val="0083592E"/>
    <w:rsid w:val="00836197"/>
    <w:rsid w:val="00836231"/>
    <w:rsid w:val="008367EF"/>
    <w:rsid w:val="00836FAF"/>
    <w:rsid w:val="00841122"/>
    <w:rsid w:val="0084226C"/>
    <w:rsid w:val="00843934"/>
    <w:rsid w:val="00843B05"/>
    <w:rsid w:val="00843E64"/>
    <w:rsid w:val="008442D7"/>
    <w:rsid w:val="00844E83"/>
    <w:rsid w:val="00845E79"/>
    <w:rsid w:val="00850FCA"/>
    <w:rsid w:val="008526C1"/>
    <w:rsid w:val="0085391B"/>
    <w:rsid w:val="00854E0E"/>
    <w:rsid w:val="00855260"/>
    <w:rsid w:val="008557C6"/>
    <w:rsid w:val="00855E95"/>
    <w:rsid w:val="0085687B"/>
    <w:rsid w:val="00856C19"/>
    <w:rsid w:val="00857D58"/>
    <w:rsid w:val="008605DC"/>
    <w:rsid w:val="008612A7"/>
    <w:rsid w:val="0086161C"/>
    <w:rsid w:val="00861AC5"/>
    <w:rsid w:val="00863026"/>
    <w:rsid w:val="008633DE"/>
    <w:rsid w:val="008634CC"/>
    <w:rsid w:val="00863AAF"/>
    <w:rsid w:val="00865964"/>
    <w:rsid w:val="008669CE"/>
    <w:rsid w:val="00867DCD"/>
    <w:rsid w:val="00867F42"/>
    <w:rsid w:val="00870E35"/>
    <w:rsid w:val="00871480"/>
    <w:rsid w:val="00871A7C"/>
    <w:rsid w:val="008729D0"/>
    <w:rsid w:val="00873599"/>
    <w:rsid w:val="00873808"/>
    <w:rsid w:val="00873C6D"/>
    <w:rsid w:val="00873DFE"/>
    <w:rsid w:val="00874264"/>
    <w:rsid w:val="00877755"/>
    <w:rsid w:val="00877F7A"/>
    <w:rsid w:val="00880131"/>
    <w:rsid w:val="008802B8"/>
    <w:rsid w:val="00880858"/>
    <w:rsid w:val="00881D5A"/>
    <w:rsid w:val="008824E8"/>
    <w:rsid w:val="00882BAF"/>
    <w:rsid w:val="008838C4"/>
    <w:rsid w:val="008846EA"/>
    <w:rsid w:val="008862F4"/>
    <w:rsid w:val="00886B83"/>
    <w:rsid w:val="008871E0"/>
    <w:rsid w:val="008879A7"/>
    <w:rsid w:val="00887DD1"/>
    <w:rsid w:val="008900EB"/>
    <w:rsid w:val="00890C3C"/>
    <w:rsid w:val="0089427B"/>
    <w:rsid w:val="00894454"/>
    <w:rsid w:val="00894AB2"/>
    <w:rsid w:val="00896B9A"/>
    <w:rsid w:val="008979B2"/>
    <w:rsid w:val="00897F2B"/>
    <w:rsid w:val="008A0720"/>
    <w:rsid w:val="008A0ED8"/>
    <w:rsid w:val="008A10FB"/>
    <w:rsid w:val="008A163C"/>
    <w:rsid w:val="008A16DA"/>
    <w:rsid w:val="008A18D9"/>
    <w:rsid w:val="008A3235"/>
    <w:rsid w:val="008A3B09"/>
    <w:rsid w:val="008A3EFA"/>
    <w:rsid w:val="008A4894"/>
    <w:rsid w:val="008A5555"/>
    <w:rsid w:val="008A5673"/>
    <w:rsid w:val="008A5F92"/>
    <w:rsid w:val="008A6E1A"/>
    <w:rsid w:val="008A7253"/>
    <w:rsid w:val="008B2680"/>
    <w:rsid w:val="008B499C"/>
    <w:rsid w:val="008B5405"/>
    <w:rsid w:val="008B694E"/>
    <w:rsid w:val="008B76CC"/>
    <w:rsid w:val="008B7896"/>
    <w:rsid w:val="008B7D1D"/>
    <w:rsid w:val="008B7DB8"/>
    <w:rsid w:val="008C3451"/>
    <w:rsid w:val="008C479A"/>
    <w:rsid w:val="008C5037"/>
    <w:rsid w:val="008C54F4"/>
    <w:rsid w:val="008C5F91"/>
    <w:rsid w:val="008C6F0A"/>
    <w:rsid w:val="008C7DB6"/>
    <w:rsid w:val="008C7EEF"/>
    <w:rsid w:val="008D2D7F"/>
    <w:rsid w:val="008D4166"/>
    <w:rsid w:val="008D474A"/>
    <w:rsid w:val="008D555A"/>
    <w:rsid w:val="008D5A3D"/>
    <w:rsid w:val="008D6A02"/>
    <w:rsid w:val="008D6BA3"/>
    <w:rsid w:val="008D6CD5"/>
    <w:rsid w:val="008D6F94"/>
    <w:rsid w:val="008D7E48"/>
    <w:rsid w:val="008E2D92"/>
    <w:rsid w:val="008E3F73"/>
    <w:rsid w:val="008E4E6E"/>
    <w:rsid w:val="008E54DF"/>
    <w:rsid w:val="008E5806"/>
    <w:rsid w:val="008E5D0B"/>
    <w:rsid w:val="008E618B"/>
    <w:rsid w:val="008E64B6"/>
    <w:rsid w:val="008E71C7"/>
    <w:rsid w:val="008E7640"/>
    <w:rsid w:val="008E7707"/>
    <w:rsid w:val="008E7BA2"/>
    <w:rsid w:val="008E7CFE"/>
    <w:rsid w:val="008F0568"/>
    <w:rsid w:val="008F1F83"/>
    <w:rsid w:val="008F3A4F"/>
    <w:rsid w:val="008F3F94"/>
    <w:rsid w:val="008F419C"/>
    <w:rsid w:val="008F4E4F"/>
    <w:rsid w:val="008F5C5C"/>
    <w:rsid w:val="008F5E41"/>
    <w:rsid w:val="008F6591"/>
    <w:rsid w:val="008F78D2"/>
    <w:rsid w:val="0090065D"/>
    <w:rsid w:val="00900FB5"/>
    <w:rsid w:val="0090107A"/>
    <w:rsid w:val="0090180D"/>
    <w:rsid w:val="00901A63"/>
    <w:rsid w:val="00901D19"/>
    <w:rsid w:val="00901E97"/>
    <w:rsid w:val="0090212E"/>
    <w:rsid w:val="00902AEB"/>
    <w:rsid w:val="00902D13"/>
    <w:rsid w:val="00902D58"/>
    <w:rsid w:val="00902FEE"/>
    <w:rsid w:val="00903164"/>
    <w:rsid w:val="00903957"/>
    <w:rsid w:val="009045BA"/>
    <w:rsid w:val="009051A5"/>
    <w:rsid w:val="009051A6"/>
    <w:rsid w:val="009066AF"/>
    <w:rsid w:val="0090791E"/>
    <w:rsid w:val="00907C4B"/>
    <w:rsid w:val="009101BB"/>
    <w:rsid w:val="009106DF"/>
    <w:rsid w:val="00910D24"/>
    <w:rsid w:val="009115A5"/>
    <w:rsid w:val="0091166B"/>
    <w:rsid w:val="00911ABC"/>
    <w:rsid w:val="0091228C"/>
    <w:rsid w:val="009131A5"/>
    <w:rsid w:val="009131FF"/>
    <w:rsid w:val="00913986"/>
    <w:rsid w:val="00914006"/>
    <w:rsid w:val="009145E0"/>
    <w:rsid w:val="00914B37"/>
    <w:rsid w:val="0091512A"/>
    <w:rsid w:val="00915648"/>
    <w:rsid w:val="00915A08"/>
    <w:rsid w:val="0091619F"/>
    <w:rsid w:val="00916ECA"/>
    <w:rsid w:val="0091714F"/>
    <w:rsid w:val="00920D8F"/>
    <w:rsid w:val="00922764"/>
    <w:rsid w:val="00923860"/>
    <w:rsid w:val="00924217"/>
    <w:rsid w:val="009249C9"/>
    <w:rsid w:val="00925ADD"/>
    <w:rsid w:val="00926BBE"/>
    <w:rsid w:val="009278AB"/>
    <w:rsid w:val="00927905"/>
    <w:rsid w:val="00927CD2"/>
    <w:rsid w:val="0093126C"/>
    <w:rsid w:val="00931326"/>
    <w:rsid w:val="0093269A"/>
    <w:rsid w:val="009327CD"/>
    <w:rsid w:val="009327D3"/>
    <w:rsid w:val="0093303E"/>
    <w:rsid w:val="00933E1F"/>
    <w:rsid w:val="00934FE6"/>
    <w:rsid w:val="0093502D"/>
    <w:rsid w:val="009357CD"/>
    <w:rsid w:val="00935CB2"/>
    <w:rsid w:val="009365DF"/>
    <w:rsid w:val="009377FE"/>
    <w:rsid w:val="009412DE"/>
    <w:rsid w:val="009413C5"/>
    <w:rsid w:val="00941E4F"/>
    <w:rsid w:val="00942B4C"/>
    <w:rsid w:val="00942BA5"/>
    <w:rsid w:val="009441C9"/>
    <w:rsid w:val="009446BF"/>
    <w:rsid w:val="00944AD3"/>
    <w:rsid w:val="00944F11"/>
    <w:rsid w:val="009455FC"/>
    <w:rsid w:val="00945DCE"/>
    <w:rsid w:val="009467C7"/>
    <w:rsid w:val="00947CF1"/>
    <w:rsid w:val="00950F24"/>
    <w:rsid w:val="009527CD"/>
    <w:rsid w:val="009528F4"/>
    <w:rsid w:val="00952F10"/>
    <w:rsid w:val="009533EC"/>
    <w:rsid w:val="00954A66"/>
    <w:rsid w:val="009554F9"/>
    <w:rsid w:val="00956145"/>
    <w:rsid w:val="00956846"/>
    <w:rsid w:val="009579D4"/>
    <w:rsid w:val="0096016C"/>
    <w:rsid w:val="00961BBE"/>
    <w:rsid w:val="00963912"/>
    <w:rsid w:val="00963CCC"/>
    <w:rsid w:val="00964918"/>
    <w:rsid w:val="009662BD"/>
    <w:rsid w:val="00966857"/>
    <w:rsid w:val="00967702"/>
    <w:rsid w:val="00967819"/>
    <w:rsid w:val="00970E48"/>
    <w:rsid w:val="009712C8"/>
    <w:rsid w:val="009714BA"/>
    <w:rsid w:val="00972ECE"/>
    <w:rsid w:val="00973252"/>
    <w:rsid w:val="009741E7"/>
    <w:rsid w:val="00974D87"/>
    <w:rsid w:val="00975869"/>
    <w:rsid w:val="00975965"/>
    <w:rsid w:val="00975DA6"/>
    <w:rsid w:val="00975DE6"/>
    <w:rsid w:val="0097649F"/>
    <w:rsid w:val="00976F79"/>
    <w:rsid w:val="00981BFC"/>
    <w:rsid w:val="00981CA4"/>
    <w:rsid w:val="00982E73"/>
    <w:rsid w:val="009841AD"/>
    <w:rsid w:val="00984DDF"/>
    <w:rsid w:val="009854FD"/>
    <w:rsid w:val="0098572E"/>
    <w:rsid w:val="0098749C"/>
    <w:rsid w:val="009877A7"/>
    <w:rsid w:val="009905ED"/>
    <w:rsid w:val="009917F9"/>
    <w:rsid w:val="00991FC8"/>
    <w:rsid w:val="009937FA"/>
    <w:rsid w:val="00994296"/>
    <w:rsid w:val="00994534"/>
    <w:rsid w:val="00995D17"/>
    <w:rsid w:val="009967D1"/>
    <w:rsid w:val="009976ED"/>
    <w:rsid w:val="00997815"/>
    <w:rsid w:val="00997AF7"/>
    <w:rsid w:val="00997CFA"/>
    <w:rsid w:val="009A0204"/>
    <w:rsid w:val="009A0761"/>
    <w:rsid w:val="009A0BE0"/>
    <w:rsid w:val="009A1626"/>
    <w:rsid w:val="009A2347"/>
    <w:rsid w:val="009A4882"/>
    <w:rsid w:val="009A4A9F"/>
    <w:rsid w:val="009A5442"/>
    <w:rsid w:val="009A560A"/>
    <w:rsid w:val="009A5CE6"/>
    <w:rsid w:val="009A5E87"/>
    <w:rsid w:val="009A6504"/>
    <w:rsid w:val="009A66FC"/>
    <w:rsid w:val="009A6A32"/>
    <w:rsid w:val="009A6E65"/>
    <w:rsid w:val="009A7C0A"/>
    <w:rsid w:val="009B0870"/>
    <w:rsid w:val="009B10B1"/>
    <w:rsid w:val="009B1B63"/>
    <w:rsid w:val="009B31B9"/>
    <w:rsid w:val="009B508A"/>
    <w:rsid w:val="009B5E1C"/>
    <w:rsid w:val="009B6198"/>
    <w:rsid w:val="009B7494"/>
    <w:rsid w:val="009B7972"/>
    <w:rsid w:val="009B7DD5"/>
    <w:rsid w:val="009C0936"/>
    <w:rsid w:val="009C14F5"/>
    <w:rsid w:val="009C2FDA"/>
    <w:rsid w:val="009C322C"/>
    <w:rsid w:val="009C3286"/>
    <w:rsid w:val="009C4338"/>
    <w:rsid w:val="009C4B46"/>
    <w:rsid w:val="009C4CBA"/>
    <w:rsid w:val="009C4E46"/>
    <w:rsid w:val="009C573F"/>
    <w:rsid w:val="009C5A08"/>
    <w:rsid w:val="009C6B05"/>
    <w:rsid w:val="009C77C2"/>
    <w:rsid w:val="009C7B8B"/>
    <w:rsid w:val="009C7EBD"/>
    <w:rsid w:val="009D0000"/>
    <w:rsid w:val="009D007D"/>
    <w:rsid w:val="009D0A3E"/>
    <w:rsid w:val="009D17A7"/>
    <w:rsid w:val="009D26AC"/>
    <w:rsid w:val="009D28C6"/>
    <w:rsid w:val="009D3879"/>
    <w:rsid w:val="009D455C"/>
    <w:rsid w:val="009D5E4A"/>
    <w:rsid w:val="009E0CAF"/>
    <w:rsid w:val="009E141B"/>
    <w:rsid w:val="009E2947"/>
    <w:rsid w:val="009E29D1"/>
    <w:rsid w:val="009E3273"/>
    <w:rsid w:val="009E35CE"/>
    <w:rsid w:val="009E47F1"/>
    <w:rsid w:val="009E61D8"/>
    <w:rsid w:val="009E64DB"/>
    <w:rsid w:val="009E6A93"/>
    <w:rsid w:val="009E71CB"/>
    <w:rsid w:val="009E7A36"/>
    <w:rsid w:val="009F0F4D"/>
    <w:rsid w:val="009F1870"/>
    <w:rsid w:val="009F395F"/>
    <w:rsid w:val="009F4112"/>
    <w:rsid w:val="009F5593"/>
    <w:rsid w:val="009F5830"/>
    <w:rsid w:val="009F5D71"/>
    <w:rsid w:val="009F66F0"/>
    <w:rsid w:val="009F673D"/>
    <w:rsid w:val="009F68F9"/>
    <w:rsid w:val="009F6E66"/>
    <w:rsid w:val="00A00127"/>
    <w:rsid w:val="00A024E9"/>
    <w:rsid w:val="00A02D35"/>
    <w:rsid w:val="00A034E1"/>
    <w:rsid w:val="00A0398C"/>
    <w:rsid w:val="00A03F8A"/>
    <w:rsid w:val="00A044FC"/>
    <w:rsid w:val="00A04CCA"/>
    <w:rsid w:val="00A05255"/>
    <w:rsid w:val="00A05F0B"/>
    <w:rsid w:val="00A05FEA"/>
    <w:rsid w:val="00A07F5C"/>
    <w:rsid w:val="00A10934"/>
    <w:rsid w:val="00A109F6"/>
    <w:rsid w:val="00A110AC"/>
    <w:rsid w:val="00A120E3"/>
    <w:rsid w:val="00A1365E"/>
    <w:rsid w:val="00A147CC"/>
    <w:rsid w:val="00A14A37"/>
    <w:rsid w:val="00A151A1"/>
    <w:rsid w:val="00A15544"/>
    <w:rsid w:val="00A157C6"/>
    <w:rsid w:val="00A15C7B"/>
    <w:rsid w:val="00A17874"/>
    <w:rsid w:val="00A227B6"/>
    <w:rsid w:val="00A22966"/>
    <w:rsid w:val="00A24728"/>
    <w:rsid w:val="00A25034"/>
    <w:rsid w:val="00A26687"/>
    <w:rsid w:val="00A278C0"/>
    <w:rsid w:val="00A311C0"/>
    <w:rsid w:val="00A321C9"/>
    <w:rsid w:val="00A32D98"/>
    <w:rsid w:val="00A3419D"/>
    <w:rsid w:val="00A34CFB"/>
    <w:rsid w:val="00A3513A"/>
    <w:rsid w:val="00A35640"/>
    <w:rsid w:val="00A3611C"/>
    <w:rsid w:val="00A40044"/>
    <w:rsid w:val="00A4138B"/>
    <w:rsid w:val="00A41DD5"/>
    <w:rsid w:val="00A41FFB"/>
    <w:rsid w:val="00A46E23"/>
    <w:rsid w:val="00A471F2"/>
    <w:rsid w:val="00A503B8"/>
    <w:rsid w:val="00A50A6A"/>
    <w:rsid w:val="00A50F63"/>
    <w:rsid w:val="00A51C43"/>
    <w:rsid w:val="00A51F04"/>
    <w:rsid w:val="00A55615"/>
    <w:rsid w:val="00A57143"/>
    <w:rsid w:val="00A5754D"/>
    <w:rsid w:val="00A60CCB"/>
    <w:rsid w:val="00A614AD"/>
    <w:rsid w:val="00A61994"/>
    <w:rsid w:val="00A625FD"/>
    <w:rsid w:val="00A62AE8"/>
    <w:rsid w:val="00A63587"/>
    <w:rsid w:val="00A6423F"/>
    <w:rsid w:val="00A6491C"/>
    <w:rsid w:val="00A64D4B"/>
    <w:rsid w:val="00A6590D"/>
    <w:rsid w:val="00A66ED1"/>
    <w:rsid w:val="00A6723D"/>
    <w:rsid w:val="00A678AD"/>
    <w:rsid w:val="00A7021D"/>
    <w:rsid w:val="00A7091D"/>
    <w:rsid w:val="00A70F9D"/>
    <w:rsid w:val="00A7246C"/>
    <w:rsid w:val="00A7268D"/>
    <w:rsid w:val="00A72EC3"/>
    <w:rsid w:val="00A745C5"/>
    <w:rsid w:val="00A746DB"/>
    <w:rsid w:val="00A748E4"/>
    <w:rsid w:val="00A75650"/>
    <w:rsid w:val="00A763BC"/>
    <w:rsid w:val="00A77260"/>
    <w:rsid w:val="00A77627"/>
    <w:rsid w:val="00A80458"/>
    <w:rsid w:val="00A8226E"/>
    <w:rsid w:val="00A82D73"/>
    <w:rsid w:val="00A82F46"/>
    <w:rsid w:val="00A83A3E"/>
    <w:rsid w:val="00A83E9B"/>
    <w:rsid w:val="00A84C9B"/>
    <w:rsid w:val="00A85812"/>
    <w:rsid w:val="00A86270"/>
    <w:rsid w:val="00A86BA3"/>
    <w:rsid w:val="00A875E8"/>
    <w:rsid w:val="00A905C8"/>
    <w:rsid w:val="00A90DF8"/>
    <w:rsid w:val="00A90E2A"/>
    <w:rsid w:val="00A9131F"/>
    <w:rsid w:val="00A915CC"/>
    <w:rsid w:val="00A919F8"/>
    <w:rsid w:val="00A93B41"/>
    <w:rsid w:val="00A943FA"/>
    <w:rsid w:val="00A9489C"/>
    <w:rsid w:val="00A965CA"/>
    <w:rsid w:val="00A969DF"/>
    <w:rsid w:val="00A97929"/>
    <w:rsid w:val="00A97A66"/>
    <w:rsid w:val="00AA1B8D"/>
    <w:rsid w:val="00AA22D3"/>
    <w:rsid w:val="00AA3126"/>
    <w:rsid w:val="00AA343A"/>
    <w:rsid w:val="00AA403F"/>
    <w:rsid w:val="00AA43E0"/>
    <w:rsid w:val="00AA5E4C"/>
    <w:rsid w:val="00AB0467"/>
    <w:rsid w:val="00AB1157"/>
    <w:rsid w:val="00AB12D1"/>
    <w:rsid w:val="00AB1C58"/>
    <w:rsid w:val="00AB3AAC"/>
    <w:rsid w:val="00AB3D62"/>
    <w:rsid w:val="00AB45E9"/>
    <w:rsid w:val="00AB4832"/>
    <w:rsid w:val="00AB5455"/>
    <w:rsid w:val="00AB5578"/>
    <w:rsid w:val="00AB652D"/>
    <w:rsid w:val="00AB6671"/>
    <w:rsid w:val="00AB7DF8"/>
    <w:rsid w:val="00AC1CA5"/>
    <w:rsid w:val="00AC1CE3"/>
    <w:rsid w:val="00AC3B6E"/>
    <w:rsid w:val="00AC4875"/>
    <w:rsid w:val="00AC59FB"/>
    <w:rsid w:val="00AC5B9D"/>
    <w:rsid w:val="00AC6BCF"/>
    <w:rsid w:val="00AD0062"/>
    <w:rsid w:val="00AD04B5"/>
    <w:rsid w:val="00AD1358"/>
    <w:rsid w:val="00AD16FF"/>
    <w:rsid w:val="00AD2D8C"/>
    <w:rsid w:val="00AD30F8"/>
    <w:rsid w:val="00AD35C2"/>
    <w:rsid w:val="00AD408B"/>
    <w:rsid w:val="00AD4521"/>
    <w:rsid w:val="00AD5073"/>
    <w:rsid w:val="00AD5659"/>
    <w:rsid w:val="00AD5A35"/>
    <w:rsid w:val="00AD5E2C"/>
    <w:rsid w:val="00AD650D"/>
    <w:rsid w:val="00AD6B7F"/>
    <w:rsid w:val="00AD7308"/>
    <w:rsid w:val="00AD76CB"/>
    <w:rsid w:val="00AE0337"/>
    <w:rsid w:val="00AE08B0"/>
    <w:rsid w:val="00AE1786"/>
    <w:rsid w:val="00AE1A10"/>
    <w:rsid w:val="00AE1FBA"/>
    <w:rsid w:val="00AE2743"/>
    <w:rsid w:val="00AE2DE6"/>
    <w:rsid w:val="00AE2E20"/>
    <w:rsid w:val="00AE3838"/>
    <w:rsid w:val="00AE43FF"/>
    <w:rsid w:val="00AE4D04"/>
    <w:rsid w:val="00AE57FE"/>
    <w:rsid w:val="00AE6DEB"/>
    <w:rsid w:val="00AE75EF"/>
    <w:rsid w:val="00AE77B8"/>
    <w:rsid w:val="00AF022F"/>
    <w:rsid w:val="00AF12DE"/>
    <w:rsid w:val="00AF3C7F"/>
    <w:rsid w:val="00AF478B"/>
    <w:rsid w:val="00AF5247"/>
    <w:rsid w:val="00AF59B5"/>
    <w:rsid w:val="00AF678E"/>
    <w:rsid w:val="00AF79F2"/>
    <w:rsid w:val="00B02100"/>
    <w:rsid w:val="00B02616"/>
    <w:rsid w:val="00B02DC2"/>
    <w:rsid w:val="00B031DC"/>
    <w:rsid w:val="00B0352E"/>
    <w:rsid w:val="00B0386B"/>
    <w:rsid w:val="00B03AF5"/>
    <w:rsid w:val="00B04664"/>
    <w:rsid w:val="00B04699"/>
    <w:rsid w:val="00B0498C"/>
    <w:rsid w:val="00B04FC0"/>
    <w:rsid w:val="00B05040"/>
    <w:rsid w:val="00B10931"/>
    <w:rsid w:val="00B11006"/>
    <w:rsid w:val="00B1427B"/>
    <w:rsid w:val="00B14697"/>
    <w:rsid w:val="00B155DE"/>
    <w:rsid w:val="00B158D8"/>
    <w:rsid w:val="00B17811"/>
    <w:rsid w:val="00B17C5B"/>
    <w:rsid w:val="00B17EAA"/>
    <w:rsid w:val="00B20707"/>
    <w:rsid w:val="00B210B8"/>
    <w:rsid w:val="00B21627"/>
    <w:rsid w:val="00B2169F"/>
    <w:rsid w:val="00B21EAC"/>
    <w:rsid w:val="00B2253A"/>
    <w:rsid w:val="00B235A0"/>
    <w:rsid w:val="00B26D0E"/>
    <w:rsid w:val="00B27B77"/>
    <w:rsid w:val="00B304B6"/>
    <w:rsid w:val="00B30896"/>
    <w:rsid w:val="00B323B8"/>
    <w:rsid w:val="00B3260C"/>
    <w:rsid w:val="00B344A1"/>
    <w:rsid w:val="00B34F20"/>
    <w:rsid w:val="00B360EB"/>
    <w:rsid w:val="00B369D1"/>
    <w:rsid w:val="00B36B33"/>
    <w:rsid w:val="00B36FF7"/>
    <w:rsid w:val="00B370D4"/>
    <w:rsid w:val="00B37D44"/>
    <w:rsid w:val="00B40D9B"/>
    <w:rsid w:val="00B41223"/>
    <w:rsid w:val="00B449CB"/>
    <w:rsid w:val="00B44E29"/>
    <w:rsid w:val="00B45346"/>
    <w:rsid w:val="00B46AAD"/>
    <w:rsid w:val="00B46F37"/>
    <w:rsid w:val="00B47D6A"/>
    <w:rsid w:val="00B5031A"/>
    <w:rsid w:val="00B51104"/>
    <w:rsid w:val="00B521EB"/>
    <w:rsid w:val="00B52950"/>
    <w:rsid w:val="00B5504C"/>
    <w:rsid w:val="00B554CC"/>
    <w:rsid w:val="00B55653"/>
    <w:rsid w:val="00B602BB"/>
    <w:rsid w:val="00B6189A"/>
    <w:rsid w:val="00B61F57"/>
    <w:rsid w:val="00B625D5"/>
    <w:rsid w:val="00B62FD4"/>
    <w:rsid w:val="00B632E7"/>
    <w:rsid w:val="00B651B5"/>
    <w:rsid w:val="00B66528"/>
    <w:rsid w:val="00B6775D"/>
    <w:rsid w:val="00B7050B"/>
    <w:rsid w:val="00B70D94"/>
    <w:rsid w:val="00B70F8F"/>
    <w:rsid w:val="00B71E73"/>
    <w:rsid w:val="00B72624"/>
    <w:rsid w:val="00B736E9"/>
    <w:rsid w:val="00B73FD2"/>
    <w:rsid w:val="00B75EEB"/>
    <w:rsid w:val="00B76030"/>
    <w:rsid w:val="00B77AC1"/>
    <w:rsid w:val="00B805DF"/>
    <w:rsid w:val="00B81DD1"/>
    <w:rsid w:val="00B8225D"/>
    <w:rsid w:val="00B827D1"/>
    <w:rsid w:val="00B83A20"/>
    <w:rsid w:val="00B83B11"/>
    <w:rsid w:val="00B85725"/>
    <w:rsid w:val="00B85810"/>
    <w:rsid w:val="00B904AF"/>
    <w:rsid w:val="00B90B39"/>
    <w:rsid w:val="00B90F1A"/>
    <w:rsid w:val="00B918BD"/>
    <w:rsid w:val="00B91B7E"/>
    <w:rsid w:val="00B93487"/>
    <w:rsid w:val="00B9572F"/>
    <w:rsid w:val="00B95FB3"/>
    <w:rsid w:val="00B96DFB"/>
    <w:rsid w:val="00B97A2C"/>
    <w:rsid w:val="00B97D3A"/>
    <w:rsid w:val="00BA05D2"/>
    <w:rsid w:val="00BA1DE2"/>
    <w:rsid w:val="00BA31E5"/>
    <w:rsid w:val="00BA31FE"/>
    <w:rsid w:val="00BA5A9D"/>
    <w:rsid w:val="00BA6209"/>
    <w:rsid w:val="00BA6E27"/>
    <w:rsid w:val="00BA752D"/>
    <w:rsid w:val="00BA7D0B"/>
    <w:rsid w:val="00BB2220"/>
    <w:rsid w:val="00BB22FC"/>
    <w:rsid w:val="00BB3BD3"/>
    <w:rsid w:val="00BB4104"/>
    <w:rsid w:val="00BB4122"/>
    <w:rsid w:val="00BB4C28"/>
    <w:rsid w:val="00BB4C6E"/>
    <w:rsid w:val="00BB5F9B"/>
    <w:rsid w:val="00BB6973"/>
    <w:rsid w:val="00BB6EC9"/>
    <w:rsid w:val="00BB775B"/>
    <w:rsid w:val="00BB77E0"/>
    <w:rsid w:val="00BB786F"/>
    <w:rsid w:val="00BC0BDA"/>
    <w:rsid w:val="00BC1037"/>
    <w:rsid w:val="00BC16B7"/>
    <w:rsid w:val="00BC191D"/>
    <w:rsid w:val="00BC1A00"/>
    <w:rsid w:val="00BC3850"/>
    <w:rsid w:val="00BC4FDD"/>
    <w:rsid w:val="00BC509D"/>
    <w:rsid w:val="00BC58D3"/>
    <w:rsid w:val="00BC6028"/>
    <w:rsid w:val="00BC6513"/>
    <w:rsid w:val="00BC66BB"/>
    <w:rsid w:val="00BC6BD7"/>
    <w:rsid w:val="00BC767B"/>
    <w:rsid w:val="00BD0314"/>
    <w:rsid w:val="00BD09A4"/>
    <w:rsid w:val="00BD179D"/>
    <w:rsid w:val="00BD1875"/>
    <w:rsid w:val="00BD2939"/>
    <w:rsid w:val="00BD3078"/>
    <w:rsid w:val="00BD324F"/>
    <w:rsid w:val="00BD391F"/>
    <w:rsid w:val="00BD4A48"/>
    <w:rsid w:val="00BD5369"/>
    <w:rsid w:val="00BD53C9"/>
    <w:rsid w:val="00BD6618"/>
    <w:rsid w:val="00BD7A3C"/>
    <w:rsid w:val="00BE13FF"/>
    <w:rsid w:val="00BE1926"/>
    <w:rsid w:val="00BE307E"/>
    <w:rsid w:val="00BE698A"/>
    <w:rsid w:val="00BE6B23"/>
    <w:rsid w:val="00BE6C83"/>
    <w:rsid w:val="00BF04AE"/>
    <w:rsid w:val="00BF139D"/>
    <w:rsid w:val="00BF14E6"/>
    <w:rsid w:val="00BF2193"/>
    <w:rsid w:val="00BF2561"/>
    <w:rsid w:val="00BF3A97"/>
    <w:rsid w:val="00BF3E4D"/>
    <w:rsid w:val="00BF41C9"/>
    <w:rsid w:val="00BF726A"/>
    <w:rsid w:val="00BF7346"/>
    <w:rsid w:val="00C00EF6"/>
    <w:rsid w:val="00C02D3D"/>
    <w:rsid w:val="00C030DB"/>
    <w:rsid w:val="00C046D9"/>
    <w:rsid w:val="00C05F61"/>
    <w:rsid w:val="00C071B8"/>
    <w:rsid w:val="00C105A2"/>
    <w:rsid w:val="00C109A6"/>
    <w:rsid w:val="00C10B4E"/>
    <w:rsid w:val="00C11B05"/>
    <w:rsid w:val="00C12D69"/>
    <w:rsid w:val="00C13301"/>
    <w:rsid w:val="00C138BE"/>
    <w:rsid w:val="00C13A70"/>
    <w:rsid w:val="00C13BB8"/>
    <w:rsid w:val="00C14924"/>
    <w:rsid w:val="00C14C73"/>
    <w:rsid w:val="00C14F43"/>
    <w:rsid w:val="00C15D30"/>
    <w:rsid w:val="00C1604E"/>
    <w:rsid w:val="00C16D4D"/>
    <w:rsid w:val="00C1767B"/>
    <w:rsid w:val="00C205B3"/>
    <w:rsid w:val="00C20993"/>
    <w:rsid w:val="00C21321"/>
    <w:rsid w:val="00C2169E"/>
    <w:rsid w:val="00C228EA"/>
    <w:rsid w:val="00C23207"/>
    <w:rsid w:val="00C246CD"/>
    <w:rsid w:val="00C24995"/>
    <w:rsid w:val="00C2547C"/>
    <w:rsid w:val="00C2648C"/>
    <w:rsid w:val="00C2692F"/>
    <w:rsid w:val="00C26ACC"/>
    <w:rsid w:val="00C26CE6"/>
    <w:rsid w:val="00C2752C"/>
    <w:rsid w:val="00C27A9F"/>
    <w:rsid w:val="00C3023C"/>
    <w:rsid w:val="00C30B6B"/>
    <w:rsid w:val="00C31298"/>
    <w:rsid w:val="00C31F15"/>
    <w:rsid w:val="00C322C3"/>
    <w:rsid w:val="00C32E18"/>
    <w:rsid w:val="00C353AF"/>
    <w:rsid w:val="00C35A9A"/>
    <w:rsid w:val="00C35E12"/>
    <w:rsid w:val="00C36B87"/>
    <w:rsid w:val="00C36F90"/>
    <w:rsid w:val="00C37816"/>
    <w:rsid w:val="00C37BFE"/>
    <w:rsid w:val="00C4099D"/>
    <w:rsid w:val="00C40AAB"/>
    <w:rsid w:val="00C413CD"/>
    <w:rsid w:val="00C418CD"/>
    <w:rsid w:val="00C41FC8"/>
    <w:rsid w:val="00C421D5"/>
    <w:rsid w:val="00C4256B"/>
    <w:rsid w:val="00C42C86"/>
    <w:rsid w:val="00C43E19"/>
    <w:rsid w:val="00C440CF"/>
    <w:rsid w:val="00C441C6"/>
    <w:rsid w:val="00C443A2"/>
    <w:rsid w:val="00C448A4"/>
    <w:rsid w:val="00C44F04"/>
    <w:rsid w:val="00C45012"/>
    <w:rsid w:val="00C502FF"/>
    <w:rsid w:val="00C51468"/>
    <w:rsid w:val="00C51C14"/>
    <w:rsid w:val="00C520AB"/>
    <w:rsid w:val="00C5310B"/>
    <w:rsid w:val="00C5480B"/>
    <w:rsid w:val="00C54C7C"/>
    <w:rsid w:val="00C55198"/>
    <w:rsid w:val="00C553E1"/>
    <w:rsid w:val="00C56B1D"/>
    <w:rsid w:val="00C56CB4"/>
    <w:rsid w:val="00C578C0"/>
    <w:rsid w:val="00C57961"/>
    <w:rsid w:val="00C60FCF"/>
    <w:rsid w:val="00C61D81"/>
    <w:rsid w:val="00C625B8"/>
    <w:rsid w:val="00C62E4F"/>
    <w:rsid w:val="00C64ACA"/>
    <w:rsid w:val="00C64B97"/>
    <w:rsid w:val="00C669DB"/>
    <w:rsid w:val="00C70FE6"/>
    <w:rsid w:val="00C722A7"/>
    <w:rsid w:val="00C7235D"/>
    <w:rsid w:val="00C76264"/>
    <w:rsid w:val="00C77468"/>
    <w:rsid w:val="00C775FE"/>
    <w:rsid w:val="00C77C5C"/>
    <w:rsid w:val="00C77E76"/>
    <w:rsid w:val="00C80484"/>
    <w:rsid w:val="00C804DD"/>
    <w:rsid w:val="00C82164"/>
    <w:rsid w:val="00C82323"/>
    <w:rsid w:val="00C82CA4"/>
    <w:rsid w:val="00C83748"/>
    <w:rsid w:val="00C83EB5"/>
    <w:rsid w:val="00C84897"/>
    <w:rsid w:val="00C85BFB"/>
    <w:rsid w:val="00C86C30"/>
    <w:rsid w:val="00C8735B"/>
    <w:rsid w:val="00C87DCE"/>
    <w:rsid w:val="00C90878"/>
    <w:rsid w:val="00C909A8"/>
    <w:rsid w:val="00C91978"/>
    <w:rsid w:val="00C921F5"/>
    <w:rsid w:val="00C92ACB"/>
    <w:rsid w:val="00C92CA7"/>
    <w:rsid w:val="00C93B6A"/>
    <w:rsid w:val="00C93D27"/>
    <w:rsid w:val="00C96200"/>
    <w:rsid w:val="00C97A74"/>
    <w:rsid w:val="00C97DCB"/>
    <w:rsid w:val="00C97F89"/>
    <w:rsid w:val="00CA10BD"/>
    <w:rsid w:val="00CA171D"/>
    <w:rsid w:val="00CA18AA"/>
    <w:rsid w:val="00CA1A21"/>
    <w:rsid w:val="00CA261F"/>
    <w:rsid w:val="00CA2E3D"/>
    <w:rsid w:val="00CA3860"/>
    <w:rsid w:val="00CA433C"/>
    <w:rsid w:val="00CA59EC"/>
    <w:rsid w:val="00CA62FF"/>
    <w:rsid w:val="00CA77BE"/>
    <w:rsid w:val="00CB0002"/>
    <w:rsid w:val="00CB06B5"/>
    <w:rsid w:val="00CB0BD0"/>
    <w:rsid w:val="00CB156D"/>
    <w:rsid w:val="00CB4824"/>
    <w:rsid w:val="00CB514F"/>
    <w:rsid w:val="00CB5EF6"/>
    <w:rsid w:val="00CB6036"/>
    <w:rsid w:val="00CB7D4B"/>
    <w:rsid w:val="00CB7FC6"/>
    <w:rsid w:val="00CC0BFF"/>
    <w:rsid w:val="00CC3824"/>
    <w:rsid w:val="00CC3F08"/>
    <w:rsid w:val="00CC5208"/>
    <w:rsid w:val="00CC607C"/>
    <w:rsid w:val="00CC62C8"/>
    <w:rsid w:val="00CC6CF7"/>
    <w:rsid w:val="00CC75EB"/>
    <w:rsid w:val="00CC77B4"/>
    <w:rsid w:val="00CD0260"/>
    <w:rsid w:val="00CD0282"/>
    <w:rsid w:val="00CD06FB"/>
    <w:rsid w:val="00CD16E7"/>
    <w:rsid w:val="00CD2F05"/>
    <w:rsid w:val="00CD371B"/>
    <w:rsid w:val="00CD3B78"/>
    <w:rsid w:val="00CD4D5B"/>
    <w:rsid w:val="00CD57D1"/>
    <w:rsid w:val="00CD6102"/>
    <w:rsid w:val="00CD65AF"/>
    <w:rsid w:val="00CD680E"/>
    <w:rsid w:val="00CD7594"/>
    <w:rsid w:val="00CD7960"/>
    <w:rsid w:val="00CD7D7C"/>
    <w:rsid w:val="00CD7DEF"/>
    <w:rsid w:val="00CE0658"/>
    <w:rsid w:val="00CE1B56"/>
    <w:rsid w:val="00CE25C1"/>
    <w:rsid w:val="00CE31F7"/>
    <w:rsid w:val="00CE3291"/>
    <w:rsid w:val="00CE7F39"/>
    <w:rsid w:val="00CF05E0"/>
    <w:rsid w:val="00CF12B3"/>
    <w:rsid w:val="00CF1F0D"/>
    <w:rsid w:val="00CF20E2"/>
    <w:rsid w:val="00CF29D7"/>
    <w:rsid w:val="00CF2C61"/>
    <w:rsid w:val="00CF2EE3"/>
    <w:rsid w:val="00CF38BF"/>
    <w:rsid w:val="00CF3984"/>
    <w:rsid w:val="00CF5A29"/>
    <w:rsid w:val="00CF5A56"/>
    <w:rsid w:val="00CF6A2A"/>
    <w:rsid w:val="00CF71DB"/>
    <w:rsid w:val="00CF7306"/>
    <w:rsid w:val="00CF7F08"/>
    <w:rsid w:val="00D0272D"/>
    <w:rsid w:val="00D050C5"/>
    <w:rsid w:val="00D0587D"/>
    <w:rsid w:val="00D05F38"/>
    <w:rsid w:val="00D05F48"/>
    <w:rsid w:val="00D10FA7"/>
    <w:rsid w:val="00D11956"/>
    <w:rsid w:val="00D11AAF"/>
    <w:rsid w:val="00D12C38"/>
    <w:rsid w:val="00D130E8"/>
    <w:rsid w:val="00D13677"/>
    <w:rsid w:val="00D14A68"/>
    <w:rsid w:val="00D14E36"/>
    <w:rsid w:val="00D16A2D"/>
    <w:rsid w:val="00D17344"/>
    <w:rsid w:val="00D174A7"/>
    <w:rsid w:val="00D20952"/>
    <w:rsid w:val="00D20E48"/>
    <w:rsid w:val="00D2188C"/>
    <w:rsid w:val="00D21C14"/>
    <w:rsid w:val="00D221D2"/>
    <w:rsid w:val="00D2301E"/>
    <w:rsid w:val="00D23739"/>
    <w:rsid w:val="00D239B8"/>
    <w:rsid w:val="00D24C0F"/>
    <w:rsid w:val="00D24EC1"/>
    <w:rsid w:val="00D25C52"/>
    <w:rsid w:val="00D26203"/>
    <w:rsid w:val="00D26CA9"/>
    <w:rsid w:val="00D30A72"/>
    <w:rsid w:val="00D31D42"/>
    <w:rsid w:val="00D32617"/>
    <w:rsid w:val="00D33E18"/>
    <w:rsid w:val="00D34396"/>
    <w:rsid w:val="00D345A0"/>
    <w:rsid w:val="00D34AD8"/>
    <w:rsid w:val="00D35AA1"/>
    <w:rsid w:val="00D35C94"/>
    <w:rsid w:val="00D35F8C"/>
    <w:rsid w:val="00D369C9"/>
    <w:rsid w:val="00D37C52"/>
    <w:rsid w:val="00D41106"/>
    <w:rsid w:val="00D42A75"/>
    <w:rsid w:val="00D46870"/>
    <w:rsid w:val="00D46A7F"/>
    <w:rsid w:val="00D47099"/>
    <w:rsid w:val="00D5099A"/>
    <w:rsid w:val="00D51314"/>
    <w:rsid w:val="00D5138E"/>
    <w:rsid w:val="00D516FD"/>
    <w:rsid w:val="00D519F5"/>
    <w:rsid w:val="00D52051"/>
    <w:rsid w:val="00D530AA"/>
    <w:rsid w:val="00D53E14"/>
    <w:rsid w:val="00D544BB"/>
    <w:rsid w:val="00D54670"/>
    <w:rsid w:val="00D5485A"/>
    <w:rsid w:val="00D56E35"/>
    <w:rsid w:val="00D57077"/>
    <w:rsid w:val="00D632A9"/>
    <w:rsid w:val="00D6365C"/>
    <w:rsid w:val="00D639D7"/>
    <w:rsid w:val="00D661F7"/>
    <w:rsid w:val="00D66A56"/>
    <w:rsid w:val="00D66FC5"/>
    <w:rsid w:val="00D67EDB"/>
    <w:rsid w:val="00D7141F"/>
    <w:rsid w:val="00D722F1"/>
    <w:rsid w:val="00D72436"/>
    <w:rsid w:val="00D72FED"/>
    <w:rsid w:val="00D74225"/>
    <w:rsid w:val="00D7591A"/>
    <w:rsid w:val="00D7593D"/>
    <w:rsid w:val="00D75E34"/>
    <w:rsid w:val="00D766EB"/>
    <w:rsid w:val="00D76EF1"/>
    <w:rsid w:val="00D8042B"/>
    <w:rsid w:val="00D8089A"/>
    <w:rsid w:val="00D811BE"/>
    <w:rsid w:val="00D8160C"/>
    <w:rsid w:val="00D81A07"/>
    <w:rsid w:val="00D81CE5"/>
    <w:rsid w:val="00D81DB5"/>
    <w:rsid w:val="00D823F9"/>
    <w:rsid w:val="00D82C75"/>
    <w:rsid w:val="00D8323C"/>
    <w:rsid w:val="00D837E9"/>
    <w:rsid w:val="00D84520"/>
    <w:rsid w:val="00D859B8"/>
    <w:rsid w:val="00D85A85"/>
    <w:rsid w:val="00D85FB9"/>
    <w:rsid w:val="00D862DF"/>
    <w:rsid w:val="00D869CC"/>
    <w:rsid w:val="00D86A87"/>
    <w:rsid w:val="00D875BC"/>
    <w:rsid w:val="00D87A8A"/>
    <w:rsid w:val="00D87E60"/>
    <w:rsid w:val="00D90034"/>
    <w:rsid w:val="00D91921"/>
    <w:rsid w:val="00D92A9F"/>
    <w:rsid w:val="00D92F90"/>
    <w:rsid w:val="00D92FEF"/>
    <w:rsid w:val="00D930D5"/>
    <w:rsid w:val="00D93352"/>
    <w:rsid w:val="00D944A9"/>
    <w:rsid w:val="00D946B3"/>
    <w:rsid w:val="00D949AE"/>
    <w:rsid w:val="00D94FC5"/>
    <w:rsid w:val="00D95661"/>
    <w:rsid w:val="00D95A15"/>
    <w:rsid w:val="00D95C68"/>
    <w:rsid w:val="00D971E0"/>
    <w:rsid w:val="00D976E4"/>
    <w:rsid w:val="00D978B2"/>
    <w:rsid w:val="00D97DCD"/>
    <w:rsid w:val="00DA0850"/>
    <w:rsid w:val="00DA0935"/>
    <w:rsid w:val="00DA1DC5"/>
    <w:rsid w:val="00DA21EE"/>
    <w:rsid w:val="00DA2B81"/>
    <w:rsid w:val="00DA4D8D"/>
    <w:rsid w:val="00DA57BA"/>
    <w:rsid w:val="00DA5B21"/>
    <w:rsid w:val="00DA5BE3"/>
    <w:rsid w:val="00DA6471"/>
    <w:rsid w:val="00DB1EC6"/>
    <w:rsid w:val="00DB2698"/>
    <w:rsid w:val="00DB30D0"/>
    <w:rsid w:val="00DB3145"/>
    <w:rsid w:val="00DB46EF"/>
    <w:rsid w:val="00DB48C4"/>
    <w:rsid w:val="00DB4957"/>
    <w:rsid w:val="00DB50DB"/>
    <w:rsid w:val="00DB5CBC"/>
    <w:rsid w:val="00DB661C"/>
    <w:rsid w:val="00DB7985"/>
    <w:rsid w:val="00DC052B"/>
    <w:rsid w:val="00DC1AD9"/>
    <w:rsid w:val="00DC5399"/>
    <w:rsid w:val="00DC598F"/>
    <w:rsid w:val="00DC59CE"/>
    <w:rsid w:val="00DC6432"/>
    <w:rsid w:val="00DC73C7"/>
    <w:rsid w:val="00DC7D74"/>
    <w:rsid w:val="00DD4434"/>
    <w:rsid w:val="00DD59F7"/>
    <w:rsid w:val="00DD5D8C"/>
    <w:rsid w:val="00DD792A"/>
    <w:rsid w:val="00DE015E"/>
    <w:rsid w:val="00DE062D"/>
    <w:rsid w:val="00DE1C5B"/>
    <w:rsid w:val="00DE4EB0"/>
    <w:rsid w:val="00DE5090"/>
    <w:rsid w:val="00DE5EF7"/>
    <w:rsid w:val="00DE5F16"/>
    <w:rsid w:val="00DE63A1"/>
    <w:rsid w:val="00DE7033"/>
    <w:rsid w:val="00DE71B5"/>
    <w:rsid w:val="00DF077C"/>
    <w:rsid w:val="00DF090C"/>
    <w:rsid w:val="00DF109F"/>
    <w:rsid w:val="00DF17D9"/>
    <w:rsid w:val="00DF23DC"/>
    <w:rsid w:val="00DF256F"/>
    <w:rsid w:val="00DF4FA9"/>
    <w:rsid w:val="00DF56A6"/>
    <w:rsid w:val="00DF581C"/>
    <w:rsid w:val="00DF61E8"/>
    <w:rsid w:val="00DF7824"/>
    <w:rsid w:val="00E012E1"/>
    <w:rsid w:val="00E016BC"/>
    <w:rsid w:val="00E03321"/>
    <w:rsid w:val="00E051C2"/>
    <w:rsid w:val="00E05BEC"/>
    <w:rsid w:val="00E06AF3"/>
    <w:rsid w:val="00E06FEE"/>
    <w:rsid w:val="00E10A77"/>
    <w:rsid w:val="00E12A50"/>
    <w:rsid w:val="00E13AB8"/>
    <w:rsid w:val="00E1604D"/>
    <w:rsid w:val="00E1653A"/>
    <w:rsid w:val="00E167E0"/>
    <w:rsid w:val="00E17483"/>
    <w:rsid w:val="00E2060E"/>
    <w:rsid w:val="00E206B9"/>
    <w:rsid w:val="00E20D2A"/>
    <w:rsid w:val="00E22CA7"/>
    <w:rsid w:val="00E2363C"/>
    <w:rsid w:val="00E2394C"/>
    <w:rsid w:val="00E24779"/>
    <w:rsid w:val="00E248B5"/>
    <w:rsid w:val="00E25B48"/>
    <w:rsid w:val="00E26A2C"/>
    <w:rsid w:val="00E27924"/>
    <w:rsid w:val="00E30E5F"/>
    <w:rsid w:val="00E31B97"/>
    <w:rsid w:val="00E34B38"/>
    <w:rsid w:val="00E35568"/>
    <w:rsid w:val="00E35A65"/>
    <w:rsid w:val="00E35CCF"/>
    <w:rsid w:val="00E36F6E"/>
    <w:rsid w:val="00E4020F"/>
    <w:rsid w:val="00E41C76"/>
    <w:rsid w:val="00E4231D"/>
    <w:rsid w:val="00E42B58"/>
    <w:rsid w:val="00E42CF8"/>
    <w:rsid w:val="00E4456E"/>
    <w:rsid w:val="00E45576"/>
    <w:rsid w:val="00E4594F"/>
    <w:rsid w:val="00E45AD4"/>
    <w:rsid w:val="00E464CA"/>
    <w:rsid w:val="00E466D8"/>
    <w:rsid w:val="00E468FD"/>
    <w:rsid w:val="00E46F4F"/>
    <w:rsid w:val="00E50ADB"/>
    <w:rsid w:val="00E50C24"/>
    <w:rsid w:val="00E5115C"/>
    <w:rsid w:val="00E511ED"/>
    <w:rsid w:val="00E5191E"/>
    <w:rsid w:val="00E51FDC"/>
    <w:rsid w:val="00E52767"/>
    <w:rsid w:val="00E52A0D"/>
    <w:rsid w:val="00E530EA"/>
    <w:rsid w:val="00E54248"/>
    <w:rsid w:val="00E5515D"/>
    <w:rsid w:val="00E5522B"/>
    <w:rsid w:val="00E5554B"/>
    <w:rsid w:val="00E55E83"/>
    <w:rsid w:val="00E563D2"/>
    <w:rsid w:val="00E565FA"/>
    <w:rsid w:val="00E566FC"/>
    <w:rsid w:val="00E625DF"/>
    <w:rsid w:val="00E6276B"/>
    <w:rsid w:val="00E63071"/>
    <w:rsid w:val="00E63259"/>
    <w:rsid w:val="00E63E72"/>
    <w:rsid w:val="00E642BD"/>
    <w:rsid w:val="00E668A2"/>
    <w:rsid w:val="00E67970"/>
    <w:rsid w:val="00E7172A"/>
    <w:rsid w:val="00E73004"/>
    <w:rsid w:val="00E73100"/>
    <w:rsid w:val="00E7347E"/>
    <w:rsid w:val="00E7473C"/>
    <w:rsid w:val="00E75399"/>
    <w:rsid w:val="00E756DE"/>
    <w:rsid w:val="00E80E82"/>
    <w:rsid w:val="00E80F49"/>
    <w:rsid w:val="00E81B48"/>
    <w:rsid w:val="00E823DD"/>
    <w:rsid w:val="00E8416E"/>
    <w:rsid w:val="00E841A8"/>
    <w:rsid w:val="00E84E31"/>
    <w:rsid w:val="00E85FFB"/>
    <w:rsid w:val="00E86FE2"/>
    <w:rsid w:val="00E87057"/>
    <w:rsid w:val="00E90218"/>
    <w:rsid w:val="00E90658"/>
    <w:rsid w:val="00E91044"/>
    <w:rsid w:val="00E91092"/>
    <w:rsid w:val="00E92F04"/>
    <w:rsid w:val="00E93BB6"/>
    <w:rsid w:val="00E942FA"/>
    <w:rsid w:val="00E95002"/>
    <w:rsid w:val="00E95B0C"/>
    <w:rsid w:val="00EA036D"/>
    <w:rsid w:val="00EA0F3B"/>
    <w:rsid w:val="00EA2BE8"/>
    <w:rsid w:val="00EA2FEB"/>
    <w:rsid w:val="00EA33EE"/>
    <w:rsid w:val="00EA659B"/>
    <w:rsid w:val="00EA66FB"/>
    <w:rsid w:val="00EA6D79"/>
    <w:rsid w:val="00EB016F"/>
    <w:rsid w:val="00EB018F"/>
    <w:rsid w:val="00EB1500"/>
    <w:rsid w:val="00EB2DDE"/>
    <w:rsid w:val="00EB3338"/>
    <w:rsid w:val="00EB40A9"/>
    <w:rsid w:val="00EB5AC9"/>
    <w:rsid w:val="00EB6262"/>
    <w:rsid w:val="00EB64EB"/>
    <w:rsid w:val="00EB68D7"/>
    <w:rsid w:val="00EB7CF4"/>
    <w:rsid w:val="00EC020A"/>
    <w:rsid w:val="00EC08FD"/>
    <w:rsid w:val="00EC0A70"/>
    <w:rsid w:val="00EC16CD"/>
    <w:rsid w:val="00EC2349"/>
    <w:rsid w:val="00EC25BF"/>
    <w:rsid w:val="00EC2A4A"/>
    <w:rsid w:val="00EC3314"/>
    <w:rsid w:val="00EC50AA"/>
    <w:rsid w:val="00EC5129"/>
    <w:rsid w:val="00EC5C18"/>
    <w:rsid w:val="00EC6197"/>
    <w:rsid w:val="00EC69F5"/>
    <w:rsid w:val="00EC7F72"/>
    <w:rsid w:val="00ED02E9"/>
    <w:rsid w:val="00ED0840"/>
    <w:rsid w:val="00ED0BD0"/>
    <w:rsid w:val="00ED2BD8"/>
    <w:rsid w:val="00ED421D"/>
    <w:rsid w:val="00ED4944"/>
    <w:rsid w:val="00ED7A83"/>
    <w:rsid w:val="00EE03E7"/>
    <w:rsid w:val="00EE04B8"/>
    <w:rsid w:val="00EE0822"/>
    <w:rsid w:val="00EE0DCE"/>
    <w:rsid w:val="00EE16ED"/>
    <w:rsid w:val="00EE224D"/>
    <w:rsid w:val="00EE24DC"/>
    <w:rsid w:val="00EE2EA8"/>
    <w:rsid w:val="00EE38E6"/>
    <w:rsid w:val="00EE41EF"/>
    <w:rsid w:val="00EE5432"/>
    <w:rsid w:val="00EE62BA"/>
    <w:rsid w:val="00EE63AB"/>
    <w:rsid w:val="00EE77B7"/>
    <w:rsid w:val="00EF0708"/>
    <w:rsid w:val="00EF1619"/>
    <w:rsid w:val="00EF28DE"/>
    <w:rsid w:val="00EF3150"/>
    <w:rsid w:val="00EF3AE6"/>
    <w:rsid w:val="00EF3B3F"/>
    <w:rsid w:val="00EF3D4A"/>
    <w:rsid w:val="00EF5778"/>
    <w:rsid w:val="00EF7492"/>
    <w:rsid w:val="00EF769A"/>
    <w:rsid w:val="00EF7E04"/>
    <w:rsid w:val="00EF7E18"/>
    <w:rsid w:val="00EF7F9A"/>
    <w:rsid w:val="00F007C7"/>
    <w:rsid w:val="00F011F2"/>
    <w:rsid w:val="00F020DA"/>
    <w:rsid w:val="00F021BD"/>
    <w:rsid w:val="00F04C66"/>
    <w:rsid w:val="00F050AB"/>
    <w:rsid w:val="00F05555"/>
    <w:rsid w:val="00F05BA2"/>
    <w:rsid w:val="00F06208"/>
    <w:rsid w:val="00F06219"/>
    <w:rsid w:val="00F06317"/>
    <w:rsid w:val="00F06DD7"/>
    <w:rsid w:val="00F071DA"/>
    <w:rsid w:val="00F0769B"/>
    <w:rsid w:val="00F0784B"/>
    <w:rsid w:val="00F10234"/>
    <w:rsid w:val="00F10443"/>
    <w:rsid w:val="00F108E4"/>
    <w:rsid w:val="00F11237"/>
    <w:rsid w:val="00F1135B"/>
    <w:rsid w:val="00F116FF"/>
    <w:rsid w:val="00F12801"/>
    <w:rsid w:val="00F12B96"/>
    <w:rsid w:val="00F155C7"/>
    <w:rsid w:val="00F1622B"/>
    <w:rsid w:val="00F16A95"/>
    <w:rsid w:val="00F17B71"/>
    <w:rsid w:val="00F20FED"/>
    <w:rsid w:val="00F20FFA"/>
    <w:rsid w:val="00F21348"/>
    <w:rsid w:val="00F22195"/>
    <w:rsid w:val="00F227C5"/>
    <w:rsid w:val="00F24C9D"/>
    <w:rsid w:val="00F269AB"/>
    <w:rsid w:val="00F27830"/>
    <w:rsid w:val="00F27BE3"/>
    <w:rsid w:val="00F27FF4"/>
    <w:rsid w:val="00F30361"/>
    <w:rsid w:val="00F306FA"/>
    <w:rsid w:val="00F308E9"/>
    <w:rsid w:val="00F30921"/>
    <w:rsid w:val="00F31AF0"/>
    <w:rsid w:val="00F31C4D"/>
    <w:rsid w:val="00F32B9A"/>
    <w:rsid w:val="00F33A9B"/>
    <w:rsid w:val="00F3455D"/>
    <w:rsid w:val="00F34D4B"/>
    <w:rsid w:val="00F35638"/>
    <w:rsid w:val="00F35B15"/>
    <w:rsid w:val="00F36ABB"/>
    <w:rsid w:val="00F41342"/>
    <w:rsid w:val="00F42FFF"/>
    <w:rsid w:val="00F43E8E"/>
    <w:rsid w:val="00F43FE5"/>
    <w:rsid w:val="00F44F68"/>
    <w:rsid w:val="00F44F9B"/>
    <w:rsid w:val="00F45183"/>
    <w:rsid w:val="00F451EC"/>
    <w:rsid w:val="00F45520"/>
    <w:rsid w:val="00F461A6"/>
    <w:rsid w:val="00F4632A"/>
    <w:rsid w:val="00F46AB2"/>
    <w:rsid w:val="00F4754E"/>
    <w:rsid w:val="00F47B55"/>
    <w:rsid w:val="00F47EE1"/>
    <w:rsid w:val="00F503A0"/>
    <w:rsid w:val="00F508D9"/>
    <w:rsid w:val="00F511BE"/>
    <w:rsid w:val="00F511F0"/>
    <w:rsid w:val="00F5142B"/>
    <w:rsid w:val="00F51FAB"/>
    <w:rsid w:val="00F5276D"/>
    <w:rsid w:val="00F5282B"/>
    <w:rsid w:val="00F52ACE"/>
    <w:rsid w:val="00F52BC9"/>
    <w:rsid w:val="00F53D3A"/>
    <w:rsid w:val="00F53DDC"/>
    <w:rsid w:val="00F54D56"/>
    <w:rsid w:val="00F567E0"/>
    <w:rsid w:val="00F578F4"/>
    <w:rsid w:val="00F60E9B"/>
    <w:rsid w:val="00F62362"/>
    <w:rsid w:val="00F625B7"/>
    <w:rsid w:val="00F63BEF"/>
    <w:rsid w:val="00F66527"/>
    <w:rsid w:val="00F70532"/>
    <w:rsid w:val="00F70DC6"/>
    <w:rsid w:val="00F72DA0"/>
    <w:rsid w:val="00F73C8C"/>
    <w:rsid w:val="00F745C4"/>
    <w:rsid w:val="00F75C84"/>
    <w:rsid w:val="00F75F1C"/>
    <w:rsid w:val="00F7626C"/>
    <w:rsid w:val="00F76C1F"/>
    <w:rsid w:val="00F80BD4"/>
    <w:rsid w:val="00F816B3"/>
    <w:rsid w:val="00F822D4"/>
    <w:rsid w:val="00F827CC"/>
    <w:rsid w:val="00F82C33"/>
    <w:rsid w:val="00F82F2D"/>
    <w:rsid w:val="00F82FEE"/>
    <w:rsid w:val="00F8399F"/>
    <w:rsid w:val="00F8459C"/>
    <w:rsid w:val="00F84842"/>
    <w:rsid w:val="00F85C5D"/>
    <w:rsid w:val="00F8696F"/>
    <w:rsid w:val="00F86E29"/>
    <w:rsid w:val="00F90090"/>
    <w:rsid w:val="00F90719"/>
    <w:rsid w:val="00F90A01"/>
    <w:rsid w:val="00F913E3"/>
    <w:rsid w:val="00F91CE8"/>
    <w:rsid w:val="00F9258A"/>
    <w:rsid w:val="00F937F1"/>
    <w:rsid w:val="00F946A4"/>
    <w:rsid w:val="00F94F3C"/>
    <w:rsid w:val="00F960DD"/>
    <w:rsid w:val="00F961DE"/>
    <w:rsid w:val="00F97F21"/>
    <w:rsid w:val="00FA096B"/>
    <w:rsid w:val="00FA0A23"/>
    <w:rsid w:val="00FA2A03"/>
    <w:rsid w:val="00FA3DA5"/>
    <w:rsid w:val="00FA44B4"/>
    <w:rsid w:val="00FA56A1"/>
    <w:rsid w:val="00FA6275"/>
    <w:rsid w:val="00FA6EF0"/>
    <w:rsid w:val="00FA7D8A"/>
    <w:rsid w:val="00FA7ED6"/>
    <w:rsid w:val="00FB04BB"/>
    <w:rsid w:val="00FB05CC"/>
    <w:rsid w:val="00FB0773"/>
    <w:rsid w:val="00FB0CE8"/>
    <w:rsid w:val="00FB0E2D"/>
    <w:rsid w:val="00FB0EC2"/>
    <w:rsid w:val="00FB1775"/>
    <w:rsid w:val="00FB2078"/>
    <w:rsid w:val="00FB20A2"/>
    <w:rsid w:val="00FB2176"/>
    <w:rsid w:val="00FB23A4"/>
    <w:rsid w:val="00FB2D8A"/>
    <w:rsid w:val="00FB3122"/>
    <w:rsid w:val="00FB3265"/>
    <w:rsid w:val="00FB41F0"/>
    <w:rsid w:val="00FB4229"/>
    <w:rsid w:val="00FB5221"/>
    <w:rsid w:val="00FC0D2B"/>
    <w:rsid w:val="00FC0E7D"/>
    <w:rsid w:val="00FC0F65"/>
    <w:rsid w:val="00FC259F"/>
    <w:rsid w:val="00FC37FD"/>
    <w:rsid w:val="00FC3CF9"/>
    <w:rsid w:val="00FC4746"/>
    <w:rsid w:val="00FC500E"/>
    <w:rsid w:val="00FC6389"/>
    <w:rsid w:val="00FC673A"/>
    <w:rsid w:val="00FC6F08"/>
    <w:rsid w:val="00FC7378"/>
    <w:rsid w:val="00FC78F9"/>
    <w:rsid w:val="00FD04F2"/>
    <w:rsid w:val="00FD0FC5"/>
    <w:rsid w:val="00FD17B4"/>
    <w:rsid w:val="00FD2451"/>
    <w:rsid w:val="00FD6593"/>
    <w:rsid w:val="00FD70C5"/>
    <w:rsid w:val="00FD7B54"/>
    <w:rsid w:val="00FE0104"/>
    <w:rsid w:val="00FE06F8"/>
    <w:rsid w:val="00FE3981"/>
    <w:rsid w:val="00FE55A5"/>
    <w:rsid w:val="00FE5BB2"/>
    <w:rsid w:val="00FE5F9A"/>
    <w:rsid w:val="00FE6299"/>
    <w:rsid w:val="00FE743F"/>
    <w:rsid w:val="00FE7E9D"/>
    <w:rsid w:val="00FE7FB4"/>
    <w:rsid w:val="00FF1893"/>
    <w:rsid w:val="00FF19FB"/>
    <w:rsid w:val="00FF21C2"/>
    <w:rsid w:val="00FF3C1D"/>
    <w:rsid w:val="00FF4484"/>
    <w:rsid w:val="00FF46C0"/>
    <w:rsid w:val="00FF52ED"/>
    <w:rsid w:val="00FF63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94B72BE"/>
  <w14:defaultImageDpi w14:val="32767"/>
  <w15:chartTrackingRefBased/>
  <w15:docId w15:val="{42CE7FBC-BEED-DE48-8C5D-5E5913A4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1FBA"/>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AE1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E1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F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F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F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F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AE1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FBA"/>
    <w:rPr>
      <w:rFonts w:eastAsiaTheme="majorEastAsia" w:cstheme="majorBidi"/>
      <w:color w:val="272727" w:themeColor="text1" w:themeTint="D8"/>
    </w:rPr>
  </w:style>
  <w:style w:type="paragraph" w:styleId="Title">
    <w:name w:val="Title"/>
    <w:basedOn w:val="Normal"/>
    <w:next w:val="Normal"/>
    <w:link w:val="TitleChar"/>
    <w:uiPriority w:val="10"/>
    <w:qFormat/>
    <w:rsid w:val="00AE1F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FBA"/>
    <w:pPr>
      <w:spacing w:before="160"/>
      <w:jc w:val="center"/>
    </w:pPr>
    <w:rPr>
      <w:i/>
      <w:iCs/>
      <w:color w:val="404040" w:themeColor="text1" w:themeTint="BF"/>
    </w:rPr>
  </w:style>
  <w:style w:type="character" w:customStyle="1" w:styleId="QuoteChar">
    <w:name w:val="Quote Char"/>
    <w:basedOn w:val="DefaultParagraphFont"/>
    <w:link w:val="Quote"/>
    <w:uiPriority w:val="29"/>
    <w:rsid w:val="00AE1FBA"/>
    <w:rPr>
      <w:i/>
      <w:iCs/>
      <w:color w:val="404040" w:themeColor="text1" w:themeTint="BF"/>
    </w:rPr>
  </w:style>
  <w:style w:type="paragraph" w:styleId="ListParagraph">
    <w:name w:val="List Paragraph"/>
    <w:basedOn w:val="Normal"/>
    <w:uiPriority w:val="34"/>
    <w:qFormat/>
    <w:rsid w:val="00AE1FBA"/>
    <w:pPr>
      <w:ind w:left="720"/>
      <w:contextualSpacing/>
    </w:pPr>
  </w:style>
  <w:style w:type="character" w:styleId="IntenseEmphasis">
    <w:name w:val="Intense Emphasis"/>
    <w:basedOn w:val="DefaultParagraphFont"/>
    <w:uiPriority w:val="21"/>
    <w:qFormat/>
    <w:rsid w:val="00AE1FBA"/>
    <w:rPr>
      <w:i/>
      <w:iCs/>
      <w:color w:val="0F4761" w:themeColor="accent1" w:themeShade="BF"/>
    </w:rPr>
  </w:style>
  <w:style w:type="paragraph" w:styleId="IntenseQuote">
    <w:name w:val="Intense Quote"/>
    <w:basedOn w:val="Normal"/>
    <w:next w:val="Normal"/>
    <w:link w:val="IntenseQuoteChar"/>
    <w:uiPriority w:val="30"/>
    <w:qFormat/>
    <w:rsid w:val="00AE1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FBA"/>
    <w:rPr>
      <w:i/>
      <w:iCs/>
      <w:color w:val="0F4761" w:themeColor="accent1" w:themeShade="BF"/>
    </w:rPr>
  </w:style>
  <w:style w:type="character" w:styleId="IntenseReference">
    <w:name w:val="Intense Reference"/>
    <w:basedOn w:val="DefaultParagraphFont"/>
    <w:uiPriority w:val="32"/>
    <w:qFormat/>
    <w:rsid w:val="00AE1FBA"/>
    <w:rPr>
      <w:b/>
      <w:bCs/>
      <w:smallCaps/>
      <w:color w:val="0F4761" w:themeColor="accent1" w:themeShade="BF"/>
      <w:spacing w:val="5"/>
    </w:rPr>
  </w:style>
  <w:style w:type="character" w:styleId="Hyperlink">
    <w:name w:val="Hyperlink"/>
    <w:basedOn w:val="DefaultParagraphFont"/>
    <w:uiPriority w:val="99"/>
    <w:unhideWhenUsed/>
    <w:qFormat/>
    <w:rsid w:val="00AE1FBA"/>
    <w:rPr>
      <w:color w:val="0000FF"/>
      <w:u w:val="single"/>
    </w:rPr>
  </w:style>
  <w:style w:type="character" w:styleId="Strong">
    <w:name w:val="Strong"/>
    <w:basedOn w:val="DefaultParagraphFont"/>
    <w:uiPriority w:val="22"/>
    <w:qFormat/>
    <w:rsid w:val="00AE1FBA"/>
    <w:rPr>
      <w:b/>
      <w:bCs/>
    </w:rPr>
  </w:style>
  <w:style w:type="paragraph" w:customStyle="1" w:styleId="page-count">
    <w:name w:val="page-count"/>
    <w:basedOn w:val="Normal"/>
    <w:rsid w:val="00AE1FB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qFormat/>
    <w:rsid w:val="00AE1FB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citationvolume">
    <w:name w:val="articlecitation_volume"/>
    <w:basedOn w:val="DefaultParagraphFont"/>
    <w:qFormat/>
    <w:rsid w:val="00AE1FBA"/>
  </w:style>
  <w:style w:type="paragraph" w:styleId="NormalWeb">
    <w:name w:val="Normal (Web)"/>
    <w:basedOn w:val="Normal"/>
    <w:uiPriority w:val="99"/>
    <w:unhideWhenUsed/>
    <w:rsid w:val="00AE1F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
    <w:name w:val="cit"/>
    <w:basedOn w:val="DefaultParagraphFont"/>
    <w:rsid w:val="00AE1FBA"/>
  </w:style>
  <w:style w:type="character" w:customStyle="1" w:styleId="a-size-large">
    <w:name w:val="a-size-large"/>
    <w:basedOn w:val="DefaultParagraphFont"/>
    <w:rsid w:val="00AE1FBA"/>
  </w:style>
  <w:style w:type="character" w:customStyle="1" w:styleId="ref-lnk">
    <w:name w:val="ref-lnk"/>
    <w:basedOn w:val="DefaultParagraphFont"/>
    <w:rsid w:val="00AE1FBA"/>
  </w:style>
  <w:style w:type="paragraph" w:styleId="Caption">
    <w:name w:val="caption"/>
    <w:basedOn w:val="Normal"/>
    <w:next w:val="Normal"/>
    <w:uiPriority w:val="35"/>
    <w:unhideWhenUsed/>
    <w:qFormat/>
    <w:rsid w:val="00AE1FBA"/>
    <w:pPr>
      <w:spacing w:before="480" w:after="680" w:line="240" w:lineRule="auto"/>
    </w:pPr>
    <w:rPr>
      <w:rFonts w:ascii="Times New Roman" w:hAnsi="Times New Roman"/>
      <w:iCs/>
      <w:color w:val="000000" w:themeColor="text1"/>
      <w:szCs w:val="18"/>
    </w:rPr>
  </w:style>
  <w:style w:type="character" w:styleId="Emphasis">
    <w:name w:val="Emphasis"/>
    <w:basedOn w:val="DefaultParagraphFont"/>
    <w:uiPriority w:val="20"/>
    <w:qFormat/>
    <w:rsid w:val="00AE1FBA"/>
    <w:rPr>
      <w:i/>
      <w:iCs/>
    </w:rPr>
  </w:style>
  <w:style w:type="character" w:customStyle="1" w:styleId="show-for-sr">
    <w:name w:val="show-for-sr"/>
    <w:basedOn w:val="DefaultParagraphFont"/>
    <w:rsid w:val="00AE1FBA"/>
  </w:style>
  <w:style w:type="character" w:styleId="CommentReference">
    <w:name w:val="annotation reference"/>
    <w:basedOn w:val="DefaultParagraphFont"/>
    <w:uiPriority w:val="99"/>
    <w:semiHidden/>
    <w:unhideWhenUsed/>
    <w:rsid w:val="00AE1FBA"/>
    <w:rPr>
      <w:sz w:val="16"/>
      <w:szCs w:val="16"/>
    </w:rPr>
  </w:style>
  <w:style w:type="paragraph" w:styleId="CommentText">
    <w:name w:val="annotation text"/>
    <w:basedOn w:val="Normal"/>
    <w:link w:val="CommentTextChar"/>
    <w:uiPriority w:val="99"/>
    <w:semiHidden/>
    <w:unhideWhenUsed/>
    <w:rsid w:val="00AE1FBA"/>
    <w:pPr>
      <w:spacing w:line="240" w:lineRule="auto"/>
    </w:pPr>
    <w:rPr>
      <w:sz w:val="20"/>
      <w:szCs w:val="20"/>
    </w:rPr>
  </w:style>
  <w:style w:type="character" w:customStyle="1" w:styleId="CommentTextChar">
    <w:name w:val="Comment Text Char"/>
    <w:basedOn w:val="DefaultParagraphFont"/>
    <w:link w:val="CommentText"/>
    <w:uiPriority w:val="99"/>
    <w:semiHidden/>
    <w:rsid w:val="00AE1FB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1FBA"/>
    <w:rPr>
      <w:b/>
      <w:bCs/>
    </w:rPr>
  </w:style>
  <w:style w:type="character" w:customStyle="1" w:styleId="CommentSubjectChar">
    <w:name w:val="Comment Subject Char"/>
    <w:basedOn w:val="CommentTextChar"/>
    <w:link w:val="CommentSubject"/>
    <w:uiPriority w:val="99"/>
    <w:semiHidden/>
    <w:rsid w:val="00AE1FBA"/>
    <w:rPr>
      <w:b/>
      <w:bCs/>
      <w:kern w:val="0"/>
      <w:sz w:val="20"/>
      <w:szCs w:val="20"/>
      <w14:ligatures w14:val="none"/>
    </w:rPr>
  </w:style>
  <w:style w:type="character" w:styleId="FollowedHyperlink">
    <w:name w:val="FollowedHyperlink"/>
    <w:basedOn w:val="DefaultParagraphFont"/>
    <w:uiPriority w:val="99"/>
    <w:semiHidden/>
    <w:unhideWhenUsed/>
    <w:rsid w:val="00AE1FBA"/>
    <w:rPr>
      <w:color w:val="96607D" w:themeColor="followedHyperlink"/>
      <w:u w:val="single"/>
    </w:rPr>
  </w:style>
  <w:style w:type="character" w:customStyle="1" w:styleId="jsx-1248987133">
    <w:name w:val="jsx-1248987133"/>
    <w:basedOn w:val="DefaultParagraphFont"/>
    <w:rsid w:val="00AE1FBA"/>
  </w:style>
  <w:style w:type="paragraph" w:styleId="Header">
    <w:name w:val="header"/>
    <w:basedOn w:val="Normal"/>
    <w:link w:val="HeaderChar"/>
    <w:uiPriority w:val="99"/>
    <w:unhideWhenUsed/>
    <w:rsid w:val="00AE1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FBA"/>
    <w:rPr>
      <w:kern w:val="0"/>
      <w:sz w:val="22"/>
      <w:szCs w:val="22"/>
      <w14:ligatures w14:val="none"/>
    </w:rPr>
  </w:style>
  <w:style w:type="paragraph" w:styleId="Footer">
    <w:name w:val="footer"/>
    <w:basedOn w:val="Normal"/>
    <w:link w:val="FooterChar"/>
    <w:uiPriority w:val="99"/>
    <w:unhideWhenUsed/>
    <w:rsid w:val="00AE1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FBA"/>
    <w:rPr>
      <w:kern w:val="0"/>
      <w:sz w:val="22"/>
      <w:szCs w:val="22"/>
      <w14:ligatures w14:val="none"/>
    </w:rPr>
  </w:style>
  <w:style w:type="paragraph" w:styleId="Revision">
    <w:name w:val="Revision"/>
    <w:hidden/>
    <w:uiPriority w:val="99"/>
    <w:semiHidden/>
    <w:rsid w:val="00AE1FBA"/>
    <w:rPr>
      <w:kern w:val="0"/>
      <w:sz w:val="22"/>
      <w:szCs w:val="22"/>
      <w14:ligatures w14:val="none"/>
    </w:rPr>
  </w:style>
  <w:style w:type="character" w:customStyle="1" w:styleId="html-italic">
    <w:name w:val="html-italic"/>
    <w:basedOn w:val="DefaultParagraphFont"/>
    <w:rsid w:val="00AE1FBA"/>
  </w:style>
  <w:style w:type="character" w:customStyle="1" w:styleId="title-text">
    <w:name w:val="title-text"/>
    <w:basedOn w:val="DefaultParagraphFont"/>
    <w:rsid w:val="00AE1FBA"/>
  </w:style>
  <w:style w:type="character" w:customStyle="1" w:styleId="A6">
    <w:name w:val="A6"/>
    <w:uiPriority w:val="99"/>
    <w:rsid w:val="00AE1FBA"/>
    <w:rPr>
      <w:rFonts w:ascii="Palatino" w:hAnsi="Palatino" w:cs="Palatino" w:hint="default"/>
      <w:color w:val="000000"/>
      <w:sz w:val="20"/>
      <w:szCs w:val="20"/>
    </w:rPr>
  </w:style>
  <w:style w:type="paragraph" w:styleId="EndnoteText">
    <w:name w:val="endnote text"/>
    <w:basedOn w:val="Normal"/>
    <w:link w:val="EndnoteTextChar"/>
    <w:uiPriority w:val="99"/>
    <w:semiHidden/>
    <w:unhideWhenUsed/>
    <w:rsid w:val="00AE1F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1FBA"/>
    <w:rPr>
      <w:kern w:val="0"/>
      <w:sz w:val="20"/>
      <w:szCs w:val="20"/>
      <w14:ligatures w14:val="none"/>
    </w:rPr>
  </w:style>
  <w:style w:type="character" w:styleId="EndnoteReference">
    <w:name w:val="endnote reference"/>
    <w:basedOn w:val="DefaultParagraphFont"/>
    <w:uiPriority w:val="99"/>
    <w:semiHidden/>
    <w:unhideWhenUsed/>
    <w:rsid w:val="00AE1FBA"/>
    <w:rPr>
      <w:vertAlign w:val="superscript"/>
    </w:rPr>
  </w:style>
  <w:style w:type="character" w:styleId="UnresolvedMention">
    <w:name w:val="Unresolved Mention"/>
    <w:basedOn w:val="DefaultParagraphFont"/>
    <w:uiPriority w:val="99"/>
    <w:unhideWhenUsed/>
    <w:rsid w:val="00AE1FBA"/>
    <w:rPr>
      <w:color w:val="605E5C"/>
      <w:shd w:val="clear" w:color="auto" w:fill="E1DFDD"/>
    </w:rPr>
  </w:style>
  <w:style w:type="character" w:customStyle="1" w:styleId="normaltextrun">
    <w:name w:val="normaltextrun"/>
    <w:basedOn w:val="DefaultParagraphFont"/>
    <w:rsid w:val="00AE1FBA"/>
  </w:style>
  <w:style w:type="character" w:customStyle="1" w:styleId="A5">
    <w:name w:val="A5"/>
    <w:uiPriority w:val="99"/>
    <w:rsid w:val="00AE1FBA"/>
    <w:rPr>
      <w:rFonts w:cs="ScalaLancetPro"/>
      <w:color w:val="000000"/>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15060</Words>
  <Characters>85848</Characters>
  <Application>Microsoft Office Word</Application>
  <DocSecurity>0</DocSecurity>
  <Lines>715</Lines>
  <Paragraphs>201</Paragraphs>
  <ScaleCrop>false</ScaleCrop>
  <Company/>
  <LinksUpToDate>false</LinksUpToDate>
  <CharactersWithSpaces>100707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Zenner</dc:creator>
  <cp:keywords/>
  <dc:description/>
  <cp:lastModifiedBy>Dominik Zenner</cp:lastModifiedBy>
  <cp:revision>1</cp:revision>
  <dcterms:created xsi:type="dcterms:W3CDTF">2025-09-16T14:26:00Z</dcterms:created>
  <dcterms:modified xsi:type="dcterms:W3CDTF">2025-09-16T14:27:00Z</dcterms:modified>
</cp:coreProperties>
</file>