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99E45" w14:textId="4B2EDB30" w:rsidR="00263023" w:rsidRDefault="00FA62B0">
      <w:pPr>
        <w:rPr>
          <w:b/>
          <w:bCs/>
        </w:rPr>
      </w:pPr>
      <w:r>
        <w:rPr>
          <w:b/>
          <w:bCs/>
        </w:rPr>
        <w:t>Table S1</w:t>
      </w:r>
      <w:r w:rsidR="00263023">
        <w:rPr>
          <w:b/>
          <w:bCs/>
        </w:rPr>
        <w:t xml:space="preserve"> </w:t>
      </w:r>
      <w:r w:rsidR="00263023" w:rsidRPr="0005665D">
        <w:t>Excluded studies</w:t>
      </w:r>
      <w:r w:rsidR="00B77535" w:rsidRPr="0005665D">
        <w:t xml:space="preserve"> and </w:t>
      </w:r>
      <w:proofErr w:type="gramStart"/>
      <w:r w:rsidR="00B77535" w:rsidRPr="0005665D">
        <w:t>reason</w:t>
      </w:r>
      <w:proofErr w:type="gramEnd"/>
      <w:r w:rsidR="00B77535" w:rsidRPr="0005665D">
        <w:t xml:space="preserve"> for exclusion</w:t>
      </w:r>
    </w:p>
    <w:tbl>
      <w:tblPr>
        <w:tblStyle w:val="TableGrid"/>
        <w:tblW w:w="0" w:type="auto"/>
        <w:tblLook w:val="04A0" w:firstRow="1" w:lastRow="0" w:firstColumn="1" w:lastColumn="0" w:noHBand="0" w:noVBand="1"/>
      </w:tblPr>
      <w:tblGrid>
        <w:gridCol w:w="1671"/>
        <w:gridCol w:w="843"/>
        <w:gridCol w:w="4489"/>
        <w:gridCol w:w="2347"/>
      </w:tblGrid>
      <w:tr w:rsidR="00A67EB0" w14:paraId="25E75BD8" w14:textId="77777777" w:rsidTr="003A4A1B">
        <w:tc>
          <w:tcPr>
            <w:tcW w:w="1671" w:type="dxa"/>
          </w:tcPr>
          <w:p w14:paraId="2A0B3881" w14:textId="77777777" w:rsidR="00A67EB0" w:rsidRPr="0009359C" w:rsidRDefault="00A67EB0" w:rsidP="00790420">
            <w:r w:rsidRPr="0009359C">
              <w:t>Authors</w:t>
            </w:r>
          </w:p>
        </w:tc>
        <w:tc>
          <w:tcPr>
            <w:tcW w:w="843" w:type="dxa"/>
          </w:tcPr>
          <w:p w14:paraId="0B837480" w14:textId="77777777" w:rsidR="00A67EB0" w:rsidRDefault="00A67EB0" w:rsidP="00790420">
            <w:r>
              <w:t>Year</w:t>
            </w:r>
          </w:p>
        </w:tc>
        <w:tc>
          <w:tcPr>
            <w:tcW w:w="4489" w:type="dxa"/>
          </w:tcPr>
          <w:p w14:paraId="4D18F87D" w14:textId="77777777" w:rsidR="00A67EB0" w:rsidRDefault="00A67EB0" w:rsidP="00790420">
            <w:r>
              <w:t>Title</w:t>
            </w:r>
          </w:p>
        </w:tc>
        <w:tc>
          <w:tcPr>
            <w:tcW w:w="2347" w:type="dxa"/>
          </w:tcPr>
          <w:p w14:paraId="5201B0C5" w14:textId="77777777" w:rsidR="00A67EB0" w:rsidRDefault="00A67EB0" w:rsidP="00790420">
            <w:r>
              <w:t>Reason for exclusion</w:t>
            </w:r>
          </w:p>
        </w:tc>
      </w:tr>
      <w:tr w:rsidR="00F53686" w14:paraId="7E7500FE" w14:textId="77777777" w:rsidTr="003A4A1B">
        <w:tc>
          <w:tcPr>
            <w:tcW w:w="1671" w:type="dxa"/>
          </w:tcPr>
          <w:p w14:paraId="0D8E25EA" w14:textId="3B27F0C1" w:rsidR="00F53686" w:rsidRPr="0009359C" w:rsidRDefault="00F53686" w:rsidP="00790420">
            <w:r w:rsidRPr="0009359C">
              <w:t>Martinez-</w:t>
            </w:r>
            <w:proofErr w:type="spellStart"/>
            <w:r w:rsidRPr="0009359C">
              <w:t>Varea</w:t>
            </w:r>
            <w:proofErr w:type="spellEnd"/>
          </w:p>
        </w:tc>
        <w:tc>
          <w:tcPr>
            <w:tcW w:w="843" w:type="dxa"/>
          </w:tcPr>
          <w:p w14:paraId="215144FF" w14:textId="3D3A1E03" w:rsidR="00F53686" w:rsidRDefault="00F53686" w:rsidP="00790420">
            <w:r>
              <w:t>2024</w:t>
            </w:r>
          </w:p>
        </w:tc>
        <w:tc>
          <w:tcPr>
            <w:tcW w:w="4489" w:type="dxa"/>
          </w:tcPr>
          <w:p w14:paraId="45D0ACF3" w14:textId="037E4720" w:rsidR="00F53686" w:rsidRPr="00F53686" w:rsidRDefault="00F53686" w:rsidP="00790420">
            <w:r w:rsidRPr="00F53686">
              <w:t>Association of fetal growth restriction and stillbirth in twin compared with singleton pregnancies</w:t>
            </w:r>
          </w:p>
        </w:tc>
        <w:tc>
          <w:tcPr>
            <w:tcW w:w="2347" w:type="dxa"/>
          </w:tcPr>
          <w:p w14:paraId="7187B699" w14:textId="096A1C08" w:rsidR="00F53686" w:rsidRDefault="00BB6C7C" w:rsidP="00790420">
            <w:r>
              <w:t>Not outcome of interest</w:t>
            </w:r>
          </w:p>
        </w:tc>
      </w:tr>
      <w:tr w:rsidR="00A67EB0" w:rsidRPr="00537A98" w14:paraId="25D03AC2" w14:textId="77777777" w:rsidTr="003A4A1B">
        <w:tc>
          <w:tcPr>
            <w:tcW w:w="1671" w:type="dxa"/>
          </w:tcPr>
          <w:p w14:paraId="37BB44FC" w14:textId="77777777" w:rsidR="00A67EB0" w:rsidRPr="0009359C" w:rsidRDefault="00A67EB0" w:rsidP="00790420">
            <w:proofErr w:type="spellStart"/>
            <w:r w:rsidRPr="0009359C">
              <w:t>Dekalo</w:t>
            </w:r>
            <w:proofErr w:type="spellEnd"/>
          </w:p>
        </w:tc>
        <w:tc>
          <w:tcPr>
            <w:tcW w:w="843" w:type="dxa"/>
          </w:tcPr>
          <w:p w14:paraId="26525762" w14:textId="77777777" w:rsidR="00A67EB0" w:rsidRDefault="00A67EB0" w:rsidP="00790420">
            <w:r>
              <w:t>2023</w:t>
            </w:r>
          </w:p>
        </w:tc>
        <w:tc>
          <w:tcPr>
            <w:tcW w:w="4489" w:type="dxa"/>
          </w:tcPr>
          <w:p w14:paraId="3FEF0A4A" w14:textId="77777777" w:rsidR="00A67EB0" w:rsidRPr="00537A98" w:rsidRDefault="00A67EB0" w:rsidP="00790420">
            <w:r w:rsidRPr="00537A98">
              <w:t xml:space="preserve">Fetal growth restriction, neonatal morbidity and placental pathology in dichorionic twins-a comparison of twin-specific versus singleton growth charts </w:t>
            </w:r>
          </w:p>
        </w:tc>
        <w:tc>
          <w:tcPr>
            <w:tcW w:w="2347" w:type="dxa"/>
          </w:tcPr>
          <w:p w14:paraId="506AA1DB" w14:textId="154F3341" w:rsidR="00A67EB0" w:rsidRPr="00537A98" w:rsidRDefault="00A67EB0" w:rsidP="00790420">
            <w:r>
              <w:t xml:space="preserve">Incomplete data </w:t>
            </w:r>
          </w:p>
        </w:tc>
      </w:tr>
      <w:tr w:rsidR="000A5C50" w:rsidRPr="00537A98" w14:paraId="63E07D75" w14:textId="77777777" w:rsidTr="003A4A1B">
        <w:tc>
          <w:tcPr>
            <w:tcW w:w="1671" w:type="dxa"/>
          </w:tcPr>
          <w:p w14:paraId="504896E5" w14:textId="3A31666D" w:rsidR="000A5C50" w:rsidRPr="0009359C" w:rsidRDefault="000A5C50" w:rsidP="00790420">
            <w:r w:rsidRPr="0009359C">
              <w:t xml:space="preserve">Dall’Asta </w:t>
            </w:r>
          </w:p>
        </w:tc>
        <w:tc>
          <w:tcPr>
            <w:tcW w:w="843" w:type="dxa"/>
          </w:tcPr>
          <w:p w14:paraId="0BD1B699" w14:textId="1A8C1DCC" w:rsidR="000A5C50" w:rsidRDefault="000A5C50" w:rsidP="00790420">
            <w:r>
              <w:t>2023</w:t>
            </w:r>
          </w:p>
        </w:tc>
        <w:tc>
          <w:tcPr>
            <w:tcW w:w="4489" w:type="dxa"/>
          </w:tcPr>
          <w:p w14:paraId="0756B22D" w14:textId="0F63761C" w:rsidR="000A5C50" w:rsidRPr="000A5C50" w:rsidRDefault="000A5C50" w:rsidP="00790420">
            <w:r w:rsidRPr="000A5C50">
              <w:t>Clinical implementation of twin-specific growth charts: still more work to do</w:t>
            </w:r>
          </w:p>
        </w:tc>
        <w:tc>
          <w:tcPr>
            <w:tcW w:w="2347" w:type="dxa"/>
          </w:tcPr>
          <w:p w14:paraId="23FE0A5E" w14:textId="0A4E9689" w:rsidR="000A5C50" w:rsidRDefault="000A5C50" w:rsidP="00790420">
            <w:r>
              <w:t>Review article</w:t>
            </w:r>
          </w:p>
        </w:tc>
      </w:tr>
      <w:tr w:rsidR="00893A4B" w:rsidRPr="00537A98" w14:paraId="05954F68" w14:textId="77777777" w:rsidTr="003A4A1B">
        <w:tc>
          <w:tcPr>
            <w:tcW w:w="1671" w:type="dxa"/>
          </w:tcPr>
          <w:p w14:paraId="5E22933F" w14:textId="5635E001" w:rsidR="00893A4B" w:rsidRPr="0009359C" w:rsidRDefault="00893A4B" w:rsidP="00790420">
            <w:r w:rsidRPr="0009359C">
              <w:t>Hiersch</w:t>
            </w:r>
          </w:p>
        </w:tc>
        <w:tc>
          <w:tcPr>
            <w:tcW w:w="843" w:type="dxa"/>
          </w:tcPr>
          <w:p w14:paraId="6F77CD99" w14:textId="202942B4" w:rsidR="00893A4B" w:rsidRDefault="00893A4B" w:rsidP="00790420">
            <w:r>
              <w:t>2022</w:t>
            </w:r>
          </w:p>
        </w:tc>
        <w:tc>
          <w:tcPr>
            <w:tcW w:w="4489" w:type="dxa"/>
          </w:tcPr>
          <w:p w14:paraId="62174E22" w14:textId="6CA85644" w:rsidR="00893A4B" w:rsidRPr="00893A4B" w:rsidRDefault="00893A4B" w:rsidP="00790420">
            <w:r w:rsidRPr="00893A4B">
              <w:t>Should twin-specific growth charts be used to assess fetal growth in twin pregnancies?</w:t>
            </w:r>
          </w:p>
        </w:tc>
        <w:tc>
          <w:tcPr>
            <w:tcW w:w="2347" w:type="dxa"/>
          </w:tcPr>
          <w:p w14:paraId="331D4964" w14:textId="722F8C0C" w:rsidR="00893A4B" w:rsidRDefault="00945120" w:rsidP="00790420">
            <w:r>
              <w:t>Review article</w:t>
            </w:r>
          </w:p>
        </w:tc>
      </w:tr>
      <w:tr w:rsidR="003105FD" w:rsidRPr="00537A98" w14:paraId="2CC38D40" w14:textId="77777777" w:rsidTr="003A4A1B">
        <w:tc>
          <w:tcPr>
            <w:tcW w:w="1671" w:type="dxa"/>
          </w:tcPr>
          <w:p w14:paraId="0304C572" w14:textId="64839ACF" w:rsidR="003105FD" w:rsidRPr="0009359C" w:rsidRDefault="003105FD" w:rsidP="00790420">
            <w:r w:rsidRPr="0009359C">
              <w:t>Kalafat</w:t>
            </w:r>
          </w:p>
        </w:tc>
        <w:tc>
          <w:tcPr>
            <w:tcW w:w="843" w:type="dxa"/>
          </w:tcPr>
          <w:p w14:paraId="69175DB6" w14:textId="2E94F048" w:rsidR="003105FD" w:rsidRDefault="003105FD" w:rsidP="00790420">
            <w:r>
              <w:t>2022</w:t>
            </w:r>
          </w:p>
        </w:tc>
        <w:tc>
          <w:tcPr>
            <w:tcW w:w="4489" w:type="dxa"/>
          </w:tcPr>
          <w:p w14:paraId="4072F667" w14:textId="3B250DC1" w:rsidR="003105FD" w:rsidRPr="003105FD" w:rsidRDefault="003105FD" w:rsidP="00790420">
            <w:r w:rsidRPr="003105FD">
              <w:t>Assessment of fetal growth in twins: Which method to use?</w:t>
            </w:r>
          </w:p>
        </w:tc>
        <w:tc>
          <w:tcPr>
            <w:tcW w:w="2347" w:type="dxa"/>
          </w:tcPr>
          <w:p w14:paraId="1563B280" w14:textId="48F56E3D" w:rsidR="003105FD" w:rsidRDefault="003105FD" w:rsidP="00790420">
            <w:r>
              <w:t>Review article</w:t>
            </w:r>
          </w:p>
        </w:tc>
      </w:tr>
      <w:tr w:rsidR="006916EA" w:rsidRPr="00537A98" w14:paraId="18C12F56" w14:textId="77777777" w:rsidTr="003A4A1B">
        <w:tc>
          <w:tcPr>
            <w:tcW w:w="1671" w:type="dxa"/>
          </w:tcPr>
          <w:p w14:paraId="2602E6DE" w14:textId="50DC0DD3" w:rsidR="006916EA" w:rsidRPr="0009359C" w:rsidRDefault="006916EA" w:rsidP="00790420">
            <w:r w:rsidRPr="0009359C">
              <w:t>Melamed</w:t>
            </w:r>
          </w:p>
        </w:tc>
        <w:tc>
          <w:tcPr>
            <w:tcW w:w="843" w:type="dxa"/>
          </w:tcPr>
          <w:p w14:paraId="585F93D6" w14:textId="5BAB8798" w:rsidR="006916EA" w:rsidRDefault="006916EA" w:rsidP="00790420">
            <w:r>
              <w:t>2022</w:t>
            </w:r>
          </w:p>
        </w:tc>
        <w:tc>
          <w:tcPr>
            <w:tcW w:w="4489" w:type="dxa"/>
          </w:tcPr>
          <w:p w14:paraId="65B753A1" w14:textId="728E8F90" w:rsidR="006916EA" w:rsidRPr="006916EA" w:rsidRDefault="006916EA" w:rsidP="00790420">
            <w:r w:rsidRPr="006916EA">
              <w:t>Fetal Growth in Twin Pregnancies and the Choice of Growth Chart</w:t>
            </w:r>
          </w:p>
        </w:tc>
        <w:tc>
          <w:tcPr>
            <w:tcW w:w="2347" w:type="dxa"/>
          </w:tcPr>
          <w:p w14:paraId="45102DFD" w14:textId="69440335" w:rsidR="006916EA" w:rsidRDefault="006916EA" w:rsidP="00790420">
            <w:r>
              <w:t>Review article</w:t>
            </w:r>
          </w:p>
        </w:tc>
      </w:tr>
      <w:tr w:rsidR="00A67EB0" w:rsidRPr="00B87376" w14:paraId="61EE4B83" w14:textId="77777777" w:rsidTr="003A4A1B">
        <w:tc>
          <w:tcPr>
            <w:tcW w:w="1671" w:type="dxa"/>
          </w:tcPr>
          <w:p w14:paraId="406AE30B" w14:textId="77777777" w:rsidR="00A67EB0" w:rsidRPr="0009359C" w:rsidRDefault="00A67EB0" w:rsidP="00790420">
            <w:r w:rsidRPr="0009359C">
              <w:t>Hugh</w:t>
            </w:r>
          </w:p>
        </w:tc>
        <w:tc>
          <w:tcPr>
            <w:tcW w:w="843" w:type="dxa"/>
          </w:tcPr>
          <w:p w14:paraId="5F94EA2C" w14:textId="77777777" w:rsidR="00A67EB0" w:rsidRDefault="00A67EB0" w:rsidP="00790420">
            <w:r>
              <w:t>2021</w:t>
            </w:r>
          </w:p>
        </w:tc>
        <w:tc>
          <w:tcPr>
            <w:tcW w:w="4489" w:type="dxa"/>
          </w:tcPr>
          <w:p w14:paraId="6EE87744" w14:textId="77777777" w:rsidR="00A67EB0" w:rsidRPr="00E05C80" w:rsidRDefault="00A67EB0" w:rsidP="00790420">
            <w:r w:rsidRPr="00E05C80">
              <w:t>Fetal growth in twins: twin-specific versus singleton</w:t>
            </w:r>
            <w:r>
              <w:t xml:space="preserve"> </w:t>
            </w:r>
            <w:proofErr w:type="spellStart"/>
            <w:r w:rsidRPr="00E05C80">
              <w:t>customised</w:t>
            </w:r>
            <w:proofErr w:type="spellEnd"/>
            <w:r w:rsidRPr="00E05C80">
              <w:t xml:space="preserve"> growth charts and stillbirth risk</w:t>
            </w:r>
          </w:p>
        </w:tc>
        <w:tc>
          <w:tcPr>
            <w:tcW w:w="2347" w:type="dxa"/>
          </w:tcPr>
          <w:p w14:paraId="67347160" w14:textId="77777777" w:rsidR="00A67EB0" w:rsidRPr="00E05C80" w:rsidRDefault="00A67EB0" w:rsidP="00790420">
            <w:r>
              <w:t>Only abstract-not full text</w:t>
            </w:r>
          </w:p>
        </w:tc>
      </w:tr>
      <w:tr w:rsidR="00A67EB0" w:rsidRPr="005C21D7" w14:paraId="6010DD2D" w14:textId="77777777" w:rsidTr="003A4A1B">
        <w:tc>
          <w:tcPr>
            <w:tcW w:w="1671" w:type="dxa"/>
          </w:tcPr>
          <w:p w14:paraId="0DD3C00D" w14:textId="77777777" w:rsidR="00A67EB0" w:rsidRPr="0009359C" w:rsidRDefault="00A67EB0" w:rsidP="00790420">
            <w:r w:rsidRPr="0009359C">
              <w:t>Hiersch</w:t>
            </w:r>
          </w:p>
        </w:tc>
        <w:tc>
          <w:tcPr>
            <w:tcW w:w="843" w:type="dxa"/>
          </w:tcPr>
          <w:p w14:paraId="0F7B75F0" w14:textId="77777777" w:rsidR="00A67EB0" w:rsidRDefault="00A67EB0" w:rsidP="00790420">
            <w:r>
              <w:t>2021</w:t>
            </w:r>
          </w:p>
        </w:tc>
        <w:tc>
          <w:tcPr>
            <w:tcW w:w="4489" w:type="dxa"/>
          </w:tcPr>
          <w:p w14:paraId="0E68290B" w14:textId="77777777" w:rsidR="00A67EB0" w:rsidRPr="005C21D7" w:rsidRDefault="00A67EB0" w:rsidP="00790420">
            <w:r w:rsidRPr="005C21D7">
              <w:t xml:space="preserve">Patterns of discordant growth and adverse neonatal outcomes in twins </w:t>
            </w:r>
          </w:p>
        </w:tc>
        <w:tc>
          <w:tcPr>
            <w:tcW w:w="2347" w:type="dxa"/>
          </w:tcPr>
          <w:p w14:paraId="4CFB4EF5" w14:textId="77777777" w:rsidR="00A67EB0" w:rsidRPr="005C21D7" w:rsidRDefault="00A67EB0" w:rsidP="00790420">
            <w:r>
              <w:t>Not outcome of interest</w:t>
            </w:r>
          </w:p>
        </w:tc>
      </w:tr>
      <w:tr w:rsidR="00A67EB0" w:rsidRPr="00B87376" w14:paraId="7D430C56" w14:textId="77777777" w:rsidTr="003A4A1B">
        <w:tc>
          <w:tcPr>
            <w:tcW w:w="1671" w:type="dxa"/>
          </w:tcPr>
          <w:p w14:paraId="0201EED4" w14:textId="77777777" w:rsidR="00A67EB0" w:rsidRPr="0009359C" w:rsidRDefault="00A67EB0" w:rsidP="00790420">
            <w:r w:rsidRPr="0009359C">
              <w:t>Lyu</w:t>
            </w:r>
          </w:p>
        </w:tc>
        <w:tc>
          <w:tcPr>
            <w:tcW w:w="843" w:type="dxa"/>
          </w:tcPr>
          <w:p w14:paraId="1F33E893" w14:textId="77777777" w:rsidR="00A67EB0" w:rsidRDefault="00A67EB0" w:rsidP="00790420">
            <w:r>
              <w:t>2021</w:t>
            </w:r>
          </w:p>
        </w:tc>
        <w:tc>
          <w:tcPr>
            <w:tcW w:w="4489" w:type="dxa"/>
          </w:tcPr>
          <w:p w14:paraId="256E13AB" w14:textId="77777777" w:rsidR="00A67EB0" w:rsidRPr="005C21D7" w:rsidRDefault="00A67EB0" w:rsidP="00790420">
            <w:r w:rsidRPr="00F26EEA">
              <w:t xml:space="preserve">The association between maternal complications and small for gestational age in twin pregnancies using singleton and twin birth weight references </w:t>
            </w:r>
          </w:p>
        </w:tc>
        <w:tc>
          <w:tcPr>
            <w:tcW w:w="2347" w:type="dxa"/>
          </w:tcPr>
          <w:p w14:paraId="0AF53D73" w14:textId="77777777" w:rsidR="00A67EB0" w:rsidRDefault="00A67EB0" w:rsidP="00790420">
            <w:r>
              <w:t>Not outcome of interest (only maternal data)</w:t>
            </w:r>
          </w:p>
        </w:tc>
      </w:tr>
      <w:tr w:rsidR="000A4E40" w:rsidRPr="00B87376" w14:paraId="5523E0D0" w14:textId="77777777" w:rsidTr="003A4A1B">
        <w:tc>
          <w:tcPr>
            <w:tcW w:w="1671" w:type="dxa"/>
          </w:tcPr>
          <w:p w14:paraId="5FE86F02" w14:textId="09865CBE" w:rsidR="000A4E40" w:rsidRPr="0009359C" w:rsidRDefault="000A4E40" w:rsidP="00790420">
            <w:r w:rsidRPr="0009359C">
              <w:t>Briffa</w:t>
            </w:r>
          </w:p>
        </w:tc>
        <w:tc>
          <w:tcPr>
            <w:tcW w:w="843" w:type="dxa"/>
          </w:tcPr>
          <w:p w14:paraId="72F79057" w14:textId="74DE1BAE" w:rsidR="000A4E40" w:rsidRPr="000A5C50" w:rsidRDefault="000A4E40" w:rsidP="00790420">
            <w:r w:rsidRPr="000A5C50">
              <w:t>2021</w:t>
            </w:r>
          </w:p>
        </w:tc>
        <w:tc>
          <w:tcPr>
            <w:tcW w:w="4489" w:type="dxa"/>
          </w:tcPr>
          <w:p w14:paraId="1E695A09" w14:textId="60BB1412" w:rsidR="000A4E40" w:rsidRPr="000A5C50" w:rsidRDefault="000A5C50" w:rsidP="00790420">
            <w:r w:rsidRPr="000A5C50">
              <w:t>Twin chorionicity-specific population birth-weight charts adjusted for estimated fetal weight</w:t>
            </w:r>
          </w:p>
        </w:tc>
        <w:tc>
          <w:tcPr>
            <w:tcW w:w="2347" w:type="dxa"/>
          </w:tcPr>
          <w:p w14:paraId="4AAFCBA2" w14:textId="3555429B" w:rsidR="000A4E40" w:rsidRDefault="000A5C50" w:rsidP="00790420">
            <w:r>
              <w:t>Not outcome of interest</w:t>
            </w:r>
          </w:p>
        </w:tc>
      </w:tr>
      <w:tr w:rsidR="00A67EB0" w:rsidRPr="00B87376" w14:paraId="233FE743" w14:textId="77777777" w:rsidTr="003A4A1B">
        <w:tc>
          <w:tcPr>
            <w:tcW w:w="1671" w:type="dxa"/>
          </w:tcPr>
          <w:p w14:paraId="103D3BDA" w14:textId="77777777" w:rsidR="00A67EB0" w:rsidRPr="0009359C" w:rsidRDefault="00A67EB0" w:rsidP="00790420">
            <w:r w:rsidRPr="0009359C">
              <w:t>Kalafat</w:t>
            </w:r>
          </w:p>
        </w:tc>
        <w:tc>
          <w:tcPr>
            <w:tcW w:w="843" w:type="dxa"/>
          </w:tcPr>
          <w:p w14:paraId="182DD05F" w14:textId="77777777" w:rsidR="00A67EB0" w:rsidRDefault="00A67EB0" w:rsidP="00790420">
            <w:r>
              <w:t>2020</w:t>
            </w:r>
          </w:p>
        </w:tc>
        <w:tc>
          <w:tcPr>
            <w:tcW w:w="4489" w:type="dxa"/>
          </w:tcPr>
          <w:p w14:paraId="309F8C80" w14:textId="77777777" w:rsidR="00A67EB0" w:rsidRPr="00986145" w:rsidRDefault="00A67EB0" w:rsidP="00790420">
            <w:r w:rsidRPr="00986145">
              <w:t xml:space="preserve">The Association Between Hypertension in Pregnancy and Preterm Birth with Fetal Growth Restriction in Singleton and Twin Pregnancy: Use of Twin Versus Singleton Charts </w:t>
            </w:r>
          </w:p>
        </w:tc>
        <w:tc>
          <w:tcPr>
            <w:tcW w:w="2347" w:type="dxa"/>
          </w:tcPr>
          <w:p w14:paraId="73DDE8FB" w14:textId="77777777" w:rsidR="00A67EB0" w:rsidRDefault="00A67EB0" w:rsidP="00790420">
            <w:r>
              <w:t>Overlapping data with included studies</w:t>
            </w:r>
          </w:p>
        </w:tc>
      </w:tr>
      <w:tr w:rsidR="00A67EB0" w:rsidRPr="00776BDE" w14:paraId="0A3E8E52" w14:textId="77777777" w:rsidTr="003A4A1B">
        <w:tc>
          <w:tcPr>
            <w:tcW w:w="1671" w:type="dxa"/>
          </w:tcPr>
          <w:p w14:paraId="6597B567" w14:textId="77777777" w:rsidR="00A67EB0" w:rsidRPr="0009359C" w:rsidRDefault="00A67EB0" w:rsidP="00790420">
            <w:r w:rsidRPr="0009359C">
              <w:t>Giorgione</w:t>
            </w:r>
          </w:p>
        </w:tc>
        <w:tc>
          <w:tcPr>
            <w:tcW w:w="843" w:type="dxa"/>
          </w:tcPr>
          <w:p w14:paraId="081715E0" w14:textId="77777777" w:rsidR="00A67EB0" w:rsidRDefault="00A67EB0" w:rsidP="00790420">
            <w:r>
              <w:t>2020</w:t>
            </w:r>
          </w:p>
        </w:tc>
        <w:tc>
          <w:tcPr>
            <w:tcW w:w="4489" w:type="dxa"/>
          </w:tcPr>
          <w:p w14:paraId="78AEE39A" w14:textId="77777777" w:rsidR="00A67EB0" w:rsidRPr="00776BDE" w:rsidRDefault="00A67EB0" w:rsidP="00790420">
            <w:r w:rsidRPr="00776BDE">
              <w:t xml:space="preserve">Are Twin Pregnancies Complicated by Weight Discordance or Fetal Growth Restriction at Higher Risk of Preeclampsia? </w:t>
            </w:r>
          </w:p>
        </w:tc>
        <w:tc>
          <w:tcPr>
            <w:tcW w:w="2347" w:type="dxa"/>
          </w:tcPr>
          <w:p w14:paraId="685E71BF" w14:textId="77777777" w:rsidR="00A67EB0" w:rsidRPr="00776BDE" w:rsidRDefault="00A67EB0" w:rsidP="00790420">
            <w:r>
              <w:t>Not outcome of interest</w:t>
            </w:r>
          </w:p>
        </w:tc>
      </w:tr>
      <w:tr w:rsidR="00A67EB0" w:rsidRPr="00776BDE" w14:paraId="44610A98" w14:textId="77777777" w:rsidTr="003A4A1B">
        <w:tc>
          <w:tcPr>
            <w:tcW w:w="1671" w:type="dxa"/>
          </w:tcPr>
          <w:p w14:paraId="1CE6A2C7" w14:textId="77777777" w:rsidR="00A67EB0" w:rsidRPr="0009359C" w:rsidRDefault="00A67EB0" w:rsidP="00790420">
            <w:r w:rsidRPr="0009359C">
              <w:t>Horst</w:t>
            </w:r>
          </w:p>
        </w:tc>
        <w:tc>
          <w:tcPr>
            <w:tcW w:w="843" w:type="dxa"/>
          </w:tcPr>
          <w:p w14:paraId="56FF6E9A" w14:textId="77777777" w:rsidR="00A67EB0" w:rsidRDefault="00A67EB0" w:rsidP="00790420">
            <w:r>
              <w:t>2020</w:t>
            </w:r>
          </w:p>
        </w:tc>
        <w:tc>
          <w:tcPr>
            <w:tcW w:w="4489" w:type="dxa"/>
          </w:tcPr>
          <w:p w14:paraId="204300A2" w14:textId="77777777" w:rsidR="00A67EB0" w:rsidRPr="00E977A5" w:rsidRDefault="00A67EB0" w:rsidP="00790420">
            <w:r w:rsidRPr="00E977A5">
              <w:t xml:space="preserve">Outcome dependent twin growth curves based on birth weight percentiles for Polish population </w:t>
            </w:r>
          </w:p>
        </w:tc>
        <w:tc>
          <w:tcPr>
            <w:tcW w:w="2347" w:type="dxa"/>
          </w:tcPr>
          <w:p w14:paraId="457C15E7" w14:textId="77777777" w:rsidR="00A67EB0" w:rsidRDefault="00A67EB0" w:rsidP="00790420">
            <w:r>
              <w:t>Not outcome of interest</w:t>
            </w:r>
          </w:p>
        </w:tc>
      </w:tr>
      <w:tr w:rsidR="00A67EB0" w:rsidRPr="00964064" w14:paraId="1BCAF34B" w14:textId="77777777" w:rsidTr="003A4A1B">
        <w:tc>
          <w:tcPr>
            <w:tcW w:w="1671" w:type="dxa"/>
          </w:tcPr>
          <w:p w14:paraId="59E05497" w14:textId="77777777" w:rsidR="00A67EB0" w:rsidRPr="0009359C" w:rsidRDefault="00A67EB0" w:rsidP="00790420">
            <w:r w:rsidRPr="0009359C">
              <w:lastRenderedPageBreak/>
              <w:t xml:space="preserve">Francis </w:t>
            </w:r>
          </w:p>
        </w:tc>
        <w:tc>
          <w:tcPr>
            <w:tcW w:w="843" w:type="dxa"/>
          </w:tcPr>
          <w:p w14:paraId="0E1A09DD" w14:textId="77777777" w:rsidR="00A67EB0" w:rsidRDefault="00A67EB0" w:rsidP="00790420">
            <w:r>
              <w:t>2019</w:t>
            </w:r>
          </w:p>
        </w:tc>
        <w:tc>
          <w:tcPr>
            <w:tcW w:w="4489" w:type="dxa"/>
          </w:tcPr>
          <w:p w14:paraId="17F91112" w14:textId="77777777" w:rsidR="00A67EB0" w:rsidRPr="00964064" w:rsidRDefault="00A67EB0" w:rsidP="00790420">
            <w:r w:rsidRPr="00964064">
              <w:t xml:space="preserve">Fetal growth in twins: comparison of twin-specific STORK and singleton </w:t>
            </w:r>
            <w:proofErr w:type="spellStart"/>
            <w:r w:rsidRPr="00964064">
              <w:t>customised</w:t>
            </w:r>
            <w:proofErr w:type="spellEnd"/>
            <w:r w:rsidRPr="00964064">
              <w:t xml:space="preserve"> GROW charts </w:t>
            </w:r>
          </w:p>
        </w:tc>
        <w:tc>
          <w:tcPr>
            <w:tcW w:w="2347" w:type="dxa"/>
          </w:tcPr>
          <w:p w14:paraId="49109257" w14:textId="77777777" w:rsidR="00A67EB0" w:rsidRPr="00964064" w:rsidRDefault="00A67EB0" w:rsidP="00790420">
            <w:r>
              <w:t>Abstract- not full text</w:t>
            </w:r>
          </w:p>
        </w:tc>
      </w:tr>
      <w:tr w:rsidR="00A67EB0" w:rsidRPr="00964064" w14:paraId="0343A211" w14:textId="77777777" w:rsidTr="003A4A1B">
        <w:tc>
          <w:tcPr>
            <w:tcW w:w="1671" w:type="dxa"/>
          </w:tcPr>
          <w:p w14:paraId="53E435FF" w14:textId="77777777" w:rsidR="00A67EB0" w:rsidRPr="0009359C" w:rsidRDefault="00A67EB0" w:rsidP="00790420">
            <w:r w:rsidRPr="0009359C">
              <w:t>Proctor</w:t>
            </w:r>
          </w:p>
        </w:tc>
        <w:tc>
          <w:tcPr>
            <w:tcW w:w="843" w:type="dxa"/>
          </w:tcPr>
          <w:p w14:paraId="74F868DA" w14:textId="77777777" w:rsidR="00A67EB0" w:rsidRDefault="00A67EB0" w:rsidP="00790420">
            <w:r>
              <w:t>2019</w:t>
            </w:r>
          </w:p>
        </w:tc>
        <w:tc>
          <w:tcPr>
            <w:tcW w:w="4489" w:type="dxa"/>
          </w:tcPr>
          <w:p w14:paraId="78DB5EA4" w14:textId="77777777" w:rsidR="00A67EB0" w:rsidRPr="008D2FC1" w:rsidRDefault="00A67EB0" w:rsidP="00790420">
            <w:r w:rsidRPr="008D2FC1">
              <w:t xml:space="preserve">Association between hypertensive disorders and fetal growth restriction in twin compared with singleton gestations </w:t>
            </w:r>
          </w:p>
        </w:tc>
        <w:tc>
          <w:tcPr>
            <w:tcW w:w="2347" w:type="dxa"/>
          </w:tcPr>
          <w:p w14:paraId="12CAA5B4" w14:textId="77777777" w:rsidR="00A67EB0" w:rsidRDefault="00A67EB0" w:rsidP="00790420">
            <w:r>
              <w:t>No cohort of interest</w:t>
            </w:r>
          </w:p>
        </w:tc>
      </w:tr>
      <w:tr w:rsidR="00A67EB0" w:rsidRPr="00537A98" w14:paraId="4A97C2DF" w14:textId="77777777" w:rsidTr="003A4A1B">
        <w:tc>
          <w:tcPr>
            <w:tcW w:w="1671" w:type="dxa"/>
          </w:tcPr>
          <w:p w14:paraId="54AD1814" w14:textId="77777777" w:rsidR="00A67EB0" w:rsidRPr="0009359C" w:rsidRDefault="00A67EB0" w:rsidP="00790420">
            <w:r w:rsidRPr="0009359C">
              <w:t>Kalafat</w:t>
            </w:r>
          </w:p>
        </w:tc>
        <w:tc>
          <w:tcPr>
            <w:tcW w:w="843" w:type="dxa"/>
          </w:tcPr>
          <w:p w14:paraId="0F819010" w14:textId="77777777" w:rsidR="00A67EB0" w:rsidRPr="00964064" w:rsidRDefault="00A67EB0" w:rsidP="00790420">
            <w:r>
              <w:t>2019</w:t>
            </w:r>
          </w:p>
        </w:tc>
        <w:tc>
          <w:tcPr>
            <w:tcW w:w="4489" w:type="dxa"/>
          </w:tcPr>
          <w:p w14:paraId="7880634A" w14:textId="77777777" w:rsidR="00A67EB0" w:rsidRPr="00964064" w:rsidRDefault="00A67EB0" w:rsidP="00790420">
            <w:r w:rsidRPr="001D313B">
              <w:t xml:space="preserve">Predictive accuracy of Southwest Thames Obstetric Research Collaborative (STORK) chorionicity-specific twin growth charts for stillbirth: a validation study </w:t>
            </w:r>
          </w:p>
        </w:tc>
        <w:tc>
          <w:tcPr>
            <w:tcW w:w="2347" w:type="dxa"/>
          </w:tcPr>
          <w:p w14:paraId="706E17E6" w14:textId="77777777" w:rsidR="00A67EB0" w:rsidRPr="00964064" w:rsidRDefault="00A67EB0" w:rsidP="00790420">
            <w:r>
              <w:t>Overlapping data with included studies</w:t>
            </w:r>
          </w:p>
        </w:tc>
      </w:tr>
      <w:tr w:rsidR="00A67EB0" w:rsidRPr="00964064" w14:paraId="7E7DF9CE" w14:textId="77777777" w:rsidTr="003A4A1B">
        <w:tc>
          <w:tcPr>
            <w:tcW w:w="1671" w:type="dxa"/>
          </w:tcPr>
          <w:p w14:paraId="3B1BC9A4" w14:textId="77777777" w:rsidR="00A67EB0" w:rsidRPr="0009359C" w:rsidRDefault="00A67EB0" w:rsidP="00790420">
            <w:r w:rsidRPr="0009359C">
              <w:t>Hiersch</w:t>
            </w:r>
          </w:p>
        </w:tc>
        <w:tc>
          <w:tcPr>
            <w:tcW w:w="843" w:type="dxa"/>
          </w:tcPr>
          <w:p w14:paraId="3413703F" w14:textId="77777777" w:rsidR="00A67EB0" w:rsidRDefault="00A67EB0" w:rsidP="00790420">
            <w:r>
              <w:t>2018</w:t>
            </w:r>
          </w:p>
        </w:tc>
        <w:tc>
          <w:tcPr>
            <w:tcW w:w="4489" w:type="dxa"/>
          </w:tcPr>
          <w:p w14:paraId="68C5E84B" w14:textId="77777777" w:rsidR="00A67EB0" w:rsidRPr="00B71A7F" w:rsidRDefault="00A67EB0" w:rsidP="00790420">
            <w:r w:rsidRPr="00B71A7F">
              <w:t xml:space="preserve">Differences in fetal growth patterns between twins and singletons </w:t>
            </w:r>
          </w:p>
        </w:tc>
        <w:tc>
          <w:tcPr>
            <w:tcW w:w="2347" w:type="dxa"/>
          </w:tcPr>
          <w:p w14:paraId="0B6D630F" w14:textId="77777777" w:rsidR="00A67EB0" w:rsidRDefault="00A67EB0" w:rsidP="00790420">
            <w:r>
              <w:t>Not outcome of interest</w:t>
            </w:r>
          </w:p>
        </w:tc>
      </w:tr>
      <w:tr w:rsidR="00A67EB0" w:rsidRPr="00964064" w14:paraId="171599FD" w14:textId="77777777" w:rsidTr="003A4A1B">
        <w:tc>
          <w:tcPr>
            <w:tcW w:w="1671" w:type="dxa"/>
          </w:tcPr>
          <w:p w14:paraId="41E55F5A" w14:textId="77777777" w:rsidR="00A67EB0" w:rsidRPr="0009359C" w:rsidRDefault="00A67EB0" w:rsidP="00790420">
            <w:proofErr w:type="spellStart"/>
            <w:r w:rsidRPr="0009359C">
              <w:t>Cordiez</w:t>
            </w:r>
            <w:proofErr w:type="spellEnd"/>
          </w:p>
        </w:tc>
        <w:tc>
          <w:tcPr>
            <w:tcW w:w="843" w:type="dxa"/>
          </w:tcPr>
          <w:p w14:paraId="1787E1EE" w14:textId="77777777" w:rsidR="00A67EB0" w:rsidRPr="00964064" w:rsidRDefault="00A67EB0" w:rsidP="00790420">
            <w:r>
              <w:t>2017</w:t>
            </w:r>
          </w:p>
        </w:tc>
        <w:tc>
          <w:tcPr>
            <w:tcW w:w="4489" w:type="dxa"/>
          </w:tcPr>
          <w:p w14:paraId="52F31FF5" w14:textId="77777777" w:rsidR="00A67EB0" w:rsidRPr="00495BA2" w:rsidRDefault="00A67EB0" w:rsidP="00790420">
            <w:r w:rsidRPr="00495BA2">
              <w:t xml:space="preserve">Impact of customized growth curves on screening for small for gestational age twins </w:t>
            </w:r>
          </w:p>
        </w:tc>
        <w:tc>
          <w:tcPr>
            <w:tcW w:w="2347" w:type="dxa"/>
          </w:tcPr>
          <w:p w14:paraId="541DD232" w14:textId="77777777" w:rsidR="00A67EB0" w:rsidRPr="00964064" w:rsidRDefault="00A67EB0" w:rsidP="00790420">
            <w:r>
              <w:t>Not outcome of interest</w:t>
            </w:r>
          </w:p>
        </w:tc>
      </w:tr>
      <w:tr w:rsidR="00A67EB0" w:rsidRPr="00964064" w14:paraId="3A4BB4F1" w14:textId="77777777" w:rsidTr="003A4A1B">
        <w:tc>
          <w:tcPr>
            <w:tcW w:w="1671" w:type="dxa"/>
          </w:tcPr>
          <w:p w14:paraId="32C13FE0" w14:textId="77777777" w:rsidR="00A67EB0" w:rsidRPr="0009359C" w:rsidRDefault="00A67EB0" w:rsidP="00790420">
            <w:r w:rsidRPr="0009359C">
              <w:t xml:space="preserve">Stirrup </w:t>
            </w:r>
          </w:p>
        </w:tc>
        <w:tc>
          <w:tcPr>
            <w:tcW w:w="843" w:type="dxa"/>
          </w:tcPr>
          <w:p w14:paraId="3ABC3A5C" w14:textId="77777777" w:rsidR="00A67EB0" w:rsidRPr="00964064" w:rsidRDefault="00A67EB0" w:rsidP="00790420">
            <w:r>
              <w:t>2015</w:t>
            </w:r>
          </w:p>
        </w:tc>
        <w:tc>
          <w:tcPr>
            <w:tcW w:w="4489" w:type="dxa"/>
          </w:tcPr>
          <w:p w14:paraId="6217A7EC" w14:textId="77777777" w:rsidR="00A67EB0" w:rsidRPr="00D83CF5" w:rsidRDefault="00A67EB0" w:rsidP="00790420">
            <w:r w:rsidRPr="00D83CF5">
              <w:t xml:space="preserve">Fetal growth reference ranges in twin pregnancy: analysis of the Southwest Thames Obstetric Research Collaborative (STORK) multiple pregnancy cohort </w:t>
            </w:r>
          </w:p>
        </w:tc>
        <w:tc>
          <w:tcPr>
            <w:tcW w:w="2347" w:type="dxa"/>
          </w:tcPr>
          <w:p w14:paraId="4091F408" w14:textId="77777777" w:rsidR="00A67EB0" w:rsidRPr="00964064" w:rsidRDefault="00A67EB0" w:rsidP="00790420">
            <w:r>
              <w:t>Not outcome of interest</w:t>
            </w:r>
          </w:p>
        </w:tc>
      </w:tr>
      <w:tr w:rsidR="006566EF" w:rsidRPr="00964064" w14:paraId="49D80659" w14:textId="77777777" w:rsidTr="003A4A1B">
        <w:tc>
          <w:tcPr>
            <w:tcW w:w="1671" w:type="dxa"/>
          </w:tcPr>
          <w:p w14:paraId="4D5A195F" w14:textId="5DE7F1BA" w:rsidR="006566EF" w:rsidRPr="0009359C" w:rsidRDefault="006566EF" w:rsidP="00790420">
            <w:proofErr w:type="spellStart"/>
            <w:r w:rsidRPr="0009359C">
              <w:t>Atoof</w:t>
            </w:r>
            <w:proofErr w:type="spellEnd"/>
          </w:p>
        </w:tc>
        <w:tc>
          <w:tcPr>
            <w:tcW w:w="843" w:type="dxa"/>
          </w:tcPr>
          <w:p w14:paraId="148C2044" w14:textId="5B9977F7" w:rsidR="006566EF" w:rsidRDefault="006566EF" w:rsidP="00790420">
            <w:r>
              <w:t>2015</w:t>
            </w:r>
          </w:p>
        </w:tc>
        <w:tc>
          <w:tcPr>
            <w:tcW w:w="4489" w:type="dxa"/>
          </w:tcPr>
          <w:p w14:paraId="5EBE8081" w14:textId="5629AE44" w:rsidR="006566EF" w:rsidRPr="006566EF" w:rsidRDefault="006566EF" w:rsidP="00790420">
            <w:r w:rsidRPr="006566EF">
              <w:t>Two-Year Comparison of Growth Indices of Twins with Dissimilar Weight at Birth (Low Birth Weight vs. Normal Twin)</w:t>
            </w:r>
          </w:p>
        </w:tc>
        <w:tc>
          <w:tcPr>
            <w:tcW w:w="2347" w:type="dxa"/>
          </w:tcPr>
          <w:p w14:paraId="4D54D0B8" w14:textId="4E3DF900" w:rsidR="006566EF" w:rsidRDefault="006566EF" w:rsidP="00790420">
            <w:r>
              <w:t>Not outcome of interest</w:t>
            </w:r>
          </w:p>
        </w:tc>
      </w:tr>
      <w:tr w:rsidR="00A67EB0" w:rsidRPr="00964064" w14:paraId="626B7CAA" w14:textId="77777777" w:rsidTr="003A4A1B">
        <w:tc>
          <w:tcPr>
            <w:tcW w:w="1671" w:type="dxa"/>
          </w:tcPr>
          <w:p w14:paraId="056959D2" w14:textId="77777777" w:rsidR="00A67EB0" w:rsidRPr="0009359C" w:rsidRDefault="00A67EB0" w:rsidP="00790420">
            <w:r w:rsidRPr="0009359C">
              <w:t xml:space="preserve">Odibo </w:t>
            </w:r>
          </w:p>
        </w:tc>
        <w:tc>
          <w:tcPr>
            <w:tcW w:w="843" w:type="dxa"/>
          </w:tcPr>
          <w:p w14:paraId="35A77FB7" w14:textId="77777777" w:rsidR="00A67EB0" w:rsidRPr="00964064" w:rsidRDefault="00A67EB0" w:rsidP="00790420">
            <w:r>
              <w:t>2013</w:t>
            </w:r>
          </w:p>
        </w:tc>
        <w:tc>
          <w:tcPr>
            <w:tcW w:w="4489" w:type="dxa"/>
          </w:tcPr>
          <w:p w14:paraId="75DB72AF" w14:textId="77777777" w:rsidR="00A67EB0" w:rsidRPr="00BA5561" w:rsidRDefault="00A67EB0" w:rsidP="00790420">
            <w:r w:rsidRPr="00BA5561">
              <w:t xml:space="preserve">Customized growth charts for twin gestations to optimize identification of small-for-gestational age fetuses at risk of intrauterine fetal death </w:t>
            </w:r>
          </w:p>
        </w:tc>
        <w:tc>
          <w:tcPr>
            <w:tcW w:w="2347" w:type="dxa"/>
          </w:tcPr>
          <w:p w14:paraId="7ECB904B" w14:textId="77777777" w:rsidR="00A67EB0" w:rsidRPr="00964064" w:rsidRDefault="00A67EB0" w:rsidP="00790420">
            <w:r>
              <w:t>No cohort of interest</w:t>
            </w:r>
          </w:p>
        </w:tc>
      </w:tr>
      <w:tr w:rsidR="00503852" w:rsidRPr="00964064" w14:paraId="49E6430D" w14:textId="77777777" w:rsidTr="003A4A1B">
        <w:tc>
          <w:tcPr>
            <w:tcW w:w="1671" w:type="dxa"/>
          </w:tcPr>
          <w:p w14:paraId="07C4C356" w14:textId="4384C759" w:rsidR="00503852" w:rsidRPr="0009359C" w:rsidRDefault="00503852" w:rsidP="00790420">
            <w:r w:rsidRPr="0009359C">
              <w:t>Dias</w:t>
            </w:r>
          </w:p>
        </w:tc>
        <w:tc>
          <w:tcPr>
            <w:tcW w:w="843" w:type="dxa"/>
          </w:tcPr>
          <w:p w14:paraId="228674B0" w14:textId="7A1A5548" w:rsidR="00503852" w:rsidRDefault="00503852" w:rsidP="00790420">
            <w:r>
              <w:t>2010</w:t>
            </w:r>
          </w:p>
        </w:tc>
        <w:tc>
          <w:tcPr>
            <w:tcW w:w="4489" w:type="dxa"/>
          </w:tcPr>
          <w:p w14:paraId="1B37517E" w14:textId="7B4BD240" w:rsidR="00503852" w:rsidRPr="00503852" w:rsidRDefault="00503852" w:rsidP="00790420">
            <w:r w:rsidRPr="00503852">
              <w:t>First-trimester ultrasound dating of twin pregnancy: are singleton charts reliable?</w:t>
            </w:r>
          </w:p>
        </w:tc>
        <w:tc>
          <w:tcPr>
            <w:tcW w:w="2347" w:type="dxa"/>
          </w:tcPr>
          <w:p w14:paraId="343E022D" w14:textId="1B6D585A" w:rsidR="00503852" w:rsidRDefault="00503852" w:rsidP="00790420">
            <w:r>
              <w:t>No outcome of interest</w:t>
            </w:r>
          </w:p>
        </w:tc>
      </w:tr>
      <w:tr w:rsidR="00A67EB0" w:rsidRPr="00964064" w14:paraId="7B1EA8CB" w14:textId="77777777" w:rsidTr="003A4A1B">
        <w:tc>
          <w:tcPr>
            <w:tcW w:w="1671" w:type="dxa"/>
          </w:tcPr>
          <w:p w14:paraId="509A637E" w14:textId="77777777" w:rsidR="00A67EB0" w:rsidRPr="0009359C" w:rsidRDefault="00A67EB0" w:rsidP="00790420">
            <w:r w:rsidRPr="0009359C">
              <w:t>Joseph</w:t>
            </w:r>
          </w:p>
        </w:tc>
        <w:tc>
          <w:tcPr>
            <w:tcW w:w="843" w:type="dxa"/>
          </w:tcPr>
          <w:p w14:paraId="4DE7BB87" w14:textId="77777777" w:rsidR="00A67EB0" w:rsidRDefault="00A67EB0" w:rsidP="00790420">
            <w:r>
              <w:t>2009</w:t>
            </w:r>
          </w:p>
        </w:tc>
        <w:tc>
          <w:tcPr>
            <w:tcW w:w="4489" w:type="dxa"/>
          </w:tcPr>
          <w:p w14:paraId="4E121351" w14:textId="77777777" w:rsidR="00A67EB0" w:rsidRPr="00E00166" w:rsidRDefault="00A67EB0" w:rsidP="00790420">
            <w:r w:rsidRPr="00E00166">
              <w:t xml:space="preserve">An Outcome-based Approach for the Creation of Fetal Growth Standards: Do Singletons and Twins Need Separate Standards? </w:t>
            </w:r>
          </w:p>
        </w:tc>
        <w:tc>
          <w:tcPr>
            <w:tcW w:w="2347" w:type="dxa"/>
          </w:tcPr>
          <w:p w14:paraId="267BEC22" w14:textId="77777777" w:rsidR="00A67EB0" w:rsidRDefault="00A67EB0" w:rsidP="00790420">
            <w:r>
              <w:t>No outcome of interest</w:t>
            </w:r>
          </w:p>
        </w:tc>
      </w:tr>
      <w:tr w:rsidR="00A67EB0" w:rsidRPr="00964064" w14:paraId="60D30382" w14:textId="77777777" w:rsidTr="003A4A1B">
        <w:tc>
          <w:tcPr>
            <w:tcW w:w="1671" w:type="dxa"/>
          </w:tcPr>
          <w:p w14:paraId="623E68C8" w14:textId="77777777" w:rsidR="00A67EB0" w:rsidRPr="0009359C" w:rsidRDefault="00A67EB0" w:rsidP="00790420">
            <w:r w:rsidRPr="0009359C">
              <w:t>Gielen</w:t>
            </w:r>
          </w:p>
        </w:tc>
        <w:tc>
          <w:tcPr>
            <w:tcW w:w="843" w:type="dxa"/>
          </w:tcPr>
          <w:p w14:paraId="0F46B65F" w14:textId="77777777" w:rsidR="00A67EB0" w:rsidRPr="00964064" w:rsidRDefault="00A67EB0" w:rsidP="00790420">
            <w:r>
              <w:t>2008</w:t>
            </w:r>
          </w:p>
        </w:tc>
        <w:tc>
          <w:tcPr>
            <w:tcW w:w="4489" w:type="dxa"/>
          </w:tcPr>
          <w:p w14:paraId="26CF1BB4" w14:textId="77777777" w:rsidR="00A67EB0" w:rsidRPr="00F03945" w:rsidRDefault="00A67EB0" w:rsidP="00790420">
            <w:r w:rsidRPr="00F03945">
              <w:t xml:space="preserve">Twin-Specific Intrauterine ‘Growth’ Charts Based on Cross-Sectional Birthweight Data </w:t>
            </w:r>
          </w:p>
        </w:tc>
        <w:tc>
          <w:tcPr>
            <w:tcW w:w="2347" w:type="dxa"/>
          </w:tcPr>
          <w:p w14:paraId="72667CEA" w14:textId="77777777" w:rsidR="00A67EB0" w:rsidRPr="00964064" w:rsidRDefault="00A67EB0" w:rsidP="00790420">
            <w:r>
              <w:t>No outcome of interest</w:t>
            </w:r>
          </w:p>
        </w:tc>
      </w:tr>
      <w:tr w:rsidR="00A67EB0" w:rsidRPr="00964064" w14:paraId="19F20317" w14:textId="77777777" w:rsidTr="003A4A1B">
        <w:tc>
          <w:tcPr>
            <w:tcW w:w="1671" w:type="dxa"/>
          </w:tcPr>
          <w:p w14:paraId="1A3A7EA7" w14:textId="77777777" w:rsidR="00A67EB0" w:rsidRPr="0009359C" w:rsidRDefault="00A67EB0" w:rsidP="00790420">
            <w:r w:rsidRPr="0009359C">
              <w:t>Min</w:t>
            </w:r>
          </w:p>
        </w:tc>
        <w:tc>
          <w:tcPr>
            <w:tcW w:w="843" w:type="dxa"/>
          </w:tcPr>
          <w:p w14:paraId="511979C6" w14:textId="77777777" w:rsidR="00A67EB0" w:rsidRPr="00964064" w:rsidRDefault="00A67EB0" w:rsidP="00790420">
            <w:r>
              <w:t>2000</w:t>
            </w:r>
          </w:p>
        </w:tc>
        <w:tc>
          <w:tcPr>
            <w:tcW w:w="4489" w:type="dxa"/>
          </w:tcPr>
          <w:p w14:paraId="5961881B" w14:textId="77777777" w:rsidR="00A67EB0" w:rsidRPr="00537A98" w:rsidRDefault="00A67EB0" w:rsidP="00790420">
            <w:r w:rsidRPr="00537A98">
              <w:t xml:space="preserve">Birth weight references for twins </w:t>
            </w:r>
          </w:p>
        </w:tc>
        <w:tc>
          <w:tcPr>
            <w:tcW w:w="2347" w:type="dxa"/>
          </w:tcPr>
          <w:p w14:paraId="0DAF5239" w14:textId="77777777" w:rsidR="00A67EB0" w:rsidRPr="00964064" w:rsidRDefault="00A67EB0" w:rsidP="00790420">
            <w:r>
              <w:t>No outcome of interest</w:t>
            </w:r>
          </w:p>
        </w:tc>
      </w:tr>
      <w:tr w:rsidR="00C8409B" w:rsidRPr="00964064" w14:paraId="43459A65" w14:textId="77777777" w:rsidTr="003A4A1B">
        <w:tc>
          <w:tcPr>
            <w:tcW w:w="1671" w:type="dxa"/>
          </w:tcPr>
          <w:p w14:paraId="3FECB186" w14:textId="41DAB7CC" w:rsidR="00C8409B" w:rsidRPr="0009359C" w:rsidRDefault="00C8409B" w:rsidP="00790420">
            <w:r w:rsidRPr="0009359C">
              <w:t>Grumbach</w:t>
            </w:r>
          </w:p>
        </w:tc>
        <w:tc>
          <w:tcPr>
            <w:tcW w:w="843" w:type="dxa"/>
          </w:tcPr>
          <w:p w14:paraId="76632EB4" w14:textId="1781FB53" w:rsidR="00C8409B" w:rsidRDefault="00C8409B" w:rsidP="00790420">
            <w:r>
              <w:t>1986</w:t>
            </w:r>
          </w:p>
        </w:tc>
        <w:tc>
          <w:tcPr>
            <w:tcW w:w="4489" w:type="dxa"/>
          </w:tcPr>
          <w:p w14:paraId="5603A51A" w14:textId="31BBEF83" w:rsidR="00C8409B" w:rsidRPr="00C8409B" w:rsidRDefault="00C8409B" w:rsidP="00790420">
            <w:r w:rsidRPr="00C8409B">
              <w:t>Twin and singleton growth patterns compared using US</w:t>
            </w:r>
          </w:p>
        </w:tc>
        <w:tc>
          <w:tcPr>
            <w:tcW w:w="2347" w:type="dxa"/>
          </w:tcPr>
          <w:p w14:paraId="64E1BE12" w14:textId="69D4E207" w:rsidR="00C8409B" w:rsidRDefault="00C8409B" w:rsidP="00790420">
            <w:r>
              <w:t>No outcome of interest</w:t>
            </w:r>
          </w:p>
        </w:tc>
      </w:tr>
    </w:tbl>
    <w:p w14:paraId="000A53FA" w14:textId="77777777" w:rsidR="00263023" w:rsidRDefault="00263023">
      <w:pPr>
        <w:rPr>
          <w:b/>
          <w:bCs/>
        </w:rPr>
      </w:pPr>
    </w:p>
    <w:p w14:paraId="7198BF61" w14:textId="77777777" w:rsidR="00FA62B0" w:rsidRDefault="00FA62B0">
      <w:pPr>
        <w:rPr>
          <w:b/>
          <w:bCs/>
        </w:rPr>
      </w:pPr>
      <w:r>
        <w:rPr>
          <w:b/>
          <w:bCs/>
        </w:rPr>
        <w:br w:type="page"/>
      </w:r>
    </w:p>
    <w:p w14:paraId="1F9B62FF" w14:textId="06E43CBF" w:rsidR="00263023" w:rsidRDefault="0005665D">
      <w:pPr>
        <w:rPr>
          <w:b/>
          <w:bCs/>
        </w:rPr>
      </w:pPr>
      <w:r>
        <w:rPr>
          <w:b/>
          <w:bCs/>
        </w:rPr>
        <w:lastRenderedPageBreak/>
        <w:t xml:space="preserve">Appendix S1 </w:t>
      </w:r>
      <w:r w:rsidR="00263023" w:rsidRPr="0005665D">
        <w:t>Search strategy</w:t>
      </w:r>
    </w:p>
    <w:p w14:paraId="33160DA8" w14:textId="77777777" w:rsidR="00263023" w:rsidRDefault="00263023">
      <w:pPr>
        <w:rPr>
          <w:b/>
          <w:bCs/>
        </w:rPr>
      </w:pPr>
    </w:p>
    <w:p w14:paraId="20A09AEC" w14:textId="27318DB5" w:rsidR="002E5D36" w:rsidRPr="009678F2" w:rsidRDefault="003A05A4">
      <w:pPr>
        <w:rPr>
          <w:b/>
          <w:bCs/>
        </w:rPr>
      </w:pPr>
      <w:proofErr w:type="spellStart"/>
      <w:r w:rsidRPr="009678F2">
        <w:rPr>
          <w:b/>
          <w:bCs/>
        </w:rPr>
        <w:t>Pubmed</w:t>
      </w:r>
      <w:proofErr w:type="spellEnd"/>
      <w:r w:rsidR="009678F2" w:rsidRPr="009678F2">
        <w:rPr>
          <w:b/>
          <w:bCs/>
        </w:rPr>
        <w:t>:</w:t>
      </w:r>
    </w:p>
    <w:tbl>
      <w:tblPr>
        <w:tblStyle w:val="TableGrid"/>
        <w:tblW w:w="0" w:type="auto"/>
        <w:tblLook w:val="04A0" w:firstRow="1" w:lastRow="0" w:firstColumn="1" w:lastColumn="0" w:noHBand="0" w:noVBand="1"/>
      </w:tblPr>
      <w:tblGrid>
        <w:gridCol w:w="805"/>
        <w:gridCol w:w="5428"/>
        <w:gridCol w:w="3117"/>
      </w:tblGrid>
      <w:tr w:rsidR="00760300" w14:paraId="599A0AC9" w14:textId="77777777" w:rsidTr="00760300">
        <w:tc>
          <w:tcPr>
            <w:tcW w:w="805" w:type="dxa"/>
          </w:tcPr>
          <w:p w14:paraId="07309B69" w14:textId="77777777" w:rsidR="00760300" w:rsidRDefault="00760300"/>
        </w:tc>
        <w:tc>
          <w:tcPr>
            <w:tcW w:w="5428" w:type="dxa"/>
          </w:tcPr>
          <w:p w14:paraId="2759E992" w14:textId="77777777" w:rsidR="00760300" w:rsidRDefault="00760300"/>
        </w:tc>
        <w:tc>
          <w:tcPr>
            <w:tcW w:w="3117" w:type="dxa"/>
          </w:tcPr>
          <w:p w14:paraId="6EC6BEFE" w14:textId="37327FB4" w:rsidR="00760300" w:rsidRDefault="00760300"/>
        </w:tc>
      </w:tr>
      <w:tr w:rsidR="00760300" w14:paraId="2212863F" w14:textId="77777777" w:rsidTr="00760300">
        <w:tc>
          <w:tcPr>
            <w:tcW w:w="805" w:type="dxa"/>
          </w:tcPr>
          <w:p w14:paraId="059CAC3F" w14:textId="6EECB25E" w:rsidR="00760300" w:rsidRDefault="00760300">
            <w:r>
              <w:t>#1</w:t>
            </w:r>
          </w:p>
        </w:tc>
        <w:tc>
          <w:tcPr>
            <w:tcW w:w="5428" w:type="dxa"/>
          </w:tcPr>
          <w:p w14:paraId="36C988AD" w14:textId="68586496" w:rsidR="00760300" w:rsidRDefault="00037B09">
            <w:r w:rsidRPr="00037B09">
              <w:t>"</w:t>
            </w:r>
            <w:proofErr w:type="gramStart"/>
            <w:r w:rsidRPr="00037B09">
              <w:t>pregnancy</w:t>
            </w:r>
            <w:proofErr w:type="gramEnd"/>
            <w:r w:rsidRPr="00037B09">
              <w:t>, twin"[</w:t>
            </w:r>
            <w:proofErr w:type="spellStart"/>
            <w:r w:rsidRPr="00037B09">
              <w:t>MeSH</w:t>
            </w:r>
            <w:proofErr w:type="spellEnd"/>
            <w:r w:rsidRPr="00037B09">
              <w:t xml:space="preserve"> Terms] OR "pregnancy, multiple"[</w:t>
            </w:r>
            <w:proofErr w:type="spellStart"/>
            <w:r w:rsidRPr="00037B09">
              <w:t>MeSH</w:t>
            </w:r>
            <w:proofErr w:type="spellEnd"/>
            <w:r w:rsidRPr="00037B09">
              <w:t xml:space="preserve"> Terms] OR "Twins"[</w:t>
            </w:r>
            <w:proofErr w:type="spellStart"/>
            <w:r w:rsidRPr="00037B09">
              <w:t>MeSH</w:t>
            </w:r>
            <w:proofErr w:type="spellEnd"/>
            <w:r w:rsidRPr="00037B09">
              <w:t xml:space="preserve"> Terms] OR "twinning, embryonic"[</w:t>
            </w:r>
            <w:proofErr w:type="spellStart"/>
            <w:r w:rsidRPr="00037B09">
              <w:t>MeSH</w:t>
            </w:r>
            <w:proofErr w:type="spellEnd"/>
            <w:r w:rsidRPr="00037B09">
              <w:t xml:space="preserve"> Terms]</w:t>
            </w:r>
          </w:p>
        </w:tc>
        <w:tc>
          <w:tcPr>
            <w:tcW w:w="3117" w:type="dxa"/>
          </w:tcPr>
          <w:p w14:paraId="66889D97" w14:textId="3E396E30" w:rsidR="00760300" w:rsidRDefault="00037B09">
            <w:r>
              <w:t>37153</w:t>
            </w:r>
          </w:p>
        </w:tc>
      </w:tr>
      <w:tr w:rsidR="00760300" w14:paraId="4B4584F8" w14:textId="77777777" w:rsidTr="00760300">
        <w:tc>
          <w:tcPr>
            <w:tcW w:w="805" w:type="dxa"/>
          </w:tcPr>
          <w:p w14:paraId="3BB4D0F0" w14:textId="5BC566E8" w:rsidR="00760300" w:rsidRDefault="00037B09">
            <w:r>
              <w:t>#</w:t>
            </w:r>
            <w:r w:rsidR="00C969EB">
              <w:t>4</w:t>
            </w:r>
          </w:p>
        </w:tc>
        <w:tc>
          <w:tcPr>
            <w:tcW w:w="5428" w:type="dxa"/>
          </w:tcPr>
          <w:p w14:paraId="7F89E481" w14:textId="3B6DE218" w:rsidR="00760300" w:rsidRDefault="00C969EB">
            <w:r w:rsidRPr="00C969EB">
              <w:t>(("twins"[</w:t>
            </w:r>
            <w:proofErr w:type="spellStart"/>
            <w:r w:rsidRPr="00C969EB">
              <w:t>MeSH</w:t>
            </w:r>
            <w:proofErr w:type="spellEnd"/>
            <w:r w:rsidRPr="00C969EB">
              <w:t xml:space="preserve"> Terms] OR "twins"[All Fields] OR "twin"[All Fields]) AND "</w:t>
            </w:r>
            <w:proofErr w:type="spellStart"/>
            <w:r w:rsidRPr="00C969EB">
              <w:t>pregancy</w:t>
            </w:r>
            <w:proofErr w:type="spellEnd"/>
            <w:r w:rsidRPr="00C969EB">
              <w:t>"[Title/Abstract]) OR "multiple pregnancy"[Title/Abstract] OR "twins"[Title/Abstract] OR "twin study"[Title/Abstract] OR "multiple birth"[Title/Abstract]</w:t>
            </w:r>
          </w:p>
        </w:tc>
        <w:tc>
          <w:tcPr>
            <w:tcW w:w="3117" w:type="dxa"/>
          </w:tcPr>
          <w:p w14:paraId="22C06DEB" w14:textId="1D05D764" w:rsidR="00760300" w:rsidRDefault="00C969EB">
            <w:r>
              <w:t>40427</w:t>
            </w:r>
          </w:p>
        </w:tc>
      </w:tr>
      <w:tr w:rsidR="00760300" w14:paraId="22B17AC2" w14:textId="77777777" w:rsidTr="00760300">
        <w:tc>
          <w:tcPr>
            <w:tcW w:w="805" w:type="dxa"/>
          </w:tcPr>
          <w:p w14:paraId="2F2DE065" w14:textId="68F01ADF" w:rsidR="00760300" w:rsidRDefault="00C969EB">
            <w:r>
              <w:t>#15</w:t>
            </w:r>
          </w:p>
        </w:tc>
        <w:tc>
          <w:tcPr>
            <w:tcW w:w="5428" w:type="dxa"/>
          </w:tcPr>
          <w:p w14:paraId="346EBDFE" w14:textId="75F50C91" w:rsidR="00760300" w:rsidRDefault="00037B09">
            <w:r w:rsidRPr="00037B09">
              <w:t> </w:t>
            </w:r>
            <w:r w:rsidR="00C969EB" w:rsidRPr="00C969EB">
              <w:t>"Fetal Weight"[</w:t>
            </w:r>
            <w:proofErr w:type="spellStart"/>
            <w:r w:rsidR="00C969EB" w:rsidRPr="00C969EB">
              <w:t>MeSH</w:t>
            </w:r>
            <w:proofErr w:type="spellEnd"/>
            <w:r w:rsidR="00C969EB" w:rsidRPr="00C969EB">
              <w:t xml:space="preserve"> Terms] OR "Birth Weight"[</w:t>
            </w:r>
            <w:proofErr w:type="spellStart"/>
            <w:r w:rsidR="00C969EB" w:rsidRPr="00C969EB">
              <w:t>MeSH</w:t>
            </w:r>
            <w:proofErr w:type="spellEnd"/>
            <w:r w:rsidR="00C969EB" w:rsidRPr="00C969EB">
              <w:t xml:space="preserve"> Terms] OR "Gestational Age"[</w:t>
            </w:r>
            <w:proofErr w:type="spellStart"/>
            <w:r w:rsidR="00C969EB" w:rsidRPr="00C969EB">
              <w:t>MeSH</w:t>
            </w:r>
            <w:proofErr w:type="spellEnd"/>
            <w:r w:rsidR="00C969EB" w:rsidRPr="00C969EB">
              <w:t xml:space="preserve"> Terms]</w:t>
            </w:r>
          </w:p>
        </w:tc>
        <w:tc>
          <w:tcPr>
            <w:tcW w:w="3117" w:type="dxa"/>
          </w:tcPr>
          <w:p w14:paraId="0E064C80" w14:textId="109A57FC" w:rsidR="00760300" w:rsidRDefault="00C969EB">
            <w:r>
              <w:t>124421</w:t>
            </w:r>
          </w:p>
        </w:tc>
      </w:tr>
      <w:tr w:rsidR="00760300" w14:paraId="2D4C88C4" w14:textId="77777777" w:rsidTr="00760300">
        <w:tc>
          <w:tcPr>
            <w:tcW w:w="805" w:type="dxa"/>
          </w:tcPr>
          <w:p w14:paraId="0DBF170E" w14:textId="77E23D85" w:rsidR="00760300" w:rsidRDefault="00C969EB">
            <w:r>
              <w:t>#18</w:t>
            </w:r>
          </w:p>
        </w:tc>
        <w:tc>
          <w:tcPr>
            <w:tcW w:w="5428" w:type="dxa"/>
          </w:tcPr>
          <w:p w14:paraId="7BD2E52D" w14:textId="2EFD6ACF" w:rsidR="00760300" w:rsidRDefault="00C969EB">
            <w:r>
              <w:t>(#1 OR #4) AND #15</w:t>
            </w:r>
          </w:p>
        </w:tc>
        <w:tc>
          <w:tcPr>
            <w:tcW w:w="3117" w:type="dxa"/>
          </w:tcPr>
          <w:p w14:paraId="76E43EDD" w14:textId="2DD02F64" w:rsidR="00760300" w:rsidRDefault="00C969EB">
            <w:r>
              <w:t>123271</w:t>
            </w:r>
          </w:p>
        </w:tc>
      </w:tr>
      <w:tr w:rsidR="00760300" w14:paraId="322F98E9" w14:textId="77777777" w:rsidTr="00760300">
        <w:tc>
          <w:tcPr>
            <w:tcW w:w="805" w:type="dxa"/>
          </w:tcPr>
          <w:p w14:paraId="6C279101" w14:textId="6821EE4E" w:rsidR="00760300" w:rsidRDefault="00C969EB">
            <w:r>
              <w:t>#5</w:t>
            </w:r>
          </w:p>
        </w:tc>
        <w:tc>
          <w:tcPr>
            <w:tcW w:w="5428" w:type="dxa"/>
          </w:tcPr>
          <w:p w14:paraId="2625E62D" w14:textId="528B44E5" w:rsidR="00760300" w:rsidRDefault="00C969EB">
            <w:r w:rsidRPr="00C969EB">
              <w:t>(((growth chart) OR (birthweight chart)) OR (fetal weight chart)) OR (weight chart)</w:t>
            </w:r>
          </w:p>
        </w:tc>
        <w:tc>
          <w:tcPr>
            <w:tcW w:w="3117" w:type="dxa"/>
          </w:tcPr>
          <w:p w14:paraId="44F2D058" w14:textId="50961F16" w:rsidR="00760300" w:rsidRDefault="00C969EB">
            <w:r>
              <w:t>16543</w:t>
            </w:r>
          </w:p>
        </w:tc>
      </w:tr>
      <w:tr w:rsidR="00C969EB" w14:paraId="397CED74" w14:textId="77777777" w:rsidTr="00760300">
        <w:tc>
          <w:tcPr>
            <w:tcW w:w="805" w:type="dxa"/>
          </w:tcPr>
          <w:p w14:paraId="3FBD2FCC" w14:textId="40A0481D" w:rsidR="00C969EB" w:rsidRDefault="006445FC">
            <w:r>
              <w:t>#19</w:t>
            </w:r>
          </w:p>
        </w:tc>
        <w:tc>
          <w:tcPr>
            <w:tcW w:w="5428" w:type="dxa"/>
          </w:tcPr>
          <w:p w14:paraId="57DF83E4" w14:textId="000EC78B" w:rsidR="00C969EB" w:rsidRPr="00C969EB" w:rsidRDefault="006445FC">
            <w:r>
              <w:t>#18 AND #5</w:t>
            </w:r>
          </w:p>
        </w:tc>
        <w:tc>
          <w:tcPr>
            <w:tcW w:w="3117" w:type="dxa"/>
          </w:tcPr>
          <w:p w14:paraId="34D3B96A" w14:textId="7F7E8D0F" w:rsidR="00C969EB" w:rsidRDefault="006445FC">
            <w:r>
              <w:t>1776</w:t>
            </w:r>
          </w:p>
        </w:tc>
      </w:tr>
      <w:tr w:rsidR="006445FC" w14:paraId="0EEB80FB" w14:textId="77777777" w:rsidTr="00760300">
        <w:tc>
          <w:tcPr>
            <w:tcW w:w="805" w:type="dxa"/>
          </w:tcPr>
          <w:p w14:paraId="0D365F07" w14:textId="4199E4C7" w:rsidR="006445FC" w:rsidRDefault="006445FC">
            <w:r>
              <w:t>#13</w:t>
            </w:r>
          </w:p>
        </w:tc>
        <w:tc>
          <w:tcPr>
            <w:tcW w:w="5428" w:type="dxa"/>
          </w:tcPr>
          <w:p w14:paraId="79E8395A" w14:textId="30D91955" w:rsidR="006445FC" w:rsidRDefault="006445FC">
            <w:proofErr w:type="gramStart"/>
            <w:r w:rsidRPr="006445FC">
              <w:t>chart[</w:t>
            </w:r>
            <w:proofErr w:type="gramEnd"/>
            <w:r w:rsidRPr="006445FC">
              <w:t>Title/Abstract]</w:t>
            </w:r>
          </w:p>
        </w:tc>
        <w:tc>
          <w:tcPr>
            <w:tcW w:w="3117" w:type="dxa"/>
          </w:tcPr>
          <w:p w14:paraId="5CED192B" w14:textId="7959EBE3" w:rsidR="006445FC" w:rsidRDefault="006445FC">
            <w:r>
              <w:t>83709</w:t>
            </w:r>
          </w:p>
        </w:tc>
      </w:tr>
      <w:tr w:rsidR="006445FC" w14:paraId="395CD431" w14:textId="77777777" w:rsidTr="00760300">
        <w:tc>
          <w:tcPr>
            <w:tcW w:w="805" w:type="dxa"/>
          </w:tcPr>
          <w:p w14:paraId="792A025E" w14:textId="14EDD3E0" w:rsidR="006445FC" w:rsidRPr="006445FC" w:rsidRDefault="006445FC">
            <w:pPr>
              <w:rPr>
                <w:b/>
                <w:bCs/>
              </w:rPr>
            </w:pPr>
            <w:r w:rsidRPr="006445FC">
              <w:rPr>
                <w:b/>
                <w:bCs/>
              </w:rPr>
              <w:t>#21</w:t>
            </w:r>
          </w:p>
        </w:tc>
        <w:tc>
          <w:tcPr>
            <w:tcW w:w="5428" w:type="dxa"/>
          </w:tcPr>
          <w:p w14:paraId="5BA9B9CC" w14:textId="2DBC304C" w:rsidR="006445FC" w:rsidRPr="006445FC" w:rsidRDefault="006445FC">
            <w:pPr>
              <w:rPr>
                <w:b/>
                <w:bCs/>
              </w:rPr>
            </w:pPr>
            <w:r w:rsidRPr="006445FC">
              <w:rPr>
                <w:b/>
                <w:bCs/>
              </w:rPr>
              <w:t>#19 AND #13</w:t>
            </w:r>
          </w:p>
        </w:tc>
        <w:tc>
          <w:tcPr>
            <w:tcW w:w="3117" w:type="dxa"/>
          </w:tcPr>
          <w:p w14:paraId="1949A572" w14:textId="26A7756D" w:rsidR="006445FC" w:rsidRPr="006445FC" w:rsidRDefault="006445FC">
            <w:pPr>
              <w:rPr>
                <w:b/>
                <w:bCs/>
              </w:rPr>
            </w:pPr>
            <w:r w:rsidRPr="006445FC">
              <w:rPr>
                <w:b/>
                <w:bCs/>
              </w:rPr>
              <w:t>770</w:t>
            </w:r>
          </w:p>
        </w:tc>
      </w:tr>
    </w:tbl>
    <w:p w14:paraId="613836B3" w14:textId="77777777" w:rsidR="003A05A4" w:rsidRDefault="003A05A4"/>
    <w:p w14:paraId="0DD16E58" w14:textId="25ACF4AD" w:rsidR="006445FC" w:rsidRDefault="006445FC">
      <w:r>
        <w:t xml:space="preserve">Full strategy: </w:t>
      </w:r>
    </w:p>
    <w:p w14:paraId="0538712C" w14:textId="555DDCD5" w:rsidR="006445FC" w:rsidRDefault="006445FC">
      <w:r w:rsidRPr="006445FC">
        <w:t>((("pregnancy, twin"[</w:t>
      </w:r>
      <w:proofErr w:type="spellStart"/>
      <w:r w:rsidRPr="006445FC">
        <w:t>MeSH</w:t>
      </w:r>
      <w:proofErr w:type="spellEnd"/>
      <w:r w:rsidRPr="006445FC">
        <w:t xml:space="preserve"> Terms] OR "pregnancy, multiple"[</w:t>
      </w:r>
      <w:proofErr w:type="spellStart"/>
      <w:r w:rsidRPr="006445FC">
        <w:t>MeSH</w:t>
      </w:r>
      <w:proofErr w:type="spellEnd"/>
      <w:r w:rsidRPr="006445FC">
        <w:t xml:space="preserve"> Terms] OR "Twins"[</w:t>
      </w:r>
      <w:proofErr w:type="spellStart"/>
      <w:r w:rsidRPr="006445FC">
        <w:t>MeSH</w:t>
      </w:r>
      <w:proofErr w:type="spellEnd"/>
      <w:r w:rsidRPr="006445FC">
        <w:t xml:space="preserve"> Terms] OR "twinning, embryonic"[</w:t>
      </w:r>
      <w:proofErr w:type="spellStart"/>
      <w:r w:rsidRPr="006445FC">
        <w:t>MeSH</w:t>
      </w:r>
      <w:proofErr w:type="spellEnd"/>
      <w:r w:rsidRPr="006445FC">
        <w:t xml:space="preserve"> Terms] OR ((("Twins"[</w:t>
      </w:r>
      <w:proofErr w:type="spellStart"/>
      <w:r w:rsidRPr="006445FC">
        <w:t>MeSH</w:t>
      </w:r>
      <w:proofErr w:type="spellEnd"/>
      <w:r w:rsidRPr="006445FC">
        <w:t xml:space="preserve"> Terms] OR "Twins"[All Fields] OR "twin"[All Fields]) AND "</w:t>
      </w:r>
      <w:proofErr w:type="spellStart"/>
      <w:r w:rsidRPr="006445FC">
        <w:t>pregancy</w:t>
      </w:r>
      <w:proofErr w:type="spellEnd"/>
      <w:r w:rsidRPr="006445FC">
        <w:t>"[Title/Abstract]) OR "multiple pregnancy"[Title/Abstract] OR "Twins"[Title/Abstract] OR "twin study"[Title/Abstract] OR "multiple birth"[Title/Abstract])) AND "Fetal Weight"[</w:t>
      </w:r>
      <w:proofErr w:type="spellStart"/>
      <w:r w:rsidRPr="006445FC">
        <w:t>MeSH</w:t>
      </w:r>
      <w:proofErr w:type="spellEnd"/>
      <w:r w:rsidRPr="006445FC">
        <w:t xml:space="preserve"> Terms]) OR "Birth Weight"[</w:t>
      </w:r>
      <w:proofErr w:type="spellStart"/>
      <w:r w:rsidRPr="006445FC">
        <w:t>MeSH</w:t>
      </w:r>
      <w:proofErr w:type="spellEnd"/>
      <w:r w:rsidRPr="006445FC">
        <w:t xml:space="preserve"> Terms] OR "Gestational Age"[</w:t>
      </w:r>
      <w:proofErr w:type="spellStart"/>
      <w:r w:rsidRPr="006445FC">
        <w:t>MeSH</w:t>
      </w:r>
      <w:proofErr w:type="spellEnd"/>
      <w:r w:rsidRPr="006445FC">
        <w:t xml:space="preserve"> Terms]) AND ("Growth Charts"[</w:t>
      </w:r>
      <w:proofErr w:type="spellStart"/>
      <w:r w:rsidRPr="006445FC">
        <w:t>MeSH</w:t>
      </w:r>
      <w:proofErr w:type="spellEnd"/>
      <w:r w:rsidRPr="006445FC">
        <w:t xml:space="preserve"> Terms] OR ("Growth Charts"[</w:t>
      </w:r>
      <w:proofErr w:type="spellStart"/>
      <w:r w:rsidRPr="006445FC">
        <w:t>MeSH</w:t>
      </w:r>
      <w:proofErr w:type="spellEnd"/>
      <w:r w:rsidRPr="006445FC">
        <w:t xml:space="preserve"> Terms] OR ("growth"[All Fields] AND "charts"[All Fields]) OR "Growth Charts"[All Fields] OR ("growth"[All Fields] AND "chart"[All Fields]) OR "growth chart"[All Fields] OR (("Birth Weight"[</w:t>
      </w:r>
      <w:proofErr w:type="spellStart"/>
      <w:r w:rsidRPr="006445FC">
        <w:t>MeSH</w:t>
      </w:r>
      <w:proofErr w:type="spellEnd"/>
      <w:r w:rsidRPr="006445FC">
        <w:t xml:space="preserve"> Terms] OR ("birth"[All Fields] AND "weight"[All Fields]) OR "Birth Weight"[All Fields] OR "birthweight"[All Fields] OR "birthweights"[All Fields]) AND ("chart"[All Fields] OR "charted"[All Fields] OR "charting"[All Fields] OR "chartings"[All Fields] OR "charts"[All Fields])) OR (("</w:t>
      </w:r>
      <w:proofErr w:type="spellStart"/>
      <w:r w:rsidRPr="006445FC">
        <w:t>foetal</w:t>
      </w:r>
      <w:proofErr w:type="spellEnd"/>
      <w:r w:rsidRPr="006445FC">
        <w:t xml:space="preserve"> weight"[All Fields] OR "Fetal Weight"[</w:t>
      </w:r>
      <w:proofErr w:type="spellStart"/>
      <w:r w:rsidRPr="006445FC">
        <w:t>MeSH</w:t>
      </w:r>
      <w:proofErr w:type="spellEnd"/>
      <w:r w:rsidRPr="006445FC">
        <w:t xml:space="preserve"> Terms] OR ("fetal"[All Fields] AND "weight"[All Fields]) OR "Fetal Weight"[All Fields]) AND ("chart"[All Fields] OR "charted"[All Fields] OR "charting"[All Fields] OR </w:t>
      </w:r>
      <w:r w:rsidRPr="006445FC">
        <w:lastRenderedPageBreak/>
        <w:t>"chartings"[All Fields] OR "charts"[All Fields])) OR (("weight s"[All Fields] OR "weighted"[All Fields] OR "weighting"[All Fields] OR "weightings"[All Fields] OR "weights and measures"[</w:t>
      </w:r>
      <w:proofErr w:type="spellStart"/>
      <w:r w:rsidRPr="006445FC">
        <w:t>MeSH</w:t>
      </w:r>
      <w:proofErr w:type="spellEnd"/>
      <w:r w:rsidRPr="006445FC">
        <w:t xml:space="preserve"> Terms] OR ("weights"[All Fields] AND "measures"[All Fields]) OR "weights and measures"[All Fields] OR "weight"[All Fields] OR "body weight"[</w:t>
      </w:r>
      <w:proofErr w:type="spellStart"/>
      <w:r w:rsidRPr="006445FC">
        <w:t>MeSH</w:t>
      </w:r>
      <w:proofErr w:type="spellEnd"/>
      <w:r w:rsidRPr="006445FC">
        <w:t xml:space="preserve"> Terms] OR ("body"[All Fields] AND "weight"[All Fields]) OR "body weight"[All Fields] OR "weights"[All Fields]) AND ("chart"[All Fields] OR "charted"[All Fields] OR "charting"[All Fields] OR "chartings"[All Fields] OR "charts"[All Fields])))) AND "chart"[Title/Abstract]</w:t>
      </w:r>
    </w:p>
    <w:p w14:paraId="637211B1" w14:textId="77777777" w:rsidR="009678F2" w:rsidRDefault="009678F2"/>
    <w:p w14:paraId="4BD34334" w14:textId="779E06CC" w:rsidR="009678F2" w:rsidRPr="009678F2" w:rsidRDefault="009678F2">
      <w:pPr>
        <w:rPr>
          <w:b/>
          <w:bCs/>
        </w:rPr>
      </w:pPr>
      <w:r w:rsidRPr="009678F2">
        <w:rPr>
          <w:b/>
          <w:bCs/>
        </w:rPr>
        <w:t xml:space="preserve">SCOPUS: </w:t>
      </w:r>
    </w:p>
    <w:tbl>
      <w:tblPr>
        <w:tblStyle w:val="TableGrid"/>
        <w:tblW w:w="0" w:type="auto"/>
        <w:tblLook w:val="04A0" w:firstRow="1" w:lastRow="0" w:firstColumn="1" w:lastColumn="0" w:noHBand="0" w:noVBand="1"/>
      </w:tblPr>
      <w:tblGrid>
        <w:gridCol w:w="3116"/>
        <w:gridCol w:w="3117"/>
        <w:gridCol w:w="3117"/>
      </w:tblGrid>
      <w:tr w:rsidR="009678F2" w14:paraId="178E6606" w14:textId="77777777" w:rsidTr="009678F2">
        <w:tc>
          <w:tcPr>
            <w:tcW w:w="3116" w:type="dxa"/>
          </w:tcPr>
          <w:p w14:paraId="04F8C67C" w14:textId="41661D57" w:rsidR="009678F2" w:rsidRDefault="009678F2">
            <w:r>
              <w:t>#1</w:t>
            </w:r>
          </w:p>
        </w:tc>
        <w:tc>
          <w:tcPr>
            <w:tcW w:w="3117" w:type="dxa"/>
          </w:tcPr>
          <w:p w14:paraId="56E333D3" w14:textId="589C5A03" w:rsidR="009678F2" w:rsidRDefault="009678F2">
            <w:r w:rsidRPr="009678F2">
              <w:t>twin pregnancy OR twins OR multiple pregnancy</w:t>
            </w:r>
          </w:p>
        </w:tc>
        <w:tc>
          <w:tcPr>
            <w:tcW w:w="3117" w:type="dxa"/>
          </w:tcPr>
          <w:p w14:paraId="65480901" w14:textId="0E740C69" w:rsidR="009678F2" w:rsidRDefault="009678F2">
            <w:r>
              <w:t>104033</w:t>
            </w:r>
          </w:p>
        </w:tc>
      </w:tr>
      <w:tr w:rsidR="009678F2" w14:paraId="110335C6" w14:textId="77777777" w:rsidTr="009678F2">
        <w:tc>
          <w:tcPr>
            <w:tcW w:w="3116" w:type="dxa"/>
          </w:tcPr>
          <w:p w14:paraId="4CECB4EB" w14:textId="7C498F3B" w:rsidR="009678F2" w:rsidRDefault="009678F2">
            <w:r>
              <w:t>#2</w:t>
            </w:r>
          </w:p>
        </w:tc>
        <w:tc>
          <w:tcPr>
            <w:tcW w:w="3117" w:type="dxa"/>
          </w:tcPr>
          <w:p w14:paraId="2FE572D0" w14:textId="46C4B0CB" w:rsidR="009678F2" w:rsidRDefault="009678F2">
            <w:r w:rsidRPr="009678F2">
              <w:t>growth chart OR birthweight chart OR birthweight OR fetal weight OR growth rate</w:t>
            </w:r>
          </w:p>
        </w:tc>
        <w:tc>
          <w:tcPr>
            <w:tcW w:w="3117" w:type="dxa"/>
          </w:tcPr>
          <w:p w14:paraId="10726E6E" w14:textId="6E2F4FBF" w:rsidR="009678F2" w:rsidRDefault="009678F2">
            <w:r>
              <w:t>68300</w:t>
            </w:r>
          </w:p>
        </w:tc>
      </w:tr>
      <w:tr w:rsidR="009678F2" w14:paraId="52ED5593" w14:textId="77777777" w:rsidTr="009678F2">
        <w:tc>
          <w:tcPr>
            <w:tcW w:w="3116" w:type="dxa"/>
          </w:tcPr>
          <w:p w14:paraId="4332AF2B" w14:textId="50B086EF" w:rsidR="009678F2" w:rsidRDefault="009678F2">
            <w:r>
              <w:t xml:space="preserve">#3 </w:t>
            </w:r>
          </w:p>
        </w:tc>
        <w:tc>
          <w:tcPr>
            <w:tcW w:w="3117" w:type="dxa"/>
          </w:tcPr>
          <w:p w14:paraId="0A76CDFB" w14:textId="3922A7B1" w:rsidR="009678F2" w:rsidRDefault="009678F2">
            <w:r>
              <w:t>#1 AND #2</w:t>
            </w:r>
          </w:p>
        </w:tc>
        <w:tc>
          <w:tcPr>
            <w:tcW w:w="3117" w:type="dxa"/>
          </w:tcPr>
          <w:p w14:paraId="0AC8C2FF" w14:textId="4937C336" w:rsidR="009678F2" w:rsidRDefault="009678F2">
            <w:r>
              <w:t>5864</w:t>
            </w:r>
          </w:p>
        </w:tc>
      </w:tr>
      <w:tr w:rsidR="009678F2" w14:paraId="1BAA5FA9" w14:textId="77777777" w:rsidTr="009678F2">
        <w:tc>
          <w:tcPr>
            <w:tcW w:w="3116" w:type="dxa"/>
          </w:tcPr>
          <w:p w14:paraId="75F8D74B" w14:textId="0B3229F1" w:rsidR="009678F2" w:rsidRDefault="009678F2">
            <w:r>
              <w:t>#4</w:t>
            </w:r>
          </w:p>
        </w:tc>
        <w:tc>
          <w:tcPr>
            <w:tcW w:w="3117" w:type="dxa"/>
          </w:tcPr>
          <w:p w14:paraId="666851DA" w14:textId="6B92CF18" w:rsidR="009678F2" w:rsidRDefault="009678F2">
            <w:r w:rsidRPr="009678F2">
              <w:t xml:space="preserve">TITLE-ABS-KEY </w:t>
            </w:r>
            <w:proofErr w:type="gramStart"/>
            <w:r w:rsidRPr="009678F2">
              <w:t>( chart</w:t>
            </w:r>
            <w:proofErr w:type="gramEnd"/>
            <w:r w:rsidRPr="009678F2">
              <w:t xml:space="preserve"> )</w:t>
            </w:r>
          </w:p>
        </w:tc>
        <w:tc>
          <w:tcPr>
            <w:tcW w:w="3117" w:type="dxa"/>
          </w:tcPr>
          <w:p w14:paraId="4B1910E8" w14:textId="69E9600B" w:rsidR="009678F2" w:rsidRDefault="009678F2">
            <w:r>
              <w:t>236554</w:t>
            </w:r>
          </w:p>
        </w:tc>
      </w:tr>
      <w:tr w:rsidR="009678F2" w14:paraId="04E450CC" w14:textId="77777777" w:rsidTr="009678F2">
        <w:tc>
          <w:tcPr>
            <w:tcW w:w="3116" w:type="dxa"/>
          </w:tcPr>
          <w:p w14:paraId="7224A5E4" w14:textId="2D0DC7E5" w:rsidR="009678F2" w:rsidRPr="009678F2" w:rsidRDefault="009678F2">
            <w:pPr>
              <w:rPr>
                <w:b/>
                <w:bCs/>
              </w:rPr>
            </w:pPr>
            <w:r w:rsidRPr="009678F2">
              <w:rPr>
                <w:b/>
                <w:bCs/>
              </w:rPr>
              <w:t>#5</w:t>
            </w:r>
          </w:p>
        </w:tc>
        <w:tc>
          <w:tcPr>
            <w:tcW w:w="3117" w:type="dxa"/>
          </w:tcPr>
          <w:p w14:paraId="02FD1152" w14:textId="50950BF7" w:rsidR="009678F2" w:rsidRPr="009678F2" w:rsidRDefault="009678F2">
            <w:pPr>
              <w:rPr>
                <w:b/>
                <w:bCs/>
              </w:rPr>
            </w:pPr>
            <w:r w:rsidRPr="009678F2">
              <w:rPr>
                <w:b/>
                <w:bCs/>
              </w:rPr>
              <w:t>#3 AND #4</w:t>
            </w:r>
          </w:p>
        </w:tc>
        <w:tc>
          <w:tcPr>
            <w:tcW w:w="3117" w:type="dxa"/>
          </w:tcPr>
          <w:p w14:paraId="418E2312" w14:textId="3EC14B4B" w:rsidR="009678F2" w:rsidRPr="009678F2" w:rsidRDefault="009678F2">
            <w:pPr>
              <w:rPr>
                <w:b/>
                <w:bCs/>
              </w:rPr>
            </w:pPr>
            <w:r w:rsidRPr="009678F2">
              <w:rPr>
                <w:b/>
                <w:bCs/>
              </w:rPr>
              <w:t>212</w:t>
            </w:r>
          </w:p>
        </w:tc>
      </w:tr>
    </w:tbl>
    <w:p w14:paraId="002259EF" w14:textId="77777777" w:rsidR="009678F2" w:rsidRDefault="009678F2"/>
    <w:p w14:paraId="76E44A13" w14:textId="41BD1C92" w:rsidR="009678F2" w:rsidRDefault="009678F2">
      <w:r>
        <w:t xml:space="preserve">Full strategy: </w:t>
      </w:r>
    </w:p>
    <w:p w14:paraId="3A5EBC24" w14:textId="25939D61" w:rsidR="009678F2" w:rsidRDefault="009678F2">
      <w:proofErr w:type="gramStart"/>
      <w:r w:rsidRPr="009678F2">
        <w:t>( (</w:t>
      </w:r>
      <w:proofErr w:type="gramEnd"/>
      <w:r w:rsidRPr="009678F2">
        <w:t xml:space="preserve"> twin AND pregnancy OR twins OR multiple AND </w:t>
      </w:r>
      <w:proofErr w:type="gramStart"/>
      <w:r w:rsidRPr="009678F2">
        <w:t>pregnancy )</w:t>
      </w:r>
      <w:proofErr w:type="gramEnd"/>
      <w:r w:rsidRPr="009678F2">
        <w:t xml:space="preserve"> AND </w:t>
      </w:r>
      <w:proofErr w:type="gramStart"/>
      <w:r w:rsidRPr="009678F2">
        <w:t>( growth</w:t>
      </w:r>
      <w:proofErr w:type="gramEnd"/>
      <w:r w:rsidRPr="009678F2">
        <w:t xml:space="preserve"> AND chart OR </w:t>
      </w:r>
      <w:proofErr w:type="gramStart"/>
      <w:r w:rsidRPr="009678F2">
        <w:t>birthweight AND chart</w:t>
      </w:r>
      <w:proofErr w:type="gramEnd"/>
      <w:r w:rsidRPr="009678F2">
        <w:t xml:space="preserve"> OR birthweight OR fetal AND weight OR growth AND </w:t>
      </w:r>
      <w:proofErr w:type="gramStart"/>
      <w:r w:rsidRPr="009678F2">
        <w:t>rate )</w:t>
      </w:r>
      <w:proofErr w:type="gramEnd"/>
      <w:r w:rsidRPr="009678F2">
        <w:t xml:space="preserve"> ) AND </w:t>
      </w:r>
      <w:proofErr w:type="gramStart"/>
      <w:r w:rsidRPr="009678F2">
        <w:t>( TITLE</w:t>
      </w:r>
      <w:proofErr w:type="gramEnd"/>
      <w:r w:rsidRPr="009678F2">
        <w:t xml:space="preserve">-ABS-KEY </w:t>
      </w:r>
      <w:proofErr w:type="gramStart"/>
      <w:r w:rsidRPr="009678F2">
        <w:t>( chart</w:t>
      </w:r>
      <w:proofErr w:type="gramEnd"/>
      <w:r w:rsidRPr="009678F2">
        <w:t xml:space="preserve"> </w:t>
      </w:r>
      <w:proofErr w:type="gramStart"/>
      <w:r w:rsidRPr="009678F2">
        <w:t>) )</w:t>
      </w:r>
      <w:proofErr w:type="gramEnd"/>
    </w:p>
    <w:p w14:paraId="5A9ED31B" w14:textId="77777777" w:rsidR="0085698B" w:rsidRDefault="0085698B"/>
    <w:p w14:paraId="47B04EC1" w14:textId="356A26CE" w:rsidR="0085698B" w:rsidRDefault="0085698B">
      <w:r>
        <w:t>CINAHL (EBSCO)</w:t>
      </w:r>
      <w:r w:rsidR="00F97BB9">
        <w:t xml:space="preserve">: </w:t>
      </w:r>
      <w:r w:rsidR="00F97BB9" w:rsidRPr="00F97BB9">
        <w:rPr>
          <w:b/>
          <w:bCs/>
        </w:rPr>
        <w:t>552</w:t>
      </w:r>
    </w:p>
    <w:p w14:paraId="0561F578" w14:textId="54605517" w:rsidR="0085698B" w:rsidRDefault="0085698B">
      <w:r w:rsidRPr="0085698B">
        <w:t xml:space="preserve">((((MH "pregnancy, twin+") OR (MH "pregnancy, multiple+") OR (MH Twins+) OR (MH "twinning, embryonic+") OR ((((MH Twins+) OR Twins OR twin) AND (TI </w:t>
      </w:r>
      <w:proofErr w:type="spellStart"/>
      <w:r w:rsidRPr="0085698B">
        <w:t>pregancy</w:t>
      </w:r>
      <w:proofErr w:type="spellEnd"/>
      <w:r w:rsidRPr="0085698B">
        <w:t xml:space="preserve"> OR AB </w:t>
      </w:r>
      <w:proofErr w:type="spellStart"/>
      <w:r w:rsidRPr="0085698B">
        <w:t>pregancy</w:t>
      </w:r>
      <w:proofErr w:type="spellEnd"/>
      <w:r w:rsidRPr="0085698B">
        <w:t>)) OR (TI "multiple pregnancy" OR AB "multiple pregnancy") OR (TI Twins OR AB Twins) OR (TI "twin study" OR AB "twin study") OR (TI "multiple birth" OR AB "multiple birth"))) AND (MH "Fetal Weight+")) OR (MH "Birth Weight+") OR (MH "Gestational Age+")) AND ((MH "Growth Charts+") OR ((MH "Growth Charts+") OR (growth AND charts) OR "Growth Charts" OR (growth AND chart) OR "growth chart" OR (((MH "Birth Weight+") OR (birth AND weight) OR "Birth Weight" OR birthweight OR birthweights) AND (chart OR charted OR charting OR chartings OR charts)) OR (("</w:t>
      </w:r>
      <w:proofErr w:type="spellStart"/>
      <w:r w:rsidRPr="0085698B">
        <w:t>foetal</w:t>
      </w:r>
      <w:proofErr w:type="spellEnd"/>
      <w:r w:rsidRPr="0085698B">
        <w:t xml:space="preserve"> weight" OR (MH "Fetal Weight+") OR (fetal AND weight) OR "Fetal Weight") AND (chart OR charted OR charting OR chartings OR charts)) OR (("weight s" OR weighted OR weighting OR weightings OR (MH "weights and </w:t>
      </w:r>
      <w:r w:rsidRPr="0085698B">
        <w:lastRenderedPageBreak/>
        <w:t>measures+") OR (weights AND measures) OR "weights and measures" OR weight OR (MH "body weight+") OR (body AND weight) OR "body weight" OR weights) AND (chart OR charted OR charting OR chartings OR charts)))) AND (TI chart OR AB chart)</w:t>
      </w:r>
    </w:p>
    <w:p w14:paraId="27CDA4C1" w14:textId="77777777" w:rsidR="0085698B" w:rsidRDefault="0085698B"/>
    <w:p w14:paraId="724E6F30" w14:textId="6986429F" w:rsidR="0085698B" w:rsidRDefault="0085698B" w:rsidP="0085698B">
      <w:pPr>
        <w:jc w:val="both"/>
      </w:pPr>
      <w:r>
        <w:t>EMBASE:</w:t>
      </w:r>
      <w:r w:rsidR="00F97BB9">
        <w:t xml:space="preserve"> </w:t>
      </w:r>
      <w:r w:rsidR="008449C0">
        <w:rPr>
          <w:b/>
          <w:bCs/>
        </w:rPr>
        <w:t>192</w:t>
      </w:r>
    </w:p>
    <w:p w14:paraId="2675CA4E" w14:textId="121E5C36" w:rsidR="00F97BB9" w:rsidRDefault="008449C0">
      <w:r w:rsidRPr="008449C0">
        <w:t>('pregnancy, twin'/exp OR 'pregnancy, multiple'/exp OR 'twins'/exp OR 'twinning, embryonic'/exp OR 'multiple pregnancy':</w:t>
      </w:r>
      <w:proofErr w:type="spellStart"/>
      <w:r w:rsidRPr="008449C0">
        <w:t>ti,ab</w:t>
      </w:r>
      <w:proofErr w:type="spellEnd"/>
      <w:r w:rsidRPr="008449C0">
        <w:t xml:space="preserve"> OR </w:t>
      </w:r>
      <w:proofErr w:type="spellStart"/>
      <w:r w:rsidRPr="008449C0">
        <w:t>twins:ti,ab</w:t>
      </w:r>
      <w:proofErr w:type="spellEnd"/>
      <w:r w:rsidRPr="008449C0">
        <w:t xml:space="preserve"> OR 'twin study':</w:t>
      </w:r>
      <w:proofErr w:type="spellStart"/>
      <w:r w:rsidRPr="008449C0">
        <w:t>ti,ab</w:t>
      </w:r>
      <w:proofErr w:type="spellEnd"/>
      <w:r w:rsidRPr="008449C0">
        <w:t xml:space="preserve"> OR 'multiple birth':</w:t>
      </w:r>
      <w:proofErr w:type="spellStart"/>
      <w:r w:rsidRPr="008449C0">
        <w:t>ti,ab</w:t>
      </w:r>
      <w:proofErr w:type="spellEnd"/>
      <w:r w:rsidRPr="008449C0">
        <w:t>) AND ('growth charts'/exp OR (growth AND charts) OR 'growth charts' OR (growth AND chart) OR 'growth chart' OR (('birth weight'/exp OR (birth AND weight) OR 'birth weight' OR birthweight OR birthweights) AND (chart OR charted OR charting OR chartings OR charts)) OR (('</w:t>
      </w:r>
      <w:proofErr w:type="spellStart"/>
      <w:r w:rsidRPr="008449C0">
        <w:t>foetal</w:t>
      </w:r>
      <w:proofErr w:type="spellEnd"/>
      <w:r w:rsidRPr="008449C0">
        <w:t xml:space="preserve"> weight' OR 'fetal weight'/exp OR (fetal AND weight) OR 'fetal weight') AND (chart OR charted OR charting OR chartings OR charts)) OR (('weight s' OR weighted OR weighting OR weightings OR 'weights and measures'/exp OR (weights AND measures) OR 'weights and measures' OR weight OR 'body weight'/exp OR (body AND weight) OR 'body weight' OR weights) AND (chart OR charted OR charting OR chartings OR charts))) AND </w:t>
      </w:r>
      <w:proofErr w:type="spellStart"/>
      <w:r w:rsidRPr="008449C0">
        <w:t>chart:ti,ab</w:t>
      </w:r>
      <w:proofErr w:type="spellEnd"/>
    </w:p>
    <w:p w14:paraId="36543B8F" w14:textId="527E215C" w:rsidR="00F97BB9" w:rsidRPr="008449C0" w:rsidRDefault="00F97BB9">
      <w:pPr>
        <w:rPr>
          <w:b/>
          <w:bCs/>
        </w:rPr>
      </w:pPr>
      <w:r w:rsidRPr="008449C0">
        <w:rPr>
          <w:b/>
          <w:bCs/>
        </w:rPr>
        <w:t xml:space="preserve">COCHRANE: </w:t>
      </w:r>
    </w:p>
    <w:p w14:paraId="60E86E52" w14:textId="77777777" w:rsidR="00F97BB9" w:rsidRDefault="00F97BB9" w:rsidP="00F97BB9">
      <w:r>
        <w:t>ID</w:t>
      </w:r>
      <w:r>
        <w:tab/>
        <w:t>Search</w:t>
      </w:r>
      <w:r>
        <w:tab/>
        <w:t>Hits</w:t>
      </w:r>
    </w:p>
    <w:p w14:paraId="4FDD217F" w14:textId="77777777" w:rsidR="00F97BB9" w:rsidRDefault="00F97BB9" w:rsidP="00F97BB9">
      <w:r>
        <w:t>#1</w:t>
      </w:r>
      <w:r>
        <w:tab/>
        <w:t>([</w:t>
      </w:r>
      <w:proofErr w:type="spellStart"/>
      <w:r>
        <w:t>mh</w:t>
      </w:r>
      <w:proofErr w:type="spellEnd"/>
      <w:r>
        <w:t xml:space="preserve"> "pregnancy, twin"] OR [</w:t>
      </w:r>
      <w:proofErr w:type="spellStart"/>
      <w:r>
        <w:t>mh</w:t>
      </w:r>
      <w:proofErr w:type="spellEnd"/>
      <w:r>
        <w:t xml:space="preserve"> "pregnancy, multiple"] OR [</w:t>
      </w:r>
      <w:proofErr w:type="spellStart"/>
      <w:r>
        <w:t>mh</w:t>
      </w:r>
      <w:proofErr w:type="spellEnd"/>
      <w:r>
        <w:t xml:space="preserve"> Twins] OR [</w:t>
      </w:r>
      <w:proofErr w:type="spellStart"/>
      <w:r>
        <w:t>mh</w:t>
      </w:r>
      <w:proofErr w:type="spellEnd"/>
      <w:r>
        <w:t xml:space="preserve"> "twinning, embryonic"] </w:t>
      </w:r>
      <w:proofErr w:type="gramStart"/>
      <w:r>
        <w:t>OR  (</w:t>
      </w:r>
      <w:proofErr w:type="spellStart"/>
      <w:r>
        <w:t>pregancy:ti</w:t>
      </w:r>
      <w:proofErr w:type="gramEnd"/>
      <w:r>
        <w:t>,ab</w:t>
      </w:r>
      <w:proofErr w:type="spellEnd"/>
      <w:r>
        <w:t>) OR "multiple pregnancy</w:t>
      </w:r>
      <w:proofErr w:type="gramStart"/>
      <w:r>
        <w:t>":</w:t>
      </w:r>
      <w:proofErr w:type="spellStart"/>
      <w:r>
        <w:t>ti</w:t>
      </w:r>
      <w:proofErr w:type="gramEnd"/>
      <w:r>
        <w:t>,ab</w:t>
      </w:r>
      <w:proofErr w:type="spellEnd"/>
      <w:r>
        <w:t xml:space="preserve"> OR </w:t>
      </w:r>
      <w:proofErr w:type="spellStart"/>
      <w:proofErr w:type="gramStart"/>
      <w:r>
        <w:t>Twins:ti</w:t>
      </w:r>
      <w:proofErr w:type="gramEnd"/>
      <w:r>
        <w:t>,ab</w:t>
      </w:r>
      <w:proofErr w:type="spellEnd"/>
      <w:r>
        <w:t xml:space="preserve"> OR "twin study</w:t>
      </w:r>
      <w:proofErr w:type="gramStart"/>
      <w:r>
        <w:t>":</w:t>
      </w:r>
      <w:proofErr w:type="spellStart"/>
      <w:r>
        <w:t>ti</w:t>
      </w:r>
      <w:proofErr w:type="gramEnd"/>
      <w:r>
        <w:t>,ab</w:t>
      </w:r>
      <w:proofErr w:type="spellEnd"/>
      <w:r>
        <w:t xml:space="preserve"> OR "multiple birth</w:t>
      </w:r>
      <w:proofErr w:type="gramStart"/>
      <w:r>
        <w:t>":</w:t>
      </w:r>
      <w:proofErr w:type="spellStart"/>
      <w:r>
        <w:t>ti</w:t>
      </w:r>
      <w:proofErr w:type="gramEnd"/>
      <w:r>
        <w:t>,ab</w:t>
      </w:r>
      <w:proofErr w:type="spellEnd"/>
      <w:r>
        <w:t>)</w:t>
      </w:r>
      <w:r>
        <w:tab/>
        <w:t>2273</w:t>
      </w:r>
    </w:p>
    <w:p w14:paraId="715AD994" w14:textId="77777777" w:rsidR="00F97BB9" w:rsidRDefault="00F97BB9" w:rsidP="00F97BB9">
      <w:r>
        <w:t>#2</w:t>
      </w:r>
      <w:r>
        <w:tab/>
        <w:t>[</w:t>
      </w:r>
      <w:proofErr w:type="spellStart"/>
      <w:r>
        <w:t>mh</w:t>
      </w:r>
      <w:proofErr w:type="spellEnd"/>
      <w:r>
        <w:t xml:space="preserve"> "Fetal Weight"] OR [</w:t>
      </w:r>
      <w:proofErr w:type="spellStart"/>
      <w:r>
        <w:t>mh</w:t>
      </w:r>
      <w:proofErr w:type="spellEnd"/>
      <w:r>
        <w:t xml:space="preserve"> "Birth Weight"] OR [</w:t>
      </w:r>
      <w:proofErr w:type="spellStart"/>
      <w:r>
        <w:t>mh</w:t>
      </w:r>
      <w:proofErr w:type="spellEnd"/>
      <w:r>
        <w:t xml:space="preserve"> "Gestational Age"]</w:t>
      </w:r>
      <w:r>
        <w:tab/>
        <w:t>5454</w:t>
      </w:r>
    </w:p>
    <w:p w14:paraId="4559F7CE" w14:textId="77777777" w:rsidR="00F97BB9" w:rsidRDefault="00F97BB9" w:rsidP="00F97BB9">
      <w:r>
        <w:t>#3</w:t>
      </w:r>
      <w:r>
        <w:tab/>
        <w:t>((("growth chart</w:t>
      </w:r>
      <w:proofErr w:type="gramStart"/>
      <w:r>
        <w:t>" )</w:t>
      </w:r>
      <w:proofErr w:type="gramEnd"/>
      <w:r>
        <w:t xml:space="preserve"> OR ("birthweight chart</w:t>
      </w:r>
      <w:proofErr w:type="gramStart"/>
      <w:r>
        <w:t>" )</w:t>
      </w:r>
      <w:proofErr w:type="gramEnd"/>
      <w:r>
        <w:t>) OR ("fetal weight chart</w:t>
      </w:r>
      <w:proofErr w:type="gramStart"/>
      <w:r>
        <w:t>" )</w:t>
      </w:r>
      <w:proofErr w:type="gramEnd"/>
      <w:r>
        <w:t>) OR ("weight chart</w:t>
      </w:r>
      <w:proofErr w:type="gramStart"/>
      <w:r>
        <w:t>" )</w:t>
      </w:r>
      <w:proofErr w:type="gramEnd"/>
      <w:r>
        <w:tab/>
        <w:t>166</w:t>
      </w:r>
    </w:p>
    <w:p w14:paraId="301A35A5" w14:textId="51947074" w:rsidR="008449C0" w:rsidRPr="00781694" w:rsidRDefault="00F97BB9" w:rsidP="00F97BB9">
      <w:pPr>
        <w:rPr>
          <w:b/>
          <w:bCs/>
        </w:rPr>
      </w:pPr>
      <w:r>
        <w:t>#4</w:t>
      </w:r>
      <w:r>
        <w:tab/>
        <w:t>#1 AND #2</w:t>
      </w:r>
      <w:r>
        <w:tab/>
      </w:r>
      <w:r w:rsidRPr="00F97BB9">
        <w:rPr>
          <w:b/>
          <w:bCs/>
        </w:rPr>
        <w:t>152</w:t>
      </w:r>
    </w:p>
    <w:sectPr w:rsidR="008449C0" w:rsidRPr="00781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A4"/>
    <w:rsid w:val="00027778"/>
    <w:rsid w:val="00037B09"/>
    <w:rsid w:val="0005665D"/>
    <w:rsid w:val="0009359C"/>
    <w:rsid w:val="000A4E40"/>
    <w:rsid w:val="000A5C50"/>
    <w:rsid w:val="000B5620"/>
    <w:rsid w:val="001732A3"/>
    <w:rsid w:val="0019672D"/>
    <w:rsid w:val="001A686A"/>
    <w:rsid w:val="00263023"/>
    <w:rsid w:val="002E5D36"/>
    <w:rsid w:val="003105FD"/>
    <w:rsid w:val="003A05A4"/>
    <w:rsid w:val="003A4A1B"/>
    <w:rsid w:val="00403552"/>
    <w:rsid w:val="004F72DF"/>
    <w:rsid w:val="00503852"/>
    <w:rsid w:val="00513BF3"/>
    <w:rsid w:val="005D69CB"/>
    <w:rsid w:val="006266AA"/>
    <w:rsid w:val="006445FC"/>
    <w:rsid w:val="006566EF"/>
    <w:rsid w:val="00673DE7"/>
    <w:rsid w:val="006916EA"/>
    <w:rsid w:val="006E69D7"/>
    <w:rsid w:val="007343F8"/>
    <w:rsid w:val="00760300"/>
    <w:rsid w:val="007715F6"/>
    <w:rsid w:val="00781694"/>
    <w:rsid w:val="008449C0"/>
    <w:rsid w:val="0085698B"/>
    <w:rsid w:val="00893A4B"/>
    <w:rsid w:val="00941844"/>
    <w:rsid w:val="00945120"/>
    <w:rsid w:val="00953CC6"/>
    <w:rsid w:val="009678F2"/>
    <w:rsid w:val="00A67EB0"/>
    <w:rsid w:val="00AA3778"/>
    <w:rsid w:val="00B41739"/>
    <w:rsid w:val="00B77535"/>
    <w:rsid w:val="00BB6C7C"/>
    <w:rsid w:val="00C37934"/>
    <w:rsid w:val="00C8409B"/>
    <w:rsid w:val="00C93B87"/>
    <w:rsid w:val="00C969EB"/>
    <w:rsid w:val="00D84641"/>
    <w:rsid w:val="00D90A0B"/>
    <w:rsid w:val="00E519A2"/>
    <w:rsid w:val="00F53686"/>
    <w:rsid w:val="00F97BB9"/>
    <w:rsid w:val="00FA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DC2D4"/>
  <w15:chartTrackingRefBased/>
  <w15:docId w15:val="{12DCDBD9-7315-494B-B996-74242A46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5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5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05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5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5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5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5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5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5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5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5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05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5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5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5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5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5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5A4"/>
    <w:rPr>
      <w:rFonts w:eastAsiaTheme="majorEastAsia" w:cstheme="majorBidi"/>
      <w:color w:val="272727" w:themeColor="text1" w:themeTint="D8"/>
    </w:rPr>
  </w:style>
  <w:style w:type="paragraph" w:styleId="Title">
    <w:name w:val="Title"/>
    <w:basedOn w:val="Normal"/>
    <w:next w:val="Normal"/>
    <w:link w:val="TitleChar"/>
    <w:uiPriority w:val="10"/>
    <w:qFormat/>
    <w:rsid w:val="003A05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5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5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5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5A4"/>
    <w:pPr>
      <w:spacing w:before="160"/>
      <w:jc w:val="center"/>
    </w:pPr>
    <w:rPr>
      <w:i/>
      <w:iCs/>
      <w:color w:val="404040" w:themeColor="text1" w:themeTint="BF"/>
    </w:rPr>
  </w:style>
  <w:style w:type="character" w:customStyle="1" w:styleId="QuoteChar">
    <w:name w:val="Quote Char"/>
    <w:basedOn w:val="DefaultParagraphFont"/>
    <w:link w:val="Quote"/>
    <w:uiPriority w:val="29"/>
    <w:rsid w:val="003A05A4"/>
    <w:rPr>
      <w:i/>
      <w:iCs/>
      <w:color w:val="404040" w:themeColor="text1" w:themeTint="BF"/>
    </w:rPr>
  </w:style>
  <w:style w:type="paragraph" w:styleId="ListParagraph">
    <w:name w:val="List Paragraph"/>
    <w:basedOn w:val="Normal"/>
    <w:uiPriority w:val="34"/>
    <w:qFormat/>
    <w:rsid w:val="003A05A4"/>
    <w:pPr>
      <w:ind w:left="720"/>
      <w:contextualSpacing/>
    </w:pPr>
  </w:style>
  <w:style w:type="character" w:styleId="IntenseEmphasis">
    <w:name w:val="Intense Emphasis"/>
    <w:basedOn w:val="DefaultParagraphFont"/>
    <w:uiPriority w:val="21"/>
    <w:qFormat/>
    <w:rsid w:val="003A05A4"/>
    <w:rPr>
      <w:i/>
      <w:iCs/>
      <w:color w:val="0F4761" w:themeColor="accent1" w:themeShade="BF"/>
    </w:rPr>
  </w:style>
  <w:style w:type="paragraph" w:styleId="IntenseQuote">
    <w:name w:val="Intense Quote"/>
    <w:basedOn w:val="Normal"/>
    <w:next w:val="Normal"/>
    <w:link w:val="IntenseQuoteChar"/>
    <w:uiPriority w:val="30"/>
    <w:qFormat/>
    <w:rsid w:val="003A05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5A4"/>
    <w:rPr>
      <w:i/>
      <w:iCs/>
      <w:color w:val="0F4761" w:themeColor="accent1" w:themeShade="BF"/>
    </w:rPr>
  </w:style>
  <w:style w:type="character" w:styleId="IntenseReference">
    <w:name w:val="Intense Reference"/>
    <w:basedOn w:val="DefaultParagraphFont"/>
    <w:uiPriority w:val="32"/>
    <w:qFormat/>
    <w:rsid w:val="003A05A4"/>
    <w:rPr>
      <w:b/>
      <w:bCs/>
      <w:smallCaps/>
      <w:color w:val="0F4761" w:themeColor="accent1" w:themeShade="BF"/>
      <w:spacing w:val="5"/>
    </w:rPr>
  </w:style>
  <w:style w:type="table" w:styleId="TableGrid">
    <w:name w:val="Table Grid"/>
    <w:basedOn w:val="TableNormal"/>
    <w:uiPriority w:val="39"/>
    <w:rsid w:val="003A0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677766">
      <w:bodyDiv w:val="1"/>
      <w:marLeft w:val="0"/>
      <w:marRight w:val="0"/>
      <w:marTop w:val="0"/>
      <w:marBottom w:val="0"/>
      <w:divBdr>
        <w:top w:val="none" w:sz="0" w:space="0" w:color="auto"/>
        <w:left w:val="none" w:sz="0" w:space="0" w:color="auto"/>
        <w:bottom w:val="none" w:sz="0" w:space="0" w:color="auto"/>
        <w:right w:val="none" w:sz="0" w:space="0" w:color="auto"/>
      </w:divBdr>
      <w:divsChild>
        <w:div w:id="429662174">
          <w:marLeft w:val="0"/>
          <w:marRight w:val="0"/>
          <w:marTop w:val="0"/>
          <w:marBottom w:val="0"/>
          <w:divBdr>
            <w:top w:val="none" w:sz="0" w:space="0" w:color="auto"/>
            <w:left w:val="none" w:sz="0" w:space="0" w:color="auto"/>
            <w:bottom w:val="none" w:sz="0" w:space="0" w:color="auto"/>
            <w:right w:val="none" w:sz="0" w:space="0" w:color="auto"/>
          </w:divBdr>
          <w:divsChild>
            <w:div w:id="1130047858">
              <w:marLeft w:val="0"/>
              <w:marRight w:val="0"/>
              <w:marTop w:val="0"/>
              <w:marBottom w:val="0"/>
              <w:divBdr>
                <w:top w:val="none" w:sz="0" w:space="0" w:color="auto"/>
                <w:left w:val="none" w:sz="0" w:space="0" w:color="auto"/>
                <w:bottom w:val="none" w:sz="0" w:space="0" w:color="auto"/>
                <w:right w:val="none" w:sz="0" w:space="0" w:color="auto"/>
              </w:divBdr>
              <w:divsChild>
                <w:div w:id="1555501269">
                  <w:marLeft w:val="0"/>
                  <w:marRight w:val="0"/>
                  <w:marTop w:val="0"/>
                  <w:marBottom w:val="0"/>
                  <w:divBdr>
                    <w:top w:val="none" w:sz="0" w:space="0" w:color="auto"/>
                    <w:left w:val="none" w:sz="0" w:space="0" w:color="auto"/>
                    <w:bottom w:val="none" w:sz="0" w:space="0" w:color="auto"/>
                    <w:right w:val="none" w:sz="0" w:space="0" w:color="auto"/>
                  </w:divBdr>
                  <w:divsChild>
                    <w:div w:id="5019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55649">
      <w:bodyDiv w:val="1"/>
      <w:marLeft w:val="0"/>
      <w:marRight w:val="0"/>
      <w:marTop w:val="0"/>
      <w:marBottom w:val="0"/>
      <w:divBdr>
        <w:top w:val="none" w:sz="0" w:space="0" w:color="auto"/>
        <w:left w:val="none" w:sz="0" w:space="0" w:color="auto"/>
        <w:bottom w:val="none" w:sz="0" w:space="0" w:color="auto"/>
        <w:right w:val="none" w:sz="0" w:space="0" w:color="auto"/>
      </w:divBdr>
    </w:div>
    <w:div w:id="2062709424">
      <w:bodyDiv w:val="1"/>
      <w:marLeft w:val="0"/>
      <w:marRight w:val="0"/>
      <w:marTop w:val="0"/>
      <w:marBottom w:val="0"/>
      <w:divBdr>
        <w:top w:val="none" w:sz="0" w:space="0" w:color="auto"/>
        <w:left w:val="none" w:sz="0" w:space="0" w:color="auto"/>
        <w:bottom w:val="none" w:sz="0" w:space="0" w:color="auto"/>
        <w:right w:val="none" w:sz="0" w:space="0" w:color="auto"/>
      </w:divBdr>
      <w:divsChild>
        <w:div w:id="1303197329">
          <w:marLeft w:val="0"/>
          <w:marRight w:val="0"/>
          <w:marTop w:val="0"/>
          <w:marBottom w:val="0"/>
          <w:divBdr>
            <w:top w:val="none" w:sz="0" w:space="0" w:color="auto"/>
            <w:left w:val="none" w:sz="0" w:space="0" w:color="auto"/>
            <w:bottom w:val="none" w:sz="0" w:space="0" w:color="auto"/>
            <w:right w:val="none" w:sz="0" w:space="0" w:color="auto"/>
          </w:divBdr>
          <w:divsChild>
            <w:div w:id="780144259">
              <w:marLeft w:val="0"/>
              <w:marRight w:val="0"/>
              <w:marTop w:val="0"/>
              <w:marBottom w:val="0"/>
              <w:divBdr>
                <w:top w:val="none" w:sz="0" w:space="0" w:color="auto"/>
                <w:left w:val="none" w:sz="0" w:space="0" w:color="auto"/>
                <w:bottom w:val="none" w:sz="0" w:space="0" w:color="auto"/>
                <w:right w:val="none" w:sz="0" w:space="0" w:color="auto"/>
              </w:divBdr>
              <w:divsChild>
                <w:div w:id="2073431976">
                  <w:marLeft w:val="0"/>
                  <w:marRight w:val="0"/>
                  <w:marTop w:val="0"/>
                  <w:marBottom w:val="0"/>
                  <w:divBdr>
                    <w:top w:val="none" w:sz="0" w:space="0" w:color="auto"/>
                    <w:left w:val="none" w:sz="0" w:space="0" w:color="auto"/>
                    <w:bottom w:val="none" w:sz="0" w:space="0" w:color="auto"/>
                    <w:right w:val="none" w:sz="0" w:space="0" w:color="auto"/>
                  </w:divBdr>
                  <w:divsChild>
                    <w:div w:id="801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C6558F88BE734894A08D8394EE58EE" ma:contentTypeVersion="14" ma:contentTypeDescription="Create a new document." ma:contentTypeScope="" ma:versionID="c699f9aba66f115c65af4724798487d8">
  <xsd:schema xmlns:xsd="http://www.w3.org/2001/XMLSchema" xmlns:xs="http://www.w3.org/2001/XMLSchema" xmlns:p="http://schemas.microsoft.com/office/2006/metadata/properties" xmlns:ns2="b698f96d-d5ec-48b2-ae82-8afd58f7cf55" xmlns:ns3="32d959d4-bd39-4a03-8053-226e0a73a35d" targetNamespace="http://schemas.microsoft.com/office/2006/metadata/properties" ma:root="true" ma:fieldsID="b1db9b20e80023889f342a2329615a70" ns2:_="" ns3:_="">
    <xsd:import namespace="b698f96d-d5ec-48b2-ae82-8afd58f7cf55"/>
    <xsd:import namespace="32d959d4-bd39-4a03-8053-226e0a73a35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8f96d-d5ec-48b2-ae82-8afd58f7cf5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47fb5a4-a0ac-49d0-9a4e-8590e20716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d959d4-bd39-4a03-8053-226e0a73a35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3d8c34a-7f38-44f5-a8e7-c781c9b378c9}" ma:internalName="TaxCatchAll" ma:showField="CatchAllData" ma:web="32d959d4-bd39-4a03-8053-226e0a73a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d959d4-bd39-4a03-8053-226e0a73a35d" xsi:nil="true"/>
    <lcf76f155ced4ddcb4097134ff3c332f xmlns="b698f96d-d5ec-48b2-ae82-8afd58f7c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5C454E-9DE9-4DF7-B2CC-3252FC2660B7}">
  <ds:schemaRefs>
    <ds:schemaRef ds:uri="http://schemas.microsoft.com/sharepoint/v3/contenttype/forms"/>
  </ds:schemaRefs>
</ds:datastoreItem>
</file>

<file path=customXml/itemProps2.xml><?xml version="1.0" encoding="utf-8"?>
<ds:datastoreItem xmlns:ds="http://schemas.openxmlformats.org/officeDocument/2006/customXml" ds:itemID="{AEDC29B3-E89C-4651-A08E-E31EA52F2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8f96d-d5ec-48b2-ae82-8afd58f7cf55"/>
    <ds:schemaRef ds:uri="32d959d4-bd39-4a03-8053-226e0a73a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73F6E-9527-404C-A4D0-A2E2925B9EA1}">
  <ds:schemaRefs>
    <ds:schemaRef ds:uri="http://schemas.microsoft.com/office/2006/metadata/properties"/>
    <ds:schemaRef ds:uri="http://schemas.microsoft.com/office/infopath/2007/PartnerControls"/>
    <ds:schemaRef ds:uri="32d959d4-bd39-4a03-8053-226e0a73a35d"/>
    <ds:schemaRef ds:uri="b698f96d-d5ec-48b2-ae82-8afd58f7cf5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1382</Words>
  <Characters>7880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zullo</dc:creator>
  <cp:keywords/>
  <dc:description/>
  <cp:lastModifiedBy>Ana Ugrinic</cp:lastModifiedBy>
  <cp:revision>2</cp:revision>
  <dcterms:created xsi:type="dcterms:W3CDTF">2025-06-19T15:56:00Z</dcterms:created>
  <dcterms:modified xsi:type="dcterms:W3CDTF">2025-06-19T15:56:00Z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0x01010062C6558F88BE734894A08D8394EE58EE</vt:lpwstr>
  </property>
  <property fmtid="{D5CDD505-2E9C-101B-9397-08002B2CF9AE}" pid="3" name="MediaServiceImageTags">
    <vt:lpwstr/>
  </property>
</Properties>
</file>