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5736" w14:textId="1ED11E4A" w:rsidR="0092139A" w:rsidRPr="002B71C2" w:rsidRDefault="00852E58"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2B71C2">
        <w:rPr>
          <w:rFonts w:ascii="Times New Roman" w:hAnsi="Times New Roman" w:cs="Times New Roman"/>
          <w:b/>
          <w:bCs/>
          <w:sz w:val="28"/>
          <w:szCs w:val="28"/>
        </w:rPr>
        <w:t xml:space="preserve">Supplementary </w:t>
      </w:r>
      <w:r>
        <w:rPr>
          <w:rFonts w:ascii="Times New Roman" w:hAnsi="Times New Roman" w:cs="Times New Roman"/>
          <w:b/>
          <w:bCs/>
          <w:sz w:val="28"/>
          <w:szCs w:val="28"/>
        </w:rPr>
        <w:t>materials</w:t>
      </w:r>
      <w:r w:rsidRPr="002B71C2">
        <w:rPr>
          <w:rFonts w:ascii="Times New Roman" w:hAnsi="Times New Roman" w:cs="Times New Roman"/>
          <w:b/>
          <w:bCs/>
          <w:sz w:val="28"/>
          <w:szCs w:val="28"/>
        </w:rPr>
        <w:t xml:space="preserve"> </w:t>
      </w:r>
    </w:p>
    <w:p w14:paraId="32F9A18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14:paraId="2DB5F1D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8"/>
          <w:szCs w:val="28"/>
        </w:rPr>
      </w:pPr>
      <w:r w:rsidRPr="002B71C2">
        <w:rPr>
          <w:rFonts w:ascii="Times New Roman" w:hAnsi="Times New Roman" w:cs="Times New Roman"/>
          <w:b/>
          <w:bCs/>
          <w:sz w:val="28"/>
          <w:szCs w:val="28"/>
        </w:rPr>
        <w:t xml:space="preserve">Residential exposure to road and railway traffic noise and incidence of dementia: the UK Biobank cohort study </w:t>
      </w:r>
    </w:p>
    <w:p w14:paraId="380B7104"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vertAlign w:val="superscript"/>
        </w:rPr>
      </w:pPr>
      <w:r w:rsidRPr="002B71C2">
        <w:rPr>
          <w:rFonts w:ascii="Times New Roman" w:hAnsi="Times New Roman" w:cs="Times New Roman"/>
          <w:sz w:val="24"/>
          <w:szCs w:val="24"/>
        </w:rPr>
        <w:t xml:space="preserve">Enock Havyarimana, Xiangpu Gong, Calvin Jephcote, Sarah Johnson, Sana Suri, </w:t>
      </w:r>
      <w:proofErr w:type="spellStart"/>
      <w:r w:rsidRPr="002B71C2">
        <w:rPr>
          <w:rFonts w:ascii="Times New Roman" w:hAnsi="Times New Roman" w:cs="Times New Roman"/>
          <w:sz w:val="24"/>
          <w:szCs w:val="24"/>
        </w:rPr>
        <w:t>Wuxiang</w:t>
      </w:r>
      <w:proofErr w:type="spellEnd"/>
      <w:r w:rsidRPr="002B71C2">
        <w:rPr>
          <w:rFonts w:ascii="Times New Roman" w:hAnsi="Times New Roman" w:cs="Times New Roman"/>
          <w:sz w:val="24"/>
          <w:szCs w:val="24"/>
        </w:rPr>
        <w:t xml:space="preserve"> </w:t>
      </w:r>
      <w:proofErr w:type="spellStart"/>
      <w:r w:rsidRPr="002B71C2">
        <w:rPr>
          <w:rFonts w:ascii="Times New Roman" w:hAnsi="Times New Roman" w:cs="Times New Roman"/>
          <w:sz w:val="24"/>
          <w:szCs w:val="24"/>
        </w:rPr>
        <w:t>Xie</w:t>
      </w:r>
      <w:proofErr w:type="spellEnd"/>
      <w:r w:rsidRPr="002B71C2">
        <w:rPr>
          <w:rFonts w:ascii="Times New Roman" w:hAnsi="Times New Roman" w:cs="Times New Roman"/>
          <w:sz w:val="24"/>
          <w:szCs w:val="24"/>
        </w:rPr>
        <w:t>, Charlotte Clark, Anna L Hansell, Yutong Samuel Cai</w:t>
      </w:r>
    </w:p>
    <w:p w14:paraId="0EF5654B" w14:textId="2E6CFEFF" w:rsidR="007D0EB3" w:rsidRPr="002B71C2" w:rsidRDefault="0092139A"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B71C2">
        <w:rPr>
          <w:rFonts w:ascii="Times New Roman" w:hAnsi="Times New Roman" w:cs="Times New Roman"/>
          <w:b/>
          <w:bCs/>
          <w:sz w:val="24"/>
          <w:szCs w:val="24"/>
        </w:rPr>
        <w:br w:type="page"/>
      </w:r>
      <w:r w:rsidR="007D0EB3" w:rsidRPr="002B71C2">
        <w:rPr>
          <w:rFonts w:ascii="Times New Roman" w:hAnsi="Times New Roman" w:cs="Times New Roman"/>
          <w:b/>
          <w:bCs/>
          <w:sz w:val="24"/>
          <w:szCs w:val="24"/>
        </w:rPr>
        <w:lastRenderedPageBreak/>
        <w:t>Supplementary Table 1</w:t>
      </w:r>
      <w:r w:rsidR="004E215C">
        <w:rPr>
          <w:rFonts w:ascii="Times New Roman" w:hAnsi="Times New Roman" w:cs="Times New Roman"/>
          <w:b/>
          <w:bCs/>
          <w:sz w:val="24"/>
          <w:szCs w:val="24"/>
        </w:rPr>
        <w:t>a</w:t>
      </w:r>
      <w:r w:rsidR="007D0EB3" w:rsidRPr="002B71C2">
        <w:rPr>
          <w:rFonts w:ascii="Times New Roman" w:hAnsi="Times New Roman" w:cs="Times New Roman"/>
          <w:b/>
          <w:bCs/>
          <w:sz w:val="24"/>
          <w:szCs w:val="24"/>
        </w:rPr>
        <w:t xml:space="preserve">: </w:t>
      </w:r>
      <w:r w:rsidR="007D0EB3" w:rsidRPr="002B71C2">
        <w:rPr>
          <w:rFonts w:ascii="Times New Roman" w:hAnsi="Times New Roman" w:cs="Times New Roman"/>
          <w:sz w:val="24"/>
          <w:szCs w:val="24"/>
        </w:rPr>
        <w:t xml:space="preserve">List of </w:t>
      </w:r>
      <w:r w:rsidR="007D0EB3" w:rsidRPr="002B71C2">
        <w:rPr>
          <w:rFonts w:ascii="Times New Roman" w:hAnsi="Times New Roman" w:cs="Times New Roman"/>
          <w:color w:val="000000" w:themeColor="text1"/>
          <w:sz w:val="24"/>
          <w:szCs w:val="24"/>
        </w:rPr>
        <w:t>International Classification of Disease chapters (ICD10) used to select and define dementia outcomes.</w:t>
      </w:r>
    </w:p>
    <w:tbl>
      <w:tblPr>
        <w:tblStyle w:val="PlainTable2"/>
        <w:tblW w:w="0" w:type="auto"/>
        <w:tblLook w:val="04A0" w:firstRow="1" w:lastRow="0" w:firstColumn="1" w:lastColumn="0" w:noHBand="0" w:noVBand="1"/>
      </w:tblPr>
      <w:tblGrid>
        <w:gridCol w:w="3213"/>
        <w:gridCol w:w="3004"/>
        <w:gridCol w:w="2799"/>
      </w:tblGrid>
      <w:tr w:rsidR="007D0EB3" w:rsidRPr="002B71C2" w14:paraId="0F56B9F8" w14:textId="77777777" w:rsidTr="00032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14:paraId="773B9AFA" w14:textId="77777777" w:rsidR="007D0EB3" w:rsidRPr="002B71C2" w:rsidRDefault="007D0EB3" w:rsidP="00032939">
            <w:pPr>
              <w:spacing w:line="240" w:lineRule="auto"/>
              <w:rPr>
                <w:rFonts w:ascii="Times New Roman" w:hAnsi="Times New Roman" w:cs="Times New Roman"/>
              </w:rPr>
            </w:pPr>
            <w:r w:rsidRPr="002B71C2">
              <w:rPr>
                <w:rFonts w:ascii="Times New Roman" w:hAnsi="Times New Roman" w:cs="Times New Roman"/>
              </w:rPr>
              <w:t>Dementia outcome</w:t>
            </w:r>
          </w:p>
        </w:tc>
        <w:tc>
          <w:tcPr>
            <w:tcW w:w="3004" w:type="dxa"/>
            <w:hideMark/>
          </w:tcPr>
          <w:p w14:paraId="44B55385" w14:textId="77777777" w:rsidR="007D0EB3" w:rsidRPr="002B71C2" w:rsidRDefault="007D0EB3"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ICD10 codes</w:t>
            </w:r>
          </w:p>
        </w:tc>
        <w:tc>
          <w:tcPr>
            <w:tcW w:w="2799" w:type="dxa"/>
            <w:hideMark/>
          </w:tcPr>
          <w:p w14:paraId="7B51E1F7" w14:textId="77777777" w:rsidR="007D0EB3" w:rsidRPr="002B71C2" w:rsidRDefault="007D0EB3"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UKB data fields</w:t>
            </w:r>
          </w:p>
        </w:tc>
      </w:tr>
      <w:tr w:rsidR="007D0EB3" w:rsidRPr="002B71C2" w14:paraId="29525DFC"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14:paraId="0D290EAD" w14:textId="77777777" w:rsidR="007D0EB3" w:rsidRPr="002B71C2" w:rsidRDefault="007D0EB3" w:rsidP="00032939">
            <w:pPr>
              <w:spacing w:line="240" w:lineRule="auto"/>
              <w:rPr>
                <w:rFonts w:ascii="Times New Roman" w:hAnsi="Times New Roman" w:cs="Times New Roman"/>
              </w:rPr>
            </w:pPr>
            <w:r w:rsidRPr="002B71C2">
              <w:rPr>
                <w:rFonts w:ascii="Times New Roman" w:hAnsi="Times New Roman" w:cs="Times New Roman"/>
              </w:rPr>
              <w:t>Alzheimer’s disease</w:t>
            </w:r>
          </w:p>
        </w:tc>
        <w:tc>
          <w:tcPr>
            <w:tcW w:w="3004" w:type="dxa"/>
            <w:hideMark/>
          </w:tcPr>
          <w:p w14:paraId="7B24C36F" w14:textId="77777777" w:rsidR="007D0EB3" w:rsidRPr="002B71C2" w:rsidRDefault="007D0EB3"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G30</w:t>
            </w:r>
          </w:p>
        </w:tc>
        <w:tc>
          <w:tcPr>
            <w:tcW w:w="2799" w:type="dxa"/>
            <w:hideMark/>
          </w:tcPr>
          <w:p w14:paraId="4C6A6931" w14:textId="77777777" w:rsidR="007D0EB3" w:rsidRPr="002B71C2" w:rsidRDefault="00102130"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7" w:history="1">
              <w:r w:rsidR="007D0EB3" w:rsidRPr="002B71C2">
                <w:rPr>
                  <w:rStyle w:val="Hyperlink"/>
                  <w:rFonts w:ascii="Times New Roman" w:hAnsi="Times New Roman" w:cs="Times New Roman"/>
                </w:rPr>
                <w:t>131037</w:t>
              </w:r>
            </w:hyperlink>
          </w:p>
        </w:tc>
      </w:tr>
      <w:tr w:rsidR="007D0EB3" w:rsidRPr="002B71C2" w14:paraId="0D7B78C1" w14:textId="77777777" w:rsidTr="00032939">
        <w:tc>
          <w:tcPr>
            <w:cnfStyle w:val="001000000000" w:firstRow="0" w:lastRow="0" w:firstColumn="1" w:lastColumn="0" w:oddVBand="0" w:evenVBand="0" w:oddHBand="0" w:evenHBand="0" w:firstRowFirstColumn="0" w:firstRowLastColumn="0" w:lastRowFirstColumn="0" w:lastRowLastColumn="0"/>
            <w:tcW w:w="3213" w:type="dxa"/>
          </w:tcPr>
          <w:p w14:paraId="57EC5693" w14:textId="77777777" w:rsidR="007D0EB3" w:rsidRPr="002B71C2" w:rsidRDefault="007D0EB3" w:rsidP="00032939">
            <w:pPr>
              <w:spacing w:line="240" w:lineRule="auto"/>
              <w:rPr>
                <w:rFonts w:ascii="Times New Roman" w:hAnsi="Times New Roman" w:cs="Times New Roman"/>
              </w:rPr>
            </w:pPr>
          </w:p>
        </w:tc>
        <w:tc>
          <w:tcPr>
            <w:tcW w:w="3004" w:type="dxa"/>
            <w:hideMark/>
          </w:tcPr>
          <w:p w14:paraId="20C230ED" w14:textId="77777777" w:rsidR="007D0EB3" w:rsidRPr="002B71C2" w:rsidRDefault="007D0EB3"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F00</w:t>
            </w:r>
          </w:p>
        </w:tc>
        <w:tc>
          <w:tcPr>
            <w:tcW w:w="2799" w:type="dxa"/>
            <w:hideMark/>
          </w:tcPr>
          <w:p w14:paraId="54DBC0AC" w14:textId="77777777" w:rsidR="007D0EB3" w:rsidRPr="002B71C2" w:rsidRDefault="00102130"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 w:history="1">
              <w:r w:rsidR="007D0EB3" w:rsidRPr="002B71C2">
                <w:rPr>
                  <w:rStyle w:val="Hyperlink"/>
                  <w:rFonts w:ascii="Times New Roman" w:hAnsi="Times New Roman" w:cs="Times New Roman"/>
                  <w:shd w:val="clear" w:color="auto" w:fill="FFFFFF"/>
                </w:rPr>
                <w:t>130836</w:t>
              </w:r>
            </w:hyperlink>
          </w:p>
        </w:tc>
      </w:tr>
      <w:tr w:rsidR="007D0EB3" w:rsidRPr="002B71C2" w14:paraId="328199E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14:paraId="54D437AA" w14:textId="77777777" w:rsidR="007D0EB3" w:rsidRPr="002B71C2" w:rsidRDefault="007D0EB3" w:rsidP="00032939">
            <w:pPr>
              <w:spacing w:line="240" w:lineRule="auto"/>
              <w:rPr>
                <w:rFonts w:ascii="Times New Roman" w:hAnsi="Times New Roman" w:cs="Times New Roman"/>
              </w:rPr>
            </w:pPr>
            <w:r w:rsidRPr="002B71C2">
              <w:rPr>
                <w:rFonts w:ascii="Times New Roman" w:hAnsi="Times New Roman" w:cs="Times New Roman"/>
              </w:rPr>
              <w:t>Vascular Dementia</w:t>
            </w:r>
          </w:p>
        </w:tc>
        <w:tc>
          <w:tcPr>
            <w:tcW w:w="3004" w:type="dxa"/>
            <w:hideMark/>
          </w:tcPr>
          <w:p w14:paraId="6C684D65" w14:textId="77777777" w:rsidR="007D0EB3" w:rsidRPr="002B71C2" w:rsidRDefault="007D0EB3"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F01</w:t>
            </w:r>
          </w:p>
        </w:tc>
        <w:tc>
          <w:tcPr>
            <w:tcW w:w="2799" w:type="dxa"/>
            <w:hideMark/>
          </w:tcPr>
          <w:p w14:paraId="786E1752" w14:textId="77777777" w:rsidR="007D0EB3" w:rsidRPr="002B71C2" w:rsidRDefault="00102130"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9" w:history="1">
              <w:r w:rsidR="007D0EB3" w:rsidRPr="002B71C2">
                <w:rPr>
                  <w:rStyle w:val="Hyperlink"/>
                  <w:rFonts w:ascii="Times New Roman" w:hAnsi="Times New Roman" w:cs="Times New Roman"/>
                  <w:shd w:val="clear" w:color="auto" w:fill="FFFFFF"/>
                </w:rPr>
                <w:t>130838</w:t>
              </w:r>
            </w:hyperlink>
          </w:p>
        </w:tc>
      </w:tr>
      <w:tr w:rsidR="007D0EB3" w:rsidRPr="002B71C2" w14:paraId="229E01A9" w14:textId="77777777" w:rsidTr="00032939">
        <w:tc>
          <w:tcPr>
            <w:cnfStyle w:val="001000000000" w:firstRow="0" w:lastRow="0" w:firstColumn="1" w:lastColumn="0" w:oddVBand="0" w:evenVBand="0" w:oddHBand="0" w:evenHBand="0" w:firstRowFirstColumn="0" w:firstRowLastColumn="0" w:lastRowFirstColumn="0" w:lastRowLastColumn="0"/>
            <w:tcW w:w="3213" w:type="dxa"/>
            <w:hideMark/>
          </w:tcPr>
          <w:p w14:paraId="30FA0929" w14:textId="77777777" w:rsidR="007D0EB3" w:rsidRPr="002B71C2" w:rsidRDefault="007D0EB3" w:rsidP="00032939">
            <w:pPr>
              <w:spacing w:line="240" w:lineRule="auto"/>
              <w:rPr>
                <w:rFonts w:ascii="Times New Roman" w:hAnsi="Times New Roman" w:cs="Times New Roman"/>
              </w:rPr>
            </w:pPr>
            <w:r w:rsidRPr="002B71C2">
              <w:rPr>
                <w:rFonts w:ascii="Times New Roman" w:hAnsi="Times New Roman" w:cs="Times New Roman"/>
              </w:rPr>
              <w:t>Parkinson’s disease</w:t>
            </w:r>
          </w:p>
        </w:tc>
        <w:tc>
          <w:tcPr>
            <w:tcW w:w="3004" w:type="dxa"/>
            <w:hideMark/>
          </w:tcPr>
          <w:p w14:paraId="033E465C" w14:textId="77777777" w:rsidR="007D0EB3" w:rsidRPr="002B71C2" w:rsidRDefault="007D0EB3"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G20</w:t>
            </w:r>
          </w:p>
        </w:tc>
        <w:tc>
          <w:tcPr>
            <w:tcW w:w="2799" w:type="dxa"/>
            <w:hideMark/>
          </w:tcPr>
          <w:p w14:paraId="071DF072" w14:textId="77777777" w:rsidR="007D0EB3" w:rsidRPr="002B71C2" w:rsidRDefault="00102130"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 w:history="1">
              <w:r w:rsidR="007D0EB3" w:rsidRPr="002B71C2">
                <w:rPr>
                  <w:rStyle w:val="Hyperlink"/>
                  <w:rFonts w:ascii="Times New Roman" w:hAnsi="Times New Roman" w:cs="Times New Roman"/>
                  <w:shd w:val="clear" w:color="auto" w:fill="FFFFFF"/>
                </w:rPr>
                <w:t>131022</w:t>
              </w:r>
            </w:hyperlink>
          </w:p>
        </w:tc>
      </w:tr>
      <w:tr w:rsidR="007D0EB3" w:rsidRPr="002B71C2" w14:paraId="1A561C79"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22B27C5D" w14:textId="77777777" w:rsidR="007D0EB3" w:rsidRPr="002B71C2" w:rsidRDefault="007D0EB3" w:rsidP="00032939">
            <w:pPr>
              <w:spacing w:line="240" w:lineRule="auto"/>
              <w:rPr>
                <w:rFonts w:ascii="Times New Roman" w:hAnsi="Times New Roman" w:cs="Times New Roman"/>
              </w:rPr>
            </w:pPr>
          </w:p>
        </w:tc>
        <w:tc>
          <w:tcPr>
            <w:tcW w:w="3004" w:type="dxa"/>
            <w:hideMark/>
          </w:tcPr>
          <w:p w14:paraId="3459CD6C" w14:textId="77777777" w:rsidR="007D0EB3" w:rsidRPr="002B71C2" w:rsidRDefault="007D0EB3"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G22</w:t>
            </w:r>
          </w:p>
        </w:tc>
        <w:tc>
          <w:tcPr>
            <w:tcW w:w="2799" w:type="dxa"/>
            <w:hideMark/>
          </w:tcPr>
          <w:p w14:paraId="742A6AF5" w14:textId="77777777" w:rsidR="007D0EB3" w:rsidRPr="002B71C2" w:rsidRDefault="00102130"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1" w:history="1">
              <w:r w:rsidR="007D0EB3" w:rsidRPr="002B71C2">
                <w:rPr>
                  <w:rStyle w:val="Hyperlink"/>
                  <w:rFonts w:ascii="Times New Roman" w:hAnsi="Times New Roman" w:cs="Times New Roman"/>
                  <w:shd w:val="clear" w:color="auto" w:fill="FFFFFF"/>
                </w:rPr>
                <w:t>131026</w:t>
              </w:r>
            </w:hyperlink>
          </w:p>
        </w:tc>
      </w:tr>
    </w:tbl>
    <w:p w14:paraId="20FFF556" w14:textId="77777777" w:rsidR="00624C61" w:rsidRDefault="00624C61"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3DFF4A5" w14:textId="6BDF25E3" w:rsidR="007D0EB3" w:rsidRPr="002B71C2" w:rsidRDefault="004E215C"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B71C2">
        <w:rPr>
          <w:rFonts w:ascii="Times New Roman" w:hAnsi="Times New Roman" w:cs="Times New Roman"/>
          <w:b/>
          <w:bCs/>
          <w:sz w:val="24"/>
          <w:szCs w:val="24"/>
        </w:rPr>
        <w:t>Supplementary Table 1</w:t>
      </w:r>
      <w:r>
        <w:rPr>
          <w:rFonts w:ascii="Times New Roman" w:hAnsi="Times New Roman" w:cs="Times New Roman"/>
          <w:b/>
          <w:bCs/>
          <w:sz w:val="24"/>
          <w:szCs w:val="24"/>
        </w:rPr>
        <w:t>b</w:t>
      </w:r>
      <w:r w:rsidRPr="002B71C2">
        <w:rPr>
          <w:rFonts w:ascii="Times New Roman" w:hAnsi="Times New Roman" w:cs="Times New Roman"/>
          <w:b/>
          <w:bCs/>
          <w:sz w:val="24"/>
          <w:szCs w:val="24"/>
        </w:rPr>
        <w:t xml:space="preserve"> </w:t>
      </w:r>
      <w:r w:rsidRPr="002B71C2">
        <w:rPr>
          <w:rFonts w:ascii="Times New Roman" w:hAnsi="Times New Roman" w:cs="Times New Roman"/>
          <w:sz w:val="24"/>
          <w:szCs w:val="24"/>
        </w:rPr>
        <w:t xml:space="preserve">List of </w:t>
      </w:r>
      <w:r w:rsidRPr="002B71C2">
        <w:rPr>
          <w:rFonts w:ascii="Times New Roman" w:hAnsi="Times New Roman" w:cs="Times New Roman"/>
          <w:color w:val="000000" w:themeColor="text1"/>
          <w:sz w:val="24"/>
          <w:szCs w:val="24"/>
        </w:rPr>
        <w:t xml:space="preserve">International Classification of Disease chapters (ICD10) used </w:t>
      </w:r>
      <w:r w:rsidR="00143C13">
        <w:rPr>
          <w:rFonts w:ascii="Times New Roman" w:hAnsi="Times New Roman" w:cs="Times New Roman"/>
          <w:color w:val="000000" w:themeColor="text1"/>
          <w:sz w:val="24"/>
          <w:szCs w:val="24"/>
        </w:rPr>
        <w:t>to define all-cause dementia from UKB algorithmically defined outcome data fields</w:t>
      </w:r>
    </w:p>
    <w:tbl>
      <w:tblPr>
        <w:tblStyle w:val="PlainTable2"/>
        <w:tblW w:w="0" w:type="auto"/>
        <w:tblLook w:val="04A0" w:firstRow="1" w:lastRow="0" w:firstColumn="1" w:lastColumn="0" w:noHBand="0" w:noVBand="1"/>
      </w:tblPr>
      <w:tblGrid>
        <w:gridCol w:w="3213"/>
        <w:gridCol w:w="3004"/>
        <w:gridCol w:w="2799"/>
      </w:tblGrid>
      <w:tr w:rsidR="004E215C" w:rsidRPr="002B71C2" w14:paraId="1AEB837C" w14:textId="77777777" w:rsidTr="003C1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14:paraId="36D89299" w14:textId="77777777" w:rsidR="004E215C" w:rsidRPr="002B71C2" w:rsidRDefault="004E215C" w:rsidP="003C12CA">
            <w:pPr>
              <w:spacing w:line="240" w:lineRule="auto"/>
              <w:rPr>
                <w:rFonts w:ascii="Times New Roman" w:hAnsi="Times New Roman" w:cs="Times New Roman"/>
              </w:rPr>
            </w:pPr>
            <w:r w:rsidRPr="002B71C2">
              <w:rPr>
                <w:rFonts w:ascii="Times New Roman" w:hAnsi="Times New Roman" w:cs="Times New Roman"/>
              </w:rPr>
              <w:t>Dementia outcome</w:t>
            </w:r>
          </w:p>
        </w:tc>
        <w:tc>
          <w:tcPr>
            <w:tcW w:w="3004" w:type="dxa"/>
            <w:hideMark/>
          </w:tcPr>
          <w:p w14:paraId="2D7CCE20" w14:textId="77777777" w:rsidR="004E215C" w:rsidRPr="002B71C2" w:rsidRDefault="004E215C" w:rsidP="003C12C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ICD10 codes</w:t>
            </w:r>
          </w:p>
        </w:tc>
        <w:tc>
          <w:tcPr>
            <w:tcW w:w="2799" w:type="dxa"/>
            <w:hideMark/>
          </w:tcPr>
          <w:p w14:paraId="27FC7399" w14:textId="77777777" w:rsidR="004E215C" w:rsidRPr="002B71C2" w:rsidRDefault="004E215C" w:rsidP="003C12C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UKB data fields</w:t>
            </w:r>
          </w:p>
        </w:tc>
      </w:tr>
      <w:tr w:rsidR="004E215C" w:rsidRPr="002B71C2" w14:paraId="6C833647" w14:textId="77777777" w:rsidTr="003C1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hideMark/>
          </w:tcPr>
          <w:p w14:paraId="7E67F850" w14:textId="77777777" w:rsidR="004E215C" w:rsidRPr="002B71C2" w:rsidRDefault="004E215C" w:rsidP="003C12CA">
            <w:pPr>
              <w:spacing w:line="240" w:lineRule="auto"/>
              <w:rPr>
                <w:rFonts w:ascii="Times New Roman" w:hAnsi="Times New Roman" w:cs="Times New Roman"/>
              </w:rPr>
            </w:pPr>
            <w:r w:rsidRPr="002B71C2">
              <w:rPr>
                <w:rFonts w:ascii="Times New Roman" w:hAnsi="Times New Roman" w:cs="Times New Roman"/>
              </w:rPr>
              <w:t>All-cause dementia</w:t>
            </w:r>
          </w:p>
        </w:tc>
        <w:tc>
          <w:tcPr>
            <w:tcW w:w="3004" w:type="dxa"/>
            <w:hideMark/>
          </w:tcPr>
          <w:p w14:paraId="659226D7" w14:textId="77777777" w:rsidR="004E215C" w:rsidRDefault="004E215C" w:rsidP="003C12C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F00, F01, F02, </w:t>
            </w:r>
          </w:p>
          <w:p w14:paraId="2F39A6AB" w14:textId="77777777" w:rsidR="004E215C" w:rsidRDefault="004E215C" w:rsidP="003C12C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F03, F05.1 G20, G22, </w:t>
            </w:r>
          </w:p>
          <w:p w14:paraId="75AE1BB2" w14:textId="32E8FCDE" w:rsidR="004E215C" w:rsidRPr="002B71C2" w:rsidRDefault="004E215C" w:rsidP="003C12C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G30, G31, I67.1</w:t>
            </w:r>
          </w:p>
        </w:tc>
        <w:tc>
          <w:tcPr>
            <w:tcW w:w="2799" w:type="dxa"/>
            <w:hideMark/>
          </w:tcPr>
          <w:p w14:paraId="33695F8B" w14:textId="77777777" w:rsidR="004E215C" w:rsidRPr="002B71C2" w:rsidRDefault="00102130" w:rsidP="003C12C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2" w:history="1">
              <w:r w:rsidR="004E215C" w:rsidRPr="002B71C2">
                <w:rPr>
                  <w:rStyle w:val="Hyperlink"/>
                  <w:rFonts w:ascii="Times New Roman" w:hAnsi="Times New Roman" w:cs="Times New Roman"/>
                </w:rPr>
                <w:t>42018</w:t>
              </w:r>
            </w:hyperlink>
          </w:p>
        </w:tc>
      </w:tr>
    </w:tbl>
    <w:p w14:paraId="41B90DD2"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3540DBF" w14:textId="77777777" w:rsidR="007D0EB3"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B602D26" w14:textId="77777777" w:rsidR="00143C13" w:rsidRPr="002B71C2" w:rsidRDefault="00143C1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AA05E21"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5482107"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9FB6ADD" w14:textId="6B281249" w:rsidR="0092139A" w:rsidRPr="002B71C2" w:rsidRDefault="0092139A"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74FFC157"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7CB8D6BC"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231F9DCC" w14:textId="77777777" w:rsidR="007D0EB3" w:rsidRPr="002B71C2" w:rsidRDefault="007D0EB3" w:rsidP="007D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4E02264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3835C7E"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1801A6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A829A78"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F6CC364"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5A9085FA"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570BFE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17FEDD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3D35B8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E6BBD8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6540908"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8C5B7F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62358A72"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B71C2">
        <w:rPr>
          <w:rFonts w:ascii="Times New Roman" w:hAnsi="Times New Roman" w:cs="Times New Roman"/>
          <w:b/>
          <w:bCs/>
          <w:sz w:val="24"/>
          <w:szCs w:val="24"/>
        </w:rPr>
        <w:lastRenderedPageBreak/>
        <w:t xml:space="preserve">Supplementary Table 2: </w:t>
      </w:r>
      <w:r w:rsidRPr="002B71C2">
        <w:rPr>
          <w:rFonts w:ascii="Times New Roman" w:hAnsi="Times New Roman" w:cs="Times New Roman"/>
          <w:sz w:val="24"/>
          <w:szCs w:val="24"/>
        </w:rPr>
        <w:t>List of covariables, their definition and assessment.</w:t>
      </w:r>
    </w:p>
    <w:p w14:paraId="3B0D13C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Style w:val="PlainTable2"/>
        <w:tblW w:w="10065" w:type="dxa"/>
        <w:tblLook w:val="04A0" w:firstRow="1" w:lastRow="0" w:firstColumn="1" w:lastColumn="0" w:noHBand="0" w:noVBand="1"/>
      </w:tblPr>
      <w:tblGrid>
        <w:gridCol w:w="1416"/>
        <w:gridCol w:w="2262"/>
        <w:gridCol w:w="4240"/>
        <w:gridCol w:w="2147"/>
      </w:tblGrid>
      <w:tr w:rsidR="0092139A" w:rsidRPr="002B71C2" w14:paraId="6829F6E3" w14:textId="77777777" w:rsidTr="00032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7FBD77E2"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UK Biobank field</w:t>
            </w:r>
          </w:p>
        </w:tc>
        <w:tc>
          <w:tcPr>
            <w:tcW w:w="2262" w:type="dxa"/>
            <w:hideMark/>
          </w:tcPr>
          <w:p w14:paraId="22AD2632" w14:textId="77777777" w:rsidR="0092139A" w:rsidRPr="002B71C2" w:rsidRDefault="0092139A" w:rsidP="000329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B71C2">
              <w:rPr>
                <w:rFonts w:ascii="Times New Roman" w:hAnsi="Times New Roman" w:cs="Times New Roman"/>
              </w:rPr>
              <w:t>Variable</w:t>
            </w:r>
          </w:p>
        </w:tc>
        <w:tc>
          <w:tcPr>
            <w:tcW w:w="4240" w:type="dxa"/>
            <w:hideMark/>
          </w:tcPr>
          <w:p w14:paraId="679F00D6" w14:textId="77777777" w:rsidR="0092139A" w:rsidRPr="002B71C2" w:rsidRDefault="0092139A" w:rsidP="000329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B71C2">
              <w:rPr>
                <w:rFonts w:ascii="Times New Roman" w:hAnsi="Times New Roman" w:cs="Times New Roman"/>
              </w:rPr>
              <w:t xml:space="preserve">Description </w:t>
            </w:r>
          </w:p>
        </w:tc>
        <w:tc>
          <w:tcPr>
            <w:tcW w:w="2147" w:type="dxa"/>
            <w:hideMark/>
          </w:tcPr>
          <w:p w14:paraId="59F0062E" w14:textId="77777777" w:rsidR="0092139A" w:rsidRPr="002B71C2" w:rsidRDefault="0092139A" w:rsidP="000329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B71C2">
              <w:rPr>
                <w:rFonts w:ascii="Times New Roman" w:hAnsi="Times New Roman" w:cs="Times New Roman"/>
              </w:rPr>
              <w:t>Variable format</w:t>
            </w:r>
          </w:p>
        </w:tc>
      </w:tr>
      <w:tr w:rsidR="0092139A" w:rsidRPr="002B71C2" w14:paraId="428B757E"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hideMark/>
          </w:tcPr>
          <w:p w14:paraId="2CF15D0D" w14:textId="77777777" w:rsidR="0092139A" w:rsidRPr="002B71C2" w:rsidRDefault="0092139A" w:rsidP="00032939">
            <w:pPr>
              <w:spacing w:line="360" w:lineRule="auto"/>
              <w:jc w:val="both"/>
              <w:rPr>
                <w:rFonts w:ascii="Times New Roman" w:hAnsi="Times New Roman" w:cs="Times New Roman"/>
                <w:b w:val="0"/>
                <w:bCs w:val="0"/>
              </w:rPr>
            </w:pPr>
            <w:r w:rsidRPr="002B71C2">
              <w:rPr>
                <w:rFonts w:ascii="Times New Roman" w:hAnsi="Times New Roman" w:cs="Times New Roman"/>
              </w:rPr>
              <w:t>Socio-demographic</w:t>
            </w:r>
          </w:p>
        </w:tc>
      </w:tr>
      <w:tr w:rsidR="0092139A" w:rsidRPr="002B71C2" w14:paraId="42F6B581" w14:textId="77777777" w:rsidTr="00032939">
        <w:tc>
          <w:tcPr>
            <w:cnfStyle w:val="001000000000" w:firstRow="0" w:lastRow="0" w:firstColumn="1" w:lastColumn="0" w:oddVBand="0" w:evenVBand="0" w:oddHBand="0" w:evenHBand="0" w:firstRowFirstColumn="0" w:firstRowLastColumn="0" w:lastRowFirstColumn="0" w:lastRowLastColumn="0"/>
            <w:tcW w:w="1416" w:type="dxa"/>
            <w:hideMark/>
          </w:tcPr>
          <w:p w14:paraId="7B273E55" w14:textId="77777777" w:rsidR="0092139A" w:rsidRPr="002B71C2" w:rsidRDefault="0092139A" w:rsidP="00032939">
            <w:pPr>
              <w:spacing w:line="360" w:lineRule="auto"/>
              <w:jc w:val="both"/>
              <w:rPr>
                <w:rFonts w:ascii="Times New Roman" w:hAnsi="Times New Roman" w:cs="Times New Roman"/>
                <w:b w:val="0"/>
                <w:bCs w:val="0"/>
              </w:rPr>
            </w:pPr>
            <w:r w:rsidRPr="002B71C2">
              <w:rPr>
                <w:rFonts w:ascii="Times New Roman" w:hAnsi="Times New Roman" w:cs="Times New Roman"/>
              </w:rPr>
              <w:t>21022</w:t>
            </w:r>
          </w:p>
        </w:tc>
        <w:tc>
          <w:tcPr>
            <w:tcW w:w="2262" w:type="dxa"/>
            <w:hideMark/>
          </w:tcPr>
          <w:p w14:paraId="2B8F41BC"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Age at recruitment</w:t>
            </w:r>
          </w:p>
        </w:tc>
        <w:tc>
          <w:tcPr>
            <w:tcW w:w="4240" w:type="dxa"/>
          </w:tcPr>
          <w:p w14:paraId="31D990B4"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Derived variable (dd/mm/</w:t>
            </w:r>
            <w:proofErr w:type="spellStart"/>
            <w:r w:rsidRPr="002B71C2">
              <w:rPr>
                <w:rFonts w:ascii="Times New Roman" w:hAnsi="Times New Roman" w:cs="Times New Roman"/>
              </w:rPr>
              <w:t>yyyy</w:t>
            </w:r>
            <w:proofErr w:type="spellEnd"/>
            <w:r w:rsidRPr="002B71C2">
              <w:rPr>
                <w:rFonts w:ascii="Times New Roman" w:hAnsi="Times New Roman" w:cs="Times New Roman"/>
              </w:rPr>
              <w:t xml:space="preserve">) based on the date of birth and the date of attending initial assessment centre   </w:t>
            </w:r>
          </w:p>
          <w:p w14:paraId="02912734"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47" w:type="dxa"/>
            <w:hideMark/>
          </w:tcPr>
          <w:p w14:paraId="1599B941"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Continuous  </w:t>
            </w:r>
          </w:p>
          <w:p w14:paraId="4564B168"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(37-73 years old)</w:t>
            </w:r>
          </w:p>
        </w:tc>
      </w:tr>
      <w:tr w:rsidR="0092139A" w:rsidRPr="002B71C2" w14:paraId="0ACC1D00"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D9DDDB9"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31</w:t>
            </w:r>
          </w:p>
        </w:tc>
        <w:tc>
          <w:tcPr>
            <w:tcW w:w="2262" w:type="dxa"/>
            <w:hideMark/>
          </w:tcPr>
          <w:p w14:paraId="7C4FBD19"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Sex</w:t>
            </w:r>
          </w:p>
        </w:tc>
        <w:tc>
          <w:tcPr>
            <w:tcW w:w="4240" w:type="dxa"/>
          </w:tcPr>
          <w:p w14:paraId="1A165F72"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Acquired from the central registry at recruitment, but in some cases updated by the participant. Hence this field may contain a mixture of the sex the NHS had recorded for the participant and self-reported sex.</w:t>
            </w:r>
          </w:p>
          <w:p w14:paraId="67585986"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47" w:type="dxa"/>
            <w:hideMark/>
          </w:tcPr>
          <w:p w14:paraId="436F63F6"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 xml:space="preserve">Binary </w:t>
            </w:r>
          </w:p>
          <w:p w14:paraId="235ABEFE"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 xml:space="preserve">Male </w:t>
            </w:r>
          </w:p>
          <w:p w14:paraId="6B5DDBF4"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Female</w:t>
            </w:r>
          </w:p>
        </w:tc>
      </w:tr>
      <w:tr w:rsidR="0092139A" w:rsidRPr="002B71C2" w14:paraId="5AA69BDF" w14:textId="77777777" w:rsidTr="00032939">
        <w:tc>
          <w:tcPr>
            <w:cnfStyle w:val="001000000000" w:firstRow="0" w:lastRow="0" w:firstColumn="1" w:lastColumn="0" w:oddVBand="0" w:evenVBand="0" w:oddHBand="0" w:evenHBand="0" w:firstRowFirstColumn="0" w:firstRowLastColumn="0" w:lastRowFirstColumn="0" w:lastRowLastColumn="0"/>
            <w:tcW w:w="1416" w:type="dxa"/>
            <w:hideMark/>
          </w:tcPr>
          <w:p w14:paraId="53813821"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189</w:t>
            </w:r>
          </w:p>
        </w:tc>
        <w:tc>
          <w:tcPr>
            <w:tcW w:w="2262" w:type="dxa"/>
            <w:hideMark/>
          </w:tcPr>
          <w:p w14:paraId="1F532D7F"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Townsend deprivation index</w:t>
            </w:r>
          </w:p>
        </w:tc>
        <w:tc>
          <w:tcPr>
            <w:tcW w:w="4240" w:type="dxa"/>
          </w:tcPr>
          <w:p w14:paraId="55051D01"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Townsend deprivation index was calculated immediately prior to participant joining UK Biobank. Based on the preceding national census output areas. Each participant is assigned a score corresponding to the output area in which their postcode is located</w:t>
            </w:r>
          </w:p>
          <w:p w14:paraId="40368E39"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47" w:type="dxa"/>
            <w:hideMark/>
          </w:tcPr>
          <w:p w14:paraId="07FAF8E7"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Ordinal (continuous transformed to quintiles)</w:t>
            </w:r>
          </w:p>
          <w:p w14:paraId="422B6160"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1- Least deprived</w:t>
            </w:r>
          </w:p>
          <w:p w14:paraId="15438734"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5- Most deprived</w:t>
            </w:r>
          </w:p>
        </w:tc>
      </w:tr>
      <w:tr w:rsidR="0092139A" w:rsidRPr="002B71C2" w14:paraId="479B8100"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4B6ACE0"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20116</w:t>
            </w:r>
          </w:p>
        </w:tc>
        <w:tc>
          <w:tcPr>
            <w:tcW w:w="2262" w:type="dxa"/>
            <w:hideMark/>
          </w:tcPr>
          <w:p w14:paraId="2F12F8AC"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Smoking status </w:t>
            </w:r>
          </w:p>
        </w:tc>
        <w:tc>
          <w:tcPr>
            <w:tcW w:w="4240" w:type="dxa"/>
            <w:hideMark/>
          </w:tcPr>
          <w:p w14:paraId="05DABC86"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Self-reported smoking status</w:t>
            </w:r>
          </w:p>
        </w:tc>
        <w:tc>
          <w:tcPr>
            <w:tcW w:w="2147" w:type="dxa"/>
          </w:tcPr>
          <w:p w14:paraId="337F1295"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Categorical</w:t>
            </w:r>
          </w:p>
          <w:p w14:paraId="2CF8B6EC"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Never</w:t>
            </w:r>
          </w:p>
          <w:p w14:paraId="5C8E3893"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Previous </w:t>
            </w:r>
          </w:p>
          <w:p w14:paraId="571D4C1F"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Current</w:t>
            </w:r>
          </w:p>
          <w:p w14:paraId="19FE309C"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2139A" w:rsidRPr="002B71C2" w14:paraId="47DD4927" w14:textId="77777777" w:rsidTr="00032939">
        <w:tc>
          <w:tcPr>
            <w:cnfStyle w:val="001000000000" w:firstRow="0" w:lastRow="0" w:firstColumn="1" w:lastColumn="0" w:oddVBand="0" w:evenVBand="0" w:oddHBand="0" w:evenHBand="0" w:firstRowFirstColumn="0" w:firstRowLastColumn="0" w:lastRowFirstColumn="0" w:lastRowLastColumn="0"/>
            <w:tcW w:w="1416" w:type="dxa"/>
            <w:hideMark/>
          </w:tcPr>
          <w:p w14:paraId="33B0BCE9"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6138</w:t>
            </w:r>
          </w:p>
        </w:tc>
        <w:tc>
          <w:tcPr>
            <w:tcW w:w="2262" w:type="dxa"/>
            <w:hideMark/>
          </w:tcPr>
          <w:p w14:paraId="1E4BFD4E"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Education </w:t>
            </w:r>
          </w:p>
        </w:tc>
        <w:tc>
          <w:tcPr>
            <w:tcW w:w="4240" w:type="dxa"/>
          </w:tcPr>
          <w:p w14:paraId="644157D3"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Self-reported qualification - touchscreen question "Which of the following qualifications do you have? (You can select more than one)" – College/university degree, A level or equivalent, O levels/GCSE or equivalent, CSEs or equivalent, NVQ or equivalent, Other professional qual (nursing/teaching), None of the above, prefer not to answer)</w:t>
            </w:r>
          </w:p>
          <w:p w14:paraId="39D32639"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47" w:type="dxa"/>
          </w:tcPr>
          <w:p w14:paraId="746E3A1C"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lastRenderedPageBreak/>
              <w:t xml:space="preserve">Binary </w:t>
            </w:r>
          </w:p>
          <w:p w14:paraId="43B84978"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Degree or</w:t>
            </w:r>
          </w:p>
          <w:p w14:paraId="0FE75FD5"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No degree </w:t>
            </w:r>
          </w:p>
          <w:p w14:paraId="3A541CAF"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2139A" w:rsidRPr="002B71C2" w14:paraId="7C0DC16D"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F4C465F"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874</w:t>
            </w:r>
          </w:p>
          <w:p w14:paraId="7C345EE2"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864</w:t>
            </w:r>
          </w:p>
          <w:p w14:paraId="00290309"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894</w:t>
            </w:r>
          </w:p>
          <w:p w14:paraId="4066185B"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884</w:t>
            </w:r>
          </w:p>
          <w:p w14:paraId="27C13BB8"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914</w:t>
            </w:r>
          </w:p>
          <w:p w14:paraId="3B1CCFD8"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904</w:t>
            </w:r>
          </w:p>
        </w:tc>
        <w:tc>
          <w:tcPr>
            <w:tcW w:w="2262" w:type="dxa"/>
          </w:tcPr>
          <w:p w14:paraId="5B5E6EAE"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Physical activity</w:t>
            </w:r>
          </w:p>
          <w:p w14:paraId="50C8E18D"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240" w:type="dxa"/>
          </w:tcPr>
          <w:p w14:paraId="4581BDFB"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Derived variable generated from self-reported factors from the International Physical Activity Questionnaire short form. This included different physical activity type and duration (such as walking, moderate and vigorous physical activity, strenuous sports…etc). These factors were converted into a single measure of total physical activity in metabolic equivalent of task (MET) – hours per week weighted by intensity (walking, moderate or vigorous)</w:t>
            </w:r>
          </w:p>
          <w:p w14:paraId="1D622545"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p>
        </w:tc>
        <w:tc>
          <w:tcPr>
            <w:tcW w:w="2147" w:type="dxa"/>
            <w:hideMark/>
          </w:tcPr>
          <w:p w14:paraId="593C8ECC"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Continuous</w:t>
            </w:r>
          </w:p>
          <w:p w14:paraId="033F13EF"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(hours/week)</w:t>
            </w:r>
          </w:p>
          <w:p w14:paraId="25EC79EA" w14:textId="77777777" w:rsidR="0092139A" w:rsidRPr="002B71C2" w:rsidRDefault="0092139A" w:rsidP="000329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 </w:t>
            </w:r>
          </w:p>
        </w:tc>
      </w:tr>
      <w:tr w:rsidR="0092139A" w:rsidRPr="002B71C2" w14:paraId="7139E6EF" w14:textId="77777777" w:rsidTr="00032939">
        <w:tc>
          <w:tcPr>
            <w:cnfStyle w:val="001000000000" w:firstRow="0" w:lastRow="0" w:firstColumn="1" w:lastColumn="0" w:oddVBand="0" w:evenVBand="0" w:oddHBand="0" w:evenHBand="0" w:firstRowFirstColumn="0" w:firstRowLastColumn="0" w:lastRowFirstColumn="0" w:lastRowLastColumn="0"/>
            <w:tcW w:w="1416" w:type="dxa"/>
            <w:hideMark/>
          </w:tcPr>
          <w:p w14:paraId="36C26504"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1558</w:t>
            </w:r>
          </w:p>
        </w:tc>
        <w:tc>
          <w:tcPr>
            <w:tcW w:w="2262" w:type="dxa"/>
            <w:hideMark/>
          </w:tcPr>
          <w:p w14:paraId="5AAA0C04"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Alcohol intake status </w:t>
            </w:r>
          </w:p>
        </w:tc>
        <w:tc>
          <w:tcPr>
            <w:tcW w:w="4240" w:type="dxa"/>
          </w:tcPr>
          <w:p w14:paraId="489BCCD2"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Self-reported alcohol drinking frequency status (per week, month or occasionally)</w:t>
            </w:r>
          </w:p>
          <w:p w14:paraId="1C0D6630"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p>
          <w:p w14:paraId="4916075E"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color w:val="000000"/>
                <w:shd w:val="clear" w:color="auto" w:fill="FFFFFF"/>
              </w:rPr>
              <w:t xml:space="preserve">Touchscreen question "About how often do you drink alcohol?" </w:t>
            </w:r>
            <w:r w:rsidRPr="002B71C2">
              <w:rPr>
                <w:rFonts w:ascii="Times New Roman" w:hAnsi="Times New Roman" w:cs="Times New Roman"/>
                <w:color w:val="000000"/>
              </w:rPr>
              <w:t>If the participant activated the Help button, they were shown the message:</w:t>
            </w:r>
          </w:p>
          <w:tbl>
            <w:tblPr>
              <w:tblW w:w="0" w:type="auto"/>
              <w:tblCellSpacing w:w="15" w:type="dxa"/>
              <w:tblLook w:val="04A0" w:firstRow="1" w:lastRow="0" w:firstColumn="1" w:lastColumn="0" w:noHBand="0" w:noVBand="1"/>
            </w:tblPr>
            <w:tblGrid>
              <w:gridCol w:w="4024"/>
            </w:tblGrid>
            <w:tr w:rsidR="0092139A" w:rsidRPr="002B71C2" w14:paraId="5413F4C0" w14:textId="77777777" w:rsidTr="00032939">
              <w:trPr>
                <w:tblCellSpacing w:w="15" w:type="dxa"/>
              </w:trPr>
              <w:tc>
                <w:tcPr>
                  <w:tcW w:w="0" w:type="auto"/>
                  <w:tcMar>
                    <w:top w:w="15" w:type="dxa"/>
                    <w:left w:w="15" w:type="dxa"/>
                    <w:bottom w:w="15" w:type="dxa"/>
                    <w:right w:w="15" w:type="dxa"/>
                  </w:tcMar>
                  <w:hideMark/>
                </w:tcPr>
                <w:p w14:paraId="6D25895F" w14:textId="77777777" w:rsidR="0092139A" w:rsidRPr="002B71C2" w:rsidRDefault="0092139A" w:rsidP="00032939">
                  <w:pPr>
                    <w:spacing w:line="360" w:lineRule="auto"/>
                    <w:rPr>
                      <w:rFonts w:ascii="Times New Roman" w:hAnsi="Times New Roman" w:cs="Times New Roman"/>
                      <w:i/>
                      <w:iCs/>
                      <w:color w:val="000000"/>
                    </w:rPr>
                  </w:pPr>
                  <w:r w:rsidRPr="002B71C2">
                    <w:rPr>
                      <w:rFonts w:ascii="Times New Roman" w:hAnsi="Times New Roman" w:cs="Times New Roman"/>
                      <w:i/>
                      <w:iCs/>
                      <w:color w:val="000000"/>
                    </w:rPr>
                    <w:t>If this varies a lot, please provide an average considering your intake</w:t>
                  </w:r>
                  <w:r w:rsidRPr="002B71C2">
                    <w:rPr>
                      <w:rFonts w:ascii="Times New Roman" w:hAnsi="Times New Roman" w:cs="Times New Roman"/>
                      <w:i/>
                      <w:iCs/>
                      <w:color w:val="000000"/>
                    </w:rPr>
                    <w:br/>
                    <w:t xml:space="preserve">over the last year. </w:t>
                  </w:r>
                </w:p>
              </w:tc>
            </w:tr>
          </w:tbl>
          <w:p w14:paraId="1CA151AE"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p>
        </w:tc>
        <w:tc>
          <w:tcPr>
            <w:tcW w:w="2147" w:type="dxa"/>
            <w:hideMark/>
          </w:tcPr>
          <w:p w14:paraId="73C73136"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Categorical</w:t>
            </w:r>
          </w:p>
          <w:p w14:paraId="3BB7DCE1"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Daily or almost daily</w:t>
            </w:r>
          </w:p>
          <w:p w14:paraId="17A16BBF"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3-4 times a week</w:t>
            </w:r>
          </w:p>
          <w:p w14:paraId="26AF4738"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1-2 times a week</w:t>
            </w:r>
          </w:p>
          <w:p w14:paraId="2D4BF81A"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1-3 times a month</w:t>
            </w:r>
          </w:p>
          <w:p w14:paraId="5679BF3B"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Special Occasion only </w:t>
            </w:r>
          </w:p>
          <w:p w14:paraId="17AA26B5"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Never</w:t>
            </w:r>
          </w:p>
          <w:p w14:paraId="759BB349" w14:textId="77777777" w:rsidR="0092139A" w:rsidRPr="002B71C2" w:rsidRDefault="0092139A" w:rsidP="000329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Prefer not to answer (</w:t>
            </w:r>
            <w:r w:rsidRPr="002B71C2">
              <w:rPr>
                <w:rFonts w:ascii="Times New Roman" w:hAnsi="Times New Roman" w:cs="Times New Roman"/>
                <w:i/>
                <w:iCs/>
              </w:rPr>
              <w:t>treated as missing data</w:t>
            </w:r>
            <w:r w:rsidRPr="002B71C2">
              <w:rPr>
                <w:rFonts w:ascii="Times New Roman" w:hAnsi="Times New Roman" w:cs="Times New Roman"/>
              </w:rPr>
              <w:t>)</w:t>
            </w:r>
          </w:p>
        </w:tc>
      </w:tr>
      <w:tr w:rsidR="0092139A" w:rsidRPr="002B71C2" w14:paraId="7AA8DA90"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hideMark/>
          </w:tcPr>
          <w:p w14:paraId="555D62EC" w14:textId="77777777" w:rsidR="0092139A" w:rsidRPr="002B71C2" w:rsidRDefault="0092139A" w:rsidP="00032939">
            <w:pPr>
              <w:spacing w:line="360" w:lineRule="auto"/>
              <w:rPr>
                <w:rFonts w:ascii="Times New Roman" w:hAnsi="Times New Roman" w:cs="Times New Roman"/>
              </w:rPr>
            </w:pPr>
            <w:r w:rsidRPr="002B71C2">
              <w:rPr>
                <w:rFonts w:ascii="Times New Roman" w:hAnsi="Times New Roman" w:cs="Times New Roman"/>
              </w:rPr>
              <w:t>Environmental measures</w:t>
            </w:r>
          </w:p>
        </w:tc>
      </w:tr>
      <w:tr w:rsidR="0092139A" w:rsidRPr="002B71C2" w14:paraId="1EB4245A" w14:textId="77777777" w:rsidTr="00032939">
        <w:tc>
          <w:tcPr>
            <w:cnfStyle w:val="001000000000" w:firstRow="0" w:lastRow="0" w:firstColumn="1" w:lastColumn="0" w:oddVBand="0" w:evenVBand="0" w:oddHBand="0" w:evenHBand="0" w:firstRowFirstColumn="0" w:firstRowLastColumn="0" w:lastRowFirstColumn="0" w:lastRowLastColumn="0"/>
            <w:tcW w:w="1416" w:type="dxa"/>
          </w:tcPr>
          <w:p w14:paraId="3AD5B68E" w14:textId="77777777" w:rsidR="0092139A" w:rsidRPr="002B71C2" w:rsidRDefault="0092139A" w:rsidP="00032939">
            <w:pPr>
              <w:spacing w:line="360" w:lineRule="auto"/>
              <w:jc w:val="both"/>
              <w:rPr>
                <w:rFonts w:ascii="Times New Roman" w:hAnsi="Times New Roman" w:cs="Times New Roman"/>
                <w:b w:val="0"/>
                <w:bCs w:val="0"/>
              </w:rPr>
            </w:pPr>
            <w:r w:rsidRPr="002B71C2">
              <w:rPr>
                <w:rFonts w:ascii="Times New Roman" w:hAnsi="Times New Roman" w:cs="Times New Roman"/>
              </w:rPr>
              <w:t>24016</w:t>
            </w:r>
          </w:p>
          <w:p w14:paraId="33C94353"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24017</w:t>
            </w:r>
          </w:p>
          <w:p w14:paraId="4B28838B"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24018</w:t>
            </w:r>
          </w:p>
          <w:p w14:paraId="6C4B54C5"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24003</w:t>
            </w:r>
          </w:p>
          <w:p w14:paraId="20FFEB46" w14:textId="77777777" w:rsidR="0092139A" w:rsidRPr="002B71C2" w:rsidRDefault="0092139A" w:rsidP="00032939">
            <w:pPr>
              <w:spacing w:line="360" w:lineRule="auto"/>
              <w:jc w:val="both"/>
              <w:rPr>
                <w:rFonts w:ascii="Times New Roman" w:hAnsi="Times New Roman" w:cs="Times New Roman"/>
              </w:rPr>
            </w:pPr>
          </w:p>
        </w:tc>
        <w:tc>
          <w:tcPr>
            <w:tcW w:w="2262" w:type="dxa"/>
            <w:hideMark/>
          </w:tcPr>
          <w:p w14:paraId="14F1B0E0"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Nitrogen dioxide (NO2), 2010</w:t>
            </w:r>
          </w:p>
        </w:tc>
        <w:tc>
          <w:tcPr>
            <w:tcW w:w="4240" w:type="dxa"/>
            <w:hideMark/>
          </w:tcPr>
          <w:p w14:paraId="171B500D"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Annual average NO</w:t>
            </w:r>
            <w:r w:rsidRPr="002B71C2">
              <w:rPr>
                <w:rFonts w:ascii="Times New Roman" w:hAnsi="Times New Roman" w:cs="Times New Roman"/>
                <w:color w:val="000000"/>
                <w:shd w:val="clear" w:color="auto" w:fill="FFFFFF"/>
                <w:vertAlign w:val="subscript"/>
              </w:rPr>
              <w:t>2</w:t>
            </w:r>
            <w:r w:rsidRPr="002B71C2">
              <w:rPr>
                <w:rFonts w:ascii="Times New Roman" w:hAnsi="Times New Roman" w:cs="Times New Roman"/>
                <w:color w:val="000000"/>
                <w:shd w:val="clear" w:color="auto" w:fill="FFFFFF"/>
              </w:rPr>
              <w:t xml:space="preserve"> concentration </w:t>
            </w:r>
            <w:r w:rsidRPr="002B71C2">
              <w:rPr>
                <w:rFonts w:ascii="Times New Roman" w:hAnsi="Times New Roman" w:cs="Times New Roman"/>
              </w:rPr>
              <w:t>(ug/m3)</w:t>
            </w:r>
            <w:r w:rsidRPr="002B71C2">
              <w:rPr>
                <w:rFonts w:ascii="Times New Roman" w:hAnsi="Times New Roman" w:cs="Times New Roman"/>
                <w:color w:val="000000"/>
                <w:shd w:val="clear" w:color="auto" w:fill="FFFFFF"/>
              </w:rPr>
              <w:t xml:space="preserve"> for 2005,2007, 2010, estimated using a Land Use regression model</w:t>
            </w:r>
          </w:p>
        </w:tc>
        <w:tc>
          <w:tcPr>
            <w:tcW w:w="2147" w:type="dxa"/>
            <w:hideMark/>
          </w:tcPr>
          <w:p w14:paraId="0DDAD1ED" w14:textId="77777777" w:rsidR="0092139A" w:rsidRPr="002B71C2" w:rsidRDefault="0092139A" w:rsidP="0003293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Continuous </w:t>
            </w:r>
          </w:p>
        </w:tc>
      </w:tr>
      <w:tr w:rsidR="0092139A" w:rsidRPr="002B71C2" w14:paraId="0802A14C"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7FE34D75"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24019</w:t>
            </w:r>
          </w:p>
          <w:p w14:paraId="4E1F8D9F"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24005</w:t>
            </w:r>
          </w:p>
          <w:p w14:paraId="2B88DA04" w14:textId="77777777" w:rsidR="0092139A" w:rsidRPr="002B71C2" w:rsidRDefault="0092139A" w:rsidP="00032939">
            <w:pPr>
              <w:spacing w:line="360" w:lineRule="auto"/>
              <w:jc w:val="both"/>
              <w:rPr>
                <w:rFonts w:ascii="Times New Roman" w:hAnsi="Times New Roman" w:cs="Times New Roman"/>
              </w:rPr>
            </w:pPr>
            <w:r w:rsidRPr="002B71C2">
              <w:rPr>
                <w:rFonts w:ascii="Times New Roman" w:hAnsi="Times New Roman" w:cs="Times New Roman"/>
              </w:rPr>
              <w:t>24006</w:t>
            </w:r>
          </w:p>
          <w:p w14:paraId="3C208958" w14:textId="77777777" w:rsidR="0092139A" w:rsidRPr="002B71C2" w:rsidRDefault="0092139A" w:rsidP="00032939">
            <w:pPr>
              <w:spacing w:line="360" w:lineRule="auto"/>
              <w:jc w:val="both"/>
              <w:rPr>
                <w:rFonts w:ascii="Times New Roman" w:hAnsi="Times New Roman" w:cs="Times New Roman"/>
              </w:rPr>
            </w:pPr>
          </w:p>
        </w:tc>
        <w:tc>
          <w:tcPr>
            <w:tcW w:w="2262" w:type="dxa"/>
            <w:hideMark/>
          </w:tcPr>
          <w:p w14:paraId="4741D028"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Particulate matter (PM10, 2010) &amp; (PM2.5, 2010)</w:t>
            </w:r>
          </w:p>
        </w:tc>
        <w:tc>
          <w:tcPr>
            <w:tcW w:w="4240" w:type="dxa"/>
            <w:hideMark/>
          </w:tcPr>
          <w:p w14:paraId="42DB6A8B"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2B71C2">
              <w:rPr>
                <w:rFonts w:ascii="Times New Roman" w:hAnsi="Times New Roman" w:cs="Times New Roman"/>
                <w:color w:val="000000"/>
                <w:shd w:val="clear" w:color="auto" w:fill="FFFFFF"/>
              </w:rPr>
              <w:t>Annual average PM10 &amp; PM2.5 concentration for 2007, 2010 estimated using a Land Use regression model</w:t>
            </w:r>
          </w:p>
        </w:tc>
        <w:tc>
          <w:tcPr>
            <w:tcW w:w="2147" w:type="dxa"/>
            <w:hideMark/>
          </w:tcPr>
          <w:p w14:paraId="7693326E" w14:textId="77777777" w:rsidR="0092139A" w:rsidRPr="002B71C2" w:rsidRDefault="0092139A" w:rsidP="0003293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71C2">
              <w:rPr>
                <w:rFonts w:ascii="Times New Roman" w:hAnsi="Times New Roman" w:cs="Times New Roman"/>
              </w:rPr>
              <w:t xml:space="preserve">Continuous </w:t>
            </w:r>
          </w:p>
        </w:tc>
      </w:tr>
    </w:tbl>
    <w:p w14:paraId="67F2937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010E2B2"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724131" w14:textId="77777777" w:rsidR="0092139A" w:rsidRPr="002B71C2" w:rsidRDefault="0092139A" w:rsidP="0092139A">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Times New Roman" w:eastAsia="Calibri" w:hAnsi="Times New Roman" w:cs="Times New Roman"/>
          <w:b/>
          <w:bCs/>
          <w:sz w:val="24"/>
          <w:szCs w:val="24"/>
        </w:rPr>
      </w:pPr>
      <w:r w:rsidRPr="002B71C2">
        <w:rPr>
          <w:rFonts w:ascii="Times New Roman" w:eastAsia="Calibri" w:hAnsi="Times New Roman" w:cs="Times New Roman"/>
          <w:b/>
          <w:bCs/>
          <w:sz w:val="24"/>
          <w:szCs w:val="24"/>
        </w:rPr>
        <w:lastRenderedPageBreak/>
        <w:t xml:space="preserve">Supplementary Table 3: </w:t>
      </w:r>
      <w:r w:rsidRPr="002B71C2">
        <w:rPr>
          <w:rFonts w:ascii="Times New Roman" w:eastAsia="Calibri" w:hAnsi="Times New Roman" w:cs="Times New Roman"/>
          <w:sz w:val="24"/>
          <w:szCs w:val="24"/>
        </w:rPr>
        <w:t>Metrics used to define cardiovascular risk score</w:t>
      </w:r>
    </w:p>
    <w:p w14:paraId="273BE0ED" w14:textId="77777777" w:rsidR="0092139A" w:rsidRPr="002B71C2" w:rsidRDefault="0092139A" w:rsidP="0092139A">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Times New Roman" w:eastAsia="Calibri" w:hAnsi="Times New Roman" w:cs="Times New Roman"/>
        </w:rPr>
      </w:pPr>
    </w:p>
    <w:tbl>
      <w:tblPr>
        <w:tblStyle w:val="PlainTable2"/>
        <w:tblW w:w="5000" w:type="pct"/>
        <w:tblLook w:val="04A0" w:firstRow="1" w:lastRow="0" w:firstColumn="1" w:lastColumn="0" w:noHBand="0" w:noVBand="1"/>
      </w:tblPr>
      <w:tblGrid>
        <w:gridCol w:w="3206"/>
        <w:gridCol w:w="1684"/>
        <w:gridCol w:w="4136"/>
      </w:tblGrid>
      <w:tr w:rsidR="0092139A" w:rsidRPr="002B71C2" w14:paraId="79B0D646" w14:textId="77777777" w:rsidTr="00032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pct"/>
            <w:hideMark/>
          </w:tcPr>
          <w:p w14:paraId="3F309BB2"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Health Metric</w:t>
            </w:r>
          </w:p>
        </w:tc>
        <w:tc>
          <w:tcPr>
            <w:tcW w:w="3224" w:type="pct"/>
            <w:gridSpan w:val="2"/>
            <w:hideMark/>
          </w:tcPr>
          <w:p w14:paraId="46D1CCF6" w14:textId="77777777" w:rsidR="0092139A" w:rsidRPr="002B71C2" w:rsidRDefault="0092139A" w:rsidP="00032939">
            <w:pPr>
              <w:suppressLineNumbers/>
              <w:spacing w:before="40" w:after="4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2B71C2">
              <w:rPr>
                <w:rFonts w:ascii="Times New Roman" w:eastAsia="Calibri" w:hAnsi="Times New Roman" w:cs="Times New Roman"/>
              </w:rPr>
              <w:t>Definition</w:t>
            </w:r>
          </w:p>
        </w:tc>
      </w:tr>
      <w:tr w:rsidR="0092139A" w:rsidRPr="002B71C2" w14:paraId="15D3F7FD"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101944A0"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Smoking</w:t>
            </w:r>
          </w:p>
        </w:tc>
        <w:tc>
          <w:tcPr>
            <w:tcW w:w="933" w:type="pct"/>
            <w:hideMark/>
          </w:tcPr>
          <w:p w14:paraId="346A7815"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738D7BD1"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 xml:space="preserve">Never </w:t>
            </w:r>
          </w:p>
        </w:tc>
      </w:tr>
      <w:tr w:rsidR="0092139A" w:rsidRPr="002B71C2" w14:paraId="66232EE6"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7FDD7082"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6D3235FE"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3A4E3A66"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Former</w:t>
            </w:r>
          </w:p>
        </w:tc>
      </w:tr>
      <w:tr w:rsidR="0092139A" w:rsidRPr="002B71C2" w14:paraId="223A3315"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ECB1135"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7F600E6B"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23161BEE"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Current</w:t>
            </w:r>
          </w:p>
        </w:tc>
      </w:tr>
      <w:tr w:rsidR="0092139A" w:rsidRPr="002B71C2" w14:paraId="2F6C8AE5" w14:textId="77777777" w:rsidTr="00032939">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2DC67A42"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Body mass index, kg/m</w:t>
            </w:r>
            <w:r w:rsidRPr="002B71C2">
              <w:rPr>
                <w:rFonts w:ascii="Times New Roman" w:eastAsia="Calibri" w:hAnsi="Times New Roman" w:cs="Times New Roman"/>
                <w:vertAlign w:val="superscript"/>
              </w:rPr>
              <w:t>2</w:t>
            </w:r>
          </w:p>
        </w:tc>
        <w:tc>
          <w:tcPr>
            <w:tcW w:w="933" w:type="pct"/>
            <w:hideMark/>
          </w:tcPr>
          <w:p w14:paraId="324CF059"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4CAD4CEA"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&lt;25 kg/m</w:t>
            </w:r>
            <w:r w:rsidRPr="002B71C2">
              <w:rPr>
                <w:rFonts w:ascii="Times New Roman" w:eastAsia="Calibri" w:hAnsi="Times New Roman" w:cs="Times New Roman"/>
                <w:vertAlign w:val="superscript"/>
              </w:rPr>
              <w:t>2</w:t>
            </w:r>
          </w:p>
        </w:tc>
      </w:tr>
      <w:tr w:rsidR="0092139A" w:rsidRPr="002B71C2" w14:paraId="07C002A8"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2193D84"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4D59F859"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0F9950DE"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25-29.99 kg/m</w:t>
            </w:r>
            <w:r w:rsidRPr="002B71C2">
              <w:rPr>
                <w:rFonts w:ascii="Times New Roman" w:eastAsia="Calibri" w:hAnsi="Times New Roman" w:cs="Times New Roman"/>
                <w:vertAlign w:val="superscript"/>
              </w:rPr>
              <w:t>2</w:t>
            </w:r>
          </w:p>
        </w:tc>
      </w:tr>
      <w:tr w:rsidR="0092139A" w:rsidRPr="002B71C2" w14:paraId="678266F5"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6C32AEBC"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6F665BFA"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44E3856C"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≥30 kg/m</w:t>
            </w:r>
            <w:r w:rsidRPr="002B71C2">
              <w:rPr>
                <w:rFonts w:ascii="Times New Roman" w:eastAsia="Calibri" w:hAnsi="Times New Roman" w:cs="Times New Roman"/>
                <w:vertAlign w:val="superscript"/>
              </w:rPr>
              <w:t>2</w:t>
            </w:r>
          </w:p>
        </w:tc>
      </w:tr>
      <w:tr w:rsidR="0092139A" w:rsidRPr="002B71C2" w14:paraId="1BEE30AF"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10B4C655"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Physical activity, min/week</w:t>
            </w:r>
          </w:p>
        </w:tc>
        <w:tc>
          <w:tcPr>
            <w:tcW w:w="933" w:type="pct"/>
            <w:hideMark/>
          </w:tcPr>
          <w:p w14:paraId="022971FD"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0B06B8DA" w14:textId="77777777" w:rsidR="0092139A" w:rsidRPr="002B71C2" w:rsidRDefault="0092139A" w:rsidP="00032939">
            <w:pPr>
              <w:suppressLineNumbers/>
              <w:spacing w:before="40" w:after="40" w:line="240" w:lineRule="auto"/>
              <w:ind w:left="288" w:hanging="288"/>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≥150 min/week moderate or</w:t>
            </w:r>
            <w:r w:rsidRPr="002B71C2">
              <w:rPr>
                <w:rFonts w:ascii="Times New Roman" w:hAnsi="Times New Roman" w:cs="Times New Roman"/>
              </w:rPr>
              <w:br/>
            </w:r>
            <w:r w:rsidRPr="002B71C2">
              <w:rPr>
                <w:rFonts w:ascii="Times New Roman" w:eastAsia="Calibri" w:hAnsi="Times New Roman" w:cs="Times New Roman"/>
              </w:rPr>
              <w:t>≥75 min/week vigorous or</w:t>
            </w:r>
            <w:r w:rsidRPr="002B71C2">
              <w:rPr>
                <w:rFonts w:ascii="Times New Roman" w:hAnsi="Times New Roman" w:cs="Times New Roman"/>
              </w:rPr>
              <w:br/>
            </w:r>
            <w:r w:rsidRPr="002B71C2">
              <w:rPr>
                <w:rFonts w:ascii="Times New Roman" w:eastAsia="Calibri" w:hAnsi="Times New Roman" w:cs="Times New Roman"/>
              </w:rPr>
              <w:t>≥150 combination</w:t>
            </w:r>
          </w:p>
        </w:tc>
      </w:tr>
      <w:tr w:rsidR="0092139A" w:rsidRPr="002B71C2" w14:paraId="30EE4906"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1BCE5780"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55FF7AFD"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451E27EB" w14:textId="77777777" w:rsidR="0092139A" w:rsidRPr="002B71C2" w:rsidRDefault="0092139A" w:rsidP="00032939">
            <w:pPr>
              <w:suppressLineNumbers/>
              <w:spacing w:before="40" w:after="40" w:line="240" w:lineRule="auto"/>
              <w:ind w:left="288" w:hanging="28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30 to 149 min/week moderate or</w:t>
            </w:r>
            <w:r w:rsidRPr="002B71C2">
              <w:rPr>
                <w:rFonts w:ascii="Times New Roman" w:hAnsi="Times New Roman" w:cs="Times New Roman"/>
              </w:rPr>
              <w:br/>
            </w:r>
            <w:r w:rsidRPr="002B71C2">
              <w:rPr>
                <w:rFonts w:ascii="Times New Roman" w:eastAsia="Calibri" w:hAnsi="Times New Roman" w:cs="Times New Roman"/>
              </w:rPr>
              <w:t>30 to 74 min/week vigorous or</w:t>
            </w:r>
            <w:r w:rsidRPr="002B71C2">
              <w:rPr>
                <w:rFonts w:ascii="Times New Roman" w:hAnsi="Times New Roman" w:cs="Times New Roman"/>
              </w:rPr>
              <w:br/>
            </w:r>
            <w:r w:rsidRPr="002B71C2">
              <w:rPr>
                <w:rFonts w:ascii="Times New Roman" w:eastAsia="Calibri" w:hAnsi="Times New Roman" w:cs="Times New Roman"/>
              </w:rPr>
              <w:t>30 to 149 min/week combination</w:t>
            </w:r>
          </w:p>
        </w:tc>
      </w:tr>
      <w:tr w:rsidR="0092139A" w:rsidRPr="002B71C2" w14:paraId="0C3D0CE3"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743F2D"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46A86C93"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465A2B54"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&lt;30min/week moderate phys. activity</w:t>
            </w:r>
          </w:p>
        </w:tc>
      </w:tr>
      <w:tr w:rsidR="0092139A" w:rsidRPr="002B71C2" w14:paraId="757FB1D0" w14:textId="77777777" w:rsidTr="00032939">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1D240C00"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 xml:space="preserve">Healthy diet score </w:t>
            </w:r>
          </w:p>
        </w:tc>
        <w:tc>
          <w:tcPr>
            <w:tcW w:w="933" w:type="pct"/>
            <w:hideMark/>
          </w:tcPr>
          <w:p w14:paraId="0AED23EF"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468849B0"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&gt;4 fruits and vegetables/day</w:t>
            </w:r>
          </w:p>
        </w:tc>
      </w:tr>
      <w:tr w:rsidR="0092139A" w:rsidRPr="002B71C2" w14:paraId="4B55FF3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ED56057"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1ADDB31D"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462D1A47"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2-4 fruits and vegetables/day</w:t>
            </w:r>
          </w:p>
        </w:tc>
      </w:tr>
      <w:tr w:rsidR="0092139A" w:rsidRPr="002B71C2" w14:paraId="0CD61CB6"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3D2CD0A0"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7B4C5653"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3A98A3F1"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&lt;2 fruits and vegetables/ day</w:t>
            </w:r>
          </w:p>
        </w:tc>
      </w:tr>
      <w:tr w:rsidR="0092139A" w:rsidRPr="002B71C2" w14:paraId="0A13DF42"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0D182286"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Total cholesterol, mmol/L</w:t>
            </w:r>
          </w:p>
        </w:tc>
        <w:tc>
          <w:tcPr>
            <w:tcW w:w="933" w:type="pct"/>
            <w:hideMark/>
          </w:tcPr>
          <w:p w14:paraId="71F12F31"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4CAC53B3"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&lt;5.2 mmol/L</w:t>
            </w:r>
          </w:p>
        </w:tc>
      </w:tr>
      <w:tr w:rsidR="0092139A" w:rsidRPr="002B71C2" w14:paraId="7F027906"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3768A9AA"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4541AB8F"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035F6DC3"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5.2 to 6.2 mmol/L</w:t>
            </w:r>
          </w:p>
        </w:tc>
      </w:tr>
      <w:tr w:rsidR="0092139A" w:rsidRPr="002B71C2" w14:paraId="5D29981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CE9DB4F"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528F308D"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5A467CAB"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&gt;6.2 mmol/L</w:t>
            </w:r>
          </w:p>
        </w:tc>
      </w:tr>
      <w:tr w:rsidR="0092139A" w:rsidRPr="002B71C2" w14:paraId="71EC3DD4" w14:textId="77777777" w:rsidTr="00032939">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1FBCA0BF"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Blood pressure, mm Hg</w:t>
            </w:r>
          </w:p>
        </w:tc>
        <w:tc>
          <w:tcPr>
            <w:tcW w:w="933" w:type="pct"/>
            <w:hideMark/>
          </w:tcPr>
          <w:p w14:paraId="226F7291"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288ADA7A"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hAnsi="Times New Roman" w:cs="Times New Roman"/>
              </w:rPr>
              <w:t xml:space="preserve">&lt;120/&lt;80 </w:t>
            </w:r>
            <w:r w:rsidRPr="002B71C2">
              <w:rPr>
                <w:rFonts w:ascii="Times New Roman" w:eastAsia="Calibri" w:hAnsi="Times New Roman" w:cs="Times New Roman"/>
              </w:rPr>
              <w:t>mm Hg</w:t>
            </w:r>
          </w:p>
        </w:tc>
      </w:tr>
      <w:tr w:rsidR="0092139A" w:rsidRPr="002B71C2" w14:paraId="7286CF5B"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F0CE11C"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7C24A2A5"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24808BFB"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120-139/80-89 mm Hg</w:t>
            </w:r>
          </w:p>
        </w:tc>
      </w:tr>
      <w:tr w:rsidR="0092139A" w:rsidRPr="002B71C2" w14:paraId="419A4CFA"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38CDD896"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4BFAB627"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6C2AD0D4"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≥140/90 mm Hg</w:t>
            </w:r>
          </w:p>
        </w:tc>
      </w:tr>
      <w:tr w:rsidR="0092139A" w:rsidRPr="002B71C2" w14:paraId="74CD2F0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5787E551"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 xml:space="preserve">Blood glucose, mmol/L </w:t>
            </w:r>
            <w:r w:rsidRPr="002B71C2">
              <w:rPr>
                <w:rFonts w:ascii="Times New Roman" w:eastAsia="Calibri" w:hAnsi="Times New Roman" w:cs="Times New Roman"/>
                <w:vertAlign w:val="superscript"/>
              </w:rPr>
              <w:t>†</w:t>
            </w:r>
          </w:p>
        </w:tc>
        <w:tc>
          <w:tcPr>
            <w:tcW w:w="933" w:type="pct"/>
            <w:hideMark/>
          </w:tcPr>
          <w:p w14:paraId="13752DBE"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Ideal</w:t>
            </w:r>
          </w:p>
        </w:tc>
        <w:tc>
          <w:tcPr>
            <w:tcW w:w="2291" w:type="pct"/>
            <w:hideMark/>
          </w:tcPr>
          <w:p w14:paraId="11689949"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&lt;5.6 mmol/L</w:t>
            </w:r>
          </w:p>
        </w:tc>
      </w:tr>
      <w:tr w:rsidR="0092139A" w:rsidRPr="002B71C2" w14:paraId="11E7D592"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7E921181"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44B68CB5"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2A40C58F"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5.6-6.9 mmol/L</w:t>
            </w:r>
          </w:p>
        </w:tc>
      </w:tr>
      <w:tr w:rsidR="0092139A" w:rsidRPr="002B71C2" w14:paraId="581164BE"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F8F49F" w14:textId="77777777" w:rsidR="0092139A" w:rsidRPr="002B71C2" w:rsidRDefault="0092139A" w:rsidP="00032939">
            <w:pPr>
              <w:spacing w:line="240" w:lineRule="auto"/>
              <w:rPr>
                <w:rFonts w:ascii="Times New Roman" w:eastAsia="Calibri" w:hAnsi="Times New Roman" w:cs="Times New Roman"/>
                <w:b w:val="0"/>
                <w:bCs w:val="0"/>
              </w:rPr>
            </w:pPr>
          </w:p>
        </w:tc>
        <w:tc>
          <w:tcPr>
            <w:tcW w:w="933" w:type="pct"/>
            <w:hideMark/>
          </w:tcPr>
          <w:p w14:paraId="3ACD1C2D"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69BECED3"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&gt;6.9 mmol/L</w:t>
            </w:r>
          </w:p>
        </w:tc>
      </w:tr>
      <w:tr w:rsidR="0092139A" w:rsidRPr="002B71C2" w14:paraId="0C63F229" w14:textId="77777777" w:rsidTr="00032939">
        <w:tc>
          <w:tcPr>
            <w:cnfStyle w:val="001000000000" w:firstRow="0" w:lastRow="0" w:firstColumn="1" w:lastColumn="0" w:oddVBand="0" w:evenVBand="0" w:oddHBand="0" w:evenHBand="0" w:firstRowFirstColumn="0" w:firstRowLastColumn="0" w:lastRowFirstColumn="0" w:lastRowLastColumn="0"/>
            <w:tcW w:w="1776" w:type="pct"/>
            <w:vMerge w:val="restart"/>
            <w:hideMark/>
          </w:tcPr>
          <w:p w14:paraId="2E52C309" w14:textId="77777777" w:rsidR="0092139A" w:rsidRPr="002B71C2" w:rsidRDefault="0092139A" w:rsidP="00032939">
            <w:pPr>
              <w:suppressLineNumbers/>
              <w:spacing w:before="40" w:after="40" w:line="240" w:lineRule="auto"/>
              <w:rPr>
                <w:rFonts w:ascii="Times New Roman" w:eastAsia="Calibri" w:hAnsi="Times New Roman" w:cs="Times New Roman"/>
              </w:rPr>
            </w:pPr>
            <w:r w:rsidRPr="002B71C2">
              <w:rPr>
                <w:rFonts w:ascii="Times New Roman" w:eastAsia="Calibri" w:hAnsi="Times New Roman" w:cs="Times New Roman"/>
              </w:rPr>
              <w:t xml:space="preserve">Total CRS Score </w:t>
            </w:r>
            <w:r w:rsidRPr="002B71C2">
              <w:rPr>
                <w:rFonts w:ascii="Times New Roman" w:eastAsia="Calibri" w:hAnsi="Times New Roman" w:cs="Times New Roman"/>
                <w:vertAlign w:val="superscript"/>
              </w:rPr>
              <w:t>‡</w:t>
            </w:r>
          </w:p>
        </w:tc>
        <w:tc>
          <w:tcPr>
            <w:tcW w:w="933" w:type="pct"/>
            <w:hideMark/>
          </w:tcPr>
          <w:p w14:paraId="38110D55"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Optimal</w:t>
            </w:r>
          </w:p>
        </w:tc>
        <w:tc>
          <w:tcPr>
            <w:tcW w:w="2291" w:type="pct"/>
            <w:hideMark/>
          </w:tcPr>
          <w:p w14:paraId="01394049"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11-14 points</w:t>
            </w:r>
          </w:p>
        </w:tc>
      </w:tr>
      <w:tr w:rsidR="0092139A" w:rsidRPr="002B71C2" w14:paraId="59F5F9C6"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14DC6DD" w14:textId="77777777" w:rsidR="0092139A" w:rsidRPr="002B71C2" w:rsidRDefault="0092139A" w:rsidP="00032939">
            <w:pPr>
              <w:spacing w:line="240" w:lineRule="auto"/>
              <w:rPr>
                <w:rFonts w:ascii="Times New Roman" w:eastAsia="Calibri" w:hAnsi="Times New Roman" w:cs="Times New Roman"/>
              </w:rPr>
            </w:pPr>
          </w:p>
        </w:tc>
        <w:tc>
          <w:tcPr>
            <w:tcW w:w="933" w:type="pct"/>
            <w:hideMark/>
          </w:tcPr>
          <w:p w14:paraId="4FD30BED"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Intermediate</w:t>
            </w:r>
          </w:p>
        </w:tc>
        <w:tc>
          <w:tcPr>
            <w:tcW w:w="2291" w:type="pct"/>
            <w:hideMark/>
          </w:tcPr>
          <w:p w14:paraId="6E7D5A16" w14:textId="77777777" w:rsidR="0092139A" w:rsidRPr="002B71C2" w:rsidRDefault="0092139A" w:rsidP="00032939">
            <w:pPr>
              <w:suppressLineNumbers/>
              <w:spacing w:before="40" w:after="4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7-10 points</w:t>
            </w:r>
          </w:p>
        </w:tc>
      </w:tr>
      <w:tr w:rsidR="0092139A" w:rsidRPr="002B71C2" w14:paraId="139D50C0"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4C7BFD77" w14:textId="77777777" w:rsidR="0092139A" w:rsidRPr="002B71C2" w:rsidRDefault="0092139A" w:rsidP="00032939">
            <w:pPr>
              <w:spacing w:line="240" w:lineRule="auto"/>
              <w:rPr>
                <w:rFonts w:ascii="Times New Roman" w:eastAsia="Calibri" w:hAnsi="Times New Roman" w:cs="Times New Roman"/>
              </w:rPr>
            </w:pPr>
          </w:p>
        </w:tc>
        <w:tc>
          <w:tcPr>
            <w:tcW w:w="933" w:type="pct"/>
            <w:hideMark/>
          </w:tcPr>
          <w:p w14:paraId="4BB7A495"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Poor</w:t>
            </w:r>
          </w:p>
        </w:tc>
        <w:tc>
          <w:tcPr>
            <w:tcW w:w="2291" w:type="pct"/>
            <w:hideMark/>
          </w:tcPr>
          <w:p w14:paraId="5F31C69D" w14:textId="77777777" w:rsidR="0092139A" w:rsidRPr="002B71C2" w:rsidRDefault="0092139A" w:rsidP="00032939">
            <w:pPr>
              <w:suppressLineNumbers/>
              <w:spacing w:before="40" w:after="4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B71C2">
              <w:rPr>
                <w:rFonts w:ascii="Times New Roman" w:eastAsia="Calibri" w:hAnsi="Times New Roman" w:cs="Times New Roman"/>
              </w:rPr>
              <w:t>0-6 points</w:t>
            </w:r>
          </w:p>
        </w:tc>
      </w:tr>
    </w:tbl>
    <w:p w14:paraId="152F95D1" w14:textId="77777777" w:rsidR="0092139A" w:rsidRPr="002B71C2" w:rsidRDefault="0092139A" w:rsidP="0092139A">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rPr>
          <w:rFonts w:ascii="Times New Roman" w:hAnsi="Times New Roman" w:cs="Times New Roman"/>
          <w:sz w:val="20"/>
          <w:szCs w:val="20"/>
        </w:rPr>
      </w:pPr>
      <w:bookmarkStart w:id="0" w:name="_Hlk33623668"/>
      <w:bookmarkStart w:id="1" w:name="_Hlk33013309"/>
      <w:r w:rsidRPr="002B71C2">
        <w:rPr>
          <w:rFonts w:ascii="Times New Roman" w:hAnsi="Times New Roman" w:cs="Times New Roman"/>
          <w:sz w:val="20"/>
          <w:szCs w:val="20"/>
          <w:vertAlign w:val="superscript"/>
        </w:rPr>
        <w:t>†</w:t>
      </w:r>
      <w:r w:rsidRPr="002B71C2">
        <w:rPr>
          <w:rFonts w:ascii="Times New Roman" w:hAnsi="Times New Roman" w:cs="Times New Roman"/>
          <w:sz w:val="20"/>
          <w:szCs w:val="20"/>
        </w:rPr>
        <w:t xml:space="preserve"> Given that fasting plasma glucose values were reported in mmol/L, appropriate conversions were done as per the </w:t>
      </w:r>
      <w:hyperlink r:id="rId13" w:anchor=":~:text=If%20fasting%20blood%20glucose%20is,separate%20tests%2C%20diabetes%20is%20diagnosed." w:history="1">
        <w:r w:rsidRPr="002B71C2">
          <w:rPr>
            <w:rStyle w:val="Hyperlink"/>
            <w:rFonts w:ascii="Times New Roman" w:hAnsi="Times New Roman" w:cs="Times New Roman"/>
            <w:sz w:val="20"/>
            <w:szCs w:val="20"/>
          </w:rPr>
          <w:t>World Health Organisation</w:t>
        </w:r>
      </w:hyperlink>
      <w:r w:rsidRPr="002B71C2">
        <w:rPr>
          <w:rFonts w:ascii="Times New Roman" w:hAnsi="Times New Roman" w:cs="Times New Roman"/>
          <w:sz w:val="20"/>
          <w:szCs w:val="20"/>
        </w:rPr>
        <w:t xml:space="preserve"> and American Diabetes Association guidelines (Fasting plasma glucose of  ≥126 mg/dL = &gt;6.9 mmol/L fasting plasma glucose of 100-125 mg/dL = 5.6 to 6.9 mmol/L and fasting plasma glucose of &lt;100 mg/dL untreated = 5.6mmol/L). Similar conversions were done for total cholesterol</w:t>
      </w:r>
    </w:p>
    <w:p w14:paraId="5D933204" w14:textId="77777777" w:rsidR="0092139A" w:rsidRPr="002B71C2" w:rsidRDefault="0092139A" w:rsidP="0092139A">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rPr>
          <w:rFonts w:ascii="Times New Roman" w:hAnsi="Times New Roman" w:cs="Times New Roman"/>
          <w:sz w:val="20"/>
          <w:szCs w:val="20"/>
        </w:rPr>
      </w:pPr>
      <w:r w:rsidRPr="002B71C2">
        <w:rPr>
          <w:rFonts w:ascii="Times New Roman" w:hAnsi="Times New Roman" w:cs="Times New Roman"/>
          <w:sz w:val="20"/>
          <w:szCs w:val="20"/>
          <w:vertAlign w:val="superscript"/>
        </w:rPr>
        <w:t>‡</w:t>
      </w:r>
      <w:r w:rsidRPr="002B71C2">
        <w:rPr>
          <w:rFonts w:ascii="Times New Roman" w:hAnsi="Times New Roman" w:cs="Times New Roman"/>
          <w:sz w:val="20"/>
          <w:szCs w:val="20"/>
        </w:rPr>
        <w:t xml:space="preserve"> The total cardiovascular risk score represents the sum of individual metric point values and ranges from 0 to 14.</w:t>
      </w:r>
      <w:r w:rsidRPr="002B71C2">
        <w:rPr>
          <w:rFonts w:ascii="Times New Roman" w:hAnsi="Times New Roman" w:cs="Times New Roman"/>
        </w:rPr>
        <w:t xml:space="preserve"> </w:t>
      </w:r>
      <w:r w:rsidRPr="002B71C2">
        <w:rPr>
          <w:rFonts w:ascii="Times New Roman" w:hAnsi="Times New Roman" w:cs="Times New Roman"/>
          <w:sz w:val="20"/>
          <w:szCs w:val="20"/>
        </w:rPr>
        <w:t>Each individual metric was scored as ideal (2 points), intermediate (1 point), or poor (0 points). We defined overall CVH as high (11-14 points), moderate (7-10 points), or low (0-6 points).</w:t>
      </w:r>
      <w:bookmarkEnd w:id="0"/>
      <w:bookmarkEnd w:id="1"/>
    </w:p>
    <w:p w14:paraId="72F29B0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sectPr w:rsidR="0092139A" w:rsidRPr="002B71C2">
          <w:pgSz w:w="11906" w:h="16838"/>
          <w:pgMar w:top="1440" w:right="1440" w:bottom="1440" w:left="1440" w:header="708" w:footer="708" w:gutter="0"/>
          <w:cols w:space="720"/>
        </w:sectPr>
      </w:pPr>
    </w:p>
    <w:p w14:paraId="6032DBC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r w:rsidRPr="002B71C2">
        <w:rPr>
          <w:rFonts w:ascii="Times New Roman" w:eastAsia="Times New Roman" w:hAnsi="Times New Roman" w:cs="Times New Roman"/>
          <w:b/>
          <w:bCs/>
          <w:color w:val="000000" w:themeColor="text1"/>
          <w:sz w:val="24"/>
          <w:szCs w:val="24"/>
          <w:lang w:eastAsia="en-GB"/>
        </w:rPr>
        <w:lastRenderedPageBreak/>
        <w:t>Supplementary Table 4: Correlation matrix of the noise measure and environmental variables in UK Biobank</w:t>
      </w:r>
    </w:p>
    <w:tbl>
      <w:tblPr>
        <w:tblStyle w:val="PlainTable2"/>
        <w:tblW w:w="10773" w:type="dxa"/>
        <w:tblLook w:val="04A0" w:firstRow="1" w:lastRow="0" w:firstColumn="1" w:lastColumn="0" w:noHBand="0" w:noVBand="1"/>
      </w:tblPr>
      <w:tblGrid>
        <w:gridCol w:w="2127"/>
        <w:gridCol w:w="1134"/>
        <w:gridCol w:w="1174"/>
        <w:gridCol w:w="1134"/>
        <w:gridCol w:w="1134"/>
        <w:gridCol w:w="1124"/>
        <w:gridCol w:w="1349"/>
        <w:gridCol w:w="1610"/>
      </w:tblGrid>
      <w:tr w:rsidR="0092139A" w:rsidRPr="002B71C2" w14:paraId="3A43F89F" w14:textId="77777777" w:rsidTr="0003293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A27030B" w14:textId="77777777" w:rsidR="0092139A" w:rsidRPr="002B71C2" w:rsidRDefault="0092139A" w:rsidP="00032939">
            <w:pPr>
              <w:rPr>
                <w:rFonts w:ascii="Times New Roman" w:eastAsia="Times New Roman" w:hAnsi="Times New Roman" w:cs="Times New Roman"/>
                <w:b w:val="0"/>
                <w:bCs w:val="0"/>
                <w:color w:val="000000" w:themeColor="text1"/>
                <w:sz w:val="24"/>
                <w:szCs w:val="24"/>
                <w:lang w:eastAsia="en-GB"/>
              </w:rPr>
            </w:pPr>
          </w:p>
        </w:tc>
        <w:tc>
          <w:tcPr>
            <w:tcW w:w="1134" w:type="dxa"/>
            <w:noWrap/>
            <w:hideMark/>
          </w:tcPr>
          <w:p w14:paraId="65AC7FFB"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Road </w:t>
            </w:r>
            <w:proofErr w:type="spellStart"/>
            <w:r w:rsidRPr="002B71C2">
              <w:rPr>
                <w:rFonts w:ascii="Times New Roman" w:eastAsia="Times New Roman" w:hAnsi="Times New Roman" w:cs="Times New Roman"/>
                <w:color w:val="000000" w:themeColor="text1"/>
                <w:sz w:val="24"/>
                <w:szCs w:val="24"/>
                <w:lang w:eastAsia="en-GB"/>
              </w:rPr>
              <w:t>Lden</w:t>
            </w:r>
            <w:proofErr w:type="spellEnd"/>
          </w:p>
        </w:tc>
        <w:tc>
          <w:tcPr>
            <w:tcW w:w="1174" w:type="dxa"/>
            <w:noWrap/>
            <w:hideMark/>
          </w:tcPr>
          <w:p w14:paraId="25B6A8DC"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Road </w:t>
            </w:r>
            <w:proofErr w:type="spellStart"/>
            <w:r w:rsidRPr="002B71C2">
              <w:rPr>
                <w:rFonts w:ascii="Times New Roman" w:eastAsia="Times New Roman" w:hAnsi="Times New Roman" w:cs="Times New Roman"/>
                <w:color w:val="000000" w:themeColor="text1"/>
                <w:sz w:val="24"/>
                <w:szCs w:val="24"/>
                <w:lang w:eastAsia="en-GB"/>
              </w:rPr>
              <w:t>Lnight</w:t>
            </w:r>
            <w:proofErr w:type="spellEnd"/>
          </w:p>
        </w:tc>
        <w:tc>
          <w:tcPr>
            <w:tcW w:w="1134" w:type="dxa"/>
            <w:noWrap/>
            <w:hideMark/>
          </w:tcPr>
          <w:p w14:paraId="6B78D03E"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Rail </w:t>
            </w:r>
            <w:proofErr w:type="spellStart"/>
            <w:r w:rsidRPr="002B71C2">
              <w:rPr>
                <w:rFonts w:ascii="Times New Roman" w:eastAsia="Times New Roman" w:hAnsi="Times New Roman" w:cs="Times New Roman"/>
                <w:color w:val="000000" w:themeColor="text1"/>
                <w:sz w:val="24"/>
                <w:szCs w:val="24"/>
                <w:lang w:eastAsia="en-GB"/>
              </w:rPr>
              <w:t>Lden</w:t>
            </w:r>
            <w:proofErr w:type="spellEnd"/>
          </w:p>
        </w:tc>
        <w:tc>
          <w:tcPr>
            <w:tcW w:w="1134" w:type="dxa"/>
            <w:noWrap/>
            <w:hideMark/>
          </w:tcPr>
          <w:p w14:paraId="14D9CFF0"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Rail </w:t>
            </w:r>
            <w:proofErr w:type="spellStart"/>
            <w:r w:rsidRPr="002B71C2">
              <w:rPr>
                <w:rFonts w:ascii="Times New Roman" w:eastAsia="Times New Roman" w:hAnsi="Times New Roman" w:cs="Times New Roman"/>
                <w:color w:val="000000" w:themeColor="text1"/>
                <w:sz w:val="24"/>
                <w:szCs w:val="24"/>
                <w:lang w:eastAsia="en-GB"/>
              </w:rPr>
              <w:t>Lnight</w:t>
            </w:r>
            <w:proofErr w:type="spellEnd"/>
          </w:p>
        </w:tc>
        <w:tc>
          <w:tcPr>
            <w:tcW w:w="1124" w:type="dxa"/>
            <w:noWrap/>
            <w:hideMark/>
          </w:tcPr>
          <w:p w14:paraId="030AF5F2"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Nitrogen dioxide</w:t>
            </w:r>
          </w:p>
        </w:tc>
        <w:tc>
          <w:tcPr>
            <w:tcW w:w="1336" w:type="dxa"/>
            <w:noWrap/>
            <w:hideMark/>
          </w:tcPr>
          <w:p w14:paraId="5689EA87"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Particulate matter</w:t>
            </w:r>
          </w:p>
        </w:tc>
        <w:tc>
          <w:tcPr>
            <w:tcW w:w="1610" w:type="dxa"/>
            <w:hideMark/>
          </w:tcPr>
          <w:p w14:paraId="03F71DEE"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Proximity to Greenspace</w:t>
            </w:r>
          </w:p>
        </w:tc>
      </w:tr>
      <w:tr w:rsidR="0092139A" w:rsidRPr="002B71C2" w14:paraId="17EDB878"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CA5B856" w14:textId="77777777" w:rsidR="0092139A" w:rsidRPr="002B71C2" w:rsidRDefault="0092139A" w:rsidP="00032939">
            <w:pPr>
              <w:rPr>
                <w:rFonts w:ascii="Times New Roman" w:eastAsia="Times New Roman" w:hAnsi="Times New Roman" w:cs="Times New Roman"/>
                <w:b w:val="0"/>
                <w:bCs w:val="0"/>
                <w:color w:val="000000" w:themeColor="text1"/>
                <w:sz w:val="24"/>
                <w:szCs w:val="24"/>
                <w:lang w:eastAsia="en-GB"/>
              </w:rPr>
            </w:pPr>
          </w:p>
        </w:tc>
        <w:tc>
          <w:tcPr>
            <w:tcW w:w="1134" w:type="dxa"/>
            <w:noWrap/>
            <w:hideMark/>
          </w:tcPr>
          <w:p w14:paraId="5C9DAD8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174" w:type="dxa"/>
            <w:noWrap/>
            <w:hideMark/>
          </w:tcPr>
          <w:p w14:paraId="28162E2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134" w:type="dxa"/>
            <w:noWrap/>
            <w:hideMark/>
          </w:tcPr>
          <w:p w14:paraId="75F4F3B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134" w:type="dxa"/>
            <w:noWrap/>
            <w:hideMark/>
          </w:tcPr>
          <w:p w14:paraId="5136AF1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124" w:type="dxa"/>
            <w:noWrap/>
            <w:hideMark/>
          </w:tcPr>
          <w:p w14:paraId="39E8BA4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6" w:type="dxa"/>
            <w:noWrap/>
            <w:hideMark/>
          </w:tcPr>
          <w:p w14:paraId="303F58B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610" w:type="dxa"/>
            <w:noWrap/>
            <w:hideMark/>
          </w:tcPr>
          <w:p w14:paraId="093A2D6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5047701A"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5CA8F77"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Road </w:t>
            </w:r>
            <w:proofErr w:type="spellStart"/>
            <w:r w:rsidRPr="002B71C2">
              <w:rPr>
                <w:rFonts w:ascii="Times New Roman" w:eastAsia="Times New Roman" w:hAnsi="Times New Roman" w:cs="Times New Roman"/>
                <w:color w:val="000000" w:themeColor="text1"/>
                <w:sz w:val="24"/>
                <w:szCs w:val="24"/>
                <w:lang w:eastAsia="en-GB"/>
              </w:rPr>
              <w:t>Lden</w:t>
            </w:r>
            <w:proofErr w:type="spellEnd"/>
          </w:p>
        </w:tc>
        <w:tc>
          <w:tcPr>
            <w:tcW w:w="1134" w:type="dxa"/>
            <w:noWrap/>
            <w:hideMark/>
          </w:tcPr>
          <w:p w14:paraId="16EE80B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1</w:t>
            </w:r>
          </w:p>
        </w:tc>
        <w:tc>
          <w:tcPr>
            <w:tcW w:w="1174" w:type="dxa"/>
            <w:noWrap/>
            <w:hideMark/>
          </w:tcPr>
          <w:p w14:paraId="56CD37C3"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134" w:type="dxa"/>
            <w:noWrap/>
            <w:hideMark/>
          </w:tcPr>
          <w:p w14:paraId="19E105A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134" w:type="dxa"/>
            <w:noWrap/>
            <w:hideMark/>
          </w:tcPr>
          <w:p w14:paraId="68A30BB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124" w:type="dxa"/>
            <w:noWrap/>
            <w:hideMark/>
          </w:tcPr>
          <w:p w14:paraId="52057E3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6" w:type="dxa"/>
            <w:noWrap/>
            <w:hideMark/>
          </w:tcPr>
          <w:p w14:paraId="37C6EA4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610" w:type="dxa"/>
            <w:noWrap/>
            <w:hideMark/>
          </w:tcPr>
          <w:p w14:paraId="6517774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5A1C7F94"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FA46DB6"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Road </w:t>
            </w:r>
            <w:proofErr w:type="spellStart"/>
            <w:r w:rsidRPr="002B71C2">
              <w:rPr>
                <w:rFonts w:ascii="Times New Roman" w:eastAsia="Times New Roman" w:hAnsi="Times New Roman" w:cs="Times New Roman"/>
                <w:color w:val="000000" w:themeColor="text1"/>
                <w:sz w:val="24"/>
                <w:szCs w:val="24"/>
                <w:lang w:eastAsia="en-GB"/>
              </w:rPr>
              <w:t>Lnight</w:t>
            </w:r>
            <w:proofErr w:type="spellEnd"/>
          </w:p>
        </w:tc>
        <w:tc>
          <w:tcPr>
            <w:tcW w:w="1134" w:type="dxa"/>
            <w:noWrap/>
            <w:hideMark/>
          </w:tcPr>
          <w:p w14:paraId="4211B7E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0.9997*</w:t>
            </w:r>
          </w:p>
        </w:tc>
        <w:tc>
          <w:tcPr>
            <w:tcW w:w="1174" w:type="dxa"/>
            <w:noWrap/>
            <w:hideMark/>
          </w:tcPr>
          <w:p w14:paraId="3CC9227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c>
          <w:tcPr>
            <w:tcW w:w="1134" w:type="dxa"/>
            <w:noWrap/>
            <w:hideMark/>
          </w:tcPr>
          <w:p w14:paraId="0B3CDBC5" w14:textId="77777777" w:rsidR="0092139A" w:rsidRPr="002B71C2" w:rsidRDefault="0092139A" w:rsidP="000329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134" w:type="dxa"/>
            <w:noWrap/>
            <w:hideMark/>
          </w:tcPr>
          <w:p w14:paraId="38C7DD8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124" w:type="dxa"/>
            <w:noWrap/>
            <w:hideMark/>
          </w:tcPr>
          <w:p w14:paraId="668B1A8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336" w:type="dxa"/>
            <w:noWrap/>
            <w:hideMark/>
          </w:tcPr>
          <w:p w14:paraId="0186732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610" w:type="dxa"/>
            <w:noWrap/>
            <w:hideMark/>
          </w:tcPr>
          <w:p w14:paraId="1DFBA60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63A661CA"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25748D7"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Rail </w:t>
            </w:r>
            <w:proofErr w:type="spellStart"/>
            <w:r w:rsidRPr="002B71C2">
              <w:rPr>
                <w:rFonts w:ascii="Times New Roman" w:eastAsia="Times New Roman" w:hAnsi="Times New Roman" w:cs="Times New Roman"/>
                <w:color w:val="000000" w:themeColor="text1"/>
                <w:sz w:val="24"/>
                <w:szCs w:val="24"/>
                <w:lang w:eastAsia="en-GB"/>
              </w:rPr>
              <w:t>Lden</w:t>
            </w:r>
            <w:proofErr w:type="spellEnd"/>
          </w:p>
        </w:tc>
        <w:tc>
          <w:tcPr>
            <w:tcW w:w="1134" w:type="dxa"/>
            <w:noWrap/>
            <w:hideMark/>
          </w:tcPr>
          <w:p w14:paraId="399229D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0.0775*</w:t>
            </w:r>
          </w:p>
        </w:tc>
        <w:tc>
          <w:tcPr>
            <w:tcW w:w="1174" w:type="dxa"/>
            <w:noWrap/>
            <w:hideMark/>
          </w:tcPr>
          <w:p w14:paraId="375BC66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0.0764*</w:t>
            </w:r>
          </w:p>
        </w:tc>
        <w:tc>
          <w:tcPr>
            <w:tcW w:w="1134" w:type="dxa"/>
            <w:noWrap/>
            <w:hideMark/>
          </w:tcPr>
          <w:p w14:paraId="56D6C76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c>
          <w:tcPr>
            <w:tcW w:w="1134" w:type="dxa"/>
            <w:noWrap/>
            <w:hideMark/>
          </w:tcPr>
          <w:p w14:paraId="08AC11BC"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124" w:type="dxa"/>
            <w:noWrap/>
            <w:hideMark/>
          </w:tcPr>
          <w:p w14:paraId="4C311AEF"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336" w:type="dxa"/>
            <w:noWrap/>
            <w:hideMark/>
          </w:tcPr>
          <w:p w14:paraId="12E3212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1610" w:type="dxa"/>
            <w:noWrap/>
            <w:hideMark/>
          </w:tcPr>
          <w:p w14:paraId="2E7BEFA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16E401A5"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1026717"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xml:space="preserve">Rail </w:t>
            </w:r>
            <w:proofErr w:type="spellStart"/>
            <w:r w:rsidRPr="002B71C2">
              <w:rPr>
                <w:rFonts w:ascii="Times New Roman" w:eastAsia="Times New Roman" w:hAnsi="Times New Roman" w:cs="Times New Roman"/>
                <w:color w:val="000000" w:themeColor="text1"/>
                <w:sz w:val="24"/>
                <w:szCs w:val="24"/>
                <w:lang w:eastAsia="en-GB"/>
              </w:rPr>
              <w:t>Lnight</w:t>
            </w:r>
            <w:proofErr w:type="spellEnd"/>
          </w:p>
        </w:tc>
        <w:tc>
          <w:tcPr>
            <w:tcW w:w="1134" w:type="dxa"/>
            <w:noWrap/>
            <w:hideMark/>
          </w:tcPr>
          <w:p w14:paraId="543995A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0.0731*</w:t>
            </w:r>
          </w:p>
        </w:tc>
        <w:tc>
          <w:tcPr>
            <w:tcW w:w="1174" w:type="dxa"/>
            <w:noWrap/>
            <w:hideMark/>
          </w:tcPr>
          <w:p w14:paraId="402E04C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0.0721*</w:t>
            </w:r>
          </w:p>
        </w:tc>
        <w:tc>
          <w:tcPr>
            <w:tcW w:w="1134" w:type="dxa"/>
            <w:noWrap/>
            <w:hideMark/>
          </w:tcPr>
          <w:p w14:paraId="407A099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0.9895*</w:t>
            </w:r>
          </w:p>
        </w:tc>
        <w:tc>
          <w:tcPr>
            <w:tcW w:w="1134" w:type="dxa"/>
            <w:noWrap/>
            <w:hideMark/>
          </w:tcPr>
          <w:p w14:paraId="24CE50F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c>
          <w:tcPr>
            <w:tcW w:w="1124" w:type="dxa"/>
            <w:noWrap/>
            <w:hideMark/>
          </w:tcPr>
          <w:p w14:paraId="1A04607B" w14:textId="77777777" w:rsidR="0092139A" w:rsidRPr="002B71C2" w:rsidRDefault="0092139A" w:rsidP="000329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336" w:type="dxa"/>
            <w:noWrap/>
            <w:hideMark/>
          </w:tcPr>
          <w:p w14:paraId="34F61F3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c>
          <w:tcPr>
            <w:tcW w:w="1610" w:type="dxa"/>
            <w:noWrap/>
            <w:hideMark/>
          </w:tcPr>
          <w:p w14:paraId="6118FE6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1F679D1F"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41FDD13"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Nitrogen dioxide</w:t>
            </w:r>
          </w:p>
        </w:tc>
        <w:tc>
          <w:tcPr>
            <w:tcW w:w="1134" w:type="dxa"/>
            <w:noWrap/>
            <w:hideMark/>
          </w:tcPr>
          <w:p w14:paraId="1570FC5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0.2243*</w:t>
            </w:r>
          </w:p>
        </w:tc>
        <w:tc>
          <w:tcPr>
            <w:tcW w:w="1174" w:type="dxa"/>
            <w:noWrap/>
            <w:hideMark/>
          </w:tcPr>
          <w:p w14:paraId="2A8D78A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0.2222*</w:t>
            </w:r>
          </w:p>
        </w:tc>
        <w:tc>
          <w:tcPr>
            <w:tcW w:w="1134" w:type="dxa"/>
            <w:noWrap/>
            <w:hideMark/>
          </w:tcPr>
          <w:p w14:paraId="105ACA2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0.2113*</w:t>
            </w:r>
          </w:p>
        </w:tc>
        <w:tc>
          <w:tcPr>
            <w:tcW w:w="1134" w:type="dxa"/>
            <w:noWrap/>
            <w:hideMark/>
          </w:tcPr>
          <w:p w14:paraId="060B17F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0.1860*</w:t>
            </w:r>
          </w:p>
        </w:tc>
        <w:tc>
          <w:tcPr>
            <w:tcW w:w="1124" w:type="dxa"/>
            <w:noWrap/>
            <w:hideMark/>
          </w:tcPr>
          <w:p w14:paraId="72A201C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c>
          <w:tcPr>
            <w:tcW w:w="1336" w:type="dxa"/>
            <w:noWrap/>
            <w:hideMark/>
          </w:tcPr>
          <w:p w14:paraId="4C2AA327"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610" w:type="dxa"/>
            <w:noWrap/>
            <w:hideMark/>
          </w:tcPr>
          <w:p w14:paraId="1AC1FF3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0E2C3B16"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65036914"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Particulate matter</w:t>
            </w:r>
          </w:p>
        </w:tc>
        <w:tc>
          <w:tcPr>
            <w:tcW w:w="1134" w:type="dxa"/>
            <w:noWrap/>
            <w:hideMark/>
          </w:tcPr>
          <w:p w14:paraId="4EE314A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0.2805*</w:t>
            </w:r>
          </w:p>
        </w:tc>
        <w:tc>
          <w:tcPr>
            <w:tcW w:w="1174" w:type="dxa"/>
            <w:noWrap/>
            <w:hideMark/>
          </w:tcPr>
          <w:p w14:paraId="789C5C8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0.2793*</w:t>
            </w:r>
          </w:p>
        </w:tc>
        <w:tc>
          <w:tcPr>
            <w:tcW w:w="1134" w:type="dxa"/>
            <w:noWrap/>
            <w:hideMark/>
          </w:tcPr>
          <w:p w14:paraId="2197802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0.3074*</w:t>
            </w:r>
          </w:p>
        </w:tc>
        <w:tc>
          <w:tcPr>
            <w:tcW w:w="1134" w:type="dxa"/>
            <w:noWrap/>
            <w:hideMark/>
          </w:tcPr>
          <w:p w14:paraId="4C1C974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0.2788*</w:t>
            </w:r>
          </w:p>
        </w:tc>
        <w:tc>
          <w:tcPr>
            <w:tcW w:w="1124" w:type="dxa"/>
            <w:noWrap/>
            <w:hideMark/>
          </w:tcPr>
          <w:p w14:paraId="7FE5998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0.8644*</w:t>
            </w:r>
          </w:p>
        </w:tc>
        <w:tc>
          <w:tcPr>
            <w:tcW w:w="1336" w:type="dxa"/>
            <w:noWrap/>
            <w:hideMark/>
          </w:tcPr>
          <w:p w14:paraId="2640869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c>
          <w:tcPr>
            <w:tcW w:w="1610" w:type="dxa"/>
            <w:noWrap/>
            <w:hideMark/>
          </w:tcPr>
          <w:p w14:paraId="147957DB" w14:textId="77777777" w:rsidR="0092139A" w:rsidRPr="002B71C2" w:rsidRDefault="0092139A" w:rsidP="000329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r>
      <w:tr w:rsidR="0092139A" w:rsidRPr="002B71C2" w14:paraId="4AE57CBF"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1E37C41"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Proximity to</w:t>
            </w:r>
          </w:p>
          <w:p w14:paraId="1F22AB79" w14:textId="77777777" w:rsidR="0092139A" w:rsidRPr="002B71C2" w:rsidRDefault="0092139A" w:rsidP="00032939">
            <w:pPr>
              <w:spacing w:line="240" w:lineRule="auto"/>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greenspace</w:t>
            </w:r>
          </w:p>
        </w:tc>
        <w:tc>
          <w:tcPr>
            <w:tcW w:w="1134" w:type="dxa"/>
            <w:noWrap/>
            <w:hideMark/>
          </w:tcPr>
          <w:p w14:paraId="1018FCF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-0.0988*</w:t>
            </w:r>
          </w:p>
        </w:tc>
        <w:tc>
          <w:tcPr>
            <w:tcW w:w="1174" w:type="dxa"/>
            <w:noWrap/>
            <w:hideMark/>
          </w:tcPr>
          <w:p w14:paraId="29ADC94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-0.0953*</w:t>
            </w:r>
          </w:p>
        </w:tc>
        <w:tc>
          <w:tcPr>
            <w:tcW w:w="1134" w:type="dxa"/>
            <w:noWrap/>
            <w:hideMark/>
          </w:tcPr>
          <w:p w14:paraId="0B0E929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-0.3519*</w:t>
            </w:r>
          </w:p>
        </w:tc>
        <w:tc>
          <w:tcPr>
            <w:tcW w:w="1134" w:type="dxa"/>
            <w:noWrap/>
            <w:hideMark/>
          </w:tcPr>
          <w:p w14:paraId="491970E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-0.3226*</w:t>
            </w:r>
          </w:p>
        </w:tc>
        <w:tc>
          <w:tcPr>
            <w:tcW w:w="1124" w:type="dxa"/>
            <w:noWrap/>
            <w:hideMark/>
          </w:tcPr>
          <w:p w14:paraId="700C6E6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-0.6410*</w:t>
            </w:r>
          </w:p>
        </w:tc>
        <w:tc>
          <w:tcPr>
            <w:tcW w:w="1336" w:type="dxa"/>
            <w:noWrap/>
            <w:hideMark/>
          </w:tcPr>
          <w:p w14:paraId="27F38F1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-0.7354*</w:t>
            </w:r>
          </w:p>
        </w:tc>
        <w:tc>
          <w:tcPr>
            <w:tcW w:w="1610" w:type="dxa"/>
            <w:noWrap/>
            <w:hideMark/>
          </w:tcPr>
          <w:p w14:paraId="45C5A8B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1</w:t>
            </w:r>
          </w:p>
        </w:tc>
      </w:tr>
    </w:tbl>
    <w:p w14:paraId="60EF7B2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themeColor="text1"/>
          <w:sz w:val="24"/>
          <w:szCs w:val="24"/>
          <w:lang w:eastAsia="en-GB"/>
        </w:rPr>
        <w:t>* Indicate r values are statistically significant (p-value &lt;0.05)</w:t>
      </w:r>
    </w:p>
    <w:p w14:paraId="5E55A512"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16AA8C11"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27CC2A90"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5E89AD9A"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62D5DE3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41BB963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547E7D78"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13A034F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041DCA4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05E666CE"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7302B23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r w:rsidRPr="002B71C2">
        <w:rPr>
          <w:rFonts w:ascii="Times New Roman" w:eastAsia="Times New Roman" w:hAnsi="Times New Roman" w:cs="Times New Roman"/>
          <w:b/>
          <w:bCs/>
          <w:color w:val="000000" w:themeColor="text1"/>
          <w:sz w:val="24"/>
          <w:szCs w:val="24"/>
          <w:lang w:eastAsia="en-GB"/>
        </w:rPr>
        <w:lastRenderedPageBreak/>
        <w:t>Supplementary table 5</w:t>
      </w:r>
      <w:r w:rsidRPr="002B71C2">
        <w:rPr>
          <w:rFonts w:ascii="Times New Roman" w:eastAsia="Times New Roman" w:hAnsi="Times New Roman" w:cs="Times New Roman"/>
          <w:color w:val="000000" w:themeColor="text1"/>
          <w:sz w:val="24"/>
          <w:szCs w:val="24"/>
          <w:lang w:eastAsia="en-GB"/>
        </w:rPr>
        <w:t>: Subgroup analyses of the a</w:t>
      </w:r>
      <w:r w:rsidRPr="002B71C2">
        <w:rPr>
          <w:rFonts w:ascii="Times New Roman" w:hAnsi="Times New Roman" w:cs="Times New Roman"/>
          <w:sz w:val="24"/>
          <w:szCs w:val="24"/>
        </w:rPr>
        <w:t>ssociation between traffic noise and incident dementia (per 10db) in UK Biobank based on age, sex, sleep duration and presence of comorbidity</w:t>
      </w:r>
    </w:p>
    <w:tbl>
      <w:tblPr>
        <w:tblStyle w:val="PlainTable2"/>
        <w:tblW w:w="14667" w:type="dxa"/>
        <w:tblLook w:val="04A0" w:firstRow="1" w:lastRow="0" w:firstColumn="1" w:lastColumn="0" w:noHBand="0" w:noVBand="1"/>
      </w:tblPr>
      <w:tblGrid>
        <w:gridCol w:w="1348"/>
        <w:gridCol w:w="1530"/>
        <w:gridCol w:w="1369"/>
        <w:gridCol w:w="886"/>
        <w:gridCol w:w="1783"/>
        <w:gridCol w:w="843"/>
        <w:gridCol w:w="1740"/>
        <w:gridCol w:w="855"/>
        <w:gridCol w:w="1695"/>
        <w:gridCol w:w="900"/>
        <w:gridCol w:w="1718"/>
      </w:tblGrid>
      <w:tr w:rsidR="0092139A" w:rsidRPr="002B71C2" w14:paraId="1B227237" w14:textId="77777777" w:rsidTr="00032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97BEFD3"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32AC57A2"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tcPr>
          <w:p w14:paraId="18AA9D7F"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2669" w:type="dxa"/>
            <w:gridSpan w:val="2"/>
          </w:tcPr>
          <w:p w14:paraId="6468DB17"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B71C2">
              <w:rPr>
                <w:rFonts w:ascii="Times New Roman" w:eastAsia="Times New Roman" w:hAnsi="Times New Roman" w:cs="Times New Roman"/>
                <w:color w:val="000000"/>
                <w:sz w:val="24"/>
                <w:szCs w:val="24"/>
                <w:lang w:eastAsia="en-GB"/>
              </w:rPr>
              <w:t>All-cause dementia</w:t>
            </w:r>
          </w:p>
          <w:p w14:paraId="25A9E5E9"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2583" w:type="dxa"/>
            <w:gridSpan w:val="2"/>
          </w:tcPr>
          <w:p w14:paraId="01E5EC59"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B71C2">
              <w:rPr>
                <w:rFonts w:ascii="Times New Roman" w:eastAsia="Times New Roman" w:hAnsi="Times New Roman" w:cs="Times New Roman"/>
                <w:color w:val="000000"/>
                <w:sz w:val="24"/>
                <w:szCs w:val="24"/>
                <w:lang w:eastAsia="en-GB"/>
              </w:rPr>
              <w:t>Alzheimer’s disease</w:t>
            </w:r>
          </w:p>
          <w:p w14:paraId="6CA8B77E"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2550" w:type="dxa"/>
            <w:gridSpan w:val="2"/>
            <w:hideMark/>
          </w:tcPr>
          <w:p w14:paraId="1F946094"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Parkinson’s disease</w:t>
            </w:r>
          </w:p>
        </w:tc>
        <w:tc>
          <w:tcPr>
            <w:tcW w:w="2618" w:type="dxa"/>
            <w:gridSpan w:val="2"/>
            <w:hideMark/>
          </w:tcPr>
          <w:p w14:paraId="1A49C54A"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2B71C2">
              <w:rPr>
                <w:rFonts w:ascii="Times New Roman" w:eastAsia="Times New Roman" w:hAnsi="Times New Roman" w:cs="Times New Roman"/>
                <w:color w:val="000000"/>
                <w:sz w:val="24"/>
                <w:szCs w:val="24"/>
                <w:lang w:eastAsia="en-GB"/>
              </w:rPr>
              <w:t>Vascular dementia</w:t>
            </w:r>
          </w:p>
        </w:tc>
      </w:tr>
      <w:tr w:rsidR="0092139A" w:rsidRPr="002B71C2" w14:paraId="77EB6E8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hideMark/>
          </w:tcPr>
          <w:p w14:paraId="138462A7"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Noise exposures</w:t>
            </w:r>
          </w:p>
        </w:tc>
        <w:tc>
          <w:tcPr>
            <w:tcW w:w="1530" w:type="dxa"/>
            <w:hideMark/>
          </w:tcPr>
          <w:p w14:paraId="58C95CC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Subgroup</w:t>
            </w:r>
          </w:p>
        </w:tc>
        <w:tc>
          <w:tcPr>
            <w:tcW w:w="1369" w:type="dxa"/>
            <w:hideMark/>
          </w:tcPr>
          <w:p w14:paraId="3FF8723E"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Categories</w:t>
            </w:r>
          </w:p>
        </w:tc>
        <w:tc>
          <w:tcPr>
            <w:tcW w:w="886" w:type="dxa"/>
            <w:hideMark/>
          </w:tcPr>
          <w:p w14:paraId="3943805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 of cases</w:t>
            </w:r>
          </w:p>
        </w:tc>
        <w:tc>
          <w:tcPr>
            <w:tcW w:w="1783" w:type="dxa"/>
            <w:hideMark/>
          </w:tcPr>
          <w:p w14:paraId="6D9FCFA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Fully adjusted model</w:t>
            </w:r>
          </w:p>
        </w:tc>
        <w:tc>
          <w:tcPr>
            <w:tcW w:w="843" w:type="dxa"/>
            <w:hideMark/>
          </w:tcPr>
          <w:p w14:paraId="26EDA35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 of cases</w:t>
            </w:r>
          </w:p>
        </w:tc>
        <w:tc>
          <w:tcPr>
            <w:tcW w:w="1740" w:type="dxa"/>
            <w:hideMark/>
          </w:tcPr>
          <w:p w14:paraId="05A015A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Fully adjusted model</w:t>
            </w:r>
          </w:p>
        </w:tc>
        <w:tc>
          <w:tcPr>
            <w:tcW w:w="855" w:type="dxa"/>
            <w:hideMark/>
          </w:tcPr>
          <w:p w14:paraId="696B615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 of cases</w:t>
            </w:r>
          </w:p>
        </w:tc>
        <w:tc>
          <w:tcPr>
            <w:tcW w:w="1695" w:type="dxa"/>
            <w:hideMark/>
          </w:tcPr>
          <w:p w14:paraId="5783016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Fully adjusted model</w:t>
            </w:r>
          </w:p>
        </w:tc>
        <w:tc>
          <w:tcPr>
            <w:tcW w:w="900" w:type="dxa"/>
            <w:hideMark/>
          </w:tcPr>
          <w:p w14:paraId="57D8C2D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 of cases</w:t>
            </w:r>
          </w:p>
        </w:tc>
        <w:tc>
          <w:tcPr>
            <w:tcW w:w="1718" w:type="dxa"/>
            <w:hideMark/>
          </w:tcPr>
          <w:p w14:paraId="31B7EC2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Fully adjusted model</w:t>
            </w:r>
          </w:p>
        </w:tc>
      </w:tr>
      <w:tr w:rsidR="0092139A" w:rsidRPr="002B71C2" w14:paraId="5A3EDA4A" w14:textId="77777777" w:rsidTr="00032939">
        <w:trPr>
          <w:trHeight w:val="610"/>
        </w:trPr>
        <w:tc>
          <w:tcPr>
            <w:cnfStyle w:val="001000000000" w:firstRow="0" w:lastRow="0" w:firstColumn="1" w:lastColumn="0" w:oddVBand="0" w:evenVBand="0" w:oddHBand="0" w:evenHBand="0" w:firstRowFirstColumn="0" w:firstRowLastColumn="0" w:lastRowFirstColumn="0" w:lastRowLastColumn="0"/>
            <w:tcW w:w="1348" w:type="dxa"/>
          </w:tcPr>
          <w:p w14:paraId="1DFC337F"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tcPr>
          <w:p w14:paraId="6F504BC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tcPr>
          <w:p w14:paraId="767702E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886" w:type="dxa"/>
          </w:tcPr>
          <w:p w14:paraId="4EB839C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0C8E697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HR</w:t>
            </w:r>
          </w:p>
          <w:p w14:paraId="4E715EC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 CI)</w:t>
            </w:r>
          </w:p>
        </w:tc>
        <w:tc>
          <w:tcPr>
            <w:tcW w:w="843" w:type="dxa"/>
          </w:tcPr>
          <w:p w14:paraId="6E4D38D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40" w:type="dxa"/>
            <w:hideMark/>
          </w:tcPr>
          <w:p w14:paraId="2389FCA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HR</w:t>
            </w:r>
          </w:p>
          <w:p w14:paraId="7FAD574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 CI)</w:t>
            </w:r>
          </w:p>
        </w:tc>
        <w:tc>
          <w:tcPr>
            <w:tcW w:w="855" w:type="dxa"/>
          </w:tcPr>
          <w:p w14:paraId="37F9E76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5" w:type="dxa"/>
            <w:hideMark/>
          </w:tcPr>
          <w:p w14:paraId="092F45A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HR</w:t>
            </w:r>
          </w:p>
          <w:p w14:paraId="758F7BA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 CI)</w:t>
            </w:r>
          </w:p>
        </w:tc>
        <w:tc>
          <w:tcPr>
            <w:tcW w:w="900" w:type="dxa"/>
          </w:tcPr>
          <w:p w14:paraId="1C87455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8" w:type="dxa"/>
            <w:hideMark/>
          </w:tcPr>
          <w:p w14:paraId="0C7B800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HR</w:t>
            </w:r>
          </w:p>
          <w:p w14:paraId="78EA940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 CI)</w:t>
            </w:r>
          </w:p>
        </w:tc>
      </w:tr>
      <w:tr w:rsidR="0092139A" w:rsidRPr="002B71C2" w14:paraId="6D1D9F1E"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vMerge w:val="restart"/>
            <w:hideMark/>
          </w:tcPr>
          <w:p w14:paraId="384936CE"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Road </w:t>
            </w:r>
            <w:proofErr w:type="spellStart"/>
            <w:r w:rsidRPr="002B71C2">
              <w:rPr>
                <w:rFonts w:ascii="Times New Roman" w:eastAsia="Times New Roman" w:hAnsi="Times New Roman" w:cs="Times New Roman"/>
                <w:color w:val="000000" w:themeColor="text1"/>
                <w:lang w:eastAsia="en-GB"/>
              </w:rPr>
              <w:t>Lden</w:t>
            </w:r>
            <w:proofErr w:type="spellEnd"/>
            <w:r w:rsidRPr="002B71C2">
              <w:rPr>
                <w:rFonts w:ascii="Times New Roman" w:eastAsia="Times New Roman" w:hAnsi="Times New Roman" w:cs="Times New Roman"/>
                <w:color w:val="000000" w:themeColor="text1"/>
                <w:lang w:eastAsia="en-GB"/>
              </w:rPr>
              <w:t xml:space="preserve"> </w:t>
            </w:r>
          </w:p>
        </w:tc>
        <w:tc>
          <w:tcPr>
            <w:tcW w:w="1530" w:type="dxa"/>
            <w:hideMark/>
          </w:tcPr>
          <w:p w14:paraId="6BC84238"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Age</w:t>
            </w:r>
          </w:p>
        </w:tc>
        <w:tc>
          <w:tcPr>
            <w:tcW w:w="1369" w:type="dxa"/>
            <w:hideMark/>
          </w:tcPr>
          <w:p w14:paraId="7CA13FD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&lt;60 years old</w:t>
            </w:r>
          </w:p>
        </w:tc>
        <w:tc>
          <w:tcPr>
            <w:tcW w:w="886" w:type="dxa"/>
            <w:hideMark/>
          </w:tcPr>
          <w:p w14:paraId="511A67A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897</w:t>
            </w:r>
          </w:p>
        </w:tc>
        <w:tc>
          <w:tcPr>
            <w:tcW w:w="1783" w:type="dxa"/>
            <w:hideMark/>
          </w:tcPr>
          <w:p w14:paraId="7D066D9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1.058 </w:t>
            </w:r>
          </w:p>
          <w:p w14:paraId="7AA64AF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(0.91 - 1.23)</w:t>
            </w:r>
          </w:p>
        </w:tc>
        <w:tc>
          <w:tcPr>
            <w:tcW w:w="843" w:type="dxa"/>
            <w:hideMark/>
          </w:tcPr>
          <w:p w14:paraId="58969FC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395</w:t>
            </w:r>
          </w:p>
        </w:tc>
        <w:tc>
          <w:tcPr>
            <w:tcW w:w="1740" w:type="dxa"/>
            <w:hideMark/>
          </w:tcPr>
          <w:p w14:paraId="257D4C9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1.362 </w:t>
            </w:r>
          </w:p>
          <w:p w14:paraId="52F13EB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(1.116 - 1.663)</w:t>
            </w:r>
          </w:p>
        </w:tc>
        <w:tc>
          <w:tcPr>
            <w:tcW w:w="855" w:type="dxa"/>
            <w:hideMark/>
          </w:tcPr>
          <w:p w14:paraId="0C009D5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696</w:t>
            </w:r>
          </w:p>
        </w:tc>
        <w:tc>
          <w:tcPr>
            <w:tcW w:w="1695" w:type="dxa"/>
            <w:hideMark/>
          </w:tcPr>
          <w:p w14:paraId="0EA20EA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0.936 </w:t>
            </w:r>
          </w:p>
          <w:p w14:paraId="7A188E3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(0.788 - 1.113)</w:t>
            </w:r>
          </w:p>
        </w:tc>
        <w:tc>
          <w:tcPr>
            <w:tcW w:w="900" w:type="dxa"/>
            <w:hideMark/>
          </w:tcPr>
          <w:p w14:paraId="1B145EE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186</w:t>
            </w:r>
          </w:p>
        </w:tc>
        <w:tc>
          <w:tcPr>
            <w:tcW w:w="1718" w:type="dxa"/>
            <w:hideMark/>
          </w:tcPr>
          <w:p w14:paraId="778A4B4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1.017 </w:t>
            </w:r>
          </w:p>
          <w:p w14:paraId="0F7741A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(0.668 - 1.548)</w:t>
            </w:r>
          </w:p>
        </w:tc>
      </w:tr>
      <w:tr w:rsidR="0092139A" w:rsidRPr="002B71C2" w14:paraId="206B0F57"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246E35BD"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3310669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173D251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 years old</w:t>
            </w:r>
          </w:p>
        </w:tc>
        <w:tc>
          <w:tcPr>
            <w:tcW w:w="886" w:type="dxa"/>
            <w:hideMark/>
          </w:tcPr>
          <w:p w14:paraId="1FC3F86F"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6,747</w:t>
            </w:r>
          </w:p>
        </w:tc>
        <w:tc>
          <w:tcPr>
            <w:tcW w:w="1783" w:type="dxa"/>
            <w:hideMark/>
          </w:tcPr>
          <w:p w14:paraId="3C1E8C7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1.046 </w:t>
            </w:r>
          </w:p>
          <w:p w14:paraId="7AFECE3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(0.937 - 1.167)</w:t>
            </w:r>
          </w:p>
        </w:tc>
        <w:tc>
          <w:tcPr>
            <w:tcW w:w="843" w:type="dxa"/>
            <w:hideMark/>
          </w:tcPr>
          <w:p w14:paraId="1C3B491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4,068</w:t>
            </w:r>
          </w:p>
        </w:tc>
        <w:tc>
          <w:tcPr>
            <w:tcW w:w="1740" w:type="dxa"/>
            <w:hideMark/>
          </w:tcPr>
          <w:p w14:paraId="2970ABB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1.079</w:t>
            </w:r>
          </w:p>
          <w:p w14:paraId="627743B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(0.933 - 1.249)</w:t>
            </w:r>
          </w:p>
        </w:tc>
        <w:tc>
          <w:tcPr>
            <w:tcW w:w="855" w:type="dxa"/>
            <w:hideMark/>
          </w:tcPr>
          <w:p w14:paraId="146DE04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2,934</w:t>
            </w:r>
          </w:p>
        </w:tc>
        <w:tc>
          <w:tcPr>
            <w:tcW w:w="1695" w:type="dxa"/>
            <w:hideMark/>
          </w:tcPr>
          <w:p w14:paraId="5642F0D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1.044 </w:t>
            </w:r>
          </w:p>
          <w:p w14:paraId="611E668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(0.912 - 1.194)</w:t>
            </w:r>
          </w:p>
        </w:tc>
        <w:tc>
          <w:tcPr>
            <w:tcW w:w="900" w:type="dxa"/>
            <w:hideMark/>
          </w:tcPr>
          <w:p w14:paraId="664F737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2,049</w:t>
            </w:r>
          </w:p>
        </w:tc>
        <w:tc>
          <w:tcPr>
            <w:tcW w:w="1718" w:type="dxa"/>
            <w:hideMark/>
          </w:tcPr>
          <w:p w14:paraId="110DD88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1.055 </w:t>
            </w:r>
          </w:p>
          <w:p w14:paraId="5B38784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(0.863 - 1.289)</w:t>
            </w:r>
          </w:p>
        </w:tc>
      </w:tr>
      <w:tr w:rsidR="0092139A" w:rsidRPr="002B71C2" w14:paraId="73D52368"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6384463"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77A4644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Sex</w:t>
            </w:r>
          </w:p>
        </w:tc>
        <w:tc>
          <w:tcPr>
            <w:tcW w:w="1369" w:type="dxa"/>
            <w:hideMark/>
          </w:tcPr>
          <w:p w14:paraId="78A6E6B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Female</w:t>
            </w:r>
          </w:p>
        </w:tc>
        <w:tc>
          <w:tcPr>
            <w:tcW w:w="886" w:type="dxa"/>
            <w:hideMark/>
          </w:tcPr>
          <w:p w14:paraId="35EE7AF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3,622</w:t>
            </w:r>
          </w:p>
        </w:tc>
        <w:tc>
          <w:tcPr>
            <w:tcW w:w="1783" w:type="dxa"/>
            <w:hideMark/>
          </w:tcPr>
          <w:p w14:paraId="18EFFFE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0.982 </w:t>
            </w:r>
          </w:p>
          <w:p w14:paraId="4A3997F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(0.843 - 1.143)</w:t>
            </w:r>
          </w:p>
        </w:tc>
        <w:tc>
          <w:tcPr>
            <w:tcW w:w="843" w:type="dxa"/>
            <w:hideMark/>
          </w:tcPr>
          <w:p w14:paraId="1E879E0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2,351</w:t>
            </w:r>
          </w:p>
        </w:tc>
        <w:tc>
          <w:tcPr>
            <w:tcW w:w="1740" w:type="dxa"/>
            <w:hideMark/>
          </w:tcPr>
          <w:p w14:paraId="53C6F8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1.038 </w:t>
            </w:r>
          </w:p>
          <w:p w14:paraId="1337D43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(0.853 - 1.264)</w:t>
            </w:r>
          </w:p>
        </w:tc>
        <w:tc>
          <w:tcPr>
            <w:tcW w:w="855" w:type="dxa"/>
            <w:hideMark/>
          </w:tcPr>
          <w:p w14:paraId="5FD4FEA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1,366</w:t>
            </w:r>
          </w:p>
        </w:tc>
        <w:tc>
          <w:tcPr>
            <w:tcW w:w="1695" w:type="dxa"/>
            <w:hideMark/>
          </w:tcPr>
          <w:p w14:paraId="093AEB4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0.913 </w:t>
            </w:r>
          </w:p>
          <w:p w14:paraId="3460874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(0.746 - 1.116)</w:t>
            </w:r>
          </w:p>
        </w:tc>
        <w:tc>
          <w:tcPr>
            <w:tcW w:w="900" w:type="dxa"/>
            <w:hideMark/>
          </w:tcPr>
          <w:p w14:paraId="7632F7D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942</w:t>
            </w:r>
          </w:p>
        </w:tc>
        <w:tc>
          <w:tcPr>
            <w:tcW w:w="1718" w:type="dxa"/>
            <w:hideMark/>
          </w:tcPr>
          <w:p w14:paraId="1C5A40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1.232 </w:t>
            </w:r>
          </w:p>
          <w:p w14:paraId="4D6D43F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(0.883 - 1.718)</w:t>
            </w:r>
          </w:p>
        </w:tc>
      </w:tr>
      <w:tr w:rsidR="0092139A" w:rsidRPr="002B71C2" w14:paraId="03E02F26"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52BC5453"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1DFBE49F"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637E73E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Male</w:t>
            </w:r>
          </w:p>
        </w:tc>
        <w:tc>
          <w:tcPr>
            <w:tcW w:w="886" w:type="dxa"/>
            <w:hideMark/>
          </w:tcPr>
          <w:p w14:paraId="0530BA4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4,022</w:t>
            </w:r>
          </w:p>
        </w:tc>
        <w:tc>
          <w:tcPr>
            <w:tcW w:w="1783" w:type="dxa"/>
            <w:hideMark/>
          </w:tcPr>
          <w:p w14:paraId="39674EC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1.076</w:t>
            </w:r>
          </w:p>
          <w:p w14:paraId="4B46BE8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(0.965 - 1.2)</w:t>
            </w:r>
          </w:p>
        </w:tc>
        <w:tc>
          <w:tcPr>
            <w:tcW w:w="843" w:type="dxa"/>
            <w:hideMark/>
          </w:tcPr>
          <w:p w14:paraId="74071EE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2,112</w:t>
            </w:r>
          </w:p>
        </w:tc>
        <w:tc>
          <w:tcPr>
            <w:tcW w:w="1740" w:type="dxa"/>
            <w:hideMark/>
          </w:tcPr>
          <w:p w14:paraId="503934B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1.228</w:t>
            </w:r>
          </w:p>
          <w:p w14:paraId="3DA7741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(1.06 - 1.424)</w:t>
            </w:r>
          </w:p>
        </w:tc>
        <w:tc>
          <w:tcPr>
            <w:tcW w:w="855" w:type="dxa"/>
            <w:hideMark/>
          </w:tcPr>
          <w:p w14:paraId="5C1D97F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2,264</w:t>
            </w:r>
          </w:p>
        </w:tc>
        <w:tc>
          <w:tcPr>
            <w:tcW w:w="1695" w:type="dxa"/>
            <w:hideMark/>
          </w:tcPr>
          <w:p w14:paraId="765C5B2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1.031</w:t>
            </w:r>
          </w:p>
          <w:p w14:paraId="5022321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(0.91 - 1.168)</w:t>
            </w:r>
          </w:p>
        </w:tc>
        <w:tc>
          <w:tcPr>
            <w:tcW w:w="900" w:type="dxa"/>
            <w:hideMark/>
          </w:tcPr>
          <w:p w14:paraId="4AE7D83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1,293</w:t>
            </w:r>
          </w:p>
        </w:tc>
        <w:tc>
          <w:tcPr>
            <w:tcW w:w="1718" w:type="dxa"/>
            <w:hideMark/>
          </w:tcPr>
          <w:p w14:paraId="3B5FBE7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0.958 </w:t>
            </w:r>
          </w:p>
          <w:p w14:paraId="631A529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(0.772 - 1.189)</w:t>
            </w:r>
          </w:p>
        </w:tc>
      </w:tr>
      <w:tr w:rsidR="0092139A" w:rsidRPr="002B71C2" w14:paraId="292D9BC6"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A7D7DAD"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4B4B2A8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Sleep duration</w:t>
            </w:r>
          </w:p>
        </w:tc>
        <w:tc>
          <w:tcPr>
            <w:tcW w:w="1369" w:type="dxa"/>
            <w:hideMark/>
          </w:tcPr>
          <w:p w14:paraId="1DAAED8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&lt;6hrs</w:t>
            </w:r>
          </w:p>
        </w:tc>
        <w:tc>
          <w:tcPr>
            <w:tcW w:w="886" w:type="dxa"/>
          </w:tcPr>
          <w:p w14:paraId="4167639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2,001</w:t>
            </w:r>
          </w:p>
          <w:p w14:paraId="36650C0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5D8C00E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1.046</w:t>
            </w:r>
          </w:p>
          <w:p w14:paraId="5F0C526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(0.892 - 1.225)</w:t>
            </w:r>
          </w:p>
        </w:tc>
        <w:tc>
          <w:tcPr>
            <w:tcW w:w="843" w:type="dxa"/>
            <w:hideMark/>
          </w:tcPr>
          <w:p w14:paraId="76C1E5C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1,008</w:t>
            </w:r>
          </w:p>
        </w:tc>
        <w:tc>
          <w:tcPr>
            <w:tcW w:w="1740" w:type="dxa"/>
            <w:hideMark/>
          </w:tcPr>
          <w:p w14:paraId="0798CB2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1.143 </w:t>
            </w:r>
          </w:p>
          <w:p w14:paraId="0BB6522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(0.917 - 1.424)</w:t>
            </w:r>
          </w:p>
        </w:tc>
        <w:tc>
          <w:tcPr>
            <w:tcW w:w="855" w:type="dxa"/>
            <w:hideMark/>
          </w:tcPr>
          <w:p w14:paraId="6C79E0A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847</w:t>
            </w:r>
          </w:p>
        </w:tc>
        <w:tc>
          <w:tcPr>
            <w:tcW w:w="1695" w:type="dxa"/>
            <w:hideMark/>
          </w:tcPr>
          <w:p w14:paraId="1AAD56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1.068</w:t>
            </w:r>
          </w:p>
          <w:p w14:paraId="06DBED2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(0.883 - 1.292)</w:t>
            </w:r>
          </w:p>
        </w:tc>
        <w:tc>
          <w:tcPr>
            <w:tcW w:w="900" w:type="dxa"/>
            <w:hideMark/>
          </w:tcPr>
          <w:p w14:paraId="3E26A32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602</w:t>
            </w:r>
          </w:p>
        </w:tc>
        <w:tc>
          <w:tcPr>
            <w:tcW w:w="1718" w:type="dxa"/>
            <w:hideMark/>
          </w:tcPr>
          <w:p w14:paraId="6B4EC84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1.128</w:t>
            </w:r>
          </w:p>
          <w:p w14:paraId="4866C20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(0.83 - 1.532)</w:t>
            </w:r>
          </w:p>
        </w:tc>
      </w:tr>
      <w:tr w:rsidR="0092139A" w:rsidRPr="002B71C2" w14:paraId="48B925AA"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55BDB4A0"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69C732B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19F1997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≥6hrs</w:t>
            </w:r>
          </w:p>
        </w:tc>
        <w:tc>
          <w:tcPr>
            <w:tcW w:w="886" w:type="dxa"/>
            <w:hideMark/>
          </w:tcPr>
          <w:p w14:paraId="6498E47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5,500</w:t>
            </w:r>
          </w:p>
        </w:tc>
        <w:tc>
          <w:tcPr>
            <w:tcW w:w="1783" w:type="dxa"/>
            <w:hideMark/>
          </w:tcPr>
          <w:p w14:paraId="58815D3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1.037</w:t>
            </w:r>
          </w:p>
          <w:p w14:paraId="75E27C8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(0.932 - 1.154)</w:t>
            </w:r>
          </w:p>
        </w:tc>
        <w:tc>
          <w:tcPr>
            <w:tcW w:w="843" w:type="dxa"/>
            <w:hideMark/>
          </w:tcPr>
          <w:p w14:paraId="0CCFDD3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3,310</w:t>
            </w:r>
          </w:p>
        </w:tc>
        <w:tc>
          <w:tcPr>
            <w:tcW w:w="1740" w:type="dxa"/>
            <w:hideMark/>
          </w:tcPr>
          <w:p w14:paraId="1D66A48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1.151</w:t>
            </w:r>
          </w:p>
          <w:p w14:paraId="05C3B50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(1.00 - 1.325)</w:t>
            </w:r>
          </w:p>
        </w:tc>
        <w:tc>
          <w:tcPr>
            <w:tcW w:w="855" w:type="dxa"/>
            <w:hideMark/>
          </w:tcPr>
          <w:p w14:paraId="400588E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2,744</w:t>
            </w:r>
          </w:p>
        </w:tc>
        <w:tc>
          <w:tcPr>
            <w:tcW w:w="1695" w:type="dxa"/>
            <w:hideMark/>
          </w:tcPr>
          <w:p w14:paraId="2F62670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0.967 </w:t>
            </w:r>
          </w:p>
          <w:p w14:paraId="6D165DB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(0.851 - 1.099)</w:t>
            </w:r>
          </w:p>
        </w:tc>
        <w:tc>
          <w:tcPr>
            <w:tcW w:w="900" w:type="dxa"/>
            <w:hideMark/>
          </w:tcPr>
          <w:p w14:paraId="0E1612D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1,586</w:t>
            </w:r>
          </w:p>
        </w:tc>
        <w:tc>
          <w:tcPr>
            <w:tcW w:w="1718" w:type="dxa"/>
            <w:hideMark/>
          </w:tcPr>
          <w:p w14:paraId="7FDDA88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1.002 </w:t>
            </w:r>
          </w:p>
          <w:p w14:paraId="75974ED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(0.802 - 1.251)</w:t>
            </w:r>
          </w:p>
        </w:tc>
      </w:tr>
      <w:tr w:rsidR="0092139A" w:rsidRPr="002B71C2" w14:paraId="4F813170"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1E6B936"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0B5C06E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Comorbidity</w:t>
            </w:r>
          </w:p>
        </w:tc>
        <w:tc>
          <w:tcPr>
            <w:tcW w:w="1369" w:type="dxa"/>
            <w:hideMark/>
          </w:tcPr>
          <w:p w14:paraId="6481FE9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w:t>
            </w:r>
          </w:p>
        </w:tc>
        <w:tc>
          <w:tcPr>
            <w:tcW w:w="886" w:type="dxa"/>
            <w:hideMark/>
          </w:tcPr>
          <w:p w14:paraId="6A1212C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2,470</w:t>
            </w:r>
          </w:p>
        </w:tc>
        <w:tc>
          <w:tcPr>
            <w:tcW w:w="1783" w:type="dxa"/>
            <w:hideMark/>
          </w:tcPr>
          <w:p w14:paraId="52669AC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1.143</w:t>
            </w:r>
          </w:p>
          <w:p w14:paraId="454DB41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(1.001 - 1.304)</w:t>
            </w:r>
          </w:p>
        </w:tc>
        <w:tc>
          <w:tcPr>
            <w:tcW w:w="843" w:type="dxa"/>
            <w:hideMark/>
          </w:tcPr>
          <w:p w14:paraId="5103B03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1,643</w:t>
            </w:r>
          </w:p>
        </w:tc>
        <w:tc>
          <w:tcPr>
            <w:tcW w:w="1740" w:type="dxa"/>
            <w:hideMark/>
          </w:tcPr>
          <w:p w14:paraId="158C65E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1.24 </w:t>
            </w:r>
          </w:p>
          <w:p w14:paraId="462F328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(1.05 - 1.465)</w:t>
            </w:r>
          </w:p>
        </w:tc>
        <w:tc>
          <w:tcPr>
            <w:tcW w:w="855" w:type="dxa"/>
            <w:hideMark/>
          </w:tcPr>
          <w:p w14:paraId="1BB2416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1,398</w:t>
            </w:r>
          </w:p>
        </w:tc>
        <w:tc>
          <w:tcPr>
            <w:tcW w:w="1695" w:type="dxa"/>
            <w:hideMark/>
          </w:tcPr>
          <w:p w14:paraId="2084F16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1.024 </w:t>
            </w:r>
          </w:p>
          <w:p w14:paraId="272CD6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(0.877 - 1.194)</w:t>
            </w:r>
          </w:p>
        </w:tc>
        <w:tc>
          <w:tcPr>
            <w:tcW w:w="900" w:type="dxa"/>
            <w:hideMark/>
          </w:tcPr>
          <w:p w14:paraId="7E31ACE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444</w:t>
            </w:r>
          </w:p>
        </w:tc>
        <w:tc>
          <w:tcPr>
            <w:tcW w:w="1718" w:type="dxa"/>
            <w:hideMark/>
          </w:tcPr>
          <w:p w14:paraId="52C32DC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1.28 </w:t>
            </w:r>
          </w:p>
          <w:p w14:paraId="24BF072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(0.922 - 1.775)</w:t>
            </w:r>
          </w:p>
        </w:tc>
      </w:tr>
      <w:tr w:rsidR="0092139A" w:rsidRPr="002B71C2" w14:paraId="0AAE8E9E"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2A527539"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3867D5E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0285389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Yes</w:t>
            </w:r>
          </w:p>
        </w:tc>
        <w:tc>
          <w:tcPr>
            <w:tcW w:w="886" w:type="dxa"/>
            <w:hideMark/>
          </w:tcPr>
          <w:p w14:paraId="4BD7B0A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5,174</w:t>
            </w:r>
          </w:p>
        </w:tc>
        <w:tc>
          <w:tcPr>
            <w:tcW w:w="1783" w:type="dxa"/>
            <w:hideMark/>
          </w:tcPr>
          <w:p w14:paraId="2CA09CF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0.973</w:t>
            </w:r>
          </w:p>
          <w:p w14:paraId="28B24CE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(0.864 - 1.096)</w:t>
            </w:r>
          </w:p>
        </w:tc>
        <w:tc>
          <w:tcPr>
            <w:tcW w:w="843" w:type="dxa"/>
            <w:hideMark/>
          </w:tcPr>
          <w:p w14:paraId="5B3C207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2,820</w:t>
            </w:r>
          </w:p>
        </w:tc>
        <w:tc>
          <w:tcPr>
            <w:tcW w:w="1740" w:type="dxa"/>
            <w:hideMark/>
          </w:tcPr>
          <w:p w14:paraId="2CB64F1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1.075</w:t>
            </w:r>
          </w:p>
          <w:p w14:paraId="6904373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(0.91 - 1.271)</w:t>
            </w:r>
          </w:p>
        </w:tc>
        <w:tc>
          <w:tcPr>
            <w:tcW w:w="855" w:type="dxa"/>
            <w:hideMark/>
          </w:tcPr>
          <w:p w14:paraId="61C6EC0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2,232</w:t>
            </w:r>
          </w:p>
        </w:tc>
        <w:tc>
          <w:tcPr>
            <w:tcW w:w="1695" w:type="dxa"/>
            <w:hideMark/>
          </w:tcPr>
          <w:p w14:paraId="2758D6F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0.972</w:t>
            </w:r>
          </w:p>
          <w:p w14:paraId="163B1A6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(0.839 - 1.124)</w:t>
            </w:r>
          </w:p>
        </w:tc>
        <w:tc>
          <w:tcPr>
            <w:tcW w:w="900" w:type="dxa"/>
            <w:hideMark/>
          </w:tcPr>
          <w:p w14:paraId="747060A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1,791</w:t>
            </w:r>
          </w:p>
        </w:tc>
        <w:tc>
          <w:tcPr>
            <w:tcW w:w="1718" w:type="dxa"/>
            <w:hideMark/>
          </w:tcPr>
          <w:p w14:paraId="1639610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0.952</w:t>
            </w:r>
          </w:p>
          <w:p w14:paraId="324B37F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(0.767 - 1.18)</w:t>
            </w:r>
          </w:p>
        </w:tc>
      </w:tr>
      <w:tr w:rsidR="0092139A" w:rsidRPr="002B71C2" w14:paraId="4E8FB837"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65A20A5B"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tcPr>
          <w:p w14:paraId="14741F6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tcPr>
          <w:p w14:paraId="45E64E5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886" w:type="dxa"/>
          </w:tcPr>
          <w:p w14:paraId="2F5782B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4B3DB78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43" w:type="dxa"/>
          </w:tcPr>
          <w:p w14:paraId="19B5F60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40" w:type="dxa"/>
            <w:hideMark/>
          </w:tcPr>
          <w:p w14:paraId="74AD4C4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55" w:type="dxa"/>
          </w:tcPr>
          <w:p w14:paraId="37542DC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5" w:type="dxa"/>
            <w:hideMark/>
          </w:tcPr>
          <w:p w14:paraId="336D6AB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900" w:type="dxa"/>
          </w:tcPr>
          <w:p w14:paraId="07A48BA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8" w:type="dxa"/>
            <w:hideMark/>
          </w:tcPr>
          <w:p w14:paraId="4E8E924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r>
      <w:tr w:rsidR="0092139A" w:rsidRPr="002B71C2" w14:paraId="4600D316" w14:textId="77777777" w:rsidTr="00032939">
        <w:tc>
          <w:tcPr>
            <w:cnfStyle w:val="001000000000" w:firstRow="0" w:lastRow="0" w:firstColumn="1" w:lastColumn="0" w:oddVBand="0" w:evenVBand="0" w:oddHBand="0" w:evenHBand="0" w:firstRowFirstColumn="0" w:firstRowLastColumn="0" w:lastRowFirstColumn="0" w:lastRowLastColumn="0"/>
            <w:tcW w:w="1348" w:type="dxa"/>
            <w:vMerge w:val="restart"/>
            <w:hideMark/>
          </w:tcPr>
          <w:p w14:paraId="7A9AF5CF"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Road </w:t>
            </w:r>
          </w:p>
          <w:p w14:paraId="25D5129E"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roofErr w:type="spellStart"/>
            <w:r w:rsidRPr="002B71C2">
              <w:rPr>
                <w:rFonts w:ascii="Times New Roman" w:eastAsia="Times New Roman" w:hAnsi="Times New Roman" w:cs="Times New Roman"/>
                <w:color w:val="000000" w:themeColor="text1"/>
                <w:lang w:eastAsia="en-GB"/>
              </w:rPr>
              <w:t>Lnight</w:t>
            </w:r>
            <w:proofErr w:type="spellEnd"/>
            <w:r w:rsidRPr="002B71C2">
              <w:rPr>
                <w:rFonts w:ascii="Times New Roman" w:eastAsia="Times New Roman" w:hAnsi="Times New Roman" w:cs="Times New Roman"/>
                <w:color w:val="000000" w:themeColor="text1"/>
                <w:lang w:eastAsia="en-GB"/>
              </w:rPr>
              <w:t xml:space="preserve"> </w:t>
            </w:r>
          </w:p>
        </w:tc>
        <w:tc>
          <w:tcPr>
            <w:tcW w:w="1530" w:type="dxa"/>
            <w:hideMark/>
          </w:tcPr>
          <w:p w14:paraId="7A37FA2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Age</w:t>
            </w:r>
          </w:p>
        </w:tc>
        <w:tc>
          <w:tcPr>
            <w:tcW w:w="1369" w:type="dxa"/>
            <w:hideMark/>
          </w:tcPr>
          <w:p w14:paraId="5084CAA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&lt;60 years old</w:t>
            </w:r>
          </w:p>
        </w:tc>
        <w:tc>
          <w:tcPr>
            <w:tcW w:w="886" w:type="dxa"/>
            <w:hideMark/>
          </w:tcPr>
          <w:p w14:paraId="115FB89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897</w:t>
            </w:r>
          </w:p>
        </w:tc>
        <w:tc>
          <w:tcPr>
            <w:tcW w:w="1783" w:type="dxa"/>
            <w:hideMark/>
          </w:tcPr>
          <w:p w14:paraId="20397B1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1.059</w:t>
            </w:r>
          </w:p>
          <w:p w14:paraId="5833A2A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(0.908 - 1.234)</w:t>
            </w:r>
          </w:p>
        </w:tc>
        <w:tc>
          <w:tcPr>
            <w:tcW w:w="843" w:type="dxa"/>
            <w:hideMark/>
          </w:tcPr>
          <w:p w14:paraId="4FF2D7B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395</w:t>
            </w:r>
          </w:p>
        </w:tc>
        <w:tc>
          <w:tcPr>
            <w:tcW w:w="1740" w:type="dxa"/>
            <w:hideMark/>
          </w:tcPr>
          <w:p w14:paraId="3249C65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1.366 </w:t>
            </w:r>
          </w:p>
          <w:p w14:paraId="534BE3E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(1.116 - 1.671)</w:t>
            </w:r>
          </w:p>
        </w:tc>
        <w:tc>
          <w:tcPr>
            <w:tcW w:w="855" w:type="dxa"/>
            <w:hideMark/>
          </w:tcPr>
          <w:p w14:paraId="21731A5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696</w:t>
            </w:r>
          </w:p>
        </w:tc>
        <w:tc>
          <w:tcPr>
            <w:tcW w:w="1695" w:type="dxa"/>
            <w:hideMark/>
          </w:tcPr>
          <w:p w14:paraId="57C74EE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0.937</w:t>
            </w:r>
          </w:p>
          <w:p w14:paraId="1429F99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(0.786 - 1.118)</w:t>
            </w:r>
          </w:p>
        </w:tc>
        <w:tc>
          <w:tcPr>
            <w:tcW w:w="900" w:type="dxa"/>
            <w:hideMark/>
          </w:tcPr>
          <w:p w14:paraId="2957CB6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186</w:t>
            </w:r>
          </w:p>
        </w:tc>
        <w:tc>
          <w:tcPr>
            <w:tcW w:w="1718" w:type="dxa"/>
            <w:hideMark/>
          </w:tcPr>
          <w:p w14:paraId="2822E9D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1.011</w:t>
            </w:r>
          </w:p>
          <w:p w14:paraId="5E71922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(0.657 - 1.556)</w:t>
            </w:r>
          </w:p>
        </w:tc>
      </w:tr>
      <w:tr w:rsidR="0092139A" w:rsidRPr="002B71C2" w14:paraId="0C4EF84E"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8AEC291"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536B0AC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4C88F61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 years</w:t>
            </w:r>
          </w:p>
        </w:tc>
        <w:tc>
          <w:tcPr>
            <w:tcW w:w="886" w:type="dxa"/>
            <w:hideMark/>
          </w:tcPr>
          <w:p w14:paraId="3D55B7F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6,747</w:t>
            </w:r>
          </w:p>
        </w:tc>
        <w:tc>
          <w:tcPr>
            <w:tcW w:w="1783" w:type="dxa"/>
            <w:hideMark/>
          </w:tcPr>
          <w:p w14:paraId="1C7FFA0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1.046 </w:t>
            </w:r>
          </w:p>
          <w:p w14:paraId="74A8340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(0.935 - 1.17)</w:t>
            </w:r>
          </w:p>
        </w:tc>
        <w:tc>
          <w:tcPr>
            <w:tcW w:w="843" w:type="dxa"/>
            <w:hideMark/>
          </w:tcPr>
          <w:p w14:paraId="73E043E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4,068</w:t>
            </w:r>
          </w:p>
        </w:tc>
        <w:tc>
          <w:tcPr>
            <w:tcW w:w="1740" w:type="dxa"/>
            <w:hideMark/>
          </w:tcPr>
          <w:p w14:paraId="7D992B6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1.08 </w:t>
            </w:r>
          </w:p>
          <w:p w14:paraId="7823542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(0.931 - 1.253)</w:t>
            </w:r>
          </w:p>
        </w:tc>
        <w:tc>
          <w:tcPr>
            <w:tcW w:w="855" w:type="dxa"/>
            <w:hideMark/>
          </w:tcPr>
          <w:p w14:paraId="7E6043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2,934</w:t>
            </w:r>
          </w:p>
        </w:tc>
        <w:tc>
          <w:tcPr>
            <w:tcW w:w="1695" w:type="dxa"/>
            <w:hideMark/>
          </w:tcPr>
          <w:p w14:paraId="4E0A253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1.045</w:t>
            </w:r>
          </w:p>
          <w:p w14:paraId="7641C2B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(0.911 - 1.199)</w:t>
            </w:r>
          </w:p>
        </w:tc>
        <w:tc>
          <w:tcPr>
            <w:tcW w:w="900" w:type="dxa"/>
            <w:hideMark/>
          </w:tcPr>
          <w:p w14:paraId="53D787E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2,049</w:t>
            </w:r>
          </w:p>
        </w:tc>
        <w:tc>
          <w:tcPr>
            <w:tcW w:w="1718" w:type="dxa"/>
            <w:hideMark/>
          </w:tcPr>
          <w:p w14:paraId="0E855CF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1.056</w:t>
            </w:r>
          </w:p>
          <w:p w14:paraId="2D4D5F5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(0.861 - 1.296)</w:t>
            </w:r>
          </w:p>
        </w:tc>
      </w:tr>
      <w:tr w:rsidR="0092139A" w:rsidRPr="002B71C2" w14:paraId="7230FB5C"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4C987332"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0F881B1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Sex</w:t>
            </w:r>
          </w:p>
        </w:tc>
        <w:tc>
          <w:tcPr>
            <w:tcW w:w="1369" w:type="dxa"/>
            <w:hideMark/>
          </w:tcPr>
          <w:p w14:paraId="7384C1C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Female</w:t>
            </w:r>
          </w:p>
        </w:tc>
        <w:tc>
          <w:tcPr>
            <w:tcW w:w="886" w:type="dxa"/>
            <w:hideMark/>
          </w:tcPr>
          <w:p w14:paraId="470A1F5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3,622</w:t>
            </w:r>
          </w:p>
        </w:tc>
        <w:tc>
          <w:tcPr>
            <w:tcW w:w="1783" w:type="dxa"/>
            <w:hideMark/>
          </w:tcPr>
          <w:p w14:paraId="6A61542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0.981</w:t>
            </w:r>
          </w:p>
          <w:p w14:paraId="32E6263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(0.841 - .146)</w:t>
            </w:r>
          </w:p>
        </w:tc>
        <w:tc>
          <w:tcPr>
            <w:tcW w:w="843" w:type="dxa"/>
            <w:hideMark/>
          </w:tcPr>
          <w:p w14:paraId="425437B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2,351</w:t>
            </w:r>
          </w:p>
        </w:tc>
        <w:tc>
          <w:tcPr>
            <w:tcW w:w="1740" w:type="dxa"/>
            <w:hideMark/>
          </w:tcPr>
          <w:p w14:paraId="33E9278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1.039</w:t>
            </w:r>
          </w:p>
          <w:p w14:paraId="129DBED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(0.85 - 1.27)</w:t>
            </w:r>
          </w:p>
        </w:tc>
        <w:tc>
          <w:tcPr>
            <w:tcW w:w="855" w:type="dxa"/>
            <w:hideMark/>
          </w:tcPr>
          <w:p w14:paraId="48AFB17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1,366</w:t>
            </w:r>
          </w:p>
        </w:tc>
        <w:tc>
          <w:tcPr>
            <w:tcW w:w="1695" w:type="dxa"/>
            <w:hideMark/>
          </w:tcPr>
          <w:p w14:paraId="1738479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0.909 </w:t>
            </w:r>
          </w:p>
          <w:p w14:paraId="651F8DD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(0.74 - 1.117)</w:t>
            </w:r>
          </w:p>
        </w:tc>
        <w:tc>
          <w:tcPr>
            <w:tcW w:w="900" w:type="dxa"/>
            <w:hideMark/>
          </w:tcPr>
          <w:p w14:paraId="0691B2C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942</w:t>
            </w:r>
          </w:p>
        </w:tc>
        <w:tc>
          <w:tcPr>
            <w:tcW w:w="1718" w:type="dxa"/>
            <w:hideMark/>
          </w:tcPr>
          <w:p w14:paraId="1E85045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1.233 </w:t>
            </w:r>
          </w:p>
          <w:p w14:paraId="70045B5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(0.879 - 1.729)</w:t>
            </w:r>
          </w:p>
        </w:tc>
      </w:tr>
      <w:tr w:rsidR="0092139A" w:rsidRPr="002B71C2" w14:paraId="5422ABB8"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27E1D8"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01100B3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5F8A039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Male</w:t>
            </w:r>
          </w:p>
        </w:tc>
        <w:tc>
          <w:tcPr>
            <w:tcW w:w="886" w:type="dxa"/>
            <w:hideMark/>
          </w:tcPr>
          <w:p w14:paraId="4CB942F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4,022</w:t>
            </w:r>
          </w:p>
        </w:tc>
        <w:tc>
          <w:tcPr>
            <w:tcW w:w="1783" w:type="dxa"/>
            <w:hideMark/>
          </w:tcPr>
          <w:p w14:paraId="7A4B44D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1.076</w:t>
            </w:r>
          </w:p>
          <w:p w14:paraId="349BD12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(0.963 - 1.202)</w:t>
            </w:r>
          </w:p>
        </w:tc>
        <w:tc>
          <w:tcPr>
            <w:tcW w:w="843" w:type="dxa"/>
            <w:hideMark/>
          </w:tcPr>
          <w:p w14:paraId="58B3AD1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2,112</w:t>
            </w:r>
          </w:p>
        </w:tc>
        <w:tc>
          <w:tcPr>
            <w:tcW w:w="1740" w:type="dxa"/>
            <w:hideMark/>
          </w:tcPr>
          <w:p w14:paraId="0004491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1.23 </w:t>
            </w:r>
          </w:p>
          <w:p w14:paraId="3F74A2E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(1.058 - 1.429)</w:t>
            </w:r>
          </w:p>
        </w:tc>
        <w:tc>
          <w:tcPr>
            <w:tcW w:w="855" w:type="dxa"/>
            <w:hideMark/>
          </w:tcPr>
          <w:p w14:paraId="7899CCC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2,264</w:t>
            </w:r>
          </w:p>
        </w:tc>
        <w:tc>
          <w:tcPr>
            <w:tcW w:w="1695" w:type="dxa"/>
            <w:hideMark/>
          </w:tcPr>
          <w:p w14:paraId="3F51249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1.034 </w:t>
            </w:r>
          </w:p>
          <w:p w14:paraId="26F48C5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(0.91 - 1.174)</w:t>
            </w:r>
          </w:p>
        </w:tc>
        <w:tc>
          <w:tcPr>
            <w:tcW w:w="900" w:type="dxa"/>
            <w:hideMark/>
          </w:tcPr>
          <w:p w14:paraId="0EB8D24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1,293</w:t>
            </w:r>
          </w:p>
        </w:tc>
        <w:tc>
          <w:tcPr>
            <w:tcW w:w="1718" w:type="dxa"/>
            <w:hideMark/>
          </w:tcPr>
          <w:p w14:paraId="6366C9A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0.957 </w:t>
            </w:r>
          </w:p>
          <w:p w14:paraId="7951D9E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(0.768 - 1.193)</w:t>
            </w:r>
          </w:p>
        </w:tc>
      </w:tr>
      <w:tr w:rsidR="0092139A" w:rsidRPr="002B71C2" w14:paraId="643F4D5A" w14:textId="77777777" w:rsidTr="00032939">
        <w:tc>
          <w:tcPr>
            <w:cnfStyle w:val="001000000000" w:firstRow="0" w:lastRow="0" w:firstColumn="1" w:lastColumn="0" w:oddVBand="0" w:evenVBand="0" w:oddHBand="0" w:evenHBand="0" w:firstRowFirstColumn="0" w:firstRowLastColumn="0" w:lastRowFirstColumn="0" w:lastRowLastColumn="0"/>
            <w:tcW w:w="1348" w:type="dxa"/>
            <w:vMerge w:val="restart"/>
          </w:tcPr>
          <w:p w14:paraId="5122A276"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hideMark/>
          </w:tcPr>
          <w:p w14:paraId="38BF62EF"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Sleep duration</w:t>
            </w:r>
          </w:p>
        </w:tc>
        <w:tc>
          <w:tcPr>
            <w:tcW w:w="1369" w:type="dxa"/>
            <w:hideMark/>
          </w:tcPr>
          <w:p w14:paraId="21432B0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&lt;6hrs</w:t>
            </w:r>
          </w:p>
        </w:tc>
        <w:tc>
          <w:tcPr>
            <w:tcW w:w="886" w:type="dxa"/>
          </w:tcPr>
          <w:p w14:paraId="28D6EBA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2,001</w:t>
            </w:r>
          </w:p>
          <w:p w14:paraId="581B81B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324D3D9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1.046</w:t>
            </w:r>
          </w:p>
          <w:p w14:paraId="58400B4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(0.89 - 1.23)</w:t>
            </w:r>
          </w:p>
        </w:tc>
        <w:tc>
          <w:tcPr>
            <w:tcW w:w="843" w:type="dxa"/>
            <w:hideMark/>
          </w:tcPr>
          <w:p w14:paraId="2BFDFC6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1,008</w:t>
            </w:r>
          </w:p>
        </w:tc>
        <w:tc>
          <w:tcPr>
            <w:tcW w:w="1740" w:type="dxa"/>
            <w:hideMark/>
          </w:tcPr>
          <w:p w14:paraId="49C8280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1.141 </w:t>
            </w:r>
          </w:p>
          <w:p w14:paraId="1EB441A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(0.912 - 1.427)</w:t>
            </w:r>
          </w:p>
        </w:tc>
        <w:tc>
          <w:tcPr>
            <w:tcW w:w="855" w:type="dxa"/>
            <w:hideMark/>
          </w:tcPr>
          <w:p w14:paraId="0447647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847</w:t>
            </w:r>
          </w:p>
        </w:tc>
        <w:tc>
          <w:tcPr>
            <w:tcW w:w="1695" w:type="dxa"/>
            <w:hideMark/>
          </w:tcPr>
          <w:p w14:paraId="41E6A11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1.067</w:t>
            </w:r>
          </w:p>
          <w:p w14:paraId="47BEEA7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(0.879 - 1.296)</w:t>
            </w:r>
          </w:p>
        </w:tc>
        <w:tc>
          <w:tcPr>
            <w:tcW w:w="900" w:type="dxa"/>
            <w:hideMark/>
          </w:tcPr>
          <w:p w14:paraId="02359B6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602</w:t>
            </w:r>
          </w:p>
        </w:tc>
        <w:tc>
          <w:tcPr>
            <w:tcW w:w="1718" w:type="dxa"/>
            <w:hideMark/>
          </w:tcPr>
          <w:p w14:paraId="5D98169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1.129</w:t>
            </w:r>
          </w:p>
          <w:p w14:paraId="2EA7539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(0.826 - 1.542)</w:t>
            </w:r>
          </w:p>
        </w:tc>
      </w:tr>
      <w:tr w:rsidR="0092139A" w:rsidRPr="002B71C2" w14:paraId="6B5D7D2B"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87730C"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46558F2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5B61349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≥6hrs</w:t>
            </w:r>
          </w:p>
        </w:tc>
        <w:tc>
          <w:tcPr>
            <w:tcW w:w="886" w:type="dxa"/>
            <w:hideMark/>
          </w:tcPr>
          <w:p w14:paraId="3B2C516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5,500</w:t>
            </w:r>
          </w:p>
        </w:tc>
        <w:tc>
          <w:tcPr>
            <w:tcW w:w="1783" w:type="dxa"/>
            <w:hideMark/>
          </w:tcPr>
          <w:p w14:paraId="2E3B217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1.036</w:t>
            </w:r>
          </w:p>
          <w:p w14:paraId="2D7F14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(0.92 - 91.156)</w:t>
            </w:r>
          </w:p>
        </w:tc>
        <w:tc>
          <w:tcPr>
            <w:tcW w:w="843" w:type="dxa"/>
            <w:hideMark/>
          </w:tcPr>
          <w:p w14:paraId="7F41E5D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3,310</w:t>
            </w:r>
          </w:p>
        </w:tc>
        <w:tc>
          <w:tcPr>
            <w:tcW w:w="1740" w:type="dxa"/>
            <w:hideMark/>
          </w:tcPr>
          <w:p w14:paraId="1E1B283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1.154</w:t>
            </w:r>
          </w:p>
          <w:p w14:paraId="12E1DDE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(1.00 - 1.332)</w:t>
            </w:r>
          </w:p>
        </w:tc>
        <w:tc>
          <w:tcPr>
            <w:tcW w:w="855" w:type="dxa"/>
            <w:hideMark/>
          </w:tcPr>
          <w:p w14:paraId="7E0ADBA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2,744</w:t>
            </w:r>
          </w:p>
        </w:tc>
        <w:tc>
          <w:tcPr>
            <w:tcW w:w="1695" w:type="dxa"/>
            <w:hideMark/>
          </w:tcPr>
          <w:p w14:paraId="019995B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0.969</w:t>
            </w:r>
          </w:p>
          <w:p w14:paraId="7C119E0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(0.85 - 1.104)</w:t>
            </w:r>
          </w:p>
        </w:tc>
        <w:tc>
          <w:tcPr>
            <w:tcW w:w="900" w:type="dxa"/>
            <w:hideMark/>
          </w:tcPr>
          <w:p w14:paraId="4AE7E80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1,586</w:t>
            </w:r>
          </w:p>
        </w:tc>
        <w:tc>
          <w:tcPr>
            <w:tcW w:w="1718" w:type="dxa"/>
            <w:hideMark/>
          </w:tcPr>
          <w:p w14:paraId="3DBE35F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1.00 </w:t>
            </w:r>
          </w:p>
          <w:p w14:paraId="4529B04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(0.797 - 1.255)</w:t>
            </w:r>
          </w:p>
        </w:tc>
      </w:tr>
      <w:tr w:rsidR="0092139A" w:rsidRPr="002B71C2" w14:paraId="12070C5F" w14:textId="77777777" w:rsidTr="00032939">
        <w:trPr>
          <w:trHeight w:val="67"/>
        </w:trPr>
        <w:tc>
          <w:tcPr>
            <w:cnfStyle w:val="001000000000" w:firstRow="0" w:lastRow="0" w:firstColumn="1" w:lastColumn="0" w:oddVBand="0" w:evenVBand="0" w:oddHBand="0" w:evenHBand="0" w:firstRowFirstColumn="0" w:firstRowLastColumn="0" w:lastRowFirstColumn="0" w:lastRowLastColumn="0"/>
            <w:tcW w:w="0" w:type="auto"/>
            <w:vMerge/>
            <w:hideMark/>
          </w:tcPr>
          <w:p w14:paraId="7C97DCD8"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69003EF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Comorbidity</w:t>
            </w:r>
          </w:p>
        </w:tc>
        <w:tc>
          <w:tcPr>
            <w:tcW w:w="1369" w:type="dxa"/>
            <w:hideMark/>
          </w:tcPr>
          <w:p w14:paraId="497D0E6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w:t>
            </w:r>
          </w:p>
        </w:tc>
        <w:tc>
          <w:tcPr>
            <w:tcW w:w="886" w:type="dxa"/>
            <w:hideMark/>
          </w:tcPr>
          <w:p w14:paraId="5D9E82D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2,470</w:t>
            </w:r>
          </w:p>
        </w:tc>
        <w:tc>
          <w:tcPr>
            <w:tcW w:w="1783" w:type="dxa"/>
            <w:hideMark/>
          </w:tcPr>
          <w:p w14:paraId="250E9B3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1.143</w:t>
            </w:r>
          </w:p>
          <w:p w14:paraId="3C658BC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(0.999 - 1.307)</w:t>
            </w:r>
          </w:p>
        </w:tc>
        <w:tc>
          <w:tcPr>
            <w:tcW w:w="843" w:type="dxa"/>
            <w:hideMark/>
          </w:tcPr>
          <w:p w14:paraId="1EAF783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1,643</w:t>
            </w:r>
          </w:p>
        </w:tc>
        <w:tc>
          <w:tcPr>
            <w:tcW w:w="1740" w:type="dxa"/>
            <w:hideMark/>
          </w:tcPr>
          <w:p w14:paraId="4CA33DD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1.243 </w:t>
            </w:r>
          </w:p>
          <w:p w14:paraId="2D88C1A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(1.05 - 1.472)</w:t>
            </w:r>
          </w:p>
        </w:tc>
        <w:tc>
          <w:tcPr>
            <w:tcW w:w="855" w:type="dxa"/>
            <w:hideMark/>
          </w:tcPr>
          <w:p w14:paraId="727A7F0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1,398</w:t>
            </w:r>
          </w:p>
        </w:tc>
        <w:tc>
          <w:tcPr>
            <w:tcW w:w="1695" w:type="dxa"/>
            <w:hideMark/>
          </w:tcPr>
          <w:p w14:paraId="6069364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1.021 </w:t>
            </w:r>
          </w:p>
          <w:p w14:paraId="3F54BEF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(0.872 - 1.196)</w:t>
            </w:r>
          </w:p>
        </w:tc>
        <w:tc>
          <w:tcPr>
            <w:tcW w:w="900" w:type="dxa"/>
            <w:hideMark/>
          </w:tcPr>
          <w:p w14:paraId="312F4D9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444</w:t>
            </w:r>
          </w:p>
        </w:tc>
        <w:tc>
          <w:tcPr>
            <w:tcW w:w="1718" w:type="dxa"/>
            <w:hideMark/>
          </w:tcPr>
          <w:p w14:paraId="7EC092B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1.285 </w:t>
            </w:r>
          </w:p>
          <w:p w14:paraId="3CC94FC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(0.922 - 1.79)</w:t>
            </w:r>
          </w:p>
        </w:tc>
      </w:tr>
      <w:tr w:rsidR="0092139A" w:rsidRPr="002B71C2" w14:paraId="393C8FD2"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724206"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415BABC8"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74D9FC0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Yes</w:t>
            </w:r>
          </w:p>
        </w:tc>
        <w:tc>
          <w:tcPr>
            <w:tcW w:w="886" w:type="dxa"/>
            <w:hideMark/>
          </w:tcPr>
          <w:p w14:paraId="69A7B49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5,174</w:t>
            </w:r>
          </w:p>
        </w:tc>
        <w:tc>
          <w:tcPr>
            <w:tcW w:w="1783" w:type="dxa"/>
            <w:hideMark/>
          </w:tcPr>
          <w:p w14:paraId="61C73F3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0.972</w:t>
            </w:r>
          </w:p>
          <w:p w14:paraId="33D2378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(0.861 - 1.098)</w:t>
            </w:r>
          </w:p>
        </w:tc>
        <w:tc>
          <w:tcPr>
            <w:tcW w:w="843" w:type="dxa"/>
            <w:hideMark/>
          </w:tcPr>
          <w:p w14:paraId="22A9994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2,820</w:t>
            </w:r>
          </w:p>
        </w:tc>
        <w:tc>
          <w:tcPr>
            <w:tcW w:w="1740" w:type="dxa"/>
            <w:hideMark/>
          </w:tcPr>
          <w:p w14:paraId="5F6AF59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1.075 </w:t>
            </w:r>
          </w:p>
          <w:p w14:paraId="255C7AC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(0.906 - 1.275)</w:t>
            </w:r>
          </w:p>
        </w:tc>
        <w:tc>
          <w:tcPr>
            <w:tcW w:w="855" w:type="dxa"/>
            <w:hideMark/>
          </w:tcPr>
          <w:p w14:paraId="67DFAEE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2,232</w:t>
            </w:r>
          </w:p>
        </w:tc>
        <w:tc>
          <w:tcPr>
            <w:tcW w:w="1695" w:type="dxa"/>
            <w:hideMark/>
          </w:tcPr>
          <w:p w14:paraId="0B451EF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0.975 </w:t>
            </w:r>
          </w:p>
          <w:p w14:paraId="75C0F3A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(0.84 - 1.132)</w:t>
            </w:r>
          </w:p>
        </w:tc>
        <w:tc>
          <w:tcPr>
            <w:tcW w:w="900" w:type="dxa"/>
            <w:hideMark/>
          </w:tcPr>
          <w:p w14:paraId="064FD09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1,791</w:t>
            </w:r>
          </w:p>
        </w:tc>
        <w:tc>
          <w:tcPr>
            <w:tcW w:w="1718" w:type="dxa"/>
            <w:hideMark/>
          </w:tcPr>
          <w:p w14:paraId="3F020DF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0.949 </w:t>
            </w:r>
          </w:p>
          <w:p w14:paraId="4CDF9AA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(0.761 - 1.183)</w:t>
            </w:r>
          </w:p>
        </w:tc>
      </w:tr>
      <w:tr w:rsidR="0092139A" w:rsidRPr="002B71C2" w14:paraId="4CDBB3B5" w14:textId="77777777" w:rsidTr="00032939">
        <w:tc>
          <w:tcPr>
            <w:cnfStyle w:val="001000000000" w:firstRow="0" w:lastRow="0" w:firstColumn="1" w:lastColumn="0" w:oddVBand="0" w:evenVBand="0" w:oddHBand="0" w:evenHBand="0" w:firstRowFirstColumn="0" w:firstRowLastColumn="0" w:lastRowFirstColumn="0" w:lastRowLastColumn="0"/>
            <w:tcW w:w="1348" w:type="dxa"/>
          </w:tcPr>
          <w:p w14:paraId="636649FF"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tcPr>
          <w:p w14:paraId="6631AC4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tcPr>
          <w:p w14:paraId="1AAA13A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886" w:type="dxa"/>
          </w:tcPr>
          <w:p w14:paraId="09C1BA6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6819B49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43" w:type="dxa"/>
          </w:tcPr>
          <w:p w14:paraId="3D332D7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40" w:type="dxa"/>
            <w:hideMark/>
          </w:tcPr>
          <w:p w14:paraId="6F64628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55" w:type="dxa"/>
          </w:tcPr>
          <w:p w14:paraId="7923F01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5" w:type="dxa"/>
            <w:hideMark/>
          </w:tcPr>
          <w:p w14:paraId="72BF6F1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900" w:type="dxa"/>
          </w:tcPr>
          <w:p w14:paraId="351678A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8" w:type="dxa"/>
            <w:hideMark/>
          </w:tcPr>
          <w:p w14:paraId="3A1EDB9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r>
      <w:tr w:rsidR="0092139A" w:rsidRPr="002B71C2" w14:paraId="6CF6129F"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vMerge w:val="restart"/>
            <w:hideMark/>
          </w:tcPr>
          <w:p w14:paraId="2389FDE6"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Rail </w:t>
            </w:r>
            <w:proofErr w:type="spellStart"/>
            <w:r w:rsidRPr="002B71C2">
              <w:rPr>
                <w:rFonts w:ascii="Times New Roman" w:eastAsia="Times New Roman" w:hAnsi="Times New Roman" w:cs="Times New Roman"/>
                <w:color w:val="000000" w:themeColor="text1"/>
                <w:lang w:eastAsia="en-GB"/>
              </w:rPr>
              <w:t>Lden</w:t>
            </w:r>
            <w:proofErr w:type="spellEnd"/>
          </w:p>
        </w:tc>
        <w:tc>
          <w:tcPr>
            <w:tcW w:w="1530" w:type="dxa"/>
            <w:hideMark/>
          </w:tcPr>
          <w:p w14:paraId="7FDE1D8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Age</w:t>
            </w:r>
          </w:p>
        </w:tc>
        <w:tc>
          <w:tcPr>
            <w:tcW w:w="1369" w:type="dxa"/>
            <w:hideMark/>
          </w:tcPr>
          <w:p w14:paraId="07205828"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&lt;60 years old</w:t>
            </w:r>
          </w:p>
        </w:tc>
        <w:tc>
          <w:tcPr>
            <w:tcW w:w="886" w:type="dxa"/>
            <w:hideMark/>
          </w:tcPr>
          <w:p w14:paraId="7EE2B75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817</w:t>
            </w:r>
          </w:p>
        </w:tc>
        <w:tc>
          <w:tcPr>
            <w:tcW w:w="1783" w:type="dxa"/>
            <w:hideMark/>
          </w:tcPr>
          <w:p w14:paraId="5AA0896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1.09</w:t>
            </w:r>
          </w:p>
          <w:p w14:paraId="5BC322F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 (1.033 - 1.15)</w:t>
            </w:r>
          </w:p>
        </w:tc>
        <w:tc>
          <w:tcPr>
            <w:tcW w:w="843" w:type="dxa"/>
            <w:hideMark/>
          </w:tcPr>
          <w:p w14:paraId="6821E1B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338</w:t>
            </w:r>
          </w:p>
        </w:tc>
        <w:tc>
          <w:tcPr>
            <w:tcW w:w="1740" w:type="dxa"/>
            <w:hideMark/>
          </w:tcPr>
          <w:p w14:paraId="76DDA80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 </w:t>
            </w:r>
          </w:p>
          <w:p w14:paraId="3083563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(0.938 - 1.11)</w:t>
            </w:r>
          </w:p>
        </w:tc>
        <w:tc>
          <w:tcPr>
            <w:tcW w:w="855" w:type="dxa"/>
            <w:hideMark/>
          </w:tcPr>
          <w:p w14:paraId="398EDDE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630</w:t>
            </w:r>
          </w:p>
        </w:tc>
        <w:tc>
          <w:tcPr>
            <w:tcW w:w="1695" w:type="dxa"/>
            <w:hideMark/>
          </w:tcPr>
          <w:p w14:paraId="38E4F9E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0.992</w:t>
            </w:r>
          </w:p>
          <w:p w14:paraId="435327B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(0.934 - 1.053)</w:t>
            </w:r>
          </w:p>
        </w:tc>
        <w:tc>
          <w:tcPr>
            <w:tcW w:w="900" w:type="dxa"/>
            <w:hideMark/>
          </w:tcPr>
          <w:p w14:paraId="6826B44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169</w:t>
            </w:r>
          </w:p>
        </w:tc>
        <w:tc>
          <w:tcPr>
            <w:tcW w:w="1718" w:type="dxa"/>
            <w:hideMark/>
          </w:tcPr>
          <w:p w14:paraId="2FDECEC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1.116 </w:t>
            </w:r>
          </w:p>
          <w:p w14:paraId="11AE761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(0.974 - 1.279)</w:t>
            </w:r>
          </w:p>
        </w:tc>
      </w:tr>
      <w:tr w:rsidR="0092139A" w:rsidRPr="002B71C2" w14:paraId="75361522"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373540AB"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10FEB0F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15D7F39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 years old</w:t>
            </w:r>
          </w:p>
        </w:tc>
        <w:tc>
          <w:tcPr>
            <w:tcW w:w="886" w:type="dxa"/>
            <w:hideMark/>
          </w:tcPr>
          <w:p w14:paraId="18A78A2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6,078</w:t>
            </w:r>
          </w:p>
        </w:tc>
        <w:tc>
          <w:tcPr>
            <w:tcW w:w="1783" w:type="dxa"/>
            <w:hideMark/>
          </w:tcPr>
          <w:p w14:paraId="6E6B751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0.991</w:t>
            </w:r>
          </w:p>
          <w:p w14:paraId="2B77264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(0.95 - 1.034)</w:t>
            </w:r>
          </w:p>
        </w:tc>
        <w:tc>
          <w:tcPr>
            <w:tcW w:w="843" w:type="dxa"/>
            <w:hideMark/>
          </w:tcPr>
          <w:p w14:paraId="1503690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3,572</w:t>
            </w:r>
          </w:p>
        </w:tc>
        <w:tc>
          <w:tcPr>
            <w:tcW w:w="1740" w:type="dxa"/>
            <w:hideMark/>
          </w:tcPr>
          <w:p w14:paraId="3EE1DE9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0.987</w:t>
            </w:r>
          </w:p>
          <w:p w14:paraId="7A25B3B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(0.934 - 1.043)</w:t>
            </w:r>
          </w:p>
        </w:tc>
        <w:tc>
          <w:tcPr>
            <w:tcW w:w="855" w:type="dxa"/>
            <w:hideMark/>
          </w:tcPr>
          <w:p w14:paraId="136BE09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2,658</w:t>
            </w:r>
          </w:p>
        </w:tc>
        <w:tc>
          <w:tcPr>
            <w:tcW w:w="1695" w:type="dxa"/>
            <w:hideMark/>
          </w:tcPr>
          <w:p w14:paraId="2C94301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1.074</w:t>
            </w:r>
          </w:p>
          <w:p w14:paraId="4C069CE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(1.022 -1.129)</w:t>
            </w:r>
          </w:p>
        </w:tc>
        <w:tc>
          <w:tcPr>
            <w:tcW w:w="900" w:type="dxa"/>
            <w:hideMark/>
          </w:tcPr>
          <w:p w14:paraId="34BE37F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1,769</w:t>
            </w:r>
          </w:p>
        </w:tc>
        <w:tc>
          <w:tcPr>
            <w:tcW w:w="1718" w:type="dxa"/>
            <w:hideMark/>
          </w:tcPr>
          <w:p w14:paraId="0076B83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1.026</w:t>
            </w:r>
          </w:p>
          <w:p w14:paraId="658688A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(0.953 - 1.104)</w:t>
            </w:r>
          </w:p>
        </w:tc>
      </w:tr>
      <w:tr w:rsidR="0092139A" w:rsidRPr="002B71C2" w14:paraId="109488B9"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6D5BF2D"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4113E4B5"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Sex</w:t>
            </w:r>
          </w:p>
        </w:tc>
        <w:tc>
          <w:tcPr>
            <w:tcW w:w="1369" w:type="dxa"/>
            <w:hideMark/>
          </w:tcPr>
          <w:p w14:paraId="3339D8E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Female</w:t>
            </w:r>
          </w:p>
        </w:tc>
        <w:tc>
          <w:tcPr>
            <w:tcW w:w="886" w:type="dxa"/>
            <w:hideMark/>
          </w:tcPr>
          <w:p w14:paraId="4D431E5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3,243</w:t>
            </w:r>
          </w:p>
        </w:tc>
        <w:tc>
          <w:tcPr>
            <w:tcW w:w="1783" w:type="dxa"/>
            <w:hideMark/>
          </w:tcPr>
          <w:p w14:paraId="22F0A6B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0.983</w:t>
            </w:r>
          </w:p>
          <w:p w14:paraId="05384E3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(0.929 - 1.039)</w:t>
            </w:r>
          </w:p>
        </w:tc>
        <w:tc>
          <w:tcPr>
            <w:tcW w:w="843" w:type="dxa"/>
            <w:hideMark/>
          </w:tcPr>
          <w:p w14:paraId="5C1C588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2,038</w:t>
            </w:r>
          </w:p>
        </w:tc>
        <w:tc>
          <w:tcPr>
            <w:tcW w:w="1740" w:type="dxa"/>
            <w:hideMark/>
          </w:tcPr>
          <w:p w14:paraId="467C619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0.998 </w:t>
            </w:r>
          </w:p>
          <w:p w14:paraId="2CB8F36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(0.928 - 1.073)</w:t>
            </w:r>
          </w:p>
        </w:tc>
        <w:tc>
          <w:tcPr>
            <w:tcW w:w="855" w:type="dxa"/>
            <w:hideMark/>
          </w:tcPr>
          <w:p w14:paraId="4E5EF24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1,235</w:t>
            </w:r>
          </w:p>
        </w:tc>
        <w:tc>
          <w:tcPr>
            <w:tcW w:w="1695" w:type="dxa"/>
            <w:hideMark/>
          </w:tcPr>
          <w:p w14:paraId="2B80DC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0.992 </w:t>
            </w:r>
          </w:p>
          <w:p w14:paraId="099793A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(0.924 - 1.063)</w:t>
            </w:r>
          </w:p>
        </w:tc>
        <w:tc>
          <w:tcPr>
            <w:tcW w:w="900" w:type="dxa"/>
            <w:hideMark/>
          </w:tcPr>
          <w:p w14:paraId="1709661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806</w:t>
            </w:r>
          </w:p>
        </w:tc>
        <w:tc>
          <w:tcPr>
            <w:tcW w:w="1718" w:type="dxa"/>
            <w:hideMark/>
          </w:tcPr>
          <w:p w14:paraId="5E9F093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w:t>
            </w:r>
          </w:p>
          <w:p w14:paraId="1631D3B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(0.917 - 1.179)</w:t>
            </w:r>
          </w:p>
        </w:tc>
      </w:tr>
      <w:tr w:rsidR="0092139A" w:rsidRPr="002B71C2" w14:paraId="750863D1"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2D4DE83E"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20D34D7F"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6550B2B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Male</w:t>
            </w:r>
          </w:p>
        </w:tc>
        <w:tc>
          <w:tcPr>
            <w:tcW w:w="886" w:type="dxa"/>
            <w:hideMark/>
          </w:tcPr>
          <w:p w14:paraId="63E5DFF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3,652</w:t>
            </w:r>
          </w:p>
        </w:tc>
        <w:tc>
          <w:tcPr>
            <w:tcW w:w="1783" w:type="dxa"/>
            <w:hideMark/>
          </w:tcPr>
          <w:p w14:paraId="04CCEDE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1.048 </w:t>
            </w:r>
          </w:p>
          <w:p w14:paraId="44CE959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(1.006 - 1.093)</w:t>
            </w:r>
          </w:p>
        </w:tc>
        <w:tc>
          <w:tcPr>
            <w:tcW w:w="843" w:type="dxa"/>
            <w:hideMark/>
          </w:tcPr>
          <w:p w14:paraId="444DE5A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1,872</w:t>
            </w:r>
          </w:p>
        </w:tc>
        <w:tc>
          <w:tcPr>
            <w:tcW w:w="1740" w:type="dxa"/>
            <w:hideMark/>
          </w:tcPr>
          <w:p w14:paraId="7B6FEDB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0.986</w:t>
            </w:r>
          </w:p>
          <w:p w14:paraId="0FFE77B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(0.928 - 1.048)</w:t>
            </w:r>
          </w:p>
        </w:tc>
        <w:tc>
          <w:tcPr>
            <w:tcW w:w="855" w:type="dxa"/>
            <w:hideMark/>
          </w:tcPr>
          <w:p w14:paraId="30438E3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2,035</w:t>
            </w:r>
          </w:p>
        </w:tc>
        <w:tc>
          <w:tcPr>
            <w:tcW w:w="1695" w:type="dxa"/>
            <w:hideMark/>
          </w:tcPr>
          <w:p w14:paraId="2AB3623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1.058</w:t>
            </w:r>
          </w:p>
          <w:p w14:paraId="3ECBC57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(1.011 - 1.107)</w:t>
            </w:r>
          </w:p>
        </w:tc>
        <w:tc>
          <w:tcPr>
            <w:tcW w:w="900" w:type="dxa"/>
            <w:hideMark/>
          </w:tcPr>
          <w:p w14:paraId="2A62B51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1,132</w:t>
            </w:r>
          </w:p>
        </w:tc>
        <w:tc>
          <w:tcPr>
            <w:tcW w:w="1718" w:type="dxa"/>
            <w:hideMark/>
          </w:tcPr>
          <w:p w14:paraId="27C9941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1.041</w:t>
            </w:r>
          </w:p>
          <w:p w14:paraId="7B43D9D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(0.965 - 1.123)</w:t>
            </w:r>
          </w:p>
        </w:tc>
      </w:tr>
      <w:tr w:rsidR="0092139A" w:rsidRPr="002B71C2" w14:paraId="28451A16"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DEA45FB"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7F8B8E2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Sleep duration</w:t>
            </w:r>
          </w:p>
        </w:tc>
        <w:tc>
          <w:tcPr>
            <w:tcW w:w="1369" w:type="dxa"/>
            <w:hideMark/>
          </w:tcPr>
          <w:p w14:paraId="27D9D54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&lt;6hrs</w:t>
            </w:r>
          </w:p>
        </w:tc>
        <w:tc>
          <w:tcPr>
            <w:tcW w:w="886" w:type="dxa"/>
            <w:hideMark/>
          </w:tcPr>
          <w:p w14:paraId="6AD6B29E"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1,788</w:t>
            </w:r>
          </w:p>
        </w:tc>
        <w:tc>
          <w:tcPr>
            <w:tcW w:w="1783" w:type="dxa"/>
            <w:hideMark/>
          </w:tcPr>
          <w:p w14:paraId="498F445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1.027</w:t>
            </w:r>
          </w:p>
          <w:p w14:paraId="183DC20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(0.968 - 1.09)</w:t>
            </w:r>
          </w:p>
        </w:tc>
        <w:tc>
          <w:tcPr>
            <w:tcW w:w="843" w:type="dxa"/>
            <w:hideMark/>
          </w:tcPr>
          <w:p w14:paraId="144878A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951</w:t>
            </w:r>
          </w:p>
        </w:tc>
        <w:tc>
          <w:tcPr>
            <w:tcW w:w="1740" w:type="dxa"/>
            <w:hideMark/>
          </w:tcPr>
          <w:p w14:paraId="3B48914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0.994 </w:t>
            </w:r>
          </w:p>
          <w:p w14:paraId="69FA33F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(0.912 - 1.083)</w:t>
            </w:r>
          </w:p>
        </w:tc>
        <w:tc>
          <w:tcPr>
            <w:tcW w:w="855" w:type="dxa"/>
            <w:hideMark/>
          </w:tcPr>
          <w:p w14:paraId="3EA9AA5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760</w:t>
            </w:r>
          </w:p>
        </w:tc>
        <w:tc>
          <w:tcPr>
            <w:tcW w:w="1695" w:type="dxa"/>
            <w:hideMark/>
          </w:tcPr>
          <w:p w14:paraId="0DF9546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w:t>
            </w:r>
          </w:p>
          <w:p w14:paraId="3127CA1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(0.94 - 1.085)</w:t>
            </w:r>
          </w:p>
        </w:tc>
        <w:tc>
          <w:tcPr>
            <w:tcW w:w="900" w:type="dxa"/>
            <w:hideMark/>
          </w:tcPr>
          <w:p w14:paraId="5E81741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515</w:t>
            </w:r>
          </w:p>
        </w:tc>
        <w:tc>
          <w:tcPr>
            <w:tcW w:w="1718" w:type="dxa"/>
            <w:hideMark/>
          </w:tcPr>
          <w:p w14:paraId="274F104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1.076 </w:t>
            </w:r>
          </w:p>
          <w:p w14:paraId="1F30A56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(0.961 - 1.205)</w:t>
            </w:r>
          </w:p>
        </w:tc>
      </w:tr>
      <w:tr w:rsidR="0092139A" w:rsidRPr="002B71C2" w14:paraId="5D6FE392"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7E067908"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595E2D3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0CF90321"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≥6hrs</w:t>
            </w:r>
          </w:p>
        </w:tc>
        <w:tc>
          <w:tcPr>
            <w:tcW w:w="886" w:type="dxa"/>
            <w:hideMark/>
          </w:tcPr>
          <w:p w14:paraId="47F9B74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4,979</w:t>
            </w:r>
          </w:p>
        </w:tc>
        <w:tc>
          <w:tcPr>
            <w:tcW w:w="1783" w:type="dxa"/>
            <w:hideMark/>
          </w:tcPr>
          <w:p w14:paraId="51F99BD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1.021</w:t>
            </w:r>
          </w:p>
          <w:p w14:paraId="6FDBD6D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(0.98 - 1.063)</w:t>
            </w:r>
          </w:p>
        </w:tc>
        <w:tc>
          <w:tcPr>
            <w:tcW w:w="843" w:type="dxa"/>
            <w:hideMark/>
          </w:tcPr>
          <w:p w14:paraId="5FCE43E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2,904</w:t>
            </w:r>
          </w:p>
        </w:tc>
        <w:tc>
          <w:tcPr>
            <w:tcW w:w="1740" w:type="dxa"/>
            <w:hideMark/>
          </w:tcPr>
          <w:p w14:paraId="0711007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0.997 </w:t>
            </w:r>
          </w:p>
          <w:p w14:paraId="324BAA8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(0.943 - 1.054)</w:t>
            </w:r>
          </w:p>
        </w:tc>
        <w:tc>
          <w:tcPr>
            <w:tcW w:w="855" w:type="dxa"/>
            <w:hideMark/>
          </w:tcPr>
          <w:p w14:paraId="1BD8BF1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2,493</w:t>
            </w:r>
          </w:p>
        </w:tc>
        <w:tc>
          <w:tcPr>
            <w:tcW w:w="1695" w:type="dxa"/>
            <w:hideMark/>
          </w:tcPr>
          <w:p w14:paraId="652810A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1.046 </w:t>
            </w:r>
          </w:p>
          <w:p w14:paraId="4D149A9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(1.00 - 1.094)</w:t>
            </w:r>
          </w:p>
        </w:tc>
        <w:tc>
          <w:tcPr>
            <w:tcW w:w="900" w:type="dxa"/>
            <w:hideMark/>
          </w:tcPr>
          <w:p w14:paraId="2A7B28E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1,386</w:t>
            </w:r>
          </w:p>
        </w:tc>
        <w:tc>
          <w:tcPr>
            <w:tcW w:w="1718" w:type="dxa"/>
            <w:hideMark/>
          </w:tcPr>
          <w:p w14:paraId="51DC4F6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1.029</w:t>
            </w:r>
          </w:p>
          <w:p w14:paraId="0BDDF79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(0.95 - 1.114)</w:t>
            </w:r>
          </w:p>
        </w:tc>
      </w:tr>
      <w:tr w:rsidR="0092139A" w:rsidRPr="002B71C2" w14:paraId="4BEB61DB"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87A4D14"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76EBC77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Comorbidity</w:t>
            </w:r>
          </w:p>
        </w:tc>
        <w:tc>
          <w:tcPr>
            <w:tcW w:w="1369" w:type="dxa"/>
            <w:hideMark/>
          </w:tcPr>
          <w:p w14:paraId="4E4FF9D8"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w:t>
            </w:r>
          </w:p>
        </w:tc>
        <w:tc>
          <w:tcPr>
            <w:tcW w:w="886" w:type="dxa"/>
            <w:hideMark/>
          </w:tcPr>
          <w:p w14:paraId="6D30B69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2,154</w:t>
            </w:r>
          </w:p>
        </w:tc>
        <w:tc>
          <w:tcPr>
            <w:tcW w:w="1783" w:type="dxa"/>
            <w:hideMark/>
          </w:tcPr>
          <w:p w14:paraId="00D9F15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1.023 </w:t>
            </w:r>
          </w:p>
          <w:p w14:paraId="440C3D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(0.971 - 1.078)</w:t>
            </w:r>
          </w:p>
        </w:tc>
        <w:tc>
          <w:tcPr>
            <w:tcW w:w="843" w:type="dxa"/>
            <w:hideMark/>
          </w:tcPr>
          <w:p w14:paraId="249FEF0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1,397</w:t>
            </w:r>
          </w:p>
        </w:tc>
        <w:tc>
          <w:tcPr>
            <w:tcW w:w="1740" w:type="dxa"/>
            <w:hideMark/>
          </w:tcPr>
          <w:p w14:paraId="26A1C63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1.003 </w:t>
            </w:r>
          </w:p>
          <w:p w14:paraId="273D402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(0.938 - 1.074)</w:t>
            </w:r>
          </w:p>
        </w:tc>
        <w:tc>
          <w:tcPr>
            <w:tcW w:w="855" w:type="dxa"/>
            <w:hideMark/>
          </w:tcPr>
          <w:p w14:paraId="73D3301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1,226</w:t>
            </w:r>
          </w:p>
        </w:tc>
        <w:tc>
          <w:tcPr>
            <w:tcW w:w="1695" w:type="dxa"/>
            <w:hideMark/>
          </w:tcPr>
          <w:p w14:paraId="07E9FD3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1.026</w:t>
            </w:r>
          </w:p>
          <w:p w14:paraId="36A2F1E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(0.969 - 1.086)</w:t>
            </w:r>
          </w:p>
        </w:tc>
        <w:tc>
          <w:tcPr>
            <w:tcW w:w="900" w:type="dxa"/>
            <w:hideMark/>
          </w:tcPr>
          <w:p w14:paraId="24261D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359</w:t>
            </w:r>
          </w:p>
        </w:tc>
        <w:tc>
          <w:tcPr>
            <w:tcW w:w="1718" w:type="dxa"/>
            <w:hideMark/>
          </w:tcPr>
          <w:p w14:paraId="654A871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0.968</w:t>
            </w:r>
          </w:p>
          <w:p w14:paraId="772E727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(0.845 - 1.109)</w:t>
            </w:r>
          </w:p>
        </w:tc>
      </w:tr>
      <w:tr w:rsidR="0092139A" w:rsidRPr="002B71C2" w14:paraId="4A2C9E14"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2015E1CE"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02846E1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2D80EC9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Yes</w:t>
            </w:r>
          </w:p>
        </w:tc>
        <w:tc>
          <w:tcPr>
            <w:tcW w:w="886" w:type="dxa"/>
            <w:hideMark/>
          </w:tcPr>
          <w:p w14:paraId="4600E3C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4,741</w:t>
            </w:r>
          </w:p>
        </w:tc>
        <w:tc>
          <w:tcPr>
            <w:tcW w:w="1783" w:type="dxa"/>
            <w:hideMark/>
          </w:tcPr>
          <w:p w14:paraId="2B2E228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1.024 </w:t>
            </w:r>
          </w:p>
          <w:p w14:paraId="23EE7BF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(0.981 - 1.07)</w:t>
            </w:r>
          </w:p>
        </w:tc>
        <w:tc>
          <w:tcPr>
            <w:tcW w:w="843" w:type="dxa"/>
            <w:hideMark/>
          </w:tcPr>
          <w:p w14:paraId="0F16890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2,513</w:t>
            </w:r>
          </w:p>
        </w:tc>
        <w:tc>
          <w:tcPr>
            <w:tcW w:w="1740" w:type="dxa"/>
            <w:hideMark/>
          </w:tcPr>
          <w:p w14:paraId="6E9474C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0.984 </w:t>
            </w:r>
          </w:p>
          <w:p w14:paraId="505144A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(0.923 - 1.048)</w:t>
            </w:r>
          </w:p>
        </w:tc>
        <w:tc>
          <w:tcPr>
            <w:tcW w:w="855" w:type="dxa"/>
            <w:hideMark/>
          </w:tcPr>
          <w:p w14:paraId="58C3511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2,062</w:t>
            </w:r>
          </w:p>
        </w:tc>
        <w:tc>
          <w:tcPr>
            <w:tcW w:w="1695" w:type="dxa"/>
            <w:hideMark/>
          </w:tcPr>
          <w:p w14:paraId="580A054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1.043</w:t>
            </w:r>
          </w:p>
          <w:p w14:paraId="1379DB5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(0.99 - 1.098)</w:t>
            </w:r>
          </w:p>
        </w:tc>
        <w:tc>
          <w:tcPr>
            <w:tcW w:w="900" w:type="dxa"/>
            <w:hideMark/>
          </w:tcPr>
          <w:p w14:paraId="44E0BBA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1,579</w:t>
            </w:r>
          </w:p>
        </w:tc>
        <w:tc>
          <w:tcPr>
            <w:tcW w:w="1718" w:type="dxa"/>
            <w:hideMark/>
          </w:tcPr>
          <w:p w14:paraId="7C8BB2B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1.063</w:t>
            </w:r>
          </w:p>
          <w:p w14:paraId="1654B19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(0.987 - 1.145)</w:t>
            </w:r>
          </w:p>
        </w:tc>
      </w:tr>
      <w:tr w:rsidR="0092139A" w:rsidRPr="002B71C2" w14:paraId="726184B2"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2CB94B05"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tcPr>
          <w:p w14:paraId="5B7FCBE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tcPr>
          <w:p w14:paraId="50BECCB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886" w:type="dxa"/>
          </w:tcPr>
          <w:p w14:paraId="42BF5F5E"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83" w:type="dxa"/>
            <w:hideMark/>
          </w:tcPr>
          <w:p w14:paraId="42BA746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43" w:type="dxa"/>
          </w:tcPr>
          <w:p w14:paraId="0610C32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40" w:type="dxa"/>
            <w:hideMark/>
          </w:tcPr>
          <w:p w14:paraId="4C1A7A7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855" w:type="dxa"/>
          </w:tcPr>
          <w:p w14:paraId="2ED8166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5" w:type="dxa"/>
            <w:hideMark/>
          </w:tcPr>
          <w:p w14:paraId="32DFF64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c>
          <w:tcPr>
            <w:tcW w:w="900" w:type="dxa"/>
          </w:tcPr>
          <w:p w14:paraId="54F72C7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8" w:type="dxa"/>
            <w:hideMark/>
          </w:tcPr>
          <w:p w14:paraId="297115E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w:t>
            </w:r>
          </w:p>
        </w:tc>
      </w:tr>
      <w:tr w:rsidR="0092139A" w:rsidRPr="002B71C2" w14:paraId="4BE8164E" w14:textId="77777777" w:rsidTr="00032939">
        <w:tc>
          <w:tcPr>
            <w:cnfStyle w:val="001000000000" w:firstRow="0" w:lastRow="0" w:firstColumn="1" w:lastColumn="0" w:oddVBand="0" w:evenVBand="0" w:oddHBand="0" w:evenHBand="0" w:firstRowFirstColumn="0" w:firstRowLastColumn="0" w:lastRowFirstColumn="0" w:lastRowLastColumn="0"/>
            <w:tcW w:w="1348" w:type="dxa"/>
            <w:vMerge w:val="restart"/>
            <w:hideMark/>
          </w:tcPr>
          <w:p w14:paraId="222C9BB3"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Rail </w:t>
            </w:r>
            <w:proofErr w:type="spellStart"/>
            <w:r w:rsidRPr="002B71C2">
              <w:rPr>
                <w:rFonts w:ascii="Times New Roman" w:eastAsia="Times New Roman" w:hAnsi="Times New Roman" w:cs="Times New Roman"/>
                <w:color w:val="000000" w:themeColor="text1"/>
                <w:lang w:eastAsia="en-GB"/>
              </w:rPr>
              <w:t>Lnight</w:t>
            </w:r>
            <w:proofErr w:type="spellEnd"/>
          </w:p>
        </w:tc>
        <w:tc>
          <w:tcPr>
            <w:tcW w:w="1530" w:type="dxa"/>
            <w:hideMark/>
          </w:tcPr>
          <w:p w14:paraId="245DDF6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Age</w:t>
            </w:r>
          </w:p>
        </w:tc>
        <w:tc>
          <w:tcPr>
            <w:tcW w:w="1369" w:type="dxa"/>
            <w:hideMark/>
          </w:tcPr>
          <w:p w14:paraId="404FF677"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&lt;60 years old</w:t>
            </w:r>
          </w:p>
        </w:tc>
        <w:tc>
          <w:tcPr>
            <w:tcW w:w="886" w:type="dxa"/>
            <w:hideMark/>
          </w:tcPr>
          <w:p w14:paraId="56AF05B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817</w:t>
            </w:r>
          </w:p>
        </w:tc>
        <w:tc>
          <w:tcPr>
            <w:tcW w:w="1783" w:type="dxa"/>
            <w:hideMark/>
          </w:tcPr>
          <w:p w14:paraId="137B89E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1.108</w:t>
            </w:r>
          </w:p>
          <w:p w14:paraId="056590B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(1.039 - 1.182)</w:t>
            </w:r>
          </w:p>
        </w:tc>
        <w:tc>
          <w:tcPr>
            <w:tcW w:w="843" w:type="dxa"/>
            <w:hideMark/>
          </w:tcPr>
          <w:p w14:paraId="246DD91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338</w:t>
            </w:r>
          </w:p>
        </w:tc>
        <w:tc>
          <w:tcPr>
            <w:tcW w:w="1740" w:type="dxa"/>
            <w:hideMark/>
          </w:tcPr>
          <w:p w14:paraId="252DC63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1.028 </w:t>
            </w:r>
          </w:p>
          <w:p w14:paraId="681AA9D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(0.929 - 1.139)</w:t>
            </w:r>
          </w:p>
        </w:tc>
        <w:tc>
          <w:tcPr>
            <w:tcW w:w="855" w:type="dxa"/>
            <w:hideMark/>
          </w:tcPr>
          <w:p w14:paraId="61F25FD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630</w:t>
            </w:r>
          </w:p>
        </w:tc>
        <w:tc>
          <w:tcPr>
            <w:tcW w:w="1695" w:type="dxa"/>
            <w:hideMark/>
          </w:tcPr>
          <w:p w14:paraId="2A549B6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0.989 </w:t>
            </w:r>
          </w:p>
          <w:p w14:paraId="0ADB349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(0.919 - 1.064)</w:t>
            </w:r>
          </w:p>
        </w:tc>
        <w:tc>
          <w:tcPr>
            <w:tcW w:w="900" w:type="dxa"/>
            <w:hideMark/>
          </w:tcPr>
          <w:p w14:paraId="167C1FE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169</w:t>
            </w:r>
          </w:p>
        </w:tc>
        <w:tc>
          <w:tcPr>
            <w:tcW w:w="1718" w:type="dxa"/>
            <w:hideMark/>
          </w:tcPr>
          <w:p w14:paraId="32DFAA9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1.131</w:t>
            </w:r>
          </w:p>
          <w:p w14:paraId="49A14BD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(0.962 - 1.33)</w:t>
            </w:r>
          </w:p>
        </w:tc>
      </w:tr>
      <w:tr w:rsidR="0092139A" w:rsidRPr="002B71C2" w14:paraId="17E89D66"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1AC90F2"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744148E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0796166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 years old</w:t>
            </w:r>
          </w:p>
        </w:tc>
        <w:tc>
          <w:tcPr>
            <w:tcW w:w="886" w:type="dxa"/>
            <w:hideMark/>
          </w:tcPr>
          <w:p w14:paraId="23E6B45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6,078</w:t>
            </w:r>
          </w:p>
        </w:tc>
        <w:tc>
          <w:tcPr>
            <w:tcW w:w="1783" w:type="dxa"/>
            <w:hideMark/>
          </w:tcPr>
          <w:p w14:paraId="64A1C45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0.989</w:t>
            </w:r>
          </w:p>
          <w:p w14:paraId="2CF67A8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(0.939 - 1.042)</w:t>
            </w:r>
          </w:p>
        </w:tc>
        <w:tc>
          <w:tcPr>
            <w:tcW w:w="843" w:type="dxa"/>
            <w:hideMark/>
          </w:tcPr>
          <w:p w14:paraId="06C6571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3,572</w:t>
            </w:r>
          </w:p>
        </w:tc>
        <w:tc>
          <w:tcPr>
            <w:tcW w:w="1740" w:type="dxa"/>
            <w:hideMark/>
          </w:tcPr>
          <w:p w14:paraId="0208F2D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0.978 </w:t>
            </w:r>
          </w:p>
          <w:p w14:paraId="2C58ECE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(0.914 - 1.047)</w:t>
            </w:r>
          </w:p>
        </w:tc>
        <w:tc>
          <w:tcPr>
            <w:tcW w:w="855" w:type="dxa"/>
            <w:hideMark/>
          </w:tcPr>
          <w:p w14:paraId="6A847E9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2,658</w:t>
            </w:r>
          </w:p>
        </w:tc>
        <w:tc>
          <w:tcPr>
            <w:tcW w:w="1695" w:type="dxa"/>
            <w:hideMark/>
          </w:tcPr>
          <w:p w14:paraId="77F8FAD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1.078</w:t>
            </w:r>
          </w:p>
          <w:p w14:paraId="25BCB6D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(1.016 - 1.145)</w:t>
            </w:r>
          </w:p>
        </w:tc>
        <w:tc>
          <w:tcPr>
            <w:tcW w:w="900" w:type="dxa"/>
            <w:hideMark/>
          </w:tcPr>
          <w:p w14:paraId="53C040A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1,769</w:t>
            </w:r>
          </w:p>
        </w:tc>
        <w:tc>
          <w:tcPr>
            <w:tcW w:w="1718" w:type="dxa"/>
            <w:hideMark/>
          </w:tcPr>
          <w:p w14:paraId="117E51D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1.038</w:t>
            </w:r>
          </w:p>
          <w:p w14:paraId="36167DE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(0.949 - 1.135)</w:t>
            </w:r>
          </w:p>
        </w:tc>
      </w:tr>
      <w:tr w:rsidR="0092139A" w:rsidRPr="002B71C2" w14:paraId="6036AC4B"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51EB1869"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4314637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Sex</w:t>
            </w:r>
          </w:p>
        </w:tc>
        <w:tc>
          <w:tcPr>
            <w:tcW w:w="1369" w:type="dxa"/>
            <w:hideMark/>
          </w:tcPr>
          <w:p w14:paraId="0039891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Female</w:t>
            </w:r>
          </w:p>
        </w:tc>
        <w:tc>
          <w:tcPr>
            <w:tcW w:w="886" w:type="dxa"/>
            <w:hideMark/>
          </w:tcPr>
          <w:p w14:paraId="3A4D8A5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3,243</w:t>
            </w:r>
          </w:p>
        </w:tc>
        <w:tc>
          <w:tcPr>
            <w:tcW w:w="1783" w:type="dxa"/>
            <w:hideMark/>
          </w:tcPr>
          <w:p w14:paraId="4BC18BB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0.98 </w:t>
            </w:r>
          </w:p>
          <w:p w14:paraId="5B19DEB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(0.915 - 1.05)</w:t>
            </w:r>
          </w:p>
        </w:tc>
        <w:tc>
          <w:tcPr>
            <w:tcW w:w="843" w:type="dxa"/>
            <w:hideMark/>
          </w:tcPr>
          <w:p w14:paraId="0A82209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2,038</w:t>
            </w:r>
          </w:p>
        </w:tc>
        <w:tc>
          <w:tcPr>
            <w:tcW w:w="1740" w:type="dxa"/>
            <w:hideMark/>
          </w:tcPr>
          <w:p w14:paraId="3D2A3D3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0.997 </w:t>
            </w:r>
          </w:p>
          <w:p w14:paraId="187A5AF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(0.913 - 1.089)</w:t>
            </w:r>
          </w:p>
        </w:tc>
        <w:tc>
          <w:tcPr>
            <w:tcW w:w="855" w:type="dxa"/>
            <w:hideMark/>
          </w:tcPr>
          <w:p w14:paraId="28FF96B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1,235</w:t>
            </w:r>
          </w:p>
        </w:tc>
        <w:tc>
          <w:tcPr>
            <w:tcW w:w="1695" w:type="dxa"/>
            <w:hideMark/>
          </w:tcPr>
          <w:p w14:paraId="7046733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0.991</w:t>
            </w:r>
          </w:p>
          <w:p w14:paraId="59BE619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(0.91 - 1.08)</w:t>
            </w:r>
          </w:p>
        </w:tc>
        <w:tc>
          <w:tcPr>
            <w:tcW w:w="900" w:type="dxa"/>
            <w:hideMark/>
          </w:tcPr>
          <w:p w14:paraId="77B3A81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806</w:t>
            </w:r>
          </w:p>
        </w:tc>
        <w:tc>
          <w:tcPr>
            <w:tcW w:w="1718" w:type="dxa"/>
            <w:hideMark/>
          </w:tcPr>
          <w:p w14:paraId="42435A7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1.052</w:t>
            </w:r>
          </w:p>
          <w:p w14:paraId="2CF2230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(0.905 - 1.224)</w:t>
            </w:r>
          </w:p>
        </w:tc>
      </w:tr>
      <w:tr w:rsidR="0092139A" w:rsidRPr="002B71C2" w14:paraId="781C0243"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7C908A"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41C1C91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424B36D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Male</w:t>
            </w:r>
          </w:p>
        </w:tc>
        <w:tc>
          <w:tcPr>
            <w:tcW w:w="886" w:type="dxa"/>
            <w:hideMark/>
          </w:tcPr>
          <w:p w14:paraId="5A84A42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3,652</w:t>
            </w:r>
          </w:p>
        </w:tc>
        <w:tc>
          <w:tcPr>
            <w:tcW w:w="1783" w:type="dxa"/>
            <w:hideMark/>
          </w:tcPr>
          <w:p w14:paraId="2D99A31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1.058 (1.006 - 1.113)</w:t>
            </w:r>
          </w:p>
        </w:tc>
        <w:tc>
          <w:tcPr>
            <w:tcW w:w="843" w:type="dxa"/>
            <w:hideMark/>
          </w:tcPr>
          <w:p w14:paraId="7A13658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1,872</w:t>
            </w:r>
          </w:p>
        </w:tc>
        <w:tc>
          <w:tcPr>
            <w:tcW w:w="1740" w:type="dxa"/>
            <w:hideMark/>
          </w:tcPr>
          <w:p w14:paraId="552BC02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0.98 (0.909 - 1.055)</w:t>
            </w:r>
          </w:p>
        </w:tc>
        <w:tc>
          <w:tcPr>
            <w:tcW w:w="855" w:type="dxa"/>
            <w:hideMark/>
          </w:tcPr>
          <w:p w14:paraId="0A7710E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2,035</w:t>
            </w:r>
          </w:p>
        </w:tc>
        <w:tc>
          <w:tcPr>
            <w:tcW w:w="1695" w:type="dxa"/>
            <w:hideMark/>
          </w:tcPr>
          <w:p w14:paraId="14D0300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1.059 </w:t>
            </w:r>
          </w:p>
          <w:p w14:paraId="11CE782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(1.002 - 1.12)</w:t>
            </w:r>
          </w:p>
        </w:tc>
        <w:tc>
          <w:tcPr>
            <w:tcW w:w="900" w:type="dxa"/>
            <w:hideMark/>
          </w:tcPr>
          <w:p w14:paraId="38E3FED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1,132</w:t>
            </w:r>
          </w:p>
        </w:tc>
        <w:tc>
          <w:tcPr>
            <w:tcW w:w="1718" w:type="dxa"/>
            <w:hideMark/>
          </w:tcPr>
          <w:p w14:paraId="1DB4E21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1.052</w:t>
            </w:r>
          </w:p>
          <w:p w14:paraId="3F53421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(0.96 - 1.154)</w:t>
            </w:r>
          </w:p>
        </w:tc>
      </w:tr>
      <w:tr w:rsidR="0092139A" w:rsidRPr="002B71C2" w14:paraId="522FDF77" w14:textId="77777777" w:rsidTr="00032939">
        <w:tc>
          <w:tcPr>
            <w:cnfStyle w:val="001000000000" w:firstRow="0" w:lastRow="0" w:firstColumn="1" w:lastColumn="0" w:oddVBand="0" w:evenVBand="0" w:oddHBand="0" w:evenHBand="0" w:firstRowFirstColumn="0" w:firstRowLastColumn="0" w:lastRowFirstColumn="0" w:lastRowLastColumn="0"/>
            <w:tcW w:w="1348" w:type="dxa"/>
            <w:vMerge w:val="restart"/>
          </w:tcPr>
          <w:p w14:paraId="658FB93A"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530" w:type="dxa"/>
            <w:hideMark/>
          </w:tcPr>
          <w:p w14:paraId="55C1CDB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Sleep duration</w:t>
            </w:r>
          </w:p>
        </w:tc>
        <w:tc>
          <w:tcPr>
            <w:tcW w:w="1369" w:type="dxa"/>
            <w:hideMark/>
          </w:tcPr>
          <w:p w14:paraId="06FD078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&lt;6hrs</w:t>
            </w:r>
          </w:p>
        </w:tc>
        <w:tc>
          <w:tcPr>
            <w:tcW w:w="886" w:type="dxa"/>
            <w:hideMark/>
          </w:tcPr>
          <w:p w14:paraId="34165BB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1,788</w:t>
            </w:r>
          </w:p>
        </w:tc>
        <w:tc>
          <w:tcPr>
            <w:tcW w:w="1783" w:type="dxa"/>
            <w:hideMark/>
          </w:tcPr>
          <w:p w14:paraId="58C8A87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1.034 </w:t>
            </w:r>
          </w:p>
          <w:p w14:paraId="24F386D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(0.962 - 1.111)</w:t>
            </w:r>
          </w:p>
        </w:tc>
        <w:tc>
          <w:tcPr>
            <w:tcW w:w="843" w:type="dxa"/>
            <w:hideMark/>
          </w:tcPr>
          <w:p w14:paraId="2D87D28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951</w:t>
            </w:r>
          </w:p>
        </w:tc>
        <w:tc>
          <w:tcPr>
            <w:tcW w:w="1740" w:type="dxa"/>
            <w:hideMark/>
          </w:tcPr>
          <w:p w14:paraId="4EA3326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0.996 </w:t>
            </w:r>
          </w:p>
          <w:p w14:paraId="65D21C5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(0.898 - 1.105)</w:t>
            </w:r>
          </w:p>
        </w:tc>
        <w:tc>
          <w:tcPr>
            <w:tcW w:w="855" w:type="dxa"/>
            <w:hideMark/>
          </w:tcPr>
          <w:p w14:paraId="489738C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760</w:t>
            </w:r>
          </w:p>
        </w:tc>
        <w:tc>
          <w:tcPr>
            <w:tcW w:w="1695" w:type="dxa"/>
            <w:hideMark/>
          </w:tcPr>
          <w:p w14:paraId="6C6958E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w:t>
            </w:r>
          </w:p>
          <w:p w14:paraId="2085258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(0.916 - 1.091)</w:t>
            </w:r>
          </w:p>
        </w:tc>
        <w:tc>
          <w:tcPr>
            <w:tcW w:w="900" w:type="dxa"/>
            <w:hideMark/>
          </w:tcPr>
          <w:p w14:paraId="2EFDBD7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515</w:t>
            </w:r>
          </w:p>
        </w:tc>
        <w:tc>
          <w:tcPr>
            <w:tcW w:w="1718" w:type="dxa"/>
            <w:hideMark/>
          </w:tcPr>
          <w:p w14:paraId="575AE0D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1.103</w:t>
            </w:r>
          </w:p>
          <w:p w14:paraId="546F703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(0.964 - 1.262)</w:t>
            </w:r>
          </w:p>
        </w:tc>
      </w:tr>
      <w:tr w:rsidR="0092139A" w:rsidRPr="002B71C2" w14:paraId="6649945E"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19CC601"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4664CBC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23EBADE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≥6hrs</w:t>
            </w:r>
          </w:p>
        </w:tc>
        <w:tc>
          <w:tcPr>
            <w:tcW w:w="886" w:type="dxa"/>
            <w:hideMark/>
          </w:tcPr>
          <w:p w14:paraId="237C1BE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4,979</w:t>
            </w:r>
          </w:p>
        </w:tc>
        <w:tc>
          <w:tcPr>
            <w:tcW w:w="1783" w:type="dxa"/>
            <w:hideMark/>
          </w:tcPr>
          <w:p w14:paraId="6B46B58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1.025 </w:t>
            </w:r>
          </w:p>
          <w:p w14:paraId="12AF8CC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(0.975 - 1.076)</w:t>
            </w:r>
          </w:p>
        </w:tc>
        <w:tc>
          <w:tcPr>
            <w:tcW w:w="843" w:type="dxa"/>
            <w:hideMark/>
          </w:tcPr>
          <w:p w14:paraId="73B8B51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2,904</w:t>
            </w:r>
          </w:p>
        </w:tc>
        <w:tc>
          <w:tcPr>
            <w:tcW w:w="1740" w:type="dxa"/>
            <w:hideMark/>
          </w:tcPr>
          <w:p w14:paraId="1008046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0.992 </w:t>
            </w:r>
          </w:p>
          <w:p w14:paraId="1E9EB81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(0.926 - 1.061)</w:t>
            </w:r>
          </w:p>
        </w:tc>
        <w:tc>
          <w:tcPr>
            <w:tcW w:w="855" w:type="dxa"/>
            <w:hideMark/>
          </w:tcPr>
          <w:p w14:paraId="4A0A2DA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2,493</w:t>
            </w:r>
          </w:p>
        </w:tc>
        <w:tc>
          <w:tcPr>
            <w:tcW w:w="1695" w:type="dxa"/>
            <w:hideMark/>
          </w:tcPr>
          <w:p w14:paraId="0386B9A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1.051</w:t>
            </w:r>
          </w:p>
          <w:p w14:paraId="628C64C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(0.995 - 1.111)</w:t>
            </w:r>
          </w:p>
        </w:tc>
        <w:tc>
          <w:tcPr>
            <w:tcW w:w="900" w:type="dxa"/>
            <w:hideMark/>
          </w:tcPr>
          <w:p w14:paraId="3F01FEF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1,386</w:t>
            </w:r>
          </w:p>
        </w:tc>
        <w:tc>
          <w:tcPr>
            <w:tcW w:w="1718" w:type="dxa"/>
            <w:hideMark/>
          </w:tcPr>
          <w:p w14:paraId="4A9FA5D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1.036 </w:t>
            </w:r>
          </w:p>
          <w:p w14:paraId="69AB28D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(0.94 - 1.141)</w:t>
            </w:r>
          </w:p>
        </w:tc>
      </w:tr>
      <w:tr w:rsidR="0092139A" w:rsidRPr="002B71C2" w14:paraId="57D10152" w14:textId="77777777" w:rsidTr="00032939">
        <w:tc>
          <w:tcPr>
            <w:cnfStyle w:val="001000000000" w:firstRow="0" w:lastRow="0" w:firstColumn="1" w:lastColumn="0" w:oddVBand="0" w:evenVBand="0" w:oddHBand="0" w:evenHBand="0" w:firstRowFirstColumn="0" w:firstRowLastColumn="0" w:lastRowFirstColumn="0" w:lastRowLastColumn="0"/>
            <w:tcW w:w="0" w:type="auto"/>
            <w:vMerge/>
            <w:hideMark/>
          </w:tcPr>
          <w:p w14:paraId="2FCDCE10"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hideMark/>
          </w:tcPr>
          <w:p w14:paraId="0567159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Comorbidity</w:t>
            </w:r>
          </w:p>
        </w:tc>
        <w:tc>
          <w:tcPr>
            <w:tcW w:w="1369" w:type="dxa"/>
            <w:hideMark/>
          </w:tcPr>
          <w:p w14:paraId="5EB3997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No</w:t>
            </w:r>
          </w:p>
        </w:tc>
        <w:tc>
          <w:tcPr>
            <w:tcW w:w="886" w:type="dxa"/>
            <w:hideMark/>
          </w:tcPr>
          <w:p w14:paraId="2B136E1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2,154</w:t>
            </w:r>
          </w:p>
        </w:tc>
        <w:tc>
          <w:tcPr>
            <w:tcW w:w="1783" w:type="dxa"/>
            <w:hideMark/>
          </w:tcPr>
          <w:p w14:paraId="2373CFA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1.03 </w:t>
            </w:r>
          </w:p>
          <w:p w14:paraId="2CF255A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(0.966 - 1.097)</w:t>
            </w:r>
          </w:p>
        </w:tc>
        <w:tc>
          <w:tcPr>
            <w:tcW w:w="843" w:type="dxa"/>
            <w:hideMark/>
          </w:tcPr>
          <w:p w14:paraId="67CD61B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1,397</w:t>
            </w:r>
          </w:p>
        </w:tc>
        <w:tc>
          <w:tcPr>
            <w:tcW w:w="1740" w:type="dxa"/>
            <w:hideMark/>
          </w:tcPr>
          <w:p w14:paraId="4D2A156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1.01 </w:t>
            </w:r>
          </w:p>
          <w:p w14:paraId="6283D02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(0.93 - 1.097)</w:t>
            </w:r>
          </w:p>
        </w:tc>
        <w:tc>
          <w:tcPr>
            <w:tcW w:w="855" w:type="dxa"/>
            <w:hideMark/>
          </w:tcPr>
          <w:p w14:paraId="75D664A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1,226</w:t>
            </w:r>
          </w:p>
        </w:tc>
        <w:tc>
          <w:tcPr>
            <w:tcW w:w="1695" w:type="dxa"/>
            <w:hideMark/>
          </w:tcPr>
          <w:p w14:paraId="3CE042B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1.021</w:t>
            </w:r>
          </w:p>
          <w:p w14:paraId="026D586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(0.952 - 1.094)</w:t>
            </w:r>
          </w:p>
        </w:tc>
        <w:tc>
          <w:tcPr>
            <w:tcW w:w="900" w:type="dxa"/>
            <w:hideMark/>
          </w:tcPr>
          <w:p w14:paraId="37E5380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359</w:t>
            </w:r>
          </w:p>
        </w:tc>
        <w:tc>
          <w:tcPr>
            <w:tcW w:w="1718" w:type="dxa"/>
            <w:hideMark/>
          </w:tcPr>
          <w:p w14:paraId="6FA3C28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0.966</w:t>
            </w:r>
          </w:p>
          <w:p w14:paraId="786BBA2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(0.817 - 1.142)</w:t>
            </w:r>
          </w:p>
        </w:tc>
      </w:tr>
      <w:tr w:rsidR="0092139A" w:rsidRPr="002B71C2" w14:paraId="1028136B" w14:textId="77777777" w:rsidTr="0003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82C8594" w14:textId="77777777" w:rsidR="0092139A" w:rsidRPr="002B71C2" w:rsidRDefault="0092139A" w:rsidP="00032939">
            <w:pPr>
              <w:spacing w:line="240" w:lineRule="auto"/>
              <w:rPr>
                <w:rFonts w:ascii="Times New Roman" w:eastAsia="Times New Roman" w:hAnsi="Times New Roman" w:cs="Times New Roman"/>
                <w:b w:val="0"/>
                <w:bCs w:val="0"/>
                <w:color w:val="000000" w:themeColor="text1"/>
                <w:lang w:eastAsia="en-GB"/>
              </w:rPr>
            </w:pPr>
          </w:p>
        </w:tc>
        <w:tc>
          <w:tcPr>
            <w:tcW w:w="1530" w:type="dxa"/>
          </w:tcPr>
          <w:p w14:paraId="2F0D29A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369" w:type="dxa"/>
            <w:hideMark/>
          </w:tcPr>
          <w:p w14:paraId="2702B512"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Yes</w:t>
            </w:r>
          </w:p>
        </w:tc>
        <w:tc>
          <w:tcPr>
            <w:tcW w:w="886" w:type="dxa"/>
            <w:hideMark/>
          </w:tcPr>
          <w:p w14:paraId="2DE9342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4,741</w:t>
            </w:r>
          </w:p>
        </w:tc>
        <w:tc>
          <w:tcPr>
            <w:tcW w:w="1783" w:type="dxa"/>
            <w:hideMark/>
          </w:tcPr>
          <w:p w14:paraId="66819F7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1.029 </w:t>
            </w:r>
          </w:p>
          <w:p w14:paraId="15D085E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(0.976 - 1.084)</w:t>
            </w:r>
          </w:p>
        </w:tc>
        <w:tc>
          <w:tcPr>
            <w:tcW w:w="843" w:type="dxa"/>
            <w:hideMark/>
          </w:tcPr>
          <w:p w14:paraId="7BACF22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2,513</w:t>
            </w:r>
          </w:p>
        </w:tc>
        <w:tc>
          <w:tcPr>
            <w:tcW w:w="1740" w:type="dxa"/>
            <w:hideMark/>
          </w:tcPr>
          <w:p w14:paraId="34D2FE8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0.97 </w:t>
            </w:r>
          </w:p>
          <w:p w14:paraId="1D7BC07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(0.897 - 1.05)</w:t>
            </w:r>
          </w:p>
        </w:tc>
        <w:tc>
          <w:tcPr>
            <w:tcW w:w="855" w:type="dxa"/>
            <w:hideMark/>
          </w:tcPr>
          <w:p w14:paraId="2F94326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2,062</w:t>
            </w:r>
          </w:p>
        </w:tc>
        <w:tc>
          <w:tcPr>
            <w:tcW w:w="1695" w:type="dxa"/>
            <w:hideMark/>
          </w:tcPr>
          <w:p w14:paraId="635EA60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1.048</w:t>
            </w:r>
          </w:p>
          <w:p w14:paraId="411564F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(0.985 - 1.116)</w:t>
            </w:r>
          </w:p>
        </w:tc>
        <w:tc>
          <w:tcPr>
            <w:tcW w:w="900" w:type="dxa"/>
            <w:hideMark/>
          </w:tcPr>
          <w:p w14:paraId="6CCF379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1,579</w:t>
            </w:r>
          </w:p>
        </w:tc>
        <w:tc>
          <w:tcPr>
            <w:tcW w:w="1718" w:type="dxa"/>
            <w:hideMark/>
          </w:tcPr>
          <w:p w14:paraId="6493755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1.08 </w:t>
            </w:r>
          </w:p>
          <w:p w14:paraId="080A59E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(0.987 - 1.18)</w:t>
            </w:r>
          </w:p>
        </w:tc>
      </w:tr>
    </w:tbl>
    <w:p w14:paraId="6C7DA631"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2B5D9A1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40ED3A99"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67EDDC0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2B1F7162"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704D78D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6721D1CE"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177AB5D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599F9395"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59EDB31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0EFC4BC8"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7FF3E3A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4A70D5F5"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65CCE7A7" w14:textId="77777777" w:rsidR="0092139A"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4FDB4F48" w14:textId="77777777" w:rsidR="001122D7" w:rsidRPr="002B71C2" w:rsidRDefault="001122D7"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themeColor="text1"/>
          <w:sz w:val="24"/>
          <w:szCs w:val="24"/>
          <w:lang w:eastAsia="en-GB"/>
        </w:rPr>
      </w:pPr>
    </w:p>
    <w:p w14:paraId="00DFCEB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B71C2">
        <w:rPr>
          <w:rFonts w:ascii="Times New Roman" w:eastAsia="Times New Roman" w:hAnsi="Times New Roman" w:cs="Times New Roman"/>
          <w:b/>
          <w:bCs/>
          <w:color w:val="000000" w:themeColor="text1"/>
          <w:sz w:val="24"/>
          <w:szCs w:val="24"/>
          <w:lang w:eastAsia="en-GB"/>
        </w:rPr>
        <w:lastRenderedPageBreak/>
        <w:t>Supplementary table 6</w:t>
      </w:r>
      <w:r w:rsidRPr="002B71C2">
        <w:rPr>
          <w:rFonts w:ascii="Times New Roman" w:eastAsia="Times New Roman" w:hAnsi="Times New Roman" w:cs="Times New Roman"/>
          <w:color w:val="000000" w:themeColor="text1"/>
          <w:sz w:val="24"/>
          <w:szCs w:val="24"/>
          <w:lang w:eastAsia="en-GB"/>
        </w:rPr>
        <w:t>: Sensitivity analyses of the a</w:t>
      </w:r>
      <w:r w:rsidRPr="002B71C2">
        <w:rPr>
          <w:rFonts w:ascii="Times New Roman" w:hAnsi="Times New Roman" w:cs="Times New Roman"/>
          <w:sz w:val="24"/>
          <w:szCs w:val="24"/>
        </w:rPr>
        <w:t>ssociation between transport noise and incident dementia in UK Biobank by excluding a history of stroke at baseline, adjusting for sleep duration, and hearing impairment</w:t>
      </w:r>
    </w:p>
    <w:p w14:paraId="250AA65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Style w:val="PlainTable2"/>
        <w:tblW w:w="14452" w:type="dxa"/>
        <w:tblLook w:val="04A0" w:firstRow="1" w:lastRow="0" w:firstColumn="1" w:lastColumn="0" w:noHBand="0" w:noVBand="1"/>
      </w:tblPr>
      <w:tblGrid>
        <w:gridCol w:w="1454"/>
        <w:gridCol w:w="1807"/>
        <w:gridCol w:w="1125"/>
        <w:gridCol w:w="791"/>
        <w:gridCol w:w="1764"/>
        <w:gridCol w:w="749"/>
        <w:gridCol w:w="1693"/>
        <w:gridCol w:w="749"/>
        <w:gridCol w:w="1710"/>
        <w:gridCol w:w="780"/>
        <w:gridCol w:w="1830"/>
      </w:tblGrid>
      <w:tr w:rsidR="0092139A" w:rsidRPr="002B71C2" w14:paraId="055EF6AB" w14:textId="77777777" w:rsidTr="000329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4" w:type="dxa"/>
            <w:vMerge w:val="restart"/>
            <w:noWrap/>
          </w:tcPr>
          <w:p w14:paraId="249C193F" w14:textId="77777777" w:rsidR="0092139A" w:rsidRPr="002B71C2" w:rsidRDefault="0092139A" w:rsidP="00032939">
            <w:pPr>
              <w:spacing w:line="240" w:lineRule="auto"/>
              <w:rPr>
                <w:rFonts w:ascii="Times New Roman" w:eastAsia="Times New Roman" w:hAnsi="Times New Roman" w:cs="Times New Roman"/>
                <w:sz w:val="24"/>
                <w:szCs w:val="24"/>
                <w:lang w:eastAsia="en-GB"/>
              </w:rPr>
            </w:pPr>
          </w:p>
          <w:p w14:paraId="1381495D" w14:textId="77777777" w:rsidR="0092139A" w:rsidRPr="002B71C2" w:rsidRDefault="0092139A" w:rsidP="00032939">
            <w:pPr>
              <w:spacing w:line="240" w:lineRule="auto"/>
              <w:rPr>
                <w:rFonts w:ascii="Times New Roman" w:eastAsia="Times New Roman" w:hAnsi="Times New Roman" w:cs="Times New Roman"/>
                <w:sz w:val="24"/>
                <w:szCs w:val="24"/>
                <w:lang w:eastAsia="en-GB"/>
              </w:rPr>
            </w:pPr>
            <w:r w:rsidRPr="002B71C2">
              <w:rPr>
                <w:rFonts w:ascii="Times New Roman" w:eastAsia="Times New Roman" w:hAnsi="Times New Roman" w:cs="Times New Roman"/>
                <w:sz w:val="24"/>
                <w:szCs w:val="24"/>
                <w:lang w:eastAsia="en-GB"/>
              </w:rPr>
              <w:t>Sensitivity</w:t>
            </w:r>
          </w:p>
          <w:p w14:paraId="61E82AD8" w14:textId="77777777" w:rsidR="0092139A" w:rsidRPr="002B71C2" w:rsidRDefault="0092139A" w:rsidP="00032939">
            <w:pPr>
              <w:spacing w:line="240" w:lineRule="auto"/>
              <w:rPr>
                <w:rFonts w:ascii="Times New Roman" w:eastAsia="Times New Roman" w:hAnsi="Times New Roman" w:cs="Times New Roman"/>
                <w:sz w:val="24"/>
                <w:szCs w:val="24"/>
                <w:lang w:eastAsia="en-GB"/>
              </w:rPr>
            </w:pPr>
            <w:r w:rsidRPr="002B71C2">
              <w:rPr>
                <w:rFonts w:ascii="Times New Roman" w:eastAsia="Times New Roman" w:hAnsi="Times New Roman" w:cs="Times New Roman"/>
                <w:sz w:val="24"/>
                <w:szCs w:val="24"/>
                <w:lang w:eastAsia="en-GB"/>
              </w:rPr>
              <w:t>analyses</w:t>
            </w:r>
          </w:p>
        </w:tc>
        <w:tc>
          <w:tcPr>
            <w:tcW w:w="2932" w:type="dxa"/>
            <w:gridSpan w:val="2"/>
            <w:vMerge w:val="restart"/>
            <w:noWrap/>
          </w:tcPr>
          <w:p w14:paraId="22C08F8D"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p w14:paraId="504FE5BE"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Noise exposure </w:t>
            </w:r>
          </w:p>
          <w:p w14:paraId="242D9BD7"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themeColor="text1"/>
                <w:sz w:val="21"/>
                <w:szCs w:val="21"/>
                <w:lang w:eastAsia="en-GB"/>
              </w:rPr>
              <w:t>(2011)</w:t>
            </w:r>
          </w:p>
        </w:tc>
        <w:tc>
          <w:tcPr>
            <w:tcW w:w="2555" w:type="dxa"/>
            <w:gridSpan w:val="2"/>
            <w:noWrap/>
            <w:hideMark/>
          </w:tcPr>
          <w:p w14:paraId="04C05D94"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All cause dementia</w:t>
            </w:r>
          </w:p>
        </w:tc>
        <w:tc>
          <w:tcPr>
            <w:tcW w:w="2442" w:type="dxa"/>
            <w:gridSpan w:val="2"/>
            <w:noWrap/>
            <w:hideMark/>
          </w:tcPr>
          <w:p w14:paraId="62D29B67"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Alzheimer’s disease</w:t>
            </w:r>
          </w:p>
        </w:tc>
        <w:tc>
          <w:tcPr>
            <w:tcW w:w="2459" w:type="dxa"/>
            <w:gridSpan w:val="2"/>
            <w:noWrap/>
            <w:hideMark/>
          </w:tcPr>
          <w:p w14:paraId="44A0B7CD"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Parkinson’s disease</w:t>
            </w:r>
          </w:p>
        </w:tc>
        <w:tc>
          <w:tcPr>
            <w:tcW w:w="2610" w:type="dxa"/>
            <w:gridSpan w:val="2"/>
            <w:noWrap/>
            <w:hideMark/>
          </w:tcPr>
          <w:p w14:paraId="64B81733"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Vascular dementia</w:t>
            </w:r>
          </w:p>
        </w:tc>
      </w:tr>
      <w:tr w:rsidR="0092139A" w:rsidRPr="002B71C2" w14:paraId="0730D7A9"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729AA41" w14:textId="77777777" w:rsidR="0092139A" w:rsidRPr="002B71C2" w:rsidRDefault="0092139A" w:rsidP="00032939">
            <w:pPr>
              <w:spacing w:line="240" w:lineRule="auto"/>
              <w:rPr>
                <w:rFonts w:ascii="Times New Roman" w:eastAsia="Times New Roman" w:hAnsi="Times New Roman" w:cs="Times New Roman"/>
                <w:b w:val="0"/>
                <w:bCs w:val="0"/>
                <w:sz w:val="24"/>
                <w:szCs w:val="24"/>
                <w:lang w:eastAsia="en-GB"/>
              </w:rPr>
            </w:pPr>
          </w:p>
        </w:tc>
        <w:tc>
          <w:tcPr>
            <w:tcW w:w="0" w:type="auto"/>
            <w:gridSpan w:val="2"/>
            <w:vMerge/>
            <w:hideMark/>
          </w:tcPr>
          <w:p w14:paraId="047558E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1"/>
                <w:szCs w:val="21"/>
                <w:lang w:eastAsia="en-GB"/>
              </w:rPr>
            </w:pPr>
          </w:p>
        </w:tc>
        <w:tc>
          <w:tcPr>
            <w:tcW w:w="791" w:type="dxa"/>
            <w:vMerge w:val="restart"/>
            <w:noWrap/>
            <w:hideMark/>
          </w:tcPr>
          <w:p w14:paraId="24E169B8"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No. of cases</w:t>
            </w:r>
          </w:p>
        </w:tc>
        <w:tc>
          <w:tcPr>
            <w:tcW w:w="1764" w:type="dxa"/>
            <w:noWrap/>
            <w:hideMark/>
          </w:tcPr>
          <w:p w14:paraId="76A187B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Fully adjusted model</w:t>
            </w:r>
          </w:p>
        </w:tc>
        <w:tc>
          <w:tcPr>
            <w:tcW w:w="749" w:type="dxa"/>
            <w:vMerge w:val="restart"/>
            <w:noWrap/>
            <w:hideMark/>
          </w:tcPr>
          <w:p w14:paraId="2DE0697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No. of cases</w:t>
            </w:r>
          </w:p>
        </w:tc>
        <w:tc>
          <w:tcPr>
            <w:tcW w:w="1693" w:type="dxa"/>
            <w:noWrap/>
            <w:hideMark/>
          </w:tcPr>
          <w:p w14:paraId="153A1EE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Fully adjusted model</w:t>
            </w:r>
          </w:p>
        </w:tc>
        <w:tc>
          <w:tcPr>
            <w:tcW w:w="749" w:type="dxa"/>
            <w:vMerge w:val="restart"/>
            <w:noWrap/>
            <w:hideMark/>
          </w:tcPr>
          <w:p w14:paraId="71C000E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No. of cases</w:t>
            </w:r>
          </w:p>
        </w:tc>
        <w:tc>
          <w:tcPr>
            <w:tcW w:w="1710" w:type="dxa"/>
            <w:noWrap/>
            <w:hideMark/>
          </w:tcPr>
          <w:p w14:paraId="6DF02D6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Fully adjusted model</w:t>
            </w:r>
          </w:p>
        </w:tc>
        <w:tc>
          <w:tcPr>
            <w:tcW w:w="780" w:type="dxa"/>
            <w:vMerge w:val="restart"/>
            <w:noWrap/>
            <w:hideMark/>
          </w:tcPr>
          <w:p w14:paraId="3209E5B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No. of cases</w:t>
            </w:r>
          </w:p>
        </w:tc>
        <w:tc>
          <w:tcPr>
            <w:tcW w:w="1830" w:type="dxa"/>
            <w:noWrap/>
            <w:hideMark/>
          </w:tcPr>
          <w:p w14:paraId="40BF551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Fully adjusted model</w:t>
            </w:r>
          </w:p>
        </w:tc>
      </w:tr>
      <w:tr w:rsidR="0092139A" w:rsidRPr="002B71C2" w14:paraId="144C2A4C"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7CE229E" w14:textId="77777777" w:rsidR="0092139A" w:rsidRPr="002B71C2" w:rsidRDefault="0092139A" w:rsidP="00032939">
            <w:pPr>
              <w:spacing w:line="240" w:lineRule="auto"/>
              <w:rPr>
                <w:rFonts w:ascii="Times New Roman" w:eastAsia="Times New Roman" w:hAnsi="Times New Roman" w:cs="Times New Roman"/>
                <w:b w:val="0"/>
                <w:bCs w:val="0"/>
                <w:sz w:val="24"/>
                <w:szCs w:val="24"/>
                <w:lang w:eastAsia="en-GB"/>
              </w:rPr>
            </w:pPr>
          </w:p>
        </w:tc>
        <w:tc>
          <w:tcPr>
            <w:tcW w:w="0" w:type="auto"/>
            <w:gridSpan w:val="2"/>
            <w:vMerge/>
            <w:hideMark/>
          </w:tcPr>
          <w:p w14:paraId="3A12F86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1"/>
                <w:szCs w:val="21"/>
                <w:lang w:eastAsia="en-GB"/>
              </w:rPr>
            </w:pPr>
          </w:p>
        </w:tc>
        <w:tc>
          <w:tcPr>
            <w:tcW w:w="0" w:type="auto"/>
            <w:vMerge/>
            <w:hideMark/>
          </w:tcPr>
          <w:p w14:paraId="04CFEAE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64" w:type="dxa"/>
            <w:noWrap/>
            <w:hideMark/>
          </w:tcPr>
          <w:p w14:paraId="37723EF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HR </w:t>
            </w:r>
          </w:p>
        </w:tc>
        <w:tc>
          <w:tcPr>
            <w:tcW w:w="0" w:type="auto"/>
            <w:vMerge/>
            <w:hideMark/>
          </w:tcPr>
          <w:p w14:paraId="34E7187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693" w:type="dxa"/>
            <w:noWrap/>
            <w:hideMark/>
          </w:tcPr>
          <w:p w14:paraId="20A1B18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HR </w:t>
            </w:r>
          </w:p>
        </w:tc>
        <w:tc>
          <w:tcPr>
            <w:tcW w:w="0" w:type="auto"/>
            <w:vMerge/>
            <w:hideMark/>
          </w:tcPr>
          <w:p w14:paraId="76240891"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10" w:type="dxa"/>
            <w:noWrap/>
            <w:hideMark/>
          </w:tcPr>
          <w:p w14:paraId="5F6986E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HR </w:t>
            </w:r>
          </w:p>
        </w:tc>
        <w:tc>
          <w:tcPr>
            <w:tcW w:w="0" w:type="auto"/>
            <w:vMerge/>
            <w:hideMark/>
          </w:tcPr>
          <w:p w14:paraId="6E6A33C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830" w:type="dxa"/>
            <w:noWrap/>
            <w:hideMark/>
          </w:tcPr>
          <w:p w14:paraId="7B52030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HR </w:t>
            </w:r>
          </w:p>
        </w:tc>
      </w:tr>
      <w:tr w:rsidR="0092139A" w:rsidRPr="002B71C2" w14:paraId="07C4EBF4"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FF62FA" w14:textId="77777777" w:rsidR="0092139A" w:rsidRPr="002B71C2" w:rsidRDefault="0092139A" w:rsidP="00032939">
            <w:pPr>
              <w:spacing w:line="240" w:lineRule="auto"/>
              <w:rPr>
                <w:rFonts w:ascii="Times New Roman" w:eastAsia="Times New Roman" w:hAnsi="Times New Roman" w:cs="Times New Roman"/>
                <w:b w:val="0"/>
                <w:bCs w:val="0"/>
                <w:sz w:val="24"/>
                <w:szCs w:val="24"/>
                <w:lang w:eastAsia="en-GB"/>
              </w:rPr>
            </w:pPr>
          </w:p>
        </w:tc>
        <w:tc>
          <w:tcPr>
            <w:tcW w:w="0" w:type="auto"/>
            <w:gridSpan w:val="2"/>
            <w:vMerge/>
            <w:hideMark/>
          </w:tcPr>
          <w:p w14:paraId="0884E19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1"/>
                <w:szCs w:val="21"/>
                <w:lang w:eastAsia="en-GB"/>
              </w:rPr>
            </w:pPr>
          </w:p>
        </w:tc>
        <w:tc>
          <w:tcPr>
            <w:tcW w:w="0" w:type="auto"/>
            <w:vMerge/>
            <w:hideMark/>
          </w:tcPr>
          <w:p w14:paraId="6CCF56B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64" w:type="dxa"/>
            <w:noWrap/>
            <w:hideMark/>
          </w:tcPr>
          <w:p w14:paraId="693E83C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(95% CI)</w:t>
            </w:r>
          </w:p>
        </w:tc>
        <w:tc>
          <w:tcPr>
            <w:tcW w:w="0" w:type="auto"/>
            <w:vMerge/>
            <w:hideMark/>
          </w:tcPr>
          <w:p w14:paraId="1E52F05E"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693" w:type="dxa"/>
            <w:noWrap/>
            <w:hideMark/>
          </w:tcPr>
          <w:p w14:paraId="6EDC160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(95% CI)</w:t>
            </w:r>
          </w:p>
        </w:tc>
        <w:tc>
          <w:tcPr>
            <w:tcW w:w="0" w:type="auto"/>
            <w:vMerge/>
            <w:hideMark/>
          </w:tcPr>
          <w:p w14:paraId="0C45AFC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10" w:type="dxa"/>
            <w:noWrap/>
            <w:hideMark/>
          </w:tcPr>
          <w:p w14:paraId="6875702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(95% CI)</w:t>
            </w:r>
          </w:p>
        </w:tc>
        <w:tc>
          <w:tcPr>
            <w:tcW w:w="0" w:type="auto"/>
            <w:vMerge/>
            <w:hideMark/>
          </w:tcPr>
          <w:p w14:paraId="7C5BB87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830" w:type="dxa"/>
            <w:noWrap/>
            <w:hideMark/>
          </w:tcPr>
          <w:p w14:paraId="65BFBD1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(95% CI)</w:t>
            </w:r>
          </w:p>
        </w:tc>
      </w:tr>
      <w:tr w:rsidR="0092139A" w:rsidRPr="002B71C2" w14:paraId="2CF2229A"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1454" w:type="dxa"/>
          </w:tcPr>
          <w:p w14:paraId="289C9AA7" w14:textId="77777777" w:rsidR="0092139A" w:rsidRPr="002B71C2" w:rsidRDefault="0092139A" w:rsidP="00032939">
            <w:pPr>
              <w:spacing w:line="240" w:lineRule="auto"/>
              <w:rPr>
                <w:rFonts w:ascii="Times New Roman" w:eastAsia="Times New Roman" w:hAnsi="Times New Roman" w:cs="Times New Roman"/>
                <w:sz w:val="24"/>
                <w:szCs w:val="24"/>
                <w:lang w:eastAsia="en-GB"/>
              </w:rPr>
            </w:pPr>
          </w:p>
        </w:tc>
        <w:tc>
          <w:tcPr>
            <w:tcW w:w="2932" w:type="dxa"/>
            <w:gridSpan w:val="2"/>
            <w:hideMark/>
          </w:tcPr>
          <w:p w14:paraId="1AE5B63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1"/>
                <w:szCs w:val="21"/>
                <w:lang w:eastAsia="en-GB"/>
              </w:rPr>
            </w:pPr>
            <w:r w:rsidRPr="002B71C2">
              <w:rPr>
                <w:rFonts w:ascii="Times New Roman" w:eastAsia="Times New Roman" w:hAnsi="Times New Roman" w:cs="Times New Roman"/>
                <w:b/>
                <w:bCs/>
                <w:color w:val="000000" w:themeColor="text1"/>
                <w:sz w:val="21"/>
                <w:szCs w:val="21"/>
                <w:lang w:eastAsia="en-GB"/>
              </w:rPr>
              <w:t>Road noise</w:t>
            </w:r>
          </w:p>
        </w:tc>
        <w:tc>
          <w:tcPr>
            <w:tcW w:w="791" w:type="dxa"/>
          </w:tcPr>
          <w:p w14:paraId="798B07C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64" w:type="dxa"/>
            <w:noWrap/>
          </w:tcPr>
          <w:p w14:paraId="65B6744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49" w:type="dxa"/>
          </w:tcPr>
          <w:p w14:paraId="23977B9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693" w:type="dxa"/>
            <w:noWrap/>
          </w:tcPr>
          <w:p w14:paraId="056C573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49" w:type="dxa"/>
          </w:tcPr>
          <w:p w14:paraId="285AEE9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10" w:type="dxa"/>
            <w:noWrap/>
          </w:tcPr>
          <w:p w14:paraId="4380CCC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80" w:type="dxa"/>
          </w:tcPr>
          <w:p w14:paraId="3F3C128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830" w:type="dxa"/>
            <w:noWrap/>
          </w:tcPr>
          <w:p w14:paraId="7E9ECB8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r>
      <w:tr w:rsidR="0092139A" w:rsidRPr="002B71C2" w14:paraId="44740D48" w14:textId="77777777" w:rsidTr="00032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54" w:type="dxa"/>
            <w:vMerge w:val="restart"/>
            <w:noWrap/>
          </w:tcPr>
          <w:p w14:paraId="602648D5" w14:textId="77777777" w:rsidR="0092139A" w:rsidRPr="002B71C2" w:rsidRDefault="0092139A" w:rsidP="00032939">
            <w:pPr>
              <w:spacing w:line="240" w:lineRule="auto"/>
              <w:jc w:val="center"/>
              <w:rPr>
                <w:rFonts w:ascii="Times New Roman" w:eastAsia="Times New Roman" w:hAnsi="Times New Roman" w:cs="Times New Roman"/>
                <w:color w:val="000000"/>
                <w:lang w:eastAsia="en-GB"/>
              </w:rPr>
            </w:pPr>
          </w:p>
          <w:p w14:paraId="37C4F9E2" w14:textId="77777777" w:rsidR="0092139A" w:rsidRPr="002B71C2" w:rsidRDefault="0092139A" w:rsidP="00032939">
            <w:pPr>
              <w:spacing w:line="240" w:lineRule="auto"/>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Excl. history of stroke at baseline</w:t>
            </w:r>
          </w:p>
        </w:tc>
        <w:tc>
          <w:tcPr>
            <w:tcW w:w="1807" w:type="dxa"/>
            <w:noWrap/>
            <w:hideMark/>
          </w:tcPr>
          <w:p w14:paraId="1AB3192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Road Lden,24hrs</w:t>
            </w:r>
          </w:p>
        </w:tc>
        <w:tc>
          <w:tcPr>
            <w:tcW w:w="1125" w:type="dxa"/>
            <w:noWrap/>
            <w:hideMark/>
          </w:tcPr>
          <w:p w14:paraId="63D90D5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noWrap/>
            <w:hideMark/>
          </w:tcPr>
          <w:p w14:paraId="18E28FF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7,135</w:t>
            </w:r>
          </w:p>
        </w:tc>
        <w:tc>
          <w:tcPr>
            <w:tcW w:w="1764" w:type="dxa"/>
            <w:noWrap/>
            <w:hideMark/>
          </w:tcPr>
          <w:p w14:paraId="46B9AEC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1.053</w:t>
            </w:r>
          </w:p>
          <w:p w14:paraId="5C72DD0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(0.962 - 1.153)</w:t>
            </w:r>
          </w:p>
        </w:tc>
        <w:tc>
          <w:tcPr>
            <w:tcW w:w="749" w:type="dxa"/>
            <w:noWrap/>
            <w:hideMark/>
          </w:tcPr>
          <w:p w14:paraId="3D968CD1" w14:textId="04D47572" w:rsidR="0092139A" w:rsidRPr="002B71C2" w:rsidRDefault="00C33A2C"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3,710</w:t>
            </w:r>
          </w:p>
        </w:tc>
        <w:tc>
          <w:tcPr>
            <w:tcW w:w="1693" w:type="dxa"/>
            <w:noWrap/>
          </w:tcPr>
          <w:p w14:paraId="53A5130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1.149</w:t>
            </w:r>
          </w:p>
          <w:p w14:paraId="7ED6E87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(1.019 - 1.295)</w:t>
            </w:r>
          </w:p>
          <w:p w14:paraId="15A1655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noWrap/>
            <w:hideMark/>
          </w:tcPr>
          <w:p w14:paraId="6BBA80EA" w14:textId="56E19522" w:rsidR="0092139A" w:rsidRPr="002B71C2" w:rsidRDefault="009C3F2F"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3,461</w:t>
            </w:r>
          </w:p>
        </w:tc>
        <w:tc>
          <w:tcPr>
            <w:tcW w:w="1710" w:type="dxa"/>
            <w:noWrap/>
          </w:tcPr>
          <w:p w14:paraId="6CF092E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0.994</w:t>
            </w:r>
          </w:p>
          <w:p w14:paraId="6441B37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(0.893 - 1.107)</w:t>
            </w:r>
          </w:p>
          <w:p w14:paraId="478EB19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80" w:type="dxa"/>
            <w:noWrap/>
            <w:hideMark/>
          </w:tcPr>
          <w:p w14:paraId="483F29F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1,394</w:t>
            </w:r>
          </w:p>
        </w:tc>
        <w:tc>
          <w:tcPr>
            <w:tcW w:w="1830" w:type="dxa"/>
            <w:noWrap/>
          </w:tcPr>
          <w:p w14:paraId="3A39F99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1.066</w:t>
            </w:r>
          </w:p>
          <w:p w14:paraId="5D280DC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(0.881 - 1.291)</w:t>
            </w:r>
          </w:p>
          <w:p w14:paraId="64A5B74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2B082DC5"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2E66BD"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noWrap/>
            <w:hideMark/>
          </w:tcPr>
          <w:p w14:paraId="1628238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Road </w:t>
            </w:r>
            <w:proofErr w:type="spellStart"/>
            <w:r w:rsidRPr="002B71C2">
              <w:rPr>
                <w:rFonts w:ascii="Times New Roman" w:eastAsia="Times New Roman" w:hAnsi="Times New Roman" w:cs="Times New Roman"/>
                <w:color w:val="000000" w:themeColor="text1"/>
                <w:sz w:val="21"/>
                <w:szCs w:val="21"/>
                <w:lang w:eastAsia="en-GB"/>
              </w:rPr>
              <w:t>Lnight</w:t>
            </w:r>
            <w:proofErr w:type="spellEnd"/>
          </w:p>
        </w:tc>
        <w:tc>
          <w:tcPr>
            <w:tcW w:w="1125" w:type="dxa"/>
            <w:noWrap/>
            <w:hideMark/>
          </w:tcPr>
          <w:p w14:paraId="1CE699E1"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per 10dB</w:t>
            </w:r>
          </w:p>
        </w:tc>
        <w:tc>
          <w:tcPr>
            <w:tcW w:w="791" w:type="dxa"/>
            <w:noWrap/>
            <w:hideMark/>
          </w:tcPr>
          <w:p w14:paraId="55A9FEF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B71C2">
              <w:rPr>
                <w:rFonts w:ascii="Times New Roman" w:eastAsia="Times New Roman" w:hAnsi="Times New Roman" w:cs="Times New Roman"/>
                <w:color w:val="000000"/>
                <w:lang w:eastAsia="en-GB"/>
              </w:rPr>
              <w:t>7,135</w:t>
            </w:r>
          </w:p>
        </w:tc>
        <w:tc>
          <w:tcPr>
            <w:tcW w:w="1764" w:type="dxa"/>
          </w:tcPr>
          <w:p w14:paraId="75A631D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1.053</w:t>
            </w:r>
          </w:p>
          <w:p w14:paraId="03D34AE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(0.96 - 1.155)</w:t>
            </w:r>
          </w:p>
          <w:p w14:paraId="5BEDE13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49" w:type="dxa"/>
            <w:hideMark/>
          </w:tcPr>
          <w:p w14:paraId="4FE64F54" w14:textId="4E6A5B94" w:rsidR="0092139A" w:rsidRPr="002B71C2" w:rsidRDefault="00C33A2C"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B27FAA">
              <w:rPr>
                <w:rFonts w:ascii="Times New Roman" w:eastAsia="Times New Roman" w:hAnsi="Times New Roman" w:cs="Times New Roman"/>
                <w:color w:val="000000" w:themeColor="text1"/>
                <w:lang w:eastAsia="en-GB"/>
              </w:rPr>
              <w:t>3,710</w:t>
            </w:r>
          </w:p>
        </w:tc>
        <w:tc>
          <w:tcPr>
            <w:tcW w:w="1693" w:type="dxa"/>
          </w:tcPr>
          <w:p w14:paraId="517E1A8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1.150</w:t>
            </w:r>
          </w:p>
          <w:p w14:paraId="6DCBFAF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(1.018 - 1.299)</w:t>
            </w:r>
          </w:p>
          <w:p w14:paraId="4568AF3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49" w:type="dxa"/>
            <w:hideMark/>
          </w:tcPr>
          <w:p w14:paraId="5C170C86" w14:textId="6420AFB9" w:rsidR="0092139A" w:rsidRPr="002B71C2" w:rsidRDefault="009C3F2F"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B27FAA">
              <w:rPr>
                <w:rFonts w:ascii="Times New Roman" w:eastAsia="Times New Roman" w:hAnsi="Times New Roman" w:cs="Times New Roman"/>
                <w:color w:val="000000" w:themeColor="text1"/>
                <w:lang w:eastAsia="en-GB"/>
              </w:rPr>
              <w:t>3,461</w:t>
            </w:r>
          </w:p>
        </w:tc>
        <w:tc>
          <w:tcPr>
            <w:tcW w:w="1710" w:type="dxa"/>
          </w:tcPr>
          <w:p w14:paraId="7B48635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0.995</w:t>
            </w:r>
          </w:p>
          <w:p w14:paraId="2317172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(0.892 - 1.11)</w:t>
            </w:r>
          </w:p>
          <w:p w14:paraId="47E12A2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80" w:type="dxa"/>
            <w:hideMark/>
          </w:tcPr>
          <w:p w14:paraId="241C2B3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B71C2">
              <w:rPr>
                <w:rFonts w:ascii="Times New Roman" w:eastAsia="Times New Roman" w:hAnsi="Times New Roman" w:cs="Times New Roman"/>
                <w:lang w:eastAsia="en-GB"/>
              </w:rPr>
              <w:t>1,394</w:t>
            </w:r>
          </w:p>
        </w:tc>
        <w:tc>
          <w:tcPr>
            <w:tcW w:w="1830" w:type="dxa"/>
          </w:tcPr>
          <w:p w14:paraId="67B1894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1.067</w:t>
            </w:r>
          </w:p>
          <w:p w14:paraId="20ED705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(0.878 - 1.296)</w:t>
            </w:r>
          </w:p>
          <w:p w14:paraId="4FFCA9B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r>
      <w:tr w:rsidR="0092139A" w:rsidRPr="002B71C2" w14:paraId="79391B23"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3D0B94D"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noWrap/>
          </w:tcPr>
          <w:p w14:paraId="2961BDE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125" w:type="dxa"/>
            <w:noWrap/>
          </w:tcPr>
          <w:p w14:paraId="25BF155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noWrap/>
          </w:tcPr>
          <w:p w14:paraId="2EA397C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p>
        </w:tc>
        <w:tc>
          <w:tcPr>
            <w:tcW w:w="1764" w:type="dxa"/>
            <w:noWrap/>
          </w:tcPr>
          <w:p w14:paraId="55039FD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noWrap/>
          </w:tcPr>
          <w:p w14:paraId="0716D09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3" w:type="dxa"/>
            <w:noWrap/>
          </w:tcPr>
          <w:p w14:paraId="114C3AF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noWrap/>
          </w:tcPr>
          <w:p w14:paraId="348006D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0" w:type="dxa"/>
            <w:noWrap/>
          </w:tcPr>
          <w:p w14:paraId="2E92C3B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80" w:type="dxa"/>
            <w:noWrap/>
          </w:tcPr>
          <w:p w14:paraId="4F6B0F0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830" w:type="dxa"/>
            <w:noWrap/>
          </w:tcPr>
          <w:p w14:paraId="592B9D2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r>
      <w:tr w:rsidR="0092139A" w:rsidRPr="002B71C2" w14:paraId="31501F0A"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ED3077A"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noWrap/>
            <w:hideMark/>
          </w:tcPr>
          <w:p w14:paraId="20D28D3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b/>
                <w:bCs/>
                <w:sz w:val="20"/>
                <w:szCs w:val="20"/>
                <w:lang w:eastAsia="en-GB"/>
              </w:rPr>
              <w:t>Rail noise</w:t>
            </w:r>
          </w:p>
        </w:tc>
        <w:tc>
          <w:tcPr>
            <w:tcW w:w="1125" w:type="dxa"/>
            <w:noWrap/>
            <w:hideMark/>
          </w:tcPr>
          <w:p w14:paraId="488146A9"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791" w:type="dxa"/>
            <w:noWrap/>
          </w:tcPr>
          <w:p w14:paraId="228091A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764" w:type="dxa"/>
          </w:tcPr>
          <w:p w14:paraId="39602F0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tcPr>
          <w:p w14:paraId="39F8C8F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693" w:type="dxa"/>
          </w:tcPr>
          <w:p w14:paraId="184309D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tcPr>
          <w:p w14:paraId="5EDC7F7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710" w:type="dxa"/>
          </w:tcPr>
          <w:p w14:paraId="4C12478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lang w:eastAsia="en-GB"/>
              </w:rPr>
            </w:pPr>
          </w:p>
        </w:tc>
        <w:tc>
          <w:tcPr>
            <w:tcW w:w="780" w:type="dxa"/>
          </w:tcPr>
          <w:p w14:paraId="744EDD5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830" w:type="dxa"/>
          </w:tcPr>
          <w:p w14:paraId="108DF72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r>
      <w:tr w:rsidR="0092139A" w:rsidRPr="002B71C2" w14:paraId="094B2233"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C3841E"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noWrap/>
            <w:hideMark/>
          </w:tcPr>
          <w:p w14:paraId="0CB069A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Rail </w:t>
            </w:r>
            <w:proofErr w:type="spellStart"/>
            <w:r w:rsidRPr="002B71C2">
              <w:rPr>
                <w:rFonts w:ascii="Times New Roman" w:eastAsia="Times New Roman" w:hAnsi="Times New Roman" w:cs="Times New Roman"/>
                <w:color w:val="000000" w:themeColor="text1"/>
                <w:sz w:val="21"/>
                <w:szCs w:val="21"/>
                <w:lang w:eastAsia="en-GB"/>
              </w:rPr>
              <w:t>Lden</w:t>
            </w:r>
            <w:proofErr w:type="spellEnd"/>
            <w:r w:rsidRPr="002B71C2">
              <w:rPr>
                <w:rFonts w:ascii="Times New Roman" w:eastAsia="Times New Roman" w:hAnsi="Times New Roman" w:cs="Times New Roman"/>
                <w:color w:val="000000" w:themeColor="text1"/>
                <w:sz w:val="21"/>
                <w:szCs w:val="21"/>
                <w:lang w:eastAsia="en-GB"/>
              </w:rPr>
              <w:t>, 24hrs</w:t>
            </w:r>
          </w:p>
        </w:tc>
        <w:tc>
          <w:tcPr>
            <w:tcW w:w="1125" w:type="dxa"/>
            <w:noWrap/>
            <w:hideMark/>
          </w:tcPr>
          <w:p w14:paraId="66D24E6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noWrap/>
            <w:hideMark/>
          </w:tcPr>
          <w:p w14:paraId="2D17001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lang w:eastAsia="en-GB"/>
              </w:rPr>
              <w:t>6,419</w:t>
            </w:r>
          </w:p>
        </w:tc>
        <w:tc>
          <w:tcPr>
            <w:tcW w:w="1764" w:type="dxa"/>
            <w:noWrap/>
          </w:tcPr>
          <w:p w14:paraId="666A518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1.022</w:t>
            </w:r>
          </w:p>
          <w:p w14:paraId="17C7BC6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(0.987 - 1.057)</w:t>
            </w:r>
          </w:p>
          <w:p w14:paraId="6494ADD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noWrap/>
            <w:hideMark/>
          </w:tcPr>
          <w:p w14:paraId="36DED253" w14:textId="4ECDC8D5" w:rsidR="0092139A" w:rsidRPr="002B71C2" w:rsidRDefault="00105AFC"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B27FAA">
              <w:rPr>
                <w:rFonts w:ascii="Times New Roman" w:eastAsia="Times New Roman" w:hAnsi="Times New Roman" w:cs="Times New Roman"/>
                <w:color w:val="000000" w:themeColor="text1"/>
                <w:lang w:eastAsia="en-GB"/>
              </w:rPr>
              <w:t>3,257</w:t>
            </w:r>
          </w:p>
        </w:tc>
        <w:tc>
          <w:tcPr>
            <w:tcW w:w="1693" w:type="dxa"/>
            <w:noWrap/>
          </w:tcPr>
          <w:p w14:paraId="1D37883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0.996</w:t>
            </w:r>
          </w:p>
          <w:p w14:paraId="7671FD3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(0.951 - 1.044)</w:t>
            </w:r>
          </w:p>
          <w:p w14:paraId="0E0D547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noWrap/>
            <w:hideMark/>
          </w:tcPr>
          <w:p w14:paraId="306E5FB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3,185</w:t>
            </w:r>
          </w:p>
        </w:tc>
        <w:tc>
          <w:tcPr>
            <w:tcW w:w="1710" w:type="dxa"/>
            <w:noWrap/>
          </w:tcPr>
          <w:p w14:paraId="155B3E2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1.042</w:t>
            </w:r>
          </w:p>
          <w:p w14:paraId="686B76D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(1.003 - 1.083)</w:t>
            </w:r>
          </w:p>
          <w:p w14:paraId="7DBB03C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80" w:type="dxa"/>
            <w:noWrap/>
            <w:hideMark/>
          </w:tcPr>
          <w:p w14:paraId="0A8DA65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1,660</w:t>
            </w:r>
          </w:p>
        </w:tc>
        <w:tc>
          <w:tcPr>
            <w:tcW w:w="1830" w:type="dxa"/>
            <w:noWrap/>
          </w:tcPr>
          <w:p w14:paraId="773238F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1.036</w:t>
            </w:r>
          </w:p>
          <w:p w14:paraId="5CC0E0E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(0.966 - 1.111)</w:t>
            </w:r>
          </w:p>
          <w:p w14:paraId="6E81EC1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r>
      <w:tr w:rsidR="0092139A" w:rsidRPr="002B71C2" w14:paraId="0D19CF2E"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26BAB1D"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noWrap/>
            <w:hideMark/>
          </w:tcPr>
          <w:p w14:paraId="17902DF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 xml:space="preserve">Rail </w:t>
            </w:r>
            <w:proofErr w:type="spellStart"/>
            <w:r w:rsidRPr="002B71C2">
              <w:rPr>
                <w:rFonts w:ascii="Times New Roman" w:eastAsia="Times New Roman" w:hAnsi="Times New Roman" w:cs="Times New Roman"/>
                <w:color w:val="000000"/>
                <w:sz w:val="21"/>
                <w:szCs w:val="21"/>
                <w:lang w:eastAsia="en-GB"/>
              </w:rPr>
              <w:t>Lnight</w:t>
            </w:r>
            <w:proofErr w:type="spellEnd"/>
            <w:r w:rsidRPr="002B71C2">
              <w:rPr>
                <w:rFonts w:ascii="Times New Roman" w:eastAsia="Times New Roman" w:hAnsi="Times New Roman" w:cs="Times New Roman"/>
                <w:color w:val="000000"/>
                <w:sz w:val="21"/>
                <w:szCs w:val="21"/>
                <w:lang w:eastAsia="en-GB"/>
              </w:rPr>
              <w:t xml:space="preserve"> </w:t>
            </w:r>
          </w:p>
        </w:tc>
        <w:tc>
          <w:tcPr>
            <w:tcW w:w="1125" w:type="dxa"/>
            <w:noWrap/>
            <w:hideMark/>
          </w:tcPr>
          <w:p w14:paraId="113EFEB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per 10dB</w:t>
            </w:r>
          </w:p>
        </w:tc>
        <w:tc>
          <w:tcPr>
            <w:tcW w:w="791" w:type="dxa"/>
            <w:noWrap/>
            <w:hideMark/>
          </w:tcPr>
          <w:p w14:paraId="38BEAAF7"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themeColor="text1"/>
                <w:lang w:eastAsia="en-GB"/>
              </w:rPr>
              <w:t>6,419</w:t>
            </w:r>
          </w:p>
        </w:tc>
        <w:tc>
          <w:tcPr>
            <w:tcW w:w="1764" w:type="dxa"/>
          </w:tcPr>
          <w:p w14:paraId="05B1A29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1.026</w:t>
            </w:r>
          </w:p>
          <w:p w14:paraId="0AB6708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(0.984 - 1.070)</w:t>
            </w:r>
          </w:p>
          <w:p w14:paraId="14082C2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49" w:type="dxa"/>
            <w:hideMark/>
          </w:tcPr>
          <w:p w14:paraId="1891F191" w14:textId="0B1E2C42" w:rsidR="0092139A" w:rsidRPr="002B71C2" w:rsidRDefault="00105AFC"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B27FAA">
              <w:rPr>
                <w:rFonts w:ascii="Times New Roman" w:eastAsia="Times New Roman" w:hAnsi="Times New Roman" w:cs="Times New Roman"/>
                <w:color w:val="000000" w:themeColor="text1"/>
                <w:lang w:eastAsia="en-GB"/>
              </w:rPr>
              <w:t>3,257</w:t>
            </w:r>
          </w:p>
        </w:tc>
        <w:tc>
          <w:tcPr>
            <w:tcW w:w="1693" w:type="dxa"/>
          </w:tcPr>
          <w:p w14:paraId="31ECF9A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0.994</w:t>
            </w:r>
          </w:p>
          <w:p w14:paraId="6B325B6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(0.938 - 1.052)</w:t>
            </w:r>
          </w:p>
          <w:p w14:paraId="05EA43A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49" w:type="dxa"/>
            <w:hideMark/>
          </w:tcPr>
          <w:p w14:paraId="0733576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2B71C2">
              <w:rPr>
                <w:rFonts w:ascii="Times New Roman" w:eastAsia="Times New Roman" w:hAnsi="Times New Roman" w:cs="Times New Roman"/>
                <w:color w:val="000000" w:themeColor="text1"/>
                <w:lang w:eastAsia="en-GB"/>
              </w:rPr>
              <w:t>3,185</w:t>
            </w:r>
          </w:p>
        </w:tc>
        <w:tc>
          <w:tcPr>
            <w:tcW w:w="1710" w:type="dxa"/>
          </w:tcPr>
          <w:p w14:paraId="57AC170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1.044</w:t>
            </w:r>
          </w:p>
          <w:p w14:paraId="7FFC4BD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(0.996 - 1.093)</w:t>
            </w:r>
          </w:p>
          <w:p w14:paraId="0CF78C2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80" w:type="dxa"/>
            <w:hideMark/>
          </w:tcPr>
          <w:p w14:paraId="0FC925A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1,660</w:t>
            </w:r>
          </w:p>
        </w:tc>
        <w:tc>
          <w:tcPr>
            <w:tcW w:w="1830" w:type="dxa"/>
          </w:tcPr>
          <w:p w14:paraId="32B6AEA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1.045</w:t>
            </w:r>
          </w:p>
          <w:p w14:paraId="2556B92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(0.961 - 1.138)</w:t>
            </w:r>
          </w:p>
          <w:p w14:paraId="0B09AC0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r>
      <w:tr w:rsidR="0092139A" w:rsidRPr="002B71C2" w14:paraId="7F679644"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22DDF7E"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24E3BF1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1"/>
                <w:szCs w:val="21"/>
                <w:lang w:eastAsia="en-GB"/>
              </w:rPr>
            </w:pPr>
          </w:p>
        </w:tc>
        <w:tc>
          <w:tcPr>
            <w:tcW w:w="1125" w:type="dxa"/>
          </w:tcPr>
          <w:p w14:paraId="50259DEE"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4E289A7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764" w:type="dxa"/>
            <w:noWrap/>
          </w:tcPr>
          <w:p w14:paraId="06BB7DE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61D9241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624A49C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c>
          <w:tcPr>
            <w:tcW w:w="749" w:type="dxa"/>
          </w:tcPr>
          <w:p w14:paraId="56FDB68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5E4F50D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c>
          <w:tcPr>
            <w:tcW w:w="780" w:type="dxa"/>
          </w:tcPr>
          <w:p w14:paraId="23DC7FF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5D256A3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r>
      <w:tr w:rsidR="0092139A" w:rsidRPr="002B71C2" w14:paraId="1695DA04"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1454" w:type="dxa"/>
            <w:vMerge w:val="restart"/>
          </w:tcPr>
          <w:p w14:paraId="43FC9EF2"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4D6A87A6"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0AE2CE10" w14:textId="77777777" w:rsidR="0092139A" w:rsidRPr="002B71C2" w:rsidRDefault="0092139A" w:rsidP="00032939">
            <w:pPr>
              <w:spacing w:line="240" w:lineRule="auto"/>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Adjusted for sleep duration</w:t>
            </w:r>
          </w:p>
          <w:p w14:paraId="3A07FEB9" w14:textId="77777777" w:rsidR="0092139A" w:rsidRPr="002B71C2" w:rsidRDefault="0092139A" w:rsidP="00032939">
            <w:pPr>
              <w:spacing w:line="240" w:lineRule="auto"/>
              <w:rPr>
                <w:rFonts w:ascii="Times New Roman" w:eastAsia="Times New Roman" w:hAnsi="Times New Roman" w:cs="Times New Roman"/>
                <w:color w:val="000000"/>
                <w:lang w:eastAsia="en-GB"/>
              </w:rPr>
            </w:pPr>
          </w:p>
        </w:tc>
        <w:tc>
          <w:tcPr>
            <w:tcW w:w="1807" w:type="dxa"/>
            <w:hideMark/>
          </w:tcPr>
          <w:p w14:paraId="5FC3E0E9"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b/>
                <w:bCs/>
                <w:color w:val="000000" w:themeColor="text1"/>
                <w:sz w:val="21"/>
                <w:szCs w:val="21"/>
                <w:lang w:eastAsia="en-GB"/>
              </w:rPr>
              <w:t>Road noise</w:t>
            </w:r>
          </w:p>
        </w:tc>
        <w:tc>
          <w:tcPr>
            <w:tcW w:w="1125" w:type="dxa"/>
          </w:tcPr>
          <w:p w14:paraId="7898457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04AD41D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05C2BE4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1B0A6AF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79B6FA1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49" w:type="dxa"/>
          </w:tcPr>
          <w:p w14:paraId="7BA46B0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6DAB4B0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c>
          <w:tcPr>
            <w:tcW w:w="780" w:type="dxa"/>
          </w:tcPr>
          <w:p w14:paraId="5F6B2BA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2D75ADB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
        </w:tc>
      </w:tr>
      <w:tr w:rsidR="007C381F" w:rsidRPr="002B71C2" w14:paraId="116573D1"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DD97617"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6A941164"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Road Lden,24hrs</w:t>
            </w:r>
          </w:p>
        </w:tc>
        <w:tc>
          <w:tcPr>
            <w:tcW w:w="1125" w:type="dxa"/>
            <w:hideMark/>
          </w:tcPr>
          <w:p w14:paraId="4D6C1CA4"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4793AE52"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2B71C2">
              <w:rPr>
                <w:rFonts w:ascii="Times New Roman" w:eastAsia="Times New Roman" w:hAnsi="Times New Roman" w:cs="Times New Roman"/>
                <w:color w:val="000000" w:themeColor="text1"/>
                <w:sz w:val="20"/>
                <w:szCs w:val="20"/>
                <w:lang w:eastAsia="en-GB"/>
              </w:rPr>
              <w:t>7,501</w:t>
            </w:r>
          </w:p>
        </w:tc>
        <w:tc>
          <w:tcPr>
            <w:tcW w:w="1764" w:type="dxa"/>
            <w:noWrap/>
          </w:tcPr>
          <w:p w14:paraId="07936B77"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1.041</w:t>
            </w:r>
          </w:p>
          <w:p w14:paraId="3D8E6862"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(0.952 - 1.137)</w:t>
            </w:r>
          </w:p>
          <w:p w14:paraId="1B473B44"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hideMark/>
          </w:tcPr>
          <w:p w14:paraId="16B95402" w14:textId="7AB9A9D5"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B27FAA">
              <w:rPr>
                <w:rFonts w:ascii="Times New Roman" w:eastAsia="Times New Roman" w:hAnsi="Times New Roman" w:cs="Times New Roman"/>
                <w:color w:val="000000" w:themeColor="text1"/>
                <w:lang w:eastAsia="en-GB"/>
              </w:rPr>
              <w:t>3,710</w:t>
            </w:r>
          </w:p>
        </w:tc>
        <w:tc>
          <w:tcPr>
            <w:tcW w:w="1693" w:type="dxa"/>
            <w:noWrap/>
          </w:tcPr>
          <w:p w14:paraId="5ED87BF5"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1.150</w:t>
            </w:r>
          </w:p>
          <w:p w14:paraId="32185EC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(1.021 - 1.294)</w:t>
            </w:r>
          </w:p>
          <w:p w14:paraId="6BF93DB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c>
          <w:tcPr>
            <w:tcW w:w="749" w:type="dxa"/>
            <w:hideMark/>
          </w:tcPr>
          <w:p w14:paraId="53C1FA50" w14:textId="6BE966CF" w:rsidR="007C381F" w:rsidRPr="002B71C2" w:rsidRDefault="009C3F2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B27FAA">
              <w:rPr>
                <w:rFonts w:ascii="Times New Roman" w:eastAsia="Times New Roman" w:hAnsi="Times New Roman" w:cs="Times New Roman"/>
                <w:color w:val="000000" w:themeColor="text1"/>
                <w:lang w:eastAsia="en-GB"/>
              </w:rPr>
              <w:t>3,461</w:t>
            </w:r>
          </w:p>
        </w:tc>
        <w:tc>
          <w:tcPr>
            <w:tcW w:w="1710" w:type="dxa"/>
            <w:noWrap/>
          </w:tcPr>
          <w:p w14:paraId="53AC9EB6"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0.997</w:t>
            </w:r>
          </w:p>
          <w:p w14:paraId="2051892E"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(0.896 - 1.108)</w:t>
            </w:r>
          </w:p>
          <w:p w14:paraId="7308741D"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c>
          <w:tcPr>
            <w:tcW w:w="780" w:type="dxa"/>
            <w:hideMark/>
          </w:tcPr>
          <w:p w14:paraId="265B648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2,188</w:t>
            </w:r>
          </w:p>
        </w:tc>
        <w:tc>
          <w:tcPr>
            <w:tcW w:w="1830" w:type="dxa"/>
            <w:noWrap/>
          </w:tcPr>
          <w:p w14:paraId="1B2CBA1B"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1.037</w:t>
            </w:r>
          </w:p>
          <w:p w14:paraId="1DEC6B96"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(0.865 - 1.242)</w:t>
            </w:r>
          </w:p>
          <w:p w14:paraId="11E821CD"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p>
        </w:tc>
      </w:tr>
      <w:tr w:rsidR="007C381F" w:rsidRPr="002B71C2" w14:paraId="31B4DE6C"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C18D132"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5F1E54D0"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Road </w:t>
            </w:r>
            <w:proofErr w:type="spellStart"/>
            <w:r w:rsidRPr="002B71C2">
              <w:rPr>
                <w:rFonts w:ascii="Times New Roman" w:eastAsia="Times New Roman" w:hAnsi="Times New Roman" w:cs="Times New Roman"/>
                <w:color w:val="000000" w:themeColor="text1"/>
                <w:sz w:val="21"/>
                <w:szCs w:val="21"/>
                <w:lang w:eastAsia="en-GB"/>
              </w:rPr>
              <w:t>Lnight</w:t>
            </w:r>
            <w:proofErr w:type="spellEnd"/>
          </w:p>
        </w:tc>
        <w:tc>
          <w:tcPr>
            <w:tcW w:w="1125" w:type="dxa"/>
            <w:hideMark/>
          </w:tcPr>
          <w:p w14:paraId="29A88DE6"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42587E55"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themeColor="text1"/>
                <w:sz w:val="20"/>
                <w:szCs w:val="20"/>
                <w:lang w:eastAsia="en-GB"/>
              </w:rPr>
              <w:t>7,501</w:t>
            </w:r>
          </w:p>
        </w:tc>
        <w:tc>
          <w:tcPr>
            <w:tcW w:w="1764" w:type="dxa"/>
            <w:noWrap/>
          </w:tcPr>
          <w:p w14:paraId="57F34B2F"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w:t>
            </w:r>
          </w:p>
          <w:p w14:paraId="2B982EC8"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(0.95 - 1.139)</w:t>
            </w:r>
          </w:p>
          <w:p w14:paraId="084766EE"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36447BBF" w14:textId="28E7210E"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3,710</w:t>
            </w:r>
          </w:p>
        </w:tc>
        <w:tc>
          <w:tcPr>
            <w:tcW w:w="1693" w:type="dxa"/>
            <w:noWrap/>
          </w:tcPr>
          <w:p w14:paraId="7C4C2C91"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1.151</w:t>
            </w:r>
          </w:p>
          <w:p w14:paraId="1156C33F"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(1.02 - 1.299)</w:t>
            </w:r>
          </w:p>
          <w:p w14:paraId="488CF212"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622F807E" w14:textId="210F853B" w:rsidR="007C381F" w:rsidRPr="002B71C2" w:rsidRDefault="009C3F2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3,461</w:t>
            </w:r>
          </w:p>
        </w:tc>
        <w:tc>
          <w:tcPr>
            <w:tcW w:w="1710" w:type="dxa"/>
            <w:noWrap/>
          </w:tcPr>
          <w:p w14:paraId="53614773"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0.998</w:t>
            </w:r>
          </w:p>
          <w:p w14:paraId="55FEF346"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(0.895 - 1.112)</w:t>
            </w:r>
          </w:p>
          <w:p w14:paraId="30C79EDF"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n-GB"/>
              </w:rPr>
            </w:pPr>
          </w:p>
        </w:tc>
        <w:tc>
          <w:tcPr>
            <w:tcW w:w="780" w:type="dxa"/>
            <w:hideMark/>
          </w:tcPr>
          <w:p w14:paraId="75268DB3"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2,188</w:t>
            </w:r>
          </w:p>
        </w:tc>
        <w:tc>
          <w:tcPr>
            <w:tcW w:w="1830" w:type="dxa"/>
            <w:noWrap/>
          </w:tcPr>
          <w:p w14:paraId="6317112C"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1.036</w:t>
            </w:r>
          </w:p>
          <w:p w14:paraId="06FABCA6"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(0.861 - 1.246)</w:t>
            </w:r>
          </w:p>
          <w:p w14:paraId="5C23E2DA"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7C2A806"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2139A" w:rsidRPr="002B71C2" w14:paraId="2A0DFCD2"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2C5B2D3"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7569F71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en-GB"/>
              </w:rPr>
            </w:pPr>
          </w:p>
        </w:tc>
        <w:tc>
          <w:tcPr>
            <w:tcW w:w="1125" w:type="dxa"/>
          </w:tcPr>
          <w:p w14:paraId="7D39B853"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2A61401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6FE56B0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4F47EB3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1517B0F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48ECC3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3E18DCE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5ADFBB0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5417A47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1076AAA1"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5A8BA9C"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650BE6F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b/>
                <w:bCs/>
                <w:sz w:val="20"/>
                <w:szCs w:val="20"/>
                <w:lang w:eastAsia="en-GB"/>
              </w:rPr>
              <w:t>Rail noise</w:t>
            </w:r>
          </w:p>
        </w:tc>
        <w:tc>
          <w:tcPr>
            <w:tcW w:w="1125" w:type="dxa"/>
          </w:tcPr>
          <w:p w14:paraId="14A8419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15E9DA2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476229B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1BE7F3E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2C84C04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7BD0678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0521D30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7DA8C98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4F47CC5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7C381F" w:rsidRPr="002B71C2" w14:paraId="07B26865"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7C9C7C"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4E8C0B27"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Rail </w:t>
            </w:r>
            <w:proofErr w:type="spellStart"/>
            <w:r w:rsidRPr="002B71C2">
              <w:rPr>
                <w:rFonts w:ascii="Times New Roman" w:eastAsia="Times New Roman" w:hAnsi="Times New Roman" w:cs="Times New Roman"/>
                <w:color w:val="000000" w:themeColor="text1"/>
                <w:sz w:val="21"/>
                <w:szCs w:val="21"/>
                <w:lang w:eastAsia="en-GB"/>
              </w:rPr>
              <w:t>Lden</w:t>
            </w:r>
            <w:proofErr w:type="spellEnd"/>
            <w:r w:rsidRPr="002B71C2">
              <w:rPr>
                <w:rFonts w:ascii="Times New Roman" w:eastAsia="Times New Roman" w:hAnsi="Times New Roman" w:cs="Times New Roman"/>
                <w:color w:val="000000" w:themeColor="text1"/>
                <w:sz w:val="21"/>
                <w:szCs w:val="21"/>
                <w:lang w:eastAsia="en-GB"/>
              </w:rPr>
              <w:t>, 24hrs</w:t>
            </w:r>
          </w:p>
        </w:tc>
        <w:tc>
          <w:tcPr>
            <w:tcW w:w="1125" w:type="dxa"/>
            <w:hideMark/>
          </w:tcPr>
          <w:p w14:paraId="6D94A34B"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7A496310"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6,767</w:t>
            </w:r>
          </w:p>
        </w:tc>
        <w:tc>
          <w:tcPr>
            <w:tcW w:w="1764" w:type="dxa"/>
            <w:noWrap/>
          </w:tcPr>
          <w:p w14:paraId="6C6A4F86"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1.023</w:t>
            </w:r>
          </w:p>
          <w:p w14:paraId="4579CB7B"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(0.989 - 1.058)</w:t>
            </w:r>
          </w:p>
          <w:p w14:paraId="6C7FF4A3"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03D911F2" w14:textId="5F8D6DE1"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3,257</w:t>
            </w:r>
          </w:p>
        </w:tc>
        <w:tc>
          <w:tcPr>
            <w:tcW w:w="1693" w:type="dxa"/>
            <w:noWrap/>
          </w:tcPr>
          <w:p w14:paraId="399226C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0.993</w:t>
            </w:r>
          </w:p>
          <w:p w14:paraId="36E6DDDD"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(0.948 - 1.04)</w:t>
            </w:r>
          </w:p>
          <w:p w14:paraId="51DA2FE4"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3A6C180B"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3,253</w:t>
            </w:r>
          </w:p>
        </w:tc>
        <w:tc>
          <w:tcPr>
            <w:tcW w:w="1710" w:type="dxa"/>
            <w:noWrap/>
          </w:tcPr>
          <w:p w14:paraId="5FE32C25"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1.035</w:t>
            </w:r>
          </w:p>
          <w:p w14:paraId="29217297"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(0.996 - 1.076)</w:t>
            </w:r>
          </w:p>
          <w:p w14:paraId="0335DAF5"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441DA326"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1,901</w:t>
            </w:r>
          </w:p>
        </w:tc>
        <w:tc>
          <w:tcPr>
            <w:tcW w:w="1830" w:type="dxa"/>
            <w:noWrap/>
          </w:tcPr>
          <w:p w14:paraId="4008C0D9"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1.043</w:t>
            </w:r>
          </w:p>
          <w:p w14:paraId="2ADB1FB9"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(0.977 - 1.113)</w:t>
            </w:r>
          </w:p>
          <w:p w14:paraId="335CBC59"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7C381F" w:rsidRPr="002B71C2" w14:paraId="57231E54"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25B97CC"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6EDB5448"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 xml:space="preserve">Rail </w:t>
            </w:r>
            <w:proofErr w:type="spellStart"/>
            <w:r w:rsidRPr="002B71C2">
              <w:rPr>
                <w:rFonts w:ascii="Times New Roman" w:eastAsia="Times New Roman" w:hAnsi="Times New Roman" w:cs="Times New Roman"/>
                <w:color w:val="000000"/>
                <w:sz w:val="21"/>
                <w:szCs w:val="21"/>
                <w:lang w:eastAsia="en-GB"/>
              </w:rPr>
              <w:t>Lnight</w:t>
            </w:r>
            <w:proofErr w:type="spellEnd"/>
            <w:r w:rsidRPr="002B71C2">
              <w:rPr>
                <w:rFonts w:ascii="Times New Roman" w:eastAsia="Times New Roman" w:hAnsi="Times New Roman" w:cs="Times New Roman"/>
                <w:color w:val="000000"/>
                <w:sz w:val="21"/>
                <w:szCs w:val="21"/>
                <w:lang w:eastAsia="en-GB"/>
              </w:rPr>
              <w:t xml:space="preserve"> </w:t>
            </w:r>
          </w:p>
        </w:tc>
        <w:tc>
          <w:tcPr>
            <w:tcW w:w="1125" w:type="dxa"/>
            <w:hideMark/>
          </w:tcPr>
          <w:p w14:paraId="6F3D52ED"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1EA34935"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2B71C2">
              <w:rPr>
                <w:rFonts w:ascii="Times New Roman" w:eastAsia="Times New Roman" w:hAnsi="Times New Roman" w:cs="Times New Roman"/>
                <w:color w:val="000000" w:themeColor="text1"/>
                <w:sz w:val="20"/>
                <w:szCs w:val="20"/>
                <w:lang w:eastAsia="en-GB"/>
              </w:rPr>
              <w:t>6,767</w:t>
            </w:r>
          </w:p>
        </w:tc>
        <w:tc>
          <w:tcPr>
            <w:tcW w:w="1764" w:type="dxa"/>
            <w:noWrap/>
            <w:hideMark/>
          </w:tcPr>
          <w:p w14:paraId="793C3A83"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1.028</w:t>
            </w:r>
          </w:p>
          <w:p w14:paraId="169D9FA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(0.987 - 1.070)</w:t>
            </w:r>
          </w:p>
        </w:tc>
        <w:tc>
          <w:tcPr>
            <w:tcW w:w="749" w:type="dxa"/>
            <w:hideMark/>
          </w:tcPr>
          <w:p w14:paraId="3802075B" w14:textId="287E9146"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B27FAA">
              <w:rPr>
                <w:rFonts w:ascii="Times New Roman" w:eastAsia="Times New Roman" w:hAnsi="Times New Roman" w:cs="Times New Roman"/>
                <w:color w:val="000000" w:themeColor="text1"/>
                <w:lang w:eastAsia="en-GB"/>
              </w:rPr>
              <w:t>3,257</w:t>
            </w:r>
          </w:p>
        </w:tc>
        <w:tc>
          <w:tcPr>
            <w:tcW w:w="1693" w:type="dxa"/>
            <w:noWrap/>
          </w:tcPr>
          <w:p w14:paraId="40E1116A"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0.989</w:t>
            </w:r>
          </w:p>
          <w:p w14:paraId="1565E3CE"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(0.935 - 1.047)</w:t>
            </w:r>
          </w:p>
          <w:p w14:paraId="00E1169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hideMark/>
          </w:tcPr>
          <w:p w14:paraId="562BDCD8"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3,253</w:t>
            </w:r>
          </w:p>
        </w:tc>
        <w:tc>
          <w:tcPr>
            <w:tcW w:w="1710" w:type="dxa"/>
            <w:noWrap/>
          </w:tcPr>
          <w:p w14:paraId="6BC42355"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1.036</w:t>
            </w:r>
          </w:p>
          <w:p w14:paraId="5E8C698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(0.989 - 1.085)</w:t>
            </w:r>
          </w:p>
          <w:p w14:paraId="4BB8CDAF"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lang w:eastAsia="en-GB"/>
              </w:rPr>
            </w:pPr>
          </w:p>
        </w:tc>
        <w:tc>
          <w:tcPr>
            <w:tcW w:w="780" w:type="dxa"/>
            <w:hideMark/>
          </w:tcPr>
          <w:p w14:paraId="0BB79F86"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1,901</w:t>
            </w:r>
          </w:p>
        </w:tc>
        <w:tc>
          <w:tcPr>
            <w:tcW w:w="1830" w:type="dxa"/>
            <w:noWrap/>
          </w:tcPr>
          <w:p w14:paraId="1E6F8F3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1.055</w:t>
            </w:r>
          </w:p>
          <w:p w14:paraId="38D58838"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(0.976 - 1.142)</w:t>
            </w:r>
          </w:p>
          <w:p w14:paraId="72D7AD60"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2139A" w:rsidRPr="002B71C2" w14:paraId="28ED6B50"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94F706D"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779905B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p>
        </w:tc>
        <w:tc>
          <w:tcPr>
            <w:tcW w:w="1125" w:type="dxa"/>
          </w:tcPr>
          <w:p w14:paraId="447D7B6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1CF4C9C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75ECE40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1BF5B8F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3CC69BE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2A57A62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7F8E6A6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en-GB"/>
              </w:rPr>
            </w:pPr>
          </w:p>
        </w:tc>
        <w:tc>
          <w:tcPr>
            <w:tcW w:w="780" w:type="dxa"/>
          </w:tcPr>
          <w:p w14:paraId="1594E6C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1830" w:type="dxa"/>
            <w:noWrap/>
          </w:tcPr>
          <w:p w14:paraId="0C65655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92139A" w:rsidRPr="002B71C2" w14:paraId="05D182BE"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1454" w:type="dxa"/>
            <w:vMerge w:val="restart"/>
          </w:tcPr>
          <w:p w14:paraId="373A9216"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5D032E68" w14:textId="77777777" w:rsidR="0092139A" w:rsidRPr="002B71C2" w:rsidRDefault="0092139A" w:rsidP="00032939">
            <w:pPr>
              <w:spacing w:line="240" w:lineRule="auto"/>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Adjusted for hearing difficulty</w:t>
            </w:r>
          </w:p>
          <w:p w14:paraId="5E183282"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61568030"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4E809EE8" w14:textId="77777777" w:rsidR="0092139A" w:rsidRPr="002B71C2" w:rsidRDefault="0092139A" w:rsidP="00032939">
            <w:pPr>
              <w:spacing w:line="240" w:lineRule="auto"/>
              <w:rPr>
                <w:rFonts w:ascii="Times New Roman" w:eastAsia="Times New Roman" w:hAnsi="Times New Roman" w:cs="Times New Roman"/>
                <w:color w:val="000000"/>
                <w:lang w:eastAsia="en-GB"/>
              </w:rPr>
            </w:pPr>
          </w:p>
        </w:tc>
        <w:tc>
          <w:tcPr>
            <w:tcW w:w="1807" w:type="dxa"/>
            <w:hideMark/>
          </w:tcPr>
          <w:p w14:paraId="375D129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b/>
                <w:bCs/>
                <w:color w:val="000000" w:themeColor="text1"/>
                <w:sz w:val="21"/>
                <w:szCs w:val="21"/>
                <w:lang w:eastAsia="en-GB"/>
              </w:rPr>
              <w:t>Road noise</w:t>
            </w:r>
          </w:p>
        </w:tc>
        <w:tc>
          <w:tcPr>
            <w:tcW w:w="1125" w:type="dxa"/>
          </w:tcPr>
          <w:p w14:paraId="089EB1F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4B1E811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6C4BFF5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3A8F833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2EA9FAA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4A017D1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3628731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48D4C2E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2545E79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7C381F" w:rsidRPr="002B71C2" w14:paraId="41A12230"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1915710"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4FC5E8D0"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sz w:val="21"/>
                <w:szCs w:val="21"/>
                <w:lang w:eastAsia="en-GB"/>
              </w:rPr>
              <w:t>Road Lden,24hrs</w:t>
            </w:r>
          </w:p>
        </w:tc>
        <w:tc>
          <w:tcPr>
            <w:tcW w:w="1125" w:type="dxa"/>
            <w:hideMark/>
          </w:tcPr>
          <w:p w14:paraId="768151E5"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5A2FB254" w14:textId="77777777" w:rsidR="007C381F" w:rsidRPr="002B71C2" w:rsidRDefault="007C381F" w:rsidP="007C381F">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7,147</w:t>
            </w:r>
          </w:p>
        </w:tc>
        <w:tc>
          <w:tcPr>
            <w:tcW w:w="1764" w:type="dxa"/>
            <w:noWrap/>
          </w:tcPr>
          <w:p w14:paraId="72D92F55"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1.044</w:t>
            </w:r>
          </w:p>
          <w:p w14:paraId="10F9C286"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(0.953 - 1.143)</w:t>
            </w:r>
          </w:p>
          <w:p w14:paraId="58A83EDB"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49804FE5" w14:textId="59176B2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3,710</w:t>
            </w:r>
          </w:p>
        </w:tc>
        <w:tc>
          <w:tcPr>
            <w:tcW w:w="1693" w:type="dxa"/>
            <w:noWrap/>
          </w:tcPr>
          <w:p w14:paraId="5A85D317"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1.161</w:t>
            </w:r>
          </w:p>
          <w:p w14:paraId="5AFFFD75"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(1.029 - 1.309)</w:t>
            </w:r>
          </w:p>
          <w:p w14:paraId="29AB651F"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2F531427"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3,412</w:t>
            </w:r>
          </w:p>
        </w:tc>
        <w:tc>
          <w:tcPr>
            <w:tcW w:w="1710" w:type="dxa"/>
            <w:noWrap/>
          </w:tcPr>
          <w:p w14:paraId="2138F75C"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w:t>
            </w:r>
          </w:p>
          <w:p w14:paraId="21763A13"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(0.897 - 1.113)</w:t>
            </w:r>
          </w:p>
          <w:p w14:paraId="4F9EA07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137F3D4B"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2,086</w:t>
            </w:r>
          </w:p>
        </w:tc>
        <w:tc>
          <w:tcPr>
            <w:tcW w:w="1830" w:type="dxa"/>
            <w:noWrap/>
          </w:tcPr>
          <w:p w14:paraId="135F18FA"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1.030</w:t>
            </w:r>
          </w:p>
          <w:p w14:paraId="424DE12C"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(0.857 - 1.237)</w:t>
            </w:r>
          </w:p>
          <w:p w14:paraId="40C43139" w14:textId="77777777" w:rsidR="007C381F" w:rsidRPr="002B71C2" w:rsidRDefault="007C381F" w:rsidP="007C381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7C381F" w:rsidRPr="002B71C2" w14:paraId="3BFA9D4B"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DA9540B" w14:textId="77777777" w:rsidR="007C381F" w:rsidRPr="002B71C2" w:rsidRDefault="007C381F" w:rsidP="007C381F">
            <w:pPr>
              <w:spacing w:line="240" w:lineRule="auto"/>
              <w:rPr>
                <w:rFonts w:ascii="Times New Roman" w:eastAsia="Times New Roman" w:hAnsi="Times New Roman" w:cs="Times New Roman"/>
                <w:b w:val="0"/>
                <w:bCs w:val="0"/>
                <w:color w:val="000000"/>
                <w:lang w:eastAsia="en-GB"/>
              </w:rPr>
            </w:pPr>
          </w:p>
        </w:tc>
        <w:tc>
          <w:tcPr>
            <w:tcW w:w="1807" w:type="dxa"/>
            <w:hideMark/>
          </w:tcPr>
          <w:p w14:paraId="440A0436"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Road </w:t>
            </w:r>
            <w:proofErr w:type="spellStart"/>
            <w:r w:rsidRPr="002B71C2">
              <w:rPr>
                <w:rFonts w:ascii="Times New Roman" w:eastAsia="Times New Roman" w:hAnsi="Times New Roman" w:cs="Times New Roman"/>
                <w:color w:val="000000" w:themeColor="text1"/>
                <w:sz w:val="21"/>
                <w:szCs w:val="21"/>
                <w:lang w:eastAsia="en-GB"/>
              </w:rPr>
              <w:t>Lnight</w:t>
            </w:r>
            <w:proofErr w:type="spellEnd"/>
          </w:p>
        </w:tc>
        <w:tc>
          <w:tcPr>
            <w:tcW w:w="1125" w:type="dxa"/>
            <w:hideMark/>
          </w:tcPr>
          <w:p w14:paraId="4F5059C4"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58909F59" w14:textId="77777777" w:rsidR="007C381F" w:rsidRPr="002B71C2" w:rsidRDefault="007C381F" w:rsidP="007C381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7,147</w:t>
            </w:r>
          </w:p>
        </w:tc>
        <w:tc>
          <w:tcPr>
            <w:tcW w:w="1764" w:type="dxa"/>
            <w:noWrap/>
          </w:tcPr>
          <w:p w14:paraId="3F3E0FCB"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1.043</w:t>
            </w:r>
          </w:p>
          <w:p w14:paraId="4AF0BF41"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(0.951 - 1.144)</w:t>
            </w:r>
          </w:p>
          <w:p w14:paraId="10E5F8A8"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618108EA" w14:textId="4B7D3630"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3,710</w:t>
            </w:r>
          </w:p>
        </w:tc>
        <w:tc>
          <w:tcPr>
            <w:tcW w:w="1693" w:type="dxa"/>
            <w:noWrap/>
          </w:tcPr>
          <w:p w14:paraId="2E3FE89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1.162</w:t>
            </w:r>
          </w:p>
          <w:p w14:paraId="64CA3AFF"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(1.028 - 1.313)</w:t>
            </w:r>
          </w:p>
          <w:p w14:paraId="3D46428C"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4B73BCA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3,412</w:t>
            </w:r>
          </w:p>
        </w:tc>
        <w:tc>
          <w:tcPr>
            <w:tcW w:w="1710" w:type="dxa"/>
            <w:noWrap/>
          </w:tcPr>
          <w:p w14:paraId="3218B9DE"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1.001</w:t>
            </w:r>
          </w:p>
          <w:p w14:paraId="799F4EC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(0.896 - 1.117)</w:t>
            </w:r>
          </w:p>
          <w:p w14:paraId="6F9D9C3A"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0C7F53FC"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2,086</w:t>
            </w:r>
          </w:p>
        </w:tc>
        <w:tc>
          <w:tcPr>
            <w:tcW w:w="1830" w:type="dxa"/>
            <w:noWrap/>
          </w:tcPr>
          <w:p w14:paraId="0BC5A837"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1.029</w:t>
            </w:r>
          </w:p>
          <w:p w14:paraId="38D30C44"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(0.853 - 1.242)</w:t>
            </w:r>
          </w:p>
          <w:p w14:paraId="138A4EB8" w14:textId="77777777" w:rsidR="007C381F" w:rsidRPr="002B71C2" w:rsidRDefault="007C381F" w:rsidP="007C381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06E8B404"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87125C8"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47C333D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p>
        </w:tc>
        <w:tc>
          <w:tcPr>
            <w:tcW w:w="1125" w:type="dxa"/>
          </w:tcPr>
          <w:p w14:paraId="26A86BD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263DDB7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2E184AB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74F6AE4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3688162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1DC5EF7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4D7F9AC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33612D7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3219128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1976D1EF"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84EB14E"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6DF4CB7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b/>
                <w:bCs/>
                <w:sz w:val="20"/>
                <w:szCs w:val="20"/>
                <w:lang w:eastAsia="en-GB"/>
              </w:rPr>
              <w:t>Rail noise</w:t>
            </w:r>
          </w:p>
        </w:tc>
        <w:tc>
          <w:tcPr>
            <w:tcW w:w="1125" w:type="dxa"/>
          </w:tcPr>
          <w:p w14:paraId="632F3F31"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2698316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37AC779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6E74ABA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0CEA10A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0A8E324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0C2BDCE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09C68794"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204BDD5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817D1D" w:rsidRPr="002B71C2" w14:paraId="7F3DE1DE"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E607F4F" w14:textId="77777777" w:rsidR="00817D1D" w:rsidRPr="002B71C2" w:rsidRDefault="00817D1D" w:rsidP="00817D1D">
            <w:pPr>
              <w:spacing w:line="240" w:lineRule="auto"/>
              <w:rPr>
                <w:rFonts w:ascii="Times New Roman" w:eastAsia="Times New Roman" w:hAnsi="Times New Roman" w:cs="Times New Roman"/>
                <w:b w:val="0"/>
                <w:bCs w:val="0"/>
                <w:color w:val="000000"/>
                <w:lang w:eastAsia="en-GB"/>
              </w:rPr>
            </w:pPr>
          </w:p>
        </w:tc>
        <w:tc>
          <w:tcPr>
            <w:tcW w:w="1807" w:type="dxa"/>
            <w:hideMark/>
          </w:tcPr>
          <w:p w14:paraId="5700F076" w14:textId="77777777" w:rsidR="00817D1D" w:rsidRPr="002B71C2" w:rsidRDefault="00817D1D" w:rsidP="00817D1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Rail </w:t>
            </w:r>
            <w:proofErr w:type="spellStart"/>
            <w:r w:rsidRPr="002B71C2">
              <w:rPr>
                <w:rFonts w:ascii="Times New Roman" w:eastAsia="Times New Roman" w:hAnsi="Times New Roman" w:cs="Times New Roman"/>
                <w:color w:val="000000" w:themeColor="text1"/>
                <w:sz w:val="21"/>
                <w:szCs w:val="21"/>
                <w:lang w:eastAsia="en-GB"/>
              </w:rPr>
              <w:t>Lden</w:t>
            </w:r>
            <w:proofErr w:type="spellEnd"/>
            <w:r w:rsidRPr="002B71C2">
              <w:rPr>
                <w:rFonts w:ascii="Times New Roman" w:eastAsia="Times New Roman" w:hAnsi="Times New Roman" w:cs="Times New Roman"/>
                <w:color w:val="000000" w:themeColor="text1"/>
                <w:sz w:val="21"/>
                <w:szCs w:val="21"/>
                <w:lang w:eastAsia="en-GB"/>
              </w:rPr>
              <w:t>, 24hrs</w:t>
            </w:r>
          </w:p>
        </w:tc>
        <w:tc>
          <w:tcPr>
            <w:tcW w:w="1125" w:type="dxa"/>
            <w:hideMark/>
          </w:tcPr>
          <w:p w14:paraId="5A15B4F5" w14:textId="77777777" w:rsidR="00817D1D" w:rsidRPr="002B71C2" w:rsidRDefault="00817D1D" w:rsidP="00817D1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0DCC0FE5" w14:textId="77777777" w:rsidR="00817D1D" w:rsidRPr="002B71C2" w:rsidRDefault="00817D1D" w:rsidP="00817D1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6,422</w:t>
            </w:r>
          </w:p>
        </w:tc>
        <w:tc>
          <w:tcPr>
            <w:tcW w:w="1764" w:type="dxa"/>
            <w:noWrap/>
          </w:tcPr>
          <w:p w14:paraId="688A8574"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1.026</w:t>
            </w:r>
          </w:p>
          <w:p w14:paraId="252E9500"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(0.992 - 1.062)</w:t>
            </w:r>
          </w:p>
          <w:p w14:paraId="0716DD05"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749" w:type="dxa"/>
            <w:hideMark/>
          </w:tcPr>
          <w:p w14:paraId="1329CF41" w14:textId="46E8B836"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B27FAA">
              <w:rPr>
                <w:rFonts w:ascii="Times New Roman" w:eastAsia="Times New Roman" w:hAnsi="Times New Roman" w:cs="Times New Roman"/>
                <w:color w:val="000000" w:themeColor="text1"/>
                <w:lang w:eastAsia="en-GB"/>
              </w:rPr>
              <w:t>3,257</w:t>
            </w:r>
          </w:p>
        </w:tc>
        <w:tc>
          <w:tcPr>
            <w:tcW w:w="1693" w:type="dxa"/>
            <w:noWrap/>
          </w:tcPr>
          <w:p w14:paraId="46009A33"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0.993</w:t>
            </w:r>
          </w:p>
          <w:p w14:paraId="2028691A"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(0.947 - 1.041)</w:t>
            </w:r>
          </w:p>
          <w:p w14:paraId="4954C45D"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53FE0D49"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3,084</w:t>
            </w:r>
          </w:p>
        </w:tc>
        <w:tc>
          <w:tcPr>
            <w:tcW w:w="1710" w:type="dxa"/>
            <w:noWrap/>
          </w:tcPr>
          <w:p w14:paraId="545079C4"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1.039</w:t>
            </w:r>
          </w:p>
          <w:p w14:paraId="2E5C42A6"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(1.000 - 1.080)</w:t>
            </w:r>
          </w:p>
          <w:p w14:paraId="2475AA1B"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510B9271"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1,796</w:t>
            </w:r>
          </w:p>
        </w:tc>
        <w:tc>
          <w:tcPr>
            <w:tcW w:w="1830" w:type="dxa"/>
            <w:noWrap/>
          </w:tcPr>
          <w:p w14:paraId="43FDE193"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1.046</w:t>
            </w:r>
          </w:p>
          <w:p w14:paraId="7DC3AD26"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(0.98 - 1.118)</w:t>
            </w:r>
          </w:p>
          <w:p w14:paraId="56D68875" w14:textId="77777777" w:rsidR="00817D1D" w:rsidRPr="002B71C2" w:rsidRDefault="00817D1D" w:rsidP="00817D1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817D1D" w:rsidRPr="002B71C2" w14:paraId="7ED93261"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40EFB09" w14:textId="77777777" w:rsidR="00817D1D" w:rsidRPr="002B71C2" w:rsidRDefault="00817D1D" w:rsidP="00817D1D">
            <w:pPr>
              <w:spacing w:line="240" w:lineRule="auto"/>
              <w:rPr>
                <w:rFonts w:ascii="Times New Roman" w:eastAsia="Times New Roman" w:hAnsi="Times New Roman" w:cs="Times New Roman"/>
                <w:b w:val="0"/>
                <w:bCs w:val="0"/>
                <w:color w:val="000000"/>
                <w:lang w:eastAsia="en-GB"/>
              </w:rPr>
            </w:pPr>
          </w:p>
        </w:tc>
        <w:tc>
          <w:tcPr>
            <w:tcW w:w="1807" w:type="dxa"/>
            <w:hideMark/>
          </w:tcPr>
          <w:p w14:paraId="4DC145A3" w14:textId="77777777" w:rsidR="00817D1D" w:rsidRPr="002B71C2" w:rsidRDefault="00817D1D" w:rsidP="00817D1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r w:rsidRPr="002B71C2">
              <w:rPr>
                <w:rFonts w:ascii="Times New Roman" w:eastAsia="Times New Roman" w:hAnsi="Times New Roman" w:cs="Times New Roman"/>
                <w:color w:val="000000"/>
                <w:sz w:val="21"/>
                <w:szCs w:val="21"/>
                <w:lang w:eastAsia="en-GB"/>
              </w:rPr>
              <w:t xml:space="preserve">Rail </w:t>
            </w:r>
            <w:proofErr w:type="spellStart"/>
            <w:r w:rsidRPr="002B71C2">
              <w:rPr>
                <w:rFonts w:ascii="Times New Roman" w:eastAsia="Times New Roman" w:hAnsi="Times New Roman" w:cs="Times New Roman"/>
                <w:color w:val="000000"/>
                <w:sz w:val="21"/>
                <w:szCs w:val="21"/>
                <w:lang w:eastAsia="en-GB"/>
              </w:rPr>
              <w:t>Lnight</w:t>
            </w:r>
            <w:proofErr w:type="spellEnd"/>
            <w:r w:rsidRPr="002B71C2">
              <w:rPr>
                <w:rFonts w:ascii="Times New Roman" w:eastAsia="Times New Roman" w:hAnsi="Times New Roman" w:cs="Times New Roman"/>
                <w:color w:val="000000"/>
                <w:sz w:val="21"/>
                <w:szCs w:val="21"/>
                <w:lang w:eastAsia="en-GB"/>
              </w:rPr>
              <w:t xml:space="preserve"> </w:t>
            </w:r>
          </w:p>
        </w:tc>
        <w:tc>
          <w:tcPr>
            <w:tcW w:w="1125" w:type="dxa"/>
            <w:hideMark/>
          </w:tcPr>
          <w:p w14:paraId="0A994EFE" w14:textId="77777777" w:rsidR="00817D1D" w:rsidRPr="002B71C2" w:rsidRDefault="00817D1D" w:rsidP="00817D1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36781268" w14:textId="77777777" w:rsidR="00817D1D" w:rsidRPr="002B71C2" w:rsidRDefault="00817D1D" w:rsidP="00817D1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2B71C2">
              <w:rPr>
                <w:rFonts w:ascii="Times New Roman" w:eastAsia="Times New Roman" w:hAnsi="Times New Roman" w:cs="Times New Roman"/>
                <w:color w:val="000000"/>
                <w:sz w:val="20"/>
                <w:szCs w:val="20"/>
                <w:lang w:eastAsia="en-GB"/>
              </w:rPr>
              <w:t>6,422</w:t>
            </w:r>
          </w:p>
        </w:tc>
        <w:tc>
          <w:tcPr>
            <w:tcW w:w="1764" w:type="dxa"/>
            <w:noWrap/>
          </w:tcPr>
          <w:p w14:paraId="3766F919"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1.032</w:t>
            </w:r>
          </w:p>
          <w:p w14:paraId="046EFB58"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(0.99 - 1.075)</w:t>
            </w:r>
          </w:p>
          <w:p w14:paraId="30AD087B"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hideMark/>
          </w:tcPr>
          <w:p w14:paraId="792B2248" w14:textId="52A018B5"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B27FAA">
              <w:rPr>
                <w:rFonts w:ascii="Times New Roman" w:eastAsia="Times New Roman" w:hAnsi="Times New Roman" w:cs="Times New Roman"/>
                <w:color w:val="000000" w:themeColor="text1"/>
                <w:lang w:eastAsia="en-GB"/>
              </w:rPr>
              <w:t>3,257</w:t>
            </w:r>
          </w:p>
        </w:tc>
        <w:tc>
          <w:tcPr>
            <w:tcW w:w="1693" w:type="dxa"/>
            <w:noWrap/>
          </w:tcPr>
          <w:p w14:paraId="06CF2EED"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0.988</w:t>
            </w:r>
          </w:p>
          <w:p w14:paraId="5547FCDC"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(0.932 - 1.047)</w:t>
            </w:r>
          </w:p>
          <w:p w14:paraId="45BC57B1"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749" w:type="dxa"/>
            <w:hideMark/>
          </w:tcPr>
          <w:p w14:paraId="657CFDFC"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lang w:eastAsia="en-GB"/>
              </w:rPr>
              <w:t>3,084</w:t>
            </w:r>
          </w:p>
        </w:tc>
        <w:tc>
          <w:tcPr>
            <w:tcW w:w="1710" w:type="dxa"/>
            <w:noWrap/>
          </w:tcPr>
          <w:p w14:paraId="0728A0D7"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1.041</w:t>
            </w:r>
          </w:p>
          <w:p w14:paraId="3CAF07FC"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(0.993 - 1.091)</w:t>
            </w:r>
          </w:p>
          <w:p w14:paraId="21D22B03"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lang w:eastAsia="en-GB"/>
              </w:rPr>
            </w:pPr>
          </w:p>
        </w:tc>
        <w:tc>
          <w:tcPr>
            <w:tcW w:w="780" w:type="dxa"/>
            <w:hideMark/>
          </w:tcPr>
          <w:p w14:paraId="16C8CB1D"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lang w:eastAsia="en-GB"/>
              </w:rPr>
              <w:t>1,796</w:t>
            </w:r>
          </w:p>
        </w:tc>
        <w:tc>
          <w:tcPr>
            <w:tcW w:w="1830" w:type="dxa"/>
            <w:noWrap/>
          </w:tcPr>
          <w:p w14:paraId="3024D3C7"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1.059</w:t>
            </w:r>
          </w:p>
          <w:p w14:paraId="0FDD54A2"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(0.978 - 1.147)</w:t>
            </w:r>
          </w:p>
          <w:p w14:paraId="39048E70" w14:textId="77777777" w:rsidR="00817D1D" w:rsidRPr="002B71C2" w:rsidRDefault="00817D1D" w:rsidP="00817D1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r>
      <w:tr w:rsidR="0092139A" w:rsidRPr="002B71C2" w14:paraId="128049BD"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D6EAF51"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4A48AED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125" w:type="dxa"/>
          </w:tcPr>
          <w:p w14:paraId="61681DAF"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7247A986"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423F698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15C1010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2851CD0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65334AB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7BC5A7F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68C9A0F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1A3230A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274F5A5D"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1454" w:type="dxa"/>
            <w:vMerge w:val="restart"/>
          </w:tcPr>
          <w:p w14:paraId="5E998271"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422E1E64" w14:textId="77777777" w:rsidR="0092139A" w:rsidRPr="002B71C2" w:rsidRDefault="0092139A" w:rsidP="00032939">
            <w:pPr>
              <w:spacing w:line="240" w:lineRule="auto"/>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Restricted to non-movers</w:t>
            </w:r>
          </w:p>
          <w:p w14:paraId="7E50A709" w14:textId="77777777" w:rsidR="0092139A" w:rsidRPr="002B71C2" w:rsidRDefault="0092139A" w:rsidP="00032939">
            <w:pPr>
              <w:spacing w:line="240" w:lineRule="auto"/>
              <w:rPr>
                <w:rFonts w:ascii="Times New Roman" w:eastAsia="Times New Roman" w:hAnsi="Times New Roman" w:cs="Times New Roman"/>
                <w:color w:val="000000"/>
                <w:lang w:eastAsia="en-GB"/>
              </w:rPr>
            </w:pPr>
          </w:p>
          <w:p w14:paraId="7724F3C3"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p w14:paraId="5FA86478"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p w14:paraId="5A232755"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p w14:paraId="11A8DC9F"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p w14:paraId="16247317"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p w14:paraId="0F5FFD18"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707D3CF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b/>
                <w:bCs/>
                <w:color w:val="000000" w:themeColor="text1"/>
                <w:sz w:val="21"/>
                <w:szCs w:val="21"/>
                <w:lang w:eastAsia="en-GB"/>
              </w:rPr>
              <w:lastRenderedPageBreak/>
              <w:t>Road noise</w:t>
            </w:r>
          </w:p>
        </w:tc>
        <w:tc>
          <w:tcPr>
            <w:tcW w:w="1125" w:type="dxa"/>
          </w:tcPr>
          <w:p w14:paraId="0F99836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0F523FEA"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616AAA6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54182CA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3E76BAF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6BEF98E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61CABE5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39F4444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6AED291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080CDF86"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A4A5C02"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01B8716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Road Lden,24hrs</w:t>
            </w:r>
          </w:p>
        </w:tc>
        <w:tc>
          <w:tcPr>
            <w:tcW w:w="1125" w:type="dxa"/>
            <w:hideMark/>
          </w:tcPr>
          <w:p w14:paraId="1BE22FA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4F4A702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5,390</w:t>
            </w:r>
          </w:p>
        </w:tc>
        <w:tc>
          <w:tcPr>
            <w:tcW w:w="1764" w:type="dxa"/>
            <w:noWrap/>
          </w:tcPr>
          <w:p w14:paraId="75BDAD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1.050</w:t>
            </w:r>
          </w:p>
          <w:p w14:paraId="08BA15E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(0.943 - 1.168)</w:t>
            </w:r>
          </w:p>
          <w:p w14:paraId="65E7563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76E2B21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3,169</w:t>
            </w:r>
          </w:p>
        </w:tc>
        <w:tc>
          <w:tcPr>
            <w:tcW w:w="1693" w:type="dxa"/>
            <w:noWrap/>
          </w:tcPr>
          <w:p w14:paraId="71D7658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1.201</w:t>
            </w:r>
          </w:p>
          <w:p w14:paraId="6F5F2DB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(1.046 - 1.379)</w:t>
            </w:r>
          </w:p>
          <w:p w14:paraId="316A4D9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562FF1B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2,695</w:t>
            </w:r>
          </w:p>
        </w:tc>
        <w:tc>
          <w:tcPr>
            <w:tcW w:w="1710" w:type="dxa"/>
            <w:noWrap/>
          </w:tcPr>
          <w:p w14:paraId="08592BD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0.953</w:t>
            </w:r>
          </w:p>
          <w:p w14:paraId="5FF289B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(0.837 - 1.083)</w:t>
            </w:r>
          </w:p>
          <w:p w14:paraId="769A832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20A56BA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1,593</w:t>
            </w:r>
          </w:p>
        </w:tc>
        <w:tc>
          <w:tcPr>
            <w:tcW w:w="1830" w:type="dxa"/>
            <w:noWrap/>
          </w:tcPr>
          <w:p w14:paraId="0520618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1.037</w:t>
            </w:r>
          </w:p>
          <w:p w14:paraId="4649584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(0.83 - 1.295)</w:t>
            </w:r>
          </w:p>
          <w:p w14:paraId="06CD2B9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18A4D24D"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0E7D199"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0860C41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Road </w:t>
            </w:r>
            <w:proofErr w:type="spellStart"/>
            <w:r w:rsidRPr="002B71C2">
              <w:rPr>
                <w:rFonts w:ascii="Times New Roman" w:eastAsia="Times New Roman" w:hAnsi="Times New Roman" w:cs="Times New Roman"/>
                <w:color w:val="000000" w:themeColor="text1"/>
                <w:sz w:val="21"/>
                <w:szCs w:val="21"/>
                <w:lang w:eastAsia="en-GB"/>
              </w:rPr>
              <w:t>Lnight</w:t>
            </w:r>
            <w:proofErr w:type="spellEnd"/>
          </w:p>
        </w:tc>
        <w:tc>
          <w:tcPr>
            <w:tcW w:w="1125" w:type="dxa"/>
            <w:hideMark/>
          </w:tcPr>
          <w:p w14:paraId="034F29E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0F0664D3"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5,390</w:t>
            </w:r>
          </w:p>
        </w:tc>
        <w:tc>
          <w:tcPr>
            <w:tcW w:w="1764" w:type="dxa"/>
            <w:noWrap/>
          </w:tcPr>
          <w:p w14:paraId="03569C1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1.048</w:t>
            </w:r>
          </w:p>
          <w:p w14:paraId="2CAEF9F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(0.94 - 1.169)</w:t>
            </w:r>
          </w:p>
          <w:p w14:paraId="4FB964B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165A438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3,169</w:t>
            </w:r>
          </w:p>
        </w:tc>
        <w:tc>
          <w:tcPr>
            <w:tcW w:w="1693" w:type="dxa"/>
            <w:noWrap/>
          </w:tcPr>
          <w:p w14:paraId="1FDCA97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1.202</w:t>
            </w:r>
          </w:p>
          <w:p w14:paraId="6F5D3E5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(1.045 - 1.384)</w:t>
            </w:r>
          </w:p>
          <w:p w14:paraId="672EB90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067DE8F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2,695</w:t>
            </w:r>
          </w:p>
        </w:tc>
        <w:tc>
          <w:tcPr>
            <w:tcW w:w="1710" w:type="dxa"/>
            <w:noWrap/>
          </w:tcPr>
          <w:p w14:paraId="275FED6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0.953</w:t>
            </w:r>
          </w:p>
          <w:p w14:paraId="26236AC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(0.836 - 1.087)</w:t>
            </w:r>
          </w:p>
          <w:p w14:paraId="37C500E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1BC0943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1,593</w:t>
            </w:r>
          </w:p>
        </w:tc>
        <w:tc>
          <w:tcPr>
            <w:tcW w:w="1830" w:type="dxa"/>
            <w:noWrap/>
          </w:tcPr>
          <w:p w14:paraId="46036E0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1.035</w:t>
            </w:r>
          </w:p>
          <w:p w14:paraId="0C9FFCA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(0.824 - 1.299)</w:t>
            </w:r>
          </w:p>
          <w:p w14:paraId="70AC2F7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7FFBF159"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6249C22"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458674C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125" w:type="dxa"/>
          </w:tcPr>
          <w:p w14:paraId="5239F6FD"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14C530D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6BEE5A6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320FF0A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288FDD4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3227F55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41FC8FB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1122D37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0016A67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358F746D"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F66DB4A"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27F7AC6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b/>
                <w:bCs/>
                <w:sz w:val="20"/>
                <w:szCs w:val="20"/>
                <w:lang w:eastAsia="en-GB"/>
              </w:rPr>
              <w:t>Rail noise</w:t>
            </w:r>
          </w:p>
        </w:tc>
        <w:tc>
          <w:tcPr>
            <w:tcW w:w="1125" w:type="dxa"/>
          </w:tcPr>
          <w:p w14:paraId="639CE0E0"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146BD0D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073764F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7328BBD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693" w:type="dxa"/>
            <w:noWrap/>
          </w:tcPr>
          <w:p w14:paraId="7CBBAAE1"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tcPr>
          <w:p w14:paraId="4697705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710" w:type="dxa"/>
            <w:noWrap/>
          </w:tcPr>
          <w:p w14:paraId="3ABDF4D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tcPr>
          <w:p w14:paraId="246725F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1830" w:type="dxa"/>
            <w:noWrap/>
          </w:tcPr>
          <w:p w14:paraId="2428353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6BEB24E3"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B723876"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47ECEFEB"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themeColor="text1"/>
                <w:sz w:val="21"/>
                <w:szCs w:val="21"/>
                <w:lang w:eastAsia="en-GB"/>
              </w:rPr>
              <w:t xml:space="preserve">Rail </w:t>
            </w:r>
            <w:proofErr w:type="spellStart"/>
            <w:r w:rsidRPr="002B71C2">
              <w:rPr>
                <w:rFonts w:ascii="Times New Roman" w:eastAsia="Times New Roman" w:hAnsi="Times New Roman" w:cs="Times New Roman"/>
                <w:color w:val="000000" w:themeColor="text1"/>
                <w:sz w:val="21"/>
                <w:szCs w:val="21"/>
                <w:lang w:eastAsia="en-GB"/>
              </w:rPr>
              <w:t>Lden</w:t>
            </w:r>
            <w:proofErr w:type="spellEnd"/>
            <w:r w:rsidRPr="002B71C2">
              <w:rPr>
                <w:rFonts w:ascii="Times New Roman" w:eastAsia="Times New Roman" w:hAnsi="Times New Roman" w:cs="Times New Roman"/>
                <w:color w:val="000000" w:themeColor="text1"/>
                <w:sz w:val="21"/>
                <w:szCs w:val="21"/>
                <w:lang w:eastAsia="en-GB"/>
              </w:rPr>
              <w:t>, 24hrs</w:t>
            </w:r>
          </w:p>
        </w:tc>
        <w:tc>
          <w:tcPr>
            <w:tcW w:w="1125" w:type="dxa"/>
            <w:hideMark/>
          </w:tcPr>
          <w:p w14:paraId="67BCD72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529793C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4,842</w:t>
            </w:r>
          </w:p>
        </w:tc>
        <w:tc>
          <w:tcPr>
            <w:tcW w:w="1764" w:type="dxa"/>
            <w:noWrap/>
          </w:tcPr>
          <w:p w14:paraId="1C0DA04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1.011</w:t>
            </w:r>
          </w:p>
          <w:p w14:paraId="51CB5D5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(0.971 - 1.052)</w:t>
            </w:r>
          </w:p>
          <w:p w14:paraId="01C9F69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3C05694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2,779</w:t>
            </w:r>
          </w:p>
        </w:tc>
        <w:tc>
          <w:tcPr>
            <w:tcW w:w="1693" w:type="dxa"/>
            <w:noWrap/>
          </w:tcPr>
          <w:p w14:paraId="36A496A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0.973</w:t>
            </w:r>
          </w:p>
          <w:p w14:paraId="63341E3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(0.921 - 1.029)</w:t>
            </w:r>
          </w:p>
          <w:p w14:paraId="617821D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58B7D4C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2,432</w:t>
            </w:r>
          </w:p>
        </w:tc>
        <w:tc>
          <w:tcPr>
            <w:tcW w:w="1710" w:type="dxa"/>
            <w:noWrap/>
          </w:tcPr>
          <w:p w14:paraId="1F69D62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1.056</w:t>
            </w:r>
          </w:p>
          <w:p w14:paraId="3A49F23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(1.01 - 1.104)</w:t>
            </w:r>
          </w:p>
          <w:p w14:paraId="41DEADA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16B7DE6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1,364</w:t>
            </w:r>
          </w:p>
        </w:tc>
        <w:tc>
          <w:tcPr>
            <w:tcW w:w="1830" w:type="dxa"/>
            <w:noWrap/>
          </w:tcPr>
          <w:p w14:paraId="26DC7C0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1.007</w:t>
            </w:r>
          </w:p>
          <w:p w14:paraId="738FB5A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(0.93 - 1.091)</w:t>
            </w:r>
          </w:p>
          <w:p w14:paraId="6B385A3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73EAE80A" w14:textId="77777777" w:rsidTr="00032939">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6F2F800"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hideMark/>
          </w:tcPr>
          <w:p w14:paraId="2220E242"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 xml:space="preserve">Rail </w:t>
            </w:r>
            <w:proofErr w:type="spellStart"/>
            <w:r w:rsidRPr="002B71C2">
              <w:rPr>
                <w:rFonts w:ascii="Times New Roman" w:eastAsia="Times New Roman" w:hAnsi="Times New Roman" w:cs="Times New Roman"/>
                <w:color w:val="000000"/>
                <w:sz w:val="21"/>
                <w:szCs w:val="21"/>
                <w:lang w:eastAsia="en-GB"/>
              </w:rPr>
              <w:t>Lnight</w:t>
            </w:r>
            <w:proofErr w:type="spellEnd"/>
            <w:r w:rsidRPr="002B71C2">
              <w:rPr>
                <w:rFonts w:ascii="Times New Roman" w:eastAsia="Times New Roman" w:hAnsi="Times New Roman" w:cs="Times New Roman"/>
                <w:color w:val="000000"/>
                <w:sz w:val="21"/>
                <w:szCs w:val="21"/>
                <w:lang w:eastAsia="en-GB"/>
              </w:rPr>
              <w:t xml:space="preserve"> </w:t>
            </w:r>
          </w:p>
        </w:tc>
        <w:tc>
          <w:tcPr>
            <w:tcW w:w="1125" w:type="dxa"/>
            <w:hideMark/>
          </w:tcPr>
          <w:p w14:paraId="6294B1AD"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en-GB"/>
              </w:rPr>
            </w:pPr>
            <w:r w:rsidRPr="002B71C2">
              <w:rPr>
                <w:rFonts w:ascii="Times New Roman" w:eastAsia="Times New Roman" w:hAnsi="Times New Roman" w:cs="Times New Roman"/>
                <w:color w:val="000000"/>
                <w:sz w:val="21"/>
                <w:szCs w:val="21"/>
                <w:lang w:eastAsia="en-GB"/>
              </w:rPr>
              <w:t>per 10dB</w:t>
            </w:r>
          </w:p>
        </w:tc>
        <w:tc>
          <w:tcPr>
            <w:tcW w:w="791" w:type="dxa"/>
            <w:hideMark/>
          </w:tcPr>
          <w:p w14:paraId="7D71206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2B71C2">
              <w:rPr>
                <w:rFonts w:ascii="Times New Roman" w:eastAsia="Times New Roman" w:hAnsi="Times New Roman" w:cs="Times New Roman"/>
                <w:color w:val="000000"/>
                <w:sz w:val="20"/>
                <w:szCs w:val="20"/>
                <w:lang w:eastAsia="en-GB"/>
              </w:rPr>
              <w:t>4,842</w:t>
            </w:r>
          </w:p>
        </w:tc>
        <w:tc>
          <w:tcPr>
            <w:tcW w:w="1764" w:type="dxa"/>
            <w:noWrap/>
          </w:tcPr>
          <w:p w14:paraId="77F5C29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1.014</w:t>
            </w:r>
          </w:p>
          <w:p w14:paraId="2A38437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(0.965 - 1.065)</w:t>
            </w:r>
          </w:p>
          <w:p w14:paraId="4B816095"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3D6315F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2,779</w:t>
            </w:r>
          </w:p>
        </w:tc>
        <w:tc>
          <w:tcPr>
            <w:tcW w:w="1693" w:type="dxa"/>
            <w:noWrap/>
          </w:tcPr>
          <w:p w14:paraId="1D4F46E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0.963</w:t>
            </w:r>
          </w:p>
          <w:p w14:paraId="0560DEE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(0.899 - 1.031)</w:t>
            </w:r>
          </w:p>
          <w:p w14:paraId="7053C72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c>
          <w:tcPr>
            <w:tcW w:w="749" w:type="dxa"/>
            <w:hideMark/>
          </w:tcPr>
          <w:p w14:paraId="590B82A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2,432</w:t>
            </w:r>
          </w:p>
        </w:tc>
        <w:tc>
          <w:tcPr>
            <w:tcW w:w="1710" w:type="dxa"/>
            <w:noWrap/>
          </w:tcPr>
          <w:p w14:paraId="299FFAB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1.060</w:t>
            </w:r>
          </w:p>
          <w:p w14:paraId="7962F5B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(1.004 - 1.118)</w:t>
            </w:r>
          </w:p>
          <w:p w14:paraId="6479F54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GB"/>
              </w:rPr>
            </w:pPr>
          </w:p>
        </w:tc>
        <w:tc>
          <w:tcPr>
            <w:tcW w:w="780" w:type="dxa"/>
            <w:hideMark/>
          </w:tcPr>
          <w:p w14:paraId="35C47A3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2B71C2">
              <w:rPr>
                <w:rFonts w:ascii="Times New Roman" w:eastAsia="Times New Roman" w:hAnsi="Times New Roman" w:cs="Times New Roman"/>
                <w:color w:val="000000"/>
                <w:lang w:eastAsia="en-GB"/>
              </w:rPr>
              <w:t>1,364</w:t>
            </w:r>
          </w:p>
        </w:tc>
        <w:tc>
          <w:tcPr>
            <w:tcW w:w="1830" w:type="dxa"/>
            <w:noWrap/>
          </w:tcPr>
          <w:p w14:paraId="4D926C3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1.015</w:t>
            </w:r>
          </w:p>
          <w:p w14:paraId="054F90E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(0.921 - 1.118)</w:t>
            </w:r>
          </w:p>
          <w:p w14:paraId="58774DA7"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p>
        </w:tc>
      </w:tr>
      <w:tr w:rsidR="0092139A" w:rsidRPr="002B71C2" w14:paraId="5EAF4554" w14:textId="77777777" w:rsidTr="000329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5D4C8D0" w14:textId="77777777" w:rsidR="0092139A" w:rsidRPr="002B71C2" w:rsidRDefault="0092139A" w:rsidP="00032939">
            <w:pPr>
              <w:spacing w:line="240" w:lineRule="auto"/>
              <w:rPr>
                <w:rFonts w:ascii="Times New Roman" w:eastAsia="Times New Roman" w:hAnsi="Times New Roman" w:cs="Times New Roman"/>
                <w:b w:val="0"/>
                <w:bCs w:val="0"/>
                <w:color w:val="000000"/>
                <w:lang w:eastAsia="en-GB"/>
              </w:rPr>
            </w:pPr>
          </w:p>
        </w:tc>
        <w:tc>
          <w:tcPr>
            <w:tcW w:w="1807" w:type="dxa"/>
          </w:tcPr>
          <w:p w14:paraId="1F288CBC"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1125" w:type="dxa"/>
          </w:tcPr>
          <w:p w14:paraId="71ABD279"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lang w:eastAsia="en-GB"/>
              </w:rPr>
            </w:pPr>
          </w:p>
        </w:tc>
        <w:tc>
          <w:tcPr>
            <w:tcW w:w="791" w:type="dxa"/>
          </w:tcPr>
          <w:p w14:paraId="67B6656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64" w:type="dxa"/>
            <w:noWrap/>
          </w:tcPr>
          <w:p w14:paraId="5B5D7E4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749" w:type="dxa"/>
          </w:tcPr>
          <w:p w14:paraId="2CC263C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693" w:type="dxa"/>
            <w:noWrap/>
          </w:tcPr>
          <w:p w14:paraId="387A980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749" w:type="dxa"/>
          </w:tcPr>
          <w:p w14:paraId="5227B42A"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710" w:type="dxa"/>
            <w:noWrap/>
          </w:tcPr>
          <w:p w14:paraId="583784C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n-GB"/>
              </w:rPr>
            </w:pPr>
          </w:p>
        </w:tc>
        <w:tc>
          <w:tcPr>
            <w:tcW w:w="780" w:type="dxa"/>
          </w:tcPr>
          <w:p w14:paraId="64EC9D41"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830" w:type="dxa"/>
            <w:noWrap/>
          </w:tcPr>
          <w:p w14:paraId="6459A8D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r>
    </w:tbl>
    <w:p w14:paraId="05037FB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247149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sectPr w:rsidR="0092139A" w:rsidRPr="002B71C2">
          <w:pgSz w:w="16838" w:h="11906" w:orient="landscape"/>
          <w:pgMar w:top="1440" w:right="1440" w:bottom="1440" w:left="1440" w:header="708" w:footer="708" w:gutter="0"/>
          <w:cols w:space="720"/>
        </w:sectPr>
      </w:pPr>
    </w:p>
    <w:p w14:paraId="2BED32B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b/>
          <w:bCs/>
          <w:sz w:val="24"/>
          <w:szCs w:val="24"/>
        </w:rPr>
      </w:pPr>
      <w:r w:rsidRPr="002B71C2">
        <w:rPr>
          <w:rFonts w:ascii="Times New Roman" w:eastAsia="Cambria" w:hAnsi="Times New Roman" w:cs="Times New Roman"/>
          <w:b/>
          <w:bCs/>
          <w:sz w:val="24"/>
          <w:szCs w:val="24"/>
        </w:rPr>
        <w:lastRenderedPageBreak/>
        <w:t xml:space="preserve">Supplementary Table 7: </w:t>
      </w:r>
      <w:r w:rsidRPr="002B71C2">
        <w:rPr>
          <w:rFonts w:ascii="Times New Roman" w:eastAsia="Cambria" w:hAnsi="Times New Roman" w:cs="Times New Roman"/>
          <w:sz w:val="24"/>
          <w:szCs w:val="24"/>
        </w:rPr>
        <w:t>Interaction between cardiovascular health, air pollution and greenness with road and railway traffic noise and all-cause dementia in UK Biobank</w:t>
      </w:r>
      <w:r w:rsidRPr="002B71C2">
        <w:rPr>
          <w:rFonts w:ascii="Times New Roman" w:eastAsia="Cambria" w:hAnsi="Times New Roman" w:cs="Times New Roman"/>
          <w:b/>
          <w:bCs/>
          <w:sz w:val="24"/>
          <w:szCs w:val="24"/>
        </w:rPr>
        <w:t xml:space="preserve"> </w:t>
      </w:r>
    </w:p>
    <w:tbl>
      <w:tblPr>
        <w:tblStyle w:val="PlainTable2"/>
        <w:tblW w:w="10206" w:type="dxa"/>
        <w:tblLook w:val="04A0" w:firstRow="1" w:lastRow="0" w:firstColumn="1" w:lastColumn="0" w:noHBand="0" w:noVBand="1"/>
      </w:tblPr>
      <w:tblGrid>
        <w:gridCol w:w="1431"/>
        <w:gridCol w:w="2152"/>
        <w:gridCol w:w="2126"/>
        <w:gridCol w:w="2268"/>
        <w:gridCol w:w="2229"/>
      </w:tblGrid>
      <w:tr w:rsidR="0092139A" w:rsidRPr="002B71C2" w14:paraId="26B7D3E7" w14:textId="77777777" w:rsidTr="0003293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45BFF5FE" w14:textId="77777777" w:rsidR="0092139A" w:rsidRPr="002B71C2" w:rsidRDefault="0092139A" w:rsidP="00032939">
            <w:pPr>
              <w:rPr>
                <w:rFonts w:ascii="Times New Roman" w:eastAsia="Cambria" w:hAnsi="Times New Roman" w:cs="Times New Roman"/>
                <w:b w:val="0"/>
                <w:bCs w:val="0"/>
                <w:sz w:val="24"/>
                <w:szCs w:val="24"/>
              </w:rPr>
            </w:pPr>
          </w:p>
        </w:tc>
        <w:tc>
          <w:tcPr>
            <w:tcW w:w="2152" w:type="dxa"/>
            <w:noWrap/>
            <w:hideMark/>
          </w:tcPr>
          <w:p w14:paraId="704CE4BE"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 xml:space="preserve">Road </w:t>
            </w:r>
            <w:proofErr w:type="spellStart"/>
            <w:r w:rsidRPr="002B71C2">
              <w:rPr>
                <w:rFonts w:ascii="Times New Roman" w:eastAsia="Cambria" w:hAnsi="Times New Roman" w:cs="Times New Roman"/>
                <w:color w:val="000000" w:themeColor="text1"/>
                <w:sz w:val="21"/>
                <w:szCs w:val="21"/>
                <w:lang w:eastAsia="en-GB"/>
              </w:rPr>
              <w:t>Lden</w:t>
            </w:r>
            <w:proofErr w:type="spellEnd"/>
          </w:p>
        </w:tc>
        <w:tc>
          <w:tcPr>
            <w:tcW w:w="2126" w:type="dxa"/>
            <w:noWrap/>
            <w:hideMark/>
          </w:tcPr>
          <w:p w14:paraId="50F03433"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bCs w:val="0"/>
                <w:color w:val="000000"/>
                <w:sz w:val="21"/>
                <w:szCs w:val="21"/>
                <w:lang w:eastAsia="en-GB"/>
              </w:rPr>
            </w:pPr>
            <w:r w:rsidRPr="002B71C2">
              <w:rPr>
                <w:rFonts w:ascii="Times New Roman" w:eastAsia="Cambria" w:hAnsi="Times New Roman" w:cs="Times New Roman"/>
                <w:color w:val="000000" w:themeColor="text1"/>
                <w:sz w:val="21"/>
                <w:szCs w:val="21"/>
                <w:lang w:eastAsia="en-GB"/>
              </w:rPr>
              <w:t xml:space="preserve">Road </w:t>
            </w:r>
            <w:proofErr w:type="spellStart"/>
            <w:r w:rsidRPr="002B71C2">
              <w:rPr>
                <w:rFonts w:ascii="Times New Roman" w:eastAsia="Cambria" w:hAnsi="Times New Roman" w:cs="Times New Roman"/>
                <w:color w:val="000000" w:themeColor="text1"/>
                <w:sz w:val="21"/>
                <w:szCs w:val="21"/>
                <w:lang w:eastAsia="en-GB"/>
              </w:rPr>
              <w:t>Lnight</w:t>
            </w:r>
            <w:proofErr w:type="spellEnd"/>
          </w:p>
        </w:tc>
        <w:tc>
          <w:tcPr>
            <w:tcW w:w="2268" w:type="dxa"/>
            <w:noWrap/>
            <w:hideMark/>
          </w:tcPr>
          <w:p w14:paraId="2A0F6703"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bCs w:val="0"/>
                <w:color w:val="000000"/>
                <w:sz w:val="21"/>
                <w:szCs w:val="21"/>
                <w:lang w:eastAsia="en-GB"/>
              </w:rPr>
            </w:pPr>
            <w:r w:rsidRPr="002B71C2">
              <w:rPr>
                <w:rFonts w:ascii="Times New Roman" w:eastAsia="Cambria" w:hAnsi="Times New Roman" w:cs="Times New Roman"/>
                <w:color w:val="000000" w:themeColor="text1"/>
                <w:sz w:val="21"/>
                <w:szCs w:val="21"/>
                <w:lang w:eastAsia="en-GB"/>
              </w:rPr>
              <w:t xml:space="preserve">Rail </w:t>
            </w:r>
            <w:proofErr w:type="spellStart"/>
            <w:r w:rsidRPr="002B71C2">
              <w:rPr>
                <w:rFonts w:ascii="Times New Roman" w:eastAsia="Cambria" w:hAnsi="Times New Roman" w:cs="Times New Roman"/>
                <w:color w:val="000000" w:themeColor="text1"/>
                <w:sz w:val="21"/>
                <w:szCs w:val="21"/>
                <w:lang w:eastAsia="en-GB"/>
              </w:rPr>
              <w:t>Lden</w:t>
            </w:r>
            <w:proofErr w:type="spellEnd"/>
          </w:p>
        </w:tc>
        <w:tc>
          <w:tcPr>
            <w:tcW w:w="2229" w:type="dxa"/>
            <w:noWrap/>
            <w:hideMark/>
          </w:tcPr>
          <w:p w14:paraId="2BEFB9CE"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bCs w:val="0"/>
                <w:color w:val="000000"/>
                <w:sz w:val="21"/>
                <w:szCs w:val="21"/>
                <w:lang w:eastAsia="en-GB"/>
              </w:rPr>
            </w:pPr>
            <w:r w:rsidRPr="002B71C2">
              <w:rPr>
                <w:rFonts w:ascii="Times New Roman" w:eastAsia="Cambria" w:hAnsi="Times New Roman" w:cs="Times New Roman"/>
                <w:color w:val="000000" w:themeColor="text1"/>
                <w:sz w:val="21"/>
                <w:szCs w:val="21"/>
                <w:lang w:eastAsia="en-GB"/>
              </w:rPr>
              <w:t xml:space="preserve">Rail </w:t>
            </w:r>
            <w:proofErr w:type="spellStart"/>
            <w:r w:rsidRPr="002B71C2">
              <w:rPr>
                <w:rFonts w:ascii="Times New Roman" w:eastAsia="Cambria" w:hAnsi="Times New Roman" w:cs="Times New Roman"/>
                <w:color w:val="000000" w:themeColor="text1"/>
                <w:sz w:val="21"/>
                <w:szCs w:val="21"/>
                <w:lang w:eastAsia="en-GB"/>
              </w:rPr>
              <w:t>Lnight</w:t>
            </w:r>
            <w:proofErr w:type="spellEnd"/>
          </w:p>
        </w:tc>
      </w:tr>
      <w:tr w:rsidR="0092139A" w:rsidRPr="002B71C2" w14:paraId="5B30E935"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tcPr>
          <w:p w14:paraId="75490401" w14:textId="77777777" w:rsidR="0092139A" w:rsidRPr="002B71C2" w:rsidRDefault="0092139A" w:rsidP="00032939">
            <w:pPr>
              <w:spacing w:line="240" w:lineRule="auto"/>
              <w:rPr>
                <w:rFonts w:ascii="Times New Roman" w:eastAsia="Cambria" w:hAnsi="Times New Roman" w:cs="Times New Roman"/>
                <w:b w:val="0"/>
                <w:bCs w:val="0"/>
                <w:sz w:val="21"/>
                <w:szCs w:val="21"/>
                <w:lang w:eastAsia="en-GB"/>
              </w:rPr>
            </w:pPr>
          </w:p>
        </w:tc>
        <w:tc>
          <w:tcPr>
            <w:tcW w:w="2152" w:type="dxa"/>
            <w:noWrap/>
            <w:hideMark/>
          </w:tcPr>
          <w:p w14:paraId="0D2B985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HR (95% CI)</w:t>
            </w:r>
          </w:p>
        </w:tc>
        <w:tc>
          <w:tcPr>
            <w:tcW w:w="2126" w:type="dxa"/>
            <w:noWrap/>
            <w:hideMark/>
          </w:tcPr>
          <w:p w14:paraId="5C7F424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HR (95% CI)</w:t>
            </w:r>
          </w:p>
        </w:tc>
        <w:tc>
          <w:tcPr>
            <w:tcW w:w="2268" w:type="dxa"/>
            <w:noWrap/>
            <w:hideMark/>
          </w:tcPr>
          <w:p w14:paraId="191F6CE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HR (95% CI)</w:t>
            </w:r>
          </w:p>
        </w:tc>
        <w:tc>
          <w:tcPr>
            <w:tcW w:w="2229" w:type="dxa"/>
            <w:noWrap/>
            <w:hideMark/>
          </w:tcPr>
          <w:p w14:paraId="65A08C3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HR (95% CI)</w:t>
            </w:r>
          </w:p>
        </w:tc>
      </w:tr>
      <w:tr w:rsidR="0092139A" w:rsidRPr="002B71C2" w14:paraId="3EC4D503"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3583" w:type="dxa"/>
            <w:gridSpan w:val="2"/>
            <w:noWrap/>
            <w:hideMark/>
          </w:tcPr>
          <w:p w14:paraId="7E6F896A" w14:textId="77777777" w:rsidR="0092139A" w:rsidRPr="002B71C2" w:rsidRDefault="0092139A" w:rsidP="00032939">
            <w:pPr>
              <w:spacing w:line="240" w:lineRule="auto"/>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Cardiovascular risk score</w:t>
            </w:r>
          </w:p>
        </w:tc>
        <w:tc>
          <w:tcPr>
            <w:tcW w:w="2126" w:type="dxa"/>
            <w:noWrap/>
            <w:hideMark/>
          </w:tcPr>
          <w:p w14:paraId="17F7AEAE"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000000"/>
                <w:sz w:val="21"/>
                <w:szCs w:val="21"/>
                <w:lang w:eastAsia="en-GB"/>
              </w:rPr>
            </w:pPr>
          </w:p>
        </w:tc>
        <w:tc>
          <w:tcPr>
            <w:tcW w:w="2268" w:type="dxa"/>
            <w:noWrap/>
            <w:hideMark/>
          </w:tcPr>
          <w:p w14:paraId="13F516C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29" w:type="dxa"/>
            <w:noWrap/>
            <w:hideMark/>
          </w:tcPr>
          <w:p w14:paraId="3C77109B"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54576489"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202CB19A"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 xml:space="preserve">Ideal </w:t>
            </w:r>
          </w:p>
        </w:tc>
        <w:tc>
          <w:tcPr>
            <w:tcW w:w="2152" w:type="dxa"/>
            <w:noWrap/>
            <w:hideMark/>
          </w:tcPr>
          <w:p w14:paraId="6DA62EC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126" w:type="dxa"/>
            <w:noWrap/>
            <w:hideMark/>
          </w:tcPr>
          <w:p w14:paraId="1B5E176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68" w:type="dxa"/>
            <w:noWrap/>
            <w:hideMark/>
          </w:tcPr>
          <w:p w14:paraId="03B3EB5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29" w:type="dxa"/>
            <w:noWrap/>
            <w:hideMark/>
          </w:tcPr>
          <w:p w14:paraId="285808D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r>
      <w:tr w:rsidR="0092139A" w:rsidRPr="002B71C2" w14:paraId="66985CE4"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37B8CC76"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Intermediate</w:t>
            </w:r>
          </w:p>
        </w:tc>
        <w:tc>
          <w:tcPr>
            <w:tcW w:w="2152" w:type="dxa"/>
            <w:noWrap/>
            <w:hideMark/>
          </w:tcPr>
          <w:p w14:paraId="4788ABE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0.93 (0.631 - 1.37)</w:t>
            </w:r>
          </w:p>
        </w:tc>
        <w:tc>
          <w:tcPr>
            <w:tcW w:w="2126" w:type="dxa"/>
            <w:noWrap/>
            <w:hideMark/>
          </w:tcPr>
          <w:p w14:paraId="6137790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0.935 (0.629 - 1.39)</w:t>
            </w:r>
          </w:p>
        </w:tc>
        <w:tc>
          <w:tcPr>
            <w:tcW w:w="2268" w:type="dxa"/>
            <w:noWrap/>
            <w:hideMark/>
          </w:tcPr>
          <w:p w14:paraId="282A357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1.029 (0.885 - 1.197)</w:t>
            </w:r>
          </w:p>
        </w:tc>
        <w:tc>
          <w:tcPr>
            <w:tcW w:w="2229" w:type="dxa"/>
            <w:noWrap/>
            <w:hideMark/>
          </w:tcPr>
          <w:p w14:paraId="7652EE99"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1.032 (0.858 - 1.241)</w:t>
            </w:r>
          </w:p>
        </w:tc>
      </w:tr>
      <w:tr w:rsidR="0092139A" w:rsidRPr="002B71C2" w14:paraId="18BEEBFB"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7E3073A9"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Poor</w:t>
            </w:r>
          </w:p>
        </w:tc>
        <w:tc>
          <w:tcPr>
            <w:tcW w:w="2152" w:type="dxa"/>
            <w:noWrap/>
            <w:hideMark/>
          </w:tcPr>
          <w:p w14:paraId="23D21C9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0.932 (0.628 - 1.384)</w:t>
            </w:r>
          </w:p>
        </w:tc>
        <w:tc>
          <w:tcPr>
            <w:tcW w:w="2126" w:type="dxa"/>
            <w:noWrap/>
            <w:hideMark/>
          </w:tcPr>
          <w:p w14:paraId="4EA0CDE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0.943 (0.629 - 1.412)</w:t>
            </w:r>
          </w:p>
        </w:tc>
        <w:tc>
          <w:tcPr>
            <w:tcW w:w="2268" w:type="dxa"/>
            <w:noWrap/>
            <w:hideMark/>
          </w:tcPr>
          <w:p w14:paraId="0A084EC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1.045 (0.896 - 1.218)</w:t>
            </w:r>
          </w:p>
        </w:tc>
        <w:tc>
          <w:tcPr>
            <w:tcW w:w="2229" w:type="dxa"/>
            <w:noWrap/>
            <w:hideMark/>
          </w:tcPr>
          <w:p w14:paraId="7BC391D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1.05 (0.871 - 1.268)</w:t>
            </w:r>
          </w:p>
        </w:tc>
      </w:tr>
      <w:tr w:rsidR="0092139A" w:rsidRPr="002B71C2" w14:paraId="17A20B1E"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6F6FADDC" w14:textId="77777777" w:rsidR="0092139A" w:rsidRPr="002B71C2" w:rsidRDefault="0092139A" w:rsidP="00032939">
            <w:pPr>
              <w:spacing w:line="240" w:lineRule="auto"/>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PM</w:t>
            </w:r>
            <w:r w:rsidRPr="002B71C2">
              <w:rPr>
                <w:rFonts w:ascii="Times New Roman" w:eastAsia="Cambria" w:hAnsi="Times New Roman" w:cs="Times New Roman"/>
                <w:color w:val="000000" w:themeColor="text1"/>
                <w:sz w:val="21"/>
                <w:szCs w:val="21"/>
                <w:vertAlign w:val="subscript"/>
                <w:lang w:eastAsia="en-GB"/>
              </w:rPr>
              <w:t>2.5</w:t>
            </w:r>
          </w:p>
        </w:tc>
        <w:tc>
          <w:tcPr>
            <w:tcW w:w="2152" w:type="dxa"/>
            <w:noWrap/>
            <w:hideMark/>
          </w:tcPr>
          <w:p w14:paraId="2A6DBB2C"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000000"/>
                <w:sz w:val="21"/>
                <w:szCs w:val="21"/>
                <w:lang w:eastAsia="en-GB"/>
              </w:rPr>
            </w:pPr>
          </w:p>
        </w:tc>
        <w:tc>
          <w:tcPr>
            <w:tcW w:w="2126" w:type="dxa"/>
            <w:noWrap/>
            <w:hideMark/>
          </w:tcPr>
          <w:p w14:paraId="4EB25057"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68" w:type="dxa"/>
            <w:noWrap/>
            <w:hideMark/>
          </w:tcPr>
          <w:p w14:paraId="29C0ECC7"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29" w:type="dxa"/>
            <w:noWrap/>
            <w:hideMark/>
          </w:tcPr>
          <w:p w14:paraId="69485998"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76222B1C" w14:textId="77777777" w:rsidTr="0003293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31" w:type="dxa"/>
            <w:noWrap/>
            <w:hideMark/>
          </w:tcPr>
          <w:p w14:paraId="3E912AC8"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&lt;9.9</w:t>
            </w:r>
          </w:p>
        </w:tc>
        <w:tc>
          <w:tcPr>
            <w:tcW w:w="2152" w:type="dxa"/>
            <w:noWrap/>
            <w:hideMark/>
          </w:tcPr>
          <w:p w14:paraId="62230CE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126" w:type="dxa"/>
            <w:noWrap/>
            <w:hideMark/>
          </w:tcPr>
          <w:p w14:paraId="75B3CAD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68" w:type="dxa"/>
            <w:noWrap/>
            <w:hideMark/>
          </w:tcPr>
          <w:p w14:paraId="0D7AA0A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29" w:type="dxa"/>
            <w:noWrap/>
            <w:hideMark/>
          </w:tcPr>
          <w:p w14:paraId="3471359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r>
      <w:tr w:rsidR="0092139A" w:rsidRPr="002B71C2" w14:paraId="6D41F9AC"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17DCCD08"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9.9 - 10.6</w:t>
            </w:r>
          </w:p>
        </w:tc>
        <w:tc>
          <w:tcPr>
            <w:tcW w:w="2152" w:type="dxa"/>
            <w:noWrap/>
            <w:hideMark/>
          </w:tcPr>
          <w:p w14:paraId="0CB26920"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1.153 (0.929 - 1.43)</w:t>
            </w:r>
          </w:p>
        </w:tc>
        <w:tc>
          <w:tcPr>
            <w:tcW w:w="2126" w:type="dxa"/>
            <w:noWrap/>
            <w:hideMark/>
          </w:tcPr>
          <w:p w14:paraId="3377B37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1.157 (0.928 - 1.442)</w:t>
            </w:r>
          </w:p>
        </w:tc>
        <w:tc>
          <w:tcPr>
            <w:tcW w:w="2268" w:type="dxa"/>
            <w:noWrap/>
            <w:hideMark/>
          </w:tcPr>
          <w:p w14:paraId="122C909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1.018 (0.942 - 1.1)</w:t>
            </w:r>
          </w:p>
        </w:tc>
        <w:tc>
          <w:tcPr>
            <w:tcW w:w="2229" w:type="dxa"/>
            <w:noWrap/>
            <w:hideMark/>
          </w:tcPr>
          <w:p w14:paraId="52B462DF"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1.017 (0.926 - 1.118)</w:t>
            </w:r>
          </w:p>
        </w:tc>
      </w:tr>
      <w:tr w:rsidR="0092139A" w:rsidRPr="002B71C2" w14:paraId="5729567B"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17143492"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&lt;10.6</w:t>
            </w:r>
          </w:p>
        </w:tc>
        <w:tc>
          <w:tcPr>
            <w:tcW w:w="2152" w:type="dxa"/>
            <w:noWrap/>
            <w:hideMark/>
          </w:tcPr>
          <w:p w14:paraId="7D318CE4"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1.059 (0.858 - 1.307)</w:t>
            </w:r>
          </w:p>
        </w:tc>
        <w:tc>
          <w:tcPr>
            <w:tcW w:w="2126" w:type="dxa"/>
            <w:noWrap/>
            <w:hideMark/>
          </w:tcPr>
          <w:p w14:paraId="70F70E7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1.06 (0.855 - 1.314)</w:t>
            </w:r>
          </w:p>
        </w:tc>
        <w:tc>
          <w:tcPr>
            <w:tcW w:w="2268" w:type="dxa"/>
            <w:noWrap/>
            <w:hideMark/>
          </w:tcPr>
          <w:p w14:paraId="50F222E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0.995 (0.918 - 1.078)</w:t>
            </w:r>
          </w:p>
        </w:tc>
        <w:tc>
          <w:tcPr>
            <w:tcW w:w="2229" w:type="dxa"/>
            <w:noWrap/>
            <w:hideMark/>
          </w:tcPr>
          <w:p w14:paraId="7432AD2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0.989 (0.898 - 1.09)</w:t>
            </w:r>
          </w:p>
        </w:tc>
      </w:tr>
      <w:tr w:rsidR="0092139A" w:rsidRPr="002B71C2" w14:paraId="48D7950E"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67E79834" w14:textId="77777777" w:rsidR="0092139A" w:rsidRPr="002B71C2" w:rsidRDefault="0092139A" w:rsidP="00032939">
            <w:pPr>
              <w:spacing w:line="240" w:lineRule="auto"/>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NO</w:t>
            </w:r>
            <w:r w:rsidRPr="002B71C2">
              <w:rPr>
                <w:rFonts w:ascii="Times New Roman" w:eastAsia="Cambria" w:hAnsi="Times New Roman" w:cs="Times New Roman"/>
                <w:color w:val="000000" w:themeColor="text1"/>
                <w:sz w:val="21"/>
                <w:szCs w:val="21"/>
                <w:vertAlign w:val="subscript"/>
                <w:lang w:eastAsia="en-GB"/>
              </w:rPr>
              <w:t>2</w:t>
            </w:r>
          </w:p>
        </w:tc>
        <w:tc>
          <w:tcPr>
            <w:tcW w:w="2152" w:type="dxa"/>
            <w:noWrap/>
            <w:hideMark/>
          </w:tcPr>
          <w:p w14:paraId="3AC6F5D5"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000000"/>
                <w:sz w:val="21"/>
                <w:szCs w:val="21"/>
                <w:lang w:eastAsia="en-GB"/>
              </w:rPr>
            </w:pPr>
          </w:p>
        </w:tc>
        <w:tc>
          <w:tcPr>
            <w:tcW w:w="2126" w:type="dxa"/>
            <w:noWrap/>
            <w:hideMark/>
          </w:tcPr>
          <w:p w14:paraId="7DD1B847"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68" w:type="dxa"/>
            <w:noWrap/>
            <w:hideMark/>
          </w:tcPr>
          <w:p w14:paraId="71977C11"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29" w:type="dxa"/>
            <w:noWrap/>
            <w:hideMark/>
          </w:tcPr>
          <w:p w14:paraId="5B7F972E"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3F078DE6"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117E0FA8"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&lt;26.0</w:t>
            </w:r>
          </w:p>
        </w:tc>
        <w:tc>
          <w:tcPr>
            <w:tcW w:w="2152" w:type="dxa"/>
            <w:noWrap/>
            <w:hideMark/>
          </w:tcPr>
          <w:p w14:paraId="2C2B642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126" w:type="dxa"/>
            <w:noWrap/>
            <w:hideMark/>
          </w:tcPr>
          <w:p w14:paraId="17AD973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68" w:type="dxa"/>
            <w:noWrap/>
            <w:hideMark/>
          </w:tcPr>
          <w:p w14:paraId="798DEBA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29" w:type="dxa"/>
            <w:noWrap/>
            <w:hideMark/>
          </w:tcPr>
          <w:p w14:paraId="5496FA2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r>
      <w:tr w:rsidR="0092139A" w:rsidRPr="002B71C2" w14:paraId="128DA0D5"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1FDB8154"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26.0 - 31.1</w:t>
            </w:r>
          </w:p>
        </w:tc>
        <w:tc>
          <w:tcPr>
            <w:tcW w:w="2152" w:type="dxa"/>
            <w:noWrap/>
            <w:hideMark/>
          </w:tcPr>
          <w:p w14:paraId="42FD460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1.04 (0.817 - 1.325)</w:t>
            </w:r>
          </w:p>
        </w:tc>
        <w:tc>
          <w:tcPr>
            <w:tcW w:w="2126" w:type="dxa"/>
            <w:noWrap/>
            <w:hideMark/>
          </w:tcPr>
          <w:p w14:paraId="0973BA68"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1.045 (0.816 - 1.338)</w:t>
            </w:r>
          </w:p>
        </w:tc>
        <w:tc>
          <w:tcPr>
            <w:tcW w:w="2268" w:type="dxa"/>
            <w:noWrap/>
            <w:hideMark/>
          </w:tcPr>
          <w:p w14:paraId="37C2EF0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1.009 (0.928 - 1.096)</w:t>
            </w:r>
          </w:p>
        </w:tc>
        <w:tc>
          <w:tcPr>
            <w:tcW w:w="2229" w:type="dxa"/>
            <w:noWrap/>
            <w:hideMark/>
          </w:tcPr>
          <w:p w14:paraId="4C592282"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1.001 (0.905 - 1.107)</w:t>
            </w:r>
          </w:p>
        </w:tc>
      </w:tr>
      <w:tr w:rsidR="0092139A" w:rsidRPr="002B71C2" w14:paraId="4055538F"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5E5FC96B"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&gt;31.1</w:t>
            </w:r>
          </w:p>
        </w:tc>
        <w:tc>
          <w:tcPr>
            <w:tcW w:w="2152" w:type="dxa"/>
            <w:noWrap/>
            <w:hideMark/>
          </w:tcPr>
          <w:p w14:paraId="1BBEF6F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1.054 (0.863 - 1.287)</w:t>
            </w:r>
          </w:p>
        </w:tc>
        <w:tc>
          <w:tcPr>
            <w:tcW w:w="2126" w:type="dxa"/>
            <w:noWrap/>
            <w:hideMark/>
          </w:tcPr>
          <w:p w14:paraId="0816686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rPr>
            </w:pPr>
            <w:r w:rsidRPr="002B71C2">
              <w:rPr>
                <w:rFonts w:ascii="Times New Roman" w:hAnsi="Times New Roman" w:cs="Times New Roman"/>
                <w:color w:val="000000"/>
                <w:sz w:val="21"/>
                <w:szCs w:val="21"/>
              </w:rPr>
              <w:t>1.056 (0.86 - 1.295)</w:t>
            </w:r>
          </w:p>
        </w:tc>
        <w:tc>
          <w:tcPr>
            <w:tcW w:w="2268" w:type="dxa"/>
            <w:noWrap/>
            <w:hideMark/>
          </w:tcPr>
          <w:p w14:paraId="5EB03A77"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0.989 (0.914 - 1.069)</w:t>
            </w:r>
          </w:p>
        </w:tc>
        <w:tc>
          <w:tcPr>
            <w:tcW w:w="2229" w:type="dxa"/>
            <w:noWrap/>
            <w:hideMark/>
          </w:tcPr>
          <w:p w14:paraId="29BFDB8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hAnsi="Times New Roman" w:cs="Times New Roman"/>
                <w:color w:val="000000"/>
                <w:sz w:val="21"/>
                <w:szCs w:val="21"/>
              </w:rPr>
              <w:t>0.98 (0.892 - 1.077)</w:t>
            </w:r>
          </w:p>
        </w:tc>
      </w:tr>
      <w:tr w:rsidR="0092139A" w:rsidRPr="002B71C2" w14:paraId="6A627986"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3583" w:type="dxa"/>
            <w:gridSpan w:val="2"/>
            <w:noWrap/>
            <w:hideMark/>
          </w:tcPr>
          <w:p w14:paraId="2473716A" w14:textId="77777777" w:rsidR="0092139A" w:rsidRPr="002B71C2" w:rsidRDefault="0092139A" w:rsidP="00032939">
            <w:pPr>
              <w:spacing w:line="240" w:lineRule="auto"/>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Proximity to greenness</w:t>
            </w:r>
          </w:p>
        </w:tc>
        <w:tc>
          <w:tcPr>
            <w:tcW w:w="2126" w:type="dxa"/>
            <w:noWrap/>
            <w:hideMark/>
          </w:tcPr>
          <w:p w14:paraId="7BD2A886" w14:textId="77777777" w:rsidR="0092139A" w:rsidRPr="002B71C2" w:rsidRDefault="0092139A" w:rsidP="00032939">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000000"/>
                <w:sz w:val="21"/>
                <w:szCs w:val="21"/>
                <w:lang w:eastAsia="en-GB"/>
              </w:rPr>
            </w:pPr>
          </w:p>
        </w:tc>
        <w:tc>
          <w:tcPr>
            <w:tcW w:w="2268" w:type="dxa"/>
            <w:noWrap/>
            <w:hideMark/>
          </w:tcPr>
          <w:p w14:paraId="5B9825A6"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c>
          <w:tcPr>
            <w:tcW w:w="2229" w:type="dxa"/>
            <w:noWrap/>
            <w:hideMark/>
          </w:tcPr>
          <w:p w14:paraId="76E92CA4"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p>
        </w:tc>
      </w:tr>
      <w:tr w:rsidR="0092139A" w:rsidRPr="002B71C2" w14:paraId="7CE72AB6" w14:textId="77777777" w:rsidTr="00032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5EDD03E3"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&gt;20%</w:t>
            </w:r>
          </w:p>
        </w:tc>
        <w:tc>
          <w:tcPr>
            <w:tcW w:w="2152" w:type="dxa"/>
            <w:noWrap/>
            <w:hideMark/>
          </w:tcPr>
          <w:p w14:paraId="5FEAFF1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126" w:type="dxa"/>
            <w:noWrap/>
            <w:hideMark/>
          </w:tcPr>
          <w:p w14:paraId="554A1211"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68" w:type="dxa"/>
            <w:noWrap/>
            <w:hideMark/>
          </w:tcPr>
          <w:p w14:paraId="15A3ECC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c>
          <w:tcPr>
            <w:tcW w:w="2229" w:type="dxa"/>
            <w:noWrap/>
            <w:hideMark/>
          </w:tcPr>
          <w:p w14:paraId="4CC000AF"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Ref</w:t>
            </w:r>
          </w:p>
        </w:tc>
      </w:tr>
      <w:tr w:rsidR="0092139A" w:rsidRPr="002B71C2" w14:paraId="39125501" w14:textId="77777777" w:rsidTr="00032939">
        <w:trPr>
          <w:trHeight w:val="290"/>
        </w:trPr>
        <w:tc>
          <w:tcPr>
            <w:cnfStyle w:val="001000000000" w:firstRow="0" w:lastRow="0" w:firstColumn="1" w:lastColumn="0" w:oddVBand="0" w:evenVBand="0" w:oddHBand="0" w:evenHBand="0" w:firstRowFirstColumn="0" w:firstRowLastColumn="0" w:lastRowFirstColumn="0" w:lastRowLastColumn="0"/>
            <w:tcW w:w="1431" w:type="dxa"/>
            <w:noWrap/>
            <w:hideMark/>
          </w:tcPr>
          <w:p w14:paraId="4B5E92F5" w14:textId="77777777" w:rsidR="0092139A" w:rsidRPr="002B71C2" w:rsidRDefault="0092139A" w:rsidP="00032939">
            <w:pPr>
              <w:spacing w:line="240" w:lineRule="auto"/>
              <w:jc w:val="right"/>
              <w:rPr>
                <w:rFonts w:ascii="Times New Roman" w:eastAsia="Cambria" w:hAnsi="Times New Roman" w:cs="Times New Roman"/>
                <w:color w:val="000000"/>
                <w:sz w:val="21"/>
                <w:szCs w:val="21"/>
                <w:lang w:eastAsia="en-GB"/>
              </w:rPr>
            </w:pPr>
            <w:r w:rsidRPr="002B71C2">
              <w:rPr>
                <w:rFonts w:ascii="Times New Roman" w:eastAsia="Cambria" w:hAnsi="Times New Roman" w:cs="Times New Roman"/>
                <w:color w:val="000000" w:themeColor="text1"/>
                <w:sz w:val="21"/>
                <w:szCs w:val="21"/>
                <w:lang w:eastAsia="en-GB"/>
              </w:rPr>
              <w:t>&lt;20%</w:t>
            </w:r>
          </w:p>
        </w:tc>
        <w:tc>
          <w:tcPr>
            <w:tcW w:w="2152" w:type="dxa"/>
            <w:noWrap/>
            <w:hideMark/>
          </w:tcPr>
          <w:p w14:paraId="0638B12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2B71C2">
              <w:rPr>
                <w:rFonts w:ascii="Times New Roman" w:hAnsi="Times New Roman" w:cs="Times New Roman"/>
                <w:color w:val="000000"/>
                <w:sz w:val="21"/>
                <w:szCs w:val="21"/>
              </w:rPr>
              <w:t>1.085 (0.909 - 1.295)</w:t>
            </w:r>
          </w:p>
        </w:tc>
        <w:tc>
          <w:tcPr>
            <w:tcW w:w="2126" w:type="dxa"/>
            <w:noWrap/>
            <w:hideMark/>
          </w:tcPr>
          <w:p w14:paraId="47F1BB9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2B71C2">
              <w:rPr>
                <w:rFonts w:ascii="Times New Roman" w:hAnsi="Times New Roman" w:cs="Times New Roman"/>
                <w:color w:val="000000"/>
                <w:sz w:val="21"/>
                <w:szCs w:val="21"/>
              </w:rPr>
              <w:t>1.084 (0.905 - 1.298)</w:t>
            </w:r>
          </w:p>
        </w:tc>
        <w:tc>
          <w:tcPr>
            <w:tcW w:w="2268" w:type="dxa"/>
            <w:noWrap/>
            <w:hideMark/>
          </w:tcPr>
          <w:p w14:paraId="1FB6DBE3"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2B71C2">
              <w:rPr>
                <w:rFonts w:ascii="Times New Roman" w:hAnsi="Times New Roman" w:cs="Times New Roman"/>
                <w:color w:val="000000"/>
                <w:sz w:val="21"/>
                <w:szCs w:val="21"/>
              </w:rPr>
              <w:t>1.001 (0.934 - 1.074)</w:t>
            </w:r>
          </w:p>
        </w:tc>
        <w:tc>
          <w:tcPr>
            <w:tcW w:w="2229" w:type="dxa"/>
            <w:noWrap/>
            <w:hideMark/>
          </w:tcPr>
          <w:p w14:paraId="451E5E3E"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1"/>
                <w:szCs w:val="21"/>
              </w:rPr>
            </w:pPr>
            <w:r w:rsidRPr="002B71C2">
              <w:rPr>
                <w:rFonts w:ascii="Times New Roman" w:hAnsi="Times New Roman" w:cs="Times New Roman"/>
                <w:color w:val="000000"/>
                <w:sz w:val="21"/>
                <w:szCs w:val="21"/>
              </w:rPr>
              <w:t>1.005 (0.923 - 1.093)</w:t>
            </w:r>
          </w:p>
        </w:tc>
      </w:tr>
    </w:tbl>
    <w:p w14:paraId="0F53D119"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b/>
          <w:bCs/>
          <w:color w:val="000000"/>
          <w:sz w:val="21"/>
          <w:szCs w:val="21"/>
          <w:lang w:eastAsia="en-GB"/>
        </w:rPr>
      </w:pPr>
    </w:p>
    <w:p w14:paraId="1D89555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b/>
          <w:bCs/>
          <w:color w:val="000000"/>
          <w:sz w:val="24"/>
          <w:szCs w:val="24"/>
          <w:lang w:eastAsia="en-GB"/>
        </w:rPr>
      </w:pPr>
    </w:p>
    <w:p w14:paraId="389CD43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7385E605"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72D635D0"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1EDB714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6394E530"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6229581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6724B17C"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mbria" w:hAnsi="Times New Roman" w:cs="Times New Roman"/>
        </w:rPr>
      </w:pPr>
    </w:p>
    <w:p w14:paraId="05B9C10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42301C3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4AB7338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7141DD0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06C9147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6B23A2B3"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51259C12"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2AE13FD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1E5C25F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sz w:val="24"/>
          <w:szCs w:val="24"/>
        </w:rPr>
      </w:pPr>
      <w:r w:rsidRPr="002B71C2">
        <w:rPr>
          <w:rFonts w:ascii="Times New Roman" w:eastAsia="Cambria" w:hAnsi="Times New Roman" w:cs="Times New Roman"/>
          <w:b/>
          <w:bCs/>
          <w:sz w:val="24"/>
          <w:szCs w:val="24"/>
        </w:rPr>
        <w:lastRenderedPageBreak/>
        <w:t>Supplementary table 8:</w:t>
      </w:r>
      <w:r w:rsidRPr="002B71C2">
        <w:rPr>
          <w:rFonts w:ascii="Times New Roman" w:eastAsia="Cambria" w:hAnsi="Times New Roman" w:cs="Times New Roman"/>
          <w:sz w:val="24"/>
          <w:szCs w:val="24"/>
        </w:rPr>
        <w:t xml:space="preserve">  Association between road traffic noise (2009) and incident dementia and its subtypes</w:t>
      </w:r>
    </w:p>
    <w:tbl>
      <w:tblPr>
        <w:tblStyle w:val="PlainTable2"/>
        <w:tblW w:w="10200" w:type="dxa"/>
        <w:tblLayout w:type="fixed"/>
        <w:tblLook w:val="04A0" w:firstRow="1" w:lastRow="0" w:firstColumn="1" w:lastColumn="0" w:noHBand="0" w:noVBand="1"/>
      </w:tblPr>
      <w:tblGrid>
        <w:gridCol w:w="1417"/>
        <w:gridCol w:w="1297"/>
        <w:gridCol w:w="1246"/>
        <w:gridCol w:w="818"/>
        <w:gridCol w:w="1743"/>
        <w:gridCol w:w="1842"/>
        <w:gridCol w:w="1837"/>
      </w:tblGrid>
      <w:tr w:rsidR="0092139A" w:rsidRPr="002B71C2" w14:paraId="4D90256A" w14:textId="77777777" w:rsidTr="0003293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8" w:type="dxa"/>
            <w:hideMark/>
          </w:tcPr>
          <w:p w14:paraId="5029CB1A"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w:t>
            </w:r>
          </w:p>
        </w:tc>
        <w:tc>
          <w:tcPr>
            <w:tcW w:w="1297" w:type="dxa"/>
            <w:hideMark/>
          </w:tcPr>
          <w:p w14:paraId="6E6171C5"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w:t>
            </w:r>
          </w:p>
        </w:tc>
        <w:tc>
          <w:tcPr>
            <w:tcW w:w="1246" w:type="dxa"/>
            <w:hideMark/>
          </w:tcPr>
          <w:p w14:paraId="2B567DCA" w14:textId="77777777" w:rsidR="0092139A" w:rsidRPr="002B71C2" w:rsidRDefault="0092139A" w:rsidP="0003293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w:t>
            </w:r>
          </w:p>
        </w:tc>
        <w:tc>
          <w:tcPr>
            <w:tcW w:w="2561" w:type="dxa"/>
            <w:gridSpan w:val="2"/>
            <w:hideMark/>
          </w:tcPr>
          <w:p w14:paraId="30248587"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Unadjusted</w:t>
            </w:r>
          </w:p>
        </w:tc>
        <w:tc>
          <w:tcPr>
            <w:tcW w:w="1842" w:type="dxa"/>
            <w:hideMark/>
          </w:tcPr>
          <w:p w14:paraId="0423490A"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Model 1 </w:t>
            </w:r>
            <w:r w:rsidRPr="002B71C2">
              <w:rPr>
                <w:rFonts w:ascii="Times New Roman" w:eastAsia="Times New Roman" w:hAnsi="Times New Roman" w:cs="Times New Roman"/>
                <w:color w:val="000000" w:themeColor="text1"/>
                <w:vertAlign w:val="superscript"/>
                <w:lang w:eastAsia="en-GB"/>
              </w:rPr>
              <w:t>a</w:t>
            </w:r>
          </w:p>
        </w:tc>
        <w:tc>
          <w:tcPr>
            <w:tcW w:w="1837" w:type="dxa"/>
            <w:hideMark/>
          </w:tcPr>
          <w:p w14:paraId="58B5B290" w14:textId="77777777" w:rsidR="0092139A" w:rsidRPr="002B71C2" w:rsidRDefault="0092139A" w:rsidP="0003293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Main model </w:t>
            </w:r>
            <w:r w:rsidRPr="002B71C2">
              <w:rPr>
                <w:rFonts w:ascii="Times New Roman" w:eastAsia="Times New Roman" w:hAnsi="Times New Roman" w:cs="Times New Roman"/>
                <w:color w:val="000000" w:themeColor="text1"/>
                <w:vertAlign w:val="superscript"/>
                <w:lang w:eastAsia="en-GB"/>
              </w:rPr>
              <w:t>b</w:t>
            </w:r>
          </w:p>
        </w:tc>
      </w:tr>
      <w:tr w:rsidR="0092139A" w:rsidRPr="002B71C2" w14:paraId="6FE63F24" w14:textId="77777777" w:rsidTr="0003293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418" w:type="dxa"/>
            <w:hideMark/>
          </w:tcPr>
          <w:p w14:paraId="2DF82AF3"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Outcome</w:t>
            </w:r>
          </w:p>
        </w:tc>
        <w:tc>
          <w:tcPr>
            <w:tcW w:w="1297" w:type="dxa"/>
            <w:hideMark/>
          </w:tcPr>
          <w:p w14:paraId="24948525"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Exposure</w:t>
            </w:r>
          </w:p>
        </w:tc>
        <w:tc>
          <w:tcPr>
            <w:tcW w:w="1246" w:type="dxa"/>
            <w:hideMark/>
          </w:tcPr>
          <w:p w14:paraId="70C4A040"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Δ unit</w:t>
            </w:r>
          </w:p>
        </w:tc>
        <w:tc>
          <w:tcPr>
            <w:tcW w:w="818" w:type="dxa"/>
            <w:hideMark/>
          </w:tcPr>
          <w:p w14:paraId="42449FD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Cases (n)</w:t>
            </w:r>
          </w:p>
        </w:tc>
        <w:tc>
          <w:tcPr>
            <w:tcW w:w="1743" w:type="dxa"/>
            <w:hideMark/>
          </w:tcPr>
          <w:p w14:paraId="5DB5378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HR</w:t>
            </w:r>
          </w:p>
          <w:p w14:paraId="0C20EF6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95% CI</w:t>
            </w:r>
          </w:p>
        </w:tc>
        <w:tc>
          <w:tcPr>
            <w:tcW w:w="1842" w:type="dxa"/>
            <w:hideMark/>
          </w:tcPr>
          <w:p w14:paraId="668CC0F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HR</w:t>
            </w:r>
          </w:p>
          <w:p w14:paraId="40D4BF2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95% CI</w:t>
            </w:r>
          </w:p>
        </w:tc>
        <w:tc>
          <w:tcPr>
            <w:tcW w:w="1837" w:type="dxa"/>
            <w:hideMark/>
          </w:tcPr>
          <w:p w14:paraId="3CB6A7D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HR</w:t>
            </w:r>
          </w:p>
          <w:p w14:paraId="4652C1E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95% CI</w:t>
            </w:r>
          </w:p>
        </w:tc>
      </w:tr>
      <w:tr w:rsidR="0092139A" w:rsidRPr="002B71C2" w14:paraId="76A5DFBD" w14:textId="77777777" w:rsidTr="00032939">
        <w:trPr>
          <w:trHeight w:val="33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6F11420F"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04202E91"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61A7208E"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All cause dementia</w:t>
            </w:r>
          </w:p>
        </w:tc>
        <w:tc>
          <w:tcPr>
            <w:tcW w:w="8783" w:type="dxa"/>
            <w:gridSpan w:val="6"/>
            <w:hideMark/>
          </w:tcPr>
          <w:p w14:paraId="6398C40C"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lang w:eastAsia="en-GB"/>
              </w:rPr>
            </w:pPr>
            <w:r w:rsidRPr="002B71C2">
              <w:rPr>
                <w:rFonts w:ascii="Times New Roman" w:eastAsia="Times New Roman" w:hAnsi="Times New Roman" w:cs="Times New Roman"/>
                <w:b/>
                <w:bCs/>
                <w:color w:val="000000" w:themeColor="text1"/>
                <w:lang w:eastAsia="en-GB"/>
              </w:rPr>
              <w:t xml:space="preserve">Road noise </w:t>
            </w:r>
          </w:p>
        </w:tc>
      </w:tr>
      <w:tr w:rsidR="0092139A" w:rsidRPr="002B71C2" w14:paraId="79AF3D69" w14:textId="77777777" w:rsidTr="0003293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418" w:type="dxa"/>
            <w:vMerge/>
            <w:hideMark/>
          </w:tcPr>
          <w:p w14:paraId="54855EA1"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297" w:type="dxa"/>
            <w:hideMark/>
          </w:tcPr>
          <w:p w14:paraId="1B8C21D4"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Daytime</w:t>
            </w:r>
          </w:p>
          <w:p w14:paraId="69FA8599"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           </w:t>
            </w:r>
          </w:p>
        </w:tc>
        <w:tc>
          <w:tcPr>
            <w:tcW w:w="1246" w:type="dxa"/>
            <w:hideMark/>
          </w:tcPr>
          <w:p w14:paraId="4AE438A4"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305DC14C" w14:textId="77777777" w:rsidR="0092139A" w:rsidRPr="00102130"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7,568</w:t>
            </w:r>
          </w:p>
        </w:tc>
        <w:tc>
          <w:tcPr>
            <w:tcW w:w="1743" w:type="dxa"/>
            <w:hideMark/>
          </w:tcPr>
          <w:p w14:paraId="17CD52A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0.942 </w:t>
            </w:r>
          </w:p>
          <w:p w14:paraId="3AE8CCE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(0.893 - 0.995)</w:t>
            </w:r>
          </w:p>
        </w:tc>
        <w:tc>
          <w:tcPr>
            <w:tcW w:w="1842" w:type="dxa"/>
            <w:hideMark/>
          </w:tcPr>
          <w:p w14:paraId="1009738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0.94 </w:t>
            </w:r>
          </w:p>
          <w:p w14:paraId="55A242C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(0.828 - 1.067)</w:t>
            </w:r>
          </w:p>
        </w:tc>
        <w:tc>
          <w:tcPr>
            <w:tcW w:w="1837" w:type="dxa"/>
            <w:hideMark/>
          </w:tcPr>
          <w:p w14:paraId="4CE7ED3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1.009 </w:t>
            </w:r>
          </w:p>
          <w:p w14:paraId="7883F73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(0.874 - 1.164)</w:t>
            </w:r>
          </w:p>
        </w:tc>
      </w:tr>
      <w:tr w:rsidR="0092139A" w:rsidRPr="002B71C2" w14:paraId="14B9DAF1" w14:textId="77777777" w:rsidTr="00032939">
        <w:trPr>
          <w:trHeight w:val="450"/>
        </w:trPr>
        <w:tc>
          <w:tcPr>
            <w:cnfStyle w:val="001000000000" w:firstRow="0" w:lastRow="0" w:firstColumn="1" w:lastColumn="0" w:oddVBand="0" w:evenVBand="0" w:oddHBand="0" w:evenHBand="0" w:firstRowFirstColumn="0" w:firstRowLastColumn="0" w:lastRowFirstColumn="0" w:lastRowLastColumn="0"/>
            <w:tcW w:w="1418" w:type="dxa"/>
            <w:vMerge/>
            <w:hideMark/>
          </w:tcPr>
          <w:p w14:paraId="52D3D5E9"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297" w:type="dxa"/>
          </w:tcPr>
          <w:p w14:paraId="23C233B9" w14:textId="77777777" w:rsidR="0092139A" w:rsidRPr="002B71C2" w:rsidRDefault="0092139A" w:rsidP="0003293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roofErr w:type="spellStart"/>
            <w:r w:rsidRPr="002B71C2">
              <w:rPr>
                <w:rFonts w:ascii="Times New Roman" w:eastAsia="Times New Roman" w:hAnsi="Times New Roman" w:cs="Times New Roman"/>
                <w:color w:val="000000" w:themeColor="text1"/>
                <w:lang w:eastAsia="en-GB"/>
              </w:rPr>
              <w:t>Lnight</w:t>
            </w:r>
            <w:proofErr w:type="spellEnd"/>
          </w:p>
          <w:p w14:paraId="6C46FF25" w14:textId="77777777" w:rsidR="0092139A" w:rsidRPr="002B71C2" w:rsidRDefault="0092139A" w:rsidP="0003293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46" w:type="dxa"/>
            <w:hideMark/>
          </w:tcPr>
          <w:p w14:paraId="7AB71E75" w14:textId="77777777" w:rsidR="0092139A" w:rsidRPr="002B71C2" w:rsidRDefault="0092139A" w:rsidP="0003293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5E185D9F" w14:textId="77777777" w:rsidR="0092139A" w:rsidRPr="00102130"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7,568</w:t>
            </w:r>
          </w:p>
        </w:tc>
        <w:tc>
          <w:tcPr>
            <w:tcW w:w="1743" w:type="dxa"/>
            <w:hideMark/>
          </w:tcPr>
          <w:p w14:paraId="67CC84FC"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0.942 </w:t>
            </w:r>
          </w:p>
          <w:p w14:paraId="2C16AACA"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(0.893 - 0.995)</w:t>
            </w:r>
          </w:p>
        </w:tc>
        <w:tc>
          <w:tcPr>
            <w:tcW w:w="1842" w:type="dxa"/>
            <w:hideMark/>
          </w:tcPr>
          <w:p w14:paraId="7CA2C8C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0.94</w:t>
            </w:r>
          </w:p>
          <w:p w14:paraId="0BFE038B"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(0.828 - 1.067)</w:t>
            </w:r>
          </w:p>
        </w:tc>
        <w:tc>
          <w:tcPr>
            <w:tcW w:w="1837" w:type="dxa"/>
            <w:hideMark/>
          </w:tcPr>
          <w:p w14:paraId="2ADA9F46"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1.009 </w:t>
            </w:r>
          </w:p>
          <w:p w14:paraId="201D079D" w14:textId="77777777" w:rsidR="0092139A" w:rsidRPr="002B71C2" w:rsidRDefault="0092139A" w:rsidP="0003293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(0.874 - 1.164)</w:t>
            </w:r>
          </w:p>
        </w:tc>
      </w:tr>
      <w:tr w:rsidR="0092139A" w:rsidRPr="002B71C2" w14:paraId="5EACC299" w14:textId="77777777" w:rsidTr="0003293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39111F46"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60E9A475"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7E570925"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Alzheimer’s disease</w:t>
            </w:r>
          </w:p>
        </w:tc>
        <w:tc>
          <w:tcPr>
            <w:tcW w:w="8783" w:type="dxa"/>
            <w:gridSpan w:val="6"/>
            <w:hideMark/>
          </w:tcPr>
          <w:p w14:paraId="6C06DF2D" w14:textId="77777777" w:rsidR="0092139A" w:rsidRPr="00102130"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GB"/>
              </w:rPr>
            </w:pPr>
            <w:r w:rsidRPr="00102130">
              <w:rPr>
                <w:rFonts w:ascii="Times New Roman" w:eastAsia="Times New Roman" w:hAnsi="Times New Roman" w:cs="Times New Roman"/>
                <w:b/>
                <w:bCs/>
                <w:lang w:eastAsia="en-GB"/>
              </w:rPr>
              <w:t>Road noise</w:t>
            </w:r>
          </w:p>
        </w:tc>
      </w:tr>
      <w:tr w:rsidR="0092139A" w:rsidRPr="002B71C2" w14:paraId="0F54ABED" w14:textId="77777777" w:rsidTr="00032939">
        <w:trPr>
          <w:trHeight w:val="493"/>
        </w:trPr>
        <w:tc>
          <w:tcPr>
            <w:tcW w:w="1418" w:type="dxa"/>
            <w:vMerge/>
            <w:hideMark/>
          </w:tcPr>
          <w:p w14:paraId="24B24E29" w14:textId="77777777" w:rsidR="0092139A" w:rsidRPr="002B71C2" w:rsidRDefault="0092139A" w:rsidP="00032939">
            <w:pPr>
              <w:spacing w:line="240" w:lineRule="auto"/>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97" w:type="dxa"/>
          </w:tcPr>
          <w:p w14:paraId="676D47EB"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Daytime</w:t>
            </w:r>
          </w:p>
          <w:p w14:paraId="666CF815"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p>
        </w:tc>
        <w:tc>
          <w:tcPr>
            <w:tcW w:w="1246" w:type="dxa"/>
            <w:hideMark/>
          </w:tcPr>
          <w:p w14:paraId="7D76252D"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387D309A" w14:textId="722FB3F8" w:rsidR="0092139A" w:rsidRPr="00102130" w:rsidRDefault="0079003B" w:rsidP="00032939">
            <w:pPr>
              <w:spacing w:line="240" w:lineRule="auto"/>
              <w:jc w:val="center"/>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3,710</w:t>
            </w:r>
          </w:p>
        </w:tc>
        <w:tc>
          <w:tcPr>
            <w:tcW w:w="1743" w:type="dxa"/>
            <w:hideMark/>
          </w:tcPr>
          <w:p w14:paraId="35BE4429"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0.923 </w:t>
            </w:r>
          </w:p>
          <w:p w14:paraId="5F49A5EB"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(0.86 - 0.992)</w:t>
            </w:r>
          </w:p>
        </w:tc>
        <w:tc>
          <w:tcPr>
            <w:tcW w:w="1842" w:type="dxa"/>
            <w:hideMark/>
          </w:tcPr>
          <w:p w14:paraId="276F1E16"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0.933 </w:t>
            </w:r>
          </w:p>
          <w:p w14:paraId="6CE1F32D"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(0.786 - 1.107)</w:t>
            </w:r>
          </w:p>
        </w:tc>
        <w:tc>
          <w:tcPr>
            <w:tcW w:w="1837" w:type="dxa"/>
            <w:hideMark/>
          </w:tcPr>
          <w:p w14:paraId="333B069A"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0.955</w:t>
            </w:r>
          </w:p>
          <w:p w14:paraId="7A790228" w14:textId="77777777" w:rsidR="0092139A" w:rsidRPr="002B71C2" w:rsidRDefault="0092139A" w:rsidP="00032939">
            <w:pPr>
              <w:spacing w:line="240" w:lineRule="auto"/>
              <w:jc w:val="center"/>
              <w:rPr>
                <w:rFonts w:ascii="Times New Roman" w:eastAsia="Times New Roman" w:hAnsi="Times New Roman" w:cs="Times New Roman"/>
                <w:b/>
                <w:bCs/>
                <w:color w:val="000000" w:themeColor="text1"/>
                <w:highlight w:val="yellow"/>
                <w:lang w:eastAsia="en-GB"/>
              </w:rPr>
            </w:pPr>
            <w:r w:rsidRPr="002B71C2">
              <w:rPr>
                <w:rFonts w:ascii="Times New Roman" w:hAnsi="Times New Roman" w:cs="Times New Roman"/>
                <w:color w:val="000000"/>
              </w:rPr>
              <w:t xml:space="preserve"> (0.783 - 1.165)</w:t>
            </w:r>
          </w:p>
        </w:tc>
      </w:tr>
      <w:tr w:rsidR="0092139A" w:rsidRPr="002B71C2" w14:paraId="79B99740" w14:textId="77777777" w:rsidTr="00032939">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418" w:type="dxa"/>
            <w:vMerge/>
            <w:hideMark/>
          </w:tcPr>
          <w:p w14:paraId="3E544C15"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297" w:type="dxa"/>
          </w:tcPr>
          <w:p w14:paraId="42F7A92E"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roofErr w:type="spellStart"/>
            <w:r w:rsidRPr="002B71C2">
              <w:rPr>
                <w:rFonts w:ascii="Times New Roman" w:eastAsia="Times New Roman" w:hAnsi="Times New Roman" w:cs="Times New Roman"/>
                <w:color w:val="000000" w:themeColor="text1"/>
                <w:lang w:eastAsia="en-GB"/>
              </w:rPr>
              <w:t>Lnight</w:t>
            </w:r>
            <w:proofErr w:type="spellEnd"/>
          </w:p>
          <w:p w14:paraId="3222249A"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46" w:type="dxa"/>
            <w:hideMark/>
          </w:tcPr>
          <w:p w14:paraId="62E2E815"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35EE5A0D" w14:textId="2B1836C4" w:rsidR="0092139A" w:rsidRPr="00102130" w:rsidRDefault="0079003B"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3,710</w:t>
            </w:r>
          </w:p>
        </w:tc>
        <w:tc>
          <w:tcPr>
            <w:tcW w:w="1743" w:type="dxa"/>
            <w:hideMark/>
          </w:tcPr>
          <w:p w14:paraId="1401783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0.923 </w:t>
            </w:r>
          </w:p>
          <w:p w14:paraId="176CD6F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(0.86 - 0.992)</w:t>
            </w:r>
          </w:p>
        </w:tc>
        <w:tc>
          <w:tcPr>
            <w:tcW w:w="1842" w:type="dxa"/>
            <w:hideMark/>
          </w:tcPr>
          <w:p w14:paraId="4580133B"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0.933</w:t>
            </w:r>
          </w:p>
          <w:p w14:paraId="5D6E932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(0.786 - 1.107)</w:t>
            </w:r>
          </w:p>
        </w:tc>
        <w:tc>
          <w:tcPr>
            <w:tcW w:w="1837" w:type="dxa"/>
            <w:hideMark/>
          </w:tcPr>
          <w:p w14:paraId="76110FE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0.955 </w:t>
            </w:r>
          </w:p>
          <w:p w14:paraId="079BA946"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highlight w:val="yellow"/>
                <w:lang w:eastAsia="en-GB"/>
              </w:rPr>
            </w:pPr>
            <w:r w:rsidRPr="002B71C2">
              <w:rPr>
                <w:rFonts w:ascii="Times New Roman" w:hAnsi="Times New Roman" w:cs="Times New Roman"/>
                <w:color w:val="000000"/>
              </w:rPr>
              <w:t>(0.783 - 1.165)</w:t>
            </w:r>
          </w:p>
        </w:tc>
      </w:tr>
      <w:tr w:rsidR="0092139A" w:rsidRPr="002B71C2" w14:paraId="3B22D11A" w14:textId="77777777" w:rsidTr="00032939">
        <w:trPr>
          <w:trHeight w:val="309"/>
        </w:trPr>
        <w:tc>
          <w:tcPr>
            <w:tcW w:w="1418" w:type="dxa"/>
            <w:vMerge w:val="restart"/>
          </w:tcPr>
          <w:p w14:paraId="5FEC74A0" w14:textId="77777777" w:rsidR="0092139A" w:rsidRPr="002B71C2" w:rsidRDefault="0092139A" w:rsidP="00032939">
            <w:pPr>
              <w:spacing w:line="24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eastAsia="en-GB"/>
              </w:rPr>
            </w:pPr>
          </w:p>
          <w:p w14:paraId="0D42FA11" w14:textId="77777777" w:rsidR="0092139A" w:rsidRPr="002B71C2" w:rsidRDefault="0092139A" w:rsidP="00032939">
            <w:pPr>
              <w:spacing w:line="24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eastAsia="en-GB"/>
              </w:rPr>
            </w:pPr>
          </w:p>
          <w:p w14:paraId="5D800CC8" w14:textId="77777777" w:rsidR="0092139A" w:rsidRPr="002B71C2" w:rsidRDefault="0092139A" w:rsidP="00032939">
            <w:pPr>
              <w:spacing w:line="240" w:lineRule="auto"/>
              <w:jc w:val="center"/>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Vascular dementia</w:t>
            </w:r>
          </w:p>
        </w:tc>
        <w:tc>
          <w:tcPr>
            <w:tcW w:w="8783" w:type="dxa"/>
            <w:gridSpan w:val="6"/>
            <w:hideMark/>
          </w:tcPr>
          <w:p w14:paraId="14772DC0" w14:textId="77777777" w:rsidR="0092139A" w:rsidRPr="00102130" w:rsidRDefault="0092139A" w:rsidP="00032939">
            <w:pPr>
              <w:spacing w:line="240" w:lineRule="auto"/>
              <w:rPr>
                <w:rFonts w:ascii="Times New Roman" w:eastAsia="Times New Roman" w:hAnsi="Times New Roman" w:cs="Times New Roman"/>
                <w:b/>
                <w:bCs/>
                <w:lang w:eastAsia="en-GB"/>
              </w:rPr>
            </w:pPr>
            <w:r w:rsidRPr="00102130">
              <w:rPr>
                <w:rFonts w:ascii="Times New Roman" w:eastAsia="Times New Roman" w:hAnsi="Times New Roman" w:cs="Times New Roman"/>
                <w:b/>
                <w:bCs/>
                <w:lang w:eastAsia="en-GB"/>
              </w:rPr>
              <w:t>Road noise</w:t>
            </w:r>
          </w:p>
        </w:tc>
      </w:tr>
      <w:tr w:rsidR="0092139A" w:rsidRPr="002B71C2" w14:paraId="15A551DA" w14:textId="77777777" w:rsidTr="0003293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18" w:type="dxa"/>
            <w:vMerge/>
            <w:hideMark/>
          </w:tcPr>
          <w:p w14:paraId="41BCAEAF"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297" w:type="dxa"/>
          </w:tcPr>
          <w:p w14:paraId="7E863A0D"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Daytime</w:t>
            </w:r>
          </w:p>
          <w:p w14:paraId="7E6DF3B0"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46" w:type="dxa"/>
            <w:hideMark/>
          </w:tcPr>
          <w:p w14:paraId="5B2AA797"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0E6C210D" w14:textId="5AF9D8D7" w:rsidR="0092139A" w:rsidRPr="00102130" w:rsidRDefault="006B6B7F"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2,235</w:t>
            </w:r>
          </w:p>
        </w:tc>
        <w:tc>
          <w:tcPr>
            <w:tcW w:w="1743" w:type="dxa"/>
            <w:hideMark/>
          </w:tcPr>
          <w:p w14:paraId="653CB75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0.999 </w:t>
            </w:r>
          </w:p>
          <w:p w14:paraId="6552EA6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(0.907 - 1.100)</w:t>
            </w:r>
          </w:p>
        </w:tc>
        <w:tc>
          <w:tcPr>
            <w:tcW w:w="1842" w:type="dxa"/>
            <w:hideMark/>
          </w:tcPr>
          <w:p w14:paraId="38F79B82"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0.955</w:t>
            </w:r>
          </w:p>
          <w:p w14:paraId="0E158A25"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(0.749 - 1.216)</w:t>
            </w:r>
          </w:p>
        </w:tc>
        <w:tc>
          <w:tcPr>
            <w:tcW w:w="1837" w:type="dxa"/>
            <w:hideMark/>
          </w:tcPr>
          <w:p w14:paraId="6B615E98"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1.076 </w:t>
            </w:r>
          </w:p>
          <w:p w14:paraId="1176CD0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(0.815 - 1.421)</w:t>
            </w:r>
          </w:p>
        </w:tc>
      </w:tr>
      <w:tr w:rsidR="0092139A" w:rsidRPr="002B71C2" w14:paraId="18894856" w14:textId="77777777" w:rsidTr="00032939">
        <w:trPr>
          <w:trHeight w:val="451"/>
        </w:trPr>
        <w:tc>
          <w:tcPr>
            <w:tcW w:w="1418" w:type="dxa"/>
            <w:vMerge/>
            <w:hideMark/>
          </w:tcPr>
          <w:p w14:paraId="0241E1C7" w14:textId="77777777" w:rsidR="0092139A" w:rsidRPr="002B71C2" w:rsidRDefault="0092139A" w:rsidP="00032939">
            <w:pPr>
              <w:spacing w:line="240" w:lineRule="auto"/>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97" w:type="dxa"/>
          </w:tcPr>
          <w:p w14:paraId="347F5102"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proofErr w:type="spellStart"/>
            <w:r w:rsidRPr="002B71C2">
              <w:rPr>
                <w:rFonts w:ascii="Times New Roman" w:eastAsia="Times New Roman" w:hAnsi="Times New Roman" w:cs="Times New Roman"/>
                <w:color w:val="000000" w:themeColor="text1"/>
                <w:lang w:eastAsia="en-GB"/>
              </w:rPr>
              <w:t>Lnight</w:t>
            </w:r>
            <w:proofErr w:type="spellEnd"/>
          </w:p>
          <w:p w14:paraId="135378AC"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p>
        </w:tc>
        <w:tc>
          <w:tcPr>
            <w:tcW w:w="1246" w:type="dxa"/>
            <w:hideMark/>
          </w:tcPr>
          <w:p w14:paraId="044918C8"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03487046" w14:textId="3E008F91" w:rsidR="0092139A" w:rsidRPr="00102130" w:rsidRDefault="006B6B7F" w:rsidP="00032939">
            <w:pPr>
              <w:spacing w:line="240" w:lineRule="auto"/>
              <w:jc w:val="center"/>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2,235</w:t>
            </w:r>
          </w:p>
        </w:tc>
        <w:tc>
          <w:tcPr>
            <w:tcW w:w="1743" w:type="dxa"/>
            <w:hideMark/>
          </w:tcPr>
          <w:p w14:paraId="0D07E913"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0.999</w:t>
            </w:r>
          </w:p>
          <w:p w14:paraId="038547DD"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(0.907 - 1.100)</w:t>
            </w:r>
          </w:p>
        </w:tc>
        <w:tc>
          <w:tcPr>
            <w:tcW w:w="1842" w:type="dxa"/>
            <w:hideMark/>
          </w:tcPr>
          <w:p w14:paraId="2B22981C"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0.955</w:t>
            </w:r>
          </w:p>
          <w:p w14:paraId="6932228B"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(0.749 - 1.216)</w:t>
            </w:r>
          </w:p>
        </w:tc>
        <w:tc>
          <w:tcPr>
            <w:tcW w:w="1837" w:type="dxa"/>
            <w:hideMark/>
          </w:tcPr>
          <w:p w14:paraId="43642688"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1.076 </w:t>
            </w:r>
          </w:p>
          <w:p w14:paraId="742708CB"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(0.815 - 1.421)</w:t>
            </w:r>
          </w:p>
        </w:tc>
      </w:tr>
      <w:tr w:rsidR="0092139A" w:rsidRPr="002B71C2" w14:paraId="5A649E78" w14:textId="77777777" w:rsidTr="0003293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65A8D6FE"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194CC09E" w14:textId="77777777" w:rsidR="0092139A" w:rsidRPr="002B71C2" w:rsidRDefault="0092139A" w:rsidP="00032939">
            <w:pPr>
              <w:spacing w:line="240" w:lineRule="auto"/>
              <w:jc w:val="center"/>
              <w:rPr>
                <w:rFonts w:ascii="Times New Roman" w:eastAsia="Times New Roman" w:hAnsi="Times New Roman" w:cs="Times New Roman"/>
                <w:b w:val="0"/>
                <w:bCs w:val="0"/>
                <w:color w:val="000000" w:themeColor="text1"/>
                <w:lang w:eastAsia="en-GB"/>
              </w:rPr>
            </w:pPr>
          </w:p>
          <w:p w14:paraId="308627EB"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Parkinson’s disease</w:t>
            </w:r>
          </w:p>
        </w:tc>
        <w:tc>
          <w:tcPr>
            <w:tcW w:w="8783" w:type="dxa"/>
            <w:gridSpan w:val="6"/>
            <w:hideMark/>
          </w:tcPr>
          <w:p w14:paraId="25B636E4" w14:textId="77777777" w:rsidR="0092139A" w:rsidRPr="00102130"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en-GB"/>
              </w:rPr>
            </w:pPr>
            <w:r w:rsidRPr="00102130">
              <w:rPr>
                <w:rFonts w:ascii="Times New Roman" w:eastAsia="Times New Roman" w:hAnsi="Times New Roman" w:cs="Times New Roman"/>
                <w:b/>
                <w:bCs/>
                <w:lang w:eastAsia="en-GB"/>
              </w:rPr>
              <w:t>Road noise</w:t>
            </w:r>
          </w:p>
        </w:tc>
      </w:tr>
      <w:tr w:rsidR="0092139A" w:rsidRPr="002B71C2" w14:paraId="3BA58655" w14:textId="77777777" w:rsidTr="00032939">
        <w:trPr>
          <w:trHeight w:val="466"/>
        </w:trPr>
        <w:tc>
          <w:tcPr>
            <w:tcW w:w="1418" w:type="dxa"/>
            <w:vMerge/>
            <w:hideMark/>
          </w:tcPr>
          <w:p w14:paraId="61205309" w14:textId="77777777" w:rsidR="0092139A" w:rsidRPr="002B71C2" w:rsidRDefault="0092139A" w:rsidP="00032939">
            <w:pPr>
              <w:spacing w:line="240" w:lineRule="auto"/>
              <w:cnfStyle w:val="001000000000" w:firstRow="0"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GB"/>
              </w:rPr>
            </w:pPr>
          </w:p>
        </w:tc>
        <w:tc>
          <w:tcPr>
            <w:tcW w:w="1297" w:type="dxa"/>
            <w:hideMark/>
          </w:tcPr>
          <w:p w14:paraId="301E5A42"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Daytime</w:t>
            </w:r>
          </w:p>
          <w:p w14:paraId="17797596" w14:textId="77777777" w:rsidR="0092139A" w:rsidRPr="002B71C2" w:rsidRDefault="0092139A" w:rsidP="00032939">
            <w:pPr>
              <w:spacing w:line="240" w:lineRule="auto"/>
              <w:jc w:val="right"/>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           </w:t>
            </w:r>
          </w:p>
        </w:tc>
        <w:tc>
          <w:tcPr>
            <w:tcW w:w="1246" w:type="dxa"/>
            <w:hideMark/>
          </w:tcPr>
          <w:p w14:paraId="29A0CCA4"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18D77E8E" w14:textId="369070E3" w:rsidR="0092139A" w:rsidRPr="00102130" w:rsidRDefault="00A9428D" w:rsidP="00032939">
            <w:pPr>
              <w:spacing w:line="240" w:lineRule="auto"/>
              <w:jc w:val="center"/>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3,461</w:t>
            </w:r>
          </w:p>
        </w:tc>
        <w:tc>
          <w:tcPr>
            <w:tcW w:w="1743" w:type="dxa"/>
            <w:hideMark/>
          </w:tcPr>
          <w:p w14:paraId="1E1ED24C"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0.933 </w:t>
            </w:r>
          </w:p>
          <w:p w14:paraId="1F7676BE"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(0.863 - 1.010)</w:t>
            </w:r>
          </w:p>
        </w:tc>
        <w:tc>
          <w:tcPr>
            <w:tcW w:w="1842" w:type="dxa"/>
            <w:hideMark/>
          </w:tcPr>
          <w:p w14:paraId="1EB6154B"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1.044 </w:t>
            </w:r>
          </w:p>
          <w:p w14:paraId="4A5B8F8C"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(0.907 - 1.202)</w:t>
            </w:r>
          </w:p>
        </w:tc>
        <w:tc>
          <w:tcPr>
            <w:tcW w:w="1837" w:type="dxa"/>
            <w:hideMark/>
          </w:tcPr>
          <w:p w14:paraId="359EDBA1" w14:textId="77777777" w:rsidR="0092139A" w:rsidRPr="002B71C2" w:rsidRDefault="0092139A" w:rsidP="00032939">
            <w:pPr>
              <w:spacing w:line="240" w:lineRule="auto"/>
              <w:jc w:val="center"/>
              <w:rPr>
                <w:rFonts w:ascii="Times New Roman" w:hAnsi="Times New Roman" w:cs="Times New Roman"/>
                <w:color w:val="000000"/>
              </w:rPr>
            </w:pPr>
            <w:r w:rsidRPr="002B71C2">
              <w:rPr>
                <w:rFonts w:ascii="Times New Roman" w:hAnsi="Times New Roman" w:cs="Times New Roman"/>
                <w:color w:val="000000"/>
              </w:rPr>
              <w:t xml:space="preserve">1.142 </w:t>
            </w:r>
          </w:p>
          <w:p w14:paraId="2A5C8D4D" w14:textId="77777777" w:rsidR="0092139A" w:rsidRPr="002B71C2" w:rsidRDefault="0092139A" w:rsidP="00032939">
            <w:pPr>
              <w:spacing w:line="240" w:lineRule="auto"/>
              <w:jc w:val="center"/>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(0.973 - 1.341)</w:t>
            </w:r>
          </w:p>
        </w:tc>
      </w:tr>
      <w:tr w:rsidR="0092139A" w:rsidRPr="002B71C2" w14:paraId="786EA0D9" w14:textId="77777777" w:rsidTr="00032939">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418" w:type="dxa"/>
            <w:vMerge/>
            <w:hideMark/>
          </w:tcPr>
          <w:p w14:paraId="581F5008" w14:textId="77777777" w:rsidR="0092139A" w:rsidRPr="002B71C2" w:rsidRDefault="0092139A" w:rsidP="00032939">
            <w:pPr>
              <w:spacing w:line="240" w:lineRule="auto"/>
              <w:rPr>
                <w:rFonts w:ascii="Times New Roman" w:eastAsia="Times New Roman" w:hAnsi="Times New Roman" w:cs="Times New Roman"/>
                <w:color w:val="000000" w:themeColor="text1"/>
                <w:lang w:eastAsia="en-GB"/>
              </w:rPr>
            </w:pPr>
          </w:p>
        </w:tc>
        <w:tc>
          <w:tcPr>
            <w:tcW w:w="1297" w:type="dxa"/>
            <w:hideMark/>
          </w:tcPr>
          <w:p w14:paraId="444E24FD"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proofErr w:type="spellStart"/>
            <w:r w:rsidRPr="002B71C2">
              <w:rPr>
                <w:rFonts w:ascii="Times New Roman" w:eastAsia="Times New Roman" w:hAnsi="Times New Roman" w:cs="Times New Roman"/>
                <w:color w:val="000000" w:themeColor="text1"/>
                <w:lang w:eastAsia="en-GB"/>
              </w:rPr>
              <w:t>Lnight</w:t>
            </w:r>
            <w:proofErr w:type="spellEnd"/>
          </w:p>
          <w:p w14:paraId="04EDCED6" w14:textId="77777777" w:rsidR="0092139A" w:rsidRPr="002B71C2" w:rsidRDefault="0092139A" w:rsidP="0003293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 xml:space="preserve">           </w:t>
            </w:r>
          </w:p>
        </w:tc>
        <w:tc>
          <w:tcPr>
            <w:tcW w:w="1246" w:type="dxa"/>
            <w:hideMark/>
          </w:tcPr>
          <w:p w14:paraId="3224A1D0" w14:textId="77777777" w:rsidR="0092139A" w:rsidRPr="002B71C2" w:rsidRDefault="0092139A"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eastAsia="Times New Roman" w:hAnsi="Times New Roman" w:cs="Times New Roman"/>
                <w:color w:val="000000" w:themeColor="text1"/>
                <w:lang w:eastAsia="en-GB"/>
              </w:rPr>
              <w:t>per 10 dB</w:t>
            </w:r>
          </w:p>
        </w:tc>
        <w:tc>
          <w:tcPr>
            <w:tcW w:w="818" w:type="dxa"/>
            <w:hideMark/>
          </w:tcPr>
          <w:p w14:paraId="426079A3" w14:textId="5E478BAE" w:rsidR="0092139A" w:rsidRPr="00102130" w:rsidRDefault="00A9428D" w:rsidP="0003293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en-GB"/>
              </w:rPr>
            </w:pPr>
            <w:r w:rsidRPr="00102130">
              <w:rPr>
                <w:rFonts w:ascii="Times New Roman" w:eastAsia="Times New Roman" w:hAnsi="Times New Roman" w:cs="Times New Roman"/>
                <w:lang w:eastAsia="en-GB"/>
              </w:rPr>
              <w:t>3,461</w:t>
            </w:r>
          </w:p>
        </w:tc>
        <w:tc>
          <w:tcPr>
            <w:tcW w:w="1743" w:type="dxa"/>
            <w:hideMark/>
          </w:tcPr>
          <w:p w14:paraId="0A272A39"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 xml:space="preserve">0.933 </w:t>
            </w:r>
          </w:p>
          <w:p w14:paraId="1B8B958A"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(0.863 - 1.010)</w:t>
            </w:r>
          </w:p>
        </w:tc>
        <w:tc>
          <w:tcPr>
            <w:tcW w:w="1842" w:type="dxa"/>
            <w:hideMark/>
          </w:tcPr>
          <w:p w14:paraId="54F497E3"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1.044</w:t>
            </w:r>
          </w:p>
          <w:p w14:paraId="4673C79D"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(0.907 - 1.202)</w:t>
            </w:r>
          </w:p>
        </w:tc>
        <w:tc>
          <w:tcPr>
            <w:tcW w:w="1837" w:type="dxa"/>
            <w:hideMark/>
          </w:tcPr>
          <w:p w14:paraId="62BDBE4E"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B71C2">
              <w:rPr>
                <w:rFonts w:ascii="Times New Roman" w:hAnsi="Times New Roman" w:cs="Times New Roman"/>
                <w:color w:val="000000"/>
              </w:rPr>
              <w:t>1.142</w:t>
            </w:r>
          </w:p>
          <w:p w14:paraId="243AA23C" w14:textId="77777777" w:rsidR="0092139A" w:rsidRPr="002B71C2" w:rsidRDefault="0092139A" w:rsidP="0003293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GB"/>
              </w:rPr>
            </w:pPr>
            <w:r w:rsidRPr="002B71C2">
              <w:rPr>
                <w:rFonts w:ascii="Times New Roman" w:hAnsi="Times New Roman" w:cs="Times New Roman"/>
                <w:color w:val="000000"/>
              </w:rPr>
              <w:t xml:space="preserve"> (0.973 - 1.341)</w:t>
            </w:r>
          </w:p>
        </w:tc>
      </w:tr>
    </w:tbl>
    <w:p w14:paraId="471DA8D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57E3B57F"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55B69E1B"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59DC4AE6"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73323244"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67BF5D4D"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336B43E4"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35185167"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00F7B284"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39881A1E"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355EB22A" w14:textId="77777777" w:rsidR="0092139A" w:rsidRPr="002B71C2" w:rsidRDefault="0092139A" w:rsidP="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mbria" w:hAnsi="Times New Roman" w:cs="Times New Roman"/>
          <w:b/>
          <w:bCs/>
        </w:rPr>
      </w:pPr>
    </w:p>
    <w:p w14:paraId="2AA4E53D" w14:textId="77777777" w:rsidR="00DE744D" w:rsidRPr="002B71C2" w:rsidRDefault="00DE744D">
      <w:pPr>
        <w:rPr>
          <w:rFonts w:ascii="Times New Roman" w:hAnsi="Times New Roman" w:cs="Times New Roman"/>
        </w:rPr>
      </w:pPr>
    </w:p>
    <w:sectPr w:rsidR="00DE744D" w:rsidRPr="002B71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FC74" w14:textId="77777777" w:rsidR="00416CD3" w:rsidRDefault="00416CD3" w:rsidP="00852E58">
      <w:pPr>
        <w:spacing w:after="0" w:line="240" w:lineRule="auto"/>
      </w:pPr>
      <w:r>
        <w:separator/>
      </w:r>
    </w:p>
  </w:endnote>
  <w:endnote w:type="continuationSeparator" w:id="0">
    <w:p w14:paraId="69011715" w14:textId="77777777" w:rsidR="00416CD3" w:rsidRDefault="00416CD3" w:rsidP="0085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8EF1" w14:textId="77777777" w:rsidR="00416CD3" w:rsidRDefault="00416CD3" w:rsidP="00852E58">
      <w:pPr>
        <w:spacing w:after="0" w:line="240" w:lineRule="auto"/>
      </w:pPr>
      <w:r>
        <w:separator/>
      </w:r>
    </w:p>
  </w:footnote>
  <w:footnote w:type="continuationSeparator" w:id="0">
    <w:p w14:paraId="5CC1F129" w14:textId="77777777" w:rsidR="00416CD3" w:rsidRDefault="00416CD3" w:rsidP="0085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5051C"/>
    <w:multiLevelType w:val="hybridMultilevel"/>
    <w:tmpl w:val="4700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9A"/>
    <w:rsid w:val="00102130"/>
    <w:rsid w:val="00105AFC"/>
    <w:rsid w:val="001122D7"/>
    <w:rsid w:val="00143C13"/>
    <w:rsid w:val="002B71C2"/>
    <w:rsid w:val="00313ACA"/>
    <w:rsid w:val="00416CD3"/>
    <w:rsid w:val="004E215C"/>
    <w:rsid w:val="00567E64"/>
    <w:rsid w:val="005A7785"/>
    <w:rsid w:val="005B1AAC"/>
    <w:rsid w:val="00624C61"/>
    <w:rsid w:val="006A4902"/>
    <w:rsid w:val="006B6B7F"/>
    <w:rsid w:val="0079003B"/>
    <w:rsid w:val="007C381F"/>
    <w:rsid w:val="007D0EB3"/>
    <w:rsid w:val="00817D1D"/>
    <w:rsid w:val="008517F1"/>
    <w:rsid w:val="00852E58"/>
    <w:rsid w:val="00873785"/>
    <w:rsid w:val="008C40E9"/>
    <w:rsid w:val="0092139A"/>
    <w:rsid w:val="009C3F2F"/>
    <w:rsid w:val="00A9428D"/>
    <w:rsid w:val="00B6349E"/>
    <w:rsid w:val="00B76B37"/>
    <w:rsid w:val="00C110FB"/>
    <w:rsid w:val="00C33A2C"/>
    <w:rsid w:val="00C82FB1"/>
    <w:rsid w:val="00C925E3"/>
    <w:rsid w:val="00DE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CAB2"/>
  <w15:chartTrackingRefBased/>
  <w15:docId w15:val="{8FB103CF-9ACF-4AD9-B4EA-0B1EC4C2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39A"/>
    <w:rPr>
      <w:color w:val="0563C1" w:themeColor="hyperlink"/>
      <w:u w:val="single"/>
    </w:rPr>
  </w:style>
  <w:style w:type="paragraph" w:styleId="ListParagraph">
    <w:name w:val="List Paragraph"/>
    <w:basedOn w:val="Normal"/>
    <w:uiPriority w:val="34"/>
    <w:qFormat/>
    <w:rsid w:val="0092139A"/>
    <w:pPr>
      <w:ind w:left="720"/>
      <w:contextualSpacing/>
    </w:pPr>
  </w:style>
  <w:style w:type="paragraph" w:customStyle="1" w:styleId="Default">
    <w:name w:val="Default"/>
    <w:rsid w:val="0092139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139A"/>
    <w:pPr>
      <w:spacing w:after="0" w:line="240" w:lineRule="auto"/>
    </w:pPr>
  </w:style>
  <w:style w:type="character" w:styleId="CommentReference">
    <w:name w:val="annotation reference"/>
    <w:basedOn w:val="DefaultParagraphFont"/>
    <w:uiPriority w:val="99"/>
    <w:semiHidden/>
    <w:unhideWhenUsed/>
    <w:rsid w:val="0092139A"/>
    <w:rPr>
      <w:sz w:val="16"/>
      <w:szCs w:val="16"/>
    </w:rPr>
  </w:style>
  <w:style w:type="paragraph" w:styleId="CommentText">
    <w:name w:val="annotation text"/>
    <w:basedOn w:val="Normal"/>
    <w:link w:val="CommentTextChar"/>
    <w:uiPriority w:val="99"/>
    <w:semiHidden/>
    <w:unhideWhenUsed/>
    <w:rsid w:val="0092139A"/>
    <w:pPr>
      <w:spacing w:line="240" w:lineRule="auto"/>
    </w:pPr>
    <w:rPr>
      <w:sz w:val="20"/>
      <w:szCs w:val="20"/>
    </w:rPr>
  </w:style>
  <w:style w:type="character" w:customStyle="1" w:styleId="CommentTextChar">
    <w:name w:val="Comment Text Char"/>
    <w:basedOn w:val="DefaultParagraphFont"/>
    <w:link w:val="CommentText"/>
    <w:uiPriority w:val="99"/>
    <w:semiHidden/>
    <w:rsid w:val="0092139A"/>
    <w:rPr>
      <w:sz w:val="20"/>
      <w:szCs w:val="20"/>
    </w:rPr>
  </w:style>
  <w:style w:type="paragraph" w:styleId="CommentSubject">
    <w:name w:val="annotation subject"/>
    <w:basedOn w:val="CommentText"/>
    <w:next w:val="CommentText"/>
    <w:link w:val="CommentSubjectChar"/>
    <w:uiPriority w:val="99"/>
    <w:semiHidden/>
    <w:unhideWhenUsed/>
    <w:rsid w:val="0092139A"/>
    <w:rPr>
      <w:b/>
      <w:bCs/>
    </w:rPr>
  </w:style>
  <w:style w:type="character" w:customStyle="1" w:styleId="CommentSubjectChar">
    <w:name w:val="Comment Subject Char"/>
    <w:basedOn w:val="CommentTextChar"/>
    <w:link w:val="CommentSubject"/>
    <w:uiPriority w:val="99"/>
    <w:semiHidden/>
    <w:rsid w:val="0092139A"/>
    <w:rPr>
      <w:b/>
      <w:bCs/>
      <w:sz w:val="20"/>
      <w:szCs w:val="20"/>
    </w:rPr>
  </w:style>
  <w:style w:type="character" w:customStyle="1" w:styleId="HTMLPreformattedChar">
    <w:name w:val="HTML Preformatted Char"/>
    <w:basedOn w:val="DefaultParagraphFont"/>
    <w:link w:val="HTMLPreformatted"/>
    <w:uiPriority w:val="99"/>
    <w:semiHidden/>
    <w:rsid w:val="0092139A"/>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92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uiPriority w:val="99"/>
    <w:semiHidden/>
    <w:rsid w:val="0092139A"/>
    <w:rPr>
      <w:rFonts w:ascii="Consolas" w:hAnsi="Consolas"/>
      <w:sz w:val="20"/>
      <w:szCs w:val="20"/>
    </w:rPr>
  </w:style>
  <w:style w:type="character" w:customStyle="1" w:styleId="HeaderChar">
    <w:name w:val="Header Char"/>
    <w:basedOn w:val="DefaultParagraphFont"/>
    <w:link w:val="Header"/>
    <w:uiPriority w:val="99"/>
    <w:rsid w:val="0092139A"/>
  </w:style>
  <w:style w:type="paragraph" w:styleId="Header">
    <w:name w:val="header"/>
    <w:basedOn w:val="Normal"/>
    <w:link w:val="HeaderChar"/>
    <w:uiPriority w:val="99"/>
    <w:unhideWhenUsed/>
    <w:rsid w:val="0092139A"/>
    <w:pPr>
      <w:tabs>
        <w:tab w:val="center" w:pos="4513"/>
        <w:tab w:val="right" w:pos="9026"/>
      </w:tabs>
      <w:spacing w:after="0" w:line="240" w:lineRule="auto"/>
    </w:pPr>
  </w:style>
  <w:style w:type="character" w:customStyle="1" w:styleId="HeaderChar1">
    <w:name w:val="Header Char1"/>
    <w:basedOn w:val="DefaultParagraphFont"/>
    <w:uiPriority w:val="99"/>
    <w:semiHidden/>
    <w:rsid w:val="0092139A"/>
  </w:style>
  <w:style w:type="character" w:customStyle="1" w:styleId="FooterChar">
    <w:name w:val="Footer Char"/>
    <w:basedOn w:val="DefaultParagraphFont"/>
    <w:link w:val="Footer"/>
    <w:uiPriority w:val="99"/>
    <w:rsid w:val="0092139A"/>
  </w:style>
  <w:style w:type="paragraph" w:styleId="Footer">
    <w:name w:val="footer"/>
    <w:basedOn w:val="Normal"/>
    <w:link w:val="FooterChar"/>
    <w:uiPriority w:val="99"/>
    <w:unhideWhenUsed/>
    <w:rsid w:val="0092139A"/>
    <w:pPr>
      <w:tabs>
        <w:tab w:val="center" w:pos="4513"/>
        <w:tab w:val="right" w:pos="9026"/>
      </w:tabs>
      <w:spacing w:after="0" w:line="240" w:lineRule="auto"/>
    </w:pPr>
  </w:style>
  <w:style w:type="character" w:customStyle="1" w:styleId="FooterChar1">
    <w:name w:val="Footer Char1"/>
    <w:basedOn w:val="DefaultParagraphFont"/>
    <w:uiPriority w:val="99"/>
    <w:semiHidden/>
    <w:rsid w:val="0092139A"/>
  </w:style>
  <w:style w:type="character" w:customStyle="1" w:styleId="TitleChar">
    <w:name w:val="Title Char"/>
    <w:basedOn w:val="DefaultParagraphFont"/>
    <w:link w:val="Title"/>
    <w:uiPriority w:val="10"/>
    <w:rsid w:val="0092139A"/>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9213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2139A"/>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92139A"/>
  </w:style>
  <w:style w:type="paragraph" w:styleId="Caption">
    <w:name w:val="caption"/>
    <w:basedOn w:val="Normal"/>
    <w:next w:val="Normal"/>
    <w:uiPriority w:val="35"/>
    <w:semiHidden/>
    <w:unhideWhenUsed/>
    <w:qFormat/>
    <w:rsid w:val="0092139A"/>
    <w:pPr>
      <w:spacing w:after="200" w:line="240" w:lineRule="auto"/>
    </w:pPr>
    <w:rPr>
      <w:i/>
      <w:iCs/>
      <w:color w:val="44546A" w:themeColor="text2"/>
      <w:sz w:val="18"/>
      <w:szCs w:val="18"/>
    </w:rPr>
  </w:style>
  <w:style w:type="table" w:styleId="TableGrid">
    <w:name w:val="Table Grid"/>
    <w:basedOn w:val="TableNormal"/>
    <w:uiPriority w:val="39"/>
    <w:rsid w:val="0092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213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2139A"/>
    <w:pPr>
      <w:spacing w:after="0" w:line="240" w:lineRule="auto"/>
    </w:pPr>
  </w:style>
  <w:style w:type="character" w:styleId="FollowedHyperlink">
    <w:name w:val="FollowedHyperlink"/>
    <w:basedOn w:val="DefaultParagraphFont"/>
    <w:uiPriority w:val="99"/>
    <w:semiHidden/>
    <w:unhideWhenUsed/>
    <w:rsid w:val="00567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bank.ndph.ox.ac.uk/showcase/field.cgi?id=130836" TargetMode="External"/><Relationship Id="rId13" Type="http://schemas.openxmlformats.org/officeDocument/2006/relationships/hyperlink" Target="https://www.who.int/data/gho/indicator-metadata-registry/imr-details/2380" TargetMode="External"/><Relationship Id="rId3" Type="http://schemas.openxmlformats.org/officeDocument/2006/relationships/settings" Target="settings.xml"/><Relationship Id="rId7" Type="http://schemas.openxmlformats.org/officeDocument/2006/relationships/hyperlink" Target="https://biobank.ndph.ox.ac.uk/showcase/field.cgi?id=131037" TargetMode="External"/><Relationship Id="rId12" Type="http://schemas.openxmlformats.org/officeDocument/2006/relationships/hyperlink" Target="https://biobank.ndph.ox.ac.uk/showcase/field.cgi?id=4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bank.ndph.ox.ac.uk/showcase/field.cgi?id=1310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obank.ndph.ox.ac.uk/showcase/field.cgi?id=131022" TargetMode="External"/><Relationship Id="rId4" Type="http://schemas.openxmlformats.org/officeDocument/2006/relationships/webSettings" Target="webSettings.xml"/><Relationship Id="rId9" Type="http://schemas.openxmlformats.org/officeDocument/2006/relationships/hyperlink" Target="https://biobank.ndph.ox.ac.uk/showcase/field.cgi?id=1308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Havyarimana, Enock (Dr.)</dc:creator>
  <cp:keywords/>
  <dc:description/>
  <cp:lastModifiedBy>Havyarimana, Enock (Dr.)</cp:lastModifiedBy>
  <cp:revision>5</cp:revision>
  <dcterms:created xsi:type="dcterms:W3CDTF">2025-04-04T18:43:00Z</dcterms:created>
  <dcterms:modified xsi:type="dcterms:W3CDTF">2025-04-04T18:53:00Z</dcterms:modified>
</cp:coreProperties>
</file>