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8F1B" w14:textId="17FB3105" w:rsidR="00C341AD" w:rsidRDefault="00D27206" w:rsidP="00C341AD">
      <w:pPr>
        <w:pStyle w:val="Title"/>
      </w:pPr>
      <w:r>
        <w:t>Supplementary Information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8584314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330020" w14:textId="33E80094" w:rsidR="009249B0" w:rsidRDefault="009249B0">
          <w:pPr>
            <w:pStyle w:val="TOCHeading"/>
          </w:pPr>
          <w:r>
            <w:t>Contents</w:t>
          </w:r>
        </w:p>
        <w:p w14:paraId="45D376C9" w14:textId="17761185" w:rsidR="005F3FCA" w:rsidRDefault="009249B0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29066" w:history="1">
            <w:r w:rsidR="005F3FCA" w:rsidRPr="001F0909">
              <w:rPr>
                <w:rStyle w:val="Hyperlink"/>
                <w:noProof/>
              </w:rPr>
              <w:t>Table S1: Adjusted incidence rate ratios for infections during 2015-19 by BMI in people with T2D and without diabetes, by sex</w:t>
            </w:r>
            <w:r w:rsidR="005F3FCA">
              <w:rPr>
                <w:noProof/>
                <w:webHidden/>
              </w:rPr>
              <w:tab/>
            </w:r>
            <w:r w:rsidR="005F3FCA">
              <w:rPr>
                <w:noProof/>
                <w:webHidden/>
              </w:rPr>
              <w:fldChar w:fldCharType="begin"/>
            </w:r>
            <w:r w:rsidR="005F3FCA">
              <w:rPr>
                <w:noProof/>
                <w:webHidden/>
              </w:rPr>
              <w:instrText xml:space="preserve"> PAGEREF _Toc187229066 \h </w:instrText>
            </w:r>
            <w:r w:rsidR="005F3FCA">
              <w:rPr>
                <w:noProof/>
                <w:webHidden/>
              </w:rPr>
            </w:r>
            <w:r w:rsidR="005F3FCA">
              <w:rPr>
                <w:noProof/>
                <w:webHidden/>
              </w:rPr>
              <w:fldChar w:fldCharType="separate"/>
            </w:r>
            <w:r w:rsidR="005F3FCA">
              <w:rPr>
                <w:noProof/>
                <w:webHidden/>
              </w:rPr>
              <w:t>2</w:t>
            </w:r>
            <w:r w:rsidR="005F3FCA">
              <w:rPr>
                <w:noProof/>
                <w:webHidden/>
              </w:rPr>
              <w:fldChar w:fldCharType="end"/>
            </w:r>
          </w:hyperlink>
        </w:p>
        <w:p w14:paraId="5C80DBF4" w14:textId="6BB1EC2A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67" w:history="1">
            <w:r w:rsidRPr="001F0909">
              <w:rPr>
                <w:rStyle w:val="Hyperlink"/>
                <w:noProof/>
              </w:rPr>
              <w:t>Table S2: Attributable risk fraction estimates for infections during 2015-19 using a reference BMI category of 24-26 kg/m</w:t>
            </w:r>
            <w:r w:rsidRPr="001F0909">
              <w:rPr>
                <w:rStyle w:val="Hyperlink"/>
                <w:noProof/>
                <w:vertAlign w:val="superscript"/>
              </w:rPr>
              <w:t>2</w:t>
            </w:r>
            <w:r w:rsidRPr="001F0909">
              <w:rPr>
                <w:rStyle w:val="Hyperlink"/>
                <w:noProof/>
              </w:rPr>
              <w:t xml:space="preserve"> people with T2D and without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2FECC" w14:textId="55B8D7BE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68" w:history="1">
            <w:r w:rsidRPr="001F0909">
              <w:rPr>
                <w:rStyle w:val="Hyperlink"/>
                <w:noProof/>
              </w:rPr>
              <w:t>Table S3: Impact of adjustment and using 1:1 match-sets on incidence rate ratios for infections during 2015-19 by body mass index in people with T2D and without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5CC2C" w14:textId="6547C2CE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69" w:history="1">
            <w:r w:rsidRPr="001F0909">
              <w:rPr>
                <w:rStyle w:val="Hyperlink"/>
                <w:noProof/>
              </w:rPr>
              <w:t>Table S4: Adjusted incidence rate ratios for infections during 2015-19 by BMI in people with T2D and w/o diabetes, NEW sensitivity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69BB0" w14:textId="38E41EB6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70" w:history="1">
            <w:r w:rsidRPr="001F0909">
              <w:rPr>
                <w:rStyle w:val="Hyperlink"/>
                <w:noProof/>
              </w:rPr>
              <w:t>Figure S1: Summary of selected study participants with type 2 diabetes, and matched group without any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F7167" w14:textId="4F9A611B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71" w:history="1">
            <w:r w:rsidRPr="001F0909">
              <w:rPr>
                <w:rStyle w:val="Hyperlink"/>
                <w:noProof/>
              </w:rPr>
              <w:t>Figure S2: Distribution of BMI by age in people with T2D and without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E3451" w14:textId="53421F9B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72" w:history="1">
            <w:r w:rsidRPr="001F0909">
              <w:rPr>
                <w:rStyle w:val="Hyperlink"/>
                <w:noProof/>
              </w:rPr>
              <w:t>Figure S3: Mean age in 2015 by BMI categories in people with T2D and without diabetes, overall and by sex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9CE3D" w14:textId="22560425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73" w:history="1">
            <w:r w:rsidRPr="001F0909">
              <w:rPr>
                <w:rStyle w:val="Hyperlink"/>
                <w:noProof/>
              </w:rPr>
              <w:t>Figure S4: Incidence rates for infections during 2015-19 by BMI categories in people with T2D and without diabetes, overall and by sex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9A039" w14:textId="1CA9C777" w:rsidR="005F3FCA" w:rsidRDefault="005F3FCA">
          <w:pPr>
            <w:pStyle w:val="TOC2"/>
            <w:tabs>
              <w:tab w:val="right" w:leader="dot" w:pos="9322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7229074" w:history="1">
            <w:r w:rsidRPr="001F0909">
              <w:rPr>
                <w:rStyle w:val="Hyperlink"/>
                <w:noProof/>
              </w:rPr>
              <w:t>Figure S5: Adjusted incidence rate ratios for infections during 2015-19 by BMI in people with T2D and without diabetes, by age (3 groups)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_Toc187229074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8A038" w14:textId="1F848F0A" w:rsidR="009249B0" w:rsidRDefault="009249B0">
          <w:r>
            <w:rPr>
              <w:b/>
              <w:bCs/>
              <w:noProof/>
            </w:rPr>
            <w:fldChar w:fldCharType="end"/>
          </w:r>
        </w:p>
      </w:sdtContent>
    </w:sdt>
    <w:p w14:paraId="4775AC42" w14:textId="77777777" w:rsidR="00D27206" w:rsidRDefault="00D2720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D6E4722" w14:textId="3D91DC60" w:rsidR="0090467C" w:rsidRDefault="0090467C" w:rsidP="0090467C">
      <w:pPr>
        <w:pStyle w:val="Heading2"/>
      </w:pPr>
      <w:bookmarkStart w:id="0" w:name="_Toc187229066"/>
      <w:r>
        <w:lastRenderedPageBreak/>
        <w:t>Table S</w:t>
      </w:r>
      <w:r w:rsidR="00551E5E">
        <w:t>1</w:t>
      </w:r>
      <w:r>
        <w:t xml:space="preserve">: </w:t>
      </w:r>
      <w:r w:rsidRPr="00F62434">
        <w:t>Adjusted incidence rate ratios for infections during 2015-19 by BMI in people with T2D and without diabetes, by sex</w:t>
      </w:r>
      <w:bookmarkEnd w:id="0"/>
    </w:p>
    <w:tbl>
      <w:tblPr>
        <w:tblStyle w:val="GridTable1Light"/>
        <w:tblW w:w="8899" w:type="dxa"/>
        <w:tblLayout w:type="fixed"/>
        <w:tblLook w:val="04A0" w:firstRow="1" w:lastRow="0" w:firstColumn="1" w:lastColumn="0" w:noHBand="0" w:noVBand="1"/>
      </w:tblPr>
      <w:tblGrid>
        <w:gridCol w:w="1643"/>
        <w:gridCol w:w="1814"/>
        <w:gridCol w:w="1814"/>
        <w:gridCol w:w="1814"/>
        <w:gridCol w:w="1814"/>
      </w:tblGrid>
      <w:tr w:rsidR="0090467C" w:rsidRPr="005E702F" w14:paraId="181A49AA" w14:textId="77777777" w:rsidTr="00B31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AABD89E" w14:textId="0E33151A" w:rsidR="0090467C" w:rsidRPr="005E702F" w:rsidRDefault="0090467C" w:rsidP="008D4D59">
            <w:pPr>
              <w:jc w:val="center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BMI</w:t>
            </w:r>
            <w:r w:rsidR="006E4C12">
              <w:rPr>
                <w:rFonts w:ascii="Aptos Narrow" w:hAnsi="Aptos Narrow"/>
              </w:rPr>
              <w:t xml:space="preserve"> (kg/m</w:t>
            </w:r>
            <w:r w:rsidR="006E4C12" w:rsidRPr="006E4C12">
              <w:rPr>
                <w:rFonts w:ascii="Aptos Narrow" w:hAnsi="Aptos Narrow"/>
                <w:vertAlign w:val="superscript"/>
              </w:rPr>
              <w:t>2</w:t>
            </w:r>
            <w:r w:rsidR="006E4C12">
              <w:rPr>
                <w:rFonts w:ascii="Aptos Narrow" w:hAnsi="Aptos Narrow"/>
              </w:rPr>
              <w:t>)</w:t>
            </w:r>
          </w:p>
        </w:tc>
        <w:tc>
          <w:tcPr>
            <w:tcW w:w="3628" w:type="dxa"/>
            <w:gridSpan w:val="2"/>
            <w:vAlign w:val="center"/>
          </w:tcPr>
          <w:p w14:paraId="7DA1E336" w14:textId="77777777" w:rsidR="0090467C" w:rsidRPr="005E702F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Type 2 Diabetes (n=516,935)</w:t>
            </w:r>
          </w:p>
        </w:tc>
        <w:tc>
          <w:tcPr>
            <w:tcW w:w="3628" w:type="dxa"/>
            <w:gridSpan w:val="2"/>
            <w:vAlign w:val="center"/>
          </w:tcPr>
          <w:p w14:paraId="46968933" w14:textId="77777777" w:rsidR="0090467C" w:rsidRPr="005E702F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Non-Diabetes (n=751,909)</w:t>
            </w:r>
          </w:p>
        </w:tc>
      </w:tr>
      <w:tr w:rsidR="0090467C" w:rsidRPr="009B03CA" w14:paraId="27C5098D" w14:textId="77777777" w:rsidTr="00B31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4388B3F5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E6C967E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Women</w:t>
            </w:r>
          </w:p>
        </w:tc>
        <w:tc>
          <w:tcPr>
            <w:tcW w:w="1814" w:type="dxa"/>
            <w:vAlign w:val="center"/>
          </w:tcPr>
          <w:p w14:paraId="56D64D78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Men</w:t>
            </w:r>
          </w:p>
        </w:tc>
        <w:tc>
          <w:tcPr>
            <w:tcW w:w="1814" w:type="dxa"/>
            <w:vAlign w:val="center"/>
          </w:tcPr>
          <w:p w14:paraId="7666CB6F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Women</w:t>
            </w:r>
          </w:p>
        </w:tc>
        <w:tc>
          <w:tcPr>
            <w:tcW w:w="1814" w:type="dxa"/>
            <w:vAlign w:val="center"/>
          </w:tcPr>
          <w:p w14:paraId="60974F2B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Men</w:t>
            </w:r>
          </w:p>
        </w:tc>
      </w:tr>
      <w:tr w:rsidR="0090467C" w:rsidRPr="009B03CA" w14:paraId="001CD8A2" w14:textId="77777777" w:rsidTr="00B31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4D0C3366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81CAD57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1814" w:type="dxa"/>
            <w:vAlign w:val="center"/>
          </w:tcPr>
          <w:p w14:paraId="2F32C1EA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1814" w:type="dxa"/>
            <w:vAlign w:val="center"/>
          </w:tcPr>
          <w:p w14:paraId="494609A5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1814" w:type="dxa"/>
            <w:vAlign w:val="center"/>
          </w:tcPr>
          <w:p w14:paraId="1EECDE67" w14:textId="77777777" w:rsidR="0090467C" w:rsidRPr="00D57D09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</w:tr>
      <w:tr w:rsidR="0090467C" w:rsidRPr="009B03CA" w14:paraId="4EAA3812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6DAF6FB4" w14:textId="1205473E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Primary Care</w:t>
            </w:r>
            <w:r w:rsidR="006E4C12">
              <w:rPr>
                <w:rFonts w:ascii="Aptos Narrow" w:hAnsi="Aptos Narrow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E5D36B6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908E91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5E3E74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32BB421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90467C" w:rsidRPr="009B03CA" w14:paraId="3EEF3F2F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7335DB75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&lt;19</w:t>
            </w:r>
          </w:p>
        </w:tc>
        <w:tc>
          <w:tcPr>
            <w:tcW w:w="1814" w:type="dxa"/>
            <w:vAlign w:val="bottom"/>
          </w:tcPr>
          <w:p w14:paraId="74311E4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1.07 (1.02-1.11)</w:t>
            </w:r>
          </w:p>
        </w:tc>
        <w:tc>
          <w:tcPr>
            <w:tcW w:w="1814" w:type="dxa"/>
            <w:vAlign w:val="bottom"/>
          </w:tcPr>
          <w:p w14:paraId="1B64411F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1.14 (1.06-1.22)</w:t>
            </w:r>
          </w:p>
        </w:tc>
        <w:tc>
          <w:tcPr>
            <w:tcW w:w="1814" w:type="dxa"/>
            <w:vAlign w:val="bottom"/>
          </w:tcPr>
          <w:p w14:paraId="7023114F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1.07 (1.05-1.09)</w:t>
            </w:r>
          </w:p>
        </w:tc>
        <w:tc>
          <w:tcPr>
            <w:tcW w:w="1814" w:type="dxa"/>
            <w:vAlign w:val="bottom"/>
          </w:tcPr>
          <w:p w14:paraId="0C5BF5BE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1.21 (1.17-1.25)</w:t>
            </w:r>
          </w:p>
        </w:tc>
      </w:tr>
      <w:tr w:rsidR="0090467C" w:rsidRPr="009B03CA" w14:paraId="325D382A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7B57BAA6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19-22</w:t>
            </w:r>
          </w:p>
        </w:tc>
        <w:tc>
          <w:tcPr>
            <w:tcW w:w="1814" w:type="dxa"/>
            <w:vAlign w:val="bottom"/>
          </w:tcPr>
          <w:p w14:paraId="6FA06491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0.97 (0.95-1.00)</w:t>
            </w:r>
          </w:p>
        </w:tc>
        <w:tc>
          <w:tcPr>
            <w:tcW w:w="1814" w:type="dxa"/>
            <w:vAlign w:val="bottom"/>
          </w:tcPr>
          <w:p w14:paraId="773F0F06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1.04 (1.01-1.07)</w:t>
            </w:r>
          </w:p>
        </w:tc>
        <w:tc>
          <w:tcPr>
            <w:tcW w:w="1814" w:type="dxa"/>
            <w:vAlign w:val="bottom"/>
          </w:tcPr>
          <w:p w14:paraId="49305F3A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0.97 (0.95-0.98)</w:t>
            </w:r>
          </w:p>
        </w:tc>
        <w:tc>
          <w:tcPr>
            <w:tcW w:w="1814" w:type="dxa"/>
            <w:vAlign w:val="bottom"/>
          </w:tcPr>
          <w:p w14:paraId="5FC20C4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1.05 (1.03-1.06)</w:t>
            </w:r>
          </w:p>
        </w:tc>
      </w:tr>
      <w:tr w:rsidR="0090467C" w:rsidRPr="009B03CA" w14:paraId="694D5C49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3D406439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22-24</w:t>
            </w:r>
          </w:p>
        </w:tc>
        <w:tc>
          <w:tcPr>
            <w:tcW w:w="1814" w:type="dxa"/>
            <w:vAlign w:val="bottom"/>
          </w:tcPr>
          <w:p w14:paraId="6A51A4B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0.96 (0.94-0.98)</w:t>
            </w:r>
          </w:p>
        </w:tc>
        <w:tc>
          <w:tcPr>
            <w:tcW w:w="1814" w:type="dxa"/>
            <w:vAlign w:val="bottom"/>
          </w:tcPr>
          <w:p w14:paraId="5927E6C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0.97 (0.95-1.00)</w:t>
            </w:r>
          </w:p>
        </w:tc>
        <w:tc>
          <w:tcPr>
            <w:tcW w:w="1814" w:type="dxa"/>
            <w:vAlign w:val="bottom"/>
          </w:tcPr>
          <w:p w14:paraId="6ACE31C5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0.96 (0.95-0.98)</w:t>
            </w:r>
          </w:p>
        </w:tc>
        <w:tc>
          <w:tcPr>
            <w:tcW w:w="1814" w:type="dxa"/>
            <w:vAlign w:val="bottom"/>
          </w:tcPr>
          <w:p w14:paraId="0358309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1.00 (0.99-1.01)</w:t>
            </w:r>
          </w:p>
        </w:tc>
      </w:tr>
      <w:tr w:rsidR="0090467C" w:rsidRPr="009B03CA" w14:paraId="18627DCA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57DA3C47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24-26</w:t>
            </w:r>
          </w:p>
        </w:tc>
        <w:tc>
          <w:tcPr>
            <w:tcW w:w="1814" w:type="dxa"/>
            <w:vAlign w:val="bottom"/>
          </w:tcPr>
          <w:p w14:paraId="6A474EE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1814" w:type="dxa"/>
            <w:vAlign w:val="bottom"/>
          </w:tcPr>
          <w:p w14:paraId="4CA9D478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(Reference)</w:t>
            </w:r>
          </w:p>
        </w:tc>
        <w:tc>
          <w:tcPr>
            <w:tcW w:w="1814" w:type="dxa"/>
            <w:vAlign w:val="bottom"/>
          </w:tcPr>
          <w:p w14:paraId="2A48EB6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1814" w:type="dxa"/>
            <w:vAlign w:val="bottom"/>
          </w:tcPr>
          <w:p w14:paraId="4A7C29F5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(Reference)</w:t>
            </w:r>
          </w:p>
        </w:tc>
      </w:tr>
      <w:tr w:rsidR="0090467C" w:rsidRPr="009B03CA" w14:paraId="398C6E7E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1580636F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26-28</w:t>
            </w:r>
          </w:p>
        </w:tc>
        <w:tc>
          <w:tcPr>
            <w:tcW w:w="1814" w:type="dxa"/>
            <w:vAlign w:val="bottom"/>
          </w:tcPr>
          <w:p w14:paraId="797363E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1.03 (1.01-1.05)</w:t>
            </w:r>
          </w:p>
        </w:tc>
        <w:tc>
          <w:tcPr>
            <w:tcW w:w="1814" w:type="dxa"/>
            <w:vAlign w:val="bottom"/>
          </w:tcPr>
          <w:p w14:paraId="5ACB7E5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1.02 (1.01-1.04)</w:t>
            </w:r>
          </w:p>
        </w:tc>
        <w:tc>
          <w:tcPr>
            <w:tcW w:w="1814" w:type="dxa"/>
            <w:vAlign w:val="bottom"/>
          </w:tcPr>
          <w:p w14:paraId="4BB9994E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1.03 (1.02-1.05)</w:t>
            </w:r>
          </w:p>
        </w:tc>
        <w:tc>
          <w:tcPr>
            <w:tcW w:w="1814" w:type="dxa"/>
            <w:vAlign w:val="bottom"/>
          </w:tcPr>
          <w:p w14:paraId="2A3B21C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1.05 (1.04-1.06)</w:t>
            </w:r>
          </w:p>
        </w:tc>
      </w:tr>
      <w:tr w:rsidR="0090467C" w:rsidRPr="009B03CA" w14:paraId="1E0D51CB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5B77BA61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28-30</w:t>
            </w:r>
          </w:p>
        </w:tc>
        <w:tc>
          <w:tcPr>
            <w:tcW w:w="1814" w:type="dxa"/>
            <w:vAlign w:val="bottom"/>
          </w:tcPr>
          <w:p w14:paraId="1B35F694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1.08 (1.07-1.10)</w:t>
            </w:r>
          </w:p>
        </w:tc>
        <w:tc>
          <w:tcPr>
            <w:tcW w:w="1814" w:type="dxa"/>
            <w:vAlign w:val="bottom"/>
          </w:tcPr>
          <w:p w14:paraId="00414F5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1.08 (1.06-1.10)</w:t>
            </w:r>
          </w:p>
        </w:tc>
        <w:tc>
          <w:tcPr>
            <w:tcW w:w="1814" w:type="dxa"/>
            <w:vAlign w:val="bottom"/>
          </w:tcPr>
          <w:p w14:paraId="648E0363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1.09 (1.07-1.10)</w:t>
            </w:r>
          </w:p>
        </w:tc>
        <w:tc>
          <w:tcPr>
            <w:tcW w:w="1814" w:type="dxa"/>
            <w:vAlign w:val="bottom"/>
          </w:tcPr>
          <w:p w14:paraId="3724E90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1.10 (1.08-1.11)</w:t>
            </w:r>
          </w:p>
        </w:tc>
      </w:tr>
      <w:tr w:rsidR="0090467C" w:rsidRPr="009B03CA" w14:paraId="52E925EB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007A9D3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30-32</w:t>
            </w:r>
          </w:p>
        </w:tc>
        <w:tc>
          <w:tcPr>
            <w:tcW w:w="1814" w:type="dxa"/>
            <w:vAlign w:val="bottom"/>
          </w:tcPr>
          <w:p w14:paraId="410AA54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1.12 (1.10-1.14)</w:t>
            </w:r>
          </w:p>
        </w:tc>
        <w:tc>
          <w:tcPr>
            <w:tcW w:w="1814" w:type="dxa"/>
            <w:vAlign w:val="bottom"/>
          </w:tcPr>
          <w:p w14:paraId="50741D71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1.15 (1.13-1.17)</w:t>
            </w:r>
          </w:p>
        </w:tc>
        <w:tc>
          <w:tcPr>
            <w:tcW w:w="1814" w:type="dxa"/>
            <w:vAlign w:val="bottom"/>
          </w:tcPr>
          <w:p w14:paraId="119A4E7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1.11 (1.10-1.13)</w:t>
            </w:r>
          </w:p>
        </w:tc>
        <w:tc>
          <w:tcPr>
            <w:tcW w:w="1814" w:type="dxa"/>
            <w:vAlign w:val="bottom"/>
          </w:tcPr>
          <w:p w14:paraId="67C02F7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1.16 (1.14-1.18)</w:t>
            </w:r>
          </w:p>
        </w:tc>
      </w:tr>
      <w:tr w:rsidR="0090467C" w:rsidRPr="009B03CA" w14:paraId="68C35A1D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55608BBA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32-35</w:t>
            </w:r>
          </w:p>
        </w:tc>
        <w:tc>
          <w:tcPr>
            <w:tcW w:w="1814" w:type="dxa"/>
            <w:vAlign w:val="bottom"/>
          </w:tcPr>
          <w:p w14:paraId="73DD32D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1.17 (1.15-1.19)</w:t>
            </w:r>
          </w:p>
        </w:tc>
        <w:tc>
          <w:tcPr>
            <w:tcW w:w="1814" w:type="dxa"/>
            <w:vAlign w:val="bottom"/>
          </w:tcPr>
          <w:p w14:paraId="07F52F64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1.24 (1.22-1.26)</w:t>
            </w:r>
          </w:p>
        </w:tc>
        <w:tc>
          <w:tcPr>
            <w:tcW w:w="1814" w:type="dxa"/>
            <w:vAlign w:val="bottom"/>
          </w:tcPr>
          <w:p w14:paraId="6427C06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1.16 (1.14-1.18)</w:t>
            </w:r>
          </w:p>
        </w:tc>
        <w:tc>
          <w:tcPr>
            <w:tcW w:w="1814" w:type="dxa"/>
            <w:vAlign w:val="bottom"/>
          </w:tcPr>
          <w:p w14:paraId="640D2EA5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1.26 (1.24-1.28)</w:t>
            </w:r>
          </w:p>
        </w:tc>
      </w:tr>
      <w:tr w:rsidR="0090467C" w:rsidRPr="009B03CA" w14:paraId="176E3E52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2964F323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35-39</w:t>
            </w:r>
          </w:p>
        </w:tc>
        <w:tc>
          <w:tcPr>
            <w:tcW w:w="1814" w:type="dxa"/>
            <w:vAlign w:val="bottom"/>
          </w:tcPr>
          <w:p w14:paraId="20D04F1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1.27 (1.24-1.29)</w:t>
            </w:r>
          </w:p>
        </w:tc>
        <w:tc>
          <w:tcPr>
            <w:tcW w:w="1814" w:type="dxa"/>
            <w:vAlign w:val="bottom"/>
          </w:tcPr>
          <w:p w14:paraId="727638B5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1.37 (1.34-1.39)</w:t>
            </w:r>
          </w:p>
        </w:tc>
        <w:tc>
          <w:tcPr>
            <w:tcW w:w="1814" w:type="dxa"/>
            <w:vAlign w:val="bottom"/>
          </w:tcPr>
          <w:p w14:paraId="3C6A696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1.25 (1.22-1.27)</w:t>
            </w:r>
          </w:p>
        </w:tc>
        <w:tc>
          <w:tcPr>
            <w:tcW w:w="1814" w:type="dxa"/>
            <w:vAlign w:val="bottom"/>
          </w:tcPr>
          <w:p w14:paraId="595B1CD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1.37 (1.34-1.40)</w:t>
            </w:r>
          </w:p>
        </w:tc>
      </w:tr>
      <w:tr w:rsidR="0090467C" w:rsidRPr="009B03CA" w14:paraId="7CA6160E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7B599DF0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39-43</w:t>
            </w:r>
          </w:p>
        </w:tc>
        <w:tc>
          <w:tcPr>
            <w:tcW w:w="1814" w:type="dxa"/>
            <w:vAlign w:val="bottom"/>
          </w:tcPr>
          <w:p w14:paraId="380CEB56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1.33 (1.31-1.36)</w:t>
            </w:r>
          </w:p>
        </w:tc>
        <w:tc>
          <w:tcPr>
            <w:tcW w:w="1814" w:type="dxa"/>
            <w:vAlign w:val="bottom"/>
          </w:tcPr>
          <w:p w14:paraId="62AD127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1.54 (1.50-1.57)</w:t>
            </w:r>
          </w:p>
        </w:tc>
        <w:tc>
          <w:tcPr>
            <w:tcW w:w="1814" w:type="dxa"/>
            <w:vAlign w:val="bottom"/>
          </w:tcPr>
          <w:p w14:paraId="24AB33D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1.31 (1.28-1.34)</w:t>
            </w:r>
          </w:p>
        </w:tc>
        <w:tc>
          <w:tcPr>
            <w:tcW w:w="1814" w:type="dxa"/>
            <w:vAlign w:val="bottom"/>
          </w:tcPr>
          <w:p w14:paraId="56F1285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1.52 (1.47-1.58)</w:t>
            </w:r>
          </w:p>
        </w:tc>
      </w:tr>
      <w:tr w:rsidR="0090467C" w:rsidRPr="009B03CA" w14:paraId="2FB31D73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AA8FF9D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43-48</w:t>
            </w:r>
          </w:p>
        </w:tc>
        <w:tc>
          <w:tcPr>
            <w:tcW w:w="1814" w:type="dxa"/>
            <w:vAlign w:val="bottom"/>
          </w:tcPr>
          <w:p w14:paraId="1062EC8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1.48 (1.45-1.51)</w:t>
            </w:r>
          </w:p>
        </w:tc>
        <w:tc>
          <w:tcPr>
            <w:tcW w:w="1814" w:type="dxa"/>
            <w:vAlign w:val="bottom"/>
          </w:tcPr>
          <w:p w14:paraId="3E17A266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1.69 (1.64-1.74)</w:t>
            </w:r>
          </w:p>
        </w:tc>
        <w:tc>
          <w:tcPr>
            <w:tcW w:w="1814" w:type="dxa"/>
            <w:vAlign w:val="bottom"/>
          </w:tcPr>
          <w:p w14:paraId="2BBDE9D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1.41 (1.36-1.46)</w:t>
            </w:r>
          </w:p>
        </w:tc>
        <w:tc>
          <w:tcPr>
            <w:tcW w:w="1814" w:type="dxa"/>
            <w:vAlign w:val="bottom"/>
          </w:tcPr>
          <w:p w14:paraId="2FC18FB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1.73 (1.64-1.83)</w:t>
            </w:r>
          </w:p>
        </w:tc>
      </w:tr>
      <w:tr w:rsidR="0090467C" w:rsidRPr="009B03CA" w14:paraId="385907CC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57D8093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48-</w:t>
            </w:r>
          </w:p>
        </w:tc>
        <w:tc>
          <w:tcPr>
            <w:tcW w:w="1814" w:type="dxa"/>
            <w:vAlign w:val="bottom"/>
          </w:tcPr>
          <w:p w14:paraId="3ABA38EE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1.59 (1.55-1.64)</w:t>
            </w:r>
          </w:p>
        </w:tc>
        <w:tc>
          <w:tcPr>
            <w:tcW w:w="1814" w:type="dxa"/>
            <w:vAlign w:val="bottom"/>
          </w:tcPr>
          <w:p w14:paraId="1526DEC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2.03 (1.96-2.11)</w:t>
            </w:r>
          </w:p>
        </w:tc>
        <w:tc>
          <w:tcPr>
            <w:tcW w:w="1814" w:type="dxa"/>
            <w:vAlign w:val="bottom"/>
          </w:tcPr>
          <w:p w14:paraId="0F3D2361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1.56 (1.49-1.64)</w:t>
            </w:r>
          </w:p>
        </w:tc>
        <w:tc>
          <w:tcPr>
            <w:tcW w:w="1814" w:type="dxa"/>
            <w:vAlign w:val="bottom"/>
          </w:tcPr>
          <w:p w14:paraId="378304B9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1.91 (1.75-2.08)</w:t>
            </w:r>
          </w:p>
        </w:tc>
      </w:tr>
      <w:tr w:rsidR="0090467C" w:rsidRPr="009B03CA" w14:paraId="0A4CD9D6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4A8CE7BD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AA31434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D4AE0D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CA14D2F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31AE84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90467C" w14:paraId="1B12CEFE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414DA083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Hospitalisations</w:t>
            </w:r>
          </w:p>
        </w:tc>
        <w:tc>
          <w:tcPr>
            <w:tcW w:w="1814" w:type="dxa"/>
            <w:vAlign w:val="center"/>
          </w:tcPr>
          <w:p w14:paraId="5A139D2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D80B9A9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E5F4FB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9826969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90467C" w:rsidRPr="009B03CA" w14:paraId="6CF0F9E8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3B9BA4D7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&lt;19</w:t>
            </w:r>
          </w:p>
        </w:tc>
        <w:tc>
          <w:tcPr>
            <w:tcW w:w="1814" w:type="dxa"/>
            <w:vAlign w:val="bottom"/>
          </w:tcPr>
          <w:p w14:paraId="5D0F9948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1.83 (1.71-1.95)</w:t>
            </w:r>
          </w:p>
        </w:tc>
        <w:tc>
          <w:tcPr>
            <w:tcW w:w="1814" w:type="dxa"/>
            <w:vAlign w:val="bottom"/>
          </w:tcPr>
          <w:p w14:paraId="3A783C71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2.23 (2.05-2.41)</w:t>
            </w:r>
          </w:p>
        </w:tc>
        <w:tc>
          <w:tcPr>
            <w:tcW w:w="1814" w:type="dxa"/>
            <w:vAlign w:val="bottom"/>
          </w:tcPr>
          <w:p w14:paraId="31B39A5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1.87 (1.80-1.95)</w:t>
            </w:r>
          </w:p>
        </w:tc>
        <w:tc>
          <w:tcPr>
            <w:tcW w:w="1814" w:type="dxa"/>
            <w:vAlign w:val="bottom"/>
          </w:tcPr>
          <w:p w14:paraId="5235970F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2.53 (2.43-2.64)</w:t>
            </w:r>
          </w:p>
        </w:tc>
      </w:tr>
      <w:tr w:rsidR="0090467C" w:rsidRPr="009B03CA" w14:paraId="114A76A2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73B022DA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19-22</w:t>
            </w:r>
          </w:p>
        </w:tc>
        <w:tc>
          <w:tcPr>
            <w:tcW w:w="1814" w:type="dxa"/>
            <w:vAlign w:val="bottom"/>
          </w:tcPr>
          <w:p w14:paraId="473602DA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1.29 (1.24-1.35)</w:t>
            </w:r>
          </w:p>
        </w:tc>
        <w:tc>
          <w:tcPr>
            <w:tcW w:w="1814" w:type="dxa"/>
            <w:vAlign w:val="bottom"/>
          </w:tcPr>
          <w:p w14:paraId="7E18303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1.37 (1.31-1.42)</w:t>
            </w:r>
          </w:p>
        </w:tc>
        <w:tc>
          <w:tcPr>
            <w:tcW w:w="1814" w:type="dxa"/>
            <w:vAlign w:val="bottom"/>
          </w:tcPr>
          <w:p w14:paraId="00FDE78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1.23 (1.20-1.27)</w:t>
            </w:r>
          </w:p>
        </w:tc>
        <w:tc>
          <w:tcPr>
            <w:tcW w:w="1814" w:type="dxa"/>
            <w:vAlign w:val="bottom"/>
          </w:tcPr>
          <w:p w14:paraId="27A8C99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1.51 (1.47-1.55)</w:t>
            </w:r>
          </w:p>
        </w:tc>
      </w:tr>
      <w:tr w:rsidR="0090467C" w:rsidRPr="009B03CA" w14:paraId="117C942F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70B5DC7C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22-24</w:t>
            </w:r>
          </w:p>
        </w:tc>
        <w:tc>
          <w:tcPr>
            <w:tcW w:w="1814" w:type="dxa"/>
            <w:vAlign w:val="bottom"/>
          </w:tcPr>
          <w:p w14:paraId="0BD86903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1.10 (1.06-1.15)</w:t>
            </w:r>
          </w:p>
        </w:tc>
        <w:tc>
          <w:tcPr>
            <w:tcW w:w="1814" w:type="dxa"/>
            <w:vAlign w:val="bottom"/>
          </w:tcPr>
          <w:p w14:paraId="08415FC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1.11 (1.07-1.15)</w:t>
            </w:r>
          </w:p>
        </w:tc>
        <w:tc>
          <w:tcPr>
            <w:tcW w:w="1814" w:type="dxa"/>
            <w:vAlign w:val="bottom"/>
          </w:tcPr>
          <w:p w14:paraId="4F04E86E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1.03 (0.99-1.06)</w:t>
            </w:r>
          </w:p>
        </w:tc>
        <w:tc>
          <w:tcPr>
            <w:tcW w:w="1814" w:type="dxa"/>
            <w:vAlign w:val="bottom"/>
          </w:tcPr>
          <w:p w14:paraId="0A559D34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1.17 (1.14-1.20)</w:t>
            </w:r>
          </w:p>
        </w:tc>
      </w:tr>
      <w:tr w:rsidR="0090467C" w:rsidRPr="009B03CA" w14:paraId="6FF164BA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734D7CB4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24-26</w:t>
            </w:r>
          </w:p>
        </w:tc>
        <w:tc>
          <w:tcPr>
            <w:tcW w:w="1814" w:type="dxa"/>
            <w:vAlign w:val="bottom"/>
          </w:tcPr>
          <w:p w14:paraId="7EB5F6FA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1814" w:type="dxa"/>
            <w:vAlign w:val="bottom"/>
          </w:tcPr>
          <w:p w14:paraId="25D0E31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(Reference)</w:t>
            </w:r>
          </w:p>
        </w:tc>
        <w:tc>
          <w:tcPr>
            <w:tcW w:w="1814" w:type="dxa"/>
            <w:vAlign w:val="bottom"/>
          </w:tcPr>
          <w:p w14:paraId="59A5809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1814" w:type="dxa"/>
            <w:vAlign w:val="bottom"/>
          </w:tcPr>
          <w:p w14:paraId="3D43DFE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(Reference)</w:t>
            </w:r>
          </w:p>
        </w:tc>
      </w:tr>
      <w:tr w:rsidR="0090467C" w:rsidRPr="009B03CA" w14:paraId="531AF7C8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1AB21C2C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26-28</w:t>
            </w:r>
          </w:p>
        </w:tc>
        <w:tc>
          <w:tcPr>
            <w:tcW w:w="1814" w:type="dxa"/>
            <w:vAlign w:val="bottom"/>
          </w:tcPr>
          <w:p w14:paraId="3DEF8D5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1.01 (0.97-1.04)</w:t>
            </w:r>
          </w:p>
        </w:tc>
        <w:tc>
          <w:tcPr>
            <w:tcW w:w="1814" w:type="dxa"/>
            <w:vAlign w:val="bottom"/>
          </w:tcPr>
          <w:p w14:paraId="2A0E15C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0.98 (0.95-1.01)</w:t>
            </w:r>
          </w:p>
        </w:tc>
        <w:tc>
          <w:tcPr>
            <w:tcW w:w="1814" w:type="dxa"/>
            <w:vAlign w:val="bottom"/>
          </w:tcPr>
          <w:p w14:paraId="79663E98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1.02 (0.99-1.05)</w:t>
            </w:r>
          </w:p>
        </w:tc>
        <w:tc>
          <w:tcPr>
            <w:tcW w:w="1814" w:type="dxa"/>
            <w:vAlign w:val="bottom"/>
          </w:tcPr>
          <w:p w14:paraId="627C3C1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0.96 (0.94-0.99)</w:t>
            </w:r>
          </w:p>
        </w:tc>
      </w:tr>
      <w:tr w:rsidR="0090467C" w:rsidRPr="009B03CA" w14:paraId="10E1D208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4CA085ED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28-30</w:t>
            </w:r>
          </w:p>
        </w:tc>
        <w:tc>
          <w:tcPr>
            <w:tcW w:w="1814" w:type="dxa"/>
            <w:vAlign w:val="bottom"/>
          </w:tcPr>
          <w:p w14:paraId="453EBFDF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1.02 (0.99-1.06)</w:t>
            </w:r>
          </w:p>
        </w:tc>
        <w:tc>
          <w:tcPr>
            <w:tcW w:w="1814" w:type="dxa"/>
            <w:vAlign w:val="bottom"/>
          </w:tcPr>
          <w:p w14:paraId="1353A1A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1.00 (0.97-1.03)</w:t>
            </w:r>
          </w:p>
        </w:tc>
        <w:tc>
          <w:tcPr>
            <w:tcW w:w="1814" w:type="dxa"/>
            <w:vAlign w:val="bottom"/>
          </w:tcPr>
          <w:p w14:paraId="0A6C929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1.05 (1.02-1.09)</w:t>
            </w:r>
          </w:p>
        </w:tc>
        <w:tc>
          <w:tcPr>
            <w:tcW w:w="1814" w:type="dxa"/>
            <w:vAlign w:val="bottom"/>
          </w:tcPr>
          <w:p w14:paraId="0240F41E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1.02 (0.99-1.04)</w:t>
            </w:r>
          </w:p>
        </w:tc>
      </w:tr>
      <w:tr w:rsidR="0090467C" w:rsidRPr="009B03CA" w14:paraId="401DB505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42433A0D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30-32</w:t>
            </w:r>
          </w:p>
        </w:tc>
        <w:tc>
          <w:tcPr>
            <w:tcW w:w="1814" w:type="dxa"/>
            <w:vAlign w:val="bottom"/>
          </w:tcPr>
          <w:p w14:paraId="2816D798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1.09 (1.06-1.13)</w:t>
            </w:r>
          </w:p>
        </w:tc>
        <w:tc>
          <w:tcPr>
            <w:tcW w:w="1814" w:type="dxa"/>
            <w:vAlign w:val="bottom"/>
          </w:tcPr>
          <w:p w14:paraId="0F59B804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1.05 (1.02-1.09)</w:t>
            </w:r>
          </w:p>
        </w:tc>
        <w:tc>
          <w:tcPr>
            <w:tcW w:w="1814" w:type="dxa"/>
            <w:vAlign w:val="bottom"/>
          </w:tcPr>
          <w:p w14:paraId="7FF5241A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1.11 (1.07-1.15)</w:t>
            </w:r>
          </w:p>
        </w:tc>
        <w:tc>
          <w:tcPr>
            <w:tcW w:w="1814" w:type="dxa"/>
            <w:vAlign w:val="bottom"/>
          </w:tcPr>
          <w:p w14:paraId="7A76F18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1.09 (1.06-1.12)</w:t>
            </w:r>
          </w:p>
        </w:tc>
      </w:tr>
      <w:tr w:rsidR="0090467C" w:rsidRPr="009B03CA" w14:paraId="1E9AF177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4EB651F7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32-35</w:t>
            </w:r>
          </w:p>
        </w:tc>
        <w:tc>
          <w:tcPr>
            <w:tcW w:w="1814" w:type="dxa"/>
            <w:vAlign w:val="bottom"/>
          </w:tcPr>
          <w:p w14:paraId="43733FB4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1.15 (1.11-1.19)</w:t>
            </w:r>
          </w:p>
        </w:tc>
        <w:tc>
          <w:tcPr>
            <w:tcW w:w="1814" w:type="dxa"/>
            <w:vAlign w:val="bottom"/>
          </w:tcPr>
          <w:p w14:paraId="375FC77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1.16 (1.13-1.19)</w:t>
            </w:r>
          </w:p>
        </w:tc>
        <w:tc>
          <w:tcPr>
            <w:tcW w:w="1814" w:type="dxa"/>
            <w:vAlign w:val="bottom"/>
          </w:tcPr>
          <w:p w14:paraId="7073E95C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1.21 (1.17-1.26)</w:t>
            </w:r>
          </w:p>
        </w:tc>
        <w:tc>
          <w:tcPr>
            <w:tcW w:w="1814" w:type="dxa"/>
            <w:vAlign w:val="bottom"/>
          </w:tcPr>
          <w:p w14:paraId="29CC530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1.21 (1.18-1.25)</w:t>
            </w:r>
          </w:p>
        </w:tc>
      </w:tr>
      <w:tr w:rsidR="0090467C" w:rsidRPr="009B03CA" w14:paraId="6264CD22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392E309B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35-39</w:t>
            </w:r>
          </w:p>
        </w:tc>
        <w:tc>
          <w:tcPr>
            <w:tcW w:w="1814" w:type="dxa"/>
            <w:vAlign w:val="bottom"/>
          </w:tcPr>
          <w:p w14:paraId="3C0B840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1.30 (1.26-1.35)</w:t>
            </w:r>
          </w:p>
        </w:tc>
        <w:tc>
          <w:tcPr>
            <w:tcW w:w="1814" w:type="dxa"/>
            <w:vAlign w:val="bottom"/>
          </w:tcPr>
          <w:p w14:paraId="20D3B7B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1.30 (1.26-1.35)</w:t>
            </w:r>
          </w:p>
        </w:tc>
        <w:tc>
          <w:tcPr>
            <w:tcW w:w="1814" w:type="dxa"/>
            <w:vAlign w:val="bottom"/>
          </w:tcPr>
          <w:p w14:paraId="753C88ED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1.37 (1.32-1.43)</w:t>
            </w:r>
          </w:p>
        </w:tc>
        <w:tc>
          <w:tcPr>
            <w:tcW w:w="1814" w:type="dxa"/>
            <w:vAlign w:val="bottom"/>
          </w:tcPr>
          <w:p w14:paraId="2E5DDFF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1.35 (1.30-1.41)</w:t>
            </w:r>
          </w:p>
        </w:tc>
      </w:tr>
      <w:tr w:rsidR="0090467C" w:rsidRPr="009B03CA" w14:paraId="34223E97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501E6E1D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39-43</w:t>
            </w:r>
          </w:p>
        </w:tc>
        <w:tc>
          <w:tcPr>
            <w:tcW w:w="1814" w:type="dxa"/>
            <w:vAlign w:val="bottom"/>
          </w:tcPr>
          <w:p w14:paraId="3A73236E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1.49 (1.43-1.55)</w:t>
            </w:r>
          </w:p>
        </w:tc>
        <w:tc>
          <w:tcPr>
            <w:tcW w:w="1814" w:type="dxa"/>
            <w:vAlign w:val="bottom"/>
          </w:tcPr>
          <w:p w14:paraId="6E230514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1.54 (1.49-1.60)</w:t>
            </w:r>
          </w:p>
        </w:tc>
        <w:tc>
          <w:tcPr>
            <w:tcW w:w="1814" w:type="dxa"/>
            <w:vAlign w:val="bottom"/>
          </w:tcPr>
          <w:p w14:paraId="5086D377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1.60 (1.51-1.69)</w:t>
            </w:r>
          </w:p>
        </w:tc>
        <w:tc>
          <w:tcPr>
            <w:tcW w:w="1814" w:type="dxa"/>
            <w:vAlign w:val="bottom"/>
          </w:tcPr>
          <w:p w14:paraId="5F6B582A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1.72 (1.61-1.83)</w:t>
            </w:r>
          </w:p>
        </w:tc>
      </w:tr>
      <w:tr w:rsidR="0090467C" w:rsidRPr="009B03CA" w14:paraId="6E0A7478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20C7FFF3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43-48</w:t>
            </w:r>
          </w:p>
        </w:tc>
        <w:tc>
          <w:tcPr>
            <w:tcW w:w="1814" w:type="dxa"/>
            <w:vAlign w:val="bottom"/>
          </w:tcPr>
          <w:p w14:paraId="33B2BFA1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1.71 (1.63-1.78)</w:t>
            </w:r>
          </w:p>
        </w:tc>
        <w:tc>
          <w:tcPr>
            <w:tcW w:w="1814" w:type="dxa"/>
            <w:vAlign w:val="bottom"/>
          </w:tcPr>
          <w:p w14:paraId="6B6E5FB9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1.86 (1.77-1.95)</w:t>
            </w:r>
          </w:p>
        </w:tc>
        <w:tc>
          <w:tcPr>
            <w:tcW w:w="1814" w:type="dxa"/>
            <w:vAlign w:val="bottom"/>
          </w:tcPr>
          <w:p w14:paraId="045B2D0E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1.93 (1.79-2.08)</w:t>
            </w:r>
          </w:p>
        </w:tc>
        <w:tc>
          <w:tcPr>
            <w:tcW w:w="1814" w:type="dxa"/>
            <w:vAlign w:val="bottom"/>
          </w:tcPr>
          <w:p w14:paraId="38DC147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1.81 (1.62-2.02)</w:t>
            </w:r>
          </w:p>
        </w:tc>
      </w:tr>
      <w:tr w:rsidR="0090467C" w:rsidRPr="009B03CA" w14:paraId="7841871E" w14:textId="77777777" w:rsidTr="00B315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22230BDE" w14:textId="77777777" w:rsidR="0090467C" w:rsidRPr="00D57D09" w:rsidRDefault="0090467C" w:rsidP="008D4D59">
            <w:pPr>
              <w:jc w:val="center"/>
              <w:rPr>
                <w:rFonts w:ascii="Aptos Narrow" w:hAnsi="Aptos Narrow"/>
                <w:b w:val="0"/>
                <w:bCs w:val="0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48-</w:t>
            </w:r>
          </w:p>
        </w:tc>
        <w:tc>
          <w:tcPr>
            <w:tcW w:w="1814" w:type="dxa"/>
            <w:vAlign w:val="bottom"/>
          </w:tcPr>
          <w:p w14:paraId="358B0942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2.26 (2.15-2.37)</w:t>
            </w:r>
          </w:p>
        </w:tc>
        <w:tc>
          <w:tcPr>
            <w:tcW w:w="1814" w:type="dxa"/>
            <w:vAlign w:val="bottom"/>
          </w:tcPr>
          <w:p w14:paraId="31EEF900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2.43 (2.28-2.59)</w:t>
            </w:r>
          </w:p>
        </w:tc>
        <w:tc>
          <w:tcPr>
            <w:tcW w:w="1814" w:type="dxa"/>
            <w:vAlign w:val="bottom"/>
          </w:tcPr>
          <w:p w14:paraId="37D34E8A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2.39 (2.15-2.66)</w:t>
            </w:r>
          </w:p>
        </w:tc>
        <w:tc>
          <w:tcPr>
            <w:tcW w:w="1814" w:type="dxa"/>
            <w:vAlign w:val="bottom"/>
          </w:tcPr>
          <w:p w14:paraId="4078E04B" w14:textId="77777777" w:rsidR="0090467C" w:rsidRPr="005E36E1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5E36E1">
              <w:rPr>
                <w:rFonts w:ascii="Aptos Narrow" w:hAnsi="Aptos Narrow"/>
                <w:color w:val="000000"/>
                <w:sz w:val="20"/>
                <w:szCs w:val="20"/>
              </w:rPr>
              <w:t>2.57 (2.19-3.03)</w:t>
            </w:r>
          </w:p>
        </w:tc>
      </w:tr>
    </w:tbl>
    <w:p w14:paraId="6595A799" w14:textId="54B6324D" w:rsidR="00286350" w:rsidRDefault="0090467C">
      <w:pPr>
        <w:rPr>
          <w:sz w:val="20"/>
          <w:szCs w:val="20"/>
        </w:rPr>
        <w:sectPr w:rsidR="00286350" w:rsidSect="00B315EF">
          <w:footerReference w:type="default" r:id="rId11"/>
          <w:pgSz w:w="11906" w:h="16838"/>
          <w:pgMar w:top="1440" w:right="1134" w:bottom="1440" w:left="1440" w:header="709" w:footer="709" w:gutter="0"/>
          <w:cols w:space="708"/>
          <w:docGrid w:linePitch="360"/>
        </w:sectPr>
      </w:pPr>
      <w:r w:rsidRPr="00EF054B">
        <w:rPr>
          <w:sz w:val="20"/>
          <w:szCs w:val="20"/>
        </w:rPr>
        <w:br/>
        <w:t xml:space="preserve">Separate models for T2D and non-diabetes. </w:t>
      </w:r>
      <w:r w:rsidR="00DA3B8B">
        <w:rPr>
          <w:sz w:val="20"/>
          <w:szCs w:val="20"/>
        </w:rPr>
        <w:t>Incidence rate ratios (</w:t>
      </w:r>
      <w:r w:rsidRPr="00EF054B">
        <w:rPr>
          <w:sz w:val="20"/>
          <w:szCs w:val="20"/>
        </w:rPr>
        <w:t>IRRs</w:t>
      </w:r>
      <w:r w:rsidR="00DA3B8B">
        <w:rPr>
          <w:sz w:val="20"/>
          <w:szCs w:val="20"/>
        </w:rPr>
        <w:t>)</w:t>
      </w:r>
      <w:r w:rsidRPr="00EF054B">
        <w:rPr>
          <w:sz w:val="20"/>
          <w:szCs w:val="20"/>
        </w:rPr>
        <w:t xml:space="preserve"> adjust for age, sex, ethnicity, deprivation, smoking and co-morbidity count.</w:t>
      </w:r>
      <w:r w:rsidR="009714E5">
        <w:rPr>
          <w:sz w:val="20"/>
          <w:szCs w:val="20"/>
        </w:rPr>
        <w:br/>
      </w:r>
    </w:p>
    <w:p w14:paraId="26FC7086" w14:textId="4CB0B12A" w:rsidR="009714E5" w:rsidRDefault="009714E5" w:rsidP="009714E5">
      <w:pPr>
        <w:pStyle w:val="Heading2"/>
      </w:pPr>
      <w:bookmarkStart w:id="1" w:name="_Toc187229067"/>
      <w:r>
        <w:lastRenderedPageBreak/>
        <w:t>Table S</w:t>
      </w:r>
      <w:r w:rsidR="00261E43">
        <w:t>2</w:t>
      </w:r>
      <w:r>
        <w:t xml:space="preserve">: </w:t>
      </w:r>
      <w:r w:rsidRPr="00F62434">
        <w:t>A</w:t>
      </w:r>
      <w:r>
        <w:t>ttributable risk fraction</w:t>
      </w:r>
      <w:r w:rsidR="009F486D">
        <w:t xml:space="preserve"> estimates </w:t>
      </w:r>
      <w:r w:rsidRPr="00F62434">
        <w:t xml:space="preserve">for infections during 2015-19 </w:t>
      </w:r>
      <w:r w:rsidR="00BE0185">
        <w:t xml:space="preserve">using a reference BMI category of </w:t>
      </w:r>
      <w:r w:rsidR="00BE0185" w:rsidRPr="00BE0185">
        <w:t>24-26 kg/m</w:t>
      </w:r>
      <w:r w:rsidR="00BE0185" w:rsidRPr="00BE0185">
        <w:rPr>
          <w:vertAlign w:val="superscript"/>
        </w:rPr>
        <w:t>2</w:t>
      </w:r>
      <w:r w:rsidR="00BE0185">
        <w:t xml:space="preserve"> </w:t>
      </w:r>
      <w:r w:rsidRPr="00F62434">
        <w:t>people with T2D and without diabetes</w:t>
      </w:r>
      <w:bookmarkEnd w:id="1"/>
    </w:p>
    <w:tbl>
      <w:tblPr>
        <w:tblStyle w:val="GridTable1Light"/>
        <w:tblW w:w="8674" w:type="dxa"/>
        <w:tblLayout w:type="fixed"/>
        <w:tblLook w:val="04A0" w:firstRow="1" w:lastRow="0" w:firstColumn="1" w:lastColumn="0" w:noHBand="0" w:noVBand="1"/>
      </w:tblPr>
      <w:tblGrid>
        <w:gridCol w:w="1644"/>
        <w:gridCol w:w="1757"/>
        <w:gridCol w:w="1758"/>
        <w:gridCol w:w="1757"/>
        <w:gridCol w:w="1758"/>
      </w:tblGrid>
      <w:tr w:rsidR="009714E5" w:rsidRPr="005E702F" w14:paraId="2183698C" w14:textId="77777777" w:rsidTr="00BA3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3D7597A0" w14:textId="5907A1BE" w:rsidR="009714E5" w:rsidRPr="005E702F" w:rsidRDefault="009714E5" w:rsidP="00BE018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6346B1E2" w14:textId="77777777" w:rsidR="009714E5" w:rsidRPr="005E702F" w:rsidRDefault="009714E5" w:rsidP="00BE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Type 2 Diabetes (n=516,935)</w:t>
            </w:r>
          </w:p>
        </w:tc>
        <w:tc>
          <w:tcPr>
            <w:tcW w:w="3515" w:type="dxa"/>
            <w:gridSpan w:val="2"/>
            <w:vAlign w:val="center"/>
          </w:tcPr>
          <w:p w14:paraId="2A23265C" w14:textId="77777777" w:rsidR="009714E5" w:rsidRPr="005E702F" w:rsidRDefault="009714E5" w:rsidP="00BE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Non-Diabetes (n=751,909)</w:t>
            </w:r>
          </w:p>
        </w:tc>
      </w:tr>
      <w:tr w:rsidR="00BE0185" w:rsidRPr="009B03CA" w14:paraId="3C17B7A5" w14:textId="77777777" w:rsidTr="00BA3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A8AD38E" w14:textId="77777777" w:rsidR="00BE0185" w:rsidRPr="00D57D09" w:rsidRDefault="00BE0185" w:rsidP="00BE0185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3AE2ECD7" w14:textId="6DE430AB" w:rsidR="00BE0185" w:rsidRPr="00BA31A8" w:rsidRDefault="00BE0185" w:rsidP="00BE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Primary Care</w:t>
            </w:r>
          </w:p>
        </w:tc>
        <w:tc>
          <w:tcPr>
            <w:tcW w:w="1757" w:type="dxa"/>
            <w:vAlign w:val="center"/>
          </w:tcPr>
          <w:p w14:paraId="282DFA2A" w14:textId="28348153" w:rsidR="00BE0185" w:rsidRPr="00BA31A8" w:rsidRDefault="00BE0185" w:rsidP="00BE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Hospitalisations</w:t>
            </w:r>
          </w:p>
        </w:tc>
        <w:tc>
          <w:tcPr>
            <w:tcW w:w="1757" w:type="dxa"/>
            <w:vAlign w:val="center"/>
          </w:tcPr>
          <w:p w14:paraId="06E2F839" w14:textId="29B7B5CC" w:rsidR="00BE0185" w:rsidRPr="00BA31A8" w:rsidRDefault="00BE0185" w:rsidP="00BE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Primary Care</w:t>
            </w:r>
          </w:p>
        </w:tc>
        <w:tc>
          <w:tcPr>
            <w:tcW w:w="1757" w:type="dxa"/>
            <w:vAlign w:val="center"/>
          </w:tcPr>
          <w:p w14:paraId="50BB4A21" w14:textId="536D54DC" w:rsidR="00BE0185" w:rsidRPr="00BA31A8" w:rsidRDefault="00BE0185" w:rsidP="00BE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Hospitalisations</w:t>
            </w:r>
          </w:p>
        </w:tc>
      </w:tr>
      <w:tr w:rsidR="00286350" w:rsidRPr="00BA31A8" w14:paraId="50F2D6E4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4ECFEBE" w14:textId="68833F5C" w:rsidR="00286350" w:rsidRPr="00BA31A8" w:rsidRDefault="00286350" w:rsidP="00BE0185">
            <w:pPr>
              <w:jc w:val="center"/>
              <w:rPr>
                <w:rFonts w:ascii="Aptos Narrow" w:hAnsi="Aptos Narrow"/>
                <w:b w:val="0"/>
                <w:bCs w:val="0"/>
              </w:rPr>
            </w:pPr>
          </w:p>
        </w:tc>
        <w:tc>
          <w:tcPr>
            <w:tcW w:w="1757" w:type="dxa"/>
            <w:vAlign w:val="center"/>
          </w:tcPr>
          <w:p w14:paraId="42F5BC01" w14:textId="77777777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</w:rPr>
            </w:pPr>
          </w:p>
        </w:tc>
        <w:tc>
          <w:tcPr>
            <w:tcW w:w="1757" w:type="dxa"/>
            <w:vAlign w:val="center"/>
          </w:tcPr>
          <w:p w14:paraId="695BCF03" w14:textId="77777777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757" w:type="dxa"/>
            <w:vAlign w:val="center"/>
          </w:tcPr>
          <w:p w14:paraId="02219630" w14:textId="77777777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</w:rPr>
            </w:pPr>
          </w:p>
        </w:tc>
        <w:tc>
          <w:tcPr>
            <w:tcW w:w="1757" w:type="dxa"/>
            <w:vAlign w:val="center"/>
          </w:tcPr>
          <w:p w14:paraId="7979CE78" w14:textId="77777777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</w:tr>
      <w:tr w:rsidR="00286350" w:rsidRPr="00BA31A8" w14:paraId="7B170C6C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F2AC811" w14:textId="7C24D204" w:rsidR="00286350" w:rsidRPr="00BA31A8" w:rsidRDefault="00286350" w:rsidP="00BE0185">
            <w:pPr>
              <w:jc w:val="center"/>
              <w:rPr>
                <w:rFonts w:ascii="Aptos Narrow" w:hAnsi="Aptos Narrow"/>
                <w:b w:val="0"/>
                <w:bCs w:val="0"/>
              </w:rPr>
            </w:pPr>
            <w:r w:rsidRPr="00BA31A8">
              <w:rPr>
                <w:rFonts w:ascii="Aptos Narrow" w:hAnsi="Aptos Narrow"/>
              </w:rPr>
              <w:t>All</w:t>
            </w:r>
          </w:p>
        </w:tc>
        <w:tc>
          <w:tcPr>
            <w:tcW w:w="1757" w:type="dxa"/>
            <w:vAlign w:val="center"/>
          </w:tcPr>
          <w:p w14:paraId="7749E27A" w14:textId="05A58E15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</w:t>
            </w:r>
            <w:r w:rsidR="00745E4C" w:rsidRPr="00BA31A8">
              <w:rPr>
                <w:rFonts w:ascii="Aptos Narrow" w:hAnsi="Aptos Narrow"/>
              </w:rPr>
              <w:t>1.4</w:t>
            </w:r>
            <w:r w:rsidRPr="00BA31A8">
              <w:rPr>
                <w:rFonts w:ascii="Aptos Narrow" w:hAnsi="Aptos Narrow"/>
              </w:rPr>
              <w:t>%</w:t>
            </w:r>
          </w:p>
        </w:tc>
        <w:tc>
          <w:tcPr>
            <w:tcW w:w="1757" w:type="dxa"/>
            <w:vAlign w:val="center"/>
          </w:tcPr>
          <w:p w14:paraId="46AF7BBE" w14:textId="2C8FE2CC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</w:t>
            </w:r>
            <w:r w:rsidR="00745E4C" w:rsidRPr="00BA31A8">
              <w:rPr>
                <w:rFonts w:ascii="Aptos Narrow" w:hAnsi="Aptos Narrow"/>
              </w:rPr>
              <w:t>1</w:t>
            </w:r>
            <w:r w:rsidRPr="00BA31A8">
              <w:rPr>
                <w:rFonts w:ascii="Aptos Narrow" w:hAnsi="Aptos Narrow"/>
              </w:rPr>
              <w:t>.</w:t>
            </w:r>
            <w:r w:rsidR="00745E4C" w:rsidRPr="00BA31A8">
              <w:rPr>
                <w:rFonts w:ascii="Aptos Narrow" w:hAnsi="Aptos Narrow"/>
              </w:rPr>
              <w:t>5</w:t>
            </w:r>
            <w:r w:rsidRPr="00BA31A8">
              <w:rPr>
                <w:rFonts w:ascii="Aptos Narrow" w:hAnsi="Aptos Narrow"/>
              </w:rPr>
              <w:t>%</w:t>
            </w:r>
          </w:p>
        </w:tc>
        <w:tc>
          <w:tcPr>
            <w:tcW w:w="1757" w:type="dxa"/>
            <w:vAlign w:val="center"/>
          </w:tcPr>
          <w:p w14:paraId="552AFC77" w14:textId="106B7E0A" w:rsidR="00286350" w:rsidRPr="00BA31A8" w:rsidRDefault="008E0959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5</w:t>
            </w:r>
            <w:r w:rsidR="00286350" w:rsidRPr="00BA31A8">
              <w:rPr>
                <w:rFonts w:ascii="Aptos Narrow" w:hAnsi="Aptos Narrow"/>
              </w:rPr>
              <w:t>.</w:t>
            </w:r>
            <w:r w:rsidRPr="00BA31A8">
              <w:rPr>
                <w:rFonts w:ascii="Aptos Narrow" w:hAnsi="Aptos Narrow"/>
              </w:rPr>
              <w:t>9</w:t>
            </w:r>
            <w:r w:rsidR="00286350" w:rsidRPr="00BA31A8">
              <w:rPr>
                <w:rFonts w:ascii="Aptos Narrow" w:hAnsi="Aptos Narrow"/>
              </w:rPr>
              <w:t>%</w:t>
            </w:r>
          </w:p>
        </w:tc>
        <w:tc>
          <w:tcPr>
            <w:tcW w:w="1757" w:type="dxa"/>
            <w:vAlign w:val="center"/>
          </w:tcPr>
          <w:p w14:paraId="11295E65" w14:textId="7246A287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</w:t>
            </w:r>
            <w:r w:rsidR="008E0959" w:rsidRPr="00BA31A8">
              <w:rPr>
                <w:rFonts w:ascii="Aptos Narrow" w:hAnsi="Aptos Narrow"/>
              </w:rPr>
              <w:t>0</w:t>
            </w:r>
            <w:r w:rsidRPr="00BA31A8">
              <w:rPr>
                <w:rFonts w:ascii="Aptos Narrow" w:hAnsi="Aptos Narrow"/>
              </w:rPr>
              <w:t>.</w:t>
            </w:r>
            <w:r w:rsidR="008E0959" w:rsidRPr="00BA31A8">
              <w:rPr>
                <w:rFonts w:ascii="Aptos Narrow" w:hAnsi="Aptos Narrow"/>
              </w:rPr>
              <w:t>0</w:t>
            </w:r>
            <w:r w:rsidRPr="00BA31A8">
              <w:rPr>
                <w:rFonts w:ascii="Aptos Narrow" w:hAnsi="Aptos Narrow"/>
              </w:rPr>
              <w:t>%</w:t>
            </w:r>
          </w:p>
        </w:tc>
      </w:tr>
      <w:tr w:rsidR="00286350" w:rsidRPr="00BA31A8" w14:paraId="50689541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3E44933B" w14:textId="2B99CFF4" w:rsidR="00286350" w:rsidRPr="00BA31A8" w:rsidRDefault="00286350" w:rsidP="00BE0185">
            <w:pPr>
              <w:jc w:val="center"/>
              <w:rPr>
                <w:rFonts w:ascii="Aptos Narrow" w:hAnsi="Aptos Narrow"/>
                <w:b w:val="0"/>
                <w:bCs w:val="0"/>
              </w:rPr>
            </w:pPr>
          </w:p>
        </w:tc>
        <w:tc>
          <w:tcPr>
            <w:tcW w:w="1757" w:type="dxa"/>
            <w:vAlign w:val="center"/>
          </w:tcPr>
          <w:p w14:paraId="67D10BFB" w14:textId="1150CEDD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757" w:type="dxa"/>
            <w:vAlign w:val="center"/>
          </w:tcPr>
          <w:p w14:paraId="650803B6" w14:textId="549FBADF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757" w:type="dxa"/>
            <w:vAlign w:val="center"/>
          </w:tcPr>
          <w:p w14:paraId="7F835154" w14:textId="00CD075A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757" w:type="dxa"/>
            <w:vAlign w:val="center"/>
          </w:tcPr>
          <w:p w14:paraId="278FBD94" w14:textId="5C9B06AC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</w:tr>
      <w:tr w:rsidR="00286350" w:rsidRPr="00BA31A8" w14:paraId="7C08F42A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732CB2F" w14:textId="76C7BB55" w:rsidR="00286350" w:rsidRPr="00BA31A8" w:rsidRDefault="00286350" w:rsidP="00BE0185">
            <w:pPr>
              <w:jc w:val="center"/>
              <w:rPr>
                <w:rFonts w:ascii="Aptos Narrow" w:hAnsi="Aptos Narrow"/>
                <w:b w:val="0"/>
                <w:bCs w:val="0"/>
              </w:rPr>
            </w:pPr>
            <w:r w:rsidRPr="00BA31A8">
              <w:rPr>
                <w:rFonts w:ascii="Aptos Narrow" w:hAnsi="Aptos Narrow"/>
              </w:rPr>
              <w:t>Ages 18-50</w:t>
            </w:r>
          </w:p>
        </w:tc>
        <w:tc>
          <w:tcPr>
            <w:tcW w:w="1757" w:type="dxa"/>
            <w:vAlign w:val="center"/>
          </w:tcPr>
          <w:p w14:paraId="52A9AB7B" w14:textId="680E7D40" w:rsidR="00286350" w:rsidRPr="00BA31A8" w:rsidRDefault="00953884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18</w:t>
            </w:r>
            <w:r w:rsidR="00286350" w:rsidRPr="00BA31A8">
              <w:rPr>
                <w:rFonts w:ascii="Aptos Narrow" w:hAnsi="Aptos Narrow"/>
              </w:rPr>
              <w:t>.</w:t>
            </w:r>
            <w:r w:rsidRPr="00BA31A8">
              <w:rPr>
                <w:rFonts w:ascii="Aptos Narrow" w:hAnsi="Aptos Narrow"/>
              </w:rPr>
              <w:t>1</w:t>
            </w:r>
            <w:r w:rsidR="00286350" w:rsidRPr="00BA31A8">
              <w:rPr>
                <w:rFonts w:ascii="Aptos Narrow" w:hAnsi="Aptos Narrow"/>
              </w:rPr>
              <w:t>%</w:t>
            </w:r>
          </w:p>
        </w:tc>
        <w:tc>
          <w:tcPr>
            <w:tcW w:w="1757" w:type="dxa"/>
            <w:vAlign w:val="center"/>
          </w:tcPr>
          <w:p w14:paraId="5A85E3A6" w14:textId="6BF0FCE5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</w:t>
            </w:r>
            <w:r w:rsidR="00967A4B" w:rsidRPr="00BA31A8">
              <w:rPr>
                <w:rFonts w:ascii="Aptos Narrow" w:hAnsi="Aptos Narrow"/>
              </w:rPr>
              <w:t>3</w:t>
            </w:r>
            <w:r w:rsidRPr="00BA31A8">
              <w:rPr>
                <w:rFonts w:ascii="Aptos Narrow" w:hAnsi="Aptos Narrow"/>
              </w:rPr>
              <w:t>.</w:t>
            </w:r>
            <w:r w:rsidR="00967A4B" w:rsidRPr="00BA31A8">
              <w:rPr>
                <w:rFonts w:ascii="Aptos Narrow" w:hAnsi="Aptos Narrow"/>
              </w:rPr>
              <w:t>0</w:t>
            </w:r>
            <w:r w:rsidRPr="00BA31A8">
              <w:rPr>
                <w:rFonts w:ascii="Aptos Narrow" w:hAnsi="Aptos Narrow"/>
              </w:rPr>
              <w:t>%</w:t>
            </w:r>
          </w:p>
        </w:tc>
        <w:tc>
          <w:tcPr>
            <w:tcW w:w="1757" w:type="dxa"/>
            <w:vAlign w:val="center"/>
          </w:tcPr>
          <w:p w14:paraId="5D7B3F01" w14:textId="330577E3" w:rsidR="00286350" w:rsidRPr="00BA31A8" w:rsidRDefault="00A24BFF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4</w:t>
            </w:r>
            <w:r w:rsidR="00286350" w:rsidRPr="00BA31A8">
              <w:rPr>
                <w:rFonts w:ascii="Aptos Narrow" w:hAnsi="Aptos Narrow"/>
              </w:rPr>
              <w:t>.</w:t>
            </w:r>
            <w:r w:rsidRPr="00BA31A8">
              <w:rPr>
                <w:rFonts w:ascii="Aptos Narrow" w:hAnsi="Aptos Narrow"/>
              </w:rPr>
              <w:t>7</w:t>
            </w:r>
            <w:r w:rsidR="00286350" w:rsidRPr="00BA31A8">
              <w:rPr>
                <w:rFonts w:ascii="Aptos Narrow" w:hAnsi="Aptos Narrow"/>
              </w:rPr>
              <w:t>%</w:t>
            </w:r>
          </w:p>
        </w:tc>
        <w:tc>
          <w:tcPr>
            <w:tcW w:w="1757" w:type="dxa"/>
            <w:vAlign w:val="center"/>
          </w:tcPr>
          <w:p w14:paraId="079F0ED7" w14:textId="38EEACC7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</w:t>
            </w:r>
            <w:r w:rsidR="00A24BFF" w:rsidRPr="00BA31A8">
              <w:rPr>
                <w:rFonts w:ascii="Aptos Narrow" w:hAnsi="Aptos Narrow"/>
              </w:rPr>
              <w:t>3</w:t>
            </w:r>
            <w:r w:rsidRPr="00BA31A8">
              <w:rPr>
                <w:rFonts w:ascii="Aptos Narrow" w:hAnsi="Aptos Narrow"/>
              </w:rPr>
              <w:t>.</w:t>
            </w:r>
            <w:r w:rsidR="00A24BFF" w:rsidRPr="00BA31A8">
              <w:rPr>
                <w:rFonts w:ascii="Aptos Narrow" w:hAnsi="Aptos Narrow"/>
              </w:rPr>
              <w:t>0</w:t>
            </w:r>
            <w:r w:rsidRPr="00BA31A8">
              <w:rPr>
                <w:rFonts w:ascii="Aptos Narrow" w:hAnsi="Aptos Narrow"/>
              </w:rPr>
              <w:t>%</w:t>
            </w:r>
          </w:p>
        </w:tc>
      </w:tr>
      <w:tr w:rsidR="00286350" w:rsidRPr="00BA31A8" w14:paraId="36D2B693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E8BF9F2" w14:textId="5F7DA395" w:rsidR="00286350" w:rsidRPr="00BA31A8" w:rsidRDefault="00286350" w:rsidP="00BE0185">
            <w:pPr>
              <w:jc w:val="center"/>
              <w:rPr>
                <w:rFonts w:ascii="Aptos Narrow" w:hAnsi="Aptos Narrow"/>
                <w:b w:val="0"/>
                <w:bCs w:val="0"/>
              </w:rPr>
            </w:pPr>
            <w:r w:rsidRPr="00BA31A8">
              <w:rPr>
                <w:rFonts w:ascii="Aptos Narrow" w:hAnsi="Aptos Narrow"/>
              </w:rPr>
              <w:t>Ages 51-70</w:t>
            </w:r>
          </w:p>
        </w:tc>
        <w:tc>
          <w:tcPr>
            <w:tcW w:w="1757" w:type="dxa"/>
            <w:vAlign w:val="center"/>
          </w:tcPr>
          <w:p w14:paraId="5B00C182" w14:textId="47C602CD" w:rsidR="00286350" w:rsidRPr="00BA31A8" w:rsidRDefault="00A802B4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14.2%</w:t>
            </w:r>
          </w:p>
        </w:tc>
        <w:tc>
          <w:tcPr>
            <w:tcW w:w="1757" w:type="dxa"/>
            <w:vAlign w:val="center"/>
          </w:tcPr>
          <w:p w14:paraId="0933C9CA" w14:textId="1550E8EC" w:rsidR="00286350" w:rsidRPr="00BA31A8" w:rsidRDefault="00A802B4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14.2%</w:t>
            </w:r>
          </w:p>
        </w:tc>
        <w:tc>
          <w:tcPr>
            <w:tcW w:w="1757" w:type="dxa"/>
            <w:vAlign w:val="center"/>
          </w:tcPr>
          <w:p w14:paraId="22D10BB9" w14:textId="0DD8F2C9" w:rsidR="00286350" w:rsidRPr="00BA31A8" w:rsidRDefault="00FA3EC1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6.5%</w:t>
            </w:r>
          </w:p>
        </w:tc>
        <w:tc>
          <w:tcPr>
            <w:tcW w:w="1757" w:type="dxa"/>
            <w:vAlign w:val="center"/>
          </w:tcPr>
          <w:p w14:paraId="39100669" w14:textId="13FEDEB9" w:rsidR="00286350" w:rsidRPr="00BA31A8" w:rsidRDefault="00FA3EC1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11.0%</w:t>
            </w:r>
          </w:p>
        </w:tc>
      </w:tr>
      <w:tr w:rsidR="00286350" w:rsidRPr="00BA31A8" w14:paraId="086F4581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CB2E35E" w14:textId="09DC3887" w:rsidR="00286350" w:rsidRPr="00BA31A8" w:rsidRDefault="00286350" w:rsidP="00BE0185">
            <w:pPr>
              <w:jc w:val="center"/>
              <w:rPr>
                <w:rFonts w:ascii="Aptos Narrow" w:hAnsi="Aptos Narrow"/>
                <w:b w:val="0"/>
                <w:bCs w:val="0"/>
              </w:rPr>
            </w:pPr>
            <w:r w:rsidRPr="00BA31A8">
              <w:rPr>
                <w:rFonts w:ascii="Aptos Narrow" w:hAnsi="Aptos Narrow"/>
              </w:rPr>
              <w:t>Ages 71-90</w:t>
            </w:r>
          </w:p>
        </w:tc>
        <w:tc>
          <w:tcPr>
            <w:tcW w:w="1757" w:type="dxa"/>
            <w:vAlign w:val="center"/>
          </w:tcPr>
          <w:p w14:paraId="05C96F4F" w14:textId="1AF99C55" w:rsidR="00286350" w:rsidRPr="00BA31A8" w:rsidRDefault="009429E3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7.5%</w:t>
            </w:r>
          </w:p>
        </w:tc>
        <w:tc>
          <w:tcPr>
            <w:tcW w:w="1757" w:type="dxa"/>
            <w:vAlign w:val="center"/>
          </w:tcPr>
          <w:p w14:paraId="782FAD0C" w14:textId="267C9AA2" w:rsidR="00286350" w:rsidRPr="00BA31A8" w:rsidRDefault="009429E3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9.0%</w:t>
            </w:r>
          </w:p>
        </w:tc>
        <w:tc>
          <w:tcPr>
            <w:tcW w:w="1757" w:type="dxa"/>
            <w:vAlign w:val="center"/>
          </w:tcPr>
          <w:p w14:paraId="580E9035" w14:textId="200CA8C3" w:rsidR="00286350" w:rsidRPr="00BA31A8" w:rsidRDefault="005F475D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5.7%</w:t>
            </w:r>
          </w:p>
        </w:tc>
        <w:tc>
          <w:tcPr>
            <w:tcW w:w="1757" w:type="dxa"/>
            <w:vAlign w:val="center"/>
          </w:tcPr>
          <w:p w14:paraId="66168167" w14:textId="0194C126" w:rsidR="00286350" w:rsidRPr="00BA31A8" w:rsidRDefault="005F475D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9.4%</w:t>
            </w:r>
          </w:p>
        </w:tc>
      </w:tr>
      <w:tr w:rsidR="00286350" w:rsidRPr="00BA31A8" w14:paraId="11BFADD4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FCA2DB9" w14:textId="568EA7BD" w:rsidR="00286350" w:rsidRPr="00BA31A8" w:rsidRDefault="00286350" w:rsidP="00BE0185">
            <w:pPr>
              <w:jc w:val="center"/>
              <w:rPr>
                <w:rFonts w:ascii="Aptos Narrow" w:hAnsi="Aptos Narrow"/>
                <w:b w:val="0"/>
                <w:bCs w:val="0"/>
              </w:rPr>
            </w:pPr>
          </w:p>
        </w:tc>
        <w:tc>
          <w:tcPr>
            <w:tcW w:w="1757" w:type="dxa"/>
            <w:vAlign w:val="center"/>
          </w:tcPr>
          <w:p w14:paraId="7A48CD19" w14:textId="7215EE75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757" w:type="dxa"/>
            <w:vAlign w:val="center"/>
          </w:tcPr>
          <w:p w14:paraId="7DCCB3F6" w14:textId="2D7C8BC7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757" w:type="dxa"/>
            <w:vAlign w:val="center"/>
          </w:tcPr>
          <w:p w14:paraId="3120CEFE" w14:textId="6177015F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757" w:type="dxa"/>
            <w:vAlign w:val="center"/>
          </w:tcPr>
          <w:p w14:paraId="7325F1F1" w14:textId="62B31870" w:rsidR="00286350" w:rsidRPr="00BA31A8" w:rsidRDefault="00286350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</w:tr>
      <w:tr w:rsidR="00286350" w:rsidRPr="00BA31A8" w14:paraId="5CE4DE81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17C5A7D" w14:textId="6250CF93" w:rsidR="00286350" w:rsidRPr="00BA31A8" w:rsidRDefault="00286350" w:rsidP="00BE0185">
            <w:pPr>
              <w:jc w:val="center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Women</w:t>
            </w:r>
          </w:p>
        </w:tc>
        <w:tc>
          <w:tcPr>
            <w:tcW w:w="1757" w:type="dxa"/>
            <w:vAlign w:val="center"/>
          </w:tcPr>
          <w:p w14:paraId="1AA810EE" w14:textId="1F74CDA4" w:rsidR="00286350" w:rsidRPr="00BA31A8" w:rsidRDefault="00360A34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11.5%</w:t>
            </w:r>
          </w:p>
        </w:tc>
        <w:tc>
          <w:tcPr>
            <w:tcW w:w="1757" w:type="dxa"/>
            <w:vAlign w:val="center"/>
          </w:tcPr>
          <w:p w14:paraId="377AB8F5" w14:textId="63ED8FC1" w:rsidR="00286350" w:rsidRPr="00BA31A8" w:rsidRDefault="00360A34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14.1%</w:t>
            </w:r>
          </w:p>
        </w:tc>
        <w:tc>
          <w:tcPr>
            <w:tcW w:w="1757" w:type="dxa"/>
            <w:vAlign w:val="center"/>
          </w:tcPr>
          <w:p w14:paraId="7A1659B4" w14:textId="1DABB8AA" w:rsidR="00286350" w:rsidRPr="00BA31A8" w:rsidRDefault="00102958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4.6%</w:t>
            </w:r>
          </w:p>
        </w:tc>
        <w:tc>
          <w:tcPr>
            <w:tcW w:w="1757" w:type="dxa"/>
            <w:vAlign w:val="center"/>
          </w:tcPr>
          <w:p w14:paraId="2A56BEDD" w14:textId="235F4C06" w:rsidR="00286350" w:rsidRPr="00BA31A8" w:rsidRDefault="00102958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10.7%</w:t>
            </w:r>
          </w:p>
        </w:tc>
      </w:tr>
      <w:tr w:rsidR="00286350" w:rsidRPr="00BA31A8" w14:paraId="54283659" w14:textId="77777777" w:rsidTr="00BA31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338D9DF" w14:textId="5AB2AFC8" w:rsidR="00286350" w:rsidRPr="00BA31A8" w:rsidRDefault="00286350" w:rsidP="00BE0185">
            <w:pPr>
              <w:jc w:val="center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Men</w:t>
            </w:r>
          </w:p>
        </w:tc>
        <w:tc>
          <w:tcPr>
            <w:tcW w:w="1757" w:type="dxa"/>
            <w:vAlign w:val="center"/>
          </w:tcPr>
          <w:p w14:paraId="470B2624" w14:textId="530AA4E6" w:rsidR="00286350" w:rsidRPr="00BA31A8" w:rsidRDefault="00102958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11.9%</w:t>
            </w:r>
          </w:p>
        </w:tc>
        <w:tc>
          <w:tcPr>
            <w:tcW w:w="1757" w:type="dxa"/>
            <w:vAlign w:val="center"/>
          </w:tcPr>
          <w:p w14:paraId="09286E1E" w14:textId="08E27BB8" w:rsidR="00286350" w:rsidRPr="00BA31A8" w:rsidRDefault="00102958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9.8%</w:t>
            </w:r>
          </w:p>
        </w:tc>
        <w:tc>
          <w:tcPr>
            <w:tcW w:w="1757" w:type="dxa"/>
            <w:vAlign w:val="center"/>
          </w:tcPr>
          <w:p w14:paraId="6F151830" w14:textId="01D237B8" w:rsidR="00286350" w:rsidRPr="00BA31A8" w:rsidRDefault="00102958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7.4%</w:t>
            </w:r>
          </w:p>
        </w:tc>
        <w:tc>
          <w:tcPr>
            <w:tcW w:w="1757" w:type="dxa"/>
            <w:vAlign w:val="center"/>
          </w:tcPr>
          <w:p w14:paraId="2EE9A33D" w14:textId="0C57FA85" w:rsidR="00286350" w:rsidRPr="00BA31A8" w:rsidRDefault="00102958" w:rsidP="00BE0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A31A8">
              <w:rPr>
                <w:rFonts w:ascii="Aptos Narrow" w:hAnsi="Aptos Narrow"/>
              </w:rPr>
              <w:t>9.0%</w:t>
            </w:r>
          </w:p>
        </w:tc>
      </w:tr>
    </w:tbl>
    <w:p w14:paraId="7BAADE6E" w14:textId="785C24A8" w:rsidR="00F825EA" w:rsidRPr="00471F0C" w:rsidRDefault="009714E5">
      <w:pPr>
        <w:rPr>
          <w:color w:val="C00000"/>
          <w:sz w:val="21"/>
          <w:szCs w:val="21"/>
        </w:rPr>
      </w:pPr>
      <w:r>
        <w:br/>
      </w:r>
      <w:r w:rsidR="00451C7B" w:rsidRPr="00471F0C">
        <w:rPr>
          <w:sz w:val="21"/>
          <w:szCs w:val="21"/>
        </w:rPr>
        <w:t xml:space="preserve">- </w:t>
      </w:r>
      <w:r w:rsidR="00B5650F" w:rsidRPr="00471F0C">
        <w:rPr>
          <w:sz w:val="21"/>
          <w:szCs w:val="21"/>
        </w:rPr>
        <w:t xml:space="preserve">Derived from </w:t>
      </w:r>
      <w:r w:rsidR="009D6872" w:rsidRPr="00471F0C">
        <w:rPr>
          <w:sz w:val="21"/>
          <w:szCs w:val="21"/>
        </w:rPr>
        <w:t>s</w:t>
      </w:r>
      <w:r w:rsidRPr="00471F0C">
        <w:rPr>
          <w:sz w:val="21"/>
          <w:szCs w:val="21"/>
        </w:rPr>
        <w:t>eparate models for T2D and non-diabetes</w:t>
      </w:r>
      <w:r w:rsidR="009D6872" w:rsidRPr="00471F0C">
        <w:rPr>
          <w:sz w:val="21"/>
          <w:szCs w:val="21"/>
        </w:rPr>
        <w:t xml:space="preserve"> which estimated </w:t>
      </w:r>
      <w:r w:rsidRPr="00471F0C">
        <w:rPr>
          <w:sz w:val="21"/>
          <w:szCs w:val="21"/>
        </w:rPr>
        <w:t xml:space="preserve">IRRs </w:t>
      </w:r>
      <w:r w:rsidR="00A801B0" w:rsidRPr="00471F0C">
        <w:rPr>
          <w:sz w:val="21"/>
          <w:szCs w:val="21"/>
        </w:rPr>
        <w:t>for different BMI categories compared to a reference category of 24-26 kg/m</w:t>
      </w:r>
      <w:r w:rsidR="00A801B0" w:rsidRPr="00471F0C">
        <w:rPr>
          <w:sz w:val="21"/>
          <w:szCs w:val="21"/>
          <w:vertAlign w:val="superscript"/>
        </w:rPr>
        <w:t>2</w:t>
      </w:r>
      <w:r w:rsidR="00A801B0" w:rsidRPr="00471F0C">
        <w:rPr>
          <w:sz w:val="21"/>
          <w:szCs w:val="21"/>
        </w:rPr>
        <w:t xml:space="preserve">, </w:t>
      </w:r>
      <w:r w:rsidRPr="00471F0C">
        <w:rPr>
          <w:sz w:val="21"/>
          <w:szCs w:val="21"/>
        </w:rPr>
        <w:t>adjust</w:t>
      </w:r>
      <w:r w:rsidR="009D6872" w:rsidRPr="00471F0C">
        <w:rPr>
          <w:sz w:val="21"/>
          <w:szCs w:val="21"/>
        </w:rPr>
        <w:t>ed</w:t>
      </w:r>
      <w:r w:rsidRPr="00471F0C">
        <w:rPr>
          <w:sz w:val="21"/>
          <w:szCs w:val="21"/>
        </w:rPr>
        <w:t xml:space="preserve"> for age, sex, ethnicity, deprivation, smoking </w:t>
      </w:r>
      <w:r w:rsidR="00B83CA2" w:rsidRPr="00471F0C">
        <w:rPr>
          <w:sz w:val="21"/>
          <w:szCs w:val="21"/>
        </w:rPr>
        <w:t>&amp;</w:t>
      </w:r>
      <w:r w:rsidRPr="00471F0C">
        <w:rPr>
          <w:sz w:val="21"/>
          <w:szCs w:val="21"/>
        </w:rPr>
        <w:t xml:space="preserve"> co-morbidity count</w:t>
      </w:r>
      <w:r w:rsidR="009D6872" w:rsidRPr="00471F0C">
        <w:rPr>
          <w:sz w:val="21"/>
          <w:szCs w:val="21"/>
        </w:rPr>
        <w:t xml:space="preserve"> (Table 3)</w:t>
      </w:r>
      <w:r w:rsidRPr="00471F0C">
        <w:rPr>
          <w:sz w:val="21"/>
          <w:szCs w:val="21"/>
        </w:rPr>
        <w:t xml:space="preserve">. </w:t>
      </w:r>
      <w:r w:rsidRPr="00471F0C">
        <w:rPr>
          <w:sz w:val="21"/>
          <w:szCs w:val="21"/>
        </w:rPr>
        <w:br/>
      </w:r>
      <w:r w:rsidR="00451C7B" w:rsidRPr="00471F0C">
        <w:rPr>
          <w:sz w:val="21"/>
          <w:szCs w:val="21"/>
        </w:rPr>
        <w:t xml:space="preserve">- </w:t>
      </w:r>
      <w:r w:rsidR="009D6872" w:rsidRPr="00471F0C">
        <w:rPr>
          <w:sz w:val="21"/>
          <w:szCs w:val="21"/>
        </w:rPr>
        <w:t xml:space="preserve">The </w:t>
      </w:r>
      <w:r w:rsidRPr="00471F0C">
        <w:rPr>
          <w:sz w:val="21"/>
          <w:szCs w:val="21"/>
        </w:rPr>
        <w:t xml:space="preserve">attributable risk fractions </w:t>
      </w:r>
      <w:r w:rsidR="00A801B0" w:rsidRPr="00471F0C">
        <w:rPr>
          <w:sz w:val="21"/>
          <w:szCs w:val="21"/>
        </w:rPr>
        <w:t>are</w:t>
      </w:r>
      <w:r w:rsidR="008B6F50" w:rsidRPr="00471F0C">
        <w:rPr>
          <w:sz w:val="21"/>
          <w:szCs w:val="21"/>
        </w:rPr>
        <w:t xml:space="preserve"> </w:t>
      </w:r>
      <w:r w:rsidR="00B83CA2" w:rsidRPr="00471F0C">
        <w:rPr>
          <w:sz w:val="21"/>
          <w:szCs w:val="21"/>
        </w:rPr>
        <w:t xml:space="preserve">estimated </w:t>
      </w:r>
      <w:r w:rsidR="008B6F50" w:rsidRPr="00471F0C">
        <w:rPr>
          <w:sz w:val="21"/>
          <w:szCs w:val="21"/>
        </w:rPr>
        <w:t xml:space="preserve">in each </w:t>
      </w:r>
      <w:r w:rsidR="00304D41" w:rsidRPr="00471F0C">
        <w:rPr>
          <w:sz w:val="21"/>
          <w:szCs w:val="21"/>
        </w:rPr>
        <w:t xml:space="preserve">BMI </w:t>
      </w:r>
      <w:r w:rsidR="008B6F50" w:rsidRPr="00471F0C">
        <w:rPr>
          <w:sz w:val="21"/>
          <w:szCs w:val="21"/>
        </w:rPr>
        <w:t xml:space="preserve">category </w:t>
      </w:r>
      <w:r w:rsidR="004E4D5B" w:rsidRPr="00471F0C">
        <w:rPr>
          <w:sz w:val="21"/>
          <w:szCs w:val="21"/>
        </w:rPr>
        <w:t>by “</w:t>
      </w:r>
      <w:r w:rsidR="00BC0411" w:rsidRPr="00471F0C">
        <w:rPr>
          <w:sz w:val="21"/>
          <w:szCs w:val="21"/>
        </w:rPr>
        <w:t>% in</w:t>
      </w:r>
      <w:r w:rsidR="00304D41" w:rsidRPr="00471F0C">
        <w:rPr>
          <w:sz w:val="21"/>
          <w:szCs w:val="21"/>
        </w:rPr>
        <w:t xml:space="preserve"> BMI</w:t>
      </w:r>
      <w:r w:rsidR="00BC0411" w:rsidRPr="00471F0C">
        <w:rPr>
          <w:sz w:val="21"/>
          <w:szCs w:val="21"/>
        </w:rPr>
        <w:t xml:space="preserve"> category</w:t>
      </w:r>
      <w:r w:rsidR="004E4D5B" w:rsidRPr="00471F0C">
        <w:rPr>
          <w:sz w:val="21"/>
          <w:szCs w:val="21"/>
        </w:rPr>
        <w:t>”</w:t>
      </w:r>
      <w:r w:rsidRPr="00471F0C">
        <w:rPr>
          <w:sz w:val="21"/>
          <w:szCs w:val="21"/>
        </w:rPr>
        <w:t xml:space="preserve"> </w:t>
      </w:r>
      <w:r w:rsidR="004E4D5B" w:rsidRPr="00471F0C">
        <w:rPr>
          <w:sz w:val="21"/>
          <w:szCs w:val="21"/>
        </w:rPr>
        <w:t>x</w:t>
      </w:r>
      <w:r w:rsidRPr="00471F0C">
        <w:rPr>
          <w:sz w:val="21"/>
          <w:szCs w:val="21"/>
        </w:rPr>
        <w:t xml:space="preserve"> </w:t>
      </w:r>
      <w:r w:rsidR="004E4D5B" w:rsidRPr="00471F0C">
        <w:rPr>
          <w:sz w:val="21"/>
          <w:szCs w:val="21"/>
        </w:rPr>
        <w:t>[</w:t>
      </w:r>
      <w:r w:rsidRPr="00471F0C">
        <w:rPr>
          <w:sz w:val="21"/>
          <w:szCs w:val="21"/>
        </w:rPr>
        <w:t>(IRR-1)</w:t>
      </w:r>
      <w:r w:rsidR="008E49B9" w:rsidRPr="00471F0C">
        <w:rPr>
          <w:sz w:val="21"/>
          <w:szCs w:val="21"/>
        </w:rPr>
        <w:t xml:space="preserve"> / </w:t>
      </w:r>
      <w:r w:rsidRPr="00471F0C">
        <w:rPr>
          <w:sz w:val="21"/>
          <w:szCs w:val="21"/>
        </w:rPr>
        <w:t>IRR</w:t>
      </w:r>
      <w:r w:rsidR="004E4D5B" w:rsidRPr="00471F0C">
        <w:rPr>
          <w:sz w:val="21"/>
          <w:szCs w:val="21"/>
        </w:rPr>
        <w:t>]</w:t>
      </w:r>
      <w:r w:rsidR="00471F0C" w:rsidRPr="00471F0C">
        <w:rPr>
          <w:sz w:val="21"/>
          <w:szCs w:val="21"/>
        </w:rPr>
        <w:t xml:space="preserve"> </w:t>
      </w:r>
      <w:r w:rsidR="008E49B9" w:rsidRPr="00471F0C">
        <w:rPr>
          <w:sz w:val="21"/>
          <w:szCs w:val="21"/>
        </w:rPr>
        <w:t xml:space="preserve">and </w:t>
      </w:r>
      <w:r w:rsidR="00167012" w:rsidRPr="00471F0C">
        <w:rPr>
          <w:sz w:val="21"/>
          <w:szCs w:val="21"/>
        </w:rPr>
        <w:t xml:space="preserve">then </w:t>
      </w:r>
      <w:r w:rsidR="008E49B9" w:rsidRPr="00471F0C">
        <w:rPr>
          <w:sz w:val="21"/>
          <w:szCs w:val="21"/>
        </w:rPr>
        <w:t>summed across all BMI categories</w:t>
      </w:r>
      <w:r w:rsidR="00167012" w:rsidRPr="00471F0C">
        <w:rPr>
          <w:sz w:val="21"/>
          <w:szCs w:val="21"/>
        </w:rPr>
        <w:t xml:space="preserve"> to ob</w:t>
      </w:r>
      <w:r w:rsidR="00B40F29" w:rsidRPr="00471F0C">
        <w:rPr>
          <w:sz w:val="21"/>
          <w:szCs w:val="21"/>
        </w:rPr>
        <w:t>tain overall estimate</w:t>
      </w:r>
      <w:r w:rsidR="008E49B9" w:rsidRPr="00471F0C">
        <w:rPr>
          <w:sz w:val="21"/>
          <w:szCs w:val="21"/>
        </w:rPr>
        <w:t>.</w:t>
      </w:r>
    </w:p>
    <w:p w14:paraId="65242A8E" w14:textId="77777777" w:rsidR="00F825EA" w:rsidRDefault="00F825EA">
      <w:pPr>
        <w:rPr>
          <w:sz w:val="20"/>
          <w:szCs w:val="20"/>
        </w:rPr>
        <w:sectPr w:rsidR="00F825EA" w:rsidSect="00286350">
          <w:pgSz w:w="11906" w:h="16838"/>
          <w:pgMar w:top="1440" w:right="1134" w:bottom="1440" w:left="1440" w:header="709" w:footer="709" w:gutter="0"/>
          <w:cols w:space="708"/>
          <w:docGrid w:linePitch="360"/>
        </w:sectPr>
      </w:pPr>
    </w:p>
    <w:p w14:paraId="2C65D56E" w14:textId="57C92E51" w:rsidR="0090467C" w:rsidRDefault="0090467C" w:rsidP="0090467C">
      <w:pPr>
        <w:pStyle w:val="Heading2"/>
      </w:pPr>
      <w:bookmarkStart w:id="2" w:name="_Toc187229068"/>
      <w:r>
        <w:lastRenderedPageBreak/>
        <w:t>Table S</w:t>
      </w:r>
      <w:r w:rsidR="007D46E8">
        <w:t>3</w:t>
      </w:r>
      <w:r>
        <w:t>: Impact of a</w:t>
      </w:r>
      <w:r w:rsidRPr="004D7E6C">
        <w:t>djust</w:t>
      </w:r>
      <w:r>
        <w:t xml:space="preserve">ment and using 1:1 match-sets on </w:t>
      </w:r>
      <w:r w:rsidRPr="004D7E6C">
        <w:t>incidence rate ratios for infections during 2015-19 by body mass index in people with T2D and without diabetes</w:t>
      </w:r>
      <w:bookmarkEnd w:id="2"/>
    </w:p>
    <w:tbl>
      <w:tblPr>
        <w:tblStyle w:val="GridTable1Light"/>
        <w:tblW w:w="13892" w:type="dxa"/>
        <w:tblLayout w:type="fixed"/>
        <w:tblLook w:val="04A0" w:firstRow="1" w:lastRow="0" w:firstColumn="1" w:lastColumn="0" w:noHBand="0" w:noVBand="1"/>
      </w:tblPr>
      <w:tblGrid>
        <w:gridCol w:w="1644"/>
        <w:gridCol w:w="2041"/>
        <w:gridCol w:w="2041"/>
        <w:gridCol w:w="2042"/>
        <w:gridCol w:w="2041"/>
        <w:gridCol w:w="2041"/>
        <w:gridCol w:w="2042"/>
      </w:tblGrid>
      <w:tr w:rsidR="0090467C" w:rsidRPr="003A43B7" w14:paraId="74C02E44" w14:textId="77777777" w:rsidTr="008D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9B9A843" w14:textId="207AC87E" w:rsidR="0090467C" w:rsidRPr="003A43B7" w:rsidRDefault="00465DA3" w:rsidP="008D4D59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  <w:r w:rsidRPr="005E702F">
              <w:rPr>
                <w:rFonts w:ascii="Aptos Narrow" w:hAnsi="Aptos Narrow"/>
              </w:rPr>
              <w:t>BMI</w:t>
            </w:r>
            <w:r>
              <w:rPr>
                <w:rFonts w:ascii="Aptos Narrow" w:hAnsi="Aptos Narrow"/>
              </w:rPr>
              <w:t xml:space="preserve"> (kg/m</w:t>
            </w:r>
            <w:r w:rsidRPr="006E4C12">
              <w:rPr>
                <w:rFonts w:ascii="Aptos Narrow" w:hAnsi="Aptos Narrow"/>
                <w:vertAlign w:val="superscript"/>
              </w:rPr>
              <w:t>2</w:t>
            </w:r>
            <w:r>
              <w:rPr>
                <w:rFonts w:ascii="Aptos Narrow" w:hAnsi="Aptos Narrow"/>
              </w:rPr>
              <w:t>)</w:t>
            </w:r>
          </w:p>
        </w:tc>
        <w:tc>
          <w:tcPr>
            <w:tcW w:w="6124" w:type="dxa"/>
            <w:gridSpan w:val="3"/>
            <w:vAlign w:val="center"/>
          </w:tcPr>
          <w:p w14:paraId="4279013C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1"/>
                <w:szCs w:val="21"/>
              </w:rPr>
            </w:pPr>
            <w:r w:rsidRPr="003A43B7">
              <w:rPr>
                <w:rFonts w:ascii="Aptos Narrow" w:hAnsi="Aptos Narrow"/>
                <w:sz w:val="21"/>
                <w:szCs w:val="21"/>
              </w:rPr>
              <w:t>Type 2 Diabetes</w:t>
            </w:r>
          </w:p>
        </w:tc>
        <w:tc>
          <w:tcPr>
            <w:tcW w:w="6124" w:type="dxa"/>
            <w:gridSpan w:val="3"/>
            <w:vAlign w:val="center"/>
          </w:tcPr>
          <w:p w14:paraId="37312E0B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1"/>
                <w:szCs w:val="21"/>
              </w:rPr>
            </w:pPr>
            <w:r w:rsidRPr="003A43B7">
              <w:rPr>
                <w:rFonts w:ascii="Aptos Narrow" w:hAnsi="Aptos Narrow"/>
                <w:sz w:val="21"/>
                <w:szCs w:val="21"/>
              </w:rPr>
              <w:t>Non-Diabetes</w:t>
            </w:r>
          </w:p>
        </w:tc>
      </w:tr>
      <w:tr w:rsidR="0090467C" w:rsidRPr="003A43B7" w14:paraId="08302675" w14:textId="77777777" w:rsidTr="008D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BBBD17B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F600904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All (n=516,935)</w:t>
            </w:r>
          </w:p>
        </w:tc>
        <w:tc>
          <w:tcPr>
            <w:tcW w:w="2041" w:type="dxa"/>
            <w:vAlign w:val="center"/>
          </w:tcPr>
          <w:p w14:paraId="6246B42B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All (n=516,935)</w:t>
            </w:r>
          </w:p>
        </w:tc>
        <w:tc>
          <w:tcPr>
            <w:tcW w:w="2042" w:type="dxa"/>
            <w:vAlign w:val="center"/>
          </w:tcPr>
          <w:p w14:paraId="4D7ACE08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1:1 match-sets (n=471,474)</w:t>
            </w:r>
          </w:p>
        </w:tc>
        <w:tc>
          <w:tcPr>
            <w:tcW w:w="2041" w:type="dxa"/>
            <w:vAlign w:val="center"/>
          </w:tcPr>
          <w:p w14:paraId="7B3EDEC5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All (n=751,909)</w:t>
            </w:r>
          </w:p>
        </w:tc>
        <w:tc>
          <w:tcPr>
            <w:tcW w:w="2041" w:type="dxa"/>
            <w:vAlign w:val="center"/>
          </w:tcPr>
          <w:p w14:paraId="35F531EA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All (n=751,909)</w:t>
            </w:r>
          </w:p>
        </w:tc>
        <w:tc>
          <w:tcPr>
            <w:tcW w:w="2042" w:type="dxa"/>
            <w:vAlign w:val="center"/>
          </w:tcPr>
          <w:p w14:paraId="1A88ABB6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1:1 match-sets (n=471,474)</w:t>
            </w:r>
          </w:p>
        </w:tc>
      </w:tr>
      <w:tr w:rsidR="0090467C" w:rsidRPr="003A43B7" w14:paraId="39048C9E" w14:textId="77777777" w:rsidTr="008D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3A4018F7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80A99FD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IRR1 (95%CI)</w:t>
            </w:r>
          </w:p>
        </w:tc>
        <w:tc>
          <w:tcPr>
            <w:tcW w:w="2041" w:type="dxa"/>
            <w:vAlign w:val="center"/>
          </w:tcPr>
          <w:p w14:paraId="59C26C14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IRR2 (95%CI)</w:t>
            </w:r>
          </w:p>
        </w:tc>
        <w:tc>
          <w:tcPr>
            <w:tcW w:w="2042" w:type="dxa"/>
            <w:vAlign w:val="center"/>
          </w:tcPr>
          <w:p w14:paraId="12B92E0F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IRR2 (95%CI)</w:t>
            </w:r>
          </w:p>
        </w:tc>
        <w:tc>
          <w:tcPr>
            <w:tcW w:w="2041" w:type="dxa"/>
            <w:vAlign w:val="center"/>
          </w:tcPr>
          <w:p w14:paraId="6528B36A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IRR1 (95%CI)</w:t>
            </w:r>
          </w:p>
        </w:tc>
        <w:tc>
          <w:tcPr>
            <w:tcW w:w="2041" w:type="dxa"/>
            <w:vAlign w:val="center"/>
          </w:tcPr>
          <w:p w14:paraId="6577CBA9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IRR2 (95%CI)</w:t>
            </w:r>
          </w:p>
        </w:tc>
        <w:tc>
          <w:tcPr>
            <w:tcW w:w="2042" w:type="dxa"/>
            <w:vAlign w:val="center"/>
          </w:tcPr>
          <w:p w14:paraId="3FCD10A6" w14:textId="77777777" w:rsidR="0090467C" w:rsidRPr="003A43B7" w:rsidRDefault="0090467C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IRR2 (95%CI)</w:t>
            </w:r>
          </w:p>
        </w:tc>
      </w:tr>
      <w:tr w:rsidR="0090467C" w:rsidRPr="003A43B7" w14:paraId="5BBBBA13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E935AD8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Primary Care</w:t>
            </w:r>
          </w:p>
        </w:tc>
        <w:tc>
          <w:tcPr>
            <w:tcW w:w="2041" w:type="dxa"/>
            <w:vAlign w:val="center"/>
          </w:tcPr>
          <w:p w14:paraId="7610FB50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4862D2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2A7F7CE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7E758D2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1476542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2B0436E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</w:tr>
      <w:tr w:rsidR="0090467C" w:rsidRPr="003A43B7" w14:paraId="3ABE3DD8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BDE550A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&lt;19</w:t>
            </w:r>
          </w:p>
        </w:tc>
        <w:tc>
          <w:tcPr>
            <w:tcW w:w="2041" w:type="dxa"/>
            <w:vAlign w:val="center"/>
          </w:tcPr>
          <w:p w14:paraId="2B71329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1.09 (1.05-1.13)</w:t>
            </w:r>
          </w:p>
        </w:tc>
        <w:tc>
          <w:tcPr>
            <w:tcW w:w="2041" w:type="dxa"/>
            <w:vAlign w:val="center"/>
          </w:tcPr>
          <w:p w14:paraId="30AF333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1.08 (1.04-1.12)</w:t>
            </w:r>
          </w:p>
        </w:tc>
        <w:tc>
          <w:tcPr>
            <w:tcW w:w="2042" w:type="dxa"/>
            <w:vAlign w:val="center"/>
          </w:tcPr>
          <w:p w14:paraId="4C4C5C5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1.07 (1.03-1.11)</w:t>
            </w:r>
          </w:p>
        </w:tc>
        <w:tc>
          <w:tcPr>
            <w:tcW w:w="2041" w:type="dxa"/>
            <w:vAlign w:val="center"/>
          </w:tcPr>
          <w:p w14:paraId="288002A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1.13 (1.11-1.15)</w:t>
            </w:r>
          </w:p>
        </w:tc>
        <w:tc>
          <w:tcPr>
            <w:tcW w:w="2041" w:type="dxa"/>
            <w:vAlign w:val="center"/>
          </w:tcPr>
          <w:p w14:paraId="51F364B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1.11 (1.09-1.13)</w:t>
            </w:r>
          </w:p>
        </w:tc>
        <w:tc>
          <w:tcPr>
            <w:tcW w:w="2042" w:type="dxa"/>
            <w:vAlign w:val="center"/>
          </w:tcPr>
          <w:p w14:paraId="016C81D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1.11 (1.09-1.14)</w:t>
            </w:r>
          </w:p>
        </w:tc>
      </w:tr>
      <w:tr w:rsidR="0090467C" w:rsidRPr="003A43B7" w14:paraId="46C04B84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F576369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19-22</w:t>
            </w:r>
          </w:p>
        </w:tc>
        <w:tc>
          <w:tcPr>
            <w:tcW w:w="2041" w:type="dxa"/>
            <w:vAlign w:val="center"/>
          </w:tcPr>
          <w:p w14:paraId="468D6D3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1.00 (0.98-1.02)</w:t>
            </w:r>
          </w:p>
        </w:tc>
        <w:tc>
          <w:tcPr>
            <w:tcW w:w="2041" w:type="dxa"/>
            <w:vAlign w:val="center"/>
          </w:tcPr>
          <w:p w14:paraId="3AA3A80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1.00 (0.98-1.01)</w:t>
            </w:r>
          </w:p>
        </w:tc>
        <w:tc>
          <w:tcPr>
            <w:tcW w:w="2042" w:type="dxa"/>
            <w:vAlign w:val="center"/>
          </w:tcPr>
          <w:p w14:paraId="3372E918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0.99 (0.98-1.01)</w:t>
            </w:r>
          </w:p>
        </w:tc>
        <w:tc>
          <w:tcPr>
            <w:tcW w:w="2041" w:type="dxa"/>
            <w:vAlign w:val="center"/>
          </w:tcPr>
          <w:p w14:paraId="5A65068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1.00 (0.99-1.01)</w:t>
            </w:r>
          </w:p>
        </w:tc>
        <w:tc>
          <w:tcPr>
            <w:tcW w:w="2041" w:type="dxa"/>
            <w:vAlign w:val="center"/>
          </w:tcPr>
          <w:p w14:paraId="70B917F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1.00 (0.99-1.01)</w:t>
            </w:r>
          </w:p>
        </w:tc>
        <w:tc>
          <w:tcPr>
            <w:tcW w:w="2042" w:type="dxa"/>
            <w:vAlign w:val="center"/>
          </w:tcPr>
          <w:p w14:paraId="07D9B9F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1.00 (0.99-1.02)</w:t>
            </w:r>
          </w:p>
        </w:tc>
      </w:tr>
      <w:tr w:rsidR="0090467C" w:rsidRPr="003A43B7" w14:paraId="730DD897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A1DDA6C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22-24</w:t>
            </w:r>
          </w:p>
        </w:tc>
        <w:tc>
          <w:tcPr>
            <w:tcW w:w="2041" w:type="dxa"/>
            <w:vAlign w:val="center"/>
          </w:tcPr>
          <w:p w14:paraId="4651486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0.97 (0.96-0.99)</w:t>
            </w:r>
          </w:p>
        </w:tc>
        <w:tc>
          <w:tcPr>
            <w:tcW w:w="2041" w:type="dxa"/>
            <w:vAlign w:val="center"/>
          </w:tcPr>
          <w:p w14:paraId="3753C28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0.97 (0.95-0.98)</w:t>
            </w:r>
          </w:p>
        </w:tc>
        <w:tc>
          <w:tcPr>
            <w:tcW w:w="2042" w:type="dxa"/>
            <w:vAlign w:val="center"/>
          </w:tcPr>
          <w:p w14:paraId="235B965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0.97 (0.96-0.99)</w:t>
            </w:r>
          </w:p>
        </w:tc>
        <w:tc>
          <w:tcPr>
            <w:tcW w:w="2041" w:type="dxa"/>
            <w:vAlign w:val="center"/>
          </w:tcPr>
          <w:p w14:paraId="0BA2FF1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0.98 (0.97-0.99)</w:t>
            </w:r>
          </w:p>
        </w:tc>
        <w:tc>
          <w:tcPr>
            <w:tcW w:w="2041" w:type="dxa"/>
            <w:vAlign w:val="center"/>
          </w:tcPr>
          <w:p w14:paraId="071FEDE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0.98 (0.97-0.99)</w:t>
            </w:r>
          </w:p>
        </w:tc>
        <w:tc>
          <w:tcPr>
            <w:tcW w:w="2042" w:type="dxa"/>
            <w:vAlign w:val="center"/>
          </w:tcPr>
          <w:p w14:paraId="6EF61EF0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0.99 (0.97-1.00)</w:t>
            </w:r>
          </w:p>
        </w:tc>
      </w:tr>
      <w:tr w:rsidR="0090467C" w:rsidRPr="003A43B7" w14:paraId="0E45749C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53B1F59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24-26</w:t>
            </w:r>
          </w:p>
        </w:tc>
        <w:tc>
          <w:tcPr>
            <w:tcW w:w="2041" w:type="dxa"/>
            <w:vAlign w:val="center"/>
          </w:tcPr>
          <w:p w14:paraId="782E9B5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1" w:type="dxa"/>
            <w:vAlign w:val="center"/>
          </w:tcPr>
          <w:p w14:paraId="2F09EB6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2" w:type="dxa"/>
            <w:vAlign w:val="center"/>
          </w:tcPr>
          <w:p w14:paraId="2A990BC3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1" w:type="dxa"/>
            <w:vAlign w:val="center"/>
          </w:tcPr>
          <w:p w14:paraId="4C6511E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1" w:type="dxa"/>
            <w:vAlign w:val="center"/>
          </w:tcPr>
          <w:p w14:paraId="5C6CB17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2" w:type="dxa"/>
            <w:vAlign w:val="center"/>
          </w:tcPr>
          <w:p w14:paraId="50E2222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</w:tr>
      <w:tr w:rsidR="0090467C" w:rsidRPr="003A43B7" w14:paraId="6EE01F73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99745DD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26-28</w:t>
            </w:r>
          </w:p>
        </w:tc>
        <w:tc>
          <w:tcPr>
            <w:tcW w:w="2041" w:type="dxa"/>
            <w:vAlign w:val="center"/>
          </w:tcPr>
          <w:p w14:paraId="5B5FE3CF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1.02 (1.01-1.04)</w:t>
            </w:r>
          </w:p>
        </w:tc>
        <w:tc>
          <w:tcPr>
            <w:tcW w:w="2041" w:type="dxa"/>
            <w:vAlign w:val="center"/>
          </w:tcPr>
          <w:p w14:paraId="08B362B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1.02 (1.01-1.04)</w:t>
            </w:r>
          </w:p>
        </w:tc>
        <w:tc>
          <w:tcPr>
            <w:tcW w:w="2042" w:type="dxa"/>
            <w:vAlign w:val="center"/>
          </w:tcPr>
          <w:p w14:paraId="64DE5972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1.03 (1.01-1.04)</w:t>
            </w:r>
          </w:p>
        </w:tc>
        <w:tc>
          <w:tcPr>
            <w:tcW w:w="2041" w:type="dxa"/>
            <w:vAlign w:val="center"/>
          </w:tcPr>
          <w:p w14:paraId="411A643F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1.05 (1.04-1.06)</w:t>
            </w:r>
          </w:p>
        </w:tc>
        <w:tc>
          <w:tcPr>
            <w:tcW w:w="2041" w:type="dxa"/>
            <w:vAlign w:val="center"/>
          </w:tcPr>
          <w:p w14:paraId="2C84AC1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1.04 (1.03-1.05)</w:t>
            </w:r>
          </w:p>
        </w:tc>
        <w:tc>
          <w:tcPr>
            <w:tcW w:w="2042" w:type="dxa"/>
            <w:vAlign w:val="center"/>
          </w:tcPr>
          <w:p w14:paraId="78C9C038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1.04 (1.03-1.05)</w:t>
            </w:r>
          </w:p>
        </w:tc>
      </w:tr>
      <w:tr w:rsidR="0090467C" w:rsidRPr="003A43B7" w14:paraId="3DFB434C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7236967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28-30</w:t>
            </w:r>
          </w:p>
        </w:tc>
        <w:tc>
          <w:tcPr>
            <w:tcW w:w="2041" w:type="dxa"/>
            <w:vAlign w:val="center"/>
          </w:tcPr>
          <w:p w14:paraId="148F5A2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1.08 (1.07-1.09)</w:t>
            </w:r>
          </w:p>
        </w:tc>
        <w:tc>
          <w:tcPr>
            <w:tcW w:w="2041" w:type="dxa"/>
            <w:vAlign w:val="center"/>
          </w:tcPr>
          <w:p w14:paraId="5A834E4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1.08 (1.06-1.09)</w:t>
            </w:r>
          </w:p>
        </w:tc>
        <w:tc>
          <w:tcPr>
            <w:tcW w:w="2042" w:type="dxa"/>
            <w:vAlign w:val="center"/>
          </w:tcPr>
          <w:p w14:paraId="7A5FFDF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1.08 (1.07-1.09)</w:t>
            </w:r>
          </w:p>
        </w:tc>
        <w:tc>
          <w:tcPr>
            <w:tcW w:w="2041" w:type="dxa"/>
            <w:vAlign w:val="center"/>
          </w:tcPr>
          <w:p w14:paraId="4F9FFC8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1.10 (1.09-1.11)</w:t>
            </w:r>
          </w:p>
        </w:tc>
        <w:tc>
          <w:tcPr>
            <w:tcW w:w="2041" w:type="dxa"/>
            <w:vAlign w:val="center"/>
          </w:tcPr>
          <w:p w14:paraId="47A869B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1.09 (1.08-1.10)</w:t>
            </w:r>
          </w:p>
        </w:tc>
        <w:tc>
          <w:tcPr>
            <w:tcW w:w="2042" w:type="dxa"/>
            <w:vAlign w:val="center"/>
          </w:tcPr>
          <w:p w14:paraId="22EB752F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1.09 (1.08-1.11)</w:t>
            </w:r>
          </w:p>
        </w:tc>
      </w:tr>
      <w:tr w:rsidR="0090467C" w:rsidRPr="003A43B7" w14:paraId="22D5794E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6B518F6D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30-32</w:t>
            </w:r>
          </w:p>
        </w:tc>
        <w:tc>
          <w:tcPr>
            <w:tcW w:w="2041" w:type="dxa"/>
            <w:vAlign w:val="center"/>
          </w:tcPr>
          <w:p w14:paraId="32F83A1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1.13 (1.12-1.15)</w:t>
            </w:r>
          </w:p>
        </w:tc>
        <w:tc>
          <w:tcPr>
            <w:tcW w:w="2041" w:type="dxa"/>
            <w:vAlign w:val="center"/>
          </w:tcPr>
          <w:p w14:paraId="77DA4B90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1.13 (1.11-1.14)</w:t>
            </w:r>
          </w:p>
        </w:tc>
        <w:tc>
          <w:tcPr>
            <w:tcW w:w="2042" w:type="dxa"/>
            <w:vAlign w:val="center"/>
          </w:tcPr>
          <w:p w14:paraId="0C91DC23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1.13 (1.12-1.15)</w:t>
            </w:r>
          </w:p>
        </w:tc>
        <w:tc>
          <w:tcPr>
            <w:tcW w:w="2041" w:type="dxa"/>
            <w:vAlign w:val="center"/>
          </w:tcPr>
          <w:p w14:paraId="52B6D1E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1.15 (1.14-1.17)</w:t>
            </w:r>
          </w:p>
        </w:tc>
        <w:tc>
          <w:tcPr>
            <w:tcW w:w="2041" w:type="dxa"/>
            <w:vAlign w:val="center"/>
          </w:tcPr>
          <w:p w14:paraId="4A9F64AF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1.13 (1.12-1.14)</w:t>
            </w:r>
          </w:p>
        </w:tc>
        <w:tc>
          <w:tcPr>
            <w:tcW w:w="2042" w:type="dxa"/>
            <w:vAlign w:val="center"/>
          </w:tcPr>
          <w:p w14:paraId="5FE6584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1.13 (1.12-1.15)</w:t>
            </w:r>
          </w:p>
        </w:tc>
      </w:tr>
      <w:tr w:rsidR="0090467C" w:rsidRPr="003A43B7" w14:paraId="244FFB83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29B732F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32-35</w:t>
            </w:r>
          </w:p>
        </w:tc>
        <w:tc>
          <w:tcPr>
            <w:tcW w:w="2041" w:type="dxa"/>
            <w:vAlign w:val="center"/>
          </w:tcPr>
          <w:p w14:paraId="509EC7B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1.21 (1.19-1.22)</w:t>
            </w:r>
          </w:p>
        </w:tc>
        <w:tc>
          <w:tcPr>
            <w:tcW w:w="2041" w:type="dxa"/>
            <w:vAlign w:val="center"/>
          </w:tcPr>
          <w:p w14:paraId="766071D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1.20 (1.18-1.21)</w:t>
            </w:r>
          </w:p>
        </w:tc>
        <w:tc>
          <w:tcPr>
            <w:tcW w:w="2042" w:type="dxa"/>
            <w:vAlign w:val="center"/>
          </w:tcPr>
          <w:p w14:paraId="6CFC7EC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1.20 (1.19-1.22)</w:t>
            </w:r>
          </w:p>
        </w:tc>
        <w:tc>
          <w:tcPr>
            <w:tcW w:w="2041" w:type="dxa"/>
            <w:vAlign w:val="center"/>
          </w:tcPr>
          <w:p w14:paraId="2D98765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1.23 (1.22-1.25)</w:t>
            </w:r>
          </w:p>
        </w:tc>
        <w:tc>
          <w:tcPr>
            <w:tcW w:w="2041" w:type="dxa"/>
            <w:vAlign w:val="center"/>
          </w:tcPr>
          <w:p w14:paraId="4D004CD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1.20 (1.19-1.21)</w:t>
            </w:r>
          </w:p>
        </w:tc>
        <w:tc>
          <w:tcPr>
            <w:tcW w:w="2042" w:type="dxa"/>
            <w:vAlign w:val="center"/>
          </w:tcPr>
          <w:p w14:paraId="1F914D52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1.21 (1.19-1.22)</w:t>
            </w:r>
          </w:p>
        </w:tc>
      </w:tr>
      <w:tr w:rsidR="0090467C" w:rsidRPr="003A43B7" w14:paraId="3F28DB30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B709753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35-39</w:t>
            </w:r>
          </w:p>
        </w:tc>
        <w:tc>
          <w:tcPr>
            <w:tcW w:w="2041" w:type="dxa"/>
            <w:vAlign w:val="center"/>
          </w:tcPr>
          <w:p w14:paraId="196A109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1.32 (1.30-1.34)</w:t>
            </w:r>
          </w:p>
        </w:tc>
        <w:tc>
          <w:tcPr>
            <w:tcW w:w="2041" w:type="dxa"/>
            <w:vAlign w:val="center"/>
          </w:tcPr>
          <w:p w14:paraId="150C1920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1.30 (1.29-1.32)</w:t>
            </w:r>
          </w:p>
        </w:tc>
        <w:tc>
          <w:tcPr>
            <w:tcW w:w="2042" w:type="dxa"/>
            <w:vAlign w:val="center"/>
          </w:tcPr>
          <w:p w14:paraId="0C2C9C0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1.31 (1.29-1.33)</w:t>
            </w:r>
          </w:p>
        </w:tc>
        <w:tc>
          <w:tcPr>
            <w:tcW w:w="2041" w:type="dxa"/>
            <w:vAlign w:val="center"/>
          </w:tcPr>
          <w:p w14:paraId="266B2D6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1.33 (1.32-1.35)</w:t>
            </w:r>
          </w:p>
        </w:tc>
        <w:tc>
          <w:tcPr>
            <w:tcW w:w="2041" w:type="dxa"/>
            <w:vAlign w:val="center"/>
          </w:tcPr>
          <w:p w14:paraId="78B9DFB2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1.29 (1.28-1.31)</w:t>
            </w:r>
          </w:p>
        </w:tc>
        <w:tc>
          <w:tcPr>
            <w:tcW w:w="2042" w:type="dxa"/>
            <w:vAlign w:val="center"/>
          </w:tcPr>
          <w:p w14:paraId="0DC7A59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1.30 (1.28-1.32)</w:t>
            </w:r>
          </w:p>
        </w:tc>
      </w:tr>
      <w:tr w:rsidR="0090467C" w:rsidRPr="003A43B7" w14:paraId="4DC11CA2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D6D9CE7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39-43</w:t>
            </w:r>
          </w:p>
        </w:tc>
        <w:tc>
          <w:tcPr>
            <w:tcW w:w="2041" w:type="dxa"/>
            <w:vAlign w:val="center"/>
          </w:tcPr>
          <w:p w14:paraId="112902F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1.43 (1.41-1.45)</w:t>
            </w:r>
          </w:p>
        </w:tc>
        <w:tc>
          <w:tcPr>
            <w:tcW w:w="2041" w:type="dxa"/>
            <w:vAlign w:val="center"/>
          </w:tcPr>
          <w:p w14:paraId="6D6293C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1.41 (1.39-1.43)</w:t>
            </w:r>
          </w:p>
        </w:tc>
        <w:tc>
          <w:tcPr>
            <w:tcW w:w="2042" w:type="dxa"/>
            <w:vAlign w:val="center"/>
          </w:tcPr>
          <w:p w14:paraId="79CCAE1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1.41 (1.39-1.43)</w:t>
            </w:r>
          </w:p>
        </w:tc>
        <w:tc>
          <w:tcPr>
            <w:tcW w:w="2041" w:type="dxa"/>
            <w:vAlign w:val="center"/>
          </w:tcPr>
          <w:p w14:paraId="3C3F45A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1.44 (1.41-1.47)</w:t>
            </w:r>
          </w:p>
        </w:tc>
        <w:tc>
          <w:tcPr>
            <w:tcW w:w="2041" w:type="dxa"/>
            <w:vAlign w:val="center"/>
          </w:tcPr>
          <w:p w14:paraId="625FF268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1.39 (1.36-1.41)</w:t>
            </w:r>
          </w:p>
        </w:tc>
        <w:tc>
          <w:tcPr>
            <w:tcW w:w="2042" w:type="dxa"/>
            <w:vAlign w:val="center"/>
          </w:tcPr>
          <w:p w14:paraId="15E3585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1.39 (1.36-1.43)</w:t>
            </w:r>
          </w:p>
        </w:tc>
      </w:tr>
      <w:tr w:rsidR="0090467C" w:rsidRPr="003A43B7" w14:paraId="0261EA40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4744594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43-48</w:t>
            </w:r>
          </w:p>
        </w:tc>
        <w:tc>
          <w:tcPr>
            <w:tcW w:w="2041" w:type="dxa"/>
            <w:vAlign w:val="center"/>
          </w:tcPr>
          <w:p w14:paraId="7B9DE04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1.59 (1.57-1.62)</w:t>
            </w:r>
          </w:p>
        </w:tc>
        <w:tc>
          <w:tcPr>
            <w:tcW w:w="2041" w:type="dxa"/>
            <w:vAlign w:val="center"/>
          </w:tcPr>
          <w:p w14:paraId="72B1253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1.57 (1.54-1.59)</w:t>
            </w:r>
          </w:p>
        </w:tc>
        <w:tc>
          <w:tcPr>
            <w:tcW w:w="2042" w:type="dxa"/>
            <w:vAlign w:val="center"/>
          </w:tcPr>
          <w:p w14:paraId="10EE3FF3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1.56 (1.53-1.59)</w:t>
            </w:r>
          </w:p>
        </w:tc>
        <w:tc>
          <w:tcPr>
            <w:tcW w:w="2041" w:type="dxa"/>
            <w:vAlign w:val="center"/>
          </w:tcPr>
          <w:p w14:paraId="1F17F5F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1.58 (1.53-1.62)</w:t>
            </w:r>
          </w:p>
        </w:tc>
        <w:tc>
          <w:tcPr>
            <w:tcW w:w="2041" w:type="dxa"/>
            <w:vAlign w:val="center"/>
          </w:tcPr>
          <w:p w14:paraId="7543D068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1.51 (1.47-1.56)</w:t>
            </w:r>
          </w:p>
        </w:tc>
        <w:tc>
          <w:tcPr>
            <w:tcW w:w="2042" w:type="dxa"/>
            <w:vAlign w:val="center"/>
          </w:tcPr>
          <w:p w14:paraId="459F112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1.49 (1.43-1.54)</w:t>
            </w:r>
          </w:p>
        </w:tc>
      </w:tr>
      <w:tr w:rsidR="0090467C" w:rsidRPr="003A43B7" w14:paraId="4AA5E9BB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1644E01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48-</w:t>
            </w:r>
          </w:p>
        </w:tc>
        <w:tc>
          <w:tcPr>
            <w:tcW w:w="2041" w:type="dxa"/>
            <w:vAlign w:val="center"/>
          </w:tcPr>
          <w:p w14:paraId="00112B0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1.78 (1.75-1.82)</w:t>
            </w:r>
          </w:p>
        </w:tc>
        <w:tc>
          <w:tcPr>
            <w:tcW w:w="2041" w:type="dxa"/>
            <w:vAlign w:val="center"/>
          </w:tcPr>
          <w:p w14:paraId="2DAD3C0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1.75 (1.71-1.78)</w:t>
            </w:r>
          </w:p>
        </w:tc>
        <w:tc>
          <w:tcPr>
            <w:tcW w:w="2042" w:type="dxa"/>
            <w:vAlign w:val="center"/>
          </w:tcPr>
          <w:p w14:paraId="69E59D7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1.75 (1.72-1.79)</w:t>
            </w:r>
          </w:p>
        </w:tc>
        <w:tc>
          <w:tcPr>
            <w:tcW w:w="2041" w:type="dxa"/>
            <w:vAlign w:val="center"/>
          </w:tcPr>
          <w:p w14:paraId="28D79FA3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1.74 (1.67-1.82)</w:t>
            </w:r>
          </w:p>
        </w:tc>
        <w:tc>
          <w:tcPr>
            <w:tcW w:w="2041" w:type="dxa"/>
            <w:vAlign w:val="center"/>
          </w:tcPr>
          <w:p w14:paraId="7313FC7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1.68 (1.61-1.75)</w:t>
            </w:r>
          </w:p>
        </w:tc>
        <w:tc>
          <w:tcPr>
            <w:tcW w:w="2042" w:type="dxa"/>
            <w:vAlign w:val="center"/>
          </w:tcPr>
          <w:p w14:paraId="60CA442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1.68 (1.59-1.77)</w:t>
            </w:r>
          </w:p>
        </w:tc>
      </w:tr>
      <w:tr w:rsidR="0090467C" w:rsidRPr="003A43B7" w14:paraId="7E0A3ADF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A04890B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B0A4A3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4CE8E1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132E5F2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506121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4F201C3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533A48D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</w:tr>
      <w:tr w:rsidR="0090467C" w:rsidRPr="003A43B7" w14:paraId="3D480E66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69816F20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Hospitalisations</w:t>
            </w:r>
          </w:p>
        </w:tc>
        <w:tc>
          <w:tcPr>
            <w:tcW w:w="2041" w:type="dxa"/>
            <w:vAlign w:val="center"/>
          </w:tcPr>
          <w:p w14:paraId="2591110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947947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5A182972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6BFAD06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01AF9E2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75F1188F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</w:tr>
      <w:tr w:rsidR="0090467C" w:rsidRPr="003A43B7" w14:paraId="41F94319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05D40FD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&lt;19</w:t>
            </w:r>
          </w:p>
        </w:tc>
        <w:tc>
          <w:tcPr>
            <w:tcW w:w="2041" w:type="dxa"/>
            <w:vAlign w:val="center"/>
          </w:tcPr>
          <w:p w14:paraId="6492ECE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2.01 (1.91-2.11)</w:t>
            </w:r>
          </w:p>
        </w:tc>
        <w:tc>
          <w:tcPr>
            <w:tcW w:w="2041" w:type="dxa"/>
            <w:vAlign w:val="center"/>
          </w:tcPr>
          <w:p w14:paraId="7396F5D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1.91 (1.83-2.02)</w:t>
            </w:r>
          </w:p>
        </w:tc>
        <w:tc>
          <w:tcPr>
            <w:tcW w:w="2042" w:type="dxa"/>
            <w:vAlign w:val="center"/>
          </w:tcPr>
          <w:p w14:paraId="016315F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1.93 (1.83-2.03)</w:t>
            </w:r>
          </w:p>
        </w:tc>
        <w:tc>
          <w:tcPr>
            <w:tcW w:w="2041" w:type="dxa"/>
            <w:vAlign w:val="center"/>
          </w:tcPr>
          <w:p w14:paraId="514EC08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2.30 (2.24-2.37)</w:t>
            </w:r>
          </w:p>
        </w:tc>
        <w:tc>
          <w:tcPr>
            <w:tcW w:w="2041" w:type="dxa"/>
            <w:vAlign w:val="center"/>
          </w:tcPr>
          <w:p w14:paraId="553C06E8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2.11 (2.05-2.17)</w:t>
            </w:r>
          </w:p>
        </w:tc>
        <w:tc>
          <w:tcPr>
            <w:tcW w:w="2042" w:type="dxa"/>
            <w:vAlign w:val="center"/>
          </w:tcPr>
          <w:p w14:paraId="7AE1C2C0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2.08 (2.01-2.16)</w:t>
            </w:r>
          </w:p>
        </w:tc>
      </w:tr>
      <w:tr w:rsidR="0090467C" w:rsidRPr="003A43B7" w14:paraId="527BDDB7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28FFFF5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19-22</w:t>
            </w:r>
          </w:p>
        </w:tc>
        <w:tc>
          <w:tcPr>
            <w:tcW w:w="2041" w:type="dxa"/>
            <w:vAlign w:val="center"/>
          </w:tcPr>
          <w:p w14:paraId="395B26B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1.32 (1.28-1.36)</w:t>
            </w:r>
          </w:p>
        </w:tc>
        <w:tc>
          <w:tcPr>
            <w:tcW w:w="2041" w:type="dxa"/>
            <w:vAlign w:val="center"/>
          </w:tcPr>
          <w:p w14:paraId="78E9ADC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1.31 (1.28-1.35)</w:t>
            </w:r>
          </w:p>
        </w:tc>
        <w:tc>
          <w:tcPr>
            <w:tcW w:w="2042" w:type="dxa"/>
            <w:vAlign w:val="center"/>
          </w:tcPr>
          <w:p w14:paraId="37BC569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1.30 (1.26-1.34)</w:t>
            </w:r>
          </w:p>
        </w:tc>
        <w:tc>
          <w:tcPr>
            <w:tcW w:w="2041" w:type="dxa"/>
            <w:vAlign w:val="center"/>
          </w:tcPr>
          <w:p w14:paraId="4F532B7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1.39 (1.36-1.42)</w:t>
            </w:r>
          </w:p>
        </w:tc>
        <w:tc>
          <w:tcPr>
            <w:tcW w:w="2041" w:type="dxa"/>
            <w:vAlign w:val="center"/>
          </w:tcPr>
          <w:p w14:paraId="44B8103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1.36 (1.34-1.39)</w:t>
            </w:r>
          </w:p>
        </w:tc>
        <w:tc>
          <w:tcPr>
            <w:tcW w:w="2042" w:type="dxa"/>
            <w:vAlign w:val="center"/>
          </w:tcPr>
          <w:p w14:paraId="6452AB20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1.36 (1.32-1.38)</w:t>
            </w:r>
          </w:p>
        </w:tc>
      </w:tr>
      <w:tr w:rsidR="0090467C" w:rsidRPr="003A43B7" w14:paraId="09FACD3F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4F58F51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22-24</w:t>
            </w:r>
          </w:p>
        </w:tc>
        <w:tc>
          <w:tcPr>
            <w:tcW w:w="2041" w:type="dxa"/>
            <w:vAlign w:val="center"/>
          </w:tcPr>
          <w:p w14:paraId="0B880E7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1.10 (1.08-1.13)</w:t>
            </w:r>
          </w:p>
        </w:tc>
        <w:tc>
          <w:tcPr>
            <w:tcW w:w="2041" w:type="dxa"/>
            <w:vAlign w:val="center"/>
          </w:tcPr>
          <w:p w14:paraId="7D9F9E6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1.10 (1.08-1.13)</w:t>
            </w:r>
          </w:p>
        </w:tc>
        <w:tc>
          <w:tcPr>
            <w:tcW w:w="2042" w:type="dxa"/>
            <w:vAlign w:val="center"/>
          </w:tcPr>
          <w:p w14:paraId="6F8CD7F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1.10 (1.07-1.13)</w:t>
            </w:r>
          </w:p>
        </w:tc>
        <w:tc>
          <w:tcPr>
            <w:tcW w:w="2041" w:type="dxa"/>
            <w:vAlign w:val="center"/>
          </w:tcPr>
          <w:p w14:paraId="0945229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1.10 (1.08-1.13)</w:t>
            </w:r>
          </w:p>
        </w:tc>
        <w:tc>
          <w:tcPr>
            <w:tcW w:w="2041" w:type="dxa"/>
            <w:vAlign w:val="center"/>
          </w:tcPr>
          <w:p w14:paraId="3C4C3C2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1.11 (1.09-1.13)</w:t>
            </w:r>
          </w:p>
        </w:tc>
        <w:tc>
          <w:tcPr>
            <w:tcW w:w="2042" w:type="dxa"/>
            <w:vAlign w:val="center"/>
          </w:tcPr>
          <w:p w14:paraId="53AC09A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1.11 (1.08-1.14)</w:t>
            </w:r>
          </w:p>
        </w:tc>
      </w:tr>
      <w:tr w:rsidR="0090467C" w:rsidRPr="003A43B7" w14:paraId="00084A24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5A0963E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24-26</w:t>
            </w:r>
          </w:p>
        </w:tc>
        <w:tc>
          <w:tcPr>
            <w:tcW w:w="2041" w:type="dxa"/>
            <w:vAlign w:val="center"/>
          </w:tcPr>
          <w:p w14:paraId="2CB0B6BF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1" w:type="dxa"/>
            <w:vAlign w:val="center"/>
          </w:tcPr>
          <w:p w14:paraId="125F785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2" w:type="dxa"/>
            <w:vAlign w:val="center"/>
          </w:tcPr>
          <w:p w14:paraId="7399130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1" w:type="dxa"/>
            <w:vAlign w:val="center"/>
          </w:tcPr>
          <w:p w14:paraId="527BB07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1" w:type="dxa"/>
            <w:vAlign w:val="center"/>
          </w:tcPr>
          <w:p w14:paraId="6E2D6C4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  <w:tc>
          <w:tcPr>
            <w:tcW w:w="2042" w:type="dxa"/>
            <w:vAlign w:val="center"/>
          </w:tcPr>
          <w:p w14:paraId="5F9F5EE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color w:val="000000"/>
                <w:sz w:val="20"/>
                <w:szCs w:val="20"/>
              </w:rPr>
              <w:t>1 (Reference)</w:t>
            </w:r>
          </w:p>
        </w:tc>
      </w:tr>
      <w:tr w:rsidR="0090467C" w:rsidRPr="003A43B7" w14:paraId="600204A2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910FD7A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26-28</w:t>
            </w:r>
          </w:p>
        </w:tc>
        <w:tc>
          <w:tcPr>
            <w:tcW w:w="2041" w:type="dxa"/>
            <w:vAlign w:val="center"/>
          </w:tcPr>
          <w:p w14:paraId="7BD9063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1.01 (0.98-1.03)</w:t>
            </w:r>
          </w:p>
        </w:tc>
        <w:tc>
          <w:tcPr>
            <w:tcW w:w="2041" w:type="dxa"/>
            <w:vAlign w:val="center"/>
          </w:tcPr>
          <w:p w14:paraId="4FD04BB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0.99 (0.97-1.01)</w:t>
            </w:r>
          </w:p>
        </w:tc>
        <w:tc>
          <w:tcPr>
            <w:tcW w:w="2042" w:type="dxa"/>
            <w:vAlign w:val="center"/>
          </w:tcPr>
          <w:p w14:paraId="04F670E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0.99 (0.96-1.01)</w:t>
            </w:r>
          </w:p>
        </w:tc>
        <w:tc>
          <w:tcPr>
            <w:tcW w:w="2041" w:type="dxa"/>
            <w:vAlign w:val="center"/>
          </w:tcPr>
          <w:p w14:paraId="7D55D5D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1.00 (0.98-1.02)</w:t>
            </w:r>
          </w:p>
        </w:tc>
        <w:tc>
          <w:tcPr>
            <w:tcW w:w="2041" w:type="dxa"/>
            <w:vAlign w:val="center"/>
          </w:tcPr>
          <w:p w14:paraId="60FA3C80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0.98 (0.96-1.00)</w:t>
            </w:r>
          </w:p>
        </w:tc>
        <w:tc>
          <w:tcPr>
            <w:tcW w:w="2042" w:type="dxa"/>
            <w:vAlign w:val="center"/>
          </w:tcPr>
          <w:p w14:paraId="7AEFE3C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0.98 (0.96-1.00)</w:t>
            </w:r>
          </w:p>
        </w:tc>
      </w:tr>
      <w:tr w:rsidR="0090467C" w:rsidRPr="003A43B7" w14:paraId="246E9F22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878B5A9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28-30</w:t>
            </w:r>
          </w:p>
        </w:tc>
        <w:tc>
          <w:tcPr>
            <w:tcW w:w="2041" w:type="dxa"/>
            <w:vAlign w:val="center"/>
          </w:tcPr>
          <w:p w14:paraId="59DDE31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1.04 (1.01-1.06)</w:t>
            </w:r>
          </w:p>
        </w:tc>
        <w:tc>
          <w:tcPr>
            <w:tcW w:w="2041" w:type="dxa"/>
            <w:vAlign w:val="center"/>
          </w:tcPr>
          <w:p w14:paraId="305CF8B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1.00 (0.98-1.03)</w:t>
            </w:r>
          </w:p>
        </w:tc>
        <w:tc>
          <w:tcPr>
            <w:tcW w:w="2042" w:type="dxa"/>
            <w:vAlign w:val="center"/>
          </w:tcPr>
          <w:p w14:paraId="79BF444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1.00 (0.98-1.03)</w:t>
            </w:r>
          </w:p>
        </w:tc>
        <w:tc>
          <w:tcPr>
            <w:tcW w:w="2041" w:type="dxa"/>
            <w:vAlign w:val="center"/>
          </w:tcPr>
          <w:p w14:paraId="39AB148F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1.07 (1.05-1.09)</w:t>
            </w:r>
          </w:p>
        </w:tc>
        <w:tc>
          <w:tcPr>
            <w:tcW w:w="2041" w:type="dxa"/>
            <w:vAlign w:val="center"/>
          </w:tcPr>
          <w:p w14:paraId="734097C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1.03 (1.01-1.05)</w:t>
            </w:r>
          </w:p>
        </w:tc>
        <w:tc>
          <w:tcPr>
            <w:tcW w:w="2042" w:type="dxa"/>
            <w:vAlign w:val="center"/>
          </w:tcPr>
          <w:p w14:paraId="100B815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1.03 (1.01-1.06)</w:t>
            </w:r>
          </w:p>
        </w:tc>
      </w:tr>
      <w:tr w:rsidR="0090467C" w:rsidRPr="003A43B7" w14:paraId="5A1E7EEB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2DBA6BB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30-32</w:t>
            </w:r>
          </w:p>
        </w:tc>
        <w:tc>
          <w:tcPr>
            <w:tcW w:w="2041" w:type="dxa"/>
            <w:vAlign w:val="center"/>
          </w:tcPr>
          <w:p w14:paraId="7F98236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1.12 (1.09-1.14)</w:t>
            </w:r>
          </w:p>
        </w:tc>
        <w:tc>
          <w:tcPr>
            <w:tcW w:w="2041" w:type="dxa"/>
            <w:vAlign w:val="center"/>
          </w:tcPr>
          <w:p w14:paraId="0A94287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1.07 (1.04-1.09)</w:t>
            </w:r>
          </w:p>
        </w:tc>
        <w:tc>
          <w:tcPr>
            <w:tcW w:w="2042" w:type="dxa"/>
            <w:vAlign w:val="center"/>
          </w:tcPr>
          <w:p w14:paraId="70E0966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1.07 (1.04-1.09)</w:t>
            </w:r>
          </w:p>
        </w:tc>
        <w:tc>
          <w:tcPr>
            <w:tcW w:w="2041" w:type="dxa"/>
            <w:vAlign w:val="center"/>
          </w:tcPr>
          <w:p w14:paraId="72F7947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1.16 (1.13-1.18)</w:t>
            </w:r>
          </w:p>
        </w:tc>
        <w:tc>
          <w:tcPr>
            <w:tcW w:w="2041" w:type="dxa"/>
            <w:vAlign w:val="center"/>
          </w:tcPr>
          <w:p w14:paraId="1F083E9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1.09 (1.07-1.12)</w:t>
            </w:r>
          </w:p>
        </w:tc>
        <w:tc>
          <w:tcPr>
            <w:tcW w:w="2042" w:type="dxa"/>
            <w:vAlign w:val="center"/>
          </w:tcPr>
          <w:p w14:paraId="1A556C0A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1.08 (1.05-1.11)</w:t>
            </w:r>
          </w:p>
        </w:tc>
      </w:tr>
      <w:tr w:rsidR="0090467C" w:rsidRPr="003A43B7" w14:paraId="571D968B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EF7DB8E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32-35</w:t>
            </w:r>
          </w:p>
        </w:tc>
        <w:tc>
          <w:tcPr>
            <w:tcW w:w="2041" w:type="dxa"/>
            <w:vAlign w:val="center"/>
          </w:tcPr>
          <w:p w14:paraId="65AEBCC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1.23 (1.20-1.25)</w:t>
            </w:r>
          </w:p>
        </w:tc>
        <w:tc>
          <w:tcPr>
            <w:tcW w:w="2041" w:type="dxa"/>
            <w:vAlign w:val="center"/>
          </w:tcPr>
          <w:p w14:paraId="7B8D61E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1.15 (1.13-1.18)</w:t>
            </w:r>
          </w:p>
        </w:tc>
        <w:tc>
          <w:tcPr>
            <w:tcW w:w="2042" w:type="dxa"/>
            <w:vAlign w:val="center"/>
          </w:tcPr>
          <w:p w14:paraId="79F2CB6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1.15 (1.12-1.17)</w:t>
            </w:r>
          </w:p>
        </w:tc>
        <w:tc>
          <w:tcPr>
            <w:tcW w:w="2041" w:type="dxa"/>
            <w:vAlign w:val="center"/>
          </w:tcPr>
          <w:p w14:paraId="7272875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1.31 (1.28-1.34)</w:t>
            </w:r>
          </w:p>
        </w:tc>
        <w:tc>
          <w:tcPr>
            <w:tcW w:w="2041" w:type="dxa"/>
            <w:vAlign w:val="center"/>
          </w:tcPr>
          <w:p w14:paraId="2EBEC263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1.22 (1.19-1.24)</w:t>
            </w:r>
          </w:p>
        </w:tc>
        <w:tc>
          <w:tcPr>
            <w:tcW w:w="2042" w:type="dxa"/>
            <w:vAlign w:val="center"/>
          </w:tcPr>
          <w:p w14:paraId="67342934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1.21 (1.17-1.24)</w:t>
            </w:r>
          </w:p>
        </w:tc>
      </w:tr>
      <w:tr w:rsidR="0090467C" w:rsidRPr="003A43B7" w14:paraId="70E4AA88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525267E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35-39</w:t>
            </w:r>
          </w:p>
        </w:tc>
        <w:tc>
          <w:tcPr>
            <w:tcW w:w="2041" w:type="dxa"/>
            <w:vAlign w:val="center"/>
          </w:tcPr>
          <w:p w14:paraId="1D427B0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1.41 (1.38-1.44)</w:t>
            </w:r>
          </w:p>
        </w:tc>
        <w:tc>
          <w:tcPr>
            <w:tcW w:w="2041" w:type="dxa"/>
            <w:vAlign w:val="center"/>
          </w:tcPr>
          <w:p w14:paraId="1A7596E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1.30 (1.27-1.33)</w:t>
            </w:r>
          </w:p>
        </w:tc>
        <w:tc>
          <w:tcPr>
            <w:tcW w:w="2042" w:type="dxa"/>
            <w:vAlign w:val="center"/>
          </w:tcPr>
          <w:p w14:paraId="2C2BD97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1.29 (1.26-1.32)</w:t>
            </w:r>
          </w:p>
        </w:tc>
        <w:tc>
          <w:tcPr>
            <w:tcW w:w="2041" w:type="dxa"/>
            <w:vAlign w:val="center"/>
          </w:tcPr>
          <w:p w14:paraId="29427C2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1.52 (1.47-1.56)</w:t>
            </w:r>
          </w:p>
        </w:tc>
        <w:tc>
          <w:tcPr>
            <w:tcW w:w="2041" w:type="dxa"/>
            <w:vAlign w:val="center"/>
          </w:tcPr>
          <w:p w14:paraId="76A0C5E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1.37 (1.34-1.41)</w:t>
            </w:r>
          </w:p>
        </w:tc>
        <w:tc>
          <w:tcPr>
            <w:tcW w:w="2042" w:type="dxa"/>
            <w:vAlign w:val="center"/>
          </w:tcPr>
          <w:p w14:paraId="10D5B09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1.37 (1.32-1.42)</w:t>
            </w:r>
          </w:p>
        </w:tc>
      </w:tr>
      <w:tr w:rsidR="0090467C" w:rsidRPr="003A43B7" w14:paraId="58F05A6D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F6F1227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39-43</w:t>
            </w:r>
          </w:p>
        </w:tc>
        <w:tc>
          <w:tcPr>
            <w:tcW w:w="2041" w:type="dxa"/>
            <w:vAlign w:val="center"/>
          </w:tcPr>
          <w:p w14:paraId="331827A1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1.66 (1.62-1.71)</w:t>
            </w:r>
          </w:p>
        </w:tc>
        <w:tc>
          <w:tcPr>
            <w:tcW w:w="2041" w:type="dxa"/>
            <w:vAlign w:val="center"/>
          </w:tcPr>
          <w:p w14:paraId="40B50D93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1.51 (1.47-1.56)</w:t>
            </w:r>
          </w:p>
        </w:tc>
        <w:tc>
          <w:tcPr>
            <w:tcW w:w="2042" w:type="dxa"/>
            <w:vAlign w:val="center"/>
          </w:tcPr>
          <w:p w14:paraId="7CD6A22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1.51 (1.47-1.55)</w:t>
            </w:r>
          </w:p>
        </w:tc>
        <w:tc>
          <w:tcPr>
            <w:tcW w:w="2041" w:type="dxa"/>
            <w:vAlign w:val="center"/>
          </w:tcPr>
          <w:p w14:paraId="5118C07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1.87 (1.79-1.95)</w:t>
            </w:r>
          </w:p>
        </w:tc>
        <w:tc>
          <w:tcPr>
            <w:tcW w:w="2041" w:type="dxa"/>
            <w:vAlign w:val="center"/>
          </w:tcPr>
          <w:p w14:paraId="3D9D45F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1.66 (1.60-1.74)</w:t>
            </w:r>
          </w:p>
        </w:tc>
        <w:tc>
          <w:tcPr>
            <w:tcW w:w="2042" w:type="dxa"/>
            <w:vAlign w:val="center"/>
          </w:tcPr>
          <w:p w14:paraId="5591E44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1.60 (1.52-1.69)</w:t>
            </w:r>
          </w:p>
        </w:tc>
      </w:tr>
      <w:tr w:rsidR="0090467C" w:rsidRPr="003A43B7" w14:paraId="1E78650A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7C9FC7D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43-48</w:t>
            </w:r>
          </w:p>
        </w:tc>
        <w:tc>
          <w:tcPr>
            <w:tcW w:w="2041" w:type="dxa"/>
            <w:vAlign w:val="center"/>
          </w:tcPr>
          <w:p w14:paraId="3AE808A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1.97 (1.91-2.04)</w:t>
            </w:r>
          </w:p>
        </w:tc>
        <w:tc>
          <w:tcPr>
            <w:tcW w:w="2041" w:type="dxa"/>
            <w:vAlign w:val="center"/>
          </w:tcPr>
          <w:p w14:paraId="72A19057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1.77 (1.72-1.83)</w:t>
            </w:r>
          </w:p>
        </w:tc>
        <w:tc>
          <w:tcPr>
            <w:tcW w:w="2042" w:type="dxa"/>
            <w:vAlign w:val="center"/>
          </w:tcPr>
          <w:p w14:paraId="3B2B3BFD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1.76 (1.70-1.82)</w:t>
            </w:r>
          </w:p>
        </w:tc>
        <w:tc>
          <w:tcPr>
            <w:tcW w:w="2041" w:type="dxa"/>
            <w:vAlign w:val="center"/>
          </w:tcPr>
          <w:p w14:paraId="04A91F6C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2.19 (2.06-2.33)</w:t>
            </w:r>
          </w:p>
        </w:tc>
        <w:tc>
          <w:tcPr>
            <w:tcW w:w="2041" w:type="dxa"/>
            <w:vAlign w:val="center"/>
          </w:tcPr>
          <w:p w14:paraId="672722C9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1.93 (1.82-2,05)</w:t>
            </w:r>
          </w:p>
        </w:tc>
        <w:tc>
          <w:tcPr>
            <w:tcW w:w="2042" w:type="dxa"/>
            <w:vAlign w:val="center"/>
          </w:tcPr>
          <w:p w14:paraId="636E6DD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1.81 (1.67-1.96)</w:t>
            </w:r>
          </w:p>
        </w:tc>
      </w:tr>
      <w:tr w:rsidR="0090467C" w:rsidRPr="003A43B7" w14:paraId="4E9CDF69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BC8F040" w14:textId="77777777" w:rsidR="0090467C" w:rsidRPr="003A43B7" w:rsidRDefault="0090467C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3A43B7">
              <w:rPr>
                <w:rFonts w:ascii="Aptos Narrow" w:hAnsi="Aptos Narrow"/>
                <w:sz w:val="20"/>
                <w:szCs w:val="20"/>
              </w:rPr>
              <w:t>48-</w:t>
            </w:r>
          </w:p>
        </w:tc>
        <w:tc>
          <w:tcPr>
            <w:tcW w:w="2041" w:type="dxa"/>
            <w:vAlign w:val="center"/>
          </w:tcPr>
          <w:p w14:paraId="36B582E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2.65 (2.55-2.75)</w:t>
            </w:r>
          </w:p>
        </w:tc>
        <w:tc>
          <w:tcPr>
            <w:tcW w:w="2041" w:type="dxa"/>
            <w:vAlign w:val="center"/>
          </w:tcPr>
          <w:p w14:paraId="6C6B5525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2.35 (2.26-2.44)</w:t>
            </w:r>
          </w:p>
        </w:tc>
        <w:tc>
          <w:tcPr>
            <w:tcW w:w="2042" w:type="dxa"/>
            <w:vAlign w:val="center"/>
          </w:tcPr>
          <w:p w14:paraId="6CAE50FE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2.35 (2.26-2.45)</w:t>
            </w:r>
          </w:p>
        </w:tc>
        <w:tc>
          <w:tcPr>
            <w:tcW w:w="2041" w:type="dxa"/>
            <w:vAlign w:val="center"/>
          </w:tcPr>
          <w:p w14:paraId="7666177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A43B7">
              <w:rPr>
                <w:color w:val="000000"/>
                <w:sz w:val="20"/>
                <w:szCs w:val="20"/>
              </w:rPr>
              <w:t>2.85 (2.61-3.12)</w:t>
            </w:r>
          </w:p>
        </w:tc>
        <w:tc>
          <w:tcPr>
            <w:tcW w:w="2041" w:type="dxa"/>
            <w:vAlign w:val="center"/>
          </w:tcPr>
          <w:p w14:paraId="459FC996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2.52 (2.30-2.75)</w:t>
            </w:r>
          </w:p>
        </w:tc>
        <w:tc>
          <w:tcPr>
            <w:tcW w:w="2042" w:type="dxa"/>
            <w:vAlign w:val="center"/>
          </w:tcPr>
          <w:p w14:paraId="1E055BBB" w14:textId="77777777" w:rsidR="0090467C" w:rsidRPr="003A43B7" w:rsidRDefault="0090467C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A43B7">
              <w:rPr>
                <w:sz w:val="20"/>
                <w:szCs w:val="20"/>
              </w:rPr>
              <w:t>2.43 (2.17-2.72)</w:t>
            </w:r>
          </w:p>
        </w:tc>
      </w:tr>
    </w:tbl>
    <w:p w14:paraId="61546331" w14:textId="566DC68C" w:rsidR="0090467C" w:rsidRDefault="0090467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sz w:val="20"/>
          <w:szCs w:val="20"/>
        </w:rPr>
        <w:br/>
      </w:r>
      <w:r w:rsidRPr="00891AFB">
        <w:rPr>
          <w:sz w:val="20"/>
          <w:szCs w:val="20"/>
        </w:rPr>
        <w:t>Separate models for T2D and non-diabetes.</w:t>
      </w:r>
      <w:r w:rsidR="00DF3D8F">
        <w:rPr>
          <w:sz w:val="20"/>
          <w:szCs w:val="20"/>
        </w:rPr>
        <w:t xml:space="preserve"> Incidence rate ratios:</w:t>
      </w:r>
      <w:r w:rsidRPr="00891AFB">
        <w:rPr>
          <w:sz w:val="20"/>
          <w:szCs w:val="20"/>
        </w:rPr>
        <w:t xml:space="preserve"> IRR1 = adjusts for age &amp; sex. IRR2 = adjust</w:t>
      </w:r>
      <w:r w:rsidR="00FF7DF3">
        <w:rPr>
          <w:sz w:val="20"/>
          <w:szCs w:val="20"/>
        </w:rPr>
        <w:t xml:space="preserve">s for age, sex, </w:t>
      </w:r>
      <w:r w:rsidRPr="00891AFB">
        <w:rPr>
          <w:sz w:val="20"/>
          <w:szCs w:val="20"/>
        </w:rPr>
        <w:t xml:space="preserve">ethnicity, deprivation, smoking </w:t>
      </w:r>
      <w:r w:rsidR="00FF7DF3">
        <w:rPr>
          <w:sz w:val="20"/>
          <w:szCs w:val="20"/>
        </w:rPr>
        <w:t>&amp;</w:t>
      </w:r>
      <w:r w:rsidRPr="00891AFB">
        <w:rPr>
          <w:sz w:val="20"/>
          <w:szCs w:val="20"/>
        </w:rPr>
        <w:t xml:space="preserve"> co-morbidity.</w:t>
      </w:r>
      <w:r>
        <w:br w:type="page"/>
      </w:r>
    </w:p>
    <w:p w14:paraId="200CDA9D" w14:textId="2488E56D" w:rsidR="006A1924" w:rsidRDefault="006A1924" w:rsidP="006A1924">
      <w:pPr>
        <w:pStyle w:val="Heading2"/>
      </w:pPr>
      <w:bookmarkStart w:id="3" w:name="_Toc187229069"/>
      <w:r>
        <w:lastRenderedPageBreak/>
        <w:t>Table S</w:t>
      </w:r>
      <w:r w:rsidR="00A66A0A">
        <w:t>4</w:t>
      </w:r>
      <w:r>
        <w:t xml:space="preserve">: </w:t>
      </w:r>
      <w:r w:rsidRPr="00F62434">
        <w:t>Adjusted incidence rate ratios for infections during 2015-19 by BMI in people with T2D and w</w:t>
      </w:r>
      <w:r w:rsidR="000D2FEE">
        <w:t>/o</w:t>
      </w:r>
      <w:r w:rsidRPr="00F62434">
        <w:t xml:space="preserve"> diabetes, </w:t>
      </w:r>
      <w:r w:rsidR="000D2FEE">
        <w:t>NEW</w:t>
      </w:r>
      <w:r w:rsidR="004E7DBD">
        <w:t xml:space="preserve"> sensitivity</w:t>
      </w:r>
      <w:bookmarkEnd w:id="3"/>
    </w:p>
    <w:tbl>
      <w:tblPr>
        <w:tblStyle w:val="GridTable1Light"/>
        <w:tblW w:w="13892" w:type="dxa"/>
        <w:tblLayout w:type="fixed"/>
        <w:tblLook w:val="04A0" w:firstRow="1" w:lastRow="0" w:firstColumn="1" w:lastColumn="0" w:noHBand="0" w:noVBand="1"/>
      </w:tblPr>
      <w:tblGrid>
        <w:gridCol w:w="1644"/>
        <w:gridCol w:w="2041"/>
        <w:gridCol w:w="2041"/>
        <w:gridCol w:w="2042"/>
        <w:gridCol w:w="2041"/>
        <w:gridCol w:w="2041"/>
        <w:gridCol w:w="2042"/>
      </w:tblGrid>
      <w:tr w:rsidR="00DD218E" w:rsidRPr="005E702F" w14:paraId="25D8D050" w14:textId="77777777" w:rsidTr="008D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3BE703C" w14:textId="054EFFD2" w:rsidR="00DD218E" w:rsidRPr="005E702F" w:rsidRDefault="00465DA3" w:rsidP="008D4D59">
            <w:pPr>
              <w:jc w:val="center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BMI</w:t>
            </w:r>
            <w:r>
              <w:rPr>
                <w:rFonts w:ascii="Aptos Narrow" w:hAnsi="Aptos Narrow"/>
              </w:rPr>
              <w:t xml:space="preserve"> (kg/m</w:t>
            </w:r>
            <w:r w:rsidRPr="006E4C12">
              <w:rPr>
                <w:rFonts w:ascii="Aptos Narrow" w:hAnsi="Aptos Narrow"/>
                <w:vertAlign w:val="superscript"/>
              </w:rPr>
              <w:t>2</w:t>
            </w:r>
            <w:r>
              <w:rPr>
                <w:rFonts w:ascii="Aptos Narrow" w:hAnsi="Aptos Narrow"/>
              </w:rPr>
              <w:t>)</w:t>
            </w:r>
          </w:p>
        </w:tc>
        <w:tc>
          <w:tcPr>
            <w:tcW w:w="6124" w:type="dxa"/>
            <w:gridSpan w:val="3"/>
            <w:vAlign w:val="center"/>
          </w:tcPr>
          <w:p w14:paraId="3BE470B5" w14:textId="77777777" w:rsidR="00DD218E" w:rsidRPr="005E702F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Type 2 Diabetes (n=516,935)</w:t>
            </w:r>
          </w:p>
        </w:tc>
        <w:tc>
          <w:tcPr>
            <w:tcW w:w="6124" w:type="dxa"/>
            <w:gridSpan w:val="3"/>
            <w:vAlign w:val="center"/>
          </w:tcPr>
          <w:p w14:paraId="45C4B176" w14:textId="77777777" w:rsidR="00DD218E" w:rsidRPr="005E702F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5E702F">
              <w:rPr>
                <w:rFonts w:ascii="Aptos Narrow" w:hAnsi="Aptos Narrow"/>
              </w:rPr>
              <w:t>Non-Diabetes (n=751,909)</w:t>
            </w:r>
          </w:p>
        </w:tc>
      </w:tr>
      <w:tr w:rsidR="00370DD9" w:rsidRPr="009B03CA" w14:paraId="6915F576" w14:textId="77777777" w:rsidTr="008D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9BC5BBE" w14:textId="77777777" w:rsidR="00370DD9" w:rsidRPr="00D57D09" w:rsidRDefault="00370DD9" w:rsidP="00370DD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A1830DD" w14:textId="38043335" w:rsidR="00370DD9" w:rsidRPr="00D57D09" w:rsidRDefault="00370DD9" w:rsidP="00370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Never smokers</w:t>
            </w:r>
            <w:r w:rsidR="00716095">
              <w:rPr>
                <w:rFonts w:ascii="Aptos Narrow" w:hAnsi="Aptos Narrow"/>
                <w:sz w:val="20"/>
                <w:szCs w:val="20"/>
              </w:rPr>
              <w:t xml:space="preserve"> (n=193,200)</w:t>
            </w:r>
          </w:p>
        </w:tc>
        <w:tc>
          <w:tcPr>
            <w:tcW w:w="2041" w:type="dxa"/>
            <w:vAlign w:val="center"/>
          </w:tcPr>
          <w:p w14:paraId="2D17418A" w14:textId="06470D79" w:rsidR="00370DD9" w:rsidRPr="00D57D09" w:rsidRDefault="00370DD9" w:rsidP="00370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No other chronic disease</w:t>
            </w:r>
            <w:r w:rsidR="00716095">
              <w:rPr>
                <w:rFonts w:ascii="Aptos Narrow" w:hAnsi="Aptos Narrow"/>
                <w:sz w:val="20"/>
                <w:szCs w:val="20"/>
              </w:rPr>
              <w:t xml:space="preserve"> (n=144,204)</w:t>
            </w:r>
          </w:p>
        </w:tc>
        <w:tc>
          <w:tcPr>
            <w:tcW w:w="2042" w:type="dxa"/>
            <w:vAlign w:val="center"/>
          </w:tcPr>
          <w:p w14:paraId="703A07E6" w14:textId="0ABA96AF" w:rsidR="00370DD9" w:rsidRPr="00D57D09" w:rsidRDefault="00370DD9" w:rsidP="00370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Never smokers + no other chronic disease</w:t>
            </w:r>
            <w:r w:rsidR="003D0A26">
              <w:rPr>
                <w:rFonts w:ascii="Aptos Narrow" w:hAnsi="Aptos Narrow"/>
                <w:sz w:val="20"/>
                <w:szCs w:val="20"/>
              </w:rPr>
              <w:t xml:space="preserve"> (n=</w:t>
            </w:r>
            <w:r w:rsidR="00716095">
              <w:rPr>
                <w:rFonts w:ascii="Aptos Narrow" w:hAnsi="Aptos Narrow"/>
                <w:sz w:val="20"/>
                <w:szCs w:val="20"/>
              </w:rPr>
              <w:t>59,914)</w:t>
            </w:r>
          </w:p>
        </w:tc>
        <w:tc>
          <w:tcPr>
            <w:tcW w:w="2041" w:type="dxa"/>
            <w:vAlign w:val="center"/>
          </w:tcPr>
          <w:p w14:paraId="7D4DE84E" w14:textId="1B1765BA" w:rsidR="00370DD9" w:rsidRPr="00D57D09" w:rsidRDefault="00370DD9" w:rsidP="00370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Never smokers</w:t>
            </w:r>
            <w:r w:rsidR="003D0A26">
              <w:rPr>
                <w:rFonts w:ascii="Aptos Narrow" w:hAnsi="Aptos Narrow"/>
                <w:sz w:val="20"/>
                <w:szCs w:val="20"/>
              </w:rPr>
              <w:t xml:space="preserve"> (n=329,071)</w:t>
            </w:r>
          </w:p>
        </w:tc>
        <w:tc>
          <w:tcPr>
            <w:tcW w:w="2041" w:type="dxa"/>
            <w:vAlign w:val="center"/>
          </w:tcPr>
          <w:p w14:paraId="30D5EBF4" w14:textId="16263EA5" w:rsidR="00370DD9" w:rsidRPr="00D57D09" w:rsidRDefault="00370DD9" w:rsidP="00370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No other chronic disease (n=</w:t>
            </w:r>
            <w:r w:rsidR="003D0A26">
              <w:rPr>
                <w:rFonts w:ascii="Aptos Narrow" w:hAnsi="Aptos Narrow"/>
                <w:sz w:val="20"/>
                <w:szCs w:val="20"/>
              </w:rPr>
              <w:t>397,164)</w:t>
            </w:r>
          </w:p>
        </w:tc>
        <w:tc>
          <w:tcPr>
            <w:tcW w:w="2042" w:type="dxa"/>
            <w:vAlign w:val="center"/>
          </w:tcPr>
          <w:p w14:paraId="19C9AD9C" w14:textId="40B0370F" w:rsidR="00370DD9" w:rsidRPr="00D57D09" w:rsidRDefault="00370DD9" w:rsidP="00370D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Never smokers + no other chronic disease (n=189,087)</w:t>
            </w:r>
          </w:p>
        </w:tc>
      </w:tr>
      <w:tr w:rsidR="00DD218E" w:rsidRPr="009B03CA" w14:paraId="216A9CE2" w14:textId="77777777" w:rsidTr="008D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A76AE20" w14:textId="77777777" w:rsidR="00DD218E" w:rsidRPr="00D57D09" w:rsidRDefault="00DD218E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602B794" w14:textId="77777777" w:rsidR="00DD218E" w:rsidRPr="00D57D09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2041" w:type="dxa"/>
            <w:vAlign w:val="center"/>
          </w:tcPr>
          <w:p w14:paraId="314953DA" w14:textId="77777777" w:rsidR="00DD218E" w:rsidRPr="00D57D09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2042" w:type="dxa"/>
            <w:vAlign w:val="center"/>
          </w:tcPr>
          <w:p w14:paraId="652296AE" w14:textId="77777777" w:rsidR="00DD218E" w:rsidRPr="00D57D09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2041" w:type="dxa"/>
            <w:vAlign w:val="center"/>
          </w:tcPr>
          <w:p w14:paraId="7AFB6BCC" w14:textId="77777777" w:rsidR="00DD218E" w:rsidRPr="00D57D09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2041" w:type="dxa"/>
            <w:vAlign w:val="center"/>
          </w:tcPr>
          <w:p w14:paraId="1A63621B" w14:textId="77777777" w:rsidR="00DD218E" w:rsidRPr="00D57D09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  <w:tc>
          <w:tcPr>
            <w:tcW w:w="2042" w:type="dxa"/>
            <w:vAlign w:val="center"/>
          </w:tcPr>
          <w:p w14:paraId="71B755FC" w14:textId="77777777" w:rsidR="00DD218E" w:rsidRPr="00D57D09" w:rsidRDefault="00DD218E" w:rsidP="008D4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IRR (95%CI)</w:t>
            </w:r>
          </w:p>
        </w:tc>
      </w:tr>
      <w:tr w:rsidR="00DD218E" w:rsidRPr="009B03CA" w14:paraId="0BE37A41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2115927" w14:textId="77777777" w:rsidR="00DD218E" w:rsidRPr="00D57D09" w:rsidRDefault="00DD218E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Primary Care</w:t>
            </w:r>
          </w:p>
        </w:tc>
        <w:tc>
          <w:tcPr>
            <w:tcW w:w="2041" w:type="dxa"/>
            <w:vAlign w:val="center"/>
          </w:tcPr>
          <w:p w14:paraId="3E95F8D9" w14:textId="77777777" w:rsidR="00DD218E" w:rsidRPr="00D57D09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A7861D8" w14:textId="77777777" w:rsidR="00DD218E" w:rsidRPr="00D57D09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174E5A1D" w14:textId="77777777" w:rsidR="00DD218E" w:rsidRPr="00D57D09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3E3B851" w14:textId="77777777" w:rsidR="00DD218E" w:rsidRPr="00D57D09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222D497" w14:textId="77777777" w:rsidR="00DD218E" w:rsidRPr="00D57D09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4D42848A" w14:textId="77777777" w:rsidR="00DD218E" w:rsidRPr="00D57D09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</w:tr>
      <w:tr w:rsidR="00D95522" w:rsidRPr="009B03CA" w14:paraId="68EE2EBF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30D5B41B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&lt;19</w:t>
            </w:r>
          </w:p>
        </w:tc>
        <w:tc>
          <w:tcPr>
            <w:tcW w:w="2041" w:type="dxa"/>
            <w:vAlign w:val="bottom"/>
          </w:tcPr>
          <w:p w14:paraId="116B34E5" w14:textId="431AEB42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1.04 (0.97-1.10)</w:t>
            </w:r>
          </w:p>
        </w:tc>
        <w:tc>
          <w:tcPr>
            <w:tcW w:w="2041" w:type="dxa"/>
            <w:vAlign w:val="bottom"/>
          </w:tcPr>
          <w:p w14:paraId="58D8FACC" w14:textId="6641C282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0.99 (0.92-1.06)</w:t>
            </w:r>
          </w:p>
        </w:tc>
        <w:tc>
          <w:tcPr>
            <w:tcW w:w="2042" w:type="dxa"/>
            <w:vAlign w:val="bottom"/>
          </w:tcPr>
          <w:p w14:paraId="171A5A80" w14:textId="403914C8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0.93 (0.83-1.05)</w:t>
            </w:r>
          </w:p>
        </w:tc>
        <w:tc>
          <w:tcPr>
            <w:tcW w:w="2041" w:type="dxa"/>
            <w:vAlign w:val="bottom"/>
          </w:tcPr>
          <w:p w14:paraId="690E93AD" w14:textId="5E377F08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1.13 (1.09-1.16)</w:t>
            </w:r>
          </w:p>
        </w:tc>
        <w:tc>
          <w:tcPr>
            <w:tcW w:w="2041" w:type="dxa"/>
            <w:vAlign w:val="bottom"/>
          </w:tcPr>
          <w:p w14:paraId="6F443002" w14:textId="01AFD3C1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1.06 (1.03-1.09)</w:t>
            </w:r>
          </w:p>
        </w:tc>
        <w:tc>
          <w:tcPr>
            <w:tcW w:w="2042" w:type="dxa"/>
            <w:vAlign w:val="bottom"/>
          </w:tcPr>
          <w:p w14:paraId="25F2A69A" w14:textId="0BAF45CC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1.05 (1.01-1.09)</w:t>
            </w:r>
          </w:p>
        </w:tc>
      </w:tr>
      <w:tr w:rsidR="00D95522" w:rsidRPr="009B03CA" w14:paraId="02591538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4843632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19-22</w:t>
            </w:r>
          </w:p>
        </w:tc>
        <w:tc>
          <w:tcPr>
            <w:tcW w:w="2041" w:type="dxa"/>
            <w:vAlign w:val="bottom"/>
          </w:tcPr>
          <w:p w14:paraId="2F1FE9B7" w14:textId="7AC01B17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0.98 (0.95-1.01)</w:t>
            </w:r>
          </w:p>
        </w:tc>
        <w:tc>
          <w:tcPr>
            <w:tcW w:w="2041" w:type="dxa"/>
            <w:vAlign w:val="bottom"/>
          </w:tcPr>
          <w:p w14:paraId="7655EB3E" w14:textId="03CFEDF1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0.94 (0.91-0.98)</w:t>
            </w:r>
          </w:p>
        </w:tc>
        <w:tc>
          <w:tcPr>
            <w:tcW w:w="2042" w:type="dxa"/>
            <w:vAlign w:val="bottom"/>
          </w:tcPr>
          <w:p w14:paraId="592E9A97" w14:textId="68DF11FF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0.91 (0.87-0.96)</w:t>
            </w:r>
          </w:p>
        </w:tc>
        <w:tc>
          <w:tcPr>
            <w:tcW w:w="2041" w:type="dxa"/>
            <w:vAlign w:val="bottom"/>
          </w:tcPr>
          <w:p w14:paraId="6BED7070" w14:textId="12114960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0.99 (0.98-1.01)</w:t>
            </w:r>
          </w:p>
        </w:tc>
        <w:tc>
          <w:tcPr>
            <w:tcW w:w="2041" w:type="dxa"/>
            <w:vAlign w:val="bottom"/>
          </w:tcPr>
          <w:p w14:paraId="0EFF73DF" w14:textId="515B4876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0.97 (0.96-0.99)</w:t>
            </w:r>
          </w:p>
        </w:tc>
        <w:tc>
          <w:tcPr>
            <w:tcW w:w="2042" w:type="dxa"/>
            <w:vAlign w:val="bottom"/>
          </w:tcPr>
          <w:p w14:paraId="790CFD29" w14:textId="5E154C2B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0.97 (0.94-0.99)</w:t>
            </w:r>
          </w:p>
        </w:tc>
      </w:tr>
      <w:tr w:rsidR="00D95522" w:rsidRPr="009B03CA" w14:paraId="6CDD9710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E8FBA9F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22-24</w:t>
            </w:r>
          </w:p>
        </w:tc>
        <w:tc>
          <w:tcPr>
            <w:tcW w:w="2041" w:type="dxa"/>
            <w:vAlign w:val="bottom"/>
          </w:tcPr>
          <w:p w14:paraId="5AF71EDC" w14:textId="36DC3293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0.96 (0.93-0.98)</w:t>
            </w:r>
          </w:p>
        </w:tc>
        <w:tc>
          <w:tcPr>
            <w:tcW w:w="2041" w:type="dxa"/>
            <w:vAlign w:val="bottom"/>
          </w:tcPr>
          <w:p w14:paraId="5567B822" w14:textId="5AE7DB90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0.94 (0.91-0.97)</w:t>
            </w:r>
          </w:p>
        </w:tc>
        <w:tc>
          <w:tcPr>
            <w:tcW w:w="2042" w:type="dxa"/>
            <w:vAlign w:val="bottom"/>
          </w:tcPr>
          <w:p w14:paraId="070FE4DE" w14:textId="50C25F91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0.90 (0.86-0.94)</w:t>
            </w:r>
          </w:p>
        </w:tc>
        <w:tc>
          <w:tcPr>
            <w:tcW w:w="2041" w:type="dxa"/>
            <w:vAlign w:val="bottom"/>
          </w:tcPr>
          <w:p w14:paraId="07CBDD70" w14:textId="3C3897D4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0.99 (0.97-1.00)</w:t>
            </w:r>
          </w:p>
        </w:tc>
        <w:tc>
          <w:tcPr>
            <w:tcW w:w="2041" w:type="dxa"/>
            <w:vAlign w:val="bottom"/>
          </w:tcPr>
          <w:p w14:paraId="32FABB6C" w14:textId="35F7BD4C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0.97 (0.95-0.98)</w:t>
            </w:r>
          </w:p>
        </w:tc>
        <w:tc>
          <w:tcPr>
            <w:tcW w:w="2042" w:type="dxa"/>
            <w:vAlign w:val="bottom"/>
          </w:tcPr>
          <w:p w14:paraId="57F4FEBE" w14:textId="7217FC23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0.96 (0.94-0.98)</w:t>
            </w:r>
          </w:p>
        </w:tc>
      </w:tr>
      <w:tr w:rsidR="00D95522" w:rsidRPr="009B03CA" w14:paraId="00ED0351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BF92B10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24-26</w:t>
            </w:r>
          </w:p>
        </w:tc>
        <w:tc>
          <w:tcPr>
            <w:tcW w:w="2041" w:type="dxa"/>
            <w:vAlign w:val="bottom"/>
          </w:tcPr>
          <w:p w14:paraId="70F5CE2A" w14:textId="12DBBEE4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1" w:type="dxa"/>
            <w:vAlign w:val="bottom"/>
          </w:tcPr>
          <w:p w14:paraId="20F31ACB" w14:textId="08D5A27A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2" w:type="dxa"/>
            <w:vAlign w:val="bottom"/>
          </w:tcPr>
          <w:p w14:paraId="2957A933" w14:textId="64E617EA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1" w:type="dxa"/>
            <w:vAlign w:val="bottom"/>
          </w:tcPr>
          <w:p w14:paraId="2302DFFF" w14:textId="543087AD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1" w:type="dxa"/>
            <w:vAlign w:val="bottom"/>
          </w:tcPr>
          <w:p w14:paraId="405804A4" w14:textId="5476E1EA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2" w:type="dxa"/>
            <w:vAlign w:val="bottom"/>
          </w:tcPr>
          <w:p w14:paraId="0BB6DA9A" w14:textId="736F907E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</w:tr>
      <w:tr w:rsidR="00D95522" w:rsidRPr="009B03CA" w14:paraId="7AF084E5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FA4E4D6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26-28</w:t>
            </w:r>
          </w:p>
        </w:tc>
        <w:tc>
          <w:tcPr>
            <w:tcW w:w="2041" w:type="dxa"/>
            <w:vAlign w:val="bottom"/>
          </w:tcPr>
          <w:p w14:paraId="13EBB83E" w14:textId="1336FCBC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1.01 (0.99-1.03)</w:t>
            </w:r>
          </w:p>
        </w:tc>
        <w:tc>
          <w:tcPr>
            <w:tcW w:w="2041" w:type="dxa"/>
            <w:vAlign w:val="bottom"/>
          </w:tcPr>
          <w:p w14:paraId="5507E0FA" w14:textId="06C6CE9B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1.05 (1.03-1.08)</w:t>
            </w:r>
          </w:p>
        </w:tc>
        <w:tc>
          <w:tcPr>
            <w:tcW w:w="2042" w:type="dxa"/>
            <w:vAlign w:val="bottom"/>
          </w:tcPr>
          <w:p w14:paraId="2A4EACBA" w14:textId="6A304B3D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1.02 (0.98-1.06)</w:t>
            </w:r>
          </w:p>
        </w:tc>
        <w:tc>
          <w:tcPr>
            <w:tcW w:w="2041" w:type="dxa"/>
            <w:vAlign w:val="bottom"/>
          </w:tcPr>
          <w:p w14:paraId="27452BE5" w14:textId="64D1DAD3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1.06 (1.04-1.07)</w:t>
            </w:r>
          </w:p>
        </w:tc>
        <w:tc>
          <w:tcPr>
            <w:tcW w:w="2041" w:type="dxa"/>
            <w:vAlign w:val="bottom"/>
          </w:tcPr>
          <w:p w14:paraId="23B1BF3E" w14:textId="6FC5B5A2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1.04 (1.03-1.06)</w:t>
            </w:r>
          </w:p>
        </w:tc>
        <w:tc>
          <w:tcPr>
            <w:tcW w:w="2042" w:type="dxa"/>
            <w:vAlign w:val="bottom"/>
          </w:tcPr>
          <w:p w14:paraId="75027933" w14:textId="1A07289D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1.04 (1.02-1.07)</w:t>
            </w:r>
          </w:p>
        </w:tc>
      </w:tr>
      <w:tr w:rsidR="00D95522" w:rsidRPr="009B03CA" w14:paraId="71BD5F37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782750A1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28-30</w:t>
            </w:r>
          </w:p>
        </w:tc>
        <w:tc>
          <w:tcPr>
            <w:tcW w:w="2041" w:type="dxa"/>
            <w:vAlign w:val="bottom"/>
          </w:tcPr>
          <w:p w14:paraId="174D320B" w14:textId="3F8A6BD9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1.08 (1.06-1.10)</w:t>
            </w:r>
          </w:p>
        </w:tc>
        <w:tc>
          <w:tcPr>
            <w:tcW w:w="2041" w:type="dxa"/>
            <w:vAlign w:val="bottom"/>
          </w:tcPr>
          <w:p w14:paraId="078585B9" w14:textId="13F0D133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1.11 (1.09-1.14)</w:t>
            </w:r>
          </w:p>
        </w:tc>
        <w:tc>
          <w:tcPr>
            <w:tcW w:w="2042" w:type="dxa"/>
            <w:vAlign w:val="bottom"/>
          </w:tcPr>
          <w:p w14:paraId="2867C6C0" w14:textId="59C35E31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1.09 (1.05-1.13)</w:t>
            </w:r>
          </w:p>
        </w:tc>
        <w:tc>
          <w:tcPr>
            <w:tcW w:w="2041" w:type="dxa"/>
            <w:vAlign w:val="bottom"/>
          </w:tcPr>
          <w:p w14:paraId="30408499" w14:textId="61C4CED4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1.12 (1.10-1.14)</w:t>
            </w:r>
          </w:p>
        </w:tc>
        <w:tc>
          <w:tcPr>
            <w:tcW w:w="2041" w:type="dxa"/>
            <w:vAlign w:val="bottom"/>
          </w:tcPr>
          <w:p w14:paraId="362BBB0C" w14:textId="0ED5E9B6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1.11 (1.09-1.13)</w:t>
            </w:r>
          </w:p>
        </w:tc>
        <w:tc>
          <w:tcPr>
            <w:tcW w:w="2042" w:type="dxa"/>
            <w:vAlign w:val="bottom"/>
          </w:tcPr>
          <w:p w14:paraId="46B3908E" w14:textId="1FADC5CF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1.13 (1.11-1.16)</w:t>
            </w:r>
          </w:p>
        </w:tc>
      </w:tr>
      <w:tr w:rsidR="00D95522" w:rsidRPr="009B03CA" w14:paraId="4AAEB142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8FAB3B3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30-32</w:t>
            </w:r>
          </w:p>
        </w:tc>
        <w:tc>
          <w:tcPr>
            <w:tcW w:w="2041" w:type="dxa"/>
            <w:vAlign w:val="bottom"/>
          </w:tcPr>
          <w:p w14:paraId="14CC911A" w14:textId="3C583C79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1.12 (1.10-1.14)</w:t>
            </w:r>
          </w:p>
        </w:tc>
        <w:tc>
          <w:tcPr>
            <w:tcW w:w="2041" w:type="dxa"/>
            <w:vAlign w:val="bottom"/>
          </w:tcPr>
          <w:p w14:paraId="06E75955" w14:textId="1896508B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1.18 (1.15-1.21)</w:t>
            </w:r>
          </w:p>
        </w:tc>
        <w:tc>
          <w:tcPr>
            <w:tcW w:w="2042" w:type="dxa"/>
            <w:vAlign w:val="bottom"/>
          </w:tcPr>
          <w:p w14:paraId="745ABEE8" w14:textId="37016162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1.16 (1.12-1.21)</w:t>
            </w:r>
          </w:p>
        </w:tc>
        <w:tc>
          <w:tcPr>
            <w:tcW w:w="2041" w:type="dxa"/>
            <w:vAlign w:val="bottom"/>
          </w:tcPr>
          <w:p w14:paraId="585AD0DA" w14:textId="563F96B9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1.15 (1.13-1.17)</w:t>
            </w:r>
          </w:p>
        </w:tc>
        <w:tc>
          <w:tcPr>
            <w:tcW w:w="2041" w:type="dxa"/>
            <w:vAlign w:val="bottom"/>
          </w:tcPr>
          <w:p w14:paraId="2F0B1DBA" w14:textId="3F73A749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1.14 (1.12-1.16)</w:t>
            </w:r>
          </w:p>
        </w:tc>
        <w:tc>
          <w:tcPr>
            <w:tcW w:w="2042" w:type="dxa"/>
            <w:vAlign w:val="bottom"/>
          </w:tcPr>
          <w:p w14:paraId="58803CF0" w14:textId="688A6792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1.15 (1.12-1.18)</w:t>
            </w:r>
          </w:p>
        </w:tc>
      </w:tr>
      <w:tr w:rsidR="00D95522" w:rsidRPr="009B03CA" w14:paraId="6D50CA2E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AD3044C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32-35</w:t>
            </w:r>
          </w:p>
        </w:tc>
        <w:tc>
          <w:tcPr>
            <w:tcW w:w="2041" w:type="dxa"/>
            <w:vAlign w:val="bottom"/>
          </w:tcPr>
          <w:p w14:paraId="7C58B0D8" w14:textId="2014C33A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1.18 (1.16-1.20)</w:t>
            </w:r>
          </w:p>
        </w:tc>
        <w:tc>
          <w:tcPr>
            <w:tcW w:w="2041" w:type="dxa"/>
            <w:vAlign w:val="bottom"/>
          </w:tcPr>
          <w:p w14:paraId="71855B7B" w14:textId="599CB51E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1.24 (1.21-1.27)</w:t>
            </w:r>
          </w:p>
        </w:tc>
        <w:tc>
          <w:tcPr>
            <w:tcW w:w="2042" w:type="dxa"/>
            <w:vAlign w:val="bottom"/>
          </w:tcPr>
          <w:p w14:paraId="24137832" w14:textId="4B01AF70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1.21 (1.17-1.26)</w:t>
            </w:r>
          </w:p>
        </w:tc>
        <w:tc>
          <w:tcPr>
            <w:tcW w:w="2041" w:type="dxa"/>
            <w:vAlign w:val="bottom"/>
          </w:tcPr>
          <w:p w14:paraId="19F6C90B" w14:textId="60860CC6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1.22 (1.20-1.24)</w:t>
            </w:r>
          </w:p>
        </w:tc>
        <w:tc>
          <w:tcPr>
            <w:tcW w:w="2041" w:type="dxa"/>
            <w:vAlign w:val="bottom"/>
          </w:tcPr>
          <w:p w14:paraId="2B8B6B49" w14:textId="52E56FE3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1.22 (1.20-1.24)</w:t>
            </w:r>
          </w:p>
        </w:tc>
        <w:tc>
          <w:tcPr>
            <w:tcW w:w="2042" w:type="dxa"/>
            <w:vAlign w:val="bottom"/>
          </w:tcPr>
          <w:p w14:paraId="1E9FA384" w14:textId="20B42FEC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1.22 (1.19-1.26)</w:t>
            </w:r>
          </w:p>
        </w:tc>
      </w:tr>
      <w:tr w:rsidR="00D95522" w:rsidRPr="009B03CA" w14:paraId="44B319AC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F692EA3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35-39</w:t>
            </w:r>
          </w:p>
        </w:tc>
        <w:tc>
          <w:tcPr>
            <w:tcW w:w="2041" w:type="dxa"/>
            <w:vAlign w:val="bottom"/>
          </w:tcPr>
          <w:p w14:paraId="112EFAA9" w14:textId="579256AB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1.29 (1.26-1.31)</w:t>
            </w:r>
          </w:p>
        </w:tc>
        <w:tc>
          <w:tcPr>
            <w:tcW w:w="2041" w:type="dxa"/>
            <w:vAlign w:val="bottom"/>
          </w:tcPr>
          <w:p w14:paraId="5252D7E5" w14:textId="6BDD2AD2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1.37 (1.34-1.40)</w:t>
            </w:r>
          </w:p>
        </w:tc>
        <w:tc>
          <w:tcPr>
            <w:tcW w:w="2042" w:type="dxa"/>
            <w:vAlign w:val="bottom"/>
          </w:tcPr>
          <w:p w14:paraId="4F31565D" w14:textId="1AB4366E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1.33 (1.28-1.38)</w:t>
            </w:r>
          </w:p>
        </w:tc>
        <w:tc>
          <w:tcPr>
            <w:tcW w:w="2041" w:type="dxa"/>
            <w:vAlign w:val="bottom"/>
          </w:tcPr>
          <w:p w14:paraId="32CB1663" w14:textId="11A4F268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1.31 (1.28-1.34)</w:t>
            </w:r>
          </w:p>
        </w:tc>
        <w:tc>
          <w:tcPr>
            <w:tcW w:w="2041" w:type="dxa"/>
            <w:vAlign w:val="bottom"/>
          </w:tcPr>
          <w:p w14:paraId="34269D52" w14:textId="47024589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1.34 (1.31-1.37)</w:t>
            </w:r>
          </w:p>
        </w:tc>
        <w:tc>
          <w:tcPr>
            <w:tcW w:w="2042" w:type="dxa"/>
            <w:vAlign w:val="bottom"/>
          </w:tcPr>
          <w:p w14:paraId="486E25F6" w14:textId="3B9F2915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1.31 (1.27-1.35)</w:t>
            </w:r>
          </w:p>
        </w:tc>
      </w:tr>
      <w:tr w:rsidR="00D95522" w:rsidRPr="009B03CA" w14:paraId="30348EF8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5ECA404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39-43</w:t>
            </w:r>
          </w:p>
        </w:tc>
        <w:tc>
          <w:tcPr>
            <w:tcW w:w="2041" w:type="dxa"/>
            <w:vAlign w:val="bottom"/>
          </w:tcPr>
          <w:p w14:paraId="025D00B4" w14:textId="2413CCB8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1.41 (1.37-1.44)</w:t>
            </w:r>
          </w:p>
        </w:tc>
        <w:tc>
          <w:tcPr>
            <w:tcW w:w="2041" w:type="dxa"/>
            <w:vAlign w:val="bottom"/>
          </w:tcPr>
          <w:p w14:paraId="44F0A54C" w14:textId="1EC09BD9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1.49 (1.45-1.53)</w:t>
            </w:r>
          </w:p>
        </w:tc>
        <w:tc>
          <w:tcPr>
            <w:tcW w:w="2042" w:type="dxa"/>
            <w:vAlign w:val="bottom"/>
          </w:tcPr>
          <w:p w14:paraId="5F023F62" w14:textId="0E98CC2B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1.43 (1.37-1.49)</w:t>
            </w:r>
          </w:p>
        </w:tc>
        <w:tc>
          <w:tcPr>
            <w:tcW w:w="2041" w:type="dxa"/>
            <w:vAlign w:val="bottom"/>
          </w:tcPr>
          <w:p w14:paraId="74467D39" w14:textId="7FF43786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1.40 (1.35-1.44)</w:t>
            </w:r>
          </w:p>
        </w:tc>
        <w:tc>
          <w:tcPr>
            <w:tcW w:w="2041" w:type="dxa"/>
            <w:vAlign w:val="bottom"/>
          </w:tcPr>
          <w:p w14:paraId="4F3EDFC1" w14:textId="3D326C17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1.46 (1.41-1.51)</w:t>
            </w:r>
          </w:p>
        </w:tc>
        <w:tc>
          <w:tcPr>
            <w:tcW w:w="2042" w:type="dxa"/>
            <w:vAlign w:val="bottom"/>
          </w:tcPr>
          <w:p w14:paraId="3A1AC641" w14:textId="63F7D4E2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1.43 (1.37-1.51)</w:t>
            </w:r>
          </w:p>
        </w:tc>
      </w:tr>
      <w:tr w:rsidR="00D95522" w:rsidRPr="009B03CA" w14:paraId="6F57979A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6B5D9463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43-48</w:t>
            </w:r>
          </w:p>
        </w:tc>
        <w:tc>
          <w:tcPr>
            <w:tcW w:w="2041" w:type="dxa"/>
            <w:vAlign w:val="bottom"/>
          </w:tcPr>
          <w:p w14:paraId="00128112" w14:textId="26A16638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1.56 (1.52-1.61)</w:t>
            </w:r>
          </w:p>
        </w:tc>
        <w:tc>
          <w:tcPr>
            <w:tcW w:w="2041" w:type="dxa"/>
            <w:vAlign w:val="bottom"/>
          </w:tcPr>
          <w:p w14:paraId="60EE409E" w14:textId="5E279A7D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1.61 (1.56-1.66)</w:t>
            </w:r>
          </w:p>
        </w:tc>
        <w:tc>
          <w:tcPr>
            <w:tcW w:w="2042" w:type="dxa"/>
            <w:vAlign w:val="bottom"/>
          </w:tcPr>
          <w:p w14:paraId="2F31C644" w14:textId="16DD3590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1.58 (1.50-1.66)</w:t>
            </w:r>
          </w:p>
        </w:tc>
        <w:tc>
          <w:tcPr>
            <w:tcW w:w="2041" w:type="dxa"/>
            <w:vAlign w:val="bottom"/>
          </w:tcPr>
          <w:p w14:paraId="238FF027" w14:textId="57031547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1.50 (1.43-1.56)</w:t>
            </w:r>
          </w:p>
        </w:tc>
        <w:tc>
          <w:tcPr>
            <w:tcW w:w="2041" w:type="dxa"/>
            <w:vAlign w:val="bottom"/>
          </w:tcPr>
          <w:p w14:paraId="63FCCCA7" w14:textId="52698798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1.55 (1.48-1.63)</w:t>
            </w:r>
          </w:p>
        </w:tc>
        <w:tc>
          <w:tcPr>
            <w:tcW w:w="2042" w:type="dxa"/>
            <w:vAlign w:val="bottom"/>
          </w:tcPr>
          <w:p w14:paraId="7443FD41" w14:textId="35AEBC2B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1.46 (1.36-1.57)</w:t>
            </w:r>
          </w:p>
        </w:tc>
      </w:tr>
      <w:tr w:rsidR="00D95522" w:rsidRPr="009B03CA" w14:paraId="5FFE8D0F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E5FEBDB" w14:textId="77777777" w:rsidR="00D95522" w:rsidRPr="00D57D09" w:rsidRDefault="00D95522" w:rsidP="00D95522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48-</w:t>
            </w:r>
          </w:p>
        </w:tc>
        <w:tc>
          <w:tcPr>
            <w:tcW w:w="2041" w:type="dxa"/>
            <w:vAlign w:val="bottom"/>
          </w:tcPr>
          <w:p w14:paraId="10E7DC3F" w14:textId="18DB2EBD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1.74 (1.68-1.80)</w:t>
            </w:r>
          </w:p>
        </w:tc>
        <w:tc>
          <w:tcPr>
            <w:tcW w:w="2041" w:type="dxa"/>
            <w:vAlign w:val="bottom"/>
          </w:tcPr>
          <w:p w14:paraId="29F90C65" w14:textId="305E9244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1.78 (1.71-1.85)</w:t>
            </w:r>
          </w:p>
        </w:tc>
        <w:tc>
          <w:tcPr>
            <w:tcW w:w="2042" w:type="dxa"/>
            <w:vAlign w:val="bottom"/>
          </w:tcPr>
          <w:p w14:paraId="525D384F" w14:textId="3F5C81AC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1.71 (1.60-1.82)</w:t>
            </w:r>
          </w:p>
        </w:tc>
        <w:tc>
          <w:tcPr>
            <w:tcW w:w="2041" w:type="dxa"/>
            <w:vAlign w:val="bottom"/>
          </w:tcPr>
          <w:p w14:paraId="5D4622B0" w14:textId="2C54198A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1.62 (1.51-1.73)</w:t>
            </w:r>
          </w:p>
        </w:tc>
        <w:tc>
          <w:tcPr>
            <w:tcW w:w="2041" w:type="dxa"/>
            <w:vAlign w:val="bottom"/>
          </w:tcPr>
          <w:p w14:paraId="66AD9AAB" w14:textId="3583B8DF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1.73 (1.62-1.85)</w:t>
            </w:r>
          </w:p>
        </w:tc>
        <w:tc>
          <w:tcPr>
            <w:tcW w:w="2042" w:type="dxa"/>
            <w:vAlign w:val="bottom"/>
          </w:tcPr>
          <w:p w14:paraId="2D137F11" w14:textId="0B757DD7" w:rsidR="00D95522" w:rsidRPr="00763403" w:rsidRDefault="00D95522" w:rsidP="00D95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1.61 (1.45-1.79)</w:t>
            </w:r>
          </w:p>
        </w:tc>
      </w:tr>
      <w:tr w:rsidR="00DD218E" w:rsidRPr="009B03CA" w14:paraId="52B6C906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3766924" w14:textId="77777777" w:rsidR="00DD218E" w:rsidRPr="00D57D09" w:rsidRDefault="00DD218E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0AC6B1D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6195F3A0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50B034E3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2E9DAA9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07631FA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41682095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</w:tr>
      <w:tr w:rsidR="00DD218E" w:rsidRPr="009B03CA" w14:paraId="0C132E9C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94ABD4D" w14:textId="77777777" w:rsidR="00DD218E" w:rsidRPr="00D57D09" w:rsidRDefault="00DD218E" w:rsidP="008D4D59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Hospitalisations</w:t>
            </w:r>
          </w:p>
        </w:tc>
        <w:tc>
          <w:tcPr>
            <w:tcW w:w="2041" w:type="dxa"/>
            <w:vAlign w:val="center"/>
          </w:tcPr>
          <w:p w14:paraId="534D0FCF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E645410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79F9B7CF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C0D83C5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2D851B46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667405E6" w14:textId="77777777" w:rsidR="00DD218E" w:rsidRPr="00763403" w:rsidRDefault="00DD218E" w:rsidP="008D4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iCs/>
                <w:sz w:val="20"/>
                <w:szCs w:val="20"/>
              </w:rPr>
            </w:pPr>
          </w:p>
        </w:tc>
      </w:tr>
      <w:tr w:rsidR="00763403" w:rsidRPr="009B03CA" w14:paraId="5E5BEEFD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6EFD948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&lt;19</w:t>
            </w:r>
          </w:p>
        </w:tc>
        <w:tc>
          <w:tcPr>
            <w:tcW w:w="2041" w:type="dxa"/>
            <w:vAlign w:val="bottom"/>
          </w:tcPr>
          <w:p w14:paraId="4A6F8B5A" w14:textId="51DF7939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1.83 (1.67-2.01)</w:t>
            </w:r>
          </w:p>
        </w:tc>
        <w:tc>
          <w:tcPr>
            <w:tcW w:w="2041" w:type="dxa"/>
            <w:vAlign w:val="bottom"/>
          </w:tcPr>
          <w:p w14:paraId="3441E0A0" w14:textId="146AA07F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2.19 (1.98-2.43)</w:t>
            </w:r>
          </w:p>
        </w:tc>
        <w:tc>
          <w:tcPr>
            <w:tcW w:w="2042" w:type="dxa"/>
            <w:vAlign w:val="bottom"/>
          </w:tcPr>
          <w:p w14:paraId="5E53274D" w14:textId="4302ACE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2.01 (1.66-2.44)</w:t>
            </w:r>
          </w:p>
        </w:tc>
        <w:tc>
          <w:tcPr>
            <w:tcW w:w="2041" w:type="dxa"/>
            <w:vAlign w:val="bottom"/>
          </w:tcPr>
          <w:p w14:paraId="37179242" w14:textId="42455FB3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1.73 (1.64-1.83)</w:t>
            </w:r>
          </w:p>
        </w:tc>
        <w:tc>
          <w:tcPr>
            <w:tcW w:w="2041" w:type="dxa"/>
            <w:vAlign w:val="bottom"/>
          </w:tcPr>
          <w:p w14:paraId="1E52CD4A" w14:textId="644EABAF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2.22 (2.12-2.32)</w:t>
            </w:r>
          </w:p>
        </w:tc>
        <w:tc>
          <w:tcPr>
            <w:tcW w:w="2042" w:type="dxa"/>
            <w:vAlign w:val="bottom"/>
          </w:tcPr>
          <w:p w14:paraId="699A4528" w14:textId="53A461E5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1.71 (1.57-1.87)</w:t>
            </w:r>
          </w:p>
        </w:tc>
      </w:tr>
      <w:tr w:rsidR="00763403" w:rsidRPr="009B03CA" w14:paraId="18FF0403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7EC497D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19-22</w:t>
            </w:r>
          </w:p>
        </w:tc>
        <w:tc>
          <w:tcPr>
            <w:tcW w:w="2041" w:type="dxa"/>
            <w:vAlign w:val="bottom"/>
          </w:tcPr>
          <w:p w14:paraId="0ECBF144" w14:textId="053A56B4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1.26 (1.19-1.32)</w:t>
            </w:r>
          </w:p>
        </w:tc>
        <w:tc>
          <w:tcPr>
            <w:tcW w:w="2041" w:type="dxa"/>
            <w:vAlign w:val="bottom"/>
          </w:tcPr>
          <w:p w14:paraId="40F381AA" w14:textId="599BD4F1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1.36 (1.27-1.46)</w:t>
            </w:r>
          </w:p>
        </w:tc>
        <w:tc>
          <w:tcPr>
            <w:tcW w:w="2042" w:type="dxa"/>
            <w:vAlign w:val="bottom"/>
          </w:tcPr>
          <w:p w14:paraId="58C226EE" w14:textId="58AEDEBF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1.27 (1.13-1.43)</w:t>
            </w:r>
          </w:p>
        </w:tc>
        <w:tc>
          <w:tcPr>
            <w:tcW w:w="2041" w:type="dxa"/>
            <w:vAlign w:val="bottom"/>
          </w:tcPr>
          <w:p w14:paraId="2B5C5FF0" w14:textId="7A753EEC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1.21 (1.16-1.25)</w:t>
            </w:r>
          </w:p>
        </w:tc>
        <w:tc>
          <w:tcPr>
            <w:tcW w:w="2041" w:type="dxa"/>
            <w:vAlign w:val="bottom"/>
          </w:tcPr>
          <w:p w14:paraId="11D94E1C" w14:textId="391D54F5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1.32 (1.28-1.37)</w:t>
            </w:r>
          </w:p>
        </w:tc>
        <w:tc>
          <w:tcPr>
            <w:tcW w:w="2042" w:type="dxa"/>
            <w:vAlign w:val="bottom"/>
          </w:tcPr>
          <w:p w14:paraId="58964C6E" w14:textId="644C6D2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1.11 (1.05-1.18)</w:t>
            </w:r>
          </w:p>
        </w:tc>
      </w:tr>
      <w:tr w:rsidR="00763403" w:rsidRPr="009B03CA" w14:paraId="45D8EF39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A4997B9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22-24</w:t>
            </w:r>
          </w:p>
        </w:tc>
        <w:tc>
          <w:tcPr>
            <w:tcW w:w="2041" w:type="dxa"/>
            <w:vAlign w:val="bottom"/>
          </w:tcPr>
          <w:p w14:paraId="444E4343" w14:textId="2A1CE672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1.12 (1.07-1.17)</w:t>
            </w:r>
          </w:p>
        </w:tc>
        <w:tc>
          <w:tcPr>
            <w:tcW w:w="2041" w:type="dxa"/>
            <w:vAlign w:val="bottom"/>
          </w:tcPr>
          <w:p w14:paraId="09773DE1" w14:textId="4A451337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1.11 (1.04-1.18)</w:t>
            </w:r>
          </w:p>
        </w:tc>
        <w:tc>
          <w:tcPr>
            <w:tcW w:w="2042" w:type="dxa"/>
            <w:vAlign w:val="bottom"/>
          </w:tcPr>
          <w:p w14:paraId="3E8DA0BA" w14:textId="47A42944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1.10 (0.99-1.22)</w:t>
            </w:r>
          </w:p>
        </w:tc>
        <w:tc>
          <w:tcPr>
            <w:tcW w:w="2041" w:type="dxa"/>
            <w:vAlign w:val="bottom"/>
          </w:tcPr>
          <w:p w14:paraId="5A5BDE0E" w14:textId="7EFBEF53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1.06 (1.03-1.10)</w:t>
            </w:r>
          </w:p>
        </w:tc>
        <w:tc>
          <w:tcPr>
            <w:tcW w:w="2041" w:type="dxa"/>
            <w:vAlign w:val="bottom"/>
          </w:tcPr>
          <w:p w14:paraId="11629ACD" w14:textId="3551029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1.05 (1.02-1.09)</w:t>
            </w:r>
          </w:p>
        </w:tc>
        <w:tc>
          <w:tcPr>
            <w:tcW w:w="2042" w:type="dxa"/>
            <w:vAlign w:val="bottom"/>
          </w:tcPr>
          <w:p w14:paraId="0ED96A8A" w14:textId="630343C8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(0.94-1.06)</w:t>
            </w:r>
          </w:p>
        </w:tc>
      </w:tr>
      <w:tr w:rsidR="00763403" w:rsidRPr="009B03CA" w14:paraId="279C6370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2E5E354D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24-26</w:t>
            </w:r>
          </w:p>
        </w:tc>
        <w:tc>
          <w:tcPr>
            <w:tcW w:w="2041" w:type="dxa"/>
            <w:vAlign w:val="bottom"/>
          </w:tcPr>
          <w:p w14:paraId="6F2F8B69" w14:textId="675673A1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1" w:type="dxa"/>
            <w:vAlign w:val="bottom"/>
          </w:tcPr>
          <w:p w14:paraId="0E041D14" w14:textId="12AA4BA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2" w:type="dxa"/>
            <w:vAlign w:val="bottom"/>
          </w:tcPr>
          <w:p w14:paraId="4EDC4B53" w14:textId="67E050C2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1" w:type="dxa"/>
            <w:vAlign w:val="bottom"/>
          </w:tcPr>
          <w:p w14:paraId="74429ECB" w14:textId="3AC473A3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1" w:type="dxa"/>
            <w:vAlign w:val="bottom"/>
          </w:tcPr>
          <w:p w14:paraId="3AD2C450" w14:textId="38EC7526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  <w:tc>
          <w:tcPr>
            <w:tcW w:w="2042" w:type="dxa"/>
            <w:vAlign w:val="bottom"/>
          </w:tcPr>
          <w:p w14:paraId="42C20090" w14:textId="7BCED18B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1.00 (Reference)</w:t>
            </w:r>
          </w:p>
        </w:tc>
      </w:tr>
      <w:tr w:rsidR="00763403" w:rsidRPr="009B03CA" w14:paraId="3D0795DD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359F9256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26-28</w:t>
            </w:r>
          </w:p>
        </w:tc>
        <w:tc>
          <w:tcPr>
            <w:tcW w:w="2041" w:type="dxa"/>
            <w:vAlign w:val="bottom"/>
          </w:tcPr>
          <w:p w14:paraId="45BDAE21" w14:textId="7A9EC5F8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1.03 (0.99-1.07)</w:t>
            </w:r>
          </w:p>
        </w:tc>
        <w:tc>
          <w:tcPr>
            <w:tcW w:w="2041" w:type="dxa"/>
            <w:vAlign w:val="bottom"/>
          </w:tcPr>
          <w:p w14:paraId="18CE0D5E" w14:textId="2A23E509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1.07 (1.02-1.13)</w:t>
            </w:r>
          </w:p>
        </w:tc>
        <w:tc>
          <w:tcPr>
            <w:tcW w:w="2042" w:type="dxa"/>
            <w:vAlign w:val="bottom"/>
          </w:tcPr>
          <w:p w14:paraId="33E39FC6" w14:textId="238722FB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1.07 (0.98-1.18)</w:t>
            </w:r>
          </w:p>
        </w:tc>
        <w:tc>
          <w:tcPr>
            <w:tcW w:w="2041" w:type="dxa"/>
            <w:vAlign w:val="bottom"/>
          </w:tcPr>
          <w:p w14:paraId="3E75337D" w14:textId="1D9517DF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1.05 (1.01-1.09)</w:t>
            </w:r>
          </w:p>
        </w:tc>
        <w:tc>
          <w:tcPr>
            <w:tcW w:w="2041" w:type="dxa"/>
            <w:vAlign w:val="bottom"/>
          </w:tcPr>
          <w:p w14:paraId="314523F8" w14:textId="6256F26B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1.02 (0.98-1.05)</w:t>
            </w:r>
          </w:p>
        </w:tc>
        <w:tc>
          <w:tcPr>
            <w:tcW w:w="2042" w:type="dxa"/>
            <w:vAlign w:val="bottom"/>
          </w:tcPr>
          <w:p w14:paraId="4481A79A" w14:textId="4849AA52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1.07 (1.01-1.13)</w:t>
            </w:r>
          </w:p>
        </w:tc>
      </w:tr>
      <w:tr w:rsidR="00763403" w:rsidRPr="009B03CA" w14:paraId="7E164816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670D0DBC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28-30</w:t>
            </w:r>
          </w:p>
        </w:tc>
        <w:tc>
          <w:tcPr>
            <w:tcW w:w="2041" w:type="dxa"/>
            <w:vAlign w:val="bottom"/>
          </w:tcPr>
          <w:p w14:paraId="7AD4C5F3" w14:textId="381DBD2C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1.03 (0.99-1.07)</w:t>
            </w:r>
          </w:p>
        </w:tc>
        <w:tc>
          <w:tcPr>
            <w:tcW w:w="2041" w:type="dxa"/>
            <w:vAlign w:val="bottom"/>
          </w:tcPr>
          <w:p w14:paraId="4FBB079E" w14:textId="3E164EAE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1.09 (1.03-1.15)</w:t>
            </w:r>
          </w:p>
        </w:tc>
        <w:tc>
          <w:tcPr>
            <w:tcW w:w="2042" w:type="dxa"/>
            <w:vAlign w:val="bottom"/>
          </w:tcPr>
          <w:p w14:paraId="55201A7B" w14:textId="1255BE5E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1.09 (0.99-1.20)</w:t>
            </w:r>
          </w:p>
        </w:tc>
        <w:tc>
          <w:tcPr>
            <w:tcW w:w="2041" w:type="dxa"/>
            <w:vAlign w:val="bottom"/>
          </w:tcPr>
          <w:p w14:paraId="4BA4B19B" w14:textId="7BC18FD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1.10 (1.06-1.14)</w:t>
            </w:r>
          </w:p>
        </w:tc>
        <w:tc>
          <w:tcPr>
            <w:tcW w:w="2041" w:type="dxa"/>
            <w:vAlign w:val="bottom"/>
          </w:tcPr>
          <w:p w14:paraId="083E67BF" w14:textId="3C9ED4E1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1.10 (1.06-1.14)</w:t>
            </w:r>
          </w:p>
        </w:tc>
        <w:tc>
          <w:tcPr>
            <w:tcW w:w="2042" w:type="dxa"/>
            <w:vAlign w:val="bottom"/>
          </w:tcPr>
          <w:p w14:paraId="5D1EB518" w14:textId="4D17EA2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1.17 (1.10-1.24)</w:t>
            </w:r>
          </w:p>
        </w:tc>
      </w:tr>
      <w:tr w:rsidR="00763403" w:rsidRPr="009B03CA" w14:paraId="46A6CE1D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37D86330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30-32</w:t>
            </w:r>
          </w:p>
        </w:tc>
        <w:tc>
          <w:tcPr>
            <w:tcW w:w="2041" w:type="dxa"/>
            <w:vAlign w:val="bottom"/>
          </w:tcPr>
          <w:p w14:paraId="0361F132" w14:textId="67EF010C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1.11 (1.07-1.16)</w:t>
            </w:r>
          </w:p>
        </w:tc>
        <w:tc>
          <w:tcPr>
            <w:tcW w:w="2041" w:type="dxa"/>
            <w:vAlign w:val="bottom"/>
          </w:tcPr>
          <w:p w14:paraId="5F6ECCF3" w14:textId="78D53CD4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1.16 (1.10-1.23)</w:t>
            </w:r>
          </w:p>
        </w:tc>
        <w:tc>
          <w:tcPr>
            <w:tcW w:w="2042" w:type="dxa"/>
            <w:vAlign w:val="bottom"/>
          </w:tcPr>
          <w:p w14:paraId="38B9728D" w14:textId="7E74E50D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1.16 (1.05-1.27)</w:t>
            </w:r>
          </w:p>
        </w:tc>
        <w:tc>
          <w:tcPr>
            <w:tcW w:w="2041" w:type="dxa"/>
            <w:vAlign w:val="bottom"/>
          </w:tcPr>
          <w:p w14:paraId="3D6C50C2" w14:textId="4BB71B8B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1.18 (1.13-1.23)</w:t>
            </w:r>
          </w:p>
        </w:tc>
        <w:tc>
          <w:tcPr>
            <w:tcW w:w="2041" w:type="dxa"/>
            <w:vAlign w:val="bottom"/>
          </w:tcPr>
          <w:p w14:paraId="7F62EB87" w14:textId="345985B2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1.19 (1.14-1.24)</w:t>
            </w:r>
          </w:p>
        </w:tc>
        <w:tc>
          <w:tcPr>
            <w:tcW w:w="2042" w:type="dxa"/>
            <w:vAlign w:val="bottom"/>
          </w:tcPr>
          <w:p w14:paraId="10F29E12" w14:textId="297D9B67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1.26 (1.18-1.35)</w:t>
            </w:r>
          </w:p>
        </w:tc>
      </w:tr>
      <w:tr w:rsidR="00763403" w:rsidRPr="009B03CA" w14:paraId="2CA19548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083E0382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32-35</w:t>
            </w:r>
          </w:p>
        </w:tc>
        <w:tc>
          <w:tcPr>
            <w:tcW w:w="2041" w:type="dxa"/>
            <w:vAlign w:val="bottom"/>
          </w:tcPr>
          <w:p w14:paraId="4E1944F4" w14:textId="57080ED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1.25 (1.20-1.30)</w:t>
            </w:r>
          </w:p>
        </w:tc>
        <w:tc>
          <w:tcPr>
            <w:tcW w:w="2041" w:type="dxa"/>
            <w:vAlign w:val="bottom"/>
          </w:tcPr>
          <w:p w14:paraId="3A771D5B" w14:textId="278B8621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1.25 (1.19-1.32)</w:t>
            </w:r>
          </w:p>
        </w:tc>
        <w:tc>
          <w:tcPr>
            <w:tcW w:w="2042" w:type="dxa"/>
            <w:vAlign w:val="bottom"/>
          </w:tcPr>
          <w:p w14:paraId="06AE084D" w14:textId="658419CF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1.34 (1.22-1.47)</w:t>
            </w:r>
          </w:p>
        </w:tc>
        <w:tc>
          <w:tcPr>
            <w:tcW w:w="2041" w:type="dxa"/>
            <w:vAlign w:val="bottom"/>
          </w:tcPr>
          <w:p w14:paraId="5D811616" w14:textId="4AA87C70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1.28 (1.22-1.33)</w:t>
            </w:r>
          </w:p>
        </w:tc>
        <w:tc>
          <w:tcPr>
            <w:tcW w:w="2041" w:type="dxa"/>
            <w:vAlign w:val="bottom"/>
          </w:tcPr>
          <w:p w14:paraId="3C3938F6" w14:textId="696ABBDA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1.35 (1.30-1.41)</w:t>
            </w:r>
          </w:p>
        </w:tc>
        <w:tc>
          <w:tcPr>
            <w:tcW w:w="2042" w:type="dxa"/>
            <w:vAlign w:val="bottom"/>
          </w:tcPr>
          <w:p w14:paraId="7A4B0F94" w14:textId="52BF86B9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1.37 (1.28-1.48)</w:t>
            </w:r>
          </w:p>
        </w:tc>
      </w:tr>
      <w:tr w:rsidR="00763403" w:rsidRPr="009B03CA" w14:paraId="56CEBC39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DE8B004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35-39</w:t>
            </w:r>
          </w:p>
        </w:tc>
        <w:tc>
          <w:tcPr>
            <w:tcW w:w="2041" w:type="dxa"/>
            <w:vAlign w:val="bottom"/>
          </w:tcPr>
          <w:p w14:paraId="72B56084" w14:textId="6B2D1927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1.41 (1.35-1.47)</w:t>
            </w:r>
          </w:p>
        </w:tc>
        <w:tc>
          <w:tcPr>
            <w:tcW w:w="2041" w:type="dxa"/>
            <w:vAlign w:val="bottom"/>
          </w:tcPr>
          <w:p w14:paraId="3344AAB4" w14:textId="2EA5763B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1.46 (1.39-1.55)</w:t>
            </w:r>
          </w:p>
        </w:tc>
        <w:tc>
          <w:tcPr>
            <w:tcW w:w="2042" w:type="dxa"/>
            <w:vAlign w:val="bottom"/>
          </w:tcPr>
          <w:p w14:paraId="6C5593E1" w14:textId="17DEFE3B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1.54 (1.39-1.69)</w:t>
            </w:r>
          </w:p>
        </w:tc>
        <w:tc>
          <w:tcPr>
            <w:tcW w:w="2041" w:type="dxa"/>
            <w:vAlign w:val="bottom"/>
          </w:tcPr>
          <w:p w14:paraId="2A170C6F" w14:textId="3CBA9F77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1.49 (1.42-1.57)</w:t>
            </w:r>
          </w:p>
        </w:tc>
        <w:tc>
          <w:tcPr>
            <w:tcW w:w="2041" w:type="dxa"/>
            <w:vAlign w:val="bottom"/>
          </w:tcPr>
          <w:p w14:paraId="5144D52A" w14:textId="3EB59142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1.55 (1.47-1.63)</w:t>
            </w:r>
          </w:p>
        </w:tc>
        <w:tc>
          <w:tcPr>
            <w:tcW w:w="2042" w:type="dxa"/>
            <w:vAlign w:val="bottom"/>
          </w:tcPr>
          <w:p w14:paraId="58B29A1A" w14:textId="18A04BEA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1.66 (1.52-1.81)</w:t>
            </w:r>
          </w:p>
        </w:tc>
      </w:tr>
      <w:tr w:rsidR="00763403" w:rsidRPr="009B03CA" w14:paraId="4D463A05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417BC4F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39-43</w:t>
            </w:r>
          </w:p>
        </w:tc>
        <w:tc>
          <w:tcPr>
            <w:tcW w:w="2041" w:type="dxa"/>
            <w:vAlign w:val="bottom"/>
          </w:tcPr>
          <w:p w14:paraId="2DA0083A" w14:textId="3C2AD3F8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1.61 (1.53-1.69)</w:t>
            </w:r>
          </w:p>
        </w:tc>
        <w:tc>
          <w:tcPr>
            <w:tcW w:w="2041" w:type="dxa"/>
            <w:vAlign w:val="bottom"/>
          </w:tcPr>
          <w:p w14:paraId="6F6877A1" w14:textId="1CB591E6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1.68 (1.58-1.79)</w:t>
            </w:r>
          </w:p>
        </w:tc>
        <w:tc>
          <w:tcPr>
            <w:tcW w:w="2042" w:type="dxa"/>
            <w:vAlign w:val="bottom"/>
          </w:tcPr>
          <w:p w14:paraId="15C23E2C" w14:textId="60CBE3B7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1.79 (1.59-2.01)</w:t>
            </w:r>
          </w:p>
        </w:tc>
        <w:tc>
          <w:tcPr>
            <w:tcW w:w="2041" w:type="dxa"/>
            <w:vAlign w:val="bottom"/>
          </w:tcPr>
          <w:p w14:paraId="57D7DA00" w14:textId="5E847CB5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1.84 (1.72-1.97)</w:t>
            </w:r>
          </w:p>
        </w:tc>
        <w:tc>
          <w:tcPr>
            <w:tcW w:w="2041" w:type="dxa"/>
            <w:vAlign w:val="bottom"/>
          </w:tcPr>
          <w:p w14:paraId="0ED31ECD" w14:textId="56925C81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1.80 (1.66-1.95)</w:t>
            </w:r>
          </w:p>
        </w:tc>
        <w:tc>
          <w:tcPr>
            <w:tcW w:w="2042" w:type="dxa"/>
            <w:vAlign w:val="bottom"/>
          </w:tcPr>
          <w:p w14:paraId="5451480F" w14:textId="588D0847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1.99 (1.75-2.26)</w:t>
            </w:r>
          </w:p>
        </w:tc>
      </w:tr>
      <w:tr w:rsidR="00763403" w:rsidRPr="009B03CA" w14:paraId="3BD73193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A2CB21A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43-48</w:t>
            </w:r>
          </w:p>
        </w:tc>
        <w:tc>
          <w:tcPr>
            <w:tcW w:w="2041" w:type="dxa"/>
            <w:vAlign w:val="bottom"/>
          </w:tcPr>
          <w:p w14:paraId="3FB95295" w14:textId="5212B306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1.99 (1.88-2.11)</w:t>
            </w:r>
          </w:p>
        </w:tc>
        <w:tc>
          <w:tcPr>
            <w:tcW w:w="2041" w:type="dxa"/>
            <w:vAlign w:val="bottom"/>
          </w:tcPr>
          <w:p w14:paraId="43A1EE61" w14:textId="7CAADD92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1.85 (1.71-2.00)</w:t>
            </w:r>
          </w:p>
        </w:tc>
        <w:tc>
          <w:tcPr>
            <w:tcW w:w="2042" w:type="dxa"/>
            <w:vAlign w:val="bottom"/>
          </w:tcPr>
          <w:p w14:paraId="3642C752" w14:textId="08EBCBDC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2.05 (1.80-2.34)</w:t>
            </w:r>
          </w:p>
        </w:tc>
        <w:tc>
          <w:tcPr>
            <w:tcW w:w="2041" w:type="dxa"/>
            <w:vAlign w:val="bottom"/>
          </w:tcPr>
          <w:p w14:paraId="3AE56497" w14:textId="1BB11BD9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2.33 (2.11-2.56)</w:t>
            </w:r>
          </w:p>
        </w:tc>
        <w:tc>
          <w:tcPr>
            <w:tcW w:w="2041" w:type="dxa"/>
            <w:vAlign w:val="bottom"/>
          </w:tcPr>
          <w:p w14:paraId="0D50B97E" w14:textId="47F39E4C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2.14 (1.91-2.41)</w:t>
            </w:r>
          </w:p>
        </w:tc>
        <w:tc>
          <w:tcPr>
            <w:tcW w:w="2042" w:type="dxa"/>
            <w:vAlign w:val="bottom"/>
          </w:tcPr>
          <w:p w14:paraId="6CE8D8EF" w14:textId="35837571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2.44 (2.03-2.92)</w:t>
            </w:r>
          </w:p>
        </w:tc>
      </w:tr>
      <w:tr w:rsidR="00763403" w:rsidRPr="009B03CA" w14:paraId="3F06FCF4" w14:textId="77777777" w:rsidTr="008D4D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4995ABD8" w14:textId="77777777" w:rsidR="00763403" w:rsidRPr="00D57D09" w:rsidRDefault="00763403" w:rsidP="00763403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D57D09">
              <w:rPr>
                <w:rFonts w:ascii="Aptos Narrow" w:hAnsi="Aptos Narrow"/>
                <w:sz w:val="20"/>
                <w:szCs w:val="20"/>
              </w:rPr>
              <w:t>48-</w:t>
            </w:r>
          </w:p>
        </w:tc>
        <w:tc>
          <w:tcPr>
            <w:tcW w:w="2041" w:type="dxa"/>
            <w:vAlign w:val="bottom"/>
          </w:tcPr>
          <w:p w14:paraId="0DEE5656" w14:textId="326AD688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2.71 (2.54-2.89)</w:t>
            </w:r>
          </w:p>
        </w:tc>
        <w:tc>
          <w:tcPr>
            <w:tcW w:w="2041" w:type="dxa"/>
            <w:vAlign w:val="bottom"/>
          </w:tcPr>
          <w:p w14:paraId="0B72E50E" w14:textId="42033302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2.63 (2.42-2.86)</w:t>
            </w:r>
          </w:p>
        </w:tc>
        <w:tc>
          <w:tcPr>
            <w:tcW w:w="2042" w:type="dxa"/>
            <w:vAlign w:val="bottom"/>
          </w:tcPr>
          <w:p w14:paraId="51CA0C52" w14:textId="58F86B5F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2.80 (2.42-3.24)</w:t>
            </w:r>
          </w:p>
        </w:tc>
        <w:tc>
          <w:tcPr>
            <w:tcW w:w="2041" w:type="dxa"/>
            <w:vAlign w:val="bottom"/>
          </w:tcPr>
          <w:p w14:paraId="4F479582" w14:textId="7486237A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2.61 (2.25-3.02)</w:t>
            </w:r>
          </w:p>
        </w:tc>
        <w:tc>
          <w:tcPr>
            <w:tcW w:w="2041" w:type="dxa"/>
            <w:vAlign w:val="bottom"/>
          </w:tcPr>
          <w:p w14:paraId="083F6F67" w14:textId="680CB6DA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2.61 (2.23-3.05)</w:t>
            </w:r>
          </w:p>
        </w:tc>
        <w:tc>
          <w:tcPr>
            <w:tcW w:w="2042" w:type="dxa"/>
            <w:vAlign w:val="bottom"/>
          </w:tcPr>
          <w:p w14:paraId="04A1675D" w14:textId="0F3D4E3D" w:rsidR="00763403" w:rsidRPr="00763403" w:rsidRDefault="00763403" w:rsidP="0076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763403">
              <w:rPr>
                <w:rFonts w:ascii="Aptos Narrow" w:hAnsi="Aptos Narrow"/>
                <w:color w:val="000000"/>
                <w:sz w:val="20"/>
                <w:szCs w:val="20"/>
              </w:rPr>
              <w:t>2.50 (1.90-3.29)</w:t>
            </w:r>
          </w:p>
        </w:tc>
      </w:tr>
    </w:tbl>
    <w:p w14:paraId="036AC9A2" w14:textId="769C94DB" w:rsidR="00B041ED" w:rsidRDefault="00DD21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F054B">
        <w:rPr>
          <w:sz w:val="20"/>
          <w:szCs w:val="20"/>
        </w:rPr>
        <w:br/>
        <w:t xml:space="preserve">Separate models for T2D and non-diabetes. </w:t>
      </w:r>
      <w:r w:rsidR="00B36BCA">
        <w:rPr>
          <w:sz w:val="20"/>
          <w:szCs w:val="20"/>
        </w:rPr>
        <w:t>Incidence rate ratios (</w:t>
      </w:r>
      <w:r w:rsidR="00B36BCA" w:rsidRPr="00EF054B">
        <w:rPr>
          <w:sz w:val="20"/>
          <w:szCs w:val="20"/>
        </w:rPr>
        <w:t>IRRs</w:t>
      </w:r>
      <w:r w:rsidR="00B36BCA">
        <w:rPr>
          <w:sz w:val="20"/>
          <w:szCs w:val="20"/>
        </w:rPr>
        <w:t>)</w:t>
      </w:r>
      <w:r w:rsidR="00B36BCA" w:rsidRPr="00EF054B">
        <w:rPr>
          <w:sz w:val="20"/>
          <w:szCs w:val="20"/>
        </w:rPr>
        <w:t xml:space="preserve"> </w:t>
      </w:r>
      <w:r w:rsidRPr="00EF054B">
        <w:rPr>
          <w:sz w:val="20"/>
          <w:szCs w:val="20"/>
        </w:rPr>
        <w:t xml:space="preserve">adjust for age, sex, ethnicity, deprivation, smoking </w:t>
      </w:r>
      <w:r w:rsidR="00E843D9">
        <w:rPr>
          <w:sz w:val="20"/>
          <w:szCs w:val="20"/>
        </w:rPr>
        <w:t>&amp;</w:t>
      </w:r>
      <w:r w:rsidRPr="00EF054B">
        <w:rPr>
          <w:sz w:val="20"/>
          <w:szCs w:val="20"/>
        </w:rPr>
        <w:t xml:space="preserve"> co-morbidity count.</w:t>
      </w:r>
      <w:r w:rsidR="00B041ED">
        <w:br w:type="page"/>
      </w:r>
    </w:p>
    <w:p w14:paraId="355C7393" w14:textId="77777777" w:rsidR="00256750" w:rsidRDefault="00256750" w:rsidP="00C73645">
      <w:pPr>
        <w:pStyle w:val="Heading2"/>
        <w:sectPr w:rsidR="00256750" w:rsidSect="00F825EA">
          <w:pgSz w:w="16838" w:h="11906" w:orient="landscape"/>
          <w:pgMar w:top="1440" w:right="1440" w:bottom="1134" w:left="1440" w:header="709" w:footer="709" w:gutter="0"/>
          <w:cols w:space="708"/>
          <w:docGrid w:linePitch="360"/>
        </w:sectPr>
      </w:pPr>
    </w:p>
    <w:p w14:paraId="1B559B87" w14:textId="77777777" w:rsidR="002F0B8F" w:rsidRPr="000B6979" w:rsidRDefault="002F0B8F" w:rsidP="002F0B8F">
      <w:pPr>
        <w:pStyle w:val="Heading2"/>
      </w:pPr>
      <w:bookmarkStart w:id="4" w:name="_Toc187229070"/>
      <w:r>
        <w:lastRenderedPageBreak/>
        <w:t>Figure S1: Summary of selected study participants with type 2 diabetes, and matched group without any diabetes</w:t>
      </w:r>
      <w:bookmarkEnd w:id="4"/>
      <w:r>
        <w:t xml:space="preserve"> </w:t>
      </w:r>
    </w:p>
    <w:p w14:paraId="3E3C53EC" w14:textId="77777777" w:rsidR="002F0B8F" w:rsidRPr="007C6163" w:rsidRDefault="002F0B8F" w:rsidP="002F0B8F">
      <w:r w:rsidRPr="007C616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53E96AF" wp14:editId="5D7D7848">
                <wp:extent cx="5831840" cy="6153150"/>
                <wp:effectExtent l="0" t="0" r="0" b="0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" name="Rectangle: Rounded Corners 7"/>
                        <wps:cNvSpPr/>
                        <wps:spPr>
                          <a:xfrm>
                            <a:off x="230218" y="1457687"/>
                            <a:ext cx="1800000" cy="72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6FBCC0" w14:textId="77777777" w:rsidR="002F0B8F" w:rsidRDefault="002F0B8F" w:rsidP="002F0B8F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27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151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(6.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%)</w:t>
                              </w:r>
                              <w:r w:rsidRPr="007E0F72"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</w:rPr>
                                <w:br/>
                                <w:t>with Type 2 diabetes diagnosed prior to 2015*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1972753" y="195536"/>
                            <a:ext cx="1980000" cy="93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76999A" w14:textId="77777777" w:rsidR="002F0B8F" w:rsidRPr="00674960" w:rsidRDefault="002F0B8F" w:rsidP="002F0B8F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4B7D06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8,722,348 (100%)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>Patients aged 18-90 active on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CPRD on</w:t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 xml:space="preserve"> 1</w:t>
                              </w:r>
                              <w:r w:rsidRPr="0054251D">
                                <w:rPr>
                                  <w:rFonts w:eastAsia="Calibri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January </w:t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 xml:space="preserve">2015 </w:t>
                              </w:r>
                              <w:r>
                                <w:rPr>
                                  <w:rFonts w:eastAsia="Calibri"/>
                                </w:rPr>
                                <w:t>and registered for &gt;</w:t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 xml:space="preserve"> 1 year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: Rounded Corners 131"/>
                        <wps:cNvSpPr/>
                        <wps:spPr>
                          <a:xfrm>
                            <a:off x="238844" y="3926334"/>
                            <a:ext cx="1800000" cy="720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2C30F" w14:textId="77777777" w:rsidR="002F0B8F" w:rsidRDefault="002F0B8F" w:rsidP="002F0B8F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16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935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(98.3%)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2465C2">
                                <w:rPr>
                                  <w:rFonts w:eastAsia="Calibri"/>
                                </w:rPr>
                                <w:t xml:space="preserve">with </w:t>
                              </w:r>
                              <w:r>
                                <w:rPr>
                                  <w:rFonts w:eastAsia="Calibri"/>
                                </w:rPr>
                                <w:t>a BMI measured in 2011-14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>
                          <a:stCxn id="7" idx="2"/>
                          <a:endCxn id="3" idx="0"/>
                        </wps:cNvCnPr>
                        <wps:spPr>
                          <a:xfrm>
                            <a:off x="1130218" y="2177687"/>
                            <a:ext cx="8626" cy="418793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238844" y="2596480"/>
                            <a:ext cx="1800000" cy="90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4C2D5D" w14:textId="77777777" w:rsidR="002F0B8F" w:rsidRDefault="002F0B8F" w:rsidP="002F0B8F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52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812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C96315">
                                <w:rPr>
                                  <w:rFonts w:eastAsia="Calibri"/>
                                </w:rPr>
                                <w:t xml:space="preserve">with </w:t>
                              </w:r>
                              <w:r>
                                <w:rPr>
                                  <w:rFonts w:eastAsia="Calibri"/>
                                </w:rPr>
                                <w:t>at least 1 match to non-diabetes person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>
                          <a:stCxn id="3" idx="2"/>
                          <a:endCxn id="131" idx="0"/>
                        </wps:cNvCnPr>
                        <wps:spPr>
                          <a:xfrm>
                            <a:off x="1138844" y="3496480"/>
                            <a:ext cx="0" cy="429854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3804111" y="2605106"/>
                            <a:ext cx="1800000" cy="90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9F60C6" w14:textId="46490ECD" w:rsidR="002F0B8F" w:rsidRDefault="002F0B8F" w:rsidP="002F0B8F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1,008,898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BB60FF">
                                <w:rPr>
                                  <w:rFonts w:eastAsia="Calibri"/>
                                </w:rPr>
                                <w:t>with</w:t>
                              </w:r>
                              <w:r>
                                <w:rPr>
                                  <w:rFonts w:eastAsia="Calibri"/>
                                </w:rPr>
                                <w:t>out diabetes</w:t>
                              </w:r>
                              <w:r w:rsidR="004C6867">
                                <w:rPr>
                                  <w:rFonts w:eastAsia="Calibri"/>
                                </w:rPr>
                                <w:t xml:space="preserve"> or prediabetes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matched on age, sex and ethnicity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>
                          <a:stCxn id="3" idx="3"/>
                          <a:endCxn id="1" idx="1"/>
                        </wps:cNvCnPr>
                        <wps:spPr>
                          <a:xfrm>
                            <a:off x="2038844" y="3046480"/>
                            <a:ext cx="1765267" cy="86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1816355" name="Connector: Elbow 1931816355"/>
                        <wps:cNvCnPr>
                          <a:stCxn id="10" idx="1"/>
                          <a:endCxn id="7" idx="0"/>
                        </wps:cNvCnPr>
                        <wps:spPr>
                          <a:xfrm rot="10800000" flipV="1">
                            <a:off x="1130219" y="663535"/>
                            <a:ext cx="842535" cy="79415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6808932" name="Connector: Elbow 1356808932"/>
                        <wps:cNvCnPr>
                          <a:stCxn id="10" idx="3"/>
                          <a:endCxn id="1" idx="0"/>
                        </wps:cNvCnPr>
                        <wps:spPr>
                          <a:xfrm>
                            <a:off x="3952753" y="663536"/>
                            <a:ext cx="751358" cy="194157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030457" name="Rectangle: Rounded Corners 2032030457"/>
                        <wps:cNvSpPr/>
                        <wps:spPr>
                          <a:xfrm>
                            <a:off x="238844" y="5071176"/>
                            <a:ext cx="1800000" cy="90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7ACC03" w14:textId="77777777" w:rsidR="002F0B8F" w:rsidRPr="00950E76" w:rsidRDefault="002F0B8F" w:rsidP="002F0B8F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471,474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(89.7%)</w:t>
                              </w:r>
                              <w:r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br/>
                              </w:r>
                              <w:r>
                                <w:rPr>
                                  <w:rFonts w:eastAsia="Calibri" w:cs="Arial"/>
                                </w:rPr>
                                <w:t>1:1 matched to a non-diabetes person with a BMI in 2011-14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378448" name="Straight Connector 1226378448"/>
                        <wps:cNvCnPr>
                          <a:stCxn id="131" idx="2"/>
                          <a:endCxn id="2032030457" idx="0"/>
                        </wps:cNvCnPr>
                        <wps:spPr>
                          <a:xfrm>
                            <a:off x="1138844" y="4646334"/>
                            <a:ext cx="0" cy="424842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7575677" name="Rectangle: Rounded Corners 1067575677"/>
                        <wps:cNvSpPr/>
                        <wps:spPr>
                          <a:xfrm>
                            <a:off x="3795482" y="5071176"/>
                            <a:ext cx="1800000" cy="90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E6E7F" w14:textId="77777777" w:rsidR="002F0B8F" w:rsidRDefault="002F0B8F" w:rsidP="002F0B8F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471,474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br/>
                              </w:r>
                              <w:r>
                                <w:rPr>
                                  <w:rFonts w:eastAsia="Calibri" w:cs="Arial"/>
                                </w:rPr>
                                <w:t>1:1 matched to a Type 2 Diabetes person with a BMI in 2011-14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239825" name="Straight Connector 1489239825"/>
                        <wps:cNvCnPr>
                          <a:stCxn id="775198700" idx="2"/>
                          <a:endCxn id="1067575677" idx="0"/>
                        </wps:cNvCnPr>
                        <wps:spPr>
                          <a:xfrm flipH="1">
                            <a:off x="4695482" y="4680840"/>
                            <a:ext cx="8629" cy="390336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198700" name="Rectangle: Rounded Corners 775198700"/>
                        <wps:cNvSpPr/>
                        <wps:spPr>
                          <a:xfrm>
                            <a:off x="3804111" y="3960840"/>
                            <a:ext cx="1800000" cy="720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A013A9" w14:textId="77777777" w:rsidR="002F0B8F" w:rsidRDefault="002F0B8F" w:rsidP="002F0B8F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EC752A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751,909</w:t>
                              </w: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(74.5%) </w:t>
                              </w:r>
                              <w:r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br/>
                              </w:r>
                              <w:r w:rsidRPr="00D27395">
                                <w:rPr>
                                  <w:rFonts w:eastAsia="Calibri" w:cs="Arial"/>
                                </w:rPr>
                                <w:t>with</w:t>
                              </w:r>
                              <w:r>
                                <w:rPr>
                                  <w:rFonts w:eastAsia="Calibri" w:cs="Arial"/>
                                </w:rPr>
                                <w:t xml:space="preserve"> a BMI measured in 2011-14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170808" name="Straight Connector 231170808"/>
                        <wps:cNvCnPr>
                          <a:stCxn id="1" idx="2"/>
                          <a:endCxn id="775198700" idx="0"/>
                        </wps:cNvCnPr>
                        <wps:spPr>
                          <a:xfrm>
                            <a:off x="4704111" y="3505106"/>
                            <a:ext cx="0" cy="455734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448051" name="Straight Connector 927448051"/>
                        <wps:cNvCnPr>
                          <a:stCxn id="2032030457" idx="3"/>
                          <a:endCxn id="1067575677" idx="1"/>
                        </wps:cNvCnPr>
                        <wps:spPr>
                          <a:xfrm>
                            <a:off x="2038844" y="5521176"/>
                            <a:ext cx="175663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9753962" name="Text Box 619753962"/>
                        <wps:cNvSpPr txBox="1"/>
                        <wps:spPr>
                          <a:xfrm>
                            <a:off x="2266121" y="4141431"/>
                            <a:ext cx="1296000" cy="28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FC9A23" w14:textId="77777777" w:rsidR="002F0B8F" w:rsidRDefault="002F0B8F" w:rsidP="002F0B8F">
                              <w:pPr>
                                <w:jc w:val="center"/>
                              </w:pPr>
                              <w:r>
                                <w:t>Main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916837" name="Text Box 1"/>
                        <wps:cNvSpPr txBox="1"/>
                        <wps:spPr>
                          <a:xfrm>
                            <a:off x="2266121" y="5166592"/>
                            <a:ext cx="1295400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AE9D426" w14:textId="77777777" w:rsidR="002F0B8F" w:rsidRDefault="002F0B8F" w:rsidP="002F0B8F">
                              <w:pPr>
                                <w:spacing w:line="256" w:lineRule="auto"/>
                                <w:jc w:val="center"/>
                                <w:rPr>
                                  <w:rFonts w:ascii="Calibri" w:eastAsia="Calibri" w:hAnsi="Calibri" w:cs="Arial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>Sensitivity analysis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3E96AF" id="Canvas 40" o:spid="_x0000_s1026" editas="canvas" style="width:459.2pt;height:484.5pt;mso-position-horizontal-relative:char;mso-position-vertical-relative:line" coordsize="58318,6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18;height:61531;visibility:visible;mso-wrap-style:square" filled="t">
                  <v:fill o:detectmouseclick="t"/>
                  <v:path o:connecttype="none"/>
                </v:shape>
                <v:roundrect id="Rectangle: Rounded Corners 7" o:spid="_x0000_s1028" style="position:absolute;left:2302;top:14576;width:180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516FBCC0" w14:textId="77777777" w:rsidR="002F0B8F" w:rsidRDefault="002F0B8F" w:rsidP="002F0B8F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27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151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(6.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%)</w:t>
                        </w:r>
                        <w:r w:rsidRPr="007E0F72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</w:rPr>
                          <w:br/>
                          <w:t>with Type 2 diabetes diagnosed prior to 2015*</w:t>
                        </w:r>
                      </w:p>
                    </w:txbxContent>
                  </v:textbox>
                </v:roundrect>
                <v:roundrect id="Rectangle: Rounded Corners 10" o:spid="_x0000_s1029" style="position:absolute;left:19727;top:1955;width:198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5B76999A" w14:textId="77777777" w:rsidR="002F0B8F" w:rsidRPr="00674960" w:rsidRDefault="002F0B8F" w:rsidP="002F0B8F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</w:t>
                        </w:r>
                        <w:r w:rsidRPr="004B7D06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8,722,348 (100%)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C673F5">
                          <w:rPr>
                            <w:rFonts w:eastAsia="Calibri"/>
                          </w:rPr>
                          <w:t>Patients aged 18-90 active on</w:t>
                        </w:r>
                        <w:r>
                          <w:rPr>
                            <w:rFonts w:eastAsia="Calibri"/>
                          </w:rPr>
                          <w:t xml:space="preserve"> CPRD on</w:t>
                        </w:r>
                        <w:r w:rsidRPr="00C673F5">
                          <w:rPr>
                            <w:rFonts w:eastAsia="Calibri"/>
                          </w:rPr>
                          <w:t xml:space="preserve"> 1</w:t>
                        </w:r>
                        <w:r w:rsidRPr="0054251D">
                          <w:rPr>
                            <w:rFonts w:eastAsia="Calibri"/>
                            <w:vertAlign w:val="superscript"/>
                          </w:rPr>
                          <w:t>st</w:t>
                        </w:r>
                        <w:r>
                          <w:rPr>
                            <w:rFonts w:eastAsia="Calibri"/>
                          </w:rPr>
                          <w:t xml:space="preserve"> January </w:t>
                        </w:r>
                        <w:r w:rsidRPr="00C673F5">
                          <w:rPr>
                            <w:rFonts w:eastAsia="Calibri"/>
                          </w:rPr>
                          <w:t xml:space="preserve">2015 </w:t>
                        </w:r>
                        <w:r>
                          <w:rPr>
                            <w:rFonts w:eastAsia="Calibri"/>
                          </w:rPr>
                          <w:t>and registered for &gt;</w:t>
                        </w:r>
                        <w:r w:rsidRPr="00C673F5">
                          <w:rPr>
                            <w:rFonts w:eastAsia="Calibri"/>
                          </w:rPr>
                          <w:t xml:space="preserve"> 1 year</w:t>
                        </w:r>
                      </w:p>
                    </w:txbxContent>
                  </v:textbox>
                </v:roundrect>
                <v:roundrect id="Rectangle: Rounded Corners 131" o:spid="_x0000_s1030" style="position:absolute;left:2388;top:39263;width:180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" fillcolor="#deeaf6 [664]" strokecolor="black [3200]" strokeweight="1pt">
                  <v:stroke joinstyle="miter"/>
                  <v:textbox>
                    <w:txbxContent>
                      <w:p w14:paraId="5322C30F" w14:textId="77777777" w:rsidR="002F0B8F" w:rsidRDefault="002F0B8F" w:rsidP="002F0B8F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16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935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(98.3%)</w:t>
                        </w:r>
                        <w:r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2465C2">
                          <w:rPr>
                            <w:rFonts w:eastAsia="Calibri"/>
                          </w:rPr>
                          <w:t xml:space="preserve">with </w:t>
                        </w:r>
                        <w:r>
                          <w:rPr>
                            <w:rFonts w:eastAsia="Calibri"/>
                          </w:rPr>
                          <w:t>a BMI measured in 2011-14</w:t>
                        </w:r>
                      </w:p>
                    </w:txbxContent>
                  </v:textbox>
                </v:roundrect>
                <v:line id="Straight Connector 50" o:spid="_x0000_s1031" style="position:absolute;visibility:visible;mso-wrap-style:square" from="11302,21776" to="11388,2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" strokecolor="black [3200]" strokeweight=".5pt">
                  <v:stroke endarrow="block" joinstyle="miter"/>
                </v:line>
                <v:roundrect id="Rectangle: Rounded Corners 3" o:spid="_x0000_s1032" style="position:absolute;left:2388;top:25964;width:18000;height:9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1E4C2D5D" w14:textId="77777777" w:rsidR="002F0B8F" w:rsidRDefault="002F0B8F" w:rsidP="002F0B8F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812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C96315">
                          <w:rPr>
                            <w:rFonts w:eastAsia="Calibri"/>
                          </w:rPr>
                          <w:t xml:space="preserve">with </w:t>
                        </w:r>
                        <w:r>
                          <w:rPr>
                            <w:rFonts w:eastAsia="Calibri"/>
                          </w:rPr>
                          <w:t>at least 1 match to non-diabetes person</w:t>
                        </w:r>
                      </w:p>
                    </w:txbxContent>
                  </v:textbox>
                </v:roundrect>
                <v:line id="Straight Connector 4" o:spid="_x0000_s1033" style="position:absolute;visibility:visible;mso-wrap-style:square" from="11388,34964" to="11388,39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" strokecolor="black [3200]" strokeweight=".5pt">
                  <v:stroke endarrow="block" joinstyle="miter"/>
                </v:line>
                <v:roundrect id="Rectangle: Rounded Corners 1" o:spid="_x0000_s1034" style="position:absolute;left:38041;top:26051;width:18000;height:9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029F60C6" w14:textId="46490ECD" w:rsidR="002F0B8F" w:rsidRDefault="002F0B8F" w:rsidP="002F0B8F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1,008,898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BB60FF">
                          <w:rPr>
                            <w:rFonts w:eastAsia="Calibri"/>
                          </w:rPr>
                          <w:t>with</w:t>
                        </w:r>
                        <w:r>
                          <w:rPr>
                            <w:rFonts w:eastAsia="Calibri"/>
                          </w:rPr>
                          <w:t>out diabetes</w:t>
                        </w:r>
                        <w:r w:rsidR="004C6867">
                          <w:rPr>
                            <w:rFonts w:eastAsia="Calibri"/>
                          </w:rPr>
                          <w:t xml:space="preserve"> or prediabetes</w:t>
                        </w:r>
                        <w:r>
                          <w:rPr>
                            <w:rFonts w:eastAsia="Calibri"/>
                          </w:rPr>
                          <w:t xml:space="preserve"> matched on age, sex and ethnicity</w:t>
                        </w:r>
                      </w:p>
                    </w:txbxContent>
                  </v:textbox>
                </v:roundrect>
                <v:line id="Straight Connector 11" o:spid="_x0000_s1035" style="position:absolute;visibility:visible;mso-wrap-style:square" from="20388,30464" to="38041,30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" strokecolor="black [3213]" strokeweight=".5pt">
                  <v:stroke dashstyle="dash" joinstyle="miter"/>
                </v:lin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931816355" o:spid="_x0000_s1036" type="#_x0000_t33" style="position:absolute;left:11302;top:6635;width:8425;height:794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" strokecolor="black [3200]" strokeweight=".5pt">
                  <v:stroke endarrow="block"/>
                </v:shape>
                <v:shape id="Connector: Elbow 1356808932" o:spid="_x0000_s1037" type="#_x0000_t33" style="position:absolute;left:39527;top:6635;width:7514;height:1941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" strokecolor="black [3200]" strokeweight=".5pt">
                  <v:stroke endarrow="block"/>
                </v:shape>
                <v:roundrect id="Rectangle: Rounded Corners 2032030457" o:spid="_x0000_s1038" style="position:absolute;left:2388;top:50711;width:18000;height:9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" fillcolor="white [3201]" strokecolor="black [3200]" strokeweight="1pt">
                  <v:stroke joinstyle="miter"/>
                  <v:textbox>
                    <w:txbxContent>
                      <w:p w14:paraId="1C7ACC03" w14:textId="77777777" w:rsidR="002F0B8F" w:rsidRPr="00950E76" w:rsidRDefault="002F0B8F" w:rsidP="002F0B8F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471,474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(89.7%)</w:t>
                        </w:r>
                        <w:r>
                          <w:rPr>
                            <w:rFonts w:eastAsia="Calibri" w:cs="Arial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eastAsia="Calibri" w:cs="Arial"/>
                          </w:rPr>
                          <w:t>1:1 matched to a non-diabetes person with a BMI in 2011-14</w:t>
                        </w:r>
                      </w:p>
                    </w:txbxContent>
                  </v:textbox>
                </v:roundrect>
                <v:line id="Straight Connector 1226378448" o:spid="_x0000_s1039" style="position:absolute;visibility:visible;mso-wrap-style:square" from="11388,46463" to="11388,50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" strokecolor="black [3200]" strokeweight=".5pt">
                  <v:stroke endarrow="block" joinstyle="miter"/>
                </v:line>
                <v:roundrect id="Rectangle: Rounded Corners 1067575677" o:spid="_x0000_s1040" style="position:absolute;left:37954;top:50711;width:18000;height:9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" fillcolor="white [3201]" strokecolor="black [3200]" strokeweight="1pt">
                  <v:stroke joinstyle="miter"/>
                  <v:textbox>
                    <w:txbxContent>
                      <w:p w14:paraId="1ADE6E7F" w14:textId="77777777" w:rsidR="002F0B8F" w:rsidRDefault="002F0B8F" w:rsidP="002F0B8F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471,474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 w:cs="Arial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eastAsia="Calibri" w:cs="Arial"/>
                          </w:rPr>
                          <w:t>1:1 matched to a Type 2 Diabetes person with a BMI in 2011-14</w:t>
                        </w:r>
                      </w:p>
                    </w:txbxContent>
                  </v:textbox>
                </v:roundrect>
                <v:line id="Straight Connector 1489239825" o:spid="_x0000_s1041" style="position:absolute;flip:x;visibility:visible;mso-wrap-style:square" from="46954,46808" to="47041,50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" strokecolor="black [3200]" strokeweight=".5pt">
                  <v:stroke endarrow="block" joinstyle="miter"/>
                </v:line>
                <v:roundrect id="Rectangle: Rounded Corners 775198700" o:spid="_x0000_s1042" style="position:absolute;left:38041;top:39608;width:180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" fillcolor="#e2efd9 [665]" strokecolor="black [3200]" strokeweight="1pt">
                  <v:stroke joinstyle="miter"/>
                  <v:textbox>
                    <w:txbxContent>
                      <w:p w14:paraId="11A013A9" w14:textId="77777777" w:rsidR="002F0B8F" w:rsidRDefault="002F0B8F" w:rsidP="002F0B8F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 w:rsidRPr="00EC752A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751,909</w:t>
                        </w:r>
                        <w:r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 xml:space="preserve"> (74.5%) </w:t>
                        </w:r>
                        <w:r>
                          <w:rPr>
                            <w:rFonts w:eastAsia="Calibri" w:cs="Arial"/>
                            <w:b/>
                            <w:bCs/>
                          </w:rPr>
                          <w:br/>
                        </w:r>
                        <w:r w:rsidRPr="00D27395">
                          <w:rPr>
                            <w:rFonts w:eastAsia="Calibri" w:cs="Arial"/>
                          </w:rPr>
                          <w:t>with</w:t>
                        </w:r>
                        <w:r>
                          <w:rPr>
                            <w:rFonts w:eastAsia="Calibri" w:cs="Arial"/>
                          </w:rPr>
                          <w:t xml:space="preserve"> a BMI measured in 2011-14</w:t>
                        </w:r>
                      </w:p>
                    </w:txbxContent>
                  </v:textbox>
                </v:roundrect>
                <v:line id="Straight Connector 231170808" o:spid="_x0000_s1043" style="position:absolute;visibility:visible;mso-wrap-style:square" from="47041,35051" to="47041,3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" strokecolor="black [3200]" strokeweight=".5pt">
                  <v:stroke endarrow="block" joinstyle="miter"/>
                </v:line>
                <v:line id="Straight Connector 927448051" o:spid="_x0000_s1044" style="position:absolute;visibility:visible;mso-wrap-style:square" from="20388,55211" to="37954,5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9753962" o:spid="_x0000_s1045" type="#_x0000_t202" style="position:absolute;left:22661;top:41414;width:1296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" fillcolor="#f2f2f2 [3052]" strokeweight=".5pt">
                  <v:textbox>
                    <w:txbxContent>
                      <w:p w14:paraId="50FC9A23" w14:textId="77777777" w:rsidR="002F0B8F" w:rsidRDefault="002F0B8F" w:rsidP="002F0B8F">
                        <w:pPr>
                          <w:jc w:val="center"/>
                        </w:pPr>
                        <w:r>
                          <w:t>Main analysis</w:t>
                        </w:r>
                      </w:p>
                    </w:txbxContent>
                  </v:textbox>
                </v:shape>
                <v:shape id="Text Box 1" o:spid="_x0000_s1046" type="#_x0000_t202" style="position:absolute;left:22661;top:51665;width:12954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" fillcolor="white [3201]" strokeweight=".5pt">
                  <v:stroke dashstyle="dash"/>
                  <v:textbox>
                    <w:txbxContent>
                      <w:p w14:paraId="1AE9D426" w14:textId="77777777" w:rsidR="002F0B8F" w:rsidRDefault="002F0B8F" w:rsidP="002F0B8F">
                        <w:pPr>
                          <w:spacing w:line="256" w:lineRule="auto"/>
                          <w:jc w:val="center"/>
                          <w:rPr>
                            <w:rFonts w:ascii="Calibri" w:eastAsia="Calibri" w:hAnsi="Calibri" w:cs="Arial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>Sensitivity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C6252" w14:textId="77777777" w:rsidR="002F0B8F" w:rsidRDefault="002F0B8F" w:rsidP="002F0B8F"/>
    <w:p w14:paraId="7804B89B" w14:textId="77777777" w:rsidR="002F0B8F" w:rsidRDefault="002F0B8F" w:rsidP="002F0B8F">
      <w:r>
        <w:t>CPRD = Clinical Practice Research Datalink. BMI = Body Mass Index.</w:t>
      </w:r>
    </w:p>
    <w:p w14:paraId="467A0071" w14:textId="682B03D3" w:rsidR="005A4DFC" w:rsidRDefault="002F0B8F" w:rsidP="002F0B8F">
      <w:r>
        <w:t>*Read c</w:t>
      </w:r>
      <w:r w:rsidRPr="005C43F7">
        <w:t xml:space="preserve">ode lists </w:t>
      </w:r>
      <w:r>
        <w:t xml:space="preserve">for diabetes </w:t>
      </w:r>
      <w:r w:rsidRPr="005C43F7">
        <w:t xml:space="preserve">are available in the repository </w:t>
      </w:r>
      <w:hyperlink r:id="rId12" w:history="1">
        <w:r w:rsidRPr="00945853">
          <w:rPr>
            <w:rStyle w:val="Hyperlink"/>
          </w:rPr>
          <w:t>https://doi.org/10.24376/rd.sgul.21565557.v1</w:t>
        </w:r>
      </w:hyperlink>
    </w:p>
    <w:p w14:paraId="3FF23449" w14:textId="77777777" w:rsidR="005A4DFC" w:rsidRDefault="005A4DFC" w:rsidP="00256750">
      <w:pPr>
        <w:sectPr w:rsidR="005A4DFC" w:rsidSect="002567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56D213" w14:textId="77777777" w:rsidR="00204282" w:rsidRDefault="00204282" w:rsidP="00204282">
      <w:pPr>
        <w:pStyle w:val="Heading2"/>
      </w:pPr>
      <w:bookmarkStart w:id="5" w:name="_Toc187229071"/>
      <w:r>
        <w:lastRenderedPageBreak/>
        <w:t>Figure S2: Distribution of BMI by age in people with T2D and without diabetes</w:t>
      </w:r>
      <w:bookmarkEnd w:id="5"/>
    </w:p>
    <w:p w14:paraId="3D325189" w14:textId="1672807E" w:rsidR="00FA2190" w:rsidRDefault="00FA2190" w:rsidP="00FA2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Pr="00FA5938">
        <w:rPr>
          <w:sz w:val="24"/>
          <w:szCs w:val="24"/>
        </w:rPr>
        <w:t>Age</w:t>
      </w:r>
      <w:r>
        <w:rPr>
          <w:sz w:val="24"/>
          <w:szCs w:val="24"/>
        </w:rPr>
        <w:t xml:space="preserve"> 18-50 years</w:t>
      </w:r>
    </w:p>
    <w:p w14:paraId="4D958F9D" w14:textId="3CA39EB8" w:rsidR="00FA2190" w:rsidRDefault="00481138" w:rsidP="00FA219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0CD621" wp14:editId="494669C3">
            <wp:extent cx="4439667" cy="2664000"/>
            <wp:effectExtent l="0" t="0" r="0" b="3175"/>
            <wp:docPr id="743807101" name="Picture 18" descr="A graph of a normal body mass inde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07101" name="Picture 18" descr="A graph of a normal body mass index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667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43E2" w14:textId="1AE3B819" w:rsidR="00481138" w:rsidRDefault="00481138" w:rsidP="00FA2190">
      <w:pPr>
        <w:spacing w:after="0"/>
        <w:rPr>
          <w:sz w:val="24"/>
          <w:szCs w:val="24"/>
        </w:rPr>
      </w:pPr>
      <w:r>
        <w:rPr>
          <w:sz w:val="24"/>
          <w:szCs w:val="24"/>
        </w:rPr>
        <w:t>(b) Age 51-70 years</w:t>
      </w:r>
    </w:p>
    <w:p w14:paraId="68D2B1C5" w14:textId="7EFC37A7" w:rsidR="00481138" w:rsidRDefault="000670D7" w:rsidP="00FA219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EFECBE" wp14:editId="6DBECBFF">
            <wp:extent cx="4439667" cy="2664000"/>
            <wp:effectExtent l="0" t="0" r="0" b="3175"/>
            <wp:docPr id="1120645876" name="Picture 19" descr="A graph of a normal body mass inde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45876" name="Picture 19" descr="A graph of a normal body mass index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667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698B" w14:textId="4FF6EF10" w:rsidR="000670D7" w:rsidRPr="00FA5938" w:rsidRDefault="000670D7" w:rsidP="00FA2190">
      <w:pPr>
        <w:spacing w:after="0"/>
        <w:rPr>
          <w:sz w:val="24"/>
          <w:szCs w:val="24"/>
        </w:rPr>
      </w:pPr>
      <w:r>
        <w:rPr>
          <w:sz w:val="24"/>
          <w:szCs w:val="24"/>
        </w:rPr>
        <w:t>(c) Age 71-90 years</w:t>
      </w:r>
    </w:p>
    <w:p w14:paraId="5C14142C" w14:textId="7D1671B0" w:rsidR="00204282" w:rsidRDefault="000670D7" w:rsidP="000670D7">
      <w:pPr>
        <w:sectPr w:rsidR="00204282" w:rsidSect="00D443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00877E3" wp14:editId="659BF813">
            <wp:extent cx="4439667" cy="2664000"/>
            <wp:effectExtent l="0" t="0" r="0" b="3175"/>
            <wp:docPr id="1671718161" name="Picture 20" descr="A graph of a normal body mass inde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18161" name="Picture 20" descr="A graph of a normal body mass index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667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282">
        <w:rPr>
          <w:sz w:val="24"/>
          <w:szCs w:val="24"/>
        </w:rPr>
        <w:br/>
      </w:r>
    </w:p>
    <w:p w14:paraId="6432EB09" w14:textId="03218B9D" w:rsidR="00356005" w:rsidRDefault="00356005" w:rsidP="00356005">
      <w:pPr>
        <w:pStyle w:val="Heading2"/>
      </w:pPr>
      <w:bookmarkStart w:id="6" w:name="_Toc187229072"/>
      <w:r>
        <w:lastRenderedPageBreak/>
        <w:t xml:space="preserve">Figure S3: </w:t>
      </w:r>
      <w:r w:rsidR="00E84D70">
        <w:t xml:space="preserve">Mean age in 2015 </w:t>
      </w:r>
      <w:r w:rsidRPr="00540199">
        <w:t>by BMI categories in people with T2D and without diabetes</w:t>
      </w:r>
      <w:r>
        <w:t>, overall and by sex</w:t>
      </w:r>
      <w:bookmarkEnd w:id="6"/>
      <w:r>
        <w:t xml:space="preserve"> </w:t>
      </w:r>
    </w:p>
    <w:p w14:paraId="42747026" w14:textId="7006A2B5" w:rsidR="00356005" w:rsidRDefault="00EA3F1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noProof/>
        </w:rPr>
        <w:drawing>
          <wp:inline distT="0" distB="0" distL="0" distR="0" wp14:anchorId="68835765" wp14:editId="312B9790">
            <wp:extent cx="2351115" cy="4968000"/>
            <wp:effectExtent l="0" t="0" r="0" b="4445"/>
            <wp:docPr id="198722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15" cy="49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007E9">
        <w:rPr>
          <w:noProof/>
        </w:rPr>
        <w:drawing>
          <wp:inline distT="0" distB="0" distL="0" distR="0" wp14:anchorId="1F048F24" wp14:editId="33155207">
            <wp:extent cx="2357802" cy="4968000"/>
            <wp:effectExtent l="0" t="0" r="4445" b="4445"/>
            <wp:docPr id="1424959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02" cy="49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07E9">
        <w:t xml:space="preserve"> </w:t>
      </w:r>
      <w:r w:rsidR="00E84D70">
        <w:rPr>
          <w:noProof/>
        </w:rPr>
        <w:drawing>
          <wp:inline distT="0" distB="0" distL="0" distR="0" wp14:anchorId="45C56DDA" wp14:editId="3C70AADC">
            <wp:extent cx="2352930" cy="4968000"/>
            <wp:effectExtent l="0" t="0" r="9525" b="4445"/>
            <wp:docPr id="10226800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30" cy="49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6005">
        <w:br w:type="page"/>
      </w:r>
    </w:p>
    <w:p w14:paraId="7CD3F0BB" w14:textId="664F4108" w:rsidR="00AD1CFA" w:rsidRDefault="00AD1CFA" w:rsidP="00AD1CFA">
      <w:pPr>
        <w:pStyle w:val="Heading2"/>
      </w:pPr>
      <w:bookmarkStart w:id="7" w:name="_Toc187229073"/>
      <w:r>
        <w:lastRenderedPageBreak/>
        <w:t>Figure S</w:t>
      </w:r>
      <w:r w:rsidR="001E69C2">
        <w:t>4</w:t>
      </w:r>
      <w:r>
        <w:t xml:space="preserve">: </w:t>
      </w:r>
      <w:r w:rsidR="00540199" w:rsidRPr="00540199">
        <w:t>Incidence rates for infections during 2015-19 by BMI categories in people with T2D and without diabetes</w:t>
      </w:r>
      <w:r>
        <w:t xml:space="preserve">, </w:t>
      </w:r>
      <w:r w:rsidR="00E068FD">
        <w:t xml:space="preserve">overall and </w:t>
      </w:r>
      <w:r>
        <w:t>by sex</w:t>
      </w:r>
      <w:bookmarkEnd w:id="7"/>
      <w:r>
        <w:t xml:space="preserve"> </w:t>
      </w:r>
    </w:p>
    <w:p w14:paraId="69C73A68" w14:textId="41D4A170" w:rsidR="00AD1CFA" w:rsidRDefault="00461B44" w:rsidP="00AD1CFA">
      <w:r>
        <w:rPr>
          <w:noProof/>
        </w:rPr>
        <w:drawing>
          <wp:inline distT="0" distB="0" distL="0" distR="0" wp14:anchorId="52B45B84" wp14:editId="58399C79">
            <wp:extent cx="2919978" cy="4968000"/>
            <wp:effectExtent l="0" t="0" r="0" b="4445"/>
            <wp:docPr id="139280590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78" cy="49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58A4">
        <w:t xml:space="preserve"> </w:t>
      </w:r>
      <w:r w:rsidR="00DD2F62">
        <w:rPr>
          <w:noProof/>
        </w:rPr>
        <w:drawing>
          <wp:inline distT="0" distB="0" distL="0" distR="0" wp14:anchorId="17480303" wp14:editId="61CC266F">
            <wp:extent cx="2922493" cy="4968000"/>
            <wp:effectExtent l="0" t="0" r="0" b="4445"/>
            <wp:docPr id="207549770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93" cy="49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CFA">
        <w:t xml:space="preserve">  </w:t>
      </w:r>
      <w:r w:rsidR="00DD2F62">
        <w:rPr>
          <w:noProof/>
        </w:rPr>
        <w:drawing>
          <wp:inline distT="0" distB="0" distL="0" distR="0" wp14:anchorId="35FA66F0" wp14:editId="589A0CA9">
            <wp:extent cx="2922493" cy="4968000"/>
            <wp:effectExtent l="0" t="0" r="0" b="4445"/>
            <wp:docPr id="11188256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93" cy="49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CFA">
        <w:t xml:space="preserve">  </w:t>
      </w:r>
    </w:p>
    <w:p w14:paraId="2B797556" w14:textId="15B10FC2" w:rsidR="00684F51" w:rsidRDefault="00684F51" w:rsidP="00245816">
      <w:pPr>
        <w:rPr>
          <w:sz w:val="20"/>
        </w:rPr>
      </w:pPr>
      <w:r w:rsidRPr="00684F51">
        <w:rPr>
          <w:sz w:val="20"/>
        </w:rPr>
        <w:t>Note:  Incidence rates are age-sex standardised to the comparator distribution of patients with T2D</w:t>
      </w:r>
      <w:r w:rsidR="00AD1CFA">
        <w:rPr>
          <w:sz w:val="20"/>
        </w:rPr>
        <w:t>.</w:t>
      </w:r>
    </w:p>
    <w:p w14:paraId="4EC9BF7F" w14:textId="4E906CF7" w:rsidR="007A2428" w:rsidRDefault="00070833" w:rsidP="00684F51">
      <w:pPr>
        <w:rPr>
          <w:sz w:val="20"/>
        </w:rPr>
        <w:sectPr w:rsidR="007A2428" w:rsidSect="003527C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 </w:t>
      </w:r>
      <w:r w:rsidR="00EF5BB6">
        <w:rPr>
          <w:sz w:val="20"/>
        </w:rPr>
        <w:br/>
      </w:r>
    </w:p>
    <w:p w14:paraId="042073C2" w14:textId="69A53F7C" w:rsidR="007A2428" w:rsidRDefault="007A2428" w:rsidP="007A2428">
      <w:pPr>
        <w:pStyle w:val="Heading2"/>
      </w:pPr>
      <w:bookmarkStart w:id="8" w:name="_Toc187229074"/>
      <w:r>
        <w:lastRenderedPageBreak/>
        <w:t>Figure S</w:t>
      </w:r>
      <w:r w:rsidR="0035732C">
        <w:t>5</w:t>
      </w:r>
      <w:r>
        <w:t>: Adjusted incidence rate ratios for infections during 2015-19 by BMI in people with T2D and without diabetes, by age (3 groups)</w:t>
      </w:r>
      <w:bookmarkEnd w:id="8"/>
    </w:p>
    <w:p w14:paraId="63941012" w14:textId="3E062C8E" w:rsidR="00A02294" w:rsidRDefault="004C1A07" w:rsidP="007A2428">
      <w:r>
        <w:rPr>
          <w:noProof/>
        </w:rPr>
        <w:drawing>
          <wp:inline distT="0" distB="0" distL="0" distR="0" wp14:anchorId="76A76149" wp14:editId="4AAE223D">
            <wp:extent cx="1857045" cy="3924000"/>
            <wp:effectExtent l="0" t="0" r="0" b="635"/>
            <wp:docPr id="1243408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45" cy="39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68D3D42" wp14:editId="43DE8557">
            <wp:extent cx="1862322" cy="3924000"/>
            <wp:effectExtent l="0" t="0" r="5080" b="635"/>
            <wp:docPr id="147195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22" cy="39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A02294">
        <w:rPr>
          <w:noProof/>
        </w:rPr>
        <w:drawing>
          <wp:inline distT="0" distB="0" distL="0" distR="0" wp14:anchorId="46624943" wp14:editId="65428468">
            <wp:extent cx="1857040" cy="3924000"/>
            <wp:effectExtent l="0" t="0" r="0" b="635"/>
            <wp:docPr id="15350915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40" cy="39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294">
        <w:rPr>
          <w:noProof/>
        </w:rPr>
        <w:drawing>
          <wp:inline distT="0" distB="0" distL="0" distR="0" wp14:anchorId="31489C7E" wp14:editId="6B7792AA">
            <wp:extent cx="1857040" cy="3924000"/>
            <wp:effectExtent l="0" t="0" r="0" b="635"/>
            <wp:docPr id="11195174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40" cy="39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294">
        <w:t xml:space="preserve"> </w:t>
      </w:r>
      <w:r w:rsidR="00A02294">
        <w:rPr>
          <w:noProof/>
        </w:rPr>
        <w:drawing>
          <wp:inline distT="0" distB="0" distL="0" distR="0" wp14:anchorId="0D5F1A36" wp14:editId="11DD223F">
            <wp:extent cx="1857040" cy="3924000"/>
            <wp:effectExtent l="0" t="0" r="0" b="635"/>
            <wp:docPr id="8977110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40" cy="39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294">
        <w:t xml:space="preserve"> </w:t>
      </w:r>
      <w:r w:rsidR="00963E4D">
        <w:rPr>
          <w:noProof/>
        </w:rPr>
        <w:drawing>
          <wp:inline distT="0" distB="0" distL="0" distR="0" wp14:anchorId="57DA3E5B" wp14:editId="3D9ED84F">
            <wp:extent cx="1857040" cy="3924000"/>
            <wp:effectExtent l="0" t="0" r="0" b="635"/>
            <wp:docPr id="20487686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40" cy="39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237F9" w14:textId="370F9F5C" w:rsidR="00EF5BB6" w:rsidRDefault="00963E4D">
      <w:pPr>
        <w:rPr>
          <w:sz w:val="20"/>
        </w:rPr>
      </w:pPr>
      <w:r>
        <w:rPr>
          <w:sz w:val="20"/>
        </w:rPr>
        <w:t>Separate models for T2D and non-diabetes adjusting for age, sex, ethnicity, deprivation, smoking and co-morbidity count.</w:t>
      </w:r>
    </w:p>
    <w:sectPr w:rsidR="00EF5BB6" w:rsidSect="007A2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FB485" w14:textId="77777777" w:rsidR="00874B4D" w:rsidRDefault="00874B4D" w:rsidP="00FA3074">
      <w:pPr>
        <w:spacing w:after="0" w:line="240" w:lineRule="auto"/>
      </w:pPr>
      <w:r>
        <w:separator/>
      </w:r>
    </w:p>
  </w:endnote>
  <w:endnote w:type="continuationSeparator" w:id="0">
    <w:p w14:paraId="4C03DCC2" w14:textId="77777777" w:rsidR="00874B4D" w:rsidRDefault="00874B4D" w:rsidP="00FA3074">
      <w:pPr>
        <w:spacing w:after="0" w:line="240" w:lineRule="auto"/>
      </w:pPr>
      <w:r>
        <w:continuationSeparator/>
      </w:r>
    </w:p>
  </w:endnote>
  <w:endnote w:type="continuationNotice" w:id="1">
    <w:p w14:paraId="5D53FE2B" w14:textId="77777777" w:rsidR="00874B4D" w:rsidRDefault="0087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146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A56D3" w14:textId="7901BDBA" w:rsidR="008D4D59" w:rsidRDefault="008D4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62006" w14:textId="77777777" w:rsidR="008D4D59" w:rsidRDefault="008D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88D2" w14:textId="77777777" w:rsidR="00874B4D" w:rsidRDefault="00874B4D" w:rsidP="00FA3074">
      <w:pPr>
        <w:spacing w:after="0" w:line="240" w:lineRule="auto"/>
      </w:pPr>
      <w:r>
        <w:separator/>
      </w:r>
    </w:p>
  </w:footnote>
  <w:footnote w:type="continuationSeparator" w:id="0">
    <w:p w14:paraId="1238CDBD" w14:textId="77777777" w:rsidR="00874B4D" w:rsidRDefault="00874B4D" w:rsidP="00FA3074">
      <w:pPr>
        <w:spacing w:after="0" w:line="240" w:lineRule="auto"/>
      </w:pPr>
      <w:r>
        <w:continuationSeparator/>
      </w:r>
    </w:p>
  </w:footnote>
  <w:footnote w:type="continuationNotice" w:id="1">
    <w:p w14:paraId="3F53C475" w14:textId="77777777" w:rsidR="00874B4D" w:rsidRDefault="00874B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054C3"/>
    <w:multiLevelType w:val="hybridMultilevel"/>
    <w:tmpl w:val="EDF0D164"/>
    <w:lvl w:ilvl="0" w:tplc="3EAEE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AD"/>
    <w:rsid w:val="0000170A"/>
    <w:rsid w:val="00010A2D"/>
    <w:rsid w:val="00012117"/>
    <w:rsid w:val="0001216E"/>
    <w:rsid w:val="00015A96"/>
    <w:rsid w:val="00015EE1"/>
    <w:rsid w:val="00016667"/>
    <w:rsid w:val="00016DEC"/>
    <w:rsid w:val="00017E51"/>
    <w:rsid w:val="00020CB9"/>
    <w:rsid w:val="00023510"/>
    <w:rsid w:val="000248B6"/>
    <w:rsid w:val="00024ADD"/>
    <w:rsid w:val="0002742E"/>
    <w:rsid w:val="0003179E"/>
    <w:rsid w:val="000319AE"/>
    <w:rsid w:val="000356D7"/>
    <w:rsid w:val="0004139F"/>
    <w:rsid w:val="00043C3D"/>
    <w:rsid w:val="0004579D"/>
    <w:rsid w:val="00045917"/>
    <w:rsid w:val="00051569"/>
    <w:rsid w:val="00051E53"/>
    <w:rsid w:val="000558F0"/>
    <w:rsid w:val="00055A0E"/>
    <w:rsid w:val="00065785"/>
    <w:rsid w:val="000670D7"/>
    <w:rsid w:val="000673F6"/>
    <w:rsid w:val="00070833"/>
    <w:rsid w:val="000721E4"/>
    <w:rsid w:val="00084113"/>
    <w:rsid w:val="00090C67"/>
    <w:rsid w:val="000A252F"/>
    <w:rsid w:val="000A3F5A"/>
    <w:rsid w:val="000B0142"/>
    <w:rsid w:val="000B105E"/>
    <w:rsid w:val="000B33A0"/>
    <w:rsid w:val="000B48FE"/>
    <w:rsid w:val="000C13EC"/>
    <w:rsid w:val="000C2BB6"/>
    <w:rsid w:val="000C3762"/>
    <w:rsid w:val="000C4C8A"/>
    <w:rsid w:val="000C4F9A"/>
    <w:rsid w:val="000C6B14"/>
    <w:rsid w:val="000C7AD5"/>
    <w:rsid w:val="000D1485"/>
    <w:rsid w:val="000D1AE6"/>
    <w:rsid w:val="000D1E9E"/>
    <w:rsid w:val="000D2FEE"/>
    <w:rsid w:val="000D6F66"/>
    <w:rsid w:val="000E140A"/>
    <w:rsid w:val="000E2FD0"/>
    <w:rsid w:val="000F4064"/>
    <w:rsid w:val="000F73D1"/>
    <w:rsid w:val="00100ECE"/>
    <w:rsid w:val="001015F4"/>
    <w:rsid w:val="00102958"/>
    <w:rsid w:val="001117AD"/>
    <w:rsid w:val="00111BB8"/>
    <w:rsid w:val="00114CC2"/>
    <w:rsid w:val="00116D02"/>
    <w:rsid w:val="001217CA"/>
    <w:rsid w:val="00122169"/>
    <w:rsid w:val="001237B0"/>
    <w:rsid w:val="00137A47"/>
    <w:rsid w:val="00143E39"/>
    <w:rsid w:val="001450FD"/>
    <w:rsid w:val="0015300B"/>
    <w:rsid w:val="0015399D"/>
    <w:rsid w:val="001563BA"/>
    <w:rsid w:val="00156EE9"/>
    <w:rsid w:val="0016003B"/>
    <w:rsid w:val="00163809"/>
    <w:rsid w:val="00165110"/>
    <w:rsid w:val="00165ED6"/>
    <w:rsid w:val="001664CC"/>
    <w:rsid w:val="00167012"/>
    <w:rsid w:val="00167F43"/>
    <w:rsid w:val="001739A3"/>
    <w:rsid w:val="0017484C"/>
    <w:rsid w:val="00175C60"/>
    <w:rsid w:val="0017641C"/>
    <w:rsid w:val="00177110"/>
    <w:rsid w:val="0018707A"/>
    <w:rsid w:val="00190419"/>
    <w:rsid w:val="00191276"/>
    <w:rsid w:val="00191726"/>
    <w:rsid w:val="00193154"/>
    <w:rsid w:val="0019512B"/>
    <w:rsid w:val="001977BC"/>
    <w:rsid w:val="001A1EC4"/>
    <w:rsid w:val="001A3FFF"/>
    <w:rsid w:val="001A4579"/>
    <w:rsid w:val="001A6AB1"/>
    <w:rsid w:val="001B0571"/>
    <w:rsid w:val="001B24F8"/>
    <w:rsid w:val="001B723E"/>
    <w:rsid w:val="001C253C"/>
    <w:rsid w:val="001C2CEB"/>
    <w:rsid w:val="001C2DF2"/>
    <w:rsid w:val="001C4551"/>
    <w:rsid w:val="001C5F68"/>
    <w:rsid w:val="001C7349"/>
    <w:rsid w:val="001D1D03"/>
    <w:rsid w:val="001D546A"/>
    <w:rsid w:val="001E05B3"/>
    <w:rsid w:val="001E2323"/>
    <w:rsid w:val="001E2B3A"/>
    <w:rsid w:val="001E69C2"/>
    <w:rsid w:val="001F0A19"/>
    <w:rsid w:val="001F37F7"/>
    <w:rsid w:val="001F5FAC"/>
    <w:rsid w:val="00204282"/>
    <w:rsid w:val="002126E1"/>
    <w:rsid w:val="00213EF3"/>
    <w:rsid w:val="00216FBA"/>
    <w:rsid w:val="00217B80"/>
    <w:rsid w:val="00221881"/>
    <w:rsid w:val="00221942"/>
    <w:rsid w:val="00221B1E"/>
    <w:rsid w:val="00223E2F"/>
    <w:rsid w:val="0022544C"/>
    <w:rsid w:val="0023078C"/>
    <w:rsid w:val="00230EB4"/>
    <w:rsid w:val="0024461F"/>
    <w:rsid w:val="00244B11"/>
    <w:rsid w:val="0024517E"/>
    <w:rsid w:val="00245816"/>
    <w:rsid w:val="00247CB9"/>
    <w:rsid w:val="0025096D"/>
    <w:rsid w:val="00252FE8"/>
    <w:rsid w:val="00254E42"/>
    <w:rsid w:val="00255ECA"/>
    <w:rsid w:val="00255F65"/>
    <w:rsid w:val="00256750"/>
    <w:rsid w:val="00261E43"/>
    <w:rsid w:val="0026245F"/>
    <w:rsid w:val="002634C8"/>
    <w:rsid w:val="00263FF9"/>
    <w:rsid w:val="00266C09"/>
    <w:rsid w:val="002673DA"/>
    <w:rsid w:val="00271FFE"/>
    <w:rsid w:val="00272DC2"/>
    <w:rsid w:val="0027426A"/>
    <w:rsid w:val="00274C2A"/>
    <w:rsid w:val="00274FBC"/>
    <w:rsid w:val="0027744C"/>
    <w:rsid w:val="00277FF5"/>
    <w:rsid w:val="00280558"/>
    <w:rsid w:val="00280D4E"/>
    <w:rsid w:val="0028250A"/>
    <w:rsid w:val="00284E01"/>
    <w:rsid w:val="00286350"/>
    <w:rsid w:val="002865A4"/>
    <w:rsid w:val="00286619"/>
    <w:rsid w:val="0028759C"/>
    <w:rsid w:val="002879B2"/>
    <w:rsid w:val="002921F8"/>
    <w:rsid w:val="00292275"/>
    <w:rsid w:val="00294557"/>
    <w:rsid w:val="00295800"/>
    <w:rsid w:val="002A18EB"/>
    <w:rsid w:val="002A4294"/>
    <w:rsid w:val="002A5B55"/>
    <w:rsid w:val="002A7F27"/>
    <w:rsid w:val="002B190E"/>
    <w:rsid w:val="002B1B67"/>
    <w:rsid w:val="002B5E94"/>
    <w:rsid w:val="002C619B"/>
    <w:rsid w:val="002C6642"/>
    <w:rsid w:val="002D1698"/>
    <w:rsid w:val="002D4135"/>
    <w:rsid w:val="002D4468"/>
    <w:rsid w:val="002D5A08"/>
    <w:rsid w:val="002D5AB4"/>
    <w:rsid w:val="002D6012"/>
    <w:rsid w:val="002D6204"/>
    <w:rsid w:val="002E3209"/>
    <w:rsid w:val="002E56B0"/>
    <w:rsid w:val="002E7CC6"/>
    <w:rsid w:val="002F0B8F"/>
    <w:rsid w:val="002F1636"/>
    <w:rsid w:val="002F2F64"/>
    <w:rsid w:val="002F3677"/>
    <w:rsid w:val="002F3CE8"/>
    <w:rsid w:val="002F555D"/>
    <w:rsid w:val="002F61DC"/>
    <w:rsid w:val="002F7139"/>
    <w:rsid w:val="00300C3A"/>
    <w:rsid w:val="00302D46"/>
    <w:rsid w:val="0030308F"/>
    <w:rsid w:val="00303DF6"/>
    <w:rsid w:val="00304561"/>
    <w:rsid w:val="00304D41"/>
    <w:rsid w:val="00306990"/>
    <w:rsid w:val="00306F88"/>
    <w:rsid w:val="0031009F"/>
    <w:rsid w:val="00311597"/>
    <w:rsid w:val="00311FCD"/>
    <w:rsid w:val="00312556"/>
    <w:rsid w:val="00314473"/>
    <w:rsid w:val="00314B1F"/>
    <w:rsid w:val="003168B6"/>
    <w:rsid w:val="00316B99"/>
    <w:rsid w:val="003239DF"/>
    <w:rsid w:val="00327B66"/>
    <w:rsid w:val="003319CD"/>
    <w:rsid w:val="00332C6B"/>
    <w:rsid w:val="00334045"/>
    <w:rsid w:val="00336724"/>
    <w:rsid w:val="003458A8"/>
    <w:rsid w:val="00351E11"/>
    <w:rsid w:val="00352015"/>
    <w:rsid w:val="003527CD"/>
    <w:rsid w:val="00352971"/>
    <w:rsid w:val="003552AB"/>
    <w:rsid w:val="00355C7E"/>
    <w:rsid w:val="00355CB0"/>
    <w:rsid w:val="00356005"/>
    <w:rsid w:val="003570F6"/>
    <w:rsid w:val="0035732C"/>
    <w:rsid w:val="00360622"/>
    <w:rsid w:val="00360A34"/>
    <w:rsid w:val="00360F39"/>
    <w:rsid w:val="003657ED"/>
    <w:rsid w:val="0036780D"/>
    <w:rsid w:val="00367922"/>
    <w:rsid w:val="00370DD9"/>
    <w:rsid w:val="00371C93"/>
    <w:rsid w:val="00384EA4"/>
    <w:rsid w:val="00387A24"/>
    <w:rsid w:val="00390048"/>
    <w:rsid w:val="00392C32"/>
    <w:rsid w:val="00394B3A"/>
    <w:rsid w:val="003A43B7"/>
    <w:rsid w:val="003A4E24"/>
    <w:rsid w:val="003A62E3"/>
    <w:rsid w:val="003B23A6"/>
    <w:rsid w:val="003C3678"/>
    <w:rsid w:val="003C4903"/>
    <w:rsid w:val="003C63FA"/>
    <w:rsid w:val="003D0A26"/>
    <w:rsid w:val="003D5618"/>
    <w:rsid w:val="003D61B7"/>
    <w:rsid w:val="003E31B2"/>
    <w:rsid w:val="003E487E"/>
    <w:rsid w:val="003F1141"/>
    <w:rsid w:val="003F3161"/>
    <w:rsid w:val="003F5DAB"/>
    <w:rsid w:val="003F6279"/>
    <w:rsid w:val="003F7E84"/>
    <w:rsid w:val="004012DB"/>
    <w:rsid w:val="00404E60"/>
    <w:rsid w:val="004068DC"/>
    <w:rsid w:val="00412678"/>
    <w:rsid w:val="00415AAB"/>
    <w:rsid w:val="004160B1"/>
    <w:rsid w:val="004223CF"/>
    <w:rsid w:val="00426F8D"/>
    <w:rsid w:val="0042751A"/>
    <w:rsid w:val="00427EB5"/>
    <w:rsid w:val="0043021D"/>
    <w:rsid w:val="0043378D"/>
    <w:rsid w:val="0043519B"/>
    <w:rsid w:val="004369ED"/>
    <w:rsid w:val="0044172D"/>
    <w:rsid w:val="00445E68"/>
    <w:rsid w:val="00451C7B"/>
    <w:rsid w:val="00452EBF"/>
    <w:rsid w:val="00455E60"/>
    <w:rsid w:val="00455EF2"/>
    <w:rsid w:val="004572A8"/>
    <w:rsid w:val="00461B44"/>
    <w:rsid w:val="00461FCF"/>
    <w:rsid w:val="00465DA3"/>
    <w:rsid w:val="00466590"/>
    <w:rsid w:val="00466730"/>
    <w:rsid w:val="00470229"/>
    <w:rsid w:val="00471F0C"/>
    <w:rsid w:val="00473224"/>
    <w:rsid w:val="004737FD"/>
    <w:rsid w:val="004739B0"/>
    <w:rsid w:val="00473F89"/>
    <w:rsid w:val="00474115"/>
    <w:rsid w:val="004747E4"/>
    <w:rsid w:val="00476E20"/>
    <w:rsid w:val="00481138"/>
    <w:rsid w:val="00481500"/>
    <w:rsid w:val="004823C5"/>
    <w:rsid w:val="0048362D"/>
    <w:rsid w:val="00483F68"/>
    <w:rsid w:val="00485E9A"/>
    <w:rsid w:val="00486041"/>
    <w:rsid w:val="00487C6D"/>
    <w:rsid w:val="004908B3"/>
    <w:rsid w:val="004921B5"/>
    <w:rsid w:val="004921EC"/>
    <w:rsid w:val="00495485"/>
    <w:rsid w:val="0049766D"/>
    <w:rsid w:val="00497FD0"/>
    <w:rsid w:val="004A1616"/>
    <w:rsid w:val="004A3632"/>
    <w:rsid w:val="004A6E8F"/>
    <w:rsid w:val="004B2158"/>
    <w:rsid w:val="004B40CD"/>
    <w:rsid w:val="004B4C41"/>
    <w:rsid w:val="004B6451"/>
    <w:rsid w:val="004B76D7"/>
    <w:rsid w:val="004C1A07"/>
    <w:rsid w:val="004C6867"/>
    <w:rsid w:val="004D024D"/>
    <w:rsid w:val="004D307C"/>
    <w:rsid w:val="004D7E6C"/>
    <w:rsid w:val="004E059B"/>
    <w:rsid w:val="004E0D02"/>
    <w:rsid w:val="004E1EC3"/>
    <w:rsid w:val="004E45C2"/>
    <w:rsid w:val="004E4D5B"/>
    <w:rsid w:val="004E6F20"/>
    <w:rsid w:val="004E7DBD"/>
    <w:rsid w:val="004F5305"/>
    <w:rsid w:val="0050031F"/>
    <w:rsid w:val="005007E9"/>
    <w:rsid w:val="0050082B"/>
    <w:rsid w:val="00504D68"/>
    <w:rsid w:val="00506A01"/>
    <w:rsid w:val="00511A9F"/>
    <w:rsid w:val="00511D10"/>
    <w:rsid w:val="005129FD"/>
    <w:rsid w:val="00512A04"/>
    <w:rsid w:val="00514614"/>
    <w:rsid w:val="00514B82"/>
    <w:rsid w:val="00514FC9"/>
    <w:rsid w:val="005164D2"/>
    <w:rsid w:val="00521329"/>
    <w:rsid w:val="00521D0C"/>
    <w:rsid w:val="005231FF"/>
    <w:rsid w:val="0052509B"/>
    <w:rsid w:val="00525D56"/>
    <w:rsid w:val="0052684E"/>
    <w:rsid w:val="00531496"/>
    <w:rsid w:val="00531E87"/>
    <w:rsid w:val="0053293B"/>
    <w:rsid w:val="00532AB0"/>
    <w:rsid w:val="00534642"/>
    <w:rsid w:val="00534C8D"/>
    <w:rsid w:val="00534DD1"/>
    <w:rsid w:val="005369A0"/>
    <w:rsid w:val="00540199"/>
    <w:rsid w:val="005405B1"/>
    <w:rsid w:val="00542078"/>
    <w:rsid w:val="005462E3"/>
    <w:rsid w:val="00546B84"/>
    <w:rsid w:val="00546E08"/>
    <w:rsid w:val="00547A39"/>
    <w:rsid w:val="00547B04"/>
    <w:rsid w:val="00551388"/>
    <w:rsid w:val="00551E5E"/>
    <w:rsid w:val="00552213"/>
    <w:rsid w:val="00552E35"/>
    <w:rsid w:val="0055696B"/>
    <w:rsid w:val="005574A6"/>
    <w:rsid w:val="00557C3E"/>
    <w:rsid w:val="005630DC"/>
    <w:rsid w:val="005651B7"/>
    <w:rsid w:val="00571D35"/>
    <w:rsid w:val="00574254"/>
    <w:rsid w:val="005744E2"/>
    <w:rsid w:val="00576812"/>
    <w:rsid w:val="005774ED"/>
    <w:rsid w:val="00580798"/>
    <w:rsid w:val="00581D17"/>
    <w:rsid w:val="0058581D"/>
    <w:rsid w:val="005904CA"/>
    <w:rsid w:val="00590B94"/>
    <w:rsid w:val="005911F5"/>
    <w:rsid w:val="00591820"/>
    <w:rsid w:val="00592609"/>
    <w:rsid w:val="00594215"/>
    <w:rsid w:val="005A0B0A"/>
    <w:rsid w:val="005A32F2"/>
    <w:rsid w:val="005A3522"/>
    <w:rsid w:val="005A3680"/>
    <w:rsid w:val="005A4DFC"/>
    <w:rsid w:val="005A68FD"/>
    <w:rsid w:val="005B07AE"/>
    <w:rsid w:val="005B2393"/>
    <w:rsid w:val="005B3219"/>
    <w:rsid w:val="005B586A"/>
    <w:rsid w:val="005C1553"/>
    <w:rsid w:val="005C2552"/>
    <w:rsid w:val="005C463D"/>
    <w:rsid w:val="005C4FEC"/>
    <w:rsid w:val="005C534C"/>
    <w:rsid w:val="005C65F9"/>
    <w:rsid w:val="005C74A1"/>
    <w:rsid w:val="005D2AEC"/>
    <w:rsid w:val="005D3078"/>
    <w:rsid w:val="005D5703"/>
    <w:rsid w:val="005D58F2"/>
    <w:rsid w:val="005D66C4"/>
    <w:rsid w:val="005E36E1"/>
    <w:rsid w:val="005E3929"/>
    <w:rsid w:val="005E5392"/>
    <w:rsid w:val="005E702F"/>
    <w:rsid w:val="005E7F54"/>
    <w:rsid w:val="005F127D"/>
    <w:rsid w:val="005F1DD6"/>
    <w:rsid w:val="005F3FCA"/>
    <w:rsid w:val="005F44AF"/>
    <w:rsid w:val="005F475D"/>
    <w:rsid w:val="005F5A38"/>
    <w:rsid w:val="005F5B6E"/>
    <w:rsid w:val="006046C4"/>
    <w:rsid w:val="00605CAB"/>
    <w:rsid w:val="00606155"/>
    <w:rsid w:val="0061180D"/>
    <w:rsid w:val="0061600A"/>
    <w:rsid w:val="006163DC"/>
    <w:rsid w:val="006243E5"/>
    <w:rsid w:val="006266FB"/>
    <w:rsid w:val="0063019E"/>
    <w:rsid w:val="006313A2"/>
    <w:rsid w:val="006408C3"/>
    <w:rsid w:val="00641640"/>
    <w:rsid w:val="006420A7"/>
    <w:rsid w:val="00646219"/>
    <w:rsid w:val="0065055E"/>
    <w:rsid w:val="00650782"/>
    <w:rsid w:val="00651BBE"/>
    <w:rsid w:val="006534C4"/>
    <w:rsid w:val="00654069"/>
    <w:rsid w:val="00656DFD"/>
    <w:rsid w:val="00657E8C"/>
    <w:rsid w:val="00657F25"/>
    <w:rsid w:val="0066179F"/>
    <w:rsid w:val="00662D41"/>
    <w:rsid w:val="00663457"/>
    <w:rsid w:val="00663D39"/>
    <w:rsid w:val="00664AF9"/>
    <w:rsid w:val="00665FB0"/>
    <w:rsid w:val="00673D04"/>
    <w:rsid w:val="00673FAC"/>
    <w:rsid w:val="00674DD9"/>
    <w:rsid w:val="006800B9"/>
    <w:rsid w:val="006802FC"/>
    <w:rsid w:val="0068335D"/>
    <w:rsid w:val="00684F41"/>
    <w:rsid w:val="00684F51"/>
    <w:rsid w:val="006872DC"/>
    <w:rsid w:val="00687BEA"/>
    <w:rsid w:val="006905FF"/>
    <w:rsid w:val="00695EEB"/>
    <w:rsid w:val="006A1924"/>
    <w:rsid w:val="006A421E"/>
    <w:rsid w:val="006A5586"/>
    <w:rsid w:val="006A6292"/>
    <w:rsid w:val="006B197F"/>
    <w:rsid w:val="006B2505"/>
    <w:rsid w:val="006B55B2"/>
    <w:rsid w:val="006B729C"/>
    <w:rsid w:val="006C412E"/>
    <w:rsid w:val="006C4348"/>
    <w:rsid w:val="006C45A7"/>
    <w:rsid w:val="006C5106"/>
    <w:rsid w:val="006C68A1"/>
    <w:rsid w:val="006C6E26"/>
    <w:rsid w:val="006C7C2D"/>
    <w:rsid w:val="006D1591"/>
    <w:rsid w:val="006D2DD7"/>
    <w:rsid w:val="006D6062"/>
    <w:rsid w:val="006D75DB"/>
    <w:rsid w:val="006E1599"/>
    <w:rsid w:val="006E4419"/>
    <w:rsid w:val="006E4B14"/>
    <w:rsid w:val="006E4C12"/>
    <w:rsid w:val="006E5625"/>
    <w:rsid w:val="006E6E09"/>
    <w:rsid w:val="006E7FFD"/>
    <w:rsid w:val="006F3645"/>
    <w:rsid w:val="006F3F18"/>
    <w:rsid w:val="006F4AC2"/>
    <w:rsid w:val="006F4F91"/>
    <w:rsid w:val="006F6707"/>
    <w:rsid w:val="006F7748"/>
    <w:rsid w:val="00701F23"/>
    <w:rsid w:val="00702E57"/>
    <w:rsid w:val="007053FB"/>
    <w:rsid w:val="007058DF"/>
    <w:rsid w:val="00706C82"/>
    <w:rsid w:val="00706E4B"/>
    <w:rsid w:val="007147EE"/>
    <w:rsid w:val="00714CC4"/>
    <w:rsid w:val="00716095"/>
    <w:rsid w:val="00721AE2"/>
    <w:rsid w:val="00722A47"/>
    <w:rsid w:val="007241A9"/>
    <w:rsid w:val="00724D0D"/>
    <w:rsid w:val="0072518B"/>
    <w:rsid w:val="007302B1"/>
    <w:rsid w:val="007337AA"/>
    <w:rsid w:val="00736FF0"/>
    <w:rsid w:val="00737FF6"/>
    <w:rsid w:val="0074031F"/>
    <w:rsid w:val="00745248"/>
    <w:rsid w:val="00745E4C"/>
    <w:rsid w:val="007462DB"/>
    <w:rsid w:val="00751ECA"/>
    <w:rsid w:val="00752027"/>
    <w:rsid w:val="00756379"/>
    <w:rsid w:val="0076245A"/>
    <w:rsid w:val="00763403"/>
    <w:rsid w:val="007647FD"/>
    <w:rsid w:val="00765CB6"/>
    <w:rsid w:val="00772032"/>
    <w:rsid w:val="00772802"/>
    <w:rsid w:val="0077457C"/>
    <w:rsid w:val="0077578A"/>
    <w:rsid w:val="00780561"/>
    <w:rsid w:val="0078119D"/>
    <w:rsid w:val="00786B57"/>
    <w:rsid w:val="00787322"/>
    <w:rsid w:val="00790F7A"/>
    <w:rsid w:val="0079313E"/>
    <w:rsid w:val="007977F8"/>
    <w:rsid w:val="007A099C"/>
    <w:rsid w:val="007A0E70"/>
    <w:rsid w:val="007A19A2"/>
    <w:rsid w:val="007A1D5B"/>
    <w:rsid w:val="007A2428"/>
    <w:rsid w:val="007A249B"/>
    <w:rsid w:val="007A2C20"/>
    <w:rsid w:val="007A3940"/>
    <w:rsid w:val="007B03E1"/>
    <w:rsid w:val="007B1542"/>
    <w:rsid w:val="007B3703"/>
    <w:rsid w:val="007B400A"/>
    <w:rsid w:val="007B5DDB"/>
    <w:rsid w:val="007C008D"/>
    <w:rsid w:val="007C062B"/>
    <w:rsid w:val="007C1BDC"/>
    <w:rsid w:val="007C43A0"/>
    <w:rsid w:val="007C5639"/>
    <w:rsid w:val="007D3560"/>
    <w:rsid w:val="007D46E8"/>
    <w:rsid w:val="007D7DF3"/>
    <w:rsid w:val="007E1084"/>
    <w:rsid w:val="007E50D9"/>
    <w:rsid w:val="007E5131"/>
    <w:rsid w:val="007E6A90"/>
    <w:rsid w:val="007E781D"/>
    <w:rsid w:val="007E7D96"/>
    <w:rsid w:val="007F0EEB"/>
    <w:rsid w:val="007F11EA"/>
    <w:rsid w:val="007F774A"/>
    <w:rsid w:val="00806C01"/>
    <w:rsid w:val="00806CBD"/>
    <w:rsid w:val="00810DDB"/>
    <w:rsid w:val="00812836"/>
    <w:rsid w:val="00813DA4"/>
    <w:rsid w:val="00815E97"/>
    <w:rsid w:val="008216B0"/>
    <w:rsid w:val="00823CBB"/>
    <w:rsid w:val="008273CF"/>
    <w:rsid w:val="00830D2C"/>
    <w:rsid w:val="008329C8"/>
    <w:rsid w:val="00837165"/>
    <w:rsid w:val="00843C78"/>
    <w:rsid w:val="0084616C"/>
    <w:rsid w:val="00846E8B"/>
    <w:rsid w:val="00855C87"/>
    <w:rsid w:val="00861674"/>
    <w:rsid w:val="00861D0A"/>
    <w:rsid w:val="00862620"/>
    <w:rsid w:val="0086275C"/>
    <w:rsid w:val="00862EB2"/>
    <w:rsid w:val="008632C8"/>
    <w:rsid w:val="008644EB"/>
    <w:rsid w:val="00870CCC"/>
    <w:rsid w:val="00873711"/>
    <w:rsid w:val="00873E1B"/>
    <w:rsid w:val="008744AD"/>
    <w:rsid w:val="00874B4D"/>
    <w:rsid w:val="00881A1D"/>
    <w:rsid w:val="0088497F"/>
    <w:rsid w:val="008917DB"/>
    <w:rsid w:val="00891AFB"/>
    <w:rsid w:val="00893DBC"/>
    <w:rsid w:val="008A379E"/>
    <w:rsid w:val="008A5D42"/>
    <w:rsid w:val="008A62BE"/>
    <w:rsid w:val="008B6F50"/>
    <w:rsid w:val="008C0E6D"/>
    <w:rsid w:val="008C0E92"/>
    <w:rsid w:val="008C34EB"/>
    <w:rsid w:val="008C641D"/>
    <w:rsid w:val="008D2039"/>
    <w:rsid w:val="008D4D59"/>
    <w:rsid w:val="008D5E60"/>
    <w:rsid w:val="008E0959"/>
    <w:rsid w:val="008E23C8"/>
    <w:rsid w:val="008E4093"/>
    <w:rsid w:val="008E49B9"/>
    <w:rsid w:val="008E6125"/>
    <w:rsid w:val="008E628C"/>
    <w:rsid w:val="008F5831"/>
    <w:rsid w:val="0090467C"/>
    <w:rsid w:val="0090527B"/>
    <w:rsid w:val="0091403F"/>
    <w:rsid w:val="0091463F"/>
    <w:rsid w:val="00921117"/>
    <w:rsid w:val="009249B0"/>
    <w:rsid w:val="00927C24"/>
    <w:rsid w:val="0093066E"/>
    <w:rsid w:val="009429E3"/>
    <w:rsid w:val="00943177"/>
    <w:rsid w:val="0094720A"/>
    <w:rsid w:val="009477D8"/>
    <w:rsid w:val="0095209C"/>
    <w:rsid w:val="00953884"/>
    <w:rsid w:val="0095592C"/>
    <w:rsid w:val="0095638F"/>
    <w:rsid w:val="00957100"/>
    <w:rsid w:val="00957472"/>
    <w:rsid w:val="00957EEA"/>
    <w:rsid w:val="0096376D"/>
    <w:rsid w:val="00963E4D"/>
    <w:rsid w:val="00966F8C"/>
    <w:rsid w:val="00967A4B"/>
    <w:rsid w:val="00967C26"/>
    <w:rsid w:val="00967CA4"/>
    <w:rsid w:val="009714E5"/>
    <w:rsid w:val="00972FD8"/>
    <w:rsid w:val="00974603"/>
    <w:rsid w:val="00980C18"/>
    <w:rsid w:val="00990EF8"/>
    <w:rsid w:val="009968F4"/>
    <w:rsid w:val="009A0DAB"/>
    <w:rsid w:val="009A15B6"/>
    <w:rsid w:val="009A3DA0"/>
    <w:rsid w:val="009A7E81"/>
    <w:rsid w:val="009B0BE3"/>
    <w:rsid w:val="009B11D8"/>
    <w:rsid w:val="009B39D3"/>
    <w:rsid w:val="009B541E"/>
    <w:rsid w:val="009B5550"/>
    <w:rsid w:val="009B70E3"/>
    <w:rsid w:val="009C4938"/>
    <w:rsid w:val="009D00D4"/>
    <w:rsid w:val="009D1890"/>
    <w:rsid w:val="009D3D68"/>
    <w:rsid w:val="009D444C"/>
    <w:rsid w:val="009D6872"/>
    <w:rsid w:val="009D6C37"/>
    <w:rsid w:val="009E2D95"/>
    <w:rsid w:val="009E5D46"/>
    <w:rsid w:val="009F486D"/>
    <w:rsid w:val="009F7DC8"/>
    <w:rsid w:val="00A00A51"/>
    <w:rsid w:val="00A02294"/>
    <w:rsid w:val="00A03280"/>
    <w:rsid w:val="00A0677A"/>
    <w:rsid w:val="00A07447"/>
    <w:rsid w:val="00A07E35"/>
    <w:rsid w:val="00A07EFD"/>
    <w:rsid w:val="00A122F3"/>
    <w:rsid w:val="00A2410A"/>
    <w:rsid w:val="00A24BFF"/>
    <w:rsid w:val="00A27135"/>
    <w:rsid w:val="00A27C21"/>
    <w:rsid w:val="00A31E20"/>
    <w:rsid w:val="00A34761"/>
    <w:rsid w:val="00A3646B"/>
    <w:rsid w:val="00A37E47"/>
    <w:rsid w:val="00A40A10"/>
    <w:rsid w:val="00A415A4"/>
    <w:rsid w:val="00A4464F"/>
    <w:rsid w:val="00A5213E"/>
    <w:rsid w:val="00A52BD5"/>
    <w:rsid w:val="00A56999"/>
    <w:rsid w:val="00A5790B"/>
    <w:rsid w:val="00A63A5E"/>
    <w:rsid w:val="00A6421C"/>
    <w:rsid w:val="00A6443D"/>
    <w:rsid w:val="00A64D8A"/>
    <w:rsid w:val="00A66A0A"/>
    <w:rsid w:val="00A66F16"/>
    <w:rsid w:val="00A77606"/>
    <w:rsid w:val="00A801B0"/>
    <w:rsid w:val="00A802B4"/>
    <w:rsid w:val="00A900FF"/>
    <w:rsid w:val="00A914BF"/>
    <w:rsid w:val="00A92F8A"/>
    <w:rsid w:val="00A94C4E"/>
    <w:rsid w:val="00A959F9"/>
    <w:rsid w:val="00AA1BAA"/>
    <w:rsid w:val="00AA24F7"/>
    <w:rsid w:val="00AA2ECF"/>
    <w:rsid w:val="00AB275B"/>
    <w:rsid w:val="00AB39DA"/>
    <w:rsid w:val="00AB3F49"/>
    <w:rsid w:val="00AB6353"/>
    <w:rsid w:val="00AB67FD"/>
    <w:rsid w:val="00AC19AA"/>
    <w:rsid w:val="00AC4032"/>
    <w:rsid w:val="00AC5FDA"/>
    <w:rsid w:val="00AD06B7"/>
    <w:rsid w:val="00AD0A20"/>
    <w:rsid w:val="00AD1862"/>
    <w:rsid w:val="00AD1CFA"/>
    <w:rsid w:val="00AD1D11"/>
    <w:rsid w:val="00AE108A"/>
    <w:rsid w:val="00AE379F"/>
    <w:rsid w:val="00AF0B1F"/>
    <w:rsid w:val="00AF1B8C"/>
    <w:rsid w:val="00AF2B8F"/>
    <w:rsid w:val="00B021DB"/>
    <w:rsid w:val="00B0417E"/>
    <w:rsid w:val="00B041ED"/>
    <w:rsid w:val="00B048DC"/>
    <w:rsid w:val="00B1157C"/>
    <w:rsid w:val="00B16A44"/>
    <w:rsid w:val="00B207DD"/>
    <w:rsid w:val="00B26442"/>
    <w:rsid w:val="00B26D75"/>
    <w:rsid w:val="00B307DA"/>
    <w:rsid w:val="00B315EF"/>
    <w:rsid w:val="00B3194A"/>
    <w:rsid w:val="00B327A0"/>
    <w:rsid w:val="00B34230"/>
    <w:rsid w:val="00B3597A"/>
    <w:rsid w:val="00B36BCA"/>
    <w:rsid w:val="00B40F29"/>
    <w:rsid w:val="00B42009"/>
    <w:rsid w:val="00B435EF"/>
    <w:rsid w:val="00B5650F"/>
    <w:rsid w:val="00B56815"/>
    <w:rsid w:val="00B60AE8"/>
    <w:rsid w:val="00B6334A"/>
    <w:rsid w:val="00B71BC5"/>
    <w:rsid w:val="00B72D51"/>
    <w:rsid w:val="00B7441B"/>
    <w:rsid w:val="00B82A42"/>
    <w:rsid w:val="00B83CA2"/>
    <w:rsid w:val="00B8504B"/>
    <w:rsid w:val="00B857C6"/>
    <w:rsid w:val="00B86469"/>
    <w:rsid w:val="00B90BCF"/>
    <w:rsid w:val="00B9186D"/>
    <w:rsid w:val="00B96B41"/>
    <w:rsid w:val="00BA07DF"/>
    <w:rsid w:val="00BA0915"/>
    <w:rsid w:val="00BA0A84"/>
    <w:rsid w:val="00BA1799"/>
    <w:rsid w:val="00BA31A8"/>
    <w:rsid w:val="00BA7848"/>
    <w:rsid w:val="00BB1065"/>
    <w:rsid w:val="00BB12D9"/>
    <w:rsid w:val="00BB4931"/>
    <w:rsid w:val="00BC0411"/>
    <w:rsid w:val="00BC1842"/>
    <w:rsid w:val="00BC1C5E"/>
    <w:rsid w:val="00BC2082"/>
    <w:rsid w:val="00BC269E"/>
    <w:rsid w:val="00BC53B5"/>
    <w:rsid w:val="00BC609E"/>
    <w:rsid w:val="00BC7729"/>
    <w:rsid w:val="00BD6E12"/>
    <w:rsid w:val="00BE0185"/>
    <w:rsid w:val="00BE20AD"/>
    <w:rsid w:val="00BE547C"/>
    <w:rsid w:val="00BE64D5"/>
    <w:rsid w:val="00BE7B6A"/>
    <w:rsid w:val="00BE7C41"/>
    <w:rsid w:val="00BE7CAD"/>
    <w:rsid w:val="00BF0115"/>
    <w:rsid w:val="00BF1F02"/>
    <w:rsid w:val="00BF1F7A"/>
    <w:rsid w:val="00BF256E"/>
    <w:rsid w:val="00BF35B3"/>
    <w:rsid w:val="00C04592"/>
    <w:rsid w:val="00C05D25"/>
    <w:rsid w:val="00C06DE2"/>
    <w:rsid w:val="00C12D3A"/>
    <w:rsid w:val="00C15FDE"/>
    <w:rsid w:val="00C16A1C"/>
    <w:rsid w:val="00C24283"/>
    <w:rsid w:val="00C24979"/>
    <w:rsid w:val="00C26EBC"/>
    <w:rsid w:val="00C27C34"/>
    <w:rsid w:val="00C3246C"/>
    <w:rsid w:val="00C32E7D"/>
    <w:rsid w:val="00C33BD5"/>
    <w:rsid w:val="00C33E97"/>
    <w:rsid w:val="00C341AD"/>
    <w:rsid w:val="00C34CBA"/>
    <w:rsid w:val="00C34EC6"/>
    <w:rsid w:val="00C35673"/>
    <w:rsid w:val="00C357B0"/>
    <w:rsid w:val="00C358E2"/>
    <w:rsid w:val="00C35B7C"/>
    <w:rsid w:val="00C52756"/>
    <w:rsid w:val="00C538CE"/>
    <w:rsid w:val="00C55861"/>
    <w:rsid w:val="00C6228F"/>
    <w:rsid w:val="00C6348E"/>
    <w:rsid w:val="00C654B7"/>
    <w:rsid w:val="00C70937"/>
    <w:rsid w:val="00C711D9"/>
    <w:rsid w:val="00C717E6"/>
    <w:rsid w:val="00C73645"/>
    <w:rsid w:val="00C73EE9"/>
    <w:rsid w:val="00C751AD"/>
    <w:rsid w:val="00C77DD2"/>
    <w:rsid w:val="00C80AE6"/>
    <w:rsid w:val="00C82112"/>
    <w:rsid w:val="00C91135"/>
    <w:rsid w:val="00C91E24"/>
    <w:rsid w:val="00C93F44"/>
    <w:rsid w:val="00C947B6"/>
    <w:rsid w:val="00CA1838"/>
    <w:rsid w:val="00CA387E"/>
    <w:rsid w:val="00CA7655"/>
    <w:rsid w:val="00CB18C1"/>
    <w:rsid w:val="00CB2B3D"/>
    <w:rsid w:val="00CB6544"/>
    <w:rsid w:val="00CB7A19"/>
    <w:rsid w:val="00CC2E3A"/>
    <w:rsid w:val="00CC3D03"/>
    <w:rsid w:val="00CC57C4"/>
    <w:rsid w:val="00CC6CEE"/>
    <w:rsid w:val="00CC6D2A"/>
    <w:rsid w:val="00CD6D5B"/>
    <w:rsid w:val="00CE2CDC"/>
    <w:rsid w:val="00CE5D73"/>
    <w:rsid w:val="00CE6EE0"/>
    <w:rsid w:val="00CE722D"/>
    <w:rsid w:val="00D0149D"/>
    <w:rsid w:val="00D033D4"/>
    <w:rsid w:val="00D0347C"/>
    <w:rsid w:val="00D06686"/>
    <w:rsid w:val="00D0771C"/>
    <w:rsid w:val="00D136A3"/>
    <w:rsid w:val="00D1621C"/>
    <w:rsid w:val="00D17115"/>
    <w:rsid w:val="00D17FA6"/>
    <w:rsid w:val="00D20358"/>
    <w:rsid w:val="00D21C29"/>
    <w:rsid w:val="00D25FCA"/>
    <w:rsid w:val="00D268D3"/>
    <w:rsid w:val="00D27206"/>
    <w:rsid w:val="00D27395"/>
    <w:rsid w:val="00D33242"/>
    <w:rsid w:val="00D333AA"/>
    <w:rsid w:val="00D33412"/>
    <w:rsid w:val="00D33583"/>
    <w:rsid w:val="00D35CDB"/>
    <w:rsid w:val="00D36B02"/>
    <w:rsid w:val="00D4018D"/>
    <w:rsid w:val="00D4435C"/>
    <w:rsid w:val="00D51869"/>
    <w:rsid w:val="00D518D3"/>
    <w:rsid w:val="00D51FAE"/>
    <w:rsid w:val="00D57D09"/>
    <w:rsid w:val="00D632AF"/>
    <w:rsid w:val="00D65E05"/>
    <w:rsid w:val="00D72EBA"/>
    <w:rsid w:val="00D73E70"/>
    <w:rsid w:val="00D759E5"/>
    <w:rsid w:val="00D75AB2"/>
    <w:rsid w:val="00D76B39"/>
    <w:rsid w:val="00D77795"/>
    <w:rsid w:val="00D82981"/>
    <w:rsid w:val="00D83693"/>
    <w:rsid w:val="00D837DB"/>
    <w:rsid w:val="00D94889"/>
    <w:rsid w:val="00D95286"/>
    <w:rsid w:val="00D95522"/>
    <w:rsid w:val="00DA0AB5"/>
    <w:rsid w:val="00DA169F"/>
    <w:rsid w:val="00DA270F"/>
    <w:rsid w:val="00DA380A"/>
    <w:rsid w:val="00DA3B8B"/>
    <w:rsid w:val="00DA4419"/>
    <w:rsid w:val="00DA56D3"/>
    <w:rsid w:val="00DA5CA0"/>
    <w:rsid w:val="00DB1821"/>
    <w:rsid w:val="00DB1B50"/>
    <w:rsid w:val="00DB1C5D"/>
    <w:rsid w:val="00DB3CA9"/>
    <w:rsid w:val="00DB6AF0"/>
    <w:rsid w:val="00DB6DB7"/>
    <w:rsid w:val="00DB75AF"/>
    <w:rsid w:val="00DC0C09"/>
    <w:rsid w:val="00DC28DE"/>
    <w:rsid w:val="00DC2B4F"/>
    <w:rsid w:val="00DC398A"/>
    <w:rsid w:val="00DC4867"/>
    <w:rsid w:val="00DC743F"/>
    <w:rsid w:val="00DD20E3"/>
    <w:rsid w:val="00DD218E"/>
    <w:rsid w:val="00DD2F62"/>
    <w:rsid w:val="00DD2FCA"/>
    <w:rsid w:val="00DD4FE7"/>
    <w:rsid w:val="00DD5C25"/>
    <w:rsid w:val="00DD7D2D"/>
    <w:rsid w:val="00DE15B2"/>
    <w:rsid w:val="00DE1BD9"/>
    <w:rsid w:val="00DE37C1"/>
    <w:rsid w:val="00DE4507"/>
    <w:rsid w:val="00DE5BEC"/>
    <w:rsid w:val="00DE5EB6"/>
    <w:rsid w:val="00DF008D"/>
    <w:rsid w:val="00DF01D5"/>
    <w:rsid w:val="00DF1628"/>
    <w:rsid w:val="00DF19AC"/>
    <w:rsid w:val="00DF3D8F"/>
    <w:rsid w:val="00DF4396"/>
    <w:rsid w:val="00DF5293"/>
    <w:rsid w:val="00DF751F"/>
    <w:rsid w:val="00E013F4"/>
    <w:rsid w:val="00E01A50"/>
    <w:rsid w:val="00E02A7B"/>
    <w:rsid w:val="00E068FD"/>
    <w:rsid w:val="00E10FDF"/>
    <w:rsid w:val="00E132BB"/>
    <w:rsid w:val="00E158B9"/>
    <w:rsid w:val="00E207D5"/>
    <w:rsid w:val="00E21D2B"/>
    <w:rsid w:val="00E22F4D"/>
    <w:rsid w:val="00E2403E"/>
    <w:rsid w:val="00E2430E"/>
    <w:rsid w:val="00E24E2F"/>
    <w:rsid w:val="00E32F8C"/>
    <w:rsid w:val="00E338B4"/>
    <w:rsid w:val="00E36DC2"/>
    <w:rsid w:val="00E45A1F"/>
    <w:rsid w:val="00E4653D"/>
    <w:rsid w:val="00E501F5"/>
    <w:rsid w:val="00E5325B"/>
    <w:rsid w:val="00E542F2"/>
    <w:rsid w:val="00E543AF"/>
    <w:rsid w:val="00E55AB4"/>
    <w:rsid w:val="00E55EC6"/>
    <w:rsid w:val="00E6050E"/>
    <w:rsid w:val="00E607F3"/>
    <w:rsid w:val="00E61753"/>
    <w:rsid w:val="00E63AB9"/>
    <w:rsid w:val="00E64579"/>
    <w:rsid w:val="00E658A4"/>
    <w:rsid w:val="00E67F24"/>
    <w:rsid w:val="00E744E0"/>
    <w:rsid w:val="00E74EDD"/>
    <w:rsid w:val="00E758F0"/>
    <w:rsid w:val="00E76BC4"/>
    <w:rsid w:val="00E843D9"/>
    <w:rsid w:val="00E84D70"/>
    <w:rsid w:val="00E86A69"/>
    <w:rsid w:val="00E90267"/>
    <w:rsid w:val="00E9055A"/>
    <w:rsid w:val="00E910AE"/>
    <w:rsid w:val="00E94134"/>
    <w:rsid w:val="00EA3F1D"/>
    <w:rsid w:val="00EA4309"/>
    <w:rsid w:val="00EB01B7"/>
    <w:rsid w:val="00EB0779"/>
    <w:rsid w:val="00EB1047"/>
    <w:rsid w:val="00EB1D51"/>
    <w:rsid w:val="00EB76AD"/>
    <w:rsid w:val="00EC13F5"/>
    <w:rsid w:val="00EC18B4"/>
    <w:rsid w:val="00EC2071"/>
    <w:rsid w:val="00EC752A"/>
    <w:rsid w:val="00ED207A"/>
    <w:rsid w:val="00ED3E66"/>
    <w:rsid w:val="00ED4915"/>
    <w:rsid w:val="00ED50CA"/>
    <w:rsid w:val="00ED51D6"/>
    <w:rsid w:val="00ED6CD2"/>
    <w:rsid w:val="00ED6CE5"/>
    <w:rsid w:val="00EE0F2D"/>
    <w:rsid w:val="00EE2DCC"/>
    <w:rsid w:val="00EE30F3"/>
    <w:rsid w:val="00EE67DB"/>
    <w:rsid w:val="00EE6DF5"/>
    <w:rsid w:val="00EF054B"/>
    <w:rsid w:val="00EF45CE"/>
    <w:rsid w:val="00EF5BB6"/>
    <w:rsid w:val="00EF67B2"/>
    <w:rsid w:val="00F0176A"/>
    <w:rsid w:val="00F02741"/>
    <w:rsid w:val="00F04A9E"/>
    <w:rsid w:val="00F04EBF"/>
    <w:rsid w:val="00F059BE"/>
    <w:rsid w:val="00F120B5"/>
    <w:rsid w:val="00F17E67"/>
    <w:rsid w:val="00F2117C"/>
    <w:rsid w:val="00F22DEC"/>
    <w:rsid w:val="00F25113"/>
    <w:rsid w:val="00F25BB0"/>
    <w:rsid w:val="00F25CDB"/>
    <w:rsid w:val="00F26CC8"/>
    <w:rsid w:val="00F3312E"/>
    <w:rsid w:val="00F34297"/>
    <w:rsid w:val="00F379C4"/>
    <w:rsid w:val="00F47551"/>
    <w:rsid w:val="00F5127E"/>
    <w:rsid w:val="00F51347"/>
    <w:rsid w:val="00F546EE"/>
    <w:rsid w:val="00F55EBC"/>
    <w:rsid w:val="00F605DA"/>
    <w:rsid w:val="00F62434"/>
    <w:rsid w:val="00F628B7"/>
    <w:rsid w:val="00F642F7"/>
    <w:rsid w:val="00F65E44"/>
    <w:rsid w:val="00F65E81"/>
    <w:rsid w:val="00F65EC6"/>
    <w:rsid w:val="00F666C8"/>
    <w:rsid w:val="00F66B99"/>
    <w:rsid w:val="00F66CB7"/>
    <w:rsid w:val="00F7394A"/>
    <w:rsid w:val="00F73C15"/>
    <w:rsid w:val="00F81461"/>
    <w:rsid w:val="00F825EA"/>
    <w:rsid w:val="00F85C53"/>
    <w:rsid w:val="00F92D7B"/>
    <w:rsid w:val="00F95F65"/>
    <w:rsid w:val="00F97FF0"/>
    <w:rsid w:val="00FA15E3"/>
    <w:rsid w:val="00FA2190"/>
    <w:rsid w:val="00FA294E"/>
    <w:rsid w:val="00FA3074"/>
    <w:rsid w:val="00FA3EC1"/>
    <w:rsid w:val="00FA4793"/>
    <w:rsid w:val="00FA5938"/>
    <w:rsid w:val="00FB161D"/>
    <w:rsid w:val="00FB4A40"/>
    <w:rsid w:val="00FB5A66"/>
    <w:rsid w:val="00FC43E1"/>
    <w:rsid w:val="00FC4A5C"/>
    <w:rsid w:val="00FC64A0"/>
    <w:rsid w:val="00FD045B"/>
    <w:rsid w:val="00FD44D3"/>
    <w:rsid w:val="00FD578C"/>
    <w:rsid w:val="00FE326C"/>
    <w:rsid w:val="00FF1D35"/>
    <w:rsid w:val="00FF1DAE"/>
    <w:rsid w:val="00FF4302"/>
    <w:rsid w:val="00FF4BCF"/>
    <w:rsid w:val="00FF4E36"/>
    <w:rsid w:val="00FF6CAA"/>
    <w:rsid w:val="00FF7DF3"/>
    <w:rsid w:val="0E98D3DD"/>
    <w:rsid w:val="366CC2A4"/>
    <w:rsid w:val="3CB0EF76"/>
    <w:rsid w:val="5A34BA88"/>
    <w:rsid w:val="5DA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B4E8"/>
  <w15:chartTrackingRefBased/>
  <w15:docId w15:val="{02F79809-B768-4DAD-9A22-6D372D2E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4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341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C341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92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49B0"/>
    <w:pPr>
      <w:outlineLvl w:val="9"/>
    </w:pPr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249B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49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74"/>
  </w:style>
  <w:style w:type="paragraph" w:styleId="Footer">
    <w:name w:val="footer"/>
    <w:basedOn w:val="Normal"/>
    <w:link w:val="FooterChar"/>
    <w:uiPriority w:val="99"/>
    <w:unhideWhenUsed/>
    <w:rsid w:val="00FA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74"/>
  </w:style>
  <w:style w:type="paragraph" w:styleId="CommentText">
    <w:name w:val="annotation text"/>
    <w:basedOn w:val="Normal"/>
    <w:link w:val="CommentTextChar"/>
    <w:uiPriority w:val="99"/>
    <w:unhideWhenUsed/>
    <w:rsid w:val="00116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D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6D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9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739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A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A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739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E2FD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D3560"/>
    <w:pPr>
      <w:spacing w:after="100"/>
    </w:pPr>
  </w:style>
  <w:style w:type="table" w:styleId="TableGrid">
    <w:name w:val="Table Grid"/>
    <w:basedOn w:val="TableNormal"/>
    <w:uiPriority w:val="39"/>
    <w:rsid w:val="007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B106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A59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21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2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doi.org/10.24376/rd.sgul.21565557.v1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03A93E2F4347852A7910DB2C8F02" ma:contentTypeVersion="17" ma:contentTypeDescription="Create a new document." ma:contentTypeScope="" ma:versionID="1b85725e8a5cf91e0f1c5a809a40ba9a">
  <xsd:schema xmlns:xsd="http://www.w3.org/2001/XMLSchema" xmlns:xs="http://www.w3.org/2001/XMLSchema" xmlns:p="http://schemas.microsoft.com/office/2006/metadata/properties" xmlns:ns2="9578b272-9b7e-4ea0-bddd-5026e68a7dc1" xmlns:ns3="414f1f21-8b3c-429d-ad4f-bfd4cb1ed300" targetNamespace="http://schemas.microsoft.com/office/2006/metadata/properties" ma:root="true" ma:fieldsID="f239bab942bce02d257794d4c11631be" ns2:_="" ns3:_="">
    <xsd:import namespace="9578b272-9b7e-4ea0-bddd-5026e68a7dc1"/>
    <xsd:import namespace="414f1f21-8b3c-429d-ad4f-bfd4cb1e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b272-9b7e-4ea0-bddd-5026e68a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1f21-8b3c-429d-ad4f-bfd4cb1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fc0a87-c8da-4d18-8c81-01a48f2c7e15}" ma:internalName="TaxCatchAll" ma:showField="CatchAllData" ma:web="414f1f21-8b3c-429d-ad4f-bfd4cb1ed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f1f21-8b3c-429d-ad4f-bfd4cb1ed300" xsi:nil="true"/>
    <lcf76f155ced4ddcb4097134ff3c332f xmlns="9578b272-9b7e-4ea0-bddd-5026e68a7dc1">
      <Terms xmlns="http://schemas.microsoft.com/office/infopath/2007/PartnerControls"/>
    </lcf76f155ced4ddcb4097134ff3c332f>
    <SharedWithUsers xmlns="414f1f21-8b3c-429d-ad4f-bfd4cb1ed300">
      <UserInfo>
        <DisplayName>Stephen De Wilde</DisplayName>
        <AccountId>15</AccountId>
        <AccountType/>
      </UserInfo>
      <UserInfo>
        <DisplayName>Umar Chaudhry</DisplayName>
        <AccountId>16</AccountId>
        <AccountType/>
      </UserInfo>
      <UserInfo>
        <DisplayName>Tess Harris</DisplayName>
        <AccountId>11</AccountId>
        <AccountType/>
      </UserInfo>
      <UserInfo>
        <DisplayName>Peter Whincup</DisplayName>
        <AccountId>167</AccountId>
        <AccountType/>
      </UserInfo>
      <UserInfo>
        <DisplayName>Derek Cook</DisplayName>
        <AccountId>13</AccountId>
        <AccountType/>
      </UserInfo>
      <UserInfo>
        <DisplayName>Elizabeth Limb</DisplayName>
        <AccountId>24</AccountId>
        <AccountType/>
      </UserInfo>
      <UserInfo>
        <DisplayName>Julia Critchley</DisplayName>
        <AccountId>18</AccountId>
        <AccountType/>
      </UserInfo>
      <UserInfo>
        <DisplayName>Liza Bowen</DisplayName>
        <AccountId>170</AccountId>
        <AccountType/>
      </UserInfo>
      <UserInfo>
        <DisplayName>Iain Carey</DisplayName>
        <AccountId>6</AccountId>
        <AccountType/>
      </UserInfo>
      <UserInfo>
        <DisplayName>Salma Audi</DisplayName>
        <AccountId>290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A5B3C7-8494-481F-BE26-02653704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b272-9b7e-4ea0-bddd-5026e68a7dc1"/>
    <ds:schemaRef ds:uri="414f1f21-8b3c-429d-ad4f-bfd4cb1e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47CE4-22A7-4210-B399-F218C36F14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2C8FC-AD03-45B9-A6AA-80227E04E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A109F-120F-4DD2-A340-9A31802C6995}">
  <ds:schemaRefs>
    <ds:schemaRef ds:uri="http://schemas.microsoft.com/office/2006/metadata/properties"/>
    <ds:schemaRef ds:uri="http://schemas.microsoft.com/office/infopath/2007/PartnerControls"/>
    <ds:schemaRef ds:uri="414f1f21-8b3c-429d-ad4f-bfd4cb1ed300"/>
    <ds:schemaRef ds:uri="9578b272-9b7e-4ea0-bddd-5026e68a7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Carey</dc:creator>
  <cp:keywords/>
  <dc:description/>
  <cp:lastModifiedBy>Iain Carey</cp:lastModifiedBy>
  <cp:revision>30</cp:revision>
  <dcterms:created xsi:type="dcterms:W3CDTF">2024-12-16T16:56:00Z</dcterms:created>
  <dcterms:modified xsi:type="dcterms:W3CDTF">2025-01-08T11:44:00Z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0x0101005EC503A93E2F4347852A7910DB2C8F02</vt:lpwstr>
  </property>
  <property fmtid="{D5CDD505-2E9C-101B-9397-08002B2CF9AE}" pid="3" name="MediaServiceImageTags">
    <vt:lpwstr/>
  </property>
</Properties>
</file>