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555BC" w14:textId="4A6B8EF7" w:rsidR="00157622" w:rsidRPr="00165886" w:rsidRDefault="00157622" w:rsidP="00165886">
      <w:pPr>
        <w:spacing w:line="240" w:lineRule="auto"/>
        <w:jc w:val="center"/>
        <w:rPr>
          <w:rFonts w:ascii="Calibri" w:hAnsi="Calibri" w:cs="Calibri"/>
          <w:b/>
          <w:bCs/>
          <w:color w:val="7030A0"/>
        </w:rPr>
      </w:pPr>
      <w:r w:rsidRPr="00165886">
        <w:rPr>
          <w:rFonts w:ascii="Calibri" w:hAnsi="Calibri" w:cs="Calibri"/>
          <w:b/>
          <w:bCs/>
          <w:color w:val="7030A0"/>
        </w:rPr>
        <w:t>The 2024 BSR guideline for the treatment of axial spondyloarthritis with biologic and targeted synthetic DMARDs</w:t>
      </w:r>
    </w:p>
    <w:p w14:paraId="1940E2DB" w14:textId="1CD8EA69" w:rsidR="00157622" w:rsidRPr="00165886" w:rsidRDefault="00524A42" w:rsidP="00165886">
      <w:pPr>
        <w:spacing w:line="240" w:lineRule="auto"/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  <w:r>
        <w:rPr>
          <w:rFonts w:ascii="Calibri" w:hAnsi="Calibri" w:cs="Calibri"/>
          <w:b/>
          <w:bCs/>
          <w:sz w:val="24"/>
          <w:szCs w:val="24"/>
          <w:u w:val="single"/>
        </w:rPr>
        <w:t xml:space="preserve">Supplementary Data S6. </w:t>
      </w:r>
      <w:r w:rsidR="00157622" w:rsidRPr="00165886">
        <w:rPr>
          <w:rFonts w:ascii="Calibri" w:hAnsi="Calibri" w:cs="Calibri"/>
          <w:b/>
          <w:bCs/>
          <w:sz w:val="24"/>
          <w:szCs w:val="24"/>
          <w:u w:val="single"/>
        </w:rPr>
        <w:t>Audit tool</w:t>
      </w:r>
    </w:p>
    <w:p w14:paraId="4E55D1DE" w14:textId="77777777" w:rsidR="00C053BF" w:rsidRPr="00165886" w:rsidRDefault="00C053BF" w:rsidP="00165886">
      <w:pPr>
        <w:spacing w:line="240" w:lineRule="auto"/>
        <w:jc w:val="center"/>
        <w:rPr>
          <w:rFonts w:ascii="Calibri" w:hAnsi="Calibri" w:cs="Calibri"/>
          <w:b/>
          <w:bCs/>
          <w:u w:val="single"/>
        </w:rPr>
      </w:pPr>
    </w:p>
    <w:tbl>
      <w:tblPr>
        <w:tblStyle w:val="TableGrid"/>
        <w:tblW w:w="9214" w:type="dxa"/>
        <w:tblInd w:w="-147" w:type="dxa"/>
        <w:tblLook w:val="04A0" w:firstRow="1" w:lastRow="0" w:firstColumn="1" w:lastColumn="0" w:noHBand="0" w:noVBand="1"/>
      </w:tblPr>
      <w:tblGrid>
        <w:gridCol w:w="4537"/>
        <w:gridCol w:w="617"/>
        <w:gridCol w:w="659"/>
        <w:gridCol w:w="709"/>
        <w:gridCol w:w="2692"/>
      </w:tblGrid>
      <w:tr w:rsidR="00157622" w:rsidRPr="00165886" w14:paraId="2B77A2EF" w14:textId="77777777" w:rsidTr="00165886">
        <w:tc>
          <w:tcPr>
            <w:tcW w:w="4537" w:type="dxa"/>
          </w:tcPr>
          <w:p w14:paraId="1CA3EF64" w14:textId="28B7E721" w:rsidR="00157622" w:rsidRPr="00165886" w:rsidRDefault="00157622" w:rsidP="00165886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617" w:type="dxa"/>
          </w:tcPr>
          <w:p w14:paraId="58238CD8" w14:textId="77777777" w:rsidR="00157622" w:rsidRPr="00165886" w:rsidRDefault="00157622" w:rsidP="00165886">
            <w:pPr>
              <w:rPr>
                <w:rFonts w:ascii="Calibri" w:hAnsi="Calibri" w:cs="Calibri"/>
                <w:b/>
                <w:bCs/>
              </w:rPr>
            </w:pPr>
            <w:r w:rsidRPr="00165886">
              <w:rPr>
                <w:rFonts w:ascii="Calibri" w:hAnsi="Calibri" w:cs="Calibri"/>
                <w:b/>
                <w:bCs/>
              </w:rPr>
              <w:t>Yes</w:t>
            </w:r>
          </w:p>
        </w:tc>
        <w:tc>
          <w:tcPr>
            <w:tcW w:w="659" w:type="dxa"/>
          </w:tcPr>
          <w:p w14:paraId="66DF192D" w14:textId="77777777" w:rsidR="00157622" w:rsidRPr="00165886" w:rsidRDefault="00157622" w:rsidP="00165886">
            <w:pPr>
              <w:rPr>
                <w:rFonts w:ascii="Calibri" w:hAnsi="Calibri" w:cs="Calibri"/>
                <w:b/>
                <w:bCs/>
              </w:rPr>
            </w:pPr>
            <w:r w:rsidRPr="00165886">
              <w:rPr>
                <w:rFonts w:ascii="Calibri" w:hAnsi="Calibri" w:cs="Calibri"/>
                <w:b/>
                <w:bCs/>
              </w:rPr>
              <w:t>No</w:t>
            </w:r>
          </w:p>
        </w:tc>
        <w:tc>
          <w:tcPr>
            <w:tcW w:w="709" w:type="dxa"/>
          </w:tcPr>
          <w:p w14:paraId="7ECBB4CA" w14:textId="282024FB" w:rsidR="00157622" w:rsidRPr="00165886" w:rsidRDefault="00157622" w:rsidP="00165886">
            <w:pPr>
              <w:rPr>
                <w:rFonts w:ascii="Calibri" w:hAnsi="Calibri" w:cs="Calibri"/>
                <w:b/>
                <w:bCs/>
              </w:rPr>
            </w:pPr>
            <w:r w:rsidRPr="00165886">
              <w:rPr>
                <w:rFonts w:ascii="Calibri" w:hAnsi="Calibri" w:cs="Calibri"/>
                <w:b/>
                <w:bCs/>
              </w:rPr>
              <w:t>N/A</w:t>
            </w:r>
          </w:p>
        </w:tc>
        <w:tc>
          <w:tcPr>
            <w:tcW w:w="2692" w:type="dxa"/>
          </w:tcPr>
          <w:p w14:paraId="67E3B652" w14:textId="77777777" w:rsidR="00157622" w:rsidRPr="00165886" w:rsidRDefault="00157622" w:rsidP="00165886">
            <w:pPr>
              <w:rPr>
                <w:rFonts w:ascii="Calibri" w:hAnsi="Calibri" w:cs="Calibri"/>
                <w:b/>
                <w:bCs/>
              </w:rPr>
            </w:pPr>
            <w:r w:rsidRPr="00165886">
              <w:rPr>
                <w:rFonts w:ascii="Calibri" w:hAnsi="Calibri" w:cs="Calibri"/>
                <w:b/>
                <w:bCs/>
              </w:rPr>
              <w:t xml:space="preserve">Comments </w:t>
            </w:r>
          </w:p>
          <w:p w14:paraId="25D65B41" w14:textId="77777777" w:rsidR="00157622" w:rsidRPr="00165886" w:rsidRDefault="00157622" w:rsidP="00165886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157622" w:rsidRPr="00165886" w14:paraId="3D85D518" w14:textId="77777777" w:rsidTr="00165886">
        <w:tc>
          <w:tcPr>
            <w:tcW w:w="4537" w:type="dxa"/>
          </w:tcPr>
          <w:p w14:paraId="1BB49DB7" w14:textId="160FBF8F" w:rsidR="00157622" w:rsidRPr="00165886" w:rsidRDefault="00157622" w:rsidP="00165886">
            <w:pPr>
              <w:rPr>
                <w:rFonts w:ascii="Calibri" w:hAnsi="Calibri" w:cs="Calibri"/>
              </w:rPr>
            </w:pPr>
            <w:bookmarkStart w:id="0" w:name="_Hlk154141136"/>
            <w:r w:rsidRPr="00165886">
              <w:rPr>
                <w:rFonts w:ascii="Calibri" w:hAnsi="Calibri" w:cs="Calibri"/>
                <w:bCs/>
              </w:rPr>
              <w:t>Has the</w:t>
            </w:r>
            <w:bookmarkEnd w:id="0"/>
            <w:r w:rsidRPr="00165886">
              <w:rPr>
                <w:rFonts w:ascii="Calibri" w:hAnsi="Calibri" w:cs="Calibri"/>
                <w:bCs/>
              </w:rPr>
              <w:t>re been a</w:t>
            </w:r>
            <w:r w:rsidR="006215A3">
              <w:rPr>
                <w:rFonts w:ascii="Calibri" w:hAnsi="Calibri" w:cs="Calibri"/>
                <w:bCs/>
              </w:rPr>
              <w:t xml:space="preserve">ppropriate </w:t>
            </w:r>
            <w:r w:rsidRPr="00165886">
              <w:rPr>
                <w:rFonts w:ascii="Calibri" w:hAnsi="Calibri" w:cs="Calibri"/>
                <w:bCs/>
              </w:rPr>
              <w:t>use of non-pharmacological management</w:t>
            </w:r>
            <w:r w:rsidR="005D3D18" w:rsidRPr="00165886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="005D3D18" w:rsidRPr="00165886">
              <w:rPr>
                <w:rFonts w:ascii="Calibri" w:hAnsi="Calibri" w:cs="Calibri"/>
                <w:bCs/>
              </w:rPr>
              <w:t>options</w:t>
            </w:r>
            <w:r w:rsidR="00FC21C3" w:rsidRPr="00165886">
              <w:rPr>
                <w:rFonts w:ascii="Calibri" w:hAnsi="Calibri" w:cs="Calibri"/>
                <w:bCs/>
                <w:vertAlign w:val="superscript"/>
              </w:rPr>
              <w:t>a</w:t>
            </w:r>
            <w:proofErr w:type="spellEnd"/>
            <w:r w:rsidRPr="00165886">
              <w:rPr>
                <w:rFonts w:ascii="Calibri" w:hAnsi="Calibri" w:cs="Calibri"/>
                <w:bCs/>
              </w:rPr>
              <w:t xml:space="preserve"> </w:t>
            </w:r>
            <w:r w:rsidR="005D3D18" w:rsidRPr="00165886">
              <w:rPr>
                <w:rFonts w:ascii="Calibri" w:hAnsi="Calibri" w:cs="Calibri"/>
                <w:bCs/>
              </w:rPr>
              <w:t>before</w:t>
            </w:r>
            <w:r w:rsidRPr="00165886">
              <w:rPr>
                <w:rFonts w:ascii="Calibri" w:hAnsi="Calibri" w:cs="Calibri"/>
                <w:bCs/>
              </w:rPr>
              <w:t xml:space="preserve"> initiati</w:t>
            </w:r>
            <w:r w:rsidR="005D3D18" w:rsidRPr="00165886">
              <w:rPr>
                <w:rFonts w:ascii="Calibri" w:hAnsi="Calibri" w:cs="Calibri"/>
                <w:bCs/>
              </w:rPr>
              <w:t>ng</w:t>
            </w:r>
            <w:r w:rsidRPr="00165886">
              <w:rPr>
                <w:rFonts w:ascii="Calibri" w:hAnsi="Calibri" w:cs="Calibri"/>
                <w:bCs/>
              </w:rPr>
              <w:t xml:space="preserve"> targeted therapies?</w:t>
            </w:r>
          </w:p>
        </w:tc>
        <w:tc>
          <w:tcPr>
            <w:tcW w:w="617" w:type="dxa"/>
          </w:tcPr>
          <w:p w14:paraId="7B13250F" w14:textId="77777777" w:rsidR="00157622" w:rsidRPr="00165886" w:rsidRDefault="00157622" w:rsidP="00165886">
            <w:pPr>
              <w:rPr>
                <w:rFonts w:ascii="Calibri" w:hAnsi="Calibri" w:cs="Calibri"/>
              </w:rPr>
            </w:pPr>
          </w:p>
        </w:tc>
        <w:tc>
          <w:tcPr>
            <w:tcW w:w="659" w:type="dxa"/>
          </w:tcPr>
          <w:p w14:paraId="28819767" w14:textId="77777777" w:rsidR="00157622" w:rsidRPr="00165886" w:rsidRDefault="00157622" w:rsidP="00165886">
            <w:pPr>
              <w:rPr>
                <w:rFonts w:ascii="Calibri" w:hAnsi="Calibri" w:cs="Calibri"/>
              </w:rPr>
            </w:pPr>
          </w:p>
          <w:p w14:paraId="0E9A1413" w14:textId="77777777" w:rsidR="00157622" w:rsidRPr="00165886" w:rsidRDefault="00157622" w:rsidP="00165886">
            <w:pPr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4800E595" w14:textId="77777777" w:rsidR="00157622" w:rsidRPr="00165886" w:rsidRDefault="00157622" w:rsidP="00165886">
            <w:pPr>
              <w:rPr>
                <w:rFonts w:ascii="Calibri" w:hAnsi="Calibri" w:cs="Calibri"/>
              </w:rPr>
            </w:pPr>
          </w:p>
        </w:tc>
        <w:tc>
          <w:tcPr>
            <w:tcW w:w="2692" w:type="dxa"/>
          </w:tcPr>
          <w:p w14:paraId="6574664F" w14:textId="77777777" w:rsidR="00157622" w:rsidRPr="00165886" w:rsidRDefault="00157622" w:rsidP="00165886">
            <w:pPr>
              <w:rPr>
                <w:rFonts w:ascii="Calibri" w:hAnsi="Calibri" w:cs="Calibri"/>
              </w:rPr>
            </w:pPr>
          </w:p>
        </w:tc>
      </w:tr>
      <w:tr w:rsidR="00157622" w:rsidRPr="00165886" w14:paraId="0D8FE1A4" w14:textId="77777777" w:rsidTr="00165886">
        <w:tc>
          <w:tcPr>
            <w:tcW w:w="4537" w:type="dxa"/>
          </w:tcPr>
          <w:p w14:paraId="72B916EB" w14:textId="0B231FED" w:rsidR="00157622" w:rsidRPr="00165886" w:rsidRDefault="00A335BF" w:rsidP="00165886">
            <w:pPr>
              <w:rPr>
                <w:rFonts w:ascii="Calibri" w:hAnsi="Calibri" w:cs="Calibri"/>
                <w:bCs/>
              </w:rPr>
            </w:pPr>
            <w:r w:rsidRPr="00165886">
              <w:rPr>
                <w:rFonts w:ascii="Calibri" w:hAnsi="Calibri" w:cs="Calibri"/>
                <w:bCs/>
              </w:rPr>
              <w:t xml:space="preserve">Have non-pharmacological management </w:t>
            </w:r>
            <w:proofErr w:type="spellStart"/>
            <w:r w:rsidRPr="00165886">
              <w:rPr>
                <w:rFonts w:ascii="Calibri" w:hAnsi="Calibri" w:cs="Calibri"/>
                <w:bCs/>
              </w:rPr>
              <w:t>options</w:t>
            </w:r>
            <w:r w:rsidR="00FC21C3" w:rsidRPr="00165886">
              <w:rPr>
                <w:rFonts w:ascii="Calibri" w:hAnsi="Calibri" w:cs="Calibri"/>
                <w:bCs/>
                <w:vertAlign w:val="superscript"/>
              </w:rPr>
              <w:t>a</w:t>
            </w:r>
            <w:proofErr w:type="spellEnd"/>
            <w:r w:rsidRPr="00165886">
              <w:rPr>
                <w:rFonts w:ascii="Calibri" w:hAnsi="Calibri" w:cs="Calibri"/>
                <w:bCs/>
              </w:rPr>
              <w:t xml:space="preserve"> been discussed and offered alongside targeted therapies?</w:t>
            </w:r>
          </w:p>
        </w:tc>
        <w:tc>
          <w:tcPr>
            <w:tcW w:w="617" w:type="dxa"/>
          </w:tcPr>
          <w:p w14:paraId="41B1264A" w14:textId="77777777" w:rsidR="00157622" w:rsidRPr="00165886" w:rsidRDefault="00157622" w:rsidP="00165886">
            <w:pPr>
              <w:rPr>
                <w:rFonts w:ascii="Calibri" w:hAnsi="Calibri" w:cs="Calibri"/>
              </w:rPr>
            </w:pPr>
          </w:p>
        </w:tc>
        <w:tc>
          <w:tcPr>
            <w:tcW w:w="659" w:type="dxa"/>
          </w:tcPr>
          <w:p w14:paraId="4416B488" w14:textId="77777777" w:rsidR="00157622" w:rsidRPr="00165886" w:rsidRDefault="00157622" w:rsidP="00165886">
            <w:pPr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3618A278" w14:textId="77777777" w:rsidR="00157622" w:rsidRPr="00165886" w:rsidRDefault="00157622" w:rsidP="00165886">
            <w:pPr>
              <w:rPr>
                <w:rFonts w:ascii="Calibri" w:hAnsi="Calibri" w:cs="Calibri"/>
              </w:rPr>
            </w:pPr>
          </w:p>
        </w:tc>
        <w:tc>
          <w:tcPr>
            <w:tcW w:w="2692" w:type="dxa"/>
          </w:tcPr>
          <w:p w14:paraId="6A1D9FFF" w14:textId="77777777" w:rsidR="00157622" w:rsidRPr="00165886" w:rsidRDefault="00157622" w:rsidP="00165886">
            <w:pPr>
              <w:rPr>
                <w:rFonts w:ascii="Calibri" w:hAnsi="Calibri" w:cs="Calibri"/>
              </w:rPr>
            </w:pPr>
          </w:p>
        </w:tc>
      </w:tr>
      <w:tr w:rsidR="00157622" w:rsidRPr="00165886" w14:paraId="05CAB24B" w14:textId="77777777" w:rsidTr="00165886">
        <w:tc>
          <w:tcPr>
            <w:tcW w:w="4537" w:type="dxa"/>
          </w:tcPr>
          <w:p w14:paraId="524CBEE0" w14:textId="3A8EB055" w:rsidR="00157622" w:rsidRPr="00165886" w:rsidRDefault="00A335BF" w:rsidP="00165886">
            <w:pPr>
              <w:rPr>
                <w:rFonts w:ascii="Calibri" w:hAnsi="Calibri" w:cs="Calibri"/>
                <w:bCs/>
              </w:rPr>
            </w:pPr>
            <w:r w:rsidRPr="00165886">
              <w:rPr>
                <w:rFonts w:ascii="Calibri" w:hAnsi="Calibri" w:cs="Calibri"/>
                <w:bCs/>
              </w:rPr>
              <w:t xml:space="preserve">Has the risk of radiographic </w:t>
            </w:r>
            <w:proofErr w:type="spellStart"/>
            <w:r w:rsidRPr="00165886">
              <w:rPr>
                <w:rFonts w:ascii="Calibri" w:hAnsi="Calibri" w:cs="Calibri"/>
                <w:bCs/>
              </w:rPr>
              <w:t>progression</w:t>
            </w:r>
            <w:r w:rsidR="00FC21C3" w:rsidRPr="00165886">
              <w:rPr>
                <w:rFonts w:ascii="Calibri" w:hAnsi="Calibri" w:cs="Calibri"/>
                <w:bCs/>
                <w:vertAlign w:val="superscript"/>
              </w:rPr>
              <w:t>b</w:t>
            </w:r>
            <w:proofErr w:type="spellEnd"/>
            <w:r w:rsidRPr="00165886">
              <w:rPr>
                <w:rFonts w:ascii="Calibri" w:hAnsi="Calibri" w:cs="Calibri"/>
                <w:bCs/>
              </w:rPr>
              <w:t xml:space="preserve"> been assessed and discussed with the person with axSpA, including smoking cessation where </w:t>
            </w:r>
            <w:r w:rsidR="005D3D18" w:rsidRPr="00165886">
              <w:rPr>
                <w:rFonts w:ascii="Calibri" w:hAnsi="Calibri" w:cs="Calibri"/>
                <w:bCs/>
              </w:rPr>
              <w:t>applicable</w:t>
            </w:r>
            <w:r w:rsidRPr="00165886">
              <w:rPr>
                <w:rFonts w:ascii="Calibri" w:hAnsi="Calibri" w:cs="Calibri"/>
                <w:bCs/>
              </w:rPr>
              <w:t>?</w:t>
            </w:r>
          </w:p>
        </w:tc>
        <w:tc>
          <w:tcPr>
            <w:tcW w:w="617" w:type="dxa"/>
          </w:tcPr>
          <w:p w14:paraId="65438A50" w14:textId="77777777" w:rsidR="00157622" w:rsidRPr="00165886" w:rsidRDefault="00157622" w:rsidP="00165886">
            <w:pPr>
              <w:rPr>
                <w:rFonts w:ascii="Calibri" w:hAnsi="Calibri" w:cs="Calibri"/>
              </w:rPr>
            </w:pPr>
          </w:p>
        </w:tc>
        <w:tc>
          <w:tcPr>
            <w:tcW w:w="659" w:type="dxa"/>
          </w:tcPr>
          <w:p w14:paraId="6B1E1153" w14:textId="77777777" w:rsidR="00157622" w:rsidRPr="00165886" w:rsidRDefault="00157622" w:rsidP="00165886">
            <w:pPr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7B8B9D6D" w14:textId="77777777" w:rsidR="00157622" w:rsidRPr="00165886" w:rsidRDefault="00157622" w:rsidP="00165886">
            <w:pPr>
              <w:rPr>
                <w:rFonts w:ascii="Calibri" w:hAnsi="Calibri" w:cs="Calibri"/>
              </w:rPr>
            </w:pPr>
          </w:p>
        </w:tc>
        <w:tc>
          <w:tcPr>
            <w:tcW w:w="2692" w:type="dxa"/>
          </w:tcPr>
          <w:p w14:paraId="36235D9A" w14:textId="77777777" w:rsidR="00157622" w:rsidRPr="00165886" w:rsidRDefault="00157622" w:rsidP="00165886">
            <w:pPr>
              <w:rPr>
                <w:rFonts w:ascii="Calibri" w:hAnsi="Calibri" w:cs="Calibri"/>
              </w:rPr>
            </w:pPr>
          </w:p>
        </w:tc>
      </w:tr>
      <w:tr w:rsidR="00157622" w:rsidRPr="00165886" w14:paraId="3AB228C2" w14:textId="77777777" w:rsidTr="00165886">
        <w:tc>
          <w:tcPr>
            <w:tcW w:w="4537" w:type="dxa"/>
          </w:tcPr>
          <w:p w14:paraId="4C269673" w14:textId="7829D096" w:rsidR="00157622" w:rsidRPr="00165886" w:rsidRDefault="00FC21C3" w:rsidP="00165886">
            <w:pPr>
              <w:rPr>
                <w:rFonts w:ascii="Calibri" w:hAnsi="Calibri" w:cs="Calibri"/>
                <w:bCs/>
              </w:rPr>
            </w:pPr>
            <w:r w:rsidRPr="00165886">
              <w:rPr>
                <w:rFonts w:ascii="Calibri" w:hAnsi="Calibri" w:cs="Calibri"/>
                <w:bCs/>
              </w:rPr>
              <w:t xml:space="preserve">Has the </w:t>
            </w:r>
            <w:proofErr w:type="spellStart"/>
            <w:r w:rsidRPr="00165886">
              <w:rPr>
                <w:rFonts w:ascii="Calibri" w:hAnsi="Calibri" w:cs="Calibri"/>
                <w:bCs/>
              </w:rPr>
              <w:t>diagnosis</w:t>
            </w:r>
            <w:r w:rsidRPr="00165886">
              <w:rPr>
                <w:rFonts w:ascii="Calibri" w:hAnsi="Calibri" w:cs="Calibri"/>
                <w:bCs/>
                <w:vertAlign w:val="superscript"/>
              </w:rPr>
              <w:t>c</w:t>
            </w:r>
            <w:proofErr w:type="spellEnd"/>
            <w:r w:rsidRPr="00165886">
              <w:rPr>
                <w:rFonts w:ascii="Calibri" w:hAnsi="Calibri" w:cs="Calibri"/>
                <w:bCs/>
              </w:rPr>
              <w:t xml:space="preserve"> of </w:t>
            </w:r>
            <w:proofErr w:type="spellStart"/>
            <w:r w:rsidRPr="00165886">
              <w:rPr>
                <w:rFonts w:ascii="Calibri" w:hAnsi="Calibri" w:cs="Calibri"/>
                <w:bCs/>
              </w:rPr>
              <w:t>axSpA</w:t>
            </w:r>
            <w:proofErr w:type="spellEnd"/>
            <w:r w:rsidRPr="00165886">
              <w:rPr>
                <w:rFonts w:ascii="Calibri" w:hAnsi="Calibri" w:cs="Calibri"/>
                <w:bCs/>
              </w:rPr>
              <w:t xml:space="preserve"> been made or verified by a consultant rheumatologist?</w:t>
            </w:r>
          </w:p>
        </w:tc>
        <w:tc>
          <w:tcPr>
            <w:tcW w:w="617" w:type="dxa"/>
          </w:tcPr>
          <w:p w14:paraId="7F66A43F" w14:textId="77777777" w:rsidR="00157622" w:rsidRPr="00165886" w:rsidRDefault="00157622" w:rsidP="00165886">
            <w:pPr>
              <w:rPr>
                <w:rFonts w:ascii="Calibri" w:hAnsi="Calibri" w:cs="Calibri"/>
                <w:bCs/>
              </w:rPr>
            </w:pPr>
          </w:p>
        </w:tc>
        <w:tc>
          <w:tcPr>
            <w:tcW w:w="659" w:type="dxa"/>
          </w:tcPr>
          <w:p w14:paraId="1FB8095D" w14:textId="77777777" w:rsidR="00157622" w:rsidRPr="00165886" w:rsidRDefault="00157622" w:rsidP="00165886">
            <w:pPr>
              <w:rPr>
                <w:rFonts w:ascii="Calibri" w:hAnsi="Calibri" w:cs="Calibri"/>
                <w:bCs/>
              </w:rPr>
            </w:pPr>
          </w:p>
        </w:tc>
        <w:tc>
          <w:tcPr>
            <w:tcW w:w="709" w:type="dxa"/>
          </w:tcPr>
          <w:p w14:paraId="724BEDA7" w14:textId="77777777" w:rsidR="00157622" w:rsidRPr="00165886" w:rsidRDefault="00157622" w:rsidP="00165886">
            <w:pPr>
              <w:rPr>
                <w:rFonts w:ascii="Calibri" w:hAnsi="Calibri" w:cs="Calibri"/>
                <w:bCs/>
              </w:rPr>
            </w:pPr>
          </w:p>
        </w:tc>
        <w:tc>
          <w:tcPr>
            <w:tcW w:w="2692" w:type="dxa"/>
          </w:tcPr>
          <w:p w14:paraId="65E91AB3" w14:textId="77777777" w:rsidR="00157622" w:rsidRPr="00165886" w:rsidRDefault="00157622" w:rsidP="00165886">
            <w:pPr>
              <w:rPr>
                <w:rFonts w:ascii="Calibri" w:hAnsi="Calibri" w:cs="Calibri"/>
                <w:bCs/>
              </w:rPr>
            </w:pPr>
          </w:p>
        </w:tc>
      </w:tr>
      <w:tr w:rsidR="00096A16" w:rsidRPr="00165886" w14:paraId="3525449F" w14:textId="77777777" w:rsidTr="00165886">
        <w:tc>
          <w:tcPr>
            <w:tcW w:w="4537" w:type="dxa"/>
          </w:tcPr>
          <w:p w14:paraId="0A38E453" w14:textId="5B475255" w:rsidR="00096A16" w:rsidRPr="00165886" w:rsidRDefault="00096A16" w:rsidP="00165886">
            <w:pPr>
              <w:rPr>
                <w:rFonts w:ascii="Calibri" w:hAnsi="Calibri" w:cs="Calibri"/>
                <w:bCs/>
              </w:rPr>
            </w:pPr>
            <w:r w:rsidRPr="00165886">
              <w:rPr>
                <w:rFonts w:ascii="Calibri" w:hAnsi="Calibri" w:cs="Calibri"/>
                <w:bCs/>
              </w:rPr>
              <w:t xml:space="preserve">Has the desired therapeutic </w:t>
            </w:r>
            <w:proofErr w:type="spellStart"/>
            <w:r w:rsidRPr="00165886">
              <w:rPr>
                <w:rFonts w:ascii="Calibri" w:hAnsi="Calibri" w:cs="Calibri"/>
                <w:bCs/>
              </w:rPr>
              <w:t>target</w:t>
            </w:r>
            <w:r w:rsidR="00A40528" w:rsidRPr="00165886">
              <w:rPr>
                <w:rFonts w:ascii="Calibri" w:hAnsi="Calibri" w:cs="Calibri"/>
                <w:bCs/>
                <w:vertAlign w:val="superscript"/>
              </w:rPr>
              <w:t>d</w:t>
            </w:r>
            <w:proofErr w:type="spellEnd"/>
            <w:r w:rsidRPr="00165886">
              <w:rPr>
                <w:rFonts w:ascii="Calibri" w:hAnsi="Calibri" w:cs="Calibri"/>
                <w:bCs/>
              </w:rPr>
              <w:t xml:space="preserve"> been discussed and agreed</w:t>
            </w:r>
            <w:r w:rsidR="00827208" w:rsidRPr="00165886">
              <w:rPr>
                <w:rFonts w:ascii="Calibri" w:hAnsi="Calibri" w:cs="Calibri"/>
                <w:bCs/>
              </w:rPr>
              <w:t xml:space="preserve"> upon</w:t>
            </w:r>
            <w:r w:rsidRPr="00165886">
              <w:rPr>
                <w:rFonts w:ascii="Calibri" w:hAnsi="Calibri" w:cs="Calibri"/>
                <w:bCs/>
              </w:rPr>
              <w:t xml:space="preserve"> with the person with axSpA</w:t>
            </w:r>
            <w:r w:rsidR="00827208" w:rsidRPr="00165886">
              <w:rPr>
                <w:rFonts w:ascii="Calibri" w:hAnsi="Calibri" w:cs="Calibri"/>
                <w:bCs/>
              </w:rPr>
              <w:t>?</w:t>
            </w:r>
          </w:p>
        </w:tc>
        <w:tc>
          <w:tcPr>
            <w:tcW w:w="617" w:type="dxa"/>
          </w:tcPr>
          <w:p w14:paraId="439BFFA5" w14:textId="77777777" w:rsidR="00096A16" w:rsidRPr="00165886" w:rsidRDefault="00096A16" w:rsidP="00165886">
            <w:pPr>
              <w:rPr>
                <w:rFonts w:ascii="Calibri" w:hAnsi="Calibri" w:cs="Calibri"/>
                <w:bCs/>
              </w:rPr>
            </w:pPr>
          </w:p>
        </w:tc>
        <w:tc>
          <w:tcPr>
            <w:tcW w:w="659" w:type="dxa"/>
          </w:tcPr>
          <w:p w14:paraId="52AB3F52" w14:textId="77777777" w:rsidR="00096A16" w:rsidRPr="00165886" w:rsidRDefault="00096A16" w:rsidP="00165886">
            <w:pPr>
              <w:rPr>
                <w:rFonts w:ascii="Calibri" w:hAnsi="Calibri" w:cs="Calibri"/>
                <w:bCs/>
              </w:rPr>
            </w:pPr>
          </w:p>
        </w:tc>
        <w:tc>
          <w:tcPr>
            <w:tcW w:w="709" w:type="dxa"/>
          </w:tcPr>
          <w:p w14:paraId="0EA91997" w14:textId="77777777" w:rsidR="00096A16" w:rsidRPr="00165886" w:rsidRDefault="00096A16" w:rsidP="00165886">
            <w:pPr>
              <w:rPr>
                <w:rFonts w:ascii="Calibri" w:hAnsi="Calibri" w:cs="Calibri"/>
                <w:bCs/>
              </w:rPr>
            </w:pPr>
          </w:p>
        </w:tc>
        <w:tc>
          <w:tcPr>
            <w:tcW w:w="2692" w:type="dxa"/>
          </w:tcPr>
          <w:p w14:paraId="08475F72" w14:textId="77777777" w:rsidR="00096A16" w:rsidRPr="00165886" w:rsidRDefault="00096A16" w:rsidP="00165886">
            <w:pPr>
              <w:rPr>
                <w:rFonts w:ascii="Calibri" w:hAnsi="Calibri" w:cs="Calibri"/>
                <w:bCs/>
              </w:rPr>
            </w:pPr>
          </w:p>
        </w:tc>
      </w:tr>
      <w:tr w:rsidR="00157622" w:rsidRPr="00165886" w14:paraId="08558051" w14:textId="77777777" w:rsidTr="00165886">
        <w:tc>
          <w:tcPr>
            <w:tcW w:w="4537" w:type="dxa"/>
          </w:tcPr>
          <w:p w14:paraId="5FD26B3F" w14:textId="7A88D2E8" w:rsidR="00157622" w:rsidRPr="00165886" w:rsidRDefault="00FC21C3" w:rsidP="00165886">
            <w:pPr>
              <w:rPr>
                <w:rFonts w:ascii="Calibri" w:hAnsi="Calibri" w:cs="Calibri"/>
                <w:bCs/>
              </w:rPr>
            </w:pPr>
            <w:r w:rsidRPr="00165886">
              <w:rPr>
                <w:rFonts w:ascii="Calibri" w:hAnsi="Calibri" w:cs="Calibri"/>
                <w:bCs/>
              </w:rPr>
              <w:t xml:space="preserve">Has </w:t>
            </w:r>
            <w:r w:rsidR="00454556">
              <w:rPr>
                <w:rFonts w:ascii="Calibri" w:hAnsi="Calibri" w:cs="Calibri"/>
                <w:bCs/>
              </w:rPr>
              <w:t xml:space="preserve">BASDAI, spinal pain and </w:t>
            </w:r>
            <w:proofErr w:type="spellStart"/>
            <w:r w:rsidRPr="00165886">
              <w:rPr>
                <w:rFonts w:ascii="Calibri" w:hAnsi="Calibri" w:cs="Calibri"/>
                <w:bCs/>
              </w:rPr>
              <w:t>ASDAS</w:t>
            </w:r>
            <w:r w:rsidR="00A40528" w:rsidRPr="00165886">
              <w:rPr>
                <w:rFonts w:ascii="Calibri" w:hAnsi="Calibri" w:cs="Calibri"/>
                <w:bCs/>
                <w:vertAlign w:val="superscript"/>
              </w:rPr>
              <w:t>e</w:t>
            </w:r>
            <w:proofErr w:type="spellEnd"/>
            <w:r w:rsidRPr="00165886">
              <w:rPr>
                <w:rFonts w:ascii="Calibri" w:hAnsi="Calibri" w:cs="Calibri"/>
                <w:bCs/>
              </w:rPr>
              <w:t xml:space="preserve"> been recorded at baseline and </w:t>
            </w:r>
            <w:r w:rsidR="005D3D18" w:rsidRPr="00165886">
              <w:rPr>
                <w:rFonts w:ascii="Calibri" w:hAnsi="Calibri" w:cs="Calibri"/>
                <w:bCs/>
              </w:rPr>
              <w:t xml:space="preserve">at </w:t>
            </w:r>
            <w:r w:rsidRPr="00165886">
              <w:rPr>
                <w:rFonts w:ascii="Calibri" w:hAnsi="Calibri" w:cs="Calibri"/>
                <w:bCs/>
              </w:rPr>
              <w:t>each follow-up assessment?</w:t>
            </w:r>
          </w:p>
        </w:tc>
        <w:tc>
          <w:tcPr>
            <w:tcW w:w="617" w:type="dxa"/>
          </w:tcPr>
          <w:p w14:paraId="266948BF" w14:textId="77777777" w:rsidR="00157622" w:rsidRPr="00165886" w:rsidRDefault="00157622" w:rsidP="00165886">
            <w:pPr>
              <w:rPr>
                <w:rFonts w:ascii="Calibri" w:hAnsi="Calibri" w:cs="Calibri"/>
              </w:rPr>
            </w:pPr>
          </w:p>
        </w:tc>
        <w:tc>
          <w:tcPr>
            <w:tcW w:w="659" w:type="dxa"/>
          </w:tcPr>
          <w:p w14:paraId="3018A0B4" w14:textId="77777777" w:rsidR="00157622" w:rsidRPr="00165886" w:rsidRDefault="00157622" w:rsidP="00165886">
            <w:pPr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3BD9E0A6" w14:textId="77777777" w:rsidR="00157622" w:rsidRPr="00165886" w:rsidRDefault="00157622" w:rsidP="00165886">
            <w:pPr>
              <w:rPr>
                <w:rFonts w:ascii="Calibri" w:hAnsi="Calibri" w:cs="Calibri"/>
              </w:rPr>
            </w:pPr>
          </w:p>
        </w:tc>
        <w:tc>
          <w:tcPr>
            <w:tcW w:w="2692" w:type="dxa"/>
          </w:tcPr>
          <w:p w14:paraId="308C102E" w14:textId="77777777" w:rsidR="00157622" w:rsidRPr="00165886" w:rsidRDefault="00157622" w:rsidP="00165886">
            <w:pPr>
              <w:rPr>
                <w:rFonts w:ascii="Calibri" w:hAnsi="Calibri" w:cs="Calibri"/>
              </w:rPr>
            </w:pPr>
          </w:p>
        </w:tc>
      </w:tr>
      <w:tr w:rsidR="00157622" w:rsidRPr="00165886" w14:paraId="11DDC68B" w14:textId="77777777" w:rsidTr="00165886">
        <w:tc>
          <w:tcPr>
            <w:tcW w:w="4537" w:type="dxa"/>
          </w:tcPr>
          <w:p w14:paraId="53286177" w14:textId="583E95C6" w:rsidR="00157622" w:rsidRPr="00165886" w:rsidRDefault="00D23A34" w:rsidP="00165886">
            <w:pPr>
              <w:rPr>
                <w:rFonts w:ascii="Calibri" w:hAnsi="Calibri" w:cs="Calibri"/>
                <w:bCs/>
              </w:rPr>
            </w:pPr>
            <w:r w:rsidRPr="00165886">
              <w:rPr>
                <w:rFonts w:ascii="Calibri" w:hAnsi="Calibri" w:cs="Calibri"/>
                <w:bCs/>
              </w:rPr>
              <w:t>In the absence of response to targeted therapies</w:t>
            </w:r>
            <w:r w:rsidR="001C5D63" w:rsidRPr="00165886">
              <w:rPr>
                <w:rFonts w:ascii="Calibri" w:hAnsi="Calibri" w:cs="Calibri"/>
                <w:bCs/>
              </w:rPr>
              <w:t>,</w:t>
            </w:r>
            <w:r w:rsidRPr="00165886">
              <w:rPr>
                <w:rFonts w:ascii="Calibri" w:hAnsi="Calibri" w:cs="Calibri"/>
                <w:bCs/>
              </w:rPr>
              <w:t xml:space="preserve"> ha</w:t>
            </w:r>
            <w:r w:rsidR="00125E15">
              <w:rPr>
                <w:rFonts w:ascii="Calibri" w:hAnsi="Calibri" w:cs="Calibri"/>
                <w:bCs/>
              </w:rPr>
              <w:t>s</w:t>
            </w:r>
            <w:r w:rsidRPr="00165886">
              <w:rPr>
                <w:rFonts w:ascii="Calibri" w:hAnsi="Calibri" w:cs="Calibri"/>
                <w:bCs/>
              </w:rPr>
              <w:t xml:space="preserve"> the diagnosis </w:t>
            </w:r>
            <w:r w:rsidR="001C5D63" w:rsidRPr="00165886">
              <w:rPr>
                <w:rFonts w:ascii="Calibri" w:hAnsi="Calibri" w:cs="Calibri"/>
                <w:bCs/>
              </w:rPr>
              <w:t>and/or extent of inflammatory disease activity</w:t>
            </w:r>
            <w:r w:rsidRPr="00165886">
              <w:rPr>
                <w:rFonts w:ascii="Calibri" w:hAnsi="Calibri" w:cs="Calibri"/>
                <w:bCs/>
              </w:rPr>
              <w:t xml:space="preserve"> been reviewed</w:t>
            </w:r>
            <w:r w:rsidR="00125E15">
              <w:rPr>
                <w:rFonts w:ascii="Calibri" w:hAnsi="Calibri" w:cs="Calibri"/>
                <w:bCs/>
              </w:rPr>
              <w:t>, ideally</w:t>
            </w:r>
            <w:r w:rsidR="001C5D63" w:rsidRPr="00165886">
              <w:rPr>
                <w:rFonts w:ascii="Calibri" w:hAnsi="Calibri" w:cs="Calibri"/>
                <w:bCs/>
              </w:rPr>
              <w:t xml:space="preserve"> with </w:t>
            </w:r>
            <w:r w:rsidR="005D3D18" w:rsidRPr="00165886">
              <w:rPr>
                <w:rFonts w:ascii="Calibri" w:hAnsi="Calibri" w:cs="Calibri"/>
                <w:bCs/>
              </w:rPr>
              <w:t xml:space="preserve">supporting </w:t>
            </w:r>
            <w:r w:rsidR="001C5D63" w:rsidRPr="00165886">
              <w:rPr>
                <w:rFonts w:ascii="Calibri" w:hAnsi="Calibri" w:cs="Calibri"/>
                <w:bCs/>
              </w:rPr>
              <w:t xml:space="preserve">imaging </w:t>
            </w:r>
            <w:proofErr w:type="spellStart"/>
            <w:r w:rsidR="001C5D63" w:rsidRPr="00165886">
              <w:rPr>
                <w:rFonts w:ascii="Calibri" w:hAnsi="Calibri" w:cs="Calibri"/>
                <w:bCs/>
              </w:rPr>
              <w:t>evidence</w:t>
            </w:r>
            <w:r w:rsidR="00A40528" w:rsidRPr="00165886">
              <w:rPr>
                <w:rFonts w:ascii="Calibri" w:hAnsi="Calibri" w:cs="Calibri"/>
                <w:bCs/>
                <w:vertAlign w:val="superscript"/>
              </w:rPr>
              <w:t>f</w:t>
            </w:r>
            <w:proofErr w:type="spellEnd"/>
            <w:r w:rsidRPr="00165886">
              <w:rPr>
                <w:rFonts w:ascii="Calibri" w:hAnsi="Calibri" w:cs="Calibri"/>
                <w:bCs/>
              </w:rPr>
              <w:t>?</w:t>
            </w:r>
          </w:p>
        </w:tc>
        <w:tc>
          <w:tcPr>
            <w:tcW w:w="617" w:type="dxa"/>
          </w:tcPr>
          <w:p w14:paraId="4F2FFB5B" w14:textId="77777777" w:rsidR="00157622" w:rsidRPr="00165886" w:rsidRDefault="00157622" w:rsidP="00165886">
            <w:pPr>
              <w:rPr>
                <w:rFonts w:ascii="Calibri" w:hAnsi="Calibri" w:cs="Calibri"/>
              </w:rPr>
            </w:pPr>
          </w:p>
        </w:tc>
        <w:tc>
          <w:tcPr>
            <w:tcW w:w="659" w:type="dxa"/>
          </w:tcPr>
          <w:p w14:paraId="7ECAA5D3" w14:textId="77777777" w:rsidR="00157622" w:rsidRPr="00165886" w:rsidRDefault="00157622" w:rsidP="00165886">
            <w:pPr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3F4892B4" w14:textId="77777777" w:rsidR="00157622" w:rsidRPr="00165886" w:rsidRDefault="00157622" w:rsidP="00165886">
            <w:pPr>
              <w:rPr>
                <w:rFonts w:ascii="Calibri" w:hAnsi="Calibri" w:cs="Calibri"/>
              </w:rPr>
            </w:pPr>
          </w:p>
        </w:tc>
        <w:tc>
          <w:tcPr>
            <w:tcW w:w="2692" w:type="dxa"/>
          </w:tcPr>
          <w:p w14:paraId="5E30D164" w14:textId="77777777" w:rsidR="00157622" w:rsidRPr="00165886" w:rsidRDefault="00157622" w:rsidP="00165886">
            <w:pPr>
              <w:rPr>
                <w:rFonts w:ascii="Calibri" w:hAnsi="Calibri" w:cs="Calibri"/>
              </w:rPr>
            </w:pPr>
          </w:p>
        </w:tc>
      </w:tr>
      <w:tr w:rsidR="00157622" w:rsidRPr="00165886" w14:paraId="53513849" w14:textId="77777777" w:rsidTr="00165886">
        <w:tc>
          <w:tcPr>
            <w:tcW w:w="4537" w:type="dxa"/>
          </w:tcPr>
          <w:p w14:paraId="0416747A" w14:textId="0EA626F3" w:rsidR="00157622" w:rsidRPr="00165886" w:rsidRDefault="001C5D63" w:rsidP="00165886">
            <w:pPr>
              <w:rPr>
                <w:rFonts w:ascii="Calibri" w:hAnsi="Calibri" w:cs="Calibri"/>
              </w:rPr>
            </w:pPr>
            <w:r w:rsidRPr="00165886">
              <w:rPr>
                <w:rFonts w:ascii="Calibri" w:hAnsi="Calibri" w:cs="Calibri"/>
              </w:rPr>
              <w:t>Has the history</w:t>
            </w:r>
            <w:r w:rsidR="005D3D18" w:rsidRPr="00165886">
              <w:rPr>
                <w:rFonts w:ascii="Calibri" w:hAnsi="Calibri" w:cs="Calibri"/>
              </w:rPr>
              <w:t>,</w:t>
            </w:r>
            <w:r w:rsidRPr="00165886">
              <w:rPr>
                <w:rFonts w:ascii="Calibri" w:hAnsi="Calibri" w:cs="Calibri"/>
              </w:rPr>
              <w:t xml:space="preserve"> including severity and frequency</w:t>
            </w:r>
            <w:r w:rsidR="005D3D18" w:rsidRPr="00165886">
              <w:rPr>
                <w:rFonts w:ascii="Calibri" w:hAnsi="Calibri" w:cs="Calibri"/>
              </w:rPr>
              <w:t>,</w:t>
            </w:r>
            <w:r w:rsidRPr="00165886">
              <w:rPr>
                <w:rFonts w:ascii="Calibri" w:hAnsi="Calibri" w:cs="Calibri"/>
              </w:rPr>
              <w:t xml:space="preserve"> of uveitis been reviewed and documented prior to</w:t>
            </w:r>
            <w:r w:rsidR="00275EC1" w:rsidRPr="00165886">
              <w:rPr>
                <w:rFonts w:ascii="Calibri" w:hAnsi="Calibri" w:cs="Calibri"/>
              </w:rPr>
              <w:t xml:space="preserve"> initiating</w:t>
            </w:r>
            <w:r w:rsidR="002F6D4F" w:rsidRPr="00165886">
              <w:rPr>
                <w:rFonts w:ascii="Calibri" w:hAnsi="Calibri" w:cs="Calibri"/>
              </w:rPr>
              <w:t>/</w:t>
            </w:r>
            <w:r w:rsidR="00275EC1" w:rsidRPr="00165886">
              <w:rPr>
                <w:rFonts w:ascii="Calibri" w:hAnsi="Calibri" w:cs="Calibri"/>
              </w:rPr>
              <w:t>switching targeted therapies</w:t>
            </w:r>
            <w:r w:rsidRPr="00165886">
              <w:rPr>
                <w:rFonts w:ascii="Calibri" w:hAnsi="Calibri" w:cs="Calibri"/>
              </w:rPr>
              <w:t>?</w:t>
            </w:r>
          </w:p>
        </w:tc>
        <w:tc>
          <w:tcPr>
            <w:tcW w:w="617" w:type="dxa"/>
          </w:tcPr>
          <w:p w14:paraId="6C7F25B7" w14:textId="77777777" w:rsidR="00157622" w:rsidRPr="00165886" w:rsidRDefault="00157622" w:rsidP="00165886">
            <w:pPr>
              <w:rPr>
                <w:rFonts w:ascii="Calibri" w:hAnsi="Calibri" w:cs="Calibri"/>
              </w:rPr>
            </w:pPr>
          </w:p>
        </w:tc>
        <w:tc>
          <w:tcPr>
            <w:tcW w:w="659" w:type="dxa"/>
          </w:tcPr>
          <w:p w14:paraId="64D6BC90" w14:textId="77777777" w:rsidR="00157622" w:rsidRPr="00165886" w:rsidRDefault="00157622" w:rsidP="00165886">
            <w:pPr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1D0CCD7C" w14:textId="77777777" w:rsidR="00157622" w:rsidRPr="00165886" w:rsidRDefault="00157622" w:rsidP="00165886">
            <w:pPr>
              <w:rPr>
                <w:rFonts w:ascii="Calibri" w:hAnsi="Calibri" w:cs="Calibri"/>
              </w:rPr>
            </w:pPr>
          </w:p>
        </w:tc>
        <w:tc>
          <w:tcPr>
            <w:tcW w:w="2692" w:type="dxa"/>
          </w:tcPr>
          <w:p w14:paraId="0F33DA7A" w14:textId="77777777" w:rsidR="00157622" w:rsidRPr="00165886" w:rsidRDefault="00157622" w:rsidP="00165886">
            <w:pPr>
              <w:rPr>
                <w:rFonts w:ascii="Calibri" w:hAnsi="Calibri" w:cs="Calibri"/>
              </w:rPr>
            </w:pPr>
          </w:p>
        </w:tc>
      </w:tr>
      <w:tr w:rsidR="00157622" w:rsidRPr="00165886" w14:paraId="7197A6FE" w14:textId="77777777" w:rsidTr="00165886">
        <w:tc>
          <w:tcPr>
            <w:tcW w:w="4537" w:type="dxa"/>
          </w:tcPr>
          <w:p w14:paraId="6DE92AAC" w14:textId="474162A6" w:rsidR="00157622" w:rsidRPr="00165886" w:rsidRDefault="005D3D18" w:rsidP="00165886">
            <w:pPr>
              <w:rPr>
                <w:rFonts w:ascii="Calibri" w:hAnsi="Calibri" w:cs="Calibri"/>
              </w:rPr>
            </w:pPr>
            <w:r w:rsidRPr="00165886">
              <w:rPr>
                <w:rFonts w:ascii="Calibri" w:hAnsi="Calibri" w:cs="Calibri"/>
              </w:rPr>
              <w:t>If new uveitis develops despite axSpA being well-controlled</w:t>
            </w:r>
            <w:r w:rsidR="00275EC1" w:rsidRPr="00165886">
              <w:rPr>
                <w:rFonts w:ascii="Calibri" w:hAnsi="Calibri" w:cs="Calibri"/>
              </w:rPr>
              <w:t>, has the decisions to change treatment been discussed with an ophthalmologist?</w:t>
            </w:r>
          </w:p>
        </w:tc>
        <w:tc>
          <w:tcPr>
            <w:tcW w:w="617" w:type="dxa"/>
          </w:tcPr>
          <w:p w14:paraId="251706BE" w14:textId="77777777" w:rsidR="00157622" w:rsidRPr="00165886" w:rsidRDefault="00157622" w:rsidP="00165886">
            <w:pPr>
              <w:rPr>
                <w:rFonts w:ascii="Calibri" w:hAnsi="Calibri" w:cs="Calibri"/>
              </w:rPr>
            </w:pPr>
          </w:p>
        </w:tc>
        <w:tc>
          <w:tcPr>
            <w:tcW w:w="659" w:type="dxa"/>
          </w:tcPr>
          <w:p w14:paraId="7F6A5D0B" w14:textId="77777777" w:rsidR="00157622" w:rsidRPr="00165886" w:rsidRDefault="00157622" w:rsidP="00165886">
            <w:pPr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2E806DC7" w14:textId="77777777" w:rsidR="00157622" w:rsidRPr="00165886" w:rsidRDefault="00157622" w:rsidP="00165886">
            <w:pPr>
              <w:rPr>
                <w:rFonts w:ascii="Calibri" w:hAnsi="Calibri" w:cs="Calibri"/>
              </w:rPr>
            </w:pPr>
          </w:p>
        </w:tc>
        <w:tc>
          <w:tcPr>
            <w:tcW w:w="2692" w:type="dxa"/>
          </w:tcPr>
          <w:p w14:paraId="10002BA9" w14:textId="77777777" w:rsidR="00157622" w:rsidRPr="00165886" w:rsidRDefault="00157622" w:rsidP="00165886">
            <w:pPr>
              <w:rPr>
                <w:rFonts w:ascii="Calibri" w:hAnsi="Calibri" w:cs="Calibri"/>
              </w:rPr>
            </w:pPr>
          </w:p>
        </w:tc>
      </w:tr>
      <w:tr w:rsidR="00157622" w:rsidRPr="00165886" w14:paraId="181A84B6" w14:textId="77777777" w:rsidTr="00165886">
        <w:tc>
          <w:tcPr>
            <w:tcW w:w="4537" w:type="dxa"/>
          </w:tcPr>
          <w:p w14:paraId="61EE4BBE" w14:textId="5B1F0902" w:rsidR="00157622" w:rsidRPr="00165886" w:rsidRDefault="00275EC1" w:rsidP="00165886">
            <w:pPr>
              <w:rPr>
                <w:rFonts w:ascii="Calibri" w:hAnsi="Calibri" w:cs="Calibri"/>
              </w:rPr>
            </w:pPr>
            <w:r w:rsidRPr="00165886">
              <w:rPr>
                <w:rFonts w:ascii="Calibri" w:hAnsi="Calibri" w:cs="Calibri"/>
              </w:rPr>
              <w:t xml:space="preserve">Has the extent of psoriasis involvement been assessed and documented (e.g., </w:t>
            </w:r>
            <w:r w:rsidR="005D3D18" w:rsidRPr="00165886">
              <w:rPr>
                <w:rFonts w:ascii="Calibri" w:hAnsi="Calibri" w:cs="Calibri"/>
              </w:rPr>
              <w:t xml:space="preserve">percentage of </w:t>
            </w:r>
            <w:r w:rsidRPr="00165886">
              <w:rPr>
                <w:rFonts w:ascii="Calibri" w:hAnsi="Calibri" w:cs="Calibri"/>
              </w:rPr>
              <w:t xml:space="preserve">body surface </w:t>
            </w:r>
            <w:proofErr w:type="spellStart"/>
            <w:r w:rsidRPr="00165886">
              <w:rPr>
                <w:rFonts w:ascii="Calibri" w:hAnsi="Calibri" w:cs="Calibri"/>
              </w:rPr>
              <w:t>area</w:t>
            </w:r>
            <w:r w:rsidR="00A40528" w:rsidRPr="00165886">
              <w:rPr>
                <w:rFonts w:ascii="Calibri" w:hAnsi="Calibri" w:cs="Calibri"/>
                <w:vertAlign w:val="superscript"/>
              </w:rPr>
              <w:t>g</w:t>
            </w:r>
            <w:proofErr w:type="spellEnd"/>
            <w:r w:rsidRPr="00165886">
              <w:rPr>
                <w:rFonts w:ascii="Calibri" w:hAnsi="Calibri" w:cs="Calibri"/>
              </w:rPr>
              <w:t>)?</w:t>
            </w:r>
          </w:p>
        </w:tc>
        <w:tc>
          <w:tcPr>
            <w:tcW w:w="617" w:type="dxa"/>
          </w:tcPr>
          <w:p w14:paraId="0DDCA067" w14:textId="77777777" w:rsidR="00157622" w:rsidRPr="00165886" w:rsidRDefault="00157622" w:rsidP="00165886">
            <w:pPr>
              <w:rPr>
                <w:rFonts w:ascii="Calibri" w:hAnsi="Calibri" w:cs="Calibri"/>
              </w:rPr>
            </w:pPr>
          </w:p>
        </w:tc>
        <w:tc>
          <w:tcPr>
            <w:tcW w:w="659" w:type="dxa"/>
          </w:tcPr>
          <w:p w14:paraId="640243DE" w14:textId="77777777" w:rsidR="00157622" w:rsidRPr="00165886" w:rsidRDefault="00157622" w:rsidP="00165886">
            <w:pPr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45F27B2F" w14:textId="77777777" w:rsidR="00157622" w:rsidRPr="00165886" w:rsidRDefault="00157622" w:rsidP="00165886">
            <w:pPr>
              <w:rPr>
                <w:rFonts w:ascii="Calibri" w:hAnsi="Calibri" w:cs="Calibri"/>
              </w:rPr>
            </w:pPr>
          </w:p>
        </w:tc>
        <w:tc>
          <w:tcPr>
            <w:tcW w:w="2692" w:type="dxa"/>
          </w:tcPr>
          <w:p w14:paraId="026C8442" w14:textId="77777777" w:rsidR="00157622" w:rsidRPr="00165886" w:rsidRDefault="00157622" w:rsidP="00165886">
            <w:pPr>
              <w:rPr>
                <w:rFonts w:ascii="Calibri" w:hAnsi="Calibri" w:cs="Calibri"/>
              </w:rPr>
            </w:pPr>
          </w:p>
        </w:tc>
      </w:tr>
      <w:tr w:rsidR="00157622" w:rsidRPr="00165886" w14:paraId="0B00ED8D" w14:textId="77777777" w:rsidTr="00165886">
        <w:tc>
          <w:tcPr>
            <w:tcW w:w="4537" w:type="dxa"/>
          </w:tcPr>
          <w:p w14:paraId="20C0BA2B" w14:textId="56ADEDD4" w:rsidR="00157622" w:rsidRPr="00165886" w:rsidRDefault="00275EC1" w:rsidP="00165886">
            <w:pPr>
              <w:rPr>
                <w:rFonts w:ascii="Calibri" w:hAnsi="Calibri" w:cs="Calibri"/>
              </w:rPr>
            </w:pPr>
            <w:r w:rsidRPr="00165886">
              <w:rPr>
                <w:rFonts w:ascii="Calibri" w:hAnsi="Calibri" w:cs="Calibri"/>
              </w:rPr>
              <w:t xml:space="preserve">Has there been review and documentation of gastrointestinal symptoms suggestive of IBD </w:t>
            </w:r>
            <w:r w:rsidR="005D3D18" w:rsidRPr="00165886">
              <w:rPr>
                <w:rFonts w:ascii="Calibri" w:hAnsi="Calibri" w:cs="Calibri"/>
              </w:rPr>
              <w:t>before</w:t>
            </w:r>
            <w:r w:rsidRPr="00165886">
              <w:rPr>
                <w:rFonts w:ascii="Calibri" w:hAnsi="Calibri" w:cs="Calibri"/>
              </w:rPr>
              <w:t xml:space="preserve"> initiating</w:t>
            </w:r>
            <w:r w:rsidR="005D3D18" w:rsidRPr="00165886">
              <w:rPr>
                <w:rFonts w:ascii="Calibri" w:hAnsi="Calibri" w:cs="Calibri"/>
              </w:rPr>
              <w:t>/</w:t>
            </w:r>
            <w:r w:rsidRPr="00165886">
              <w:rPr>
                <w:rFonts w:ascii="Calibri" w:hAnsi="Calibri" w:cs="Calibri"/>
              </w:rPr>
              <w:t>switching targeted therapies?</w:t>
            </w:r>
          </w:p>
        </w:tc>
        <w:tc>
          <w:tcPr>
            <w:tcW w:w="617" w:type="dxa"/>
          </w:tcPr>
          <w:p w14:paraId="1CB2B96C" w14:textId="77777777" w:rsidR="00157622" w:rsidRPr="00165886" w:rsidRDefault="00157622" w:rsidP="00165886">
            <w:pPr>
              <w:rPr>
                <w:rFonts w:ascii="Calibri" w:hAnsi="Calibri" w:cs="Calibri"/>
              </w:rPr>
            </w:pPr>
          </w:p>
        </w:tc>
        <w:tc>
          <w:tcPr>
            <w:tcW w:w="659" w:type="dxa"/>
          </w:tcPr>
          <w:p w14:paraId="0F8027C0" w14:textId="77777777" w:rsidR="00157622" w:rsidRPr="00165886" w:rsidRDefault="00157622" w:rsidP="00165886">
            <w:pPr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4281971D" w14:textId="77777777" w:rsidR="00157622" w:rsidRPr="00165886" w:rsidRDefault="00157622" w:rsidP="00165886">
            <w:pPr>
              <w:rPr>
                <w:rFonts w:ascii="Calibri" w:hAnsi="Calibri" w:cs="Calibri"/>
              </w:rPr>
            </w:pPr>
          </w:p>
        </w:tc>
        <w:tc>
          <w:tcPr>
            <w:tcW w:w="2692" w:type="dxa"/>
          </w:tcPr>
          <w:p w14:paraId="008F0D61" w14:textId="77777777" w:rsidR="00157622" w:rsidRPr="00165886" w:rsidRDefault="00157622" w:rsidP="00165886">
            <w:pPr>
              <w:rPr>
                <w:rFonts w:ascii="Calibri" w:hAnsi="Calibri" w:cs="Calibri"/>
              </w:rPr>
            </w:pPr>
          </w:p>
        </w:tc>
      </w:tr>
      <w:tr w:rsidR="00157622" w:rsidRPr="00165886" w14:paraId="5297ECD1" w14:textId="77777777" w:rsidTr="00165886">
        <w:tc>
          <w:tcPr>
            <w:tcW w:w="4537" w:type="dxa"/>
          </w:tcPr>
          <w:p w14:paraId="3DA5ED40" w14:textId="6C94C43C" w:rsidR="00157622" w:rsidRPr="00165886" w:rsidRDefault="002F6D4F" w:rsidP="00165886">
            <w:pPr>
              <w:rPr>
                <w:rFonts w:ascii="Calibri" w:hAnsi="Calibri" w:cs="Calibri"/>
                <w:b/>
              </w:rPr>
            </w:pPr>
            <w:r w:rsidRPr="00165886">
              <w:rPr>
                <w:rFonts w:ascii="Calibri" w:hAnsi="Calibri" w:cs="Calibri"/>
              </w:rPr>
              <w:t>Has the history</w:t>
            </w:r>
            <w:r w:rsidR="005D3D18" w:rsidRPr="00165886">
              <w:rPr>
                <w:rFonts w:ascii="Calibri" w:hAnsi="Calibri" w:cs="Calibri"/>
              </w:rPr>
              <w:t>,</w:t>
            </w:r>
            <w:r w:rsidRPr="00165886">
              <w:rPr>
                <w:rFonts w:ascii="Calibri" w:hAnsi="Calibri" w:cs="Calibri"/>
              </w:rPr>
              <w:t xml:space="preserve"> including activity and severity</w:t>
            </w:r>
            <w:r w:rsidR="005D3D18" w:rsidRPr="00165886">
              <w:rPr>
                <w:rFonts w:ascii="Calibri" w:hAnsi="Calibri" w:cs="Calibri"/>
              </w:rPr>
              <w:t>,</w:t>
            </w:r>
            <w:r w:rsidRPr="00165886">
              <w:rPr>
                <w:rFonts w:ascii="Calibri" w:hAnsi="Calibri" w:cs="Calibri"/>
              </w:rPr>
              <w:t xml:space="preserve"> of IBD been reviewed and documented </w:t>
            </w:r>
            <w:r w:rsidR="005D3D18" w:rsidRPr="00165886">
              <w:rPr>
                <w:rFonts w:ascii="Calibri" w:hAnsi="Calibri" w:cs="Calibri"/>
              </w:rPr>
              <w:t xml:space="preserve">before </w:t>
            </w:r>
            <w:r w:rsidRPr="00165886">
              <w:rPr>
                <w:rFonts w:ascii="Calibri" w:hAnsi="Calibri" w:cs="Calibri"/>
              </w:rPr>
              <w:t>initiating/switching targeted therapies?</w:t>
            </w:r>
          </w:p>
        </w:tc>
        <w:tc>
          <w:tcPr>
            <w:tcW w:w="617" w:type="dxa"/>
          </w:tcPr>
          <w:p w14:paraId="218B89FB" w14:textId="77777777" w:rsidR="00157622" w:rsidRPr="00165886" w:rsidRDefault="00157622" w:rsidP="00165886">
            <w:pPr>
              <w:rPr>
                <w:rFonts w:ascii="Calibri" w:hAnsi="Calibri" w:cs="Calibri"/>
              </w:rPr>
            </w:pPr>
          </w:p>
        </w:tc>
        <w:tc>
          <w:tcPr>
            <w:tcW w:w="659" w:type="dxa"/>
          </w:tcPr>
          <w:p w14:paraId="01391630" w14:textId="77777777" w:rsidR="00157622" w:rsidRPr="00165886" w:rsidRDefault="00157622" w:rsidP="00165886">
            <w:pPr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0614E52A" w14:textId="77777777" w:rsidR="00157622" w:rsidRPr="00165886" w:rsidRDefault="00157622" w:rsidP="00165886">
            <w:pPr>
              <w:rPr>
                <w:rFonts w:ascii="Calibri" w:hAnsi="Calibri" w:cs="Calibri"/>
              </w:rPr>
            </w:pPr>
          </w:p>
        </w:tc>
        <w:tc>
          <w:tcPr>
            <w:tcW w:w="2692" w:type="dxa"/>
          </w:tcPr>
          <w:p w14:paraId="6AA838CC" w14:textId="77777777" w:rsidR="00157622" w:rsidRPr="00165886" w:rsidRDefault="00157622" w:rsidP="00165886">
            <w:pPr>
              <w:rPr>
                <w:rFonts w:ascii="Calibri" w:hAnsi="Calibri" w:cs="Calibri"/>
              </w:rPr>
            </w:pPr>
          </w:p>
        </w:tc>
      </w:tr>
      <w:tr w:rsidR="00157622" w:rsidRPr="00165886" w14:paraId="40C29800" w14:textId="77777777" w:rsidTr="00165886">
        <w:tc>
          <w:tcPr>
            <w:tcW w:w="4537" w:type="dxa"/>
          </w:tcPr>
          <w:p w14:paraId="2964EE6F" w14:textId="6C7E47E8" w:rsidR="00157622" w:rsidRPr="00165886" w:rsidRDefault="00A40528" w:rsidP="00165886">
            <w:pPr>
              <w:rPr>
                <w:rFonts w:ascii="Calibri" w:hAnsi="Calibri" w:cs="Calibri"/>
              </w:rPr>
            </w:pPr>
            <w:r w:rsidRPr="00165886">
              <w:rPr>
                <w:rFonts w:ascii="Calibri" w:hAnsi="Calibri" w:cs="Calibri"/>
              </w:rPr>
              <w:t>Have comorbidities been reviewed and documented prior to</w:t>
            </w:r>
            <w:r w:rsidR="00223376">
              <w:rPr>
                <w:rFonts w:ascii="Calibri" w:hAnsi="Calibri" w:cs="Calibri"/>
              </w:rPr>
              <w:t xml:space="preserve"> </w:t>
            </w:r>
            <w:r w:rsidR="005D3D18" w:rsidRPr="00165886">
              <w:rPr>
                <w:rFonts w:ascii="Calibri" w:hAnsi="Calibri" w:cs="Calibri"/>
              </w:rPr>
              <w:t>starting</w:t>
            </w:r>
            <w:r w:rsidR="006215A3">
              <w:rPr>
                <w:rFonts w:ascii="Calibri" w:hAnsi="Calibri" w:cs="Calibri"/>
              </w:rPr>
              <w:t xml:space="preserve">/switching </w:t>
            </w:r>
            <w:r w:rsidRPr="00165886">
              <w:rPr>
                <w:rFonts w:ascii="Calibri" w:hAnsi="Calibri" w:cs="Calibri"/>
              </w:rPr>
              <w:t>targeted therapy?</w:t>
            </w:r>
          </w:p>
        </w:tc>
        <w:tc>
          <w:tcPr>
            <w:tcW w:w="617" w:type="dxa"/>
          </w:tcPr>
          <w:p w14:paraId="201BF05E" w14:textId="77777777" w:rsidR="00157622" w:rsidRPr="00165886" w:rsidRDefault="00157622" w:rsidP="00165886">
            <w:pPr>
              <w:rPr>
                <w:rFonts w:ascii="Calibri" w:hAnsi="Calibri" w:cs="Calibri"/>
              </w:rPr>
            </w:pPr>
          </w:p>
        </w:tc>
        <w:tc>
          <w:tcPr>
            <w:tcW w:w="659" w:type="dxa"/>
          </w:tcPr>
          <w:p w14:paraId="6AE10A08" w14:textId="77777777" w:rsidR="00157622" w:rsidRPr="00165886" w:rsidRDefault="00157622" w:rsidP="00165886">
            <w:pPr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564AC479" w14:textId="77777777" w:rsidR="00157622" w:rsidRPr="00165886" w:rsidRDefault="00157622" w:rsidP="00165886">
            <w:pPr>
              <w:rPr>
                <w:rFonts w:ascii="Calibri" w:hAnsi="Calibri" w:cs="Calibri"/>
              </w:rPr>
            </w:pPr>
          </w:p>
        </w:tc>
        <w:tc>
          <w:tcPr>
            <w:tcW w:w="2692" w:type="dxa"/>
          </w:tcPr>
          <w:p w14:paraId="0D6041A2" w14:textId="77777777" w:rsidR="00157622" w:rsidRPr="00165886" w:rsidRDefault="00157622" w:rsidP="00165886">
            <w:pPr>
              <w:rPr>
                <w:rFonts w:ascii="Calibri" w:hAnsi="Calibri" w:cs="Calibri"/>
              </w:rPr>
            </w:pPr>
          </w:p>
        </w:tc>
      </w:tr>
      <w:tr w:rsidR="00157622" w:rsidRPr="00165886" w14:paraId="7C26D0E9" w14:textId="77777777" w:rsidTr="00165886">
        <w:tc>
          <w:tcPr>
            <w:tcW w:w="4537" w:type="dxa"/>
          </w:tcPr>
          <w:p w14:paraId="044E2207" w14:textId="721FB6EE" w:rsidR="00157622" w:rsidRPr="00165886" w:rsidRDefault="00A40528" w:rsidP="00165886">
            <w:pPr>
              <w:rPr>
                <w:rFonts w:ascii="Calibri" w:hAnsi="Calibri" w:cs="Calibri"/>
              </w:rPr>
            </w:pPr>
            <w:r w:rsidRPr="00165886">
              <w:rPr>
                <w:rFonts w:ascii="Calibri" w:hAnsi="Calibri" w:cs="Calibri"/>
              </w:rPr>
              <w:lastRenderedPageBreak/>
              <w:t xml:space="preserve">For individuals in sustained remission, has tapering of targeted therapy been </w:t>
            </w:r>
            <w:proofErr w:type="spellStart"/>
            <w:r w:rsidRPr="00165886">
              <w:rPr>
                <w:rFonts w:ascii="Calibri" w:hAnsi="Calibri" w:cs="Calibri"/>
              </w:rPr>
              <w:t>discussed</w:t>
            </w:r>
            <w:r w:rsidRPr="00165886">
              <w:rPr>
                <w:rFonts w:ascii="Calibri" w:hAnsi="Calibri" w:cs="Calibri"/>
                <w:vertAlign w:val="superscript"/>
              </w:rPr>
              <w:t>h</w:t>
            </w:r>
            <w:proofErr w:type="spellEnd"/>
            <w:r w:rsidRPr="00165886">
              <w:rPr>
                <w:rFonts w:ascii="Calibri" w:hAnsi="Calibri" w:cs="Calibri"/>
              </w:rPr>
              <w:t>?</w:t>
            </w:r>
          </w:p>
        </w:tc>
        <w:tc>
          <w:tcPr>
            <w:tcW w:w="617" w:type="dxa"/>
          </w:tcPr>
          <w:p w14:paraId="447C1AD8" w14:textId="77777777" w:rsidR="00157622" w:rsidRPr="00165886" w:rsidRDefault="00157622" w:rsidP="00165886">
            <w:pPr>
              <w:rPr>
                <w:rFonts w:ascii="Calibri" w:hAnsi="Calibri" w:cs="Calibri"/>
              </w:rPr>
            </w:pPr>
          </w:p>
        </w:tc>
        <w:tc>
          <w:tcPr>
            <w:tcW w:w="659" w:type="dxa"/>
          </w:tcPr>
          <w:p w14:paraId="681EA210" w14:textId="77777777" w:rsidR="00157622" w:rsidRPr="00165886" w:rsidRDefault="00157622" w:rsidP="00165886">
            <w:pPr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7A3C3898" w14:textId="77777777" w:rsidR="00157622" w:rsidRPr="00165886" w:rsidRDefault="00157622" w:rsidP="00165886">
            <w:pPr>
              <w:rPr>
                <w:rFonts w:ascii="Calibri" w:hAnsi="Calibri" w:cs="Calibri"/>
              </w:rPr>
            </w:pPr>
          </w:p>
        </w:tc>
        <w:tc>
          <w:tcPr>
            <w:tcW w:w="2692" w:type="dxa"/>
          </w:tcPr>
          <w:p w14:paraId="735417ED" w14:textId="77777777" w:rsidR="00157622" w:rsidRPr="00165886" w:rsidRDefault="00157622" w:rsidP="00165886">
            <w:pPr>
              <w:rPr>
                <w:rFonts w:ascii="Calibri" w:hAnsi="Calibri" w:cs="Calibri"/>
              </w:rPr>
            </w:pPr>
          </w:p>
        </w:tc>
      </w:tr>
    </w:tbl>
    <w:p w14:paraId="75F8163F" w14:textId="77777777" w:rsidR="00157622" w:rsidRPr="00165886" w:rsidRDefault="00157622" w:rsidP="00165886">
      <w:pPr>
        <w:spacing w:line="240" w:lineRule="auto"/>
        <w:rPr>
          <w:rFonts w:ascii="Calibri" w:hAnsi="Calibri" w:cs="Calibri"/>
        </w:rPr>
      </w:pPr>
    </w:p>
    <w:p w14:paraId="1C610912" w14:textId="7E2DEDBF" w:rsidR="00A40528" w:rsidRPr="00165886" w:rsidRDefault="00A40528" w:rsidP="00165886">
      <w:pPr>
        <w:pStyle w:val="ListParagraph"/>
        <w:numPr>
          <w:ilvl w:val="0"/>
          <w:numId w:val="5"/>
        </w:numPr>
        <w:spacing w:line="240" w:lineRule="auto"/>
        <w:rPr>
          <w:rFonts w:ascii="Calibri" w:hAnsi="Calibri" w:cs="Calibri"/>
        </w:rPr>
      </w:pPr>
      <w:r w:rsidRPr="00165886">
        <w:rPr>
          <w:rFonts w:ascii="Calibri" w:hAnsi="Calibri" w:cs="Calibri"/>
        </w:rPr>
        <w:t>Non-pharmacological options include but are not limited to physiotherapy, hydrotherapy,</w:t>
      </w:r>
      <w:r w:rsidR="005D3D18" w:rsidRPr="00165886">
        <w:rPr>
          <w:rFonts w:ascii="Calibri" w:hAnsi="Calibri" w:cs="Calibri"/>
        </w:rPr>
        <w:t xml:space="preserve"> and</w:t>
      </w:r>
      <w:r w:rsidRPr="00165886">
        <w:rPr>
          <w:rFonts w:ascii="Calibri" w:hAnsi="Calibri" w:cs="Calibri"/>
        </w:rPr>
        <w:t xml:space="preserve"> </w:t>
      </w:r>
      <w:r w:rsidR="005D3D18" w:rsidRPr="00165886">
        <w:rPr>
          <w:rFonts w:ascii="Calibri" w:hAnsi="Calibri" w:cs="Calibri"/>
        </w:rPr>
        <w:t>supported self-management.</w:t>
      </w:r>
    </w:p>
    <w:p w14:paraId="05425490" w14:textId="269A1948" w:rsidR="00BC3FA5" w:rsidRPr="00165886" w:rsidRDefault="00BC3FA5" w:rsidP="00165886">
      <w:pPr>
        <w:pStyle w:val="ListParagraph"/>
        <w:numPr>
          <w:ilvl w:val="0"/>
          <w:numId w:val="5"/>
        </w:numPr>
        <w:spacing w:line="240" w:lineRule="auto"/>
        <w:rPr>
          <w:rFonts w:ascii="Calibri" w:hAnsi="Calibri" w:cs="Calibri"/>
        </w:rPr>
      </w:pPr>
      <w:r w:rsidRPr="00165886">
        <w:rPr>
          <w:rFonts w:ascii="Calibri" w:hAnsi="Calibri" w:cs="Calibri"/>
        </w:rPr>
        <w:t>Factors associated with higher risk of radiographic progression include</w:t>
      </w:r>
      <w:r w:rsidR="00E93439" w:rsidRPr="00165886">
        <w:rPr>
          <w:rFonts w:ascii="Calibri" w:hAnsi="Calibri" w:cs="Calibri"/>
        </w:rPr>
        <w:t xml:space="preserve"> but are not limited to male sex, cigarette smoking, obesity, elevated CRP</w:t>
      </w:r>
      <w:r w:rsidR="00DA40A4" w:rsidRPr="00165886">
        <w:rPr>
          <w:rFonts w:ascii="Calibri" w:hAnsi="Calibri" w:cs="Calibri"/>
        </w:rPr>
        <w:t>/disease activity</w:t>
      </w:r>
      <w:r w:rsidR="00E93439" w:rsidRPr="00165886">
        <w:rPr>
          <w:rFonts w:ascii="Calibri" w:hAnsi="Calibri" w:cs="Calibri"/>
        </w:rPr>
        <w:t xml:space="preserve">, baseline </w:t>
      </w:r>
      <w:proofErr w:type="spellStart"/>
      <w:r w:rsidR="00E93439" w:rsidRPr="00165886">
        <w:rPr>
          <w:rFonts w:ascii="Calibri" w:hAnsi="Calibri" w:cs="Calibri"/>
        </w:rPr>
        <w:t>syndesmophytes</w:t>
      </w:r>
      <w:proofErr w:type="spellEnd"/>
      <w:r w:rsidR="00E93439" w:rsidRPr="00165886">
        <w:rPr>
          <w:rFonts w:ascii="Calibri" w:hAnsi="Calibri" w:cs="Calibri"/>
        </w:rPr>
        <w:t>, bone marrow oedema +/- fatty lesions on MRI</w:t>
      </w:r>
    </w:p>
    <w:p w14:paraId="211472FE" w14:textId="1A865328" w:rsidR="00BC3FA5" w:rsidRPr="00165886" w:rsidRDefault="00BC3FA5" w:rsidP="00165886">
      <w:pPr>
        <w:pStyle w:val="ListParagraph"/>
        <w:numPr>
          <w:ilvl w:val="0"/>
          <w:numId w:val="5"/>
        </w:numPr>
        <w:spacing w:line="240" w:lineRule="auto"/>
        <w:rPr>
          <w:rFonts w:ascii="Calibri" w:hAnsi="Calibri" w:cs="Calibri"/>
        </w:rPr>
      </w:pPr>
      <w:r w:rsidRPr="00165886">
        <w:rPr>
          <w:rFonts w:ascii="Calibri" w:hAnsi="Calibri" w:cs="Calibri"/>
        </w:rPr>
        <w:t xml:space="preserve">Diagnosis must not be made solely based on the ASAS classification criteria. </w:t>
      </w:r>
      <w:r w:rsidR="00DA40A4" w:rsidRPr="00165886">
        <w:rPr>
          <w:rFonts w:ascii="Calibri" w:hAnsi="Calibri" w:cs="Calibri"/>
        </w:rPr>
        <w:t>C</w:t>
      </w:r>
      <w:r w:rsidRPr="00165886">
        <w:rPr>
          <w:rFonts w:ascii="Calibri" w:hAnsi="Calibri" w:cs="Calibri"/>
        </w:rPr>
        <w:t xml:space="preserve">lassification criteria </w:t>
      </w:r>
      <w:r w:rsidR="00DA40A4" w:rsidRPr="00165886">
        <w:rPr>
          <w:rFonts w:ascii="Calibri" w:hAnsi="Calibri" w:cs="Calibri"/>
        </w:rPr>
        <w:t>a</w:t>
      </w:r>
      <w:r w:rsidRPr="00165886">
        <w:rPr>
          <w:rFonts w:ascii="Calibri" w:hAnsi="Calibri" w:cs="Calibri"/>
        </w:rPr>
        <w:t xml:space="preserve">re </w:t>
      </w:r>
      <w:r w:rsidR="00DA40A4" w:rsidRPr="00165886">
        <w:rPr>
          <w:rFonts w:ascii="Calibri" w:hAnsi="Calibri" w:cs="Calibri"/>
        </w:rPr>
        <w:t>intended</w:t>
      </w:r>
      <w:r w:rsidRPr="00165886">
        <w:rPr>
          <w:rFonts w:ascii="Calibri" w:hAnsi="Calibri" w:cs="Calibri"/>
        </w:rPr>
        <w:t xml:space="preserve"> to be applied in the context of an already established diagnosis.</w:t>
      </w:r>
    </w:p>
    <w:p w14:paraId="2AC78CCD" w14:textId="4D0702A2" w:rsidR="00BC3FA5" w:rsidRPr="00165886" w:rsidRDefault="00BC3FA5" w:rsidP="00165886">
      <w:pPr>
        <w:pStyle w:val="ListParagraph"/>
        <w:numPr>
          <w:ilvl w:val="0"/>
          <w:numId w:val="5"/>
        </w:numPr>
        <w:spacing w:line="240" w:lineRule="auto"/>
        <w:rPr>
          <w:rFonts w:ascii="Calibri" w:hAnsi="Calibri" w:cs="Calibri"/>
        </w:rPr>
      </w:pPr>
      <w:r w:rsidRPr="00165886">
        <w:rPr>
          <w:rFonts w:ascii="Calibri" w:hAnsi="Calibri" w:cs="Calibri"/>
        </w:rPr>
        <w:t xml:space="preserve">The desired therapeutic target </w:t>
      </w:r>
      <w:r w:rsidR="00337A42" w:rsidRPr="00165886">
        <w:rPr>
          <w:rFonts w:ascii="Calibri" w:hAnsi="Calibri" w:cs="Calibri"/>
        </w:rPr>
        <w:t>should be developed in partnership with the individual living with axSpA based on their needs and priorities, within the available resources, and not solely based on disease indices.</w:t>
      </w:r>
    </w:p>
    <w:p w14:paraId="1D985E69" w14:textId="22C1018C" w:rsidR="00337A42" w:rsidRPr="00165886" w:rsidRDefault="00337A42" w:rsidP="00165886">
      <w:pPr>
        <w:pStyle w:val="ListParagraph"/>
        <w:numPr>
          <w:ilvl w:val="0"/>
          <w:numId w:val="5"/>
        </w:numPr>
        <w:spacing w:line="240" w:lineRule="auto"/>
        <w:rPr>
          <w:rFonts w:ascii="Calibri" w:hAnsi="Calibri" w:cs="Calibri"/>
        </w:rPr>
      </w:pPr>
      <w:r w:rsidRPr="00165886">
        <w:rPr>
          <w:rFonts w:ascii="Calibri" w:hAnsi="Calibri" w:cs="Calibri"/>
        </w:rPr>
        <w:t>ASDAS</w:t>
      </w:r>
      <w:r w:rsidR="00DA40A4" w:rsidRPr="00165886">
        <w:rPr>
          <w:rFonts w:ascii="Calibri" w:hAnsi="Calibri" w:cs="Calibri"/>
        </w:rPr>
        <w:t xml:space="preserve"> is a composite outcome using questions 2, 3 and 6 from BASDAI, patient global, and CRP/ESR. </w:t>
      </w:r>
      <w:r w:rsidR="009B0E46" w:rsidRPr="00165886">
        <w:rPr>
          <w:rFonts w:ascii="Calibri" w:hAnsi="Calibri" w:cs="Calibri"/>
        </w:rPr>
        <w:t>If patient global is unavailable, replacing it with the total BASDAI score is an acceptable last resort.</w:t>
      </w:r>
    </w:p>
    <w:p w14:paraId="5C9A3413" w14:textId="7CFC93A2" w:rsidR="00337A42" w:rsidRPr="00165886" w:rsidRDefault="009B0E46" w:rsidP="00165886">
      <w:pPr>
        <w:pStyle w:val="ListParagraph"/>
        <w:numPr>
          <w:ilvl w:val="0"/>
          <w:numId w:val="5"/>
        </w:numPr>
        <w:spacing w:line="240" w:lineRule="auto"/>
        <w:rPr>
          <w:rFonts w:ascii="Calibri" w:hAnsi="Calibri" w:cs="Calibri"/>
        </w:rPr>
      </w:pPr>
      <w:r w:rsidRPr="00165886">
        <w:rPr>
          <w:rFonts w:ascii="Calibri" w:hAnsi="Calibri" w:cs="Calibri"/>
        </w:rPr>
        <w:t>N</w:t>
      </w:r>
      <w:r w:rsidR="00337A42" w:rsidRPr="00165886">
        <w:rPr>
          <w:rFonts w:ascii="Calibri" w:hAnsi="Calibri" w:cs="Calibri"/>
        </w:rPr>
        <w:t xml:space="preserve">on-pathological inflammatory and/or structural changes can be </w:t>
      </w:r>
      <w:r w:rsidRPr="00165886">
        <w:rPr>
          <w:rFonts w:ascii="Calibri" w:hAnsi="Calibri" w:cs="Calibri"/>
        </w:rPr>
        <w:t>common</w:t>
      </w:r>
      <w:r w:rsidR="00337A42" w:rsidRPr="00165886">
        <w:rPr>
          <w:rFonts w:ascii="Calibri" w:hAnsi="Calibri" w:cs="Calibri"/>
        </w:rPr>
        <w:t xml:space="preserve"> in the general population, particularly postpartum and </w:t>
      </w:r>
      <w:r w:rsidRPr="00165886">
        <w:rPr>
          <w:rFonts w:ascii="Calibri" w:hAnsi="Calibri" w:cs="Calibri"/>
        </w:rPr>
        <w:t>in</w:t>
      </w:r>
      <w:r w:rsidR="00337A42" w:rsidRPr="00165886">
        <w:rPr>
          <w:rFonts w:ascii="Calibri" w:hAnsi="Calibri" w:cs="Calibri"/>
        </w:rPr>
        <w:t xml:space="preserve"> physically active</w:t>
      </w:r>
      <w:r w:rsidRPr="00165886">
        <w:rPr>
          <w:rFonts w:ascii="Calibri" w:hAnsi="Calibri" w:cs="Calibri"/>
        </w:rPr>
        <w:t xml:space="preserve"> individuals</w:t>
      </w:r>
      <w:r w:rsidR="00337A42" w:rsidRPr="00165886">
        <w:rPr>
          <w:rFonts w:ascii="Calibri" w:hAnsi="Calibri" w:cs="Calibri"/>
        </w:rPr>
        <w:t>.</w:t>
      </w:r>
    </w:p>
    <w:p w14:paraId="00DDD834" w14:textId="2BA256B8" w:rsidR="00337A42" w:rsidRPr="00165886" w:rsidRDefault="006E65B7" w:rsidP="00165886">
      <w:pPr>
        <w:pStyle w:val="ListParagraph"/>
        <w:numPr>
          <w:ilvl w:val="0"/>
          <w:numId w:val="5"/>
        </w:numPr>
        <w:spacing w:line="240" w:lineRule="auto"/>
        <w:rPr>
          <w:rFonts w:ascii="Calibri" w:hAnsi="Calibri" w:cs="Calibri"/>
        </w:rPr>
      </w:pPr>
      <w:r w:rsidRPr="00165886">
        <w:rPr>
          <w:rFonts w:ascii="Calibri" w:hAnsi="Calibri" w:cs="Calibri"/>
        </w:rPr>
        <w:t>Body surface area can be estimated using the palm method, where the patient’s palm covers approximately 1% of their body surface area</w:t>
      </w:r>
    </w:p>
    <w:p w14:paraId="15EBCE96" w14:textId="25B57F14" w:rsidR="006E65B7" w:rsidRPr="00165886" w:rsidRDefault="006E65B7" w:rsidP="00165886">
      <w:pPr>
        <w:pStyle w:val="ListParagraph"/>
        <w:numPr>
          <w:ilvl w:val="0"/>
          <w:numId w:val="5"/>
        </w:numPr>
        <w:spacing w:line="240" w:lineRule="auto"/>
        <w:rPr>
          <w:rFonts w:ascii="Calibri" w:hAnsi="Calibri" w:cs="Calibri"/>
        </w:rPr>
      </w:pPr>
      <w:r w:rsidRPr="00165886">
        <w:rPr>
          <w:rFonts w:ascii="Calibri" w:hAnsi="Calibri" w:cs="Calibri"/>
        </w:rPr>
        <w:t xml:space="preserve">Tapering is typically </w:t>
      </w:r>
      <w:r w:rsidR="009B0E46" w:rsidRPr="00165886">
        <w:rPr>
          <w:rFonts w:ascii="Calibri" w:hAnsi="Calibri" w:cs="Calibri"/>
        </w:rPr>
        <w:t>done</w:t>
      </w:r>
      <w:r w:rsidRPr="00165886">
        <w:rPr>
          <w:rFonts w:ascii="Calibri" w:hAnsi="Calibri" w:cs="Calibri"/>
        </w:rPr>
        <w:t xml:space="preserve"> by </w:t>
      </w:r>
      <w:r w:rsidR="009B0E46" w:rsidRPr="00165886">
        <w:rPr>
          <w:rFonts w:ascii="Calibri" w:hAnsi="Calibri" w:cs="Calibri"/>
        </w:rPr>
        <w:t>extending</w:t>
      </w:r>
      <w:r w:rsidRPr="00165886">
        <w:rPr>
          <w:rFonts w:ascii="Calibri" w:hAnsi="Calibri" w:cs="Calibri"/>
        </w:rPr>
        <w:t xml:space="preserve"> dosing intervals, which (</w:t>
      </w:r>
      <w:proofErr w:type="gramStart"/>
      <w:r w:rsidRPr="00165886">
        <w:rPr>
          <w:rFonts w:ascii="Calibri" w:hAnsi="Calibri" w:cs="Calibri"/>
        </w:rPr>
        <w:t>with the exception of</w:t>
      </w:r>
      <w:proofErr w:type="gramEnd"/>
      <w:r w:rsidRPr="00165886">
        <w:rPr>
          <w:rFonts w:ascii="Calibri" w:hAnsi="Calibri" w:cs="Calibri"/>
        </w:rPr>
        <w:t xml:space="preserve"> certolizumab pegol) is an off-licence use of therapy with implications for the prescriber.</w:t>
      </w:r>
    </w:p>
    <w:sectPr w:rsidR="006E65B7" w:rsidRPr="001658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5154E" w14:textId="77777777" w:rsidR="003613D3" w:rsidRDefault="003613D3" w:rsidP="00096A16">
      <w:pPr>
        <w:spacing w:after="0" w:line="240" w:lineRule="auto"/>
      </w:pPr>
      <w:r>
        <w:separator/>
      </w:r>
    </w:p>
  </w:endnote>
  <w:endnote w:type="continuationSeparator" w:id="0">
    <w:p w14:paraId="1073C976" w14:textId="77777777" w:rsidR="003613D3" w:rsidRDefault="003613D3" w:rsidP="00096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367F0" w14:textId="77777777" w:rsidR="003613D3" w:rsidRDefault="003613D3" w:rsidP="00096A16">
      <w:pPr>
        <w:spacing w:after="0" w:line="240" w:lineRule="auto"/>
      </w:pPr>
      <w:r>
        <w:separator/>
      </w:r>
    </w:p>
  </w:footnote>
  <w:footnote w:type="continuationSeparator" w:id="0">
    <w:p w14:paraId="7EB75C81" w14:textId="77777777" w:rsidR="003613D3" w:rsidRDefault="003613D3" w:rsidP="00096A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114A5"/>
    <w:multiLevelType w:val="hybridMultilevel"/>
    <w:tmpl w:val="422015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014D11"/>
    <w:multiLevelType w:val="hybridMultilevel"/>
    <w:tmpl w:val="9E1297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4C5C6F"/>
    <w:multiLevelType w:val="hybridMultilevel"/>
    <w:tmpl w:val="986CF54E"/>
    <w:lvl w:ilvl="0" w:tplc="60DAF5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E83C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1289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18B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4269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AE13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F8E8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0C17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7E61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DC500C2"/>
    <w:multiLevelType w:val="hybridMultilevel"/>
    <w:tmpl w:val="80F6BE58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753C4307"/>
    <w:multiLevelType w:val="hybridMultilevel"/>
    <w:tmpl w:val="532AEA76"/>
    <w:lvl w:ilvl="0" w:tplc="04090019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7140427">
    <w:abstractNumId w:val="2"/>
  </w:num>
  <w:num w:numId="2" w16cid:durableId="1460878015">
    <w:abstractNumId w:val="3"/>
  </w:num>
  <w:num w:numId="3" w16cid:durableId="1401712471">
    <w:abstractNumId w:val="1"/>
  </w:num>
  <w:num w:numId="4" w16cid:durableId="1102456970">
    <w:abstractNumId w:val="0"/>
  </w:num>
  <w:num w:numId="5" w16cid:durableId="18800483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622"/>
    <w:rsid w:val="000317C4"/>
    <w:rsid w:val="00096A16"/>
    <w:rsid w:val="000D74F7"/>
    <w:rsid w:val="00125E15"/>
    <w:rsid w:val="00157622"/>
    <w:rsid w:val="00165886"/>
    <w:rsid w:val="00175A93"/>
    <w:rsid w:val="00197718"/>
    <w:rsid w:val="001C5D63"/>
    <w:rsid w:val="00223376"/>
    <w:rsid w:val="00275EC1"/>
    <w:rsid w:val="002F6D4F"/>
    <w:rsid w:val="00337A42"/>
    <w:rsid w:val="003613D3"/>
    <w:rsid w:val="00395E7A"/>
    <w:rsid w:val="0043673C"/>
    <w:rsid w:val="00454556"/>
    <w:rsid w:val="00521B2D"/>
    <w:rsid w:val="00524A42"/>
    <w:rsid w:val="005D3D18"/>
    <w:rsid w:val="006215A3"/>
    <w:rsid w:val="006E65B7"/>
    <w:rsid w:val="00702F91"/>
    <w:rsid w:val="00827208"/>
    <w:rsid w:val="00852489"/>
    <w:rsid w:val="00897742"/>
    <w:rsid w:val="009B0E46"/>
    <w:rsid w:val="00A335BF"/>
    <w:rsid w:val="00A40528"/>
    <w:rsid w:val="00AE7D9B"/>
    <w:rsid w:val="00B34D50"/>
    <w:rsid w:val="00BC3FA5"/>
    <w:rsid w:val="00C053BF"/>
    <w:rsid w:val="00D23A34"/>
    <w:rsid w:val="00D30B38"/>
    <w:rsid w:val="00DA40A4"/>
    <w:rsid w:val="00DA5DD5"/>
    <w:rsid w:val="00DE4CFC"/>
    <w:rsid w:val="00E24AE4"/>
    <w:rsid w:val="00E93439"/>
    <w:rsid w:val="00FC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F602F"/>
  <w15:chartTrackingRefBased/>
  <w15:docId w15:val="{6242B01B-0B3D-4632-B018-37CBA01DE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76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76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76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76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76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76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76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76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76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76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76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76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762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762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762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762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762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762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76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76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76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76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76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762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762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762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76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762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762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5762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dNoteBibliography">
    <w:name w:val="EndNote Bibliography"/>
    <w:basedOn w:val="Normal"/>
    <w:link w:val="EndNoteBibliographyChar"/>
    <w:rsid w:val="00157622"/>
    <w:pPr>
      <w:spacing w:after="0" w:line="240" w:lineRule="auto"/>
    </w:pPr>
    <w:rPr>
      <w:rFonts w:ascii="Calibri" w:hAnsi="Calibri" w:cs="Calibri"/>
      <w:noProof/>
      <w:kern w:val="0"/>
      <w:lang w:val="en-US"/>
      <w14:ligatures w14:val="none"/>
    </w:rPr>
  </w:style>
  <w:style w:type="character" w:customStyle="1" w:styleId="EndNoteBibliographyChar">
    <w:name w:val="EndNote Bibliography Char"/>
    <w:basedOn w:val="DefaultParagraphFont"/>
    <w:link w:val="EndNoteBibliography"/>
    <w:rsid w:val="00157622"/>
    <w:rPr>
      <w:rFonts w:ascii="Calibri" w:hAnsi="Calibri" w:cs="Calibri"/>
      <w:noProof/>
      <w:kern w:val="0"/>
      <w:lang w:val="en-US"/>
      <w14:ligatures w14:val="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96A16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96A16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96A1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Sizheng Zhao</dc:creator>
  <cp:keywords/>
  <dc:description/>
  <cp:lastModifiedBy>Caroline Groves</cp:lastModifiedBy>
  <cp:revision>2</cp:revision>
  <dcterms:created xsi:type="dcterms:W3CDTF">2025-01-23T15:09:00Z</dcterms:created>
  <dcterms:modified xsi:type="dcterms:W3CDTF">2025-01-23T15:09:00Z</dcterms:modified>
</cp:coreProperties>
</file>