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1AB" w:rsidRDefault="00BB01AB" w:rsidP="00B46A21">
      <w:pPr>
        <w:spacing w:line="480" w:lineRule="auto"/>
        <w:rPr>
          <w:bCs/>
        </w:rPr>
      </w:pPr>
      <w:r>
        <w:rPr>
          <w:bCs/>
        </w:rPr>
        <w:t>Supplementary information</w:t>
      </w:r>
    </w:p>
    <w:p w:rsidR="00BB01AB" w:rsidRDefault="00BB01AB" w:rsidP="00B46A21">
      <w:pPr>
        <w:spacing w:line="480" w:lineRule="auto"/>
        <w:rPr>
          <w:bCs/>
        </w:rPr>
      </w:pPr>
      <w:r>
        <w:rPr>
          <w:bCs/>
        </w:rPr>
        <w:t>Table of studies not included after full-text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1933"/>
      </w:tblGrid>
      <w:tr w:rsidR="00BB01AB" w:rsidTr="00DB0AE8">
        <w:tc>
          <w:tcPr>
            <w:tcW w:w="704" w:type="dxa"/>
          </w:tcPr>
          <w:p w:rsidR="00BB01AB" w:rsidRDefault="00BB01AB" w:rsidP="00B46A21">
            <w:pPr>
              <w:spacing w:line="480" w:lineRule="auto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6379" w:type="dxa"/>
          </w:tcPr>
          <w:p w:rsidR="00BB01AB" w:rsidRDefault="00BB01AB" w:rsidP="00DB0AE8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Abd Elmoneim AA, Al Hawsawi ZM, Mahmoud BZ, et al. Causes of hospitalization in sickle cell diseased children in western region of Saudi Arabia. A single center study.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Saudi Med J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2019;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40</w:t>
            </w:r>
            <w:r>
              <w:rPr>
                <w:rFonts w:ascii="Segoe UI" w:hAnsi="Segoe UI" w:cs="Segoe UI"/>
                <w:sz w:val="18"/>
                <w:szCs w:val="18"/>
              </w:rPr>
              <w:t>(4): 401-4.</w:t>
            </w:r>
          </w:p>
          <w:p w:rsidR="00BB01AB" w:rsidRDefault="00BB01AB" w:rsidP="00DB0AE8">
            <w:pPr>
              <w:rPr>
                <w:bCs/>
              </w:rPr>
            </w:pPr>
          </w:p>
        </w:tc>
        <w:tc>
          <w:tcPr>
            <w:tcW w:w="1933" w:type="dxa"/>
          </w:tcPr>
          <w:p w:rsidR="00BB01AB" w:rsidRDefault="00BB01AB" w:rsidP="00DD2499">
            <w:pPr>
              <w:rPr>
                <w:bCs/>
              </w:rPr>
            </w:pPr>
            <w:r>
              <w:rPr>
                <w:bCs/>
              </w:rPr>
              <w:t>Did not meet inclusion criteria</w:t>
            </w:r>
          </w:p>
        </w:tc>
      </w:tr>
      <w:tr w:rsidR="00BB01AB" w:rsidTr="00DB0AE8">
        <w:tc>
          <w:tcPr>
            <w:tcW w:w="704" w:type="dxa"/>
          </w:tcPr>
          <w:p w:rsidR="00BB01AB" w:rsidRDefault="00BB01AB" w:rsidP="00B46A21">
            <w:pPr>
              <w:spacing w:line="480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6379" w:type="dxa"/>
          </w:tcPr>
          <w:p w:rsidR="00BB01AB" w:rsidRDefault="00BB01AB" w:rsidP="00DD2499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Abdulrauf A, Gauderer M, Chiarucci K, Berman B. LONG-TERM CENTRAL VENOUS ACCESS IN PATIENTS WITH SICKLE-CELL DISEASE - INCIDENCE OF THROMBOTIC AND INFECTIOUS COMPLICATIONS.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Journal of Pediatric Hematology Oncology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1995;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17</w:t>
            </w:r>
            <w:r>
              <w:rPr>
                <w:rFonts w:ascii="Segoe UI" w:hAnsi="Segoe UI" w:cs="Segoe UI"/>
                <w:sz w:val="18"/>
                <w:szCs w:val="18"/>
              </w:rPr>
              <w:t>(4): 342-5.</w:t>
            </w:r>
          </w:p>
          <w:p w:rsidR="00BB01AB" w:rsidRPr="00DD2499" w:rsidRDefault="00BB01AB" w:rsidP="00DD2499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33" w:type="dxa"/>
          </w:tcPr>
          <w:p w:rsidR="00BB01AB" w:rsidRDefault="00BB01AB" w:rsidP="00DD2499">
            <w:pPr>
              <w:rPr>
                <w:bCs/>
              </w:rPr>
            </w:pPr>
            <w:r>
              <w:rPr>
                <w:bCs/>
              </w:rPr>
              <w:t>Did not meet inclusion criteria</w:t>
            </w:r>
          </w:p>
        </w:tc>
      </w:tr>
      <w:tr w:rsidR="00BB01AB" w:rsidTr="00DB0AE8">
        <w:tc>
          <w:tcPr>
            <w:tcW w:w="704" w:type="dxa"/>
          </w:tcPr>
          <w:p w:rsidR="00BB01AB" w:rsidRDefault="00BB01AB" w:rsidP="00B46A21">
            <w:pPr>
              <w:spacing w:line="480" w:lineRule="auto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6379" w:type="dxa"/>
          </w:tcPr>
          <w:p w:rsidR="00BB01AB" w:rsidRDefault="00BB01AB" w:rsidP="00DD2499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Agarwalla SK, Pradhan S. Spectrum of infection in sickle cell disease children.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Indian Journal of Hematology and Blood Transfusion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2015;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31</w:t>
            </w:r>
            <w:r>
              <w:rPr>
                <w:rFonts w:ascii="Segoe UI" w:hAnsi="Segoe UI" w:cs="Segoe UI"/>
                <w:sz w:val="18"/>
                <w:szCs w:val="18"/>
              </w:rPr>
              <w:t>(1 SUPPL. 1): S49-S50.</w:t>
            </w:r>
          </w:p>
          <w:p w:rsidR="00BB01AB" w:rsidRPr="00DD2499" w:rsidRDefault="00BB01AB" w:rsidP="00DD2499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33" w:type="dxa"/>
          </w:tcPr>
          <w:p w:rsidR="00BB01AB" w:rsidRDefault="00BB01AB" w:rsidP="00DD2499">
            <w:pPr>
              <w:rPr>
                <w:bCs/>
              </w:rPr>
            </w:pPr>
            <w:r>
              <w:rPr>
                <w:bCs/>
              </w:rPr>
              <w:t>Conference proceedings</w:t>
            </w:r>
          </w:p>
        </w:tc>
      </w:tr>
      <w:tr w:rsidR="00BB01AB" w:rsidTr="00DB0AE8">
        <w:tc>
          <w:tcPr>
            <w:tcW w:w="704" w:type="dxa"/>
          </w:tcPr>
          <w:p w:rsidR="00BB01AB" w:rsidRDefault="00BB01AB" w:rsidP="00B46A21">
            <w:pPr>
              <w:spacing w:line="480" w:lineRule="auto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6379" w:type="dxa"/>
          </w:tcPr>
          <w:p w:rsidR="00BB01AB" w:rsidRDefault="00BB01AB" w:rsidP="00DB0AE8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Ambe JP, Mava Y, Chama R, Farouq G, Machoko Y. Clinical features of sickle cell anaemia in northern nigerian children.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West Afr J Med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2012;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31</w:t>
            </w:r>
            <w:r>
              <w:rPr>
                <w:rFonts w:ascii="Segoe UI" w:hAnsi="Segoe UI" w:cs="Segoe UI"/>
                <w:sz w:val="18"/>
                <w:szCs w:val="18"/>
              </w:rPr>
              <w:t>(2): 81-5.</w:t>
            </w:r>
          </w:p>
          <w:p w:rsidR="00BB01AB" w:rsidRDefault="00BB01AB" w:rsidP="00B46A21">
            <w:pPr>
              <w:spacing w:line="480" w:lineRule="auto"/>
              <w:rPr>
                <w:bCs/>
              </w:rPr>
            </w:pPr>
          </w:p>
        </w:tc>
        <w:tc>
          <w:tcPr>
            <w:tcW w:w="1933" w:type="dxa"/>
          </w:tcPr>
          <w:p w:rsidR="00BB01AB" w:rsidRDefault="00BB01AB" w:rsidP="00DD2499">
            <w:pPr>
              <w:rPr>
                <w:bCs/>
              </w:rPr>
            </w:pPr>
            <w:r>
              <w:rPr>
                <w:bCs/>
              </w:rPr>
              <w:t>Did not meet inclusion criteria</w:t>
            </w:r>
          </w:p>
        </w:tc>
      </w:tr>
      <w:tr w:rsidR="00BB01AB" w:rsidTr="00DB0AE8">
        <w:tc>
          <w:tcPr>
            <w:tcW w:w="704" w:type="dxa"/>
          </w:tcPr>
          <w:p w:rsidR="00BB01AB" w:rsidRDefault="00BB01AB" w:rsidP="00B46A21">
            <w:pPr>
              <w:spacing w:line="480" w:lineRule="auto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6379" w:type="dxa"/>
          </w:tcPr>
          <w:p w:rsidR="00BB01AB" w:rsidRDefault="00BB01AB" w:rsidP="00DB0AE8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Ander DS, Vallee PA. Diagnostic evaluation for infectious etiology of sickle cell pain crisis.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Am J Emerg Med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1997;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15</w:t>
            </w:r>
            <w:r>
              <w:rPr>
                <w:rFonts w:ascii="Segoe UI" w:hAnsi="Segoe UI" w:cs="Segoe UI"/>
                <w:sz w:val="18"/>
                <w:szCs w:val="18"/>
              </w:rPr>
              <w:t>(3): 290-2.</w:t>
            </w:r>
          </w:p>
          <w:p w:rsidR="00BB01AB" w:rsidRDefault="00BB01AB" w:rsidP="00B46A21">
            <w:pPr>
              <w:spacing w:line="480" w:lineRule="auto"/>
              <w:rPr>
                <w:bCs/>
              </w:rPr>
            </w:pPr>
          </w:p>
        </w:tc>
        <w:tc>
          <w:tcPr>
            <w:tcW w:w="1933" w:type="dxa"/>
          </w:tcPr>
          <w:p w:rsidR="00BB01AB" w:rsidRDefault="00BB01AB" w:rsidP="00DD2499">
            <w:pPr>
              <w:rPr>
                <w:bCs/>
              </w:rPr>
            </w:pPr>
            <w:r>
              <w:rPr>
                <w:bCs/>
              </w:rPr>
              <w:t>Did not meet inclusion criteria</w:t>
            </w:r>
          </w:p>
        </w:tc>
      </w:tr>
      <w:tr w:rsidR="00BB01AB" w:rsidTr="00DB0AE8">
        <w:tc>
          <w:tcPr>
            <w:tcW w:w="704" w:type="dxa"/>
          </w:tcPr>
          <w:p w:rsidR="00BB01AB" w:rsidRDefault="00BB01AB" w:rsidP="00B46A21">
            <w:pPr>
              <w:spacing w:line="480" w:lineRule="auto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6379" w:type="dxa"/>
          </w:tcPr>
          <w:p w:rsidR="00BB01AB" w:rsidRDefault="00BB01AB" w:rsidP="009D67DB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Ashcroft MT, Desai P. Mortality and morbidity in Jamaican adults with sickle-cell trait and with normal haemoglobin followed up for twelve years.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Lancet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1976;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  <w:r>
              <w:rPr>
                <w:rFonts w:ascii="Segoe UI" w:hAnsi="Segoe UI" w:cs="Segoe UI"/>
                <w:sz w:val="18"/>
                <w:szCs w:val="18"/>
              </w:rPr>
              <w:t>(7989): 784-6.</w:t>
            </w:r>
          </w:p>
          <w:p w:rsidR="00BB01AB" w:rsidRDefault="00BB01AB" w:rsidP="00B46A21">
            <w:pPr>
              <w:spacing w:line="480" w:lineRule="auto"/>
              <w:rPr>
                <w:bCs/>
              </w:rPr>
            </w:pPr>
          </w:p>
        </w:tc>
        <w:tc>
          <w:tcPr>
            <w:tcW w:w="1933" w:type="dxa"/>
          </w:tcPr>
          <w:p w:rsidR="00BB01AB" w:rsidRDefault="00BB01AB" w:rsidP="00DD2499">
            <w:pPr>
              <w:rPr>
                <w:bCs/>
              </w:rPr>
            </w:pPr>
            <w:r>
              <w:rPr>
                <w:bCs/>
              </w:rPr>
              <w:t>Did not meet inclusion criteria</w:t>
            </w:r>
          </w:p>
        </w:tc>
      </w:tr>
      <w:tr w:rsidR="00BB01AB" w:rsidTr="00DB0AE8">
        <w:tc>
          <w:tcPr>
            <w:tcW w:w="704" w:type="dxa"/>
          </w:tcPr>
          <w:p w:rsidR="00BB01AB" w:rsidRDefault="00BB01AB" w:rsidP="00B46A21">
            <w:pPr>
              <w:spacing w:line="480" w:lineRule="auto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6379" w:type="dxa"/>
          </w:tcPr>
          <w:p w:rsidR="00BB01AB" w:rsidRDefault="00BB01AB" w:rsidP="00DD2499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Azar SS, Simeone FJ, Jarolimova J, Nussbaum EZ. Case 37-2023: A 29-Year-Old Man with Sickle Cell Disease and Right Hip Pain.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New England Journal of Medicine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2023;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389</w:t>
            </w:r>
            <w:r>
              <w:rPr>
                <w:rFonts w:ascii="Segoe UI" w:hAnsi="Segoe UI" w:cs="Segoe UI"/>
                <w:sz w:val="18"/>
                <w:szCs w:val="18"/>
              </w:rPr>
              <w:t>(22): 2088-96.</w:t>
            </w:r>
          </w:p>
          <w:p w:rsidR="00BB01AB" w:rsidRDefault="00BB01AB" w:rsidP="00DD2499">
            <w:pPr>
              <w:rPr>
                <w:bCs/>
              </w:rPr>
            </w:pPr>
          </w:p>
        </w:tc>
        <w:tc>
          <w:tcPr>
            <w:tcW w:w="1933" w:type="dxa"/>
          </w:tcPr>
          <w:p w:rsidR="00BB01AB" w:rsidRDefault="00BB01AB" w:rsidP="00DD2499">
            <w:pPr>
              <w:rPr>
                <w:bCs/>
              </w:rPr>
            </w:pPr>
            <w:r>
              <w:rPr>
                <w:bCs/>
              </w:rPr>
              <w:t>Did not meet inclusion criteria</w:t>
            </w:r>
          </w:p>
        </w:tc>
      </w:tr>
      <w:tr w:rsidR="00BB01AB" w:rsidTr="00DB0AE8">
        <w:tc>
          <w:tcPr>
            <w:tcW w:w="704" w:type="dxa"/>
          </w:tcPr>
          <w:p w:rsidR="00BB01AB" w:rsidRDefault="00BB01AB" w:rsidP="00B46A21">
            <w:pPr>
              <w:spacing w:line="480" w:lineRule="auto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6379" w:type="dxa"/>
          </w:tcPr>
          <w:p w:rsidR="00BB01AB" w:rsidRDefault="00BB01AB" w:rsidP="009D67DB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Bala N, Chao J, John D, Sinert R. Prevalence of Bacteremia in Febrile Patients With Sickle Cell Disease: Meta-Analysis of Observational Studies.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Pediatr Emerg Care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2019.</w:t>
            </w:r>
          </w:p>
          <w:p w:rsidR="00BB01AB" w:rsidRDefault="00BB01AB" w:rsidP="00B46A21">
            <w:pPr>
              <w:spacing w:line="480" w:lineRule="auto"/>
              <w:rPr>
                <w:bCs/>
              </w:rPr>
            </w:pPr>
          </w:p>
        </w:tc>
        <w:tc>
          <w:tcPr>
            <w:tcW w:w="1933" w:type="dxa"/>
          </w:tcPr>
          <w:p w:rsidR="00BB01AB" w:rsidRDefault="00BB01AB" w:rsidP="00DD2499">
            <w:pPr>
              <w:rPr>
                <w:bCs/>
              </w:rPr>
            </w:pPr>
            <w:r>
              <w:rPr>
                <w:bCs/>
              </w:rPr>
              <w:t>Did not meet inclusion criteria</w:t>
            </w:r>
          </w:p>
        </w:tc>
      </w:tr>
      <w:tr w:rsidR="00BB01AB" w:rsidTr="00DB0AE8">
        <w:tc>
          <w:tcPr>
            <w:tcW w:w="704" w:type="dxa"/>
          </w:tcPr>
          <w:p w:rsidR="00BB01AB" w:rsidRDefault="00BB01AB" w:rsidP="00B46A21">
            <w:pPr>
              <w:spacing w:line="480" w:lineRule="auto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6379" w:type="dxa"/>
          </w:tcPr>
          <w:p w:rsidR="00BB01AB" w:rsidRDefault="00BB01AB" w:rsidP="009D67DB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Bala N, Chao J, John D, Sinert R. Prevalence of Bacteremia in Febrile Patients With Sickle Cell Disease Meta-Analysis of Observational Studies.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Pediatric Emergency Care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2021;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37</w:t>
            </w:r>
            <w:r>
              <w:rPr>
                <w:rFonts w:ascii="Segoe UI" w:hAnsi="Segoe UI" w:cs="Segoe UI"/>
                <w:sz w:val="18"/>
                <w:szCs w:val="18"/>
              </w:rPr>
              <w:t>(12): E1695-E700.</w:t>
            </w:r>
          </w:p>
          <w:p w:rsidR="00BB01AB" w:rsidRDefault="00BB01AB" w:rsidP="009D67DB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33" w:type="dxa"/>
          </w:tcPr>
          <w:p w:rsidR="00BB01AB" w:rsidRDefault="00BB01AB" w:rsidP="00DD2499">
            <w:pPr>
              <w:rPr>
                <w:bCs/>
              </w:rPr>
            </w:pPr>
            <w:r>
              <w:rPr>
                <w:bCs/>
              </w:rPr>
              <w:t>Did not meet inclusion criteria</w:t>
            </w:r>
          </w:p>
        </w:tc>
      </w:tr>
      <w:tr w:rsidR="00BB01AB" w:rsidTr="00DB0AE8">
        <w:tc>
          <w:tcPr>
            <w:tcW w:w="704" w:type="dxa"/>
          </w:tcPr>
          <w:p w:rsidR="00BB01AB" w:rsidRDefault="00BB01AB" w:rsidP="00B46A21">
            <w:pPr>
              <w:spacing w:line="480" w:lineRule="auto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6379" w:type="dxa"/>
          </w:tcPr>
          <w:p w:rsidR="00BB01AB" w:rsidRDefault="00BB01AB" w:rsidP="009D67DB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Battersby AJ, Knox-Macaulay HHM, Carrol ED. Susceptibility to Invasive Bacterial Infections in Children With Sickle Cell Disease.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Pediatric Blood &amp; Cancer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2010;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55</w:t>
            </w:r>
            <w:r>
              <w:rPr>
                <w:rFonts w:ascii="Segoe UI" w:hAnsi="Segoe UI" w:cs="Segoe UI"/>
                <w:sz w:val="18"/>
                <w:szCs w:val="18"/>
              </w:rPr>
              <w:t>(3): 401-6.</w:t>
            </w:r>
          </w:p>
          <w:p w:rsidR="00BB01AB" w:rsidRDefault="00BB01AB" w:rsidP="009D67DB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33" w:type="dxa"/>
          </w:tcPr>
          <w:p w:rsidR="00BB01AB" w:rsidRDefault="00BB01AB" w:rsidP="00DD2499">
            <w:pPr>
              <w:rPr>
                <w:bCs/>
              </w:rPr>
            </w:pPr>
            <w:r>
              <w:rPr>
                <w:bCs/>
              </w:rPr>
              <w:t>Review article</w:t>
            </w:r>
          </w:p>
        </w:tc>
      </w:tr>
      <w:tr w:rsidR="00BB01AB" w:rsidTr="00DB0AE8">
        <w:tc>
          <w:tcPr>
            <w:tcW w:w="704" w:type="dxa"/>
          </w:tcPr>
          <w:p w:rsidR="00BB01AB" w:rsidRDefault="00BB01AB" w:rsidP="00B46A21">
            <w:pPr>
              <w:spacing w:line="480" w:lineRule="auto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6379" w:type="dxa"/>
          </w:tcPr>
          <w:p w:rsidR="00BB01AB" w:rsidRDefault="00BB01AB" w:rsidP="009D67DB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Buchanan GR, McBride D, Morrison R. BACTEREMIA SEPTICEMIA IN YOUNG-CHILDREN WITH SICKLE-C DISEASE AND SICKLE BETA+-THALASSEMIA - IS PROPHYLACTIC PENICILLIN NECESSARY.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Clinical Research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1990;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38</w:t>
            </w:r>
            <w:r>
              <w:rPr>
                <w:rFonts w:ascii="Segoe UI" w:hAnsi="Segoe UI" w:cs="Segoe UI"/>
                <w:sz w:val="18"/>
                <w:szCs w:val="18"/>
              </w:rPr>
              <w:t>(4): A973-A.</w:t>
            </w:r>
          </w:p>
          <w:p w:rsidR="00BB01AB" w:rsidRDefault="00BB01AB" w:rsidP="009D67DB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33" w:type="dxa"/>
          </w:tcPr>
          <w:p w:rsidR="00BB01AB" w:rsidRDefault="00BB01AB" w:rsidP="00DD2499">
            <w:pPr>
              <w:rPr>
                <w:bCs/>
              </w:rPr>
            </w:pPr>
            <w:r>
              <w:rPr>
                <w:bCs/>
              </w:rPr>
              <w:t>Did not meet inclusion criteria</w:t>
            </w:r>
          </w:p>
        </w:tc>
      </w:tr>
      <w:tr w:rsidR="00BB01AB" w:rsidTr="00DB0AE8">
        <w:tc>
          <w:tcPr>
            <w:tcW w:w="704" w:type="dxa"/>
          </w:tcPr>
          <w:p w:rsidR="00BB01AB" w:rsidRDefault="00BB01AB" w:rsidP="00B46A21">
            <w:pPr>
              <w:spacing w:line="480" w:lineRule="auto"/>
              <w:rPr>
                <w:bCs/>
              </w:rPr>
            </w:pPr>
            <w:r>
              <w:rPr>
                <w:bCs/>
              </w:rPr>
              <w:lastRenderedPageBreak/>
              <w:t>12.</w:t>
            </w:r>
          </w:p>
        </w:tc>
        <w:tc>
          <w:tcPr>
            <w:tcW w:w="6379" w:type="dxa"/>
          </w:tcPr>
          <w:p w:rsidR="00BB01AB" w:rsidRDefault="00BB01AB" w:rsidP="009D67DB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Castillo-Campos L, Bachiller-Carnicero L, Megia-Sevilla MJ, Gonzalez-Tome MI. Secondary asplenia as a complication of severe Meningococcal Sepsis.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BMJ Case Reports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2017;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2017</w:t>
            </w:r>
            <w:r>
              <w:rPr>
                <w:rFonts w:ascii="Segoe UI" w:hAnsi="Segoe UI" w:cs="Segoe UI"/>
                <w:sz w:val="18"/>
                <w:szCs w:val="18"/>
              </w:rPr>
              <w:t>: bcr-2016-217167</w:t>
            </w:r>
          </w:p>
        </w:tc>
        <w:tc>
          <w:tcPr>
            <w:tcW w:w="1933" w:type="dxa"/>
          </w:tcPr>
          <w:p w:rsidR="00BB01AB" w:rsidRDefault="00BB01AB" w:rsidP="00DD2499">
            <w:pPr>
              <w:rPr>
                <w:bCs/>
              </w:rPr>
            </w:pPr>
            <w:r>
              <w:rPr>
                <w:bCs/>
              </w:rPr>
              <w:t>Did not meet inclusion criteria</w:t>
            </w:r>
          </w:p>
        </w:tc>
      </w:tr>
      <w:tr w:rsidR="00BB01AB" w:rsidTr="00DB0AE8">
        <w:tc>
          <w:tcPr>
            <w:tcW w:w="704" w:type="dxa"/>
          </w:tcPr>
          <w:p w:rsidR="00BB01AB" w:rsidRDefault="00BB01AB" w:rsidP="00B46A21">
            <w:pPr>
              <w:spacing w:line="480" w:lineRule="auto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6379" w:type="dxa"/>
          </w:tcPr>
          <w:p w:rsidR="00BB01AB" w:rsidRDefault="00BB01AB" w:rsidP="009D67DB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Chi R, Walter J. Sickle cell anemia patients presenting to an emergency department with severe sepsis or septic shock.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Critical Care Medicine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2014;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42</w:t>
            </w:r>
            <w:r>
              <w:rPr>
                <w:rFonts w:ascii="Segoe UI" w:hAnsi="Segoe UI" w:cs="Segoe UI"/>
                <w:sz w:val="18"/>
                <w:szCs w:val="18"/>
              </w:rPr>
              <w:t>(12 SUPPL. 1): A1598.</w:t>
            </w:r>
          </w:p>
          <w:p w:rsidR="00BB01AB" w:rsidRDefault="00BB01AB" w:rsidP="009D67DB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33" w:type="dxa"/>
          </w:tcPr>
          <w:p w:rsidR="00BB01AB" w:rsidRDefault="00BB01AB" w:rsidP="00DD2499">
            <w:pPr>
              <w:rPr>
                <w:bCs/>
              </w:rPr>
            </w:pPr>
            <w:r>
              <w:rPr>
                <w:bCs/>
              </w:rPr>
              <w:t>Conference proceedings</w:t>
            </w:r>
          </w:p>
        </w:tc>
      </w:tr>
      <w:tr w:rsidR="00BB01AB" w:rsidTr="00DB0AE8">
        <w:tc>
          <w:tcPr>
            <w:tcW w:w="704" w:type="dxa"/>
          </w:tcPr>
          <w:p w:rsidR="00BB01AB" w:rsidRDefault="00BB01AB" w:rsidP="00B46A21">
            <w:pPr>
              <w:spacing w:line="480" w:lineRule="auto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6379" w:type="dxa"/>
          </w:tcPr>
          <w:p w:rsidR="00BB01AB" w:rsidRDefault="00BB01AB" w:rsidP="009D67DB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Claudius I, Baraff LJ. Pediatric emergencies associated with fever.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Emerg Med Clin North Am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2010;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28</w:t>
            </w:r>
            <w:r>
              <w:rPr>
                <w:rFonts w:ascii="Segoe UI" w:hAnsi="Segoe UI" w:cs="Segoe UI"/>
                <w:sz w:val="18"/>
                <w:szCs w:val="18"/>
              </w:rPr>
              <w:t>(1): 67-84, vii-viii.</w:t>
            </w:r>
          </w:p>
          <w:p w:rsidR="00BB01AB" w:rsidRDefault="00BB01AB" w:rsidP="009D67DB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33" w:type="dxa"/>
          </w:tcPr>
          <w:p w:rsidR="00BB01AB" w:rsidRDefault="00BB01AB" w:rsidP="00DD2499">
            <w:pPr>
              <w:rPr>
                <w:bCs/>
              </w:rPr>
            </w:pPr>
            <w:r>
              <w:rPr>
                <w:bCs/>
              </w:rPr>
              <w:t>Review article</w:t>
            </w:r>
          </w:p>
        </w:tc>
      </w:tr>
      <w:tr w:rsidR="00BB01AB" w:rsidTr="00DB0AE8">
        <w:tc>
          <w:tcPr>
            <w:tcW w:w="704" w:type="dxa"/>
          </w:tcPr>
          <w:p w:rsidR="00BB01AB" w:rsidRDefault="00BB01AB" w:rsidP="00B46A21">
            <w:pPr>
              <w:spacing w:line="480" w:lineRule="auto"/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6379" w:type="dxa"/>
          </w:tcPr>
          <w:p w:rsidR="00BB01AB" w:rsidRDefault="00BB01AB" w:rsidP="009D67DB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Contreras-Yametti G, Haidee C, Imran H. Prevalence of severe bacterial infection in febrile children with sickle cell disease in the era of pneumococcal conjugate vaccine 13.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Blood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2018;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132</w:t>
            </w:r>
            <w:r>
              <w:rPr>
                <w:rFonts w:ascii="Segoe UI" w:hAnsi="Segoe UI" w:cs="Segoe UI"/>
                <w:sz w:val="18"/>
                <w:szCs w:val="18"/>
              </w:rPr>
              <w:t>(Suppl. 1).</w:t>
            </w:r>
          </w:p>
          <w:p w:rsidR="00BB01AB" w:rsidRDefault="00BB01AB" w:rsidP="009D67DB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33" w:type="dxa"/>
          </w:tcPr>
          <w:p w:rsidR="00BB01AB" w:rsidRDefault="00BB01AB" w:rsidP="00DD2499">
            <w:pPr>
              <w:rPr>
                <w:bCs/>
              </w:rPr>
            </w:pPr>
            <w:r>
              <w:rPr>
                <w:bCs/>
              </w:rPr>
              <w:t>Conference proceedings</w:t>
            </w:r>
          </w:p>
        </w:tc>
      </w:tr>
      <w:tr w:rsidR="00BB01AB" w:rsidTr="00DB0AE8">
        <w:tc>
          <w:tcPr>
            <w:tcW w:w="704" w:type="dxa"/>
          </w:tcPr>
          <w:p w:rsidR="00BB01AB" w:rsidRDefault="00BB01AB" w:rsidP="00B46A21">
            <w:pPr>
              <w:spacing w:line="480" w:lineRule="auto"/>
              <w:rPr>
                <w:bCs/>
              </w:rPr>
            </w:pPr>
            <w:r>
              <w:rPr>
                <w:bCs/>
              </w:rPr>
              <w:t>16.</w:t>
            </w:r>
          </w:p>
        </w:tc>
        <w:tc>
          <w:tcPr>
            <w:tcW w:w="6379" w:type="dxa"/>
          </w:tcPr>
          <w:p w:rsidR="00BB01AB" w:rsidRDefault="00BB01AB" w:rsidP="009D67DB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Costa CPS, Alves MS, Lima-Neto LG, Valois EM, Monteiro-Neto V, Souza SFC. Is there bacterial infection in the intact crowns of teeth with pulp necrosis of sickle cell anaemia patients? A case series study nested in a cohort.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Int Endod J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2021;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54</w:t>
            </w:r>
            <w:r>
              <w:rPr>
                <w:rFonts w:ascii="Segoe UI" w:hAnsi="Segoe UI" w:cs="Segoe UI"/>
                <w:sz w:val="18"/>
                <w:szCs w:val="18"/>
              </w:rPr>
              <w:t>(6): 817-25.</w:t>
            </w:r>
          </w:p>
          <w:p w:rsidR="00BB01AB" w:rsidRDefault="00BB01AB" w:rsidP="009D67DB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33" w:type="dxa"/>
          </w:tcPr>
          <w:p w:rsidR="00BB01AB" w:rsidRDefault="00BB01AB" w:rsidP="00DD2499">
            <w:pPr>
              <w:rPr>
                <w:bCs/>
              </w:rPr>
            </w:pPr>
            <w:r>
              <w:rPr>
                <w:bCs/>
              </w:rPr>
              <w:t>Did not meet inclusion criteria</w:t>
            </w:r>
          </w:p>
        </w:tc>
      </w:tr>
      <w:tr w:rsidR="00BB01AB" w:rsidTr="00DB0AE8">
        <w:tc>
          <w:tcPr>
            <w:tcW w:w="704" w:type="dxa"/>
          </w:tcPr>
          <w:p w:rsidR="00BB01AB" w:rsidRDefault="00BB01AB" w:rsidP="00B46A21">
            <w:pPr>
              <w:spacing w:line="480" w:lineRule="auto"/>
              <w:rPr>
                <w:bCs/>
              </w:rPr>
            </w:pPr>
            <w:r>
              <w:rPr>
                <w:bCs/>
              </w:rPr>
              <w:t>17.</w:t>
            </w:r>
          </w:p>
        </w:tc>
        <w:tc>
          <w:tcPr>
            <w:tcW w:w="6379" w:type="dxa"/>
          </w:tcPr>
          <w:p w:rsidR="00BB01AB" w:rsidRDefault="00BB01AB" w:rsidP="009D67DB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Day TG, Thein SL, Drasar E, et al. Changing pattern of hospital admissions of children with sickle cell disease over the last 50 years.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Journal of Pediatric Hematology/Oncology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2011;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33</w:t>
            </w:r>
            <w:r>
              <w:rPr>
                <w:rFonts w:ascii="Segoe UI" w:hAnsi="Segoe UI" w:cs="Segoe UI"/>
                <w:sz w:val="18"/>
                <w:szCs w:val="18"/>
              </w:rPr>
              <w:t>(7): 491-5.</w:t>
            </w:r>
          </w:p>
          <w:p w:rsidR="00BB01AB" w:rsidRDefault="00BB01AB" w:rsidP="009D67DB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33" w:type="dxa"/>
          </w:tcPr>
          <w:p w:rsidR="00BB01AB" w:rsidRDefault="00BB01AB" w:rsidP="00DD2499">
            <w:pPr>
              <w:rPr>
                <w:bCs/>
              </w:rPr>
            </w:pPr>
            <w:r>
              <w:rPr>
                <w:bCs/>
              </w:rPr>
              <w:t>Did not meet inclusion criteria</w:t>
            </w:r>
          </w:p>
        </w:tc>
      </w:tr>
      <w:tr w:rsidR="00BB01AB" w:rsidTr="00DB0AE8">
        <w:tc>
          <w:tcPr>
            <w:tcW w:w="704" w:type="dxa"/>
          </w:tcPr>
          <w:p w:rsidR="00BB01AB" w:rsidRDefault="00BB01AB" w:rsidP="00B46A21">
            <w:pPr>
              <w:spacing w:line="480" w:lineRule="auto"/>
              <w:rPr>
                <w:bCs/>
              </w:rPr>
            </w:pPr>
            <w:r>
              <w:rPr>
                <w:bCs/>
              </w:rPr>
              <w:t>18.</w:t>
            </w:r>
          </w:p>
        </w:tc>
        <w:tc>
          <w:tcPr>
            <w:tcW w:w="6379" w:type="dxa"/>
          </w:tcPr>
          <w:p w:rsidR="00BB01AB" w:rsidRDefault="00BB01AB" w:rsidP="009D67DB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Ebong WW. Septic arthritis in patients with sickle-cell disease.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Br J Rheumatol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1987;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26</w:t>
            </w:r>
            <w:r>
              <w:rPr>
                <w:rFonts w:ascii="Segoe UI" w:hAnsi="Segoe UI" w:cs="Segoe UI"/>
                <w:sz w:val="18"/>
                <w:szCs w:val="18"/>
              </w:rPr>
              <w:t>(2): 99-102.</w:t>
            </w:r>
          </w:p>
          <w:p w:rsidR="00BB01AB" w:rsidRDefault="00BB01AB" w:rsidP="009D67DB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33" w:type="dxa"/>
          </w:tcPr>
          <w:p w:rsidR="00BB01AB" w:rsidRDefault="00BB01AB" w:rsidP="00DD2499">
            <w:pPr>
              <w:rPr>
                <w:bCs/>
              </w:rPr>
            </w:pPr>
            <w:r>
              <w:rPr>
                <w:bCs/>
              </w:rPr>
              <w:t>Did not meet inclusion criteria</w:t>
            </w:r>
          </w:p>
        </w:tc>
      </w:tr>
      <w:tr w:rsidR="00BB01AB" w:rsidTr="00DB0AE8">
        <w:tc>
          <w:tcPr>
            <w:tcW w:w="704" w:type="dxa"/>
          </w:tcPr>
          <w:p w:rsidR="00BB01AB" w:rsidRDefault="00BB01AB" w:rsidP="00B46A21">
            <w:pPr>
              <w:spacing w:line="480" w:lineRule="auto"/>
              <w:rPr>
                <w:bCs/>
              </w:rPr>
            </w:pPr>
            <w:r>
              <w:rPr>
                <w:bCs/>
              </w:rPr>
              <w:t>19.</w:t>
            </w:r>
          </w:p>
        </w:tc>
        <w:tc>
          <w:tcPr>
            <w:tcW w:w="6379" w:type="dxa"/>
          </w:tcPr>
          <w:p w:rsidR="00BB01AB" w:rsidRDefault="00BB01AB" w:rsidP="009D67DB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el Mouzan MI, al Awamy BH, Absood G. Infections and sickle cell disease in Eastern Saudi Arabian children.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Am J Dis Child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1989;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143</w:t>
            </w:r>
            <w:r>
              <w:rPr>
                <w:rFonts w:ascii="Segoe UI" w:hAnsi="Segoe UI" w:cs="Segoe UI"/>
                <w:sz w:val="18"/>
                <w:szCs w:val="18"/>
              </w:rPr>
              <w:t>(2): 205-7.</w:t>
            </w:r>
          </w:p>
          <w:p w:rsidR="00BB01AB" w:rsidRDefault="00BB01AB" w:rsidP="009D67DB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33" w:type="dxa"/>
          </w:tcPr>
          <w:p w:rsidR="00BB01AB" w:rsidRDefault="00BB01AB" w:rsidP="00DD2499">
            <w:pPr>
              <w:rPr>
                <w:bCs/>
              </w:rPr>
            </w:pPr>
            <w:r>
              <w:rPr>
                <w:bCs/>
              </w:rPr>
              <w:t>Did not meet inclusion criteria</w:t>
            </w:r>
          </w:p>
        </w:tc>
      </w:tr>
      <w:tr w:rsidR="00BB01AB" w:rsidTr="00DB0AE8">
        <w:tc>
          <w:tcPr>
            <w:tcW w:w="704" w:type="dxa"/>
          </w:tcPr>
          <w:p w:rsidR="00BB01AB" w:rsidRDefault="00BB01AB" w:rsidP="00B46A21">
            <w:pPr>
              <w:spacing w:line="480" w:lineRule="auto"/>
              <w:rPr>
                <w:bCs/>
              </w:rPr>
            </w:pPr>
            <w:r>
              <w:rPr>
                <w:bCs/>
              </w:rPr>
              <w:t>20.</w:t>
            </w:r>
          </w:p>
        </w:tc>
        <w:tc>
          <w:tcPr>
            <w:tcW w:w="6379" w:type="dxa"/>
          </w:tcPr>
          <w:p w:rsidR="00BB01AB" w:rsidRDefault="00BB01AB" w:rsidP="009D67DB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 w:rsidRPr="009D67DB">
              <w:rPr>
                <w:rFonts w:ascii="Segoe UI" w:hAnsi="Segoe UI" w:cs="Segoe UI"/>
                <w:sz w:val="18"/>
                <w:szCs w:val="18"/>
                <w:lang w:val="sv-SE"/>
              </w:rPr>
              <w:t xml:space="preserve">Fernbach DJ, Burdine JA, Jr.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Sepsis and functional asplenia.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N Engl J Med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1970;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282</w:t>
            </w:r>
            <w:r>
              <w:rPr>
                <w:rFonts w:ascii="Segoe UI" w:hAnsi="Segoe UI" w:cs="Segoe UI"/>
                <w:sz w:val="18"/>
                <w:szCs w:val="18"/>
              </w:rPr>
              <w:t>(12): 691.</w:t>
            </w:r>
          </w:p>
          <w:p w:rsidR="00BB01AB" w:rsidRDefault="00BB01AB" w:rsidP="009D67DB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33" w:type="dxa"/>
          </w:tcPr>
          <w:p w:rsidR="00BB01AB" w:rsidRDefault="00BB01AB" w:rsidP="00DD2499">
            <w:pPr>
              <w:rPr>
                <w:bCs/>
              </w:rPr>
            </w:pPr>
            <w:r>
              <w:rPr>
                <w:bCs/>
              </w:rPr>
              <w:t>Did not meet inclusion criteria</w:t>
            </w:r>
          </w:p>
        </w:tc>
      </w:tr>
      <w:tr w:rsidR="00BB01AB" w:rsidTr="00DB0AE8">
        <w:tc>
          <w:tcPr>
            <w:tcW w:w="704" w:type="dxa"/>
          </w:tcPr>
          <w:p w:rsidR="00BB01AB" w:rsidRDefault="00BB01AB" w:rsidP="00B46A21">
            <w:pPr>
              <w:spacing w:line="480" w:lineRule="auto"/>
              <w:rPr>
                <w:bCs/>
              </w:rPr>
            </w:pPr>
            <w:r>
              <w:rPr>
                <w:bCs/>
              </w:rPr>
              <w:t>21.</w:t>
            </w:r>
          </w:p>
        </w:tc>
        <w:tc>
          <w:tcPr>
            <w:tcW w:w="6379" w:type="dxa"/>
          </w:tcPr>
          <w:p w:rsidR="00BB01AB" w:rsidRDefault="00BB01AB" w:rsidP="009D67DB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Galacteros F, Benkerrou M, De Montalembert M, et al. Management of infections in scd patients treated with hu in the framework of escort HU.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Blood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2017;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130</w:t>
            </w:r>
            <w:r>
              <w:rPr>
                <w:rFonts w:ascii="Segoe UI" w:hAnsi="Segoe UI" w:cs="Segoe UI"/>
                <w:sz w:val="18"/>
                <w:szCs w:val="18"/>
              </w:rPr>
              <w:t>(Supplement 1).</w:t>
            </w:r>
          </w:p>
          <w:p w:rsidR="00BB01AB" w:rsidRDefault="00BB01AB" w:rsidP="009D67DB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33" w:type="dxa"/>
          </w:tcPr>
          <w:p w:rsidR="00BB01AB" w:rsidRDefault="00BB01AB" w:rsidP="00DD2499">
            <w:pPr>
              <w:rPr>
                <w:bCs/>
              </w:rPr>
            </w:pPr>
            <w:r>
              <w:rPr>
                <w:bCs/>
              </w:rPr>
              <w:t>Conference proceedings</w:t>
            </w:r>
          </w:p>
        </w:tc>
      </w:tr>
      <w:tr w:rsidR="00BB01AB" w:rsidTr="00DB0AE8">
        <w:tc>
          <w:tcPr>
            <w:tcW w:w="704" w:type="dxa"/>
          </w:tcPr>
          <w:p w:rsidR="00BB01AB" w:rsidRDefault="00BB01AB" w:rsidP="00DA7FDF">
            <w:pPr>
              <w:spacing w:line="480" w:lineRule="auto"/>
              <w:rPr>
                <w:bCs/>
              </w:rPr>
            </w:pPr>
            <w:r>
              <w:rPr>
                <w:bCs/>
              </w:rPr>
              <w:t>22.</w:t>
            </w:r>
          </w:p>
        </w:tc>
        <w:tc>
          <w:tcPr>
            <w:tcW w:w="6379" w:type="dxa"/>
          </w:tcPr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Hamideh D, Alvarez O. Sickle cell disease related mortality in the United States (1999-2009).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Pediatr Blood Cancer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2013;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60</w:t>
            </w:r>
            <w:r>
              <w:rPr>
                <w:rFonts w:ascii="Segoe UI" w:hAnsi="Segoe UI" w:cs="Segoe UI"/>
                <w:sz w:val="18"/>
                <w:szCs w:val="18"/>
              </w:rPr>
              <w:t>(9): 1482-6.</w:t>
            </w:r>
          </w:p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33" w:type="dxa"/>
          </w:tcPr>
          <w:p w:rsidR="00BB01AB" w:rsidRDefault="00BB01AB" w:rsidP="00DA7FDF">
            <w:pPr>
              <w:rPr>
                <w:bCs/>
              </w:rPr>
            </w:pPr>
            <w:r>
              <w:rPr>
                <w:bCs/>
              </w:rPr>
              <w:t>Did not meet inclusion criteria</w:t>
            </w:r>
          </w:p>
        </w:tc>
      </w:tr>
      <w:tr w:rsidR="00BB01AB" w:rsidTr="00DB0AE8">
        <w:tc>
          <w:tcPr>
            <w:tcW w:w="704" w:type="dxa"/>
          </w:tcPr>
          <w:p w:rsidR="00BB01AB" w:rsidRDefault="00BB01AB" w:rsidP="00DA7FDF">
            <w:pPr>
              <w:spacing w:line="480" w:lineRule="auto"/>
              <w:rPr>
                <w:bCs/>
              </w:rPr>
            </w:pPr>
            <w:r>
              <w:rPr>
                <w:bCs/>
              </w:rPr>
              <w:t>23.</w:t>
            </w:r>
          </w:p>
        </w:tc>
        <w:tc>
          <w:tcPr>
            <w:tcW w:w="6379" w:type="dxa"/>
          </w:tcPr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Isenhour CJ, Crowe SJ, McNamara LA. Differences in meningococcal disease incidence by health insurance type and among persons experiencing homelessness-United States, 2016-2019.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PLoS ONE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2023;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18</w:t>
            </w:r>
            <w:r>
              <w:rPr>
                <w:rFonts w:ascii="Segoe UI" w:hAnsi="Segoe UI" w:cs="Segoe UI"/>
                <w:sz w:val="18"/>
                <w:szCs w:val="18"/>
              </w:rPr>
              <w:t>(10 October): e0293070.</w:t>
            </w:r>
          </w:p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33" w:type="dxa"/>
          </w:tcPr>
          <w:p w:rsidR="00BB01AB" w:rsidRDefault="00BB01AB" w:rsidP="00DA7FDF">
            <w:pPr>
              <w:rPr>
                <w:bCs/>
              </w:rPr>
            </w:pPr>
            <w:r>
              <w:rPr>
                <w:bCs/>
              </w:rPr>
              <w:t>Did not meet inclusion criteria</w:t>
            </w:r>
          </w:p>
        </w:tc>
      </w:tr>
      <w:tr w:rsidR="00BB01AB" w:rsidTr="00DB0AE8">
        <w:tc>
          <w:tcPr>
            <w:tcW w:w="704" w:type="dxa"/>
          </w:tcPr>
          <w:p w:rsidR="00BB01AB" w:rsidRDefault="00BB01AB" w:rsidP="00DA7FDF">
            <w:pPr>
              <w:spacing w:line="480" w:lineRule="auto"/>
              <w:rPr>
                <w:bCs/>
              </w:rPr>
            </w:pPr>
            <w:r>
              <w:rPr>
                <w:bCs/>
              </w:rPr>
              <w:t>24.</w:t>
            </w:r>
          </w:p>
        </w:tc>
        <w:tc>
          <w:tcPr>
            <w:tcW w:w="6379" w:type="dxa"/>
          </w:tcPr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Jain D, Chandak A, Deopujari S. Bacteraemia in children with sickle cell disease: Indian scenario.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American Journal of Hematology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2009;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84</w:t>
            </w:r>
            <w:r>
              <w:rPr>
                <w:rFonts w:ascii="Segoe UI" w:hAnsi="Segoe UI" w:cs="Segoe UI"/>
                <w:sz w:val="18"/>
                <w:szCs w:val="18"/>
              </w:rPr>
              <w:t>(8): E87.</w:t>
            </w:r>
          </w:p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33" w:type="dxa"/>
          </w:tcPr>
          <w:p w:rsidR="00BB01AB" w:rsidRDefault="00BB01AB" w:rsidP="00DA7FDF">
            <w:pPr>
              <w:rPr>
                <w:bCs/>
              </w:rPr>
            </w:pPr>
            <w:r>
              <w:rPr>
                <w:bCs/>
              </w:rPr>
              <w:t>Conference proceedings</w:t>
            </w:r>
          </w:p>
        </w:tc>
      </w:tr>
      <w:tr w:rsidR="00BB01AB" w:rsidTr="00DB0AE8">
        <w:tc>
          <w:tcPr>
            <w:tcW w:w="704" w:type="dxa"/>
          </w:tcPr>
          <w:p w:rsidR="00BB01AB" w:rsidRDefault="00BB01AB" w:rsidP="00DA7FDF">
            <w:pPr>
              <w:spacing w:line="480" w:lineRule="auto"/>
              <w:rPr>
                <w:bCs/>
              </w:rPr>
            </w:pPr>
            <w:r>
              <w:rPr>
                <w:bCs/>
              </w:rPr>
              <w:t>25.</w:t>
            </w:r>
          </w:p>
        </w:tc>
        <w:tc>
          <w:tcPr>
            <w:tcW w:w="6379" w:type="dxa"/>
          </w:tcPr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Khalife S, Ahmad R, Haidar R, Khoury N, Dbaibo G, Abboud MR. A RETROSPECTIVE REVIEW OF BACTEREMIA AND OSTEOMYELITIS IN SICKLE CELL PATIENTS PRESENTING WITH FEVER IN LEBANON.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Haematologica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2016;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101</w:t>
            </w:r>
            <w:r>
              <w:rPr>
                <w:rFonts w:ascii="Segoe UI" w:hAnsi="Segoe UI" w:cs="Segoe UI"/>
                <w:sz w:val="18"/>
                <w:szCs w:val="18"/>
              </w:rPr>
              <w:t>: 582-3.</w:t>
            </w:r>
          </w:p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33" w:type="dxa"/>
          </w:tcPr>
          <w:p w:rsidR="00BB01AB" w:rsidRDefault="00BB01AB" w:rsidP="00DA7FDF">
            <w:pPr>
              <w:rPr>
                <w:bCs/>
              </w:rPr>
            </w:pPr>
            <w:r>
              <w:rPr>
                <w:bCs/>
              </w:rPr>
              <w:t>Conference proceedings</w:t>
            </w:r>
          </w:p>
        </w:tc>
      </w:tr>
      <w:tr w:rsidR="00BB01AB" w:rsidTr="00DB0AE8">
        <w:tc>
          <w:tcPr>
            <w:tcW w:w="704" w:type="dxa"/>
          </w:tcPr>
          <w:p w:rsidR="00BB01AB" w:rsidRDefault="00BB01AB" w:rsidP="00DA7FDF">
            <w:pPr>
              <w:spacing w:line="480" w:lineRule="auto"/>
              <w:rPr>
                <w:bCs/>
              </w:rPr>
            </w:pPr>
            <w:r>
              <w:rPr>
                <w:bCs/>
              </w:rPr>
              <w:t>26.</w:t>
            </w:r>
          </w:p>
        </w:tc>
        <w:tc>
          <w:tcPr>
            <w:tcW w:w="6379" w:type="dxa"/>
          </w:tcPr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Lagunju IA, Brown BJ. Adverse neurological outcomes in Nigerian children with sickle cell disease.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Int J Hematol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2012;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96</w:t>
            </w:r>
            <w:r>
              <w:rPr>
                <w:rFonts w:ascii="Segoe UI" w:hAnsi="Segoe UI" w:cs="Segoe UI"/>
                <w:sz w:val="18"/>
                <w:szCs w:val="18"/>
              </w:rPr>
              <w:t>(6): 710-8.</w:t>
            </w:r>
          </w:p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33" w:type="dxa"/>
          </w:tcPr>
          <w:p w:rsidR="00BB01AB" w:rsidRDefault="00BB01AB" w:rsidP="00DA7FDF">
            <w:pPr>
              <w:rPr>
                <w:bCs/>
              </w:rPr>
            </w:pPr>
            <w:r>
              <w:rPr>
                <w:bCs/>
              </w:rPr>
              <w:t>Did not meet inclusion criteria</w:t>
            </w:r>
          </w:p>
        </w:tc>
      </w:tr>
      <w:tr w:rsidR="00BB01AB" w:rsidTr="00DB0AE8">
        <w:tc>
          <w:tcPr>
            <w:tcW w:w="704" w:type="dxa"/>
          </w:tcPr>
          <w:p w:rsidR="00BB01AB" w:rsidRDefault="00BB01AB" w:rsidP="00DA7FDF">
            <w:pPr>
              <w:spacing w:line="480" w:lineRule="auto"/>
              <w:rPr>
                <w:bCs/>
              </w:rPr>
            </w:pPr>
            <w:r>
              <w:rPr>
                <w:bCs/>
              </w:rPr>
              <w:lastRenderedPageBreak/>
              <w:t>27.</w:t>
            </w:r>
          </w:p>
        </w:tc>
        <w:tc>
          <w:tcPr>
            <w:tcW w:w="6379" w:type="dxa"/>
          </w:tcPr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Le P, Ferster A, Dedeken L, et al. Neonatal screening improves sickle cell disease clinical outcome in Belgium.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Journal of Medical Screening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2018;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25</w:t>
            </w:r>
            <w:r>
              <w:rPr>
                <w:rFonts w:ascii="Segoe UI" w:hAnsi="Segoe UI" w:cs="Segoe UI"/>
                <w:sz w:val="18"/>
                <w:szCs w:val="18"/>
              </w:rPr>
              <w:t>(2): 57-63.</w:t>
            </w:r>
          </w:p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33" w:type="dxa"/>
          </w:tcPr>
          <w:p w:rsidR="00BB01AB" w:rsidRDefault="00BB01AB" w:rsidP="00DA7FDF">
            <w:pPr>
              <w:rPr>
                <w:bCs/>
              </w:rPr>
            </w:pPr>
            <w:r>
              <w:rPr>
                <w:bCs/>
              </w:rPr>
              <w:t>Did not meet inclusion criteria</w:t>
            </w:r>
          </w:p>
        </w:tc>
      </w:tr>
      <w:tr w:rsidR="00BB01AB" w:rsidTr="00DB0AE8">
        <w:tc>
          <w:tcPr>
            <w:tcW w:w="704" w:type="dxa"/>
          </w:tcPr>
          <w:p w:rsidR="00BB01AB" w:rsidRDefault="00BB01AB" w:rsidP="00DA7FDF">
            <w:pPr>
              <w:spacing w:line="480" w:lineRule="auto"/>
              <w:rPr>
                <w:bCs/>
              </w:rPr>
            </w:pPr>
            <w:r>
              <w:rPr>
                <w:bCs/>
              </w:rPr>
              <w:t>28.</w:t>
            </w:r>
          </w:p>
        </w:tc>
        <w:tc>
          <w:tcPr>
            <w:tcW w:w="6379" w:type="dxa"/>
          </w:tcPr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Le Turdu-Chicot C, Foucan L, Etienne-Julan M, Leborgne-Samuel Y, Fanhan R, Berchel C. [Analysis of hospitalization of adult sickle-cell patients in Guadeloupe].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Rev Med Interne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2000;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21</w:t>
            </w:r>
            <w:r>
              <w:rPr>
                <w:rFonts w:ascii="Segoe UI" w:hAnsi="Segoe UI" w:cs="Segoe UI"/>
                <w:sz w:val="18"/>
                <w:szCs w:val="18"/>
              </w:rPr>
              <w:t>(1): 24-9.</w:t>
            </w:r>
          </w:p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33" w:type="dxa"/>
          </w:tcPr>
          <w:p w:rsidR="00BB01AB" w:rsidRDefault="00BB01AB" w:rsidP="00DA7FDF">
            <w:pPr>
              <w:rPr>
                <w:bCs/>
              </w:rPr>
            </w:pPr>
            <w:r>
              <w:rPr>
                <w:bCs/>
              </w:rPr>
              <w:t>Did not meet inclusion criteria</w:t>
            </w:r>
          </w:p>
        </w:tc>
      </w:tr>
      <w:tr w:rsidR="00BB01AB" w:rsidTr="00DB0AE8">
        <w:tc>
          <w:tcPr>
            <w:tcW w:w="704" w:type="dxa"/>
          </w:tcPr>
          <w:p w:rsidR="00BB01AB" w:rsidRDefault="00BB01AB" w:rsidP="00DA7FDF">
            <w:pPr>
              <w:spacing w:line="480" w:lineRule="auto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6379" w:type="dxa"/>
          </w:tcPr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Lieberman L, Kirby M, Ozolins L, Mosko J, Friedman J. Initial presentation of unscreened children with sickle cell disease: the Toronto experience.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Pediatr Blood Cancer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2009;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53</w:t>
            </w:r>
            <w:r>
              <w:rPr>
                <w:rFonts w:ascii="Segoe UI" w:hAnsi="Segoe UI" w:cs="Segoe UI"/>
                <w:sz w:val="18"/>
                <w:szCs w:val="18"/>
              </w:rPr>
              <w:t>(3): 397-400.</w:t>
            </w:r>
          </w:p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33" w:type="dxa"/>
          </w:tcPr>
          <w:p w:rsidR="00BB01AB" w:rsidRDefault="00BB01AB" w:rsidP="00DA7FDF">
            <w:pPr>
              <w:rPr>
                <w:bCs/>
              </w:rPr>
            </w:pPr>
            <w:r>
              <w:rPr>
                <w:bCs/>
              </w:rPr>
              <w:t>Did not meet inclusion criteria</w:t>
            </w:r>
          </w:p>
        </w:tc>
      </w:tr>
      <w:tr w:rsidR="00BB01AB" w:rsidTr="00DB0AE8">
        <w:tc>
          <w:tcPr>
            <w:tcW w:w="704" w:type="dxa"/>
          </w:tcPr>
          <w:p w:rsidR="00BB01AB" w:rsidRDefault="00BB01AB" w:rsidP="00DA7FDF">
            <w:pPr>
              <w:spacing w:line="480" w:lineRule="auto"/>
              <w:rPr>
                <w:bCs/>
              </w:rPr>
            </w:pPr>
            <w:r>
              <w:rPr>
                <w:bCs/>
              </w:rPr>
              <w:t>30.</w:t>
            </w:r>
          </w:p>
        </w:tc>
        <w:tc>
          <w:tcPr>
            <w:tcW w:w="6379" w:type="dxa"/>
          </w:tcPr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Lontie M, Vandepitte J, Gatti F, Makulu A. [Etiological and epidemiologic evaluation of 474 cases of microbial meningitis observed at Kinshasa (Republic of Zaire)].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Ann Soc Belg Med Trop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1973;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53</w:t>
            </w:r>
            <w:r>
              <w:rPr>
                <w:rFonts w:ascii="Segoe UI" w:hAnsi="Segoe UI" w:cs="Segoe UI"/>
                <w:sz w:val="18"/>
                <w:szCs w:val="18"/>
              </w:rPr>
              <w:t>(6): 619-32.</w:t>
            </w:r>
          </w:p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33" w:type="dxa"/>
          </w:tcPr>
          <w:p w:rsidR="00BB01AB" w:rsidRDefault="00BB01AB" w:rsidP="00DA7FDF">
            <w:pPr>
              <w:rPr>
                <w:bCs/>
              </w:rPr>
            </w:pPr>
            <w:r>
              <w:rPr>
                <w:bCs/>
              </w:rPr>
              <w:t>Did not meet inclusion criteria</w:t>
            </w:r>
          </w:p>
        </w:tc>
      </w:tr>
      <w:tr w:rsidR="00BB01AB" w:rsidTr="00DB0AE8">
        <w:tc>
          <w:tcPr>
            <w:tcW w:w="704" w:type="dxa"/>
          </w:tcPr>
          <w:p w:rsidR="00BB01AB" w:rsidRDefault="00BB01AB" w:rsidP="00DA7FDF">
            <w:pPr>
              <w:spacing w:line="480" w:lineRule="auto"/>
              <w:rPr>
                <w:bCs/>
              </w:rPr>
            </w:pPr>
            <w:r>
              <w:rPr>
                <w:bCs/>
              </w:rPr>
              <w:t>31.</w:t>
            </w:r>
          </w:p>
        </w:tc>
        <w:tc>
          <w:tcPr>
            <w:tcW w:w="6379" w:type="dxa"/>
          </w:tcPr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Mabiala-Babela JR, Nkanza-Kaluwako SA, Ganga-Zandzou PS, Nzingoula S, Senga P. [Effects of age on causes of hospitalization in children suffering from sickle cell disease].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Bull Soc Pathol Exot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2005;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98</w:t>
            </w:r>
            <w:r>
              <w:rPr>
                <w:rFonts w:ascii="Segoe UI" w:hAnsi="Segoe UI" w:cs="Segoe UI"/>
                <w:sz w:val="18"/>
                <w:szCs w:val="18"/>
              </w:rPr>
              <w:t>(5): 392-3.</w:t>
            </w:r>
          </w:p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33" w:type="dxa"/>
          </w:tcPr>
          <w:p w:rsidR="00BB01AB" w:rsidRDefault="00BB01AB" w:rsidP="00DA7FDF">
            <w:pPr>
              <w:rPr>
                <w:bCs/>
              </w:rPr>
            </w:pPr>
            <w:r>
              <w:rPr>
                <w:bCs/>
              </w:rPr>
              <w:t>Did not meet inclusion criteria</w:t>
            </w:r>
          </w:p>
        </w:tc>
      </w:tr>
      <w:tr w:rsidR="00BB01AB" w:rsidTr="00DB0AE8">
        <w:tc>
          <w:tcPr>
            <w:tcW w:w="704" w:type="dxa"/>
          </w:tcPr>
          <w:p w:rsidR="00BB01AB" w:rsidRDefault="00BB01AB" w:rsidP="00DA7FDF">
            <w:pPr>
              <w:spacing w:line="480" w:lineRule="auto"/>
              <w:rPr>
                <w:bCs/>
              </w:rPr>
            </w:pPr>
            <w:r>
              <w:rPr>
                <w:bCs/>
              </w:rPr>
              <w:t>32.</w:t>
            </w:r>
          </w:p>
        </w:tc>
        <w:tc>
          <w:tcPr>
            <w:tcW w:w="6379" w:type="dxa"/>
          </w:tcPr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 w:rsidRPr="009D67DB">
              <w:rPr>
                <w:rFonts w:ascii="Segoe UI" w:hAnsi="Segoe UI" w:cs="Segoe UI"/>
                <w:sz w:val="18"/>
                <w:szCs w:val="18"/>
                <w:lang w:val="sv-SE"/>
              </w:rPr>
              <w:t xml:space="preserve">Magnus SA, Hambleton IR, Moosdeen F, Serjeant GR.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Recurrent infections in homozygous sickle cell disease.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Arch Dis Child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1999;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80</w:t>
            </w:r>
            <w:r>
              <w:rPr>
                <w:rFonts w:ascii="Segoe UI" w:hAnsi="Segoe UI" w:cs="Segoe UI"/>
                <w:sz w:val="18"/>
                <w:szCs w:val="18"/>
              </w:rPr>
              <w:t>(6): 537-41.</w:t>
            </w:r>
          </w:p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33" w:type="dxa"/>
          </w:tcPr>
          <w:p w:rsidR="00BB01AB" w:rsidRDefault="00BB01AB" w:rsidP="00DA7FDF">
            <w:pPr>
              <w:rPr>
                <w:bCs/>
              </w:rPr>
            </w:pPr>
            <w:r>
              <w:rPr>
                <w:bCs/>
              </w:rPr>
              <w:t>Cross over in data with another included study?</w:t>
            </w:r>
          </w:p>
        </w:tc>
      </w:tr>
      <w:tr w:rsidR="00BB01AB" w:rsidTr="00DB0AE8">
        <w:tc>
          <w:tcPr>
            <w:tcW w:w="704" w:type="dxa"/>
          </w:tcPr>
          <w:p w:rsidR="00BB01AB" w:rsidRDefault="00BB01AB" w:rsidP="00DA7FDF">
            <w:pPr>
              <w:spacing w:line="480" w:lineRule="auto"/>
              <w:rPr>
                <w:bCs/>
              </w:rPr>
            </w:pPr>
            <w:r>
              <w:rPr>
                <w:bCs/>
              </w:rPr>
              <w:t>33.</w:t>
            </w:r>
          </w:p>
        </w:tc>
        <w:tc>
          <w:tcPr>
            <w:tcW w:w="6379" w:type="dxa"/>
          </w:tcPr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Mandot S, Khurana VL, Sonesh JK. Sickle cell anemia in Garasia tribals of Rajasthan.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Indian Pediatr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2009;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46</w:t>
            </w:r>
            <w:r>
              <w:rPr>
                <w:rFonts w:ascii="Segoe UI" w:hAnsi="Segoe UI" w:cs="Segoe UI"/>
                <w:sz w:val="18"/>
                <w:szCs w:val="18"/>
              </w:rPr>
              <w:t>(3): 239-40.</w:t>
            </w:r>
          </w:p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33" w:type="dxa"/>
          </w:tcPr>
          <w:p w:rsidR="00BB01AB" w:rsidRDefault="00BB01AB" w:rsidP="00DA7FDF">
            <w:pPr>
              <w:rPr>
                <w:bCs/>
              </w:rPr>
            </w:pPr>
            <w:r>
              <w:rPr>
                <w:bCs/>
              </w:rPr>
              <w:t>Did not meet inclusion criteria</w:t>
            </w:r>
          </w:p>
        </w:tc>
      </w:tr>
      <w:tr w:rsidR="00BB01AB" w:rsidTr="00DB0AE8">
        <w:tc>
          <w:tcPr>
            <w:tcW w:w="704" w:type="dxa"/>
          </w:tcPr>
          <w:p w:rsidR="00BB01AB" w:rsidRDefault="00BB01AB" w:rsidP="00DA7FDF">
            <w:pPr>
              <w:spacing w:line="480" w:lineRule="auto"/>
              <w:rPr>
                <w:bCs/>
              </w:rPr>
            </w:pPr>
            <w:r>
              <w:rPr>
                <w:bCs/>
              </w:rPr>
              <w:t>34.</w:t>
            </w:r>
          </w:p>
        </w:tc>
        <w:tc>
          <w:tcPr>
            <w:tcW w:w="6379" w:type="dxa"/>
          </w:tcPr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Morris C, Vichinsky E, Styles L. Clinician assessment for acute chest syndrome in febrile patients with sickle cell disease: is it accurate enough?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Ann Emerg Med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1999;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34</w:t>
            </w:r>
            <w:r>
              <w:rPr>
                <w:rFonts w:ascii="Segoe UI" w:hAnsi="Segoe UI" w:cs="Segoe UI"/>
                <w:sz w:val="18"/>
                <w:szCs w:val="18"/>
              </w:rPr>
              <w:t>(1): 64-9.</w:t>
            </w:r>
          </w:p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33" w:type="dxa"/>
          </w:tcPr>
          <w:p w:rsidR="00BB01AB" w:rsidRDefault="00BB01AB" w:rsidP="00DA7FDF">
            <w:pPr>
              <w:rPr>
                <w:bCs/>
              </w:rPr>
            </w:pPr>
            <w:r>
              <w:rPr>
                <w:bCs/>
              </w:rPr>
              <w:t>Did not meet inclusion criteria</w:t>
            </w:r>
          </w:p>
        </w:tc>
      </w:tr>
      <w:tr w:rsidR="00BB01AB" w:rsidTr="00DB0AE8">
        <w:tc>
          <w:tcPr>
            <w:tcW w:w="704" w:type="dxa"/>
          </w:tcPr>
          <w:p w:rsidR="00BB01AB" w:rsidRDefault="00BB01AB" w:rsidP="00DA7FDF">
            <w:pPr>
              <w:spacing w:line="480" w:lineRule="auto"/>
              <w:rPr>
                <w:bCs/>
              </w:rPr>
            </w:pPr>
            <w:r>
              <w:rPr>
                <w:bCs/>
              </w:rPr>
              <w:t>35.</w:t>
            </w:r>
          </w:p>
        </w:tc>
        <w:tc>
          <w:tcPr>
            <w:tcW w:w="6379" w:type="dxa"/>
          </w:tcPr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 w:rsidRPr="00DD2499">
              <w:rPr>
                <w:rFonts w:ascii="Segoe UI" w:hAnsi="Segoe UI" w:cs="Segoe UI"/>
                <w:sz w:val="18"/>
                <w:szCs w:val="18"/>
                <w:lang w:val="sv-SE"/>
              </w:rPr>
              <w:t xml:space="preserve">Munube D, Katabira E, Ndeezi G, et al.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Prevalence of stroke in children admitted with sickle cell anaemia to Mulago Hospital.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BMC Neurol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2016;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16</w:t>
            </w:r>
            <w:r>
              <w:rPr>
                <w:rFonts w:ascii="Segoe UI" w:hAnsi="Segoe UI" w:cs="Segoe UI"/>
                <w:sz w:val="18"/>
                <w:szCs w:val="18"/>
              </w:rPr>
              <w:t>: 175.</w:t>
            </w:r>
          </w:p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33" w:type="dxa"/>
          </w:tcPr>
          <w:p w:rsidR="00BB01AB" w:rsidRDefault="00BB01AB" w:rsidP="00DA7FDF">
            <w:pPr>
              <w:rPr>
                <w:bCs/>
              </w:rPr>
            </w:pPr>
            <w:r>
              <w:rPr>
                <w:bCs/>
              </w:rPr>
              <w:t>Did not meet inclusion criteria</w:t>
            </w:r>
          </w:p>
        </w:tc>
      </w:tr>
      <w:tr w:rsidR="00BB01AB" w:rsidTr="00DB0AE8">
        <w:tc>
          <w:tcPr>
            <w:tcW w:w="704" w:type="dxa"/>
          </w:tcPr>
          <w:p w:rsidR="00BB01AB" w:rsidRDefault="00BB01AB" w:rsidP="00DA7FDF">
            <w:pPr>
              <w:spacing w:line="480" w:lineRule="auto"/>
              <w:rPr>
                <w:bCs/>
              </w:rPr>
            </w:pPr>
            <w:r>
              <w:rPr>
                <w:bCs/>
              </w:rPr>
              <w:t>36.</w:t>
            </w:r>
          </w:p>
        </w:tc>
        <w:tc>
          <w:tcPr>
            <w:tcW w:w="6379" w:type="dxa"/>
          </w:tcPr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Mushrif S, Ozgonenel B, McGrath E, Roy S, Shurney WW, Sarnaik S. BACTEREMIA IN PATIENTS WITH SICKLE CELL DISEASE.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Pediatric Blood &amp; Cancer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2012;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58</w:t>
            </w:r>
            <w:r>
              <w:rPr>
                <w:rFonts w:ascii="Segoe UI" w:hAnsi="Segoe UI" w:cs="Segoe UI"/>
                <w:sz w:val="18"/>
                <w:szCs w:val="18"/>
              </w:rPr>
              <w:t>(7): 1025-.</w:t>
            </w:r>
          </w:p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33" w:type="dxa"/>
          </w:tcPr>
          <w:p w:rsidR="00BB01AB" w:rsidRDefault="00BB01AB" w:rsidP="00DA7FDF">
            <w:pPr>
              <w:rPr>
                <w:bCs/>
              </w:rPr>
            </w:pPr>
            <w:r>
              <w:rPr>
                <w:bCs/>
              </w:rPr>
              <w:t>Conference proceedings</w:t>
            </w:r>
          </w:p>
        </w:tc>
      </w:tr>
      <w:tr w:rsidR="00BB01AB" w:rsidTr="00DB0AE8">
        <w:tc>
          <w:tcPr>
            <w:tcW w:w="704" w:type="dxa"/>
          </w:tcPr>
          <w:p w:rsidR="00BB01AB" w:rsidRDefault="00BB01AB" w:rsidP="00DA7FDF">
            <w:pPr>
              <w:spacing w:line="480" w:lineRule="auto"/>
              <w:rPr>
                <w:bCs/>
              </w:rPr>
            </w:pPr>
            <w:r>
              <w:rPr>
                <w:bCs/>
              </w:rPr>
              <w:t>37.</w:t>
            </w:r>
          </w:p>
        </w:tc>
        <w:tc>
          <w:tcPr>
            <w:tcW w:w="6379" w:type="dxa"/>
          </w:tcPr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Narang S, Fernandez D, Weinberg G, Lerner N, Chin N. BACTEREMIA IN CHILDREN WITH SICKLE HEMOGLOBINOPATHIES.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Pediatric Blood &amp; Cancer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2010;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54</w:t>
            </w:r>
            <w:r>
              <w:rPr>
                <w:rFonts w:ascii="Segoe UI" w:hAnsi="Segoe UI" w:cs="Segoe UI"/>
                <w:sz w:val="18"/>
                <w:szCs w:val="18"/>
              </w:rPr>
              <w:t>(6): 839-.</w:t>
            </w:r>
          </w:p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33" w:type="dxa"/>
          </w:tcPr>
          <w:p w:rsidR="00BB01AB" w:rsidRDefault="00BB01AB" w:rsidP="00DA7FDF">
            <w:pPr>
              <w:rPr>
                <w:bCs/>
              </w:rPr>
            </w:pPr>
            <w:r>
              <w:rPr>
                <w:bCs/>
              </w:rPr>
              <w:t>Conference proceedings</w:t>
            </w:r>
          </w:p>
        </w:tc>
      </w:tr>
      <w:tr w:rsidR="00BB01AB" w:rsidTr="00DB0AE8">
        <w:tc>
          <w:tcPr>
            <w:tcW w:w="704" w:type="dxa"/>
          </w:tcPr>
          <w:p w:rsidR="00BB01AB" w:rsidRDefault="00BB01AB" w:rsidP="00DA7FDF">
            <w:pPr>
              <w:spacing w:line="480" w:lineRule="auto"/>
              <w:rPr>
                <w:bCs/>
              </w:rPr>
            </w:pPr>
            <w:r>
              <w:rPr>
                <w:bCs/>
              </w:rPr>
              <w:t>38.</w:t>
            </w:r>
          </w:p>
        </w:tc>
        <w:tc>
          <w:tcPr>
            <w:tcW w:w="6379" w:type="dxa"/>
          </w:tcPr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Noronha SA, Strouse JJ. Fever in Children With Sickle Cell Disease-Rethinking the Approach When Bacteremia Is Rare.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JAMA Netw Open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2023;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6</w:t>
            </w:r>
            <w:r>
              <w:rPr>
                <w:rFonts w:ascii="Segoe UI" w:hAnsi="Segoe UI" w:cs="Segoe UI"/>
                <w:sz w:val="18"/>
                <w:szCs w:val="18"/>
              </w:rPr>
              <w:t>(6): e2318837.</w:t>
            </w:r>
          </w:p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33" w:type="dxa"/>
          </w:tcPr>
          <w:p w:rsidR="00BB01AB" w:rsidRDefault="00BB01AB" w:rsidP="00DA7FDF">
            <w:pPr>
              <w:rPr>
                <w:bCs/>
              </w:rPr>
            </w:pPr>
            <w:r>
              <w:rPr>
                <w:bCs/>
              </w:rPr>
              <w:t>Editorial</w:t>
            </w:r>
          </w:p>
        </w:tc>
      </w:tr>
      <w:tr w:rsidR="00BB01AB" w:rsidTr="00DB0AE8">
        <w:tc>
          <w:tcPr>
            <w:tcW w:w="704" w:type="dxa"/>
          </w:tcPr>
          <w:p w:rsidR="00BB01AB" w:rsidRDefault="00BB01AB" w:rsidP="00DA7FDF">
            <w:pPr>
              <w:spacing w:line="480" w:lineRule="auto"/>
              <w:rPr>
                <w:bCs/>
              </w:rPr>
            </w:pPr>
            <w:r>
              <w:rPr>
                <w:bCs/>
              </w:rPr>
              <w:t>39.</w:t>
            </w:r>
          </w:p>
        </w:tc>
        <w:tc>
          <w:tcPr>
            <w:tcW w:w="6379" w:type="dxa"/>
          </w:tcPr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Ntsiba H, Makosso E, Ngandeu-Singwe M, Yala F. [Septic arthritis in tropical environment. 176 cases report in Brazzaville].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Mali Med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2006;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21</w:t>
            </w:r>
            <w:r>
              <w:rPr>
                <w:rFonts w:ascii="Segoe UI" w:hAnsi="Segoe UI" w:cs="Segoe UI"/>
                <w:sz w:val="18"/>
                <w:szCs w:val="18"/>
              </w:rPr>
              <w:t>(1): 49-53.</w:t>
            </w:r>
          </w:p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33" w:type="dxa"/>
          </w:tcPr>
          <w:p w:rsidR="00BB01AB" w:rsidRDefault="00BB01AB" w:rsidP="00DA7FDF">
            <w:pPr>
              <w:rPr>
                <w:bCs/>
              </w:rPr>
            </w:pPr>
            <w:r>
              <w:rPr>
                <w:bCs/>
              </w:rPr>
              <w:t>Did not meet inclusion criteria</w:t>
            </w:r>
          </w:p>
        </w:tc>
      </w:tr>
      <w:tr w:rsidR="00BB01AB" w:rsidTr="00DB0AE8">
        <w:tc>
          <w:tcPr>
            <w:tcW w:w="704" w:type="dxa"/>
          </w:tcPr>
          <w:p w:rsidR="00BB01AB" w:rsidRDefault="00BB01AB" w:rsidP="00DA7FDF">
            <w:pPr>
              <w:spacing w:line="480" w:lineRule="auto"/>
              <w:rPr>
                <w:bCs/>
              </w:rPr>
            </w:pPr>
            <w:r>
              <w:rPr>
                <w:bCs/>
              </w:rPr>
              <w:t>40.</w:t>
            </w:r>
          </w:p>
        </w:tc>
        <w:tc>
          <w:tcPr>
            <w:tcW w:w="6379" w:type="dxa"/>
          </w:tcPr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Obaro S. Pneumococcal infections and sickle cell disease in Africa: does absence of evidence imply evidence of absence?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Arch Dis Child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2009;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94</w:t>
            </w:r>
            <w:r>
              <w:rPr>
                <w:rFonts w:ascii="Segoe UI" w:hAnsi="Segoe UI" w:cs="Segoe UI"/>
                <w:sz w:val="18"/>
                <w:szCs w:val="18"/>
              </w:rPr>
              <w:t>(9): 713-6.</w:t>
            </w:r>
          </w:p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33" w:type="dxa"/>
          </w:tcPr>
          <w:p w:rsidR="00BB01AB" w:rsidRDefault="00BB01AB" w:rsidP="00DA7FDF">
            <w:pPr>
              <w:rPr>
                <w:bCs/>
              </w:rPr>
            </w:pPr>
            <w:r>
              <w:rPr>
                <w:bCs/>
              </w:rPr>
              <w:t>Review</w:t>
            </w:r>
          </w:p>
        </w:tc>
      </w:tr>
      <w:tr w:rsidR="00BB01AB" w:rsidTr="00DB0AE8">
        <w:tc>
          <w:tcPr>
            <w:tcW w:w="704" w:type="dxa"/>
          </w:tcPr>
          <w:p w:rsidR="00BB01AB" w:rsidRDefault="00BB01AB" w:rsidP="00DA7FDF">
            <w:pPr>
              <w:spacing w:line="480" w:lineRule="auto"/>
              <w:rPr>
                <w:bCs/>
              </w:rPr>
            </w:pPr>
            <w:r>
              <w:rPr>
                <w:bCs/>
              </w:rPr>
              <w:t>41.</w:t>
            </w:r>
          </w:p>
        </w:tc>
        <w:tc>
          <w:tcPr>
            <w:tcW w:w="6379" w:type="dxa"/>
          </w:tcPr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Obaro S. Preventable deaths in sickle-cell anaemia in African children.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Lancet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2010;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375</w:t>
            </w:r>
            <w:r>
              <w:rPr>
                <w:rFonts w:ascii="Segoe UI" w:hAnsi="Segoe UI" w:cs="Segoe UI"/>
                <w:sz w:val="18"/>
                <w:szCs w:val="18"/>
              </w:rPr>
              <w:t>(9713): 460; author reply 1.</w:t>
            </w:r>
          </w:p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33" w:type="dxa"/>
          </w:tcPr>
          <w:p w:rsidR="00BB01AB" w:rsidRDefault="00BB01AB" w:rsidP="00DA7FDF">
            <w:pPr>
              <w:rPr>
                <w:bCs/>
              </w:rPr>
            </w:pPr>
            <w:r>
              <w:rPr>
                <w:bCs/>
              </w:rPr>
              <w:t>Correspondance, commentary on another paper</w:t>
            </w:r>
          </w:p>
        </w:tc>
      </w:tr>
      <w:tr w:rsidR="00BB01AB" w:rsidTr="00DB0AE8">
        <w:tc>
          <w:tcPr>
            <w:tcW w:w="704" w:type="dxa"/>
          </w:tcPr>
          <w:p w:rsidR="00BB01AB" w:rsidRDefault="00BB01AB" w:rsidP="00DA7FDF">
            <w:pPr>
              <w:spacing w:line="480" w:lineRule="auto"/>
              <w:rPr>
                <w:bCs/>
              </w:rPr>
            </w:pPr>
            <w:r>
              <w:rPr>
                <w:bCs/>
              </w:rPr>
              <w:lastRenderedPageBreak/>
              <w:t>42.</w:t>
            </w:r>
          </w:p>
        </w:tc>
        <w:tc>
          <w:tcPr>
            <w:tcW w:w="6379" w:type="dxa"/>
          </w:tcPr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Obaro S, Greenwood B. Malaria and bacteraemia in African children.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The Lancet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2011;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378</w:t>
            </w:r>
            <w:r>
              <w:rPr>
                <w:rFonts w:ascii="Segoe UI" w:hAnsi="Segoe UI" w:cs="Segoe UI"/>
                <w:sz w:val="18"/>
                <w:szCs w:val="18"/>
              </w:rPr>
              <w:t>(9799): 1281-2.</w:t>
            </w:r>
          </w:p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33" w:type="dxa"/>
          </w:tcPr>
          <w:p w:rsidR="00BB01AB" w:rsidRDefault="00BB01AB" w:rsidP="00DA7FDF">
            <w:pPr>
              <w:rPr>
                <w:bCs/>
              </w:rPr>
            </w:pPr>
            <w:r>
              <w:rPr>
                <w:bCs/>
              </w:rPr>
              <w:t>Commentary</w:t>
            </w:r>
          </w:p>
        </w:tc>
      </w:tr>
      <w:tr w:rsidR="00BB01AB" w:rsidTr="00DB0AE8">
        <w:tc>
          <w:tcPr>
            <w:tcW w:w="704" w:type="dxa"/>
          </w:tcPr>
          <w:p w:rsidR="00BB01AB" w:rsidRDefault="00BB01AB" w:rsidP="00DA7FDF">
            <w:pPr>
              <w:spacing w:line="480" w:lineRule="auto"/>
              <w:rPr>
                <w:bCs/>
              </w:rPr>
            </w:pPr>
            <w:r>
              <w:rPr>
                <w:bCs/>
              </w:rPr>
              <w:t>43.</w:t>
            </w:r>
          </w:p>
        </w:tc>
        <w:tc>
          <w:tcPr>
            <w:tcW w:w="6379" w:type="dxa"/>
          </w:tcPr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 w:rsidRPr="00DD2499">
              <w:rPr>
                <w:rFonts w:ascii="Segoe UI" w:hAnsi="Segoe UI" w:cs="Segoe UI"/>
                <w:sz w:val="18"/>
                <w:szCs w:val="18"/>
                <w:lang w:val="sv-SE"/>
              </w:rPr>
              <w:t xml:space="preserve">Ogun GO, Ebili H, Kotila TR.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Autopsy findings and pattern of mortality in Nigerian sickle cell disease patients.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Pan Afr Med J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2014;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18</w:t>
            </w:r>
            <w:r>
              <w:rPr>
                <w:rFonts w:ascii="Segoe UI" w:hAnsi="Segoe UI" w:cs="Segoe UI"/>
                <w:sz w:val="18"/>
                <w:szCs w:val="18"/>
              </w:rPr>
              <w:t>: 30.</w:t>
            </w:r>
          </w:p>
        </w:tc>
        <w:tc>
          <w:tcPr>
            <w:tcW w:w="1933" w:type="dxa"/>
          </w:tcPr>
          <w:p w:rsidR="00BB01AB" w:rsidRDefault="00BB01AB" w:rsidP="00DA7FDF">
            <w:pPr>
              <w:rPr>
                <w:bCs/>
              </w:rPr>
            </w:pPr>
            <w:r>
              <w:rPr>
                <w:bCs/>
              </w:rPr>
              <w:t>Did not meet inclusion criteria</w:t>
            </w:r>
          </w:p>
        </w:tc>
      </w:tr>
      <w:tr w:rsidR="00BB01AB" w:rsidTr="00DB0AE8">
        <w:tc>
          <w:tcPr>
            <w:tcW w:w="704" w:type="dxa"/>
          </w:tcPr>
          <w:p w:rsidR="00BB01AB" w:rsidRDefault="00BB01AB" w:rsidP="00DA7FDF">
            <w:pPr>
              <w:spacing w:line="480" w:lineRule="auto"/>
              <w:rPr>
                <w:bCs/>
              </w:rPr>
            </w:pPr>
            <w:r>
              <w:rPr>
                <w:bCs/>
              </w:rPr>
              <w:t>44.</w:t>
            </w:r>
          </w:p>
        </w:tc>
        <w:tc>
          <w:tcPr>
            <w:tcW w:w="6379" w:type="dxa"/>
          </w:tcPr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Okuonghae HO, Nwankwo MU, Offor EC. Pattern of bacteraemia in febrile children with sickle cell anaemia.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Ann Trop Paediatr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1993;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13</w:t>
            </w:r>
            <w:r>
              <w:rPr>
                <w:rFonts w:ascii="Segoe UI" w:hAnsi="Segoe UI" w:cs="Segoe UI"/>
                <w:sz w:val="18"/>
                <w:szCs w:val="18"/>
              </w:rPr>
              <w:t>(1): 55-64.</w:t>
            </w:r>
          </w:p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33" w:type="dxa"/>
          </w:tcPr>
          <w:p w:rsidR="00BB01AB" w:rsidRDefault="00BB01AB" w:rsidP="00DA7FDF">
            <w:pPr>
              <w:rPr>
                <w:bCs/>
              </w:rPr>
            </w:pPr>
            <w:r>
              <w:rPr>
                <w:bCs/>
              </w:rPr>
              <w:t>Overlap in data with Okuonghae 1992. Ann Trop Paediatr which is included in study</w:t>
            </w:r>
          </w:p>
        </w:tc>
      </w:tr>
      <w:tr w:rsidR="00BB01AB" w:rsidTr="00DB0AE8">
        <w:tc>
          <w:tcPr>
            <w:tcW w:w="704" w:type="dxa"/>
          </w:tcPr>
          <w:p w:rsidR="00BB01AB" w:rsidRDefault="00BB01AB" w:rsidP="00DA7FDF">
            <w:pPr>
              <w:spacing w:line="480" w:lineRule="auto"/>
              <w:rPr>
                <w:bCs/>
              </w:rPr>
            </w:pPr>
            <w:r>
              <w:rPr>
                <w:bCs/>
              </w:rPr>
              <w:t>45.</w:t>
            </w:r>
          </w:p>
        </w:tc>
        <w:tc>
          <w:tcPr>
            <w:tcW w:w="6379" w:type="dxa"/>
          </w:tcPr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Olanipekun G, Duru I, Idiong D, Medugu N, Ajose T, Obaro S. A retrospective survey of bacteraemia and advocacy for routine Salmonella immunization in children with sickle cell disease in north central Nigeria.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International Journal of Infectious Diseases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2018;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73</w:t>
            </w:r>
            <w:r>
              <w:rPr>
                <w:rFonts w:ascii="Segoe UI" w:hAnsi="Segoe UI" w:cs="Segoe UI"/>
                <w:sz w:val="18"/>
                <w:szCs w:val="18"/>
              </w:rPr>
              <w:t>: 103-.</w:t>
            </w:r>
          </w:p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33" w:type="dxa"/>
          </w:tcPr>
          <w:p w:rsidR="00BB01AB" w:rsidRDefault="00BB01AB" w:rsidP="00DA7FDF">
            <w:pPr>
              <w:rPr>
                <w:bCs/>
              </w:rPr>
            </w:pPr>
            <w:r>
              <w:rPr>
                <w:bCs/>
              </w:rPr>
              <w:t>Conference proceedings</w:t>
            </w:r>
          </w:p>
        </w:tc>
      </w:tr>
      <w:tr w:rsidR="00BB01AB" w:rsidTr="00DB0AE8">
        <w:tc>
          <w:tcPr>
            <w:tcW w:w="704" w:type="dxa"/>
          </w:tcPr>
          <w:p w:rsidR="00BB01AB" w:rsidRDefault="00BB01AB" w:rsidP="00DA7FDF">
            <w:pPr>
              <w:spacing w:line="480" w:lineRule="auto"/>
              <w:rPr>
                <w:bCs/>
              </w:rPr>
            </w:pPr>
            <w:r>
              <w:rPr>
                <w:bCs/>
              </w:rPr>
              <w:t>46.</w:t>
            </w:r>
          </w:p>
        </w:tc>
        <w:tc>
          <w:tcPr>
            <w:tcW w:w="6379" w:type="dxa"/>
          </w:tcPr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Ray B, Rylance G. Question 1. Normal CSF: Does it exclude meningitis? Commentary.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Archives of Disease in Childhood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2009;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94</w:t>
            </w:r>
            <w:r>
              <w:rPr>
                <w:rFonts w:ascii="Segoe UI" w:hAnsi="Segoe UI" w:cs="Segoe UI"/>
                <w:sz w:val="18"/>
                <w:szCs w:val="18"/>
              </w:rPr>
              <w:t>(12): 988-91.</w:t>
            </w:r>
          </w:p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33" w:type="dxa"/>
          </w:tcPr>
          <w:p w:rsidR="00BB01AB" w:rsidRDefault="00BB01AB" w:rsidP="00DA7FDF">
            <w:pPr>
              <w:rPr>
                <w:bCs/>
              </w:rPr>
            </w:pPr>
            <w:r>
              <w:rPr>
                <w:bCs/>
              </w:rPr>
              <w:t>Commentary</w:t>
            </w:r>
          </w:p>
        </w:tc>
      </w:tr>
      <w:tr w:rsidR="00BB01AB" w:rsidTr="00DB0AE8">
        <w:tc>
          <w:tcPr>
            <w:tcW w:w="704" w:type="dxa"/>
          </w:tcPr>
          <w:p w:rsidR="00BB01AB" w:rsidRDefault="00BB01AB" w:rsidP="00DA7FDF">
            <w:pPr>
              <w:spacing w:line="480" w:lineRule="auto"/>
              <w:rPr>
                <w:bCs/>
              </w:rPr>
            </w:pPr>
            <w:r>
              <w:rPr>
                <w:bCs/>
              </w:rPr>
              <w:t>47.</w:t>
            </w:r>
          </w:p>
        </w:tc>
        <w:tc>
          <w:tcPr>
            <w:tcW w:w="6379" w:type="dxa"/>
          </w:tcPr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Sabarense AP, Lima GO, Silva LML, Viana MB. Characterization of mortality in children with sickle cell disease diagnosed through the Newborn Screening Program.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Jornal De Pediatria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2015;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91</w:t>
            </w:r>
            <w:r>
              <w:rPr>
                <w:rFonts w:ascii="Segoe UI" w:hAnsi="Segoe UI" w:cs="Segoe UI"/>
                <w:sz w:val="18"/>
                <w:szCs w:val="18"/>
              </w:rPr>
              <w:t>(3): 242-7.</w:t>
            </w:r>
          </w:p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33" w:type="dxa"/>
          </w:tcPr>
          <w:p w:rsidR="00BB01AB" w:rsidRDefault="00BB01AB" w:rsidP="00DA7FDF">
            <w:pPr>
              <w:rPr>
                <w:bCs/>
              </w:rPr>
            </w:pPr>
            <w:r>
              <w:rPr>
                <w:bCs/>
              </w:rPr>
              <w:t>Did not meet inclusion criteria</w:t>
            </w:r>
          </w:p>
        </w:tc>
      </w:tr>
      <w:tr w:rsidR="00BB01AB" w:rsidTr="00DB0AE8">
        <w:tc>
          <w:tcPr>
            <w:tcW w:w="704" w:type="dxa"/>
          </w:tcPr>
          <w:p w:rsidR="00BB01AB" w:rsidRDefault="00BB01AB" w:rsidP="00DA7FDF">
            <w:pPr>
              <w:spacing w:line="480" w:lineRule="auto"/>
              <w:rPr>
                <w:bCs/>
              </w:rPr>
            </w:pPr>
            <w:r>
              <w:rPr>
                <w:bCs/>
              </w:rPr>
              <w:t>48.</w:t>
            </w:r>
          </w:p>
        </w:tc>
        <w:tc>
          <w:tcPr>
            <w:tcW w:w="6379" w:type="dxa"/>
          </w:tcPr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Saitoh A, Beall B, Nizet V. Fulminant bacterial meningitis complicating sphenoid sinusitis.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Pediatr Emerg Care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2003;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19</w:t>
            </w:r>
            <w:r>
              <w:rPr>
                <w:rFonts w:ascii="Segoe UI" w:hAnsi="Segoe UI" w:cs="Segoe UI"/>
                <w:sz w:val="18"/>
                <w:szCs w:val="18"/>
              </w:rPr>
              <w:t>(6): 415-7.</w:t>
            </w:r>
          </w:p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33" w:type="dxa"/>
          </w:tcPr>
          <w:p w:rsidR="00BB01AB" w:rsidRDefault="00BB01AB" w:rsidP="00DA7FDF">
            <w:pPr>
              <w:rPr>
                <w:bCs/>
              </w:rPr>
            </w:pPr>
            <w:r>
              <w:rPr>
                <w:bCs/>
              </w:rPr>
              <w:t>Did not meet inclusion criteria</w:t>
            </w:r>
          </w:p>
        </w:tc>
      </w:tr>
      <w:tr w:rsidR="00BB01AB" w:rsidTr="00DB0AE8">
        <w:tc>
          <w:tcPr>
            <w:tcW w:w="704" w:type="dxa"/>
          </w:tcPr>
          <w:p w:rsidR="00BB01AB" w:rsidRDefault="00BB01AB" w:rsidP="00DA7FDF">
            <w:pPr>
              <w:spacing w:line="480" w:lineRule="auto"/>
              <w:rPr>
                <w:bCs/>
              </w:rPr>
            </w:pPr>
            <w:r>
              <w:rPr>
                <w:bCs/>
              </w:rPr>
              <w:t>49.</w:t>
            </w:r>
          </w:p>
        </w:tc>
        <w:tc>
          <w:tcPr>
            <w:tcW w:w="6379" w:type="dxa"/>
          </w:tcPr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 w:rsidRPr="00DD2499">
              <w:rPr>
                <w:rFonts w:ascii="Segoe UI" w:hAnsi="Segoe UI" w:cs="Segoe UI"/>
                <w:sz w:val="18"/>
                <w:szCs w:val="18"/>
                <w:lang w:val="sv-SE"/>
              </w:rPr>
              <w:t xml:space="preserve">Scott JA, Berkley JA, Mwangi I, et al.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Relation between falciparum malaria and bacteraemia in Kenyan children: a population-based, case-control study and a longitudinal study.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Lancet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2011;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378</w:t>
            </w:r>
            <w:r>
              <w:rPr>
                <w:rFonts w:ascii="Segoe UI" w:hAnsi="Segoe UI" w:cs="Segoe UI"/>
                <w:sz w:val="18"/>
                <w:szCs w:val="18"/>
              </w:rPr>
              <w:t>(9799): 1316-23.</w:t>
            </w:r>
          </w:p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33" w:type="dxa"/>
          </w:tcPr>
          <w:p w:rsidR="00BB01AB" w:rsidRDefault="00BB01AB" w:rsidP="00DA7FDF">
            <w:pPr>
              <w:rPr>
                <w:bCs/>
              </w:rPr>
            </w:pPr>
            <w:r>
              <w:rPr>
                <w:bCs/>
              </w:rPr>
              <w:t>Did not meet inclusion criteria</w:t>
            </w:r>
          </w:p>
        </w:tc>
      </w:tr>
      <w:tr w:rsidR="00BB01AB" w:rsidTr="00DB0AE8">
        <w:tc>
          <w:tcPr>
            <w:tcW w:w="704" w:type="dxa"/>
          </w:tcPr>
          <w:p w:rsidR="00BB01AB" w:rsidRDefault="00BB01AB" w:rsidP="00DA7FDF">
            <w:pPr>
              <w:spacing w:line="480" w:lineRule="auto"/>
              <w:rPr>
                <w:bCs/>
              </w:rPr>
            </w:pPr>
            <w:r>
              <w:rPr>
                <w:bCs/>
              </w:rPr>
              <w:t>50.</w:t>
            </w:r>
          </w:p>
        </w:tc>
        <w:tc>
          <w:tcPr>
            <w:tcW w:w="6379" w:type="dxa"/>
          </w:tcPr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Sharma A, Alavi A, Woldie IL, Singh V. National Burden of Encapsulated Bacterial Infections in Sickle Cell Disease.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Blood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2022;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140</w:t>
            </w:r>
            <w:r>
              <w:rPr>
                <w:rFonts w:ascii="Segoe UI" w:hAnsi="Segoe UI" w:cs="Segoe UI"/>
                <w:sz w:val="18"/>
                <w:szCs w:val="18"/>
              </w:rPr>
              <w:t>(Supplement 1): 5148-9.</w:t>
            </w:r>
          </w:p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33" w:type="dxa"/>
          </w:tcPr>
          <w:p w:rsidR="00BB01AB" w:rsidRDefault="00BB01AB" w:rsidP="00DA7FDF">
            <w:pPr>
              <w:rPr>
                <w:bCs/>
              </w:rPr>
            </w:pPr>
            <w:r>
              <w:rPr>
                <w:bCs/>
              </w:rPr>
              <w:t>Conference proceedings</w:t>
            </w:r>
          </w:p>
        </w:tc>
      </w:tr>
      <w:tr w:rsidR="00BB01AB" w:rsidTr="00DB0AE8">
        <w:tc>
          <w:tcPr>
            <w:tcW w:w="704" w:type="dxa"/>
          </w:tcPr>
          <w:p w:rsidR="00BB01AB" w:rsidRDefault="00BB01AB" w:rsidP="00DA7FDF">
            <w:pPr>
              <w:spacing w:line="480" w:lineRule="auto"/>
              <w:rPr>
                <w:bCs/>
              </w:rPr>
            </w:pPr>
            <w:r>
              <w:rPr>
                <w:bCs/>
              </w:rPr>
              <w:t>51.</w:t>
            </w:r>
          </w:p>
        </w:tc>
        <w:tc>
          <w:tcPr>
            <w:tcW w:w="6379" w:type="dxa"/>
          </w:tcPr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Stankovic Stojanovic K, Steichen O, Lionnet F, et al. Is procalcitonin a marker of invasive bacterial infection in acute sickle-cell vaso-occlusive crisis?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Infection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2011;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39</w:t>
            </w:r>
            <w:r>
              <w:rPr>
                <w:rFonts w:ascii="Segoe UI" w:hAnsi="Segoe UI" w:cs="Segoe UI"/>
                <w:sz w:val="18"/>
                <w:szCs w:val="18"/>
              </w:rPr>
              <w:t>(1): 41-5.</w:t>
            </w:r>
          </w:p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33" w:type="dxa"/>
          </w:tcPr>
          <w:p w:rsidR="00BB01AB" w:rsidRDefault="00BB01AB" w:rsidP="00DA7FDF">
            <w:pPr>
              <w:rPr>
                <w:bCs/>
              </w:rPr>
            </w:pPr>
            <w:r>
              <w:rPr>
                <w:bCs/>
              </w:rPr>
              <w:t>Did not meet inclusion criteria</w:t>
            </w:r>
          </w:p>
        </w:tc>
      </w:tr>
      <w:tr w:rsidR="00BB01AB" w:rsidTr="00DB0AE8">
        <w:tc>
          <w:tcPr>
            <w:tcW w:w="704" w:type="dxa"/>
          </w:tcPr>
          <w:p w:rsidR="00BB01AB" w:rsidRDefault="00BB01AB" w:rsidP="00DA7FDF">
            <w:pPr>
              <w:spacing w:line="480" w:lineRule="auto"/>
              <w:rPr>
                <w:bCs/>
              </w:rPr>
            </w:pPr>
            <w:r>
              <w:rPr>
                <w:bCs/>
              </w:rPr>
              <w:t>52.</w:t>
            </w:r>
          </w:p>
        </w:tc>
        <w:tc>
          <w:tcPr>
            <w:tcW w:w="6379" w:type="dxa"/>
          </w:tcPr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Thuilliez V, Ditsambou V, Mba JR, Meyo SM, Kitengue J. Sickle-cell disease in children in Gabon.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Archives De Pediatrie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1996;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3</w:t>
            </w:r>
            <w:r>
              <w:rPr>
                <w:rFonts w:ascii="Segoe UI" w:hAnsi="Segoe UI" w:cs="Segoe UI"/>
                <w:sz w:val="18"/>
                <w:szCs w:val="18"/>
              </w:rPr>
              <w:t>(7): 668-74.</w:t>
            </w:r>
          </w:p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33" w:type="dxa"/>
          </w:tcPr>
          <w:p w:rsidR="00BB01AB" w:rsidRDefault="00BB01AB" w:rsidP="00DA7FDF">
            <w:pPr>
              <w:rPr>
                <w:bCs/>
              </w:rPr>
            </w:pPr>
            <w:r>
              <w:rPr>
                <w:bCs/>
              </w:rPr>
              <w:t>Did not meet inclusion criteria</w:t>
            </w:r>
          </w:p>
        </w:tc>
      </w:tr>
      <w:tr w:rsidR="00BB01AB" w:rsidTr="00DB0AE8">
        <w:tc>
          <w:tcPr>
            <w:tcW w:w="704" w:type="dxa"/>
          </w:tcPr>
          <w:p w:rsidR="00BB01AB" w:rsidRDefault="00BB01AB" w:rsidP="00DA7FDF">
            <w:pPr>
              <w:spacing w:line="480" w:lineRule="auto"/>
              <w:rPr>
                <w:bCs/>
              </w:rPr>
            </w:pPr>
            <w:r>
              <w:rPr>
                <w:bCs/>
              </w:rPr>
              <w:t>53.</w:t>
            </w:r>
          </w:p>
        </w:tc>
        <w:tc>
          <w:tcPr>
            <w:tcW w:w="6379" w:type="dxa"/>
          </w:tcPr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Topley JM, Cupidore L, Vaidya S, Hayes RJ, Serjeant GR. Pneumococcal and other infections in children with sickle-cell hemoglobin C (SC) disease.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J Pediatr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1982;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101</w:t>
            </w:r>
            <w:r>
              <w:rPr>
                <w:rFonts w:ascii="Segoe UI" w:hAnsi="Segoe UI" w:cs="Segoe UI"/>
                <w:sz w:val="18"/>
                <w:szCs w:val="18"/>
              </w:rPr>
              <w:t>(2): 176-9.</w:t>
            </w:r>
          </w:p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33" w:type="dxa"/>
          </w:tcPr>
          <w:p w:rsidR="00BB01AB" w:rsidRDefault="00BB01AB" w:rsidP="00DA7FDF">
            <w:pPr>
              <w:rPr>
                <w:bCs/>
              </w:rPr>
            </w:pPr>
            <w:r>
              <w:rPr>
                <w:bCs/>
              </w:rPr>
              <w:t>Did not meet inclusion criteria</w:t>
            </w:r>
          </w:p>
        </w:tc>
      </w:tr>
      <w:tr w:rsidR="00BB01AB" w:rsidTr="00DB0AE8">
        <w:tc>
          <w:tcPr>
            <w:tcW w:w="704" w:type="dxa"/>
          </w:tcPr>
          <w:p w:rsidR="00BB01AB" w:rsidRDefault="00BB01AB" w:rsidP="00DA7FDF">
            <w:pPr>
              <w:spacing w:line="480" w:lineRule="auto"/>
              <w:rPr>
                <w:bCs/>
              </w:rPr>
            </w:pPr>
            <w:r>
              <w:rPr>
                <w:bCs/>
              </w:rPr>
              <w:t>54.</w:t>
            </w:r>
          </w:p>
        </w:tc>
        <w:tc>
          <w:tcPr>
            <w:tcW w:w="6379" w:type="dxa"/>
          </w:tcPr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Urtti S, Roine I, Kyaw MH, et al. Malaria vs. bacterial meningitis in children with spinal tap in the Luanda Children's Hospital, Angola.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Open Forum Infectious Diseases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2018;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5</w:t>
            </w:r>
            <w:r>
              <w:rPr>
                <w:rFonts w:ascii="Segoe UI" w:hAnsi="Segoe UI" w:cs="Segoe UI"/>
                <w:sz w:val="18"/>
                <w:szCs w:val="18"/>
              </w:rPr>
              <w:t>(Supplement 1): S131.</w:t>
            </w:r>
          </w:p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33" w:type="dxa"/>
          </w:tcPr>
          <w:p w:rsidR="00BB01AB" w:rsidRDefault="00BB01AB" w:rsidP="00DA7FDF">
            <w:pPr>
              <w:rPr>
                <w:bCs/>
              </w:rPr>
            </w:pPr>
            <w:r>
              <w:rPr>
                <w:bCs/>
              </w:rPr>
              <w:t>Did not meet inclusion criteria</w:t>
            </w:r>
          </w:p>
        </w:tc>
      </w:tr>
      <w:tr w:rsidR="00BB01AB" w:rsidTr="00DB0AE8">
        <w:tc>
          <w:tcPr>
            <w:tcW w:w="704" w:type="dxa"/>
          </w:tcPr>
          <w:p w:rsidR="00BB01AB" w:rsidRDefault="00BB01AB" w:rsidP="00DA7FDF">
            <w:pPr>
              <w:spacing w:line="480" w:lineRule="auto"/>
              <w:rPr>
                <w:bCs/>
              </w:rPr>
            </w:pPr>
            <w:r>
              <w:rPr>
                <w:bCs/>
              </w:rPr>
              <w:t>55.</w:t>
            </w:r>
          </w:p>
        </w:tc>
        <w:tc>
          <w:tcPr>
            <w:tcW w:w="6379" w:type="dxa"/>
          </w:tcPr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 w:rsidRPr="00DD2499">
              <w:rPr>
                <w:rFonts w:ascii="Segoe UI" w:hAnsi="Segoe UI" w:cs="Segoe UI"/>
                <w:sz w:val="18"/>
                <w:szCs w:val="18"/>
                <w:lang w:val="sv-SE"/>
              </w:rPr>
              <w:t xml:space="preserve">Van-Dunem JC, Alves JG, Bernardino L, et al.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Factors associated with sickle cell disease mortality among hospitalized Angolan children and adolescents.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West Afr J Med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2007;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26</w:t>
            </w:r>
            <w:r>
              <w:rPr>
                <w:rFonts w:ascii="Segoe UI" w:hAnsi="Segoe UI" w:cs="Segoe UI"/>
                <w:sz w:val="18"/>
                <w:szCs w:val="18"/>
              </w:rPr>
              <w:t>(4): 269-73.</w:t>
            </w:r>
          </w:p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33" w:type="dxa"/>
          </w:tcPr>
          <w:p w:rsidR="00BB01AB" w:rsidRDefault="00BB01AB" w:rsidP="00DA7FDF">
            <w:pPr>
              <w:rPr>
                <w:bCs/>
              </w:rPr>
            </w:pPr>
            <w:r>
              <w:rPr>
                <w:bCs/>
              </w:rPr>
              <w:t>Did not meet inclusion criteria</w:t>
            </w:r>
          </w:p>
        </w:tc>
      </w:tr>
      <w:tr w:rsidR="00BB01AB" w:rsidTr="00DB0AE8">
        <w:tc>
          <w:tcPr>
            <w:tcW w:w="704" w:type="dxa"/>
          </w:tcPr>
          <w:p w:rsidR="00BB01AB" w:rsidRDefault="00BB01AB" w:rsidP="00DA7FDF">
            <w:pPr>
              <w:spacing w:line="480" w:lineRule="auto"/>
              <w:rPr>
                <w:bCs/>
              </w:rPr>
            </w:pPr>
            <w:r>
              <w:rPr>
                <w:bCs/>
              </w:rPr>
              <w:t>56.</w:t>
            </w:r>
          </w:p>
        </w:tc>
        <w:tc>
          <w:tcPr>
            <w:tcW w:w="6379" w:type="dxa"/>
          </w:tcPr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Wong WY, Powars DR, Chan L, Hiti A, Johnson C, Overturf G. POLYSACCHARIDE ENCAPSULATED BACTERIAL-INFECTION IN SICKLE-CELL-ANEMIA - A 30-YEAR EPIDEMIOLOGIC EXPERIENCE.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American Journal of Hematology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1992;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39</w:t>
            </w:r>
            <w:r>
              <w:rPr>
                <w:rFonts w:ascii="Segoe UI" w:hAnsi="Segoe UI" w:cs="Segoe UI"/>
                <w:sz w:val="18"/>
                <w:szCs w:val="18"/>
              </w:rPr>
              <w:t>(3): 176-82.</w:t>
            </w:r>
          </w:p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33" w:type="dxa"/>
          </w:tcPr>
          <w:p w:rsidR="00BB01AB" w:rsidRDefault="00BB01AB" w:rsidP="00DA7FDF">
            <w:pPr>
              <w:rPr>
                <w:bCs/>
              </w:rPr>
            </w:pPr>
            <w:r>
              <w:rPr>
                <w:bCs/>
              </w:rPr>
              <w:lastRenderedPageBreak/>
              <w:t>Did not meet inclusion criteria</w:t>
            </w:r>
          </w:p>
        </w:tc>
      </w:tr>
      <w:tr w:rsidR="00BB01AB" w:rsidTr="00DB0AE8">
        <w:tc>
          <w:tcPr>
            <w:tcW w:w="704" w:type="dxa"/>
          </w:tcPr>
          <w:p w:rsidR="00BB01AB" w:rsidRDefault="00BB01AB" w:rsidP="00DA7FDF">
            <w:pPr>
              <w:spacing w:line="480" w:lineRule="auto"/>
              <w:rPr>
                <w:bCs/>
              </w:rPr>
            </w:pPr>
            <w:r>
              <w:rPr>
                <w:bCs/>
              </w:rPr>
              <w:lastRenderedPageBreak/>
              <w:t>57.</w:t>
            </w:r>
          </w:p>
        </w:tc>
        <w:tc>
          <w:tcPr>
            <w:tcW w:w="6379" w:type="dxa"/>
          </w:tcPr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Wright J, Thomas P, Serjeant GR. Septicemia caused by Salmonella infection: an overlooked complication of sickle cell disease.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J Pediatr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1997;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130</w:t>
            </w:r>
            <w:r>
              <w:rPr>
                <w:rFonts w:ascii="Segoe UI" w:hAnsi="Segoe UI" w:cs="Segoe UI"/>
                <w:sz w:val="18"/>
                <w:szCs w:val="18"/>
              </w:rPr>
              <w:t>(3): 394-9.</w:t>
            </w:r>
          </w:p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33" w:type="dxa"/>
          </w:tcPr>
          <w:p w:rsidR="00BB01AB" w:rsidRDefault="00BB01AB" w:rsidP="00DA7FDF">
            <w:pPr>
              <w:rPr>
                <w:bCs/>
              </w:rPr>
            </w:pPr>
            <w:r>
              <w:rPr>
                <w:bCs/>
              </w:rPr>
              <w:t>Did not meet inclusion criteria</w:t>
            </w:r>
          </w:p>
        </w:tc>
      </w:tr>
      <w:tr w:rsidR="00BB01AB" w:rsidTr="00DB0AE8">
        <w:tc>
          <w:tcPr>
            <w:tcW w:w="704" w:type="dxa"/>
          </w:tcPr>
          <w:p w:rsidR="00BB01AB" w:rsidRDefault="00BB01AB" w:rsidP="00DA7FDF">
            <w:pPr>
              <w:spacing w:line="480" w:lineRule="auto"/>
              <w:rPr>
                <w:bCs/>
              </w:rPr>
            </w:pPr>
            <w:r>
              <w:rPr>
                <w:bCs/>
              </w:rPr>
              <w:t>58.</w:t>
            </w:r>
          </w:p>
        </w:tc>
        <w:tc>
          <w:tcPr>
            <w:tcW w:w="6379" w:type="dxa"/>
          </w:tcPr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Wertalik L, Matoin K, Waterman G, Dick R, Boucher M. Improving time-to-antibiotics for febrile pediatric patients with sickle cell disease.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>Pediatric Blood and Cancer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2019;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66</w:t>
            </w:r>
            <w:r>
              <w:rPr>
                <w:rFonts w:ascii="Segoe UI" w:hAnsi="Segoe UI" w:cs="Segoe UI"/>
                <w:sz w:val="18"/>
                <w:szCs w:val="18"/>
              </w:rPr>
              <w:t>(Supplement 2): S265.</w:t>
            </w:r>
          </w:p>
          <w:p w:rsidR="00BB01AB" w:rsidRDefault="00BB01AB" w:rsidP="00DA7FD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33" w:type="dxa"/>
          </w:tcPr>
          <w:p w:rsidR="00BB01AB" w:rsidRDefault="00BB01AB" w:rsidP="00DA7FDF">
            <w:pPr>
              <w:rPr>
                <w:bCs/>
              </w:rPr>
            </w:pPr>
            <w:r>
              <w:rPr>
                <w:bCs/>
              </w:rPr>
              <w:t>Did not meet inclusion criteria</w:t>
            </w:r>
          </w:p>
        </w:tc>
      </w:tr>
    </w:tbl>
    <w:p w:rsidR="00BB01AB" w:rsidRDefault="00BB01AB" w:rsidP="00B46A21">
      <w:pPr>
        <w:spacing w:line="480" w:lineRule="auto"/>
        <w:rPr>
          <w:bCs/>
        </w:rPr>
      </w:pPr>
    </w:p>
    <w:p w:rsidR="00BB01AB" w:rsidRDefault="00BB01AB" w:rsidP="00B46A21">
      <w:pPr>
        <w:spacing w:line="480" w:lineRule="auto"/>
        <w:rPr>
          <w:bCs/>
        </w:rPr>
      </w:pPr>
    </w:p>
    <w:p w:rsidR="00DF2F63" w:rsidRDefault="00855817">
      <w:bookmarkStart w:id="0" w:name="_GoBack"/>
      <w:bookmarkEnd w:id="0"/>
    </w:p>
    <w:sectPr w:rsidR="00DF2F63" w:rsidSect="00BB01A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A0D13"/>
    <w:multiLevelType w:val="hybridMultilevel"/>
    <w:tmpl w:val="0FB856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47A7A"/>
    <w:multiLevelType w:val="hybridMultilevel"/>
    <w:tmpl w:val="E30CD43E"/>
    <w:lvl w:ilvl="0" w:tplc="EBB4131C">
      <w:start w:val="1"/>
      <w:numFmt w:val="decimal"/>
      <w:lvlText w:val="%1)"/>
      <w:lvlJc w:val="left"/>
      <w:pPr>
        <w:ind w:left="1080" w:hanging="360"/>
      </w:pPr>
    </w:lvl>
    <w:lvl w:ilvl="1" w:tplc="904650AE">
      <w:start w:val="1"/>
      <w:numFmt w:val="decimal"/>
      <w:lvlText w:val="%2)"/>
      <w:lvlJc w:val="left"/>
      <w:pPr>
        <w:ind w:left="1080" w:hanging="360"/>
      </w:pPr>
    </w:lvl>
    <w:lvl w:ilvl="2" w:tplc="AD6822E0">
      <w:start w:val="1"/>
      <w:numFmt w:val="decimal"/>
      <w:lvlText w:val="%3)"/>
      <w:lvlJc w:val="left"/>
      <w:pPr>
        <w:ind w:left="1080" w:hanging="360"/>
      </w:pPr>
    </w:lvl>
    <w:lvl w:ilvl="3" w:tplc="415001AA">
      <w:start w:val="1"/>
      <w:numFmt w:val="decimal"/>
      <w:lvlText w:val="%4)"/>
      <w:lvlJc w:val="left"/>
      <w:pPr>
        <w:ind w:left="1080" w:hanging="360"/>
      </w:pPr>
    </w:lvl>
    <w:lvl w:ilvl="4" w:tplc="121C02A6">
      <w:start w:val="1"/>
      <w:numFmt w:val="decimal"/>
      <w:lvlText w:val="%5)"/>
      <w:lvlJc w:val="left"/>
      <w:pPr>
        <w:ind w:left="1080" w:hanging="360"/>
      </w:pPr>
    </w:lvl>
    <w:lvl w:ilvl="5" w:tplc="DA0A3E6A">
      <w:start w:val="1"/>
      <w:numFmt w:val="decimal"/>
      <w:lvlText w:val="%6)"/>
      <w:lvlJc w:val="left"/>
      <w:pPr>
        <w:ind w:left="1080" w:hanging="360"/>
      </w:pPr>
    </w:lvl>
    <w:lvl w:ilvl="6" w:tplc="B766633E">
      <w:start w:val="1"/>
      <w:numFmt w:val="decimal"/>
      <w:lvlText w:val="%7)"/>
      <w:lvlJc w:val="left"/>
      <w:pPr>
        <w:ind w:left="1080" w:hanging="360"/>
      </w:pPr>
    </w:lvl>
    <w:lvl w:ilvl="7" w:tplc="BDDE9A3E">
      <w:start w:val="1"/>
      <w:numFmt w:val="decimal"/>
      <w:lvlText w:val="%8)"/>
      <w:lvlJc w:val="left"/>
      <w:pPr>
        <w:ind w:left="1080" w:hanging="360"/>
      </w:pPr>
    </w:lvl>
    <w:lvl w:ilvl="8" w:tplc="E77C2478">
      <w:start w:val="1"/>
      <w:numFmt w:val="decimal"/>
      <w:lvlText w:val="%9)"/>
      <w:lvlJc w:val="left"/>
      <w:pPr>
        <w:ind w:left="1080" w:hanging="360"/>
      </w:pPr>
    </w:lvl>
  </w:abstractNum>
  <w:abstractNum w:abstractNumId="2" w15:restartNumberingAfterBreak="0">
    <w:nsid w:val="31622785"/>
    <w:multiLevelType w:val="hybridMultilevel"/>
    <w:tmpl w:val="C95C56B4"/>
    <w:lvl w:ilvl="0" w:tplc="8C7C1DBE">
      <w:start w:val="1"/>
      <w:numFmt w:val="decimal"/>
      <w:lvlText w:val="%1)"/>
      <w:lvlJc w:val="left"/>
      <w:pPr>
        <w:ind w:left="1080" w:hanging="360"/>
      </w:pPr>
    </w:lvl>
    <w:lvl w:ilvl="1" w:tplc="5878487C">
      <w:start w:val="1"/>
      <w:numFmt w:val="decimal"/>
      <w:lvlText w:val="%2)"/>
      <w:lvlJc w:val="left"/>
      <w:pPr>
        <w:ind w:left="1080" w:hanging="360"/>
      </w:pPr>
    </w:lvl>
    <w:lvl w:ilvl="2" w:tplc="1D50DA36">
      <w:start w:val="1"/>
      <w:numFmt w:val="decimal"/>
      <w:lvlText w:val="%3)"/>
      <w:lvlJc w:val="left"/>
      <w:pPr>
        <w:ind w:left="1080" w:hanging="360"/>
      </w:pPr>
    </w:lvl>
    <w:lvl w:ilvl="3" w:tplc="05386FCC">
      <w:start w:val="1"/>
      <w:numFmt w:val="decimal"/>
      <w:lvlText w:val="%4)"/>
      <w:lvlJc w:val="left"/>
      <w:pPr>
        <w:ind w:left="1080" w:hanging="360"/>
      </w:pPr>
    </w:lvl>
    <w:lvl w:ilvl="4" w:tplc="3E4A0840">
      <w:start w:val="1"/>
      <w:numFmt w:val="decimal"/>
      <w:lvlText w:val="%5)"/>
      <w:lvlJc w:val="left"/>
      <w:pPr>
        <w:ind w:left="1080" w:hanging="360"/>
      </w:pPr>
    </w:lvl>
    <w:lvl w:ilvl="5" w:tplc="E804785E">
      <w:start w:val="1"/>
      <w:numFmt w:val="decimal"/>
      <w:lvlText w:val="%6)"/>
      <w:lvlJc w:val="left"/>
      <w:pPr>
        <w:ind w:left="1080" w:hanging="360"/>
      </w:pPr>
    </w:lvl>
    <w:lvl w:ilvl="6" w:tplc="390CE15E">
      <w:start w:val="1"/>
      <w:numFmt w:val="decimal"/>
      <w:lvlText w:val="%7)"/>
      <w:lvlJc w:val="left"/>
      <w:pPr>
        <w:ind w:left="1080" w:hanging="360"/>
      </w:pPr>
    </w:lvl>
    <w:lvl w:ilvl="7" w:tplc="669AC35C">
      <w:start w:val="1"/>
      <w:numFmt w:val="decimal"/>
      <w:lvlText w:val="%8)"/>
      <w:lvlJc w:val="left"/>
      <w:pPr>
        <w:ind w:left="1080" w:hanging="360"/>
      </w:pPr>
    </w:lvl>
    <w:lvl w:ilvl="8" w:tplc="4BFA0E5E">
      <w:start w:val="1"/>
      <w:numFmt w:val="decimal"/>
      <w:lvlText w:val="%9)"/>
      <w:lvlJc w:val="left"/>
      <w:pPr>
        <w:ind w:left="1080" w:hanging="360"/>
      </w:pPr>
    </w:lvl>
  </w:abstractNum>
  <w:abstractNum w:abstractNumId="3" w15:restartNumberingAfterBreak="0">
    <w:nsid w:val="3A1C0E10"/>
    <w:multiLevelType w:val="hybridMultilevel"/>
    <w:tmpl w:val="7FBAA0E0"/>
    <w:lvl w:ilvl="0" w:tplc="2872FFAE">
      <w:start w:val="1"/>
      <w:numFmt w:val="decimal"/>
      <w:lvlText w:val="%1)"/>
      <w:lvlJc w:val="left"/>
      <w:pPr>
        <w:ind w:left="1080" w:hanging="360"/>
      </w:pPr>
    </w:lvl>
    <w:lvl w:ilvl="1" w:tplc="6860C26E">
      <w:start w:val="1"/>
      <w:numFmt w:val="decimal"/>
      <w:lvlText w:val="%2)"/>
      <w:lvlJc w:val="left"/>
      <w:pPr>
        <w:ind w:left="1080" w:hanging="360"/>
      </w:pPr>
    </w:lvl>
    <w:lvl w:ilvl="2" w:tplc="B194274C">
      <w:start w:val="1"/>
      <w:numFmt w:val="decimal"/>
      <w:lvlText w:val="%3)"/>
      <w:lvlJc w:val="left"/>
      <w:pPr>
        <w:ind w:left="1080" w:hanging="360"/>
      </w:pPr>
    </w:lvl>
    <w:lvl w:ilvl="3" w:tplc="DCC63DEC">
      <w:start w:val="1"/>
      <w:numFmt w:val="decimal"/>
      <w:lvlText w:val="%4)"/>
      <w:lvlJc w:val="left"/>
      <w:pPr>
        <w:ind w:left="1080" w:hanging="360"/>
      </w:pPr>
    </w:lvl>
    <w:lvl w:ilvl="4" w:tplc="DBEA5938">
      <w:start w:val="1"/>
      <w:numFmt w:val="decimal"/>
      <w:lvlText w:val="%5)"/>
      <w:lvlJc w:val="left"/>
      <w:pPr>
        <w:ind w:left="1080" w:hanging="360"/>
      </w:pPr>
    </w:lvl>
    <w:lvl w:ilvl="5" w:tplc="21A05038">
      <w:start w:val="1"/>
      <w:numFmt w:val="decimal"/>
      <w:lvlText w:val="%6)"/>
      <w:lvlJc w:val="left"/>
      <w:pPr>
        <w:ind w:left="1080" w:hanging="360"/>
      </w:pPr>
    </w:lvl>
    <w:lvl w:ilvl="6" w:tplc="0AEEC290">
      <w:start w:val="1"/>
      <w:numFmt w:val="decimal"/>
      <w:lvlText w:val="%7)"/>
      <w:lvlJc w:val="left"/>
      <w:pPr>
        <w:ind w:left="1080" w:hanging="360"/>
      </w:pPr>
    </w:lvl>
    <w:lvl w:ilvl="7" w:tplc="AE5A226A">
      <w:start w:val="1"/>
      <w:numFmt w:val="decimal"/>
      <w:lvlText w:val="%8)"/>
      <w:lvlJc w:val="left"/>
      <w:pPr>
        <w:ind w:left="1080" w:hanging="360"/>
      </w:pPr>
    </w:lvl>
    <w:lvl w:ilvl="8" w:tplc="B1861312">
      <w:start w:val="1"/>
      <w:numFmt w:val="decimal"/>
      <w:lvlText w:val="%9)"/>
      <w:lvlJc w:val="left"/>
      <w:pPr>
        <w:ind w:left="1080" w:hanging="360"/>
      </w:pPr>
    </w:lvl>
  </w:abstractNum>
  <w:abstractNum w:abstractNumId="4" w15:restartNumberingAfterBreak="0">
    <w:nsid w:val="6ACC5E25"/>
    <w:multiLevelType w:val="hybridMultilevel"/>
    <w:tmpl w:val="EFC892A8"/>
    <w:lvl w:ilvl="0" w:tplc="E3ACE978">
      <w:start w:val="1"/>
      <w:numFmt w:val="decimal"/>
      <w:lvlText w:val="%1)"/>
      <w:lvlJc w:val="left"/>
      <w:pPr>
        <w:ind w:left="1080" w:hanging="360"/>
      </w:pPr>
    </w:lvl>
    <w:lvl w:ilvl="1" w:tplc="1E5AC588">
      <w:start w:val="1"/>
      <w:numFmt w:val="decimal"/>
      <w:lvlText w:val="%2)"/>
      <w:lvlJc w:val="left"/>
      <w:pPr>
        <w:ind w:left="1080" w:hanging="360"/>
      </w:pPr>
    </w:lvl>
    <w:lvl w:ilvl="2" w:tplc="642C596E">
      <w:start w:val="1"/>
      <w:numFmt w:val="decimal"/>
      <w:lvlText w:val="%3)"/>
      <w:lvlJc w:val="left"/>
      <w:pPr>
        <w:ind w:left="1080" w:hanging="360"/>
      </w:pPr>
    </w:lvl>
    <w:lvl w:ilvl="3" w:tplc="58E25E64">
      <w:start w:val="1"/>
      <w:numFmt w:val="decimal"/>
      <w:lvlText w:val="%4)"/>
      <w:lvlJc w:val="left"/>
      <w:pPr>
        <w:ind w:left="1080" w:hanging="360"/>
      </w:pPr>
    </w:lvl>
    <w:lvl w:ilvl="4" w:tplc="BB6467B2">
      <w:start w:val="1"/>
      <w:numFmt w:val="decimal"/>
      <w:lvlText w:val="%5)"/>
      <w:lvlJc w:val="left"/>
      <w:pPr>
        <w:ind w:left="1080" w:hanging="360"/>
      </w:pPr>
    </w:lvl>
    <w:lvl w:ilvl="5" w:tplc="722A33A2">
      <w:start w:val="1"/>
      <w:numFmt w:val="decimal"/>
      <w:lvlText w:val="%6)"/>
      <w:lvlJc w:val="left"/>
      <w:pPr>
        <w:ind w:left="1080" w:hanging="360"/>
      </w:pPr>
    </w:lvl>
    <w:lvl w:ilvl="6" w:tplc="4CD060B6">
      <w:start w:val="1"/>
      <w:numFmt w:val="decimal"/>
      <w:lvlText w:val="%7)"/>
      <w:lvlJc w:val="left"/>
      <w:pPr>
        <w:ind w:left="1080" w:hanging="360"/>
      </w:pPr>
    </w:lvl>
    <w:lvl w:ilvl="7" w:tplc="9F866850">
      <w:start w:val="1"/>
      <w:numFmt w:val="decimal"/>
      <w:lvlText w:val="%8)"/>
      <w:lvlJc w:val="left"/>
      <w:pPr>
        <w:ind w:left="1080" w:hanging="360"/>
      </w:pPr>
    </w:lvl>
    <w:lvl w:ilvl="8" w:tplc="4800AEB2">
      <w:start w:val="1"/>
      <w:numFmt w:val="decimal"/>
      <w:lvlText w:val="%9)"/>
      <w:lvlJc w:val="left"/>
      <w:pPr>
        <w:ind w:left="10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BB01AB"/>
    <w:rsid w:val="000613D2"/>
    <w:rsid w:val="00254E87"/>
    <w:rsid w:val="00855817"/>
    <w:rsid w:val="009613BF"/>
    <w:rsid w:val="00BB01AB"/>
    <w:rsid w:val="00D9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CE005-BF37-4006-A596-155D06DB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1AB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B01A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1AB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1A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B0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B01A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BB01AB"/>
    <w:pPr>
      <w:spacing w:after="0"/>
      <w:jc w:val="center"/>
    </w:pPr>
    <w:rPr>
      <w:rFonts w:ascii="Calibri" w:hAnsi="Calibri" w:cs="Calibri"/>
      <w:noProof/>
      <w:kern w:val="0"/>
      <w:lang w:val="en-US"/>
      <w14:ligatures w14:val="none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B01AB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B01AB"/>
    <w:pPr>
      <w:spacing w:line="240" w:lineRule="auto"/>
    </w:pPr>
    <w:rPr>
      <w:rFonts w:ascii="Calibri" w:hAnsi="Calibri" w:cs="Calibri"/>
      <w:noProof/>
      <w:kern w:val="0"/>
      <w:lang w:val="en-US"/>
      <w14:ligatures w14:val="none"/>
    </w:rPr>
  </w:style>
  <w:style w:type="character" w:customStyle="1" w:styleId="EndNoteBibliographyChar">
    <w:name w:val="EndNote Bibliography Char"/>
    <w:basedOn w:val="DefaultParagraphFont"/>
    <w:link w:val="EndNoteBibliography"/>
    <w:rsid w:val="00BB01AB"/>
    <w:rPr>
      <w:rFonts w:ascii="Calibri" w:hAnsi="Calibri" w:cs="Calibri"/>
      <w:noProof/>
      <w:lang w:val="en-US"/>
    </w:rPr>
  </w:style>
  <w:style w:type="table" w:customStyle="1" w:styleId="TableGridLight1">
    <w:name w:val="Table Grid Light1"/>
    <w:basedOn w:val="TableNormal"/>
    <w:next w:val="TableGridLight"/>
    <w:uiPriority w:val="40"/>
    <w:rsid w:val="00BB01A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BB01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01AB"/>
    <w:rPr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1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1AB"/>
    <w:rPr>
      <w:b/>
      <w:bCs/>
      <w:kern w:val="2"/>
      <w:sz w:val="20"/>
      <w:szCs w:val="20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BB01A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01A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B01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BB01AB"/>
    <w:pPr>
      <w:ind w:left="720"/>
      <w:contextualSpacing/>
    </w:pPr>
  </w:style>
  <w:style w:type="paragraph" w:styleId="Revision">
    <w:name w:val="Revision"/>
    <w:hidden/>
    <w:uiPriority w:val="99"/>
    <w:semiHidden/>
    <w:rsid w:val="00BB01AB"/>
    <w:pPr>
      <w:spacing w:after="0" w:line="240" w:lineRule="auto"/>
    </w:pPr>
    <w:rPr>
      <w:kern w:val="2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BB01AB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BB0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Isitt</dc:creator>
  <cp:keywords/>
  <dc:description/>
  <cp:lastModifiedBy>Swati Maurya</cp:lastModifiedBy>
  <cp:revision>2</cp:revision>
  <dcterms:created xsi:type="dcterms:W3CDTF">2025-02-11T11:22:00Z</dcterms:created>
  <dcterms:modified xsi:type="dcterms:W3CDTF">2025-02-11T11:22:00Z</dcterms:modified>
</cp:coreProperties>
</file>