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8EDC1" w14:textId="523190E9" w:rsidR="00F658BB" w:rsidRPr="003214D8" w:rsidRDefault="00917795">
      <w:pPr>
        <w:rPr>
          <w:b/>
          <w:bCs/>
          <w:color w:val="000000" w:themeColor="text1"/>
          <w:sz w:val="24"/>
          <w:szCs w:val="24"/>
        </w:rPr>
      </w:pPr>
      <w:r w:rsidRPr="003214D8">
        <w:rPr>
          <w:b/>
          <w:bCs/>
          <w:color w:val="000000" w:themeColor="text1"/>
          <w:sz w:val="24"/>
          <w:szCs w:val="24"/>
        </w:rPr>
        <w:t xml:space="preserve">Supplementary Table S16. </w:t>
      </w:r>
      <w:r w:rsidR="00D66AFD" w:rsidRPr="003214D8">
        <w:rPr>
          <w:b/>
          <w:bCs/>
          <w:color w:val="000000" w:themeColor="text1"/>
          <w:sz w:val="24"/>
          <w:szCs w:val="24"/>
        </w:rPr>
        <w:t>GRADE profile</w:t>
      </w:r>
      <w:r w:rsidRPr="003214D8">
        <w:rPr>
          <w:b/>
          <w:bCs/>
          <w:color w:val="000000" w:themeColor="text1"/>
          <w:sz w:val="24"/>
          <w:szCs w:val="24"/>
        </w:rPr>
        <w:t>: Q7 exercises</w:t>
      </w:r>
    </w:p>
    <w:p w14:paraId="0AAA6EE6" w14:textId="19AE2046" w:rsidR="00D16516" w:rsidRDefault="00F658BB">
      <w:pPr>
        <w:rPr>
          <w:b/>
          <w:bCs/>
        </w:rPr>
      </w:pPr>
      <w:r>
        <w:rPr>
          <w:b/>
          <w:bCs/>
        </w:rPr>
        <w:t xml:space="preserve">Q7 </w:t>
      </w:r>
      <w:r w:rsidRPr="00F658BB">
        <w:rPr>
          <w:b/>
          <w:bCs/>
        </w:rPr>
        <w:t>In adults or children and young people with foot problems in IA, what frequency, intensity, type and time (duration) of exercises, gait rehabilitation, and electrophysical therapies is effective?</w:t>
      </w:r>
      <w:r w:rsidR="00D83A3E">
        <w:rPr>
          <w:b/>
          <w:bCs/>
        </w:rPr>
        <w:t xml:space="preserve"> </w:t>
      </w:r>
    </w:p>
    <w:p w14:paraId="409F5B59" w14:textId="77777777" w:rsidR="00F658BB" w:rsidRDefault="005E30CB">
      <w:pPr>
        <w:rPr>
          <w:b/>
          <w:bCs/>
          <w:color w:val="C00000"/>
        </w:rPr>
      </w:pPr>
      <w:r>
        <w:rPr>
          <w:b/>
          <w:bCs/>
          <w:color w:val="C00000"/>
        </w:rPr>
        <w:t>Grad</w:t>
      </w:r>
      <w:r w:rsidR="00F658BB">
        <w:rPr>
          <w:b/>
          <w:bCs/>
          <w:color w:val="C00000"/>
        </w:rPr>
        <w:t xml:space="preserve">ing of </w:t>
      </w:r>
      <w:r>
        <w:rPr>
          <w:b/>
          <w:bCs/>
          <w:color w:val="C00000"/>
        </w:rPr>
        <w:t>the evidence for each intervention, and separately for (i) children/young people and (ii) adults, and for each outcome category</w:t>
      </w:r>
    </w:p>
    <w:p w14:paraId="530ACF6B" w14:textId="3BB31AA7" w:rsidR="00D66AFD" w:rsidRPr="00B057A2" w:rsidRDefault="00F658BB">
      <w:pPr>
        <w:rPr>
          <w:b/>
          <w:bCs/>
          <w:color w:val="C00000"/>
        </w:rPr>
      </w:pPr>
      <w:r>
        <w:rPr>
          <w:b/>
          <w:bCs/>
          <w:color w:val="C00000"/>
        </w:rPr>
        <w:t>Evidence has been graded per study, as each of the studies concerned a different intervention, or a different comparison…</w:t>
      </w:r>
      <w:r w:rsidR="00D66AFD" w:rsidRPr="00B057A2">
        <w:rPr>
          <w:b/>
          <w:bCs/>
          <w:color w:val="C00000"/>
        </w:rPr>
        <w:t xml:space="preserve"> </w:t>
      </w:r>
    </w:p>
    <w:tbl>
      <w:tblPr>
        <w:tblStyle w:val="TableGrid"/>
        <w:tblW w:w="1518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5"/>
        <w:gridCol w:w="1411"/>
        <w:gridCol w:w="1567"/>
        <w:gridCol w:w="1279"/>
        <w:gridCol w:w="1414"/>
        <w:gridCol w:w="1270"/>
        <w:gridCol w:w="1420"/>
        <w:gridCol w:w="40"/>
        <w:gridCol w:w="1093"/>
        <w:gridCol w:w="13"/>
        <w:gridCol w:w="1693"/>
        <w:gridCol w:w="2268"/>
        <w:gridCol w:w="26"/>
      </w:tblGrid>
      <w:tr w:rsidR="00114A37" w:rsidRPr="00AD007D" w14:paraId="4D095B40" w14:textId="77777777" w:rsidTr="0064217A">
        <w:tc>
          <w:tcPr>
            <w:tcW w:w="15189" w:type="dxa"/>
            <w:gridSpan w:val="13"/>
            <w:shd w:val="clear" w:color="auto" w:fill="FFE599" w:themeFill="accent4" w:themeFillTint="66"/>
          </w:tcPr>
          <w:p w14:paraId="3C48B9B6" w14:textId="77777777" w:rsidR="00114A37" w:rsidRPr="00F658BB" w:rsidRDefault="00114A37" w:rsidP="003E4FF4">
            <w:pPr>
              <w:snapToGrid w:val="0"/>
              <w:spacing w:before="120" w:after="120"/>
              <w:rPr>
                <w:sz w:val="20"/>
                <w:szCs w:val="20"/>
              </w:rPr>
            </w:pPr>
            <w:r w:rsidRPr="000A5EB7">
              <w:rPr>
                <w:rFonts w:cstheme="minorHAnsi"/>
                <w:b/>
                <w:bCs/>
                <w:sz w:val="20"/>
                <w:szCs w:val="20"/>
              </w:rPr>
              <w:t>Extracorporeal shock wave therapy (ESWT) versus sham EWST in adults with Axial Spondylitis and chronic heel pain (plantar fasciitis)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- Caner et al. 2022</w:t>
            </w:r>
          </w:p>
        </w:tc>
      </w:tr>
      <w:tr w:rsidR="002E5EEF" w:rsidRPr="004463F8" w14:paraId="5ACF46B2" w14:textId="0D192509" w:rsidTr="0064217A">
        <w:trPr>
          <w:gridAfter w:val="1"/>
          <w:wAfter w:w="26" w:type="dxa"/>
          <w:trHeight w:val="594"/>
        </w:trPr>
        <w:tc>
          <w:tcPr>
            <w:tcW w:w="1695" w:type="dxa"/>
            <w:shd w:val="clear" w:color="auto" w:fill="2E74B5" w:themeFill="accent5" w:themeFillShade="BF"/>
          </w:tcPr>
          <w:p w14:paraId="48A99004" w14:textId="77777777" w:rsidR="002E5EEF" w:rsidRPr="004463F8" w:rsidRDefault="002E5EEF" w:rsidP="006F18EA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bookmarkStart w:id="0" w:name="_Hlk140063848"/>
          </w:p>
        </w:tc>
        <w:tc>
          <w:tcPr>
            <w:tcW w:w="2978" w:type="dxa"/>
            <w:gridSpan w:val="2"/>
            <w:shd w:val="clear" w:color="auto" w:fill="2E74B5" w:themeFill="accent5" w:themeFillShade="BF"/>
          </w:tcPr>
          <w:p w14:paraId="533C6988" w14:textId="505E31CE" w:rsidR="002E5EEF" w:rsidRPr="004463F8" w:rsidRDefault="002E5EEF" w:rsidP="006F18EA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423" w:type="dxa"/>
            <w:gridSpan w:val="5"/>
            <w:shd w:val="clear" w:color="auto" w:fill="2E74B5" w:themeFill="accent5" w:themeFillShade="BF"/>
          </w:tcPr>
          <w:p w14:paraId="1963B238" w14:textId="77777777" w:rsidR="002E5EEF" w:rsidRPr="004463F8" w:rsidRDefault="002E5EEF" w:rsidP="006F18EA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2B06B7C8" w14:textId="3849B87D" w:rsidR="002E5EEF" w:rsidRPr="004463F8" w:rsidRDefault="002E5EEF" w:rsidP="006F18EA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 w:rsidR="00DB2846"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1106" w:type="dxa"/>
            <w:gridSpan w:val="2"/>
            <w:shd w:val="clear" w:color="auto" w:fill="2E74B5" w:themeFill="accent5" w:themeFillShade="BF"/>
          </w:tcPr>
          <w:p w14:paraId="274B6975" w14:textId="7F376DD8" w:rsidR="002E5EEF" w:rsidRPr="004463F8" w:rsidRDefault="002E5EEF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 xml:space="preserve">Effect size 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up</w:t>
            </w:r>
            <w:r w:rsidR="00DB2846"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1693" w:type="dxa"/>
            <w:shd w:val="clear" w:color="auto" w:fill="2E74B5" w:themeFill="accent5" w:themeFillShade="BF"/>
          </w:tcPr>
          <w:p w14:paraId="20A77CBE" w14:textId="36822E84" w:rsidR="002E5EEF" w:rsidRPr="004463F8" w:rsidRDefault="002E5EEF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2268" w:type="dxa"/>
            <w:shd w:val="clear" w:color="auto" w:fill="2E74B5" w:themeFill="accent5" w:themeFillShade="BF"/>
          </w:tcPr>
          <w:p w14:paraId="3630A4E8" w14:textId="5AAD98DA" w:rsidR="002E5EEF" w:rsidRPr="004463F8" w:rsidRDefault="000655C2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Findings</w:t>
            </w:r>
          </w:p>
        </w:tc>
      </w:tr>
      <w:tr w:rsidR="002E5EEF" w:rsidRPr="00AD007D" w14:paraId="6D13064E" w14:textId="796B566F" w:rsidTr="0064217A">
        <w:trPr>
          <w:gridAfter w:val="1"/>
          <w:wAfter w:w="26" w:type="dxa"/>
        </w:trPr>
        <w:tc>
          <w:tcPr>
            <w:tcW w:w="1695" w:type="dxa"/>
            <w:shd w:val="clear" w:color="auto" w:fill="D9E2F3" w:themeFill="accent1" w:themeFillTint="33"/>
          </w:tcPr>
          <w:p w14:paraId="19A74F9F" w14:textId="3DCAE033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Intervention - outcome</w:t>
            </w:r>
          </w:p>
        </w:tc>
        <w:tc>
          <w:tcPr>
            <w:tcW w:w="1411" w:type="dxa"/>
            <w:shd w:val="clear" w:color="auto" w:fill="D9E2F3" w:themeFill="accent1" w:themeFillTint="33"/>
          </w:tcPr>
          <w:p w14:paraId="5CD80224" w14:textId="2C06BDAD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No. of studies</w:t>
            </w:r>
            <w:r>
              <w:rPr>
                <w:b/>
                <w:bCs/>
                <w:sz w:val="20"/>
                <w:szCs w:val="20"/>
              </w:rPr>
              <w:t xml:space="preserve"> (total number of pts)</w:t>
            </w:r>
          </w:p>
        </w:tc>
        <w:tc>
          <w:tcPr>
            <w:tcW w:w="1567" w:type="dxa"/>
            <w:shd w:val="clear" w:color="auto" w:fill="D9E2F3" w:themeFill="accent1" w:themeFillTint="33"/>
          </w:tcPr>
          <w:p w14:paraId="65D70A00" w14:textId="4743FD66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(needed for high certainty)</w:t>
            </w:r>
          </w:p>
        </w:tc>
        <w:tc>
          <w:tcPr>
            <w:tcW w:w="1279" w:type="dxa"/>
            <w:shd w:val="clear" w:color="auto" w:fill="D9E2F3" w:themeFill="accent1" w:themeFillTint="33"/>
          </w:tcPr>
          <w:p w14:paraId="05A7838F" w14:textId="35C6DF6D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414" w:type="dxa"/>
            <w:shd w:val="clear" w:color="auto" w:fill="D9E2F3" w:themeFill="accent1" w:themeFillTint="33"/>
          </w:tcPr>
          <w:p w14:paraId="066ECB76" w14:textId="6D652A05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270" w:type="dxa"/>
            <w:shd w:val="clear" w:color="auto" w:fill="D9E2F3" w:themeFill="accent1" w:themeFillTint="33"/>
          </w:tcPr>
          <w:p w14:paraId="63801E6B" w14:textId="2F91F977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420" w:type="dxa"/>
            <w:shd w:val="clear" w:color="auto" w:fill="D9E2F3" w:themeFill="accent1" w:themeFillTint="33"/>
          </w:tcPr>
          <w:p w14:paraId="451BE3AF" w14:textId="1C2E07F4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1133" w:type="dxa"/>
            <w:gridSpan w:val="2"/>
            <w:shd w:val="clear" w:color="auto" w:fill="D9E2F3" w:themeFill="accent1" w:themeFillTint="33"/>
          </w:tcPr>
          <w:p w14:paraId="0DB34220" w14:textId="6A266ED9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Magnitude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6" w:type="dxa"/>
            <w:gridSpan w:val="2"/>
            <w:shd w:val="clear" w:color="auto" w:fill="D9E2F3" w:themeFill="accent1" w:themeFillTint="33"/>
          </w:tcPr>
          <w:p w14:paraId="625C997E" w14:textId="1745C1FF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1579648C" w14:textId="7316A10A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31425" w:rsidRPr="00DB2846" w14:paraId="6433D555" w14:textId="77777777" w:rsidTr="0064217A">
        <w:trPr>
          <w:gridAfter w:val="1"/>
          <w:wAfter w:w="26" w:type="dxa"/>
        </w:trPr>
        <w:tc>
          <w:tcPr>
            <w:tcW w:w="1695" w:type="dxa"/>
          </w:tcPr>
          <w:p w14:paraId="7F114EBE" w14:textId="3B26872F" w:rsidR="00831425" w:rsidRPr="00DB2846" w:rsidRDefault="00D364F6">
            <w:pPr>
              <w:rPr>
                <w:b/>
                <w:bCs/>
                <w:sz w:val="20"/>
                <w:szCs w:val="20"/>
              </w:rPr>
            </w:pPr>
            <w:bookmarkStart w:id="1" w:name="_Hlk138949462"/>
            <w:bookmarkEnd w:id="0"/>
            <w:r w:rsidRPr="00DB2846">
              <w:rPr>
                <w:b/>
                <w:bCs/>
                <w:sz w:val="20"/>
                <w:szCs w:val="20"/>
              </w:rPr>
              <w:t>Outcome</w:t>
            </w:r>
          </w:p>
        </w:tc>
        <w:tc>
          <w:tcPr>
            <w:tcW w:w="1411" w:type="dxa"/>
          </w:tcPr>
          <w:p w14:paraId="5606C46F" w14:textId="013125E4" w:rsidR="00831425" w:rsidRPr="00DB2846" w:rsidRDefault="005B02F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</w:t>
            </w:r>
            <w:r w:rsidR="00831425" w:rsidRPr="00DB2846">
              <w:rPr>
                <w:b/>
                <w:bCs/>
                <w:sz w:val="20"/>
                <w:szCs w:val="20"/>
              </w:rPr>
              <w:t xml:space="preserve"> studies (</w:t>
            </w:r>
            <w:r w:rsidRPr="00DB2846">
              <w:rPr>
                <w:b/>
                <w:bCs/>
                <w:sz w:val="20"/>
                <w:szCs w:val="20"/>
              </w:rPr>
              <w:t>No.</w:t>
            </w:r>
            <w:r w:rsidR="00831425" w:rsidRPr="00DB2846">
              <w:rPr>
                <w:b/>
                <w:bCs/>
                <w:sz w:val="20"/>
                <w:szCs w:val="20"/>
              </w:rPr>
              <w:t xml:space="preserve"> p</w:t>
            </w:r>
            <w:r w:rsidR="00D364F6" w:rsidRPr="00DB2846">
              <w:rPr>
                <w:b/>
                <w:bCs/>
                <w:sz w:val="20"/>
                <w:szCs w:val="20"/>
              </w:rPr>
              <w:t>ts</w:t>
            </w:r>
            <w:r w:rsidR="00831425" w:rsidRPr="00DB284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67" w:type="dxa"/>
          </w:tcPr>
          <w:p w14:paraId="5CAAC870" w14:textId="3503879F" w:rsidR="005B02F5" w:rsidRPr="00DB2846" w:rsidRDefault="005B02F5" w:rsidP="00DB2846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279" w:type="dxa"/>
          </w:tcPr>
          <w:p w14:paraId="1ED86308" w14:textId="6E7426C2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</w:t>
            </w:r>
            <w:r w:rsidR="005B02F5" w:rsidRPr="00DB2846">
              <w:rPr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1414" w:type="dxa"/>
          </w:tcPr>
          <w:p w14:paraId="6E5BE46C" w14:textId="68C9B82D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</w:t>
            </w:r>
            <w:r w:rsidR="005B02F5" w:rsidRPr="00DB2846">
              <w:rPr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1270" w:type="dxa"/>
          </w:tcPr>
          <w:p w14:paraId="5656FE1E" w14:textId="2169DBCF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</w:t>
            </w:r>
            <w:r w:rsidR="005B02F5" w:rsidRPr="00DB2846">
              <w:rPr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1420" w:type="dxa"/>
          </w:tcPr>
          <w:p w14:paraId="625F9A8A" w14:textId="1C3D87D9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</w:t>
            </w:r>
            <w:r w:rsidR="005B02F5" w:rsidRPr="00DB2846">
              <w:rPr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1133" w:type="dxa"/>
            <w:gridSpan w:val="2"/>
          </w:tcPr>
          <w:p w14:paraId="08B89194" w14:textId="3C95A2DC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Up</w:t>
            </w:r>
            <w:r w:rsidR="005B02F5" w:rsidRPr="00DB2846">
              <w:rPr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1706" w:type="dxa"/>
            <w:gridSpan w:val="2"/>
          </w:tcPr>
          <w:p w14:paraId="2BB58E65" w14:textId="5C8989BE" w:rsidR="00831425" w:rsidRPr="00DB2846" w:rsidRDefault="000A5EB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2268" w:type="dxa"/>
          </w:tcPr>
          <w:p w14:paraId="6F2471EF" w14:textId="295DD66F" w:rsidR="00831425" w:rsidRPr="00DB2846" w:rsidRDefault="000655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Findings</w:t>
            </w:r>
          </w:p>
        </w:tc>
      </w:tr>
      <w:tr w:rsidR="00D364F6" w:rsidRPr="00AD007D" w14:paraId="77B32D0B" w14:textId="77777777" w:rsidTr="0064217A">
        <w:trPr>
          <w:gridAfter w:val="1"/>
          <w:wAfter w:w="26" w:type="dxa"/>
          <w:trHeight w:val="3504"/>
        </w:trPr>
        <w:tc>
          <w:tcPr>
            <w:tcW w:w="1695" w:type="dxa"/>
          </w:tcPr>
          <w:p w14:paraId="4F071E47" w14:textId="63D1E298" w:rsidR="00D364F6" w:rsidRDefault="000655C2">
            <w:pPr>
              <w:rPr>
                <w:b/>
                <w:bCs/>
                <w:sz w:val="20"/>
                <w:szCs w:val="20"/>
              </w:rPr>
            </w:pPr>
            <w:r w:rsidRPr="003C6C5E">
              <w:rPr>
                <w:b/>
                <w:bCs/>
                <w:sz w:val="20"/>
                <w:szCs w:val="20"/>
              </w:rPr>
              <w:t>P</w:t>
            </w:r>
            <w:r w:rsidR="00F103F2">
              <w:rPr>
                <w:b/>
                <w:bCs/>
                <w:sz w:val="20"/>
                <w:szCs w:val="20"/>
              </w:rPr>
              <w:t>ressure p</w:t>
            </w:r>
            <w:r w:rsidRPr="003C6C5E">
              <w:rPr>
                <w:b/>
                <w:bCs/>
                <w:sz w:val="20"/>
                <w:szCs w:val="20"/>
              </w:rPr>
              <w:t>ain intensity</w:t>
            </w:r>
            <w:r w:rsidR="00F103F2">
              <w:rPr>
                <w:b/>
                <w:bCs/>
                <w:sz w:val="20"/>
                <w:szCs w:val="20"/>
              </w:rPr>
              <w:t xml:space="preserve"> (algometry)</w:t>
            </w:r>
            <w:r w:rsidRPr="003C6C5E">
              <w:rPr>
                <w:b/>
                <w:bCs/>
                <w:sz w:val="20"/>
                <w:szCs w:val="20"/>
              </w:rPr>
              <w:t>, pain severity, foot function, activity restriction</w:t>
            </w:r>
          </w:p>
          <w:p w14:paraId="1E48B76A" w14:textId="77777777" w:rsidR="000A2704" w:rsidRPr="000A2704" w:rsidRDefault="000A2704">
            <w:pPr>
              <w:rPr>
                <w:sz w:val="20"/>
                <w:szCs w:val="20"/>
              </w:rPr>
            </w:pPr>
          </w:p>
          <w:p w14:paraId="066B44F2" w14:textId="4D4358A2" w:rsidR="000A2704" w:rsidRPr="003C6C5E" w:rsidRDefault="000A2704">
            <w:pPr>
              <w:rPr>
                <w:b/>
                <w:bCs/>
                <w:sz w:val="20"/>
                <w:szCs w:val="20"/>
              </w:rPr>
            </w:pPr>
            <w:r w:rsidRPr="000A2704">
              <w:rPr>
                <w:sz w:val="20"/>
                <w:szCs w:val="20"/>
              </w:rPr>
              <w:t>10 weeks follow-up</w:t>
            </w:r>
          </w:p>
        </w:tc>
        <w:tc>
          <w:tcPr>
            <w:tcW w:w="1411" w:type="dxa"/>
          </w:tcPr>
          <w:p w14:paraId="3B8B85C8" w14:textId="77777777" w:rsidR="00F658BB" w:rsidRDefault="00F658BB" w:rsidP="00F658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RCT </w:t>
            </w:r>
          </w:p>
          <w:p w14:paraId="5C4099EE" w14:textId="219D01BC" w:rsidR="00224E88" w:rsidRDefault="00F658BB" w:rsidP="00F658BB">
            <w:pPr>
              <w:rPr>
                <w:sz w:val="20"/>
                <w:szCs w:val="20"/>
              </w:rPr>
            </w:pPr>
            <w:r w:rsidRPr="00F658BB">
              <w:rPr>
                <w:sz w:val="20"/>
                <w:szCs w:val="20"/>
              </w:rPr>
              <w:t>n=10 (16 painful heels</w:t>
            </w:r>
            <w:r>
              <w:rPr>
                <w:sz w:val="20"/>
                <w:szCs w:val="20"/>
              </w:rPr>
              <w:t xml:space="preserve">) vs </w:t>
            </w:r>
            <w:r w:rsidRPr="00F658BB">
              <w:rPr>
                <w:sz w:val="20"/>
                <w:szCs w:val="20"/>
              </w:rPr>
              <w:t>n=12 (21 painful heels</w:t>
            </w:r>
          </w:p>
        </w:tc>
        <w:tc>
          <w:tcPr>
            <w:tcW w:w="1567" w:type="dxa"/>
          </w:tcPr>
          <w:p w14:paraId="052EDBEE" w14:textId="6C5E02D3" w:rsidR="005B02F5" w:rsidRDefault="006004BC" w:rsidP="000643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355E2B22" w14:textId="61B4B98D" w:rsidR="00D364F6" w:rsidRDefault="00D364F6" w:rsidP="00064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14:paraId="2EF34468" w14:textId="77777777" w:rsidR="00D364F6" w:rsidRPr="005B02F5" w:rsidRDefault="005B02F5" w:rsidP="005B02F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78A991DD" w14:textId="47054A06" w:rsidR="005B02F5" w:rsidRPr="005B02F5" w:rsidRDefault="006004BC" w:rsidP="005B02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unclear</w:t>
            </w:r>
            <w:r w:rsidR="00F658BB">
              <w:rPr>
                <w:sz w:val="20"/>
                <w:szCs w:val="20"/>
              </w:rPr>
              <w:t xml:space="preserve"> RoB</w:t>
            </w:r>
            <w:r>
              <w:rPr>
                <w:sz w:val="20"/>
                <w:szCs w:val="20"/>
              </w:rPr>
              <w:t xml:space="preserve">; </w:t>
            </w:r>
          </w:p>
        </w:tc>
        <w:tc>
          <w:tcPr>
            <w:tcW w:w="1414" w:type="dxa"/>
          </w:tcPr>
          <w:p w14:paraId="5982027D" w14:textId="77777777" w:rsidR="00F658BB" w:rsidRPr="005B02F5" w:rsidRDefault="00F658BB" w:rsidP="00F658BB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1C4DB550" w14:textId="4F58F00D" w:rsidR="005B02F5" w:rsidRPr="005B02F5" w:rsidRDefault="00F658BB" w:rsidP="00F658BB">
            <w:pPr>
              <w:jc w:val="center"/>
              <w:rPr>
                <w:sz w:val="20"/>
                <w:szCs w:val="20"/>
              </w:rPr>
            </w:pPr>
            <w:r w:rsidRPr="006B1F8F">
              <w:rPr>
                <w:sz w:val="20"/>
                <w:szCs w:val="20"/>
              </w:rPr>
              <w:t>1 RCT only</w:t>
            </w:r>
            <w:r w:rsidR="000A5EB7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270" w:type="dxa"/>
          </w:tcPr>
          <w:p w14:paraId="161B8B55" w14:textId="6A29E82D" w:rsidR="00D364F6" w:rsidRDefault="006004BC" w:rsidP="005B02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265662EE" w14:textId="3E95225E" w:rsidR="000A5EB7" w:rsidRDefault="000A5EB7" w:rsidP="005B02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Outcomes relevant for foot health, and to guideline question</w:t>
            </w:r>
          </w:p>
          <w:p w14:paraId="6C31726F" w14:textId="7DF9F65C" w:rsidR="005B02F5" w:rsidRPr="005B02F5" w:rsidRDefault="005B02F5" w:rsidP="005B02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</w:tcPr>
          <w:p w14:paraId="5390598B" w14:textId="77777777" w:rsidR="00D364F6" w:rsidRDefault="005B02F5" w:rsidP="005B02F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40000B41" w14:textId="6CDAD119" w:rsidR="005B02F5" w:rsidRPr="005B02F5" w:rsidRDefault="006004BC" w:rsidP="005B02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&lt;50 per arm, p-values for between-group effect only</w:t>
            </w:r>
          </w:p>
        </w:tc>
        <w:tc>
          <w:tcPr>
            <w:tcW w:w="1133" w:type="dxa"/>
            <w:gridSpan w:val="2"/>
          </w:tcPr>
          <w:p w14:paraId="5CBC8B10" w14:textId="77777777" w:rsidR="00D364F6" w:rsidRPr="005B02F5" w:rsidRDefault="005B02F5" w:rsidP="005B02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1706" w:type="dxa"/>
            <w:gridSpan w:val="2"/>
          </w:tcPr>
          <w:p w14:paraId="2FF54E1B" w14:textId="78CF2F6A" w:rsidR="00D364F6" w:rsidRDefault="000A5EB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</w:t>
            </w:r>
            <w:r w:rsidR="005B02F5">
              <w:rPr>
                <w:b/>
                <w:bCs/>
                <w:sz w:val="20"/>
                <w:szCs w:val="20"/>
              </w:rPr>
              <w:t xml:space="preserve">ow </w:t>
            </w:r>
            <w:r>
              <w:rPr>
                <w:b/>
                <w:bCs/>
                <w:sz w:val="20"/>
                <w:szCs w:val="20"/>
              </w:rPr>
              <w:t>for all outcomes</w:t>
            </w:r>
          </w:p>
          <w:p w14:paraId="0B86298D" w14:textId="77777777" w:rsidR="000655C2" w:rsidRDefault="000655C2">
            <w:pPr>
              <w:rPr>
                <w:b/>
                <w:bCs/>
                <w:sz w:val="20"/>
                <w:szCs w:val="20"/>
              </w:rPr>
            </w:pPr>
          </w:p>
          <w:p w14:paraId="5B6FE377" w14:textId="44FF2B85" w:rsidR="000655C2" w:rsidRDefault="000655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Only one RCT with very small sample – a new high quality trial </w:t>
            </w:r>
            <w:r w:rsidR="003C6C5E">
              <w:rPr>
                <w:sz w:val="20"/>
                <w:szCs w:val="20"/>
              </w:rPr>
              <w:t xml:space="preserve">is likely to </w:t>
            </w:r>
            <w:r>
              <w:rPr>
                <w:sz w:val="20"/>
                <w:szCs w:val="20"/>
              </w:rPr>
              <w:t>sway the evidence</w:t>
            </w:r>
          </w:p>
          <w:p w14:paraId="2DB1621B" w14:textId="77777777" w:rsidR="000655C2" w:rsidRDefault="000655C2">
            <w:pPr>
              <w:rPr>
                <w:b/>
                <w:bCs/>
                <w:sz w:val="20"/>
                <w:szCs w:val="20"/>
              </w:rPr>
            </w:pPr>
          </w:p>
          <w:p w14:paraId="482FC578" w14:textId="57461A56" w:rsidR="005B02F5" w:rsidRPr="005B02F5" w:rsidRDefault="005B02F5" w:rsidP="000655C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6548087" w14:textId="4CC3B3EA" w:rsidR="000655C2" w:rsidRDefault="000655C2" w:rsidP="000655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Pain intensity, pain severity, foot function, activity restriction </w:t>
            </w:r>
            <w:r w:rsidR="003B400C">
              <w:rPr>
                <w:sz w:val="20"/>
                <w:szCs w:val="20"/>
              </w:rPr>
              <w:t>improve</w:t>
            </w:r>
            <w:r>
              <w:rPr>
                <w:sz w:val="20"/>
                <w:szCs w:val="20"/>
              </w:rPr>
              <w:t xml:space="preserve"> in both arms (true as well as sham EWST).</w:t>
            </w:r>
          </w:p>
          <w:p w14:paraId="01A2DF62" w14:textId="77777777" w:rsidR="000655C2" w:rsidRDefault="000655C2" w:rsidP="000655C2">
            <w:pPr>
              <w:rPr>
                <w:sz w:val="20"/>
                <w:szCs w:val="20"/>
              </w:rPr>
            </w:pPr>
          </w:p>
          <w:p w14:paraId="6BB77292" w14:textId="22D3A00C" w:rsidR="000655C2" w:rsidRPr="00AD007D" w:rsidRDefault="000655C2" w:rsidP="000655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Differences in change over time between arms are statistically significant for both pain measures and for activity restriction in favour of EWST</w:t>
            </w:r>
          </w:p>
        </w:tc>
      </w:tr>
      <w:tr w:rsidR="000655C2" w:rsidRPr="00AD007D" w14:paraId="677C6F07" w14:textId="77777777" w:rsidTr="0064217A">
        <w:trPr>
          <w:gridAfter w:val="1"/>
          <w:wAfter w:w="26" w:type="dxa"/>
        </w:trPr>
        <w:tc>
          <w:tcPr>
            <w:tcW w:w="1695" w:type="dxa"/>
          </w:tcPr>
          <w:p w14:paraId="543F8DF3" w14:textId="37597BED" w:rsidR="000655C2" w:rsidRPr="003C6C5E" w:rsidRDefault="000655C2" w:rsidP="000655C2">
            <w:pPr>
              <w:rPr>
                <w:b/>
                <w:bCs/>
                <w:sz w:val="20"/>
                <w:szCs w:val="20"/>
              </w:rPr>
            </w:pPr>
            <w:r w:rsidRPr="003C6C5E">
              <w:rPr>
                <w:b/>
                <w:bCs/>
                <w:sz w:val="20"/>
                <w:szCs w:val="20"/>
              </w:rPr>
              <w:t>Adverse events</w:t>
            </w:r>
          </w:p>
        </w:tc>
        <w:tc>
          <w:tcPr>
            <w:tcW w:w="1411" w:type="dxa"/>
          </w:tcPr>
          <w:p w14:paraId="253594DF" w14:textId="627688F7" w:rsidR="000655C2" w:rsidRPr="00AD007D" w:rsidRDefault="000655C2" w:rsidP="000655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 above</w:t>
            </w:r>
          </w:p>
        </w:tc>
        <w:tc>
          <w:tcPr>
            <w:tcW w:w="1567" w:type="dxa"/>
          </w:tcPr>
          <w:p w14:paraId="1804DD5E" w14:textId="77777777" w:rsidR="000655C2" w:rsidRDefault="000655C2" w:rsidP="00065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139CF094" w14:textId="105286D9" w:rsidR="000655C2" w:rsidRPr="00AD007D" w:rsidRDefault="000655C2" w:rsidP="000655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14:paraId="0DAD10D4" w14:textId="77777777" w:rsidR="000655C2" w:rsidRPr="005B02F5" w:rsidRDefault="000655C2" w:rsidP="000655C2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06C60EC6" w14:textId="3F281EFB" w:rsidR="000655C2" w:rsidRPr="005B02F5" w:rsidRDefault="000655C2" w:rsidP="000655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4" w:type="dxa"/>
          </w:tcPr>
          <w:p w14:paraId="083E5F20" w14:textId="77777777" w:rsidR="000655C2" w:rsidRPr="005B02F5" w:rsidRDefault="000655C2" w:rsidP="000655C2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77316D76" w14:textId="0139680B" w:rsidR="000655C2" w:rsidRPr="005B02F5" w:rsidRDefault="000655C2" w:rsidP="000655C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0" w:type="dxa"/>
          </w:tcPr>
          <w:p w14:paraId="3E413629" w14:textId="05BCD608" w:rsidR="000655C2" w:rsidRPr="006B1F8F" w:rsidRDefault="000655C2" w:rsidP="003C6C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1420" w:type="dxa"/>
          </w:tcPr>
          <w:p w14:paraId="66C7AB1E" w14:textId="7D74D283" w:rsidR="000655C2" w:rsidRPr="005B02F5" w:rsidRDefault="000655C2" w:rsidP="003C6C5E">
            <w:pPr>
              <w:jc w:val="center"/>
              <w:rPr>
                <w:b/>
                <w:bCs/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</w:tc>
        <w:tc>
          <w:tcPr>
            <w:tcW w:w="1133" w:type="dxa"/>
            <w:gridSpan w:val="2"/>
          </w:tcPr>
          <w:p w14:paraId="14FC9124" w14:textId="7D11C3AE" w:rsidR="000655C2" w:rsidRPr="00BE11E0" w:rsidRDefault="000655C2" w:rsidP="00065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1706" w:type="dxa"/>
            <w:gridSpan w:val="2"/>
          </w:tcPr>
          <w:p w14:paraId="3858D37E" w14:textId="660F9089" w:rsidR="000655C2" w:rsidRPr="000655C2" w:rsidRDefault="000655C2" w:rsidP="000655C2">
            <w:pPr>
              <w:rPr>
                <w:b/>
                <w:bCs/>
                <w:sz w:val="20"/>
                <w:szCs w:val="20"/>
              </w:rPr>
            </w:pPr>
            <w:r w:rsidRPr="000655C2">
              <w:rPr>
                <w:b/>
                <w:bCs/>
                <w:sz w:val="20"/>
                <w:szCs w:val="20"/>
              </w:rPr>
              <w:t>Very low</w:t>
            </w:r>
          </w:p>
        </w:tc>
        <w:tc>
          <w:tcPr>
            <w:tcW w:w="2268" w:type="dxa"/>
          </w:tcPr>
          <w:p w14:paraId="1673050B" w14:textId="337AF7B5" w:rsidR="003C6C5E" w:rsidRPr="003C6C5E" w:rsidRDefault="003C6C5E" w:rsidP="003C6C5E">
            <w:pPr>
              <w:rPr>
                <w:sz w:val="20"/>
                <w:szCs w:val="20"/>
              </w:rPr>
            </w:pPr>
            <w:r w:rsidRPr="003C6C5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out of 22</w:t>
            </w:r>
            <w:r w:rsidRPr="003C6C5E">
              <w:rPr>
                <w:sz w:val="20"/>
                <w:szCs w:val="20"/>
              </w:rPr>
              <w:t xml:space="preserve"> patients reported transient pain during ESWT, which resolved immediately. </w:t>
            </w:r>
          </w:p>
          <w:p w14:paraId="42B65234" w14:textId="1BCC326A" w:rsidR="000655C2" w:rsidRPr="00AD007D" w:rsidRDefault="003C6C5E" w:rsidP="003C6C5E">
            <w:pPr>
              <w:rPr>
                <w:sz w:val="20"/>
                <w:szCs w:val="20"/>
              </w:rPr>
            </w:pPr>
            <w:r w:rsidRPr="003C6C5E">
              <w:rPr>
                <w:sz w:val="20"/>
                <w:szCs w:val="20"/>
              </w:rPr>
              <w:t xml:space="preserve">No </w:t>
            </w:r>
            <w:r>
              <w:rPr>
                <w:sz w:val="20"/>
                <w:szCs w:val="20"/>
              </w:rPr>
              <w:t>SAEs (e.g. inflammation) reported</w:t>
            </w:r>
            <w:r w:rsidRPr="003C6C5E">
              <w:rPr>
                <w:sz w:val="20"/>
                <w:szCs w:val="20"/>
              </w:rPr>
              <w:t>.</w:t>
            </w:r>
          </w:p>
        </w:tc>
      </w:tr>
    </w:tbl>
    <w:p w14:paraId="2FAE183B" w14:textId="77777777" w:rsidR="003C6C5E" w:rsidRDefault="003C6C5E">
      <w:r>
        <w:br w:type="page"/>
      </w:r>
    </w:p>
    <w:bookmarkEnd w:id="1"/>
    <w:p w14:paraId="149D1A11" w14:textId="6F1D422B" w:rsidR="001129FE" w:rsidRDefault="001129FE" w:rsidP="00831425"/>
    <w:tbl>
      <w:tblPr>
        <w:tblStyle w:val="TableGrid"/>
        <w:tblW w:w="1516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5"/>
        <w:gridCol w:w="1411"/>
        <w:gridCol w:w="1567"/>
        <w:gridCol w:w="1279"/>
        <w:gridCol w:w="1414"/>
        <w:gridCol w:w="1270"/>
        <w:gridCol w:w="1420"/>
        <w:gridCol w:w="40"/>
        <w:gridCol w:w="1093"/>
        <w:gridCol w:w="13"/>
        <w:gridCol w:w="1693"/>
        <w:gridCol w:w="2268"/>
      </w:tblGrid>
      <w:tr w:rsidR="00F103F2" w:rsidRPr="00AD007D" w14:paraId="59B6E183" w14:textId="77777777" w:rsidTr="0064217A">
        <w:tc>
          <w:tcPr>
            <w:tcW w:w="15163" w:type="dxa"/>
            <w:gridSpan w:val="12"/>
            <w:shd w:val="clear" w:color="auto" w:fill="FFD966" w:themeFill="accent4" w:themeFillTint="99"/>
          </w:tcPr>
          <w:p w14:paraId="1EE88805" w14:textId="77777777" w:rsidR="00F103F2" w:rsidRPr="003C6C5E" w:rsidRDefault="00F103F2" w:rsidP="000D5A17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 w:rsidRPr="003C6C5E">
              <w:rPr>
                <w:b/>
                <w:bCs/>
                <w:sz w:val="20"/>
                <w:szCs w:val="20"/>
              </w:rPr>
              <w:t xml:space="preserve">Extracorporeal Shock Wave therapy (EWST) versus </w:t>
            </w:r>
            <w:r>
              <w:rPr>
                <w:b/>
                <w:bCs/>
                <w:sz w:val="20"/>
                <w:szCs w:val="20"/>
              </w:rPr>
              <w:t>placebo</w:t>
            </w:r>
            <w:r w:rsidRPr="003C6C5E">
              <w:rPr>
                <w:b/>
                <w:bCs/>
                <w:sz w:val="20"/>
                <w:szCs w:val="20"/>
              </w:rPr>
              <w:t xml:space="preserve"> in adults with spondyloarthritis and plantar fasciitis – Alpturker et al. 2020</w:t>
            </w:r>
          </w:p>
        </w:tc>
      </w:tr>
      <w:tr w:rsidR="00114A37" w:rsidRPr="004463F8" w14:paraId="1EFBE835" w14:textId="77777777" w:rsidTr="0064217A">
        <w:trPr>
          <w:trHeight w:val="594"/>
        </w:trPr>
        <w:tc>
          <w:tcPr>
            <w:tcW w:w="1695" w:type="dxa"/>
            <w:shd w:val="clear" w:color="auto" w:fill="2E74B5" w:themeFill="accent5" w:themeFillShade="BF"/>
          </w:tcPr>
          <w:p w14:paraId="212B9EA2" w14:textId="77777777" w:rsidR="00114A37" w:rsidRPr="004463F8" w:rsidRDefault="00114A37" w:rsidP="00DF1600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978" w:type="dxa"/>
            <w:gridSpan w:val="2"/>
            <w:shd w:val="clear" w:color="auto" w:fill="2E74B5" w:themeFill="accent5" w:themeFillShade="BF"/>
          </w:tcPr>
          <w:p w14:paraId="21717B4E" w14:textId="77777777" w:rsidR="00114A37" w:rsidRPr="004463F8" w:rsidRDefault="00114A37" w:rsidP="00DF1600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423" w:type="dxa"/>
            <w:gridSpan w:val="5"/>
            <w:shd w:val="clear" w:color="auto" w:fill="2E74B5" w:themeFill="accent5" w:themeFillShade="BF"/>
          </w:tcPr>
          <w:p w14:paraId="199419A2" w14:textId="77777777" w:rsidR="00114A37" w:rsidRPr="004463F8" w:rsidRDefault="00114A37" w:rsidP="00DF1600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61A81B77" w14:textId="77777777" w:rsidR="00114A37" w:rsidRPr="004463F8" w:rsidRDefault="00114A37" w:rsidP="00DF160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1106" w:type="dxa"/>
            <w:gridSpan w:val="2"/>
            <w:shd w:val="clear" w:color="auto" w:fill="2E74B5" w:themeFill="accent5" w:themeFillShade="BF"/>
          </w:tcPr>
          <w:p w14:paraId="0932863E" w14:textId="77777777" w:rsidR="00114A37" w:rsidRPr="004463F8" w:rsidRDefault="00114A37" w:rsidP="00DF160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 xml:space="preserve">Effect size 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up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1693" w:type="dxa"/>
            <w:shd w:val="clear" w:color="auto" w:fill="2E74B5" w:themeFill="accent5" w:themeFillShade="BF"/>
          </w:tcPr>
          <w:p w14:paraId="72549C1D" w14:textId="77777777" w:rsidR="00114A37" w:rsidRPr="004463F8" w:rsidRDefault="00114A37" w:rsidP="00DF1600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2268" w:type="dxa"/>
            <w:shd w:val="clear" w:color="auto" w:fill="2E74B5" w:themeFill="accent5" w:themeFillShade="BF"/>
          </w:tcPr>
          <w:p w14:paraId="32F5E917" w14:textId="77777777" w:rsidR="00114A37" w:rsidRPr="004463F8" w:rsidRDefault="00114A37" w:rsidP="00DF160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Findings</w:t>
            </w:r>
          </w:p>
        </w:tc>
      </w:tr>
      <w:tr w:rsidR="00114A37" w:rsidRPr="00AD007D" w14:paraId="06A5E753" w14:textId="77777777" w:rsidTr="0064217A">
        <w:tc>
          <w:tcPr>
            <w:tcW w:w="1695" w:type="dxa"/>
            <w:shd w:val="clear" w:color="auto" w:fill="D9E2F3" w:themeFill="accent1" w:themeFillTint="33"/>
          </w:tcPr>
          <w:p w14:paraId="4107EC5B" w14:textId="77777777" w:rsidR="00114A37" w:rsidRPr="00AD007D" w:rsidRDefault="00114A37" w:rsidP="00DF16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Intervention - outcome</w:t>
            </w:r>
          </w:p>
        </w:tc>
        <w:tc>
          <w:tcPr>
            <w:tcW w:w="1411" w:type="dxa"/>
            <w:shd w:val="clear" w:color="auto" w:fill="D9E2F3" w:themeFill="accent1" w:themeFillTint="33"/>
          </w:tcPr>
          <w:p w14:paraId="68033440" w14:textId="77777777" w:rsidR="00114A37" w:rsidRPr="00AD007D" w:rsidRDefault="00114A37" w:rsidP="00DF16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No. of studies</w:t>
            </w:r>
            <w:r>
              <w:rPr>
                <w:b/>
                <w:bCs/>
                <w:sz w:val="20"/>
                <w:szCs w:val="20"/>
              </w:rPr>
              <w:t xml:space="preserve"> (total number of pts)</w:t>
            </w:r>
          </w:p>
        </w:tc>
        <w:tc>
          <w:tcPr>
            <w:tcW w:w="1567" w:type="dxa"/>
            <w:shd w:val="clear" w:color="auto" w:fill="D9E2F3" w:themeFill="accent1" w:themeFillTint="33"/>
          </w:tcPr>
          <w:p w14:paraId="5DF8693E" w14:textId="77777777" w:rsidR="00114A37" w:rsidRPr="00AD007D" w:rsidRDefault="00114A37" w:rsidP="00DF16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(needed for high certainty)</w:t>
            </w:r>
          </w:p>
        </w:tc>
        <w:tc>
          <w:tcPr>
            <w:tcW w:w="1279" w:type="dxa"/>
            <w:shd w:val="clear" w:color="auto" w:fill="D9E2F3" w:themeFill="accent1" w:themeFillTint="33"/>
          </w:tcPr>
          <w:p w14:paraId="1DEA623E" w14:textId="77777777" w:rsidR="00114A37" w:rsidRPr="00AD007D" w:rsidRDefault="00114A37" w:rsidP="00DF16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414" w:type="dxa"/>
            <w:shd w:val="clear" w:color="auto" w:fill="D9E2F3" w:themeFill="accent1" w:themeFillTint="33"/>
          </w:tcPr>
          <w:p w14:paraId="43C79B85" w14:textId="77777777" w:rsidR="00114A37" w:rsidRPr="00AD007D" w:rsidRDefault="00114A37" w:rsidP="00DF16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270" w:type="dxa"/>
            <w:shd w:val="clear" w:color="auto" w:fill="D9E2F3" w:themeFill="accent1" w:themeFillTint="33"/>
          </w:tcPr>
          <w:p w14:paraId="5BA62398" w14:textId="77777777" w:rsidR="00114A37" w:rsidRPr="00AD007D" w:rsidRDefault="00114A37" w:rsidP="00DF16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420" w:type="dxa"/>
            <w:shd w:val="clear" w:color="auto" w:fill="D9E2F3" w:themeFill="accent1" w:themeFillTint="33"/>
          </w:tcPr>
          <w:p w14:paraId="0FB055BD" w14:textId="77777777" w:rsidR="00114A37" w:rsidRPr="00AD007D" w:rsidRDefault="00114A37" w:rsidP="00DF16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1133" w:type="dxa"/>
            <w:gridSpan w:val="2"/>
            <w:shd w:val="clear" w:color="auto" w:fill="D9E2F3" w:themeFill="accent1" w:themeFillTint="33"/>
          </w:tcPr>
          <w:p w14:paraId="7AD5ED20" w14:textId="77777777" w:rsidR="00114A37" w:rsidRPr="00AD007D" w:rsidRDefault="00114A37" w:rsidP="00DF16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Magnitude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6" w:type="dxa"/>
            <w:gridSpan w:val="2"/>
            <w:shd w:val="clear" w:color="auto" w:fill="D9E2F3" w:themeFill="accent1" w:themeFillTint="33"/>
          </w:tcPr>
          <w:p w14:paraId="7BF6F10A" w14:textId="77777777" w:rsidR="00114A37" w:rsidRPr="00AD007D" w:rsidRDefault="00114A37" w:rsidP="00DF16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4B89F5C2" w14:textId="77777777" w:rsidR="00114A37" w:rsidRPr="00AD007D" w:rsidRDefault="00114A37" w:rsidP="00DF160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14A37" w:rsidRPr="00AD007D" w14:paraId="772DFE4B" w14:textId="77777777" w:rsidTr="0064217A">
        <w:tc>
          <w:tcPr>
            <w:tcW w:w="1695" w:type="dxa"/>
          </w:tcPr>
          <w:p w14:paraId="76BC15F5" w14:textId="77777777" w:rsidR="00114A37" w:rsidRDefault="00114A37" w:rsidP="00DF1600">
            <w:pPr>
              <w:rPr>
                <w:b/>
                <w:bCs/>
                <w:sz w:val="20"/>
                <w:szCs w:val="20"/>
              </w:rPr>
            </w:pPr>
            <w:r w:rsidRPr="003C6C5E">
              <w:rPr>
                <w:b/>
                <w:bCs/>
                <w:sz w:val="20"/>
                <w:szCs w:val="20"/>
              </w:rPr>
              <w:t>Pain, disease activity (BASDAI), foot score, enthesitis, quality of life</w:t>
            </w:r>
          </w:p>
          <w:p w14:paraId="28A3574F" w14:textId="77777777" w:rsidR="00114A37" w:rsidRDefault="00114A37" w:rsidP="00DF1600">
            <w:pPr>
              <w:rPr>
                <w:b/>
                <w:bCs/>
                <w:sz w:val="20"/>
                <w:szCs w:val="20"/>
              </w:rPr>
            </w:pPr>
          </w:p>
          <w:p w14:paraId="1D593C8E" w14:textId="77777777" w:rsidR="00114A37" w:rsidRPr="000A2704" w:rsidRDefault="00114A37" w:rsidP="00DF16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month follow-up</w:t>
            </w:r>
          </w:p>
        </w:tc>
        <w:tc>
          <w:tcPr>
            <w:tcW w:w="1411" w:type="dxa"/>
          </w:tcPr>
          <w:p w14:paraId="0374D8AD" w14:textId="77777777" w:rsidR="00114A37" w:rsidRDefault="00114A37" w:rsidP="00DF16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RCT </w:t>
            </w:r>
          </w:p>
          <w:p w14:paraId="34A90418" w14:textId="77777777" w:rsidR="00114A37" w:rsidRPr="00DB2846" w:rsidRDefault="00114A37" w:rsidP="00DF1600">
            <w:pPr>
              <w:rPr>
                <w:sz w:val="20"/>
                <w:szCs w:val="20"/>
              </w:rPr>
            </w:pPr>
            <w:r w:rsidRPr="00F658BB">
              <w:rPr>
                <w:sz w:val="20"/>
                <w:szCs w:val="20"/>
              </w:rPr>
              <w:t>n=</w:t>
            </w:r>
            <w:r>
              <w:rPr>
                <w:sz w:val="20"/>
                <w:szCs w:val="20"/>
              </w:rPr>
              <w:t>23</w:t>
            </w:r>
            <w:r w:rsidRPr="00F658BB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EWST)  vs </w:t>
            </w:r>
            <w:r w:rsidRPr="00F658BB">
              <w:rPr>
                <w:sz w:val="20"/>
                <w:szCs w:val="20"/>
              </w:rPr>
              <w:t>n=</w:t>
            </w:r>
            <w:r>
              <w:rPr>
                <w:sz w:val="20"/>
                <w:szCs w:val="20"/>
              </w:rPr>
              <w:t xml:space="preserve"> 25 (LLLT)</w:t>
            </w:r>
          </w:p>
        </w:tc>
        <w:tc>
          <w:tcPr>
            <w:tcW w:w="1567" w:type="dxa"/>
          </w:tcPr>
          <w:p w14:paraId="530EDCBE" w14:textId="77777777" w:rsidR="00114A37" w:rsidRDefault="00114A37" w:rsidP="00DF1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7C373E8F" w14:textId="77777777" w:rsidR="00114A37" w:rsidRPr="00AD007D" w:rsidRDefault="00114A37" w:rsidP="00DF1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14:paraId="6E67F679" w14:textId="77777777" w:rsidR="00114A37" w:rsidRPr="005B02F5" w:rsidRDefault="00114A37" w:rsidP="00DF1600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256769FC" w14:textId="77777777" w:rsidR="00114A37" w:rsidRPr="005B02F5" w:rsidRDefault="00114A37" w:rsidP="00DF16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high RoB </w:t>
            </w:r>
          </w:p>
        </w:tc>
        <w:tc>
          <w:tcPr>
            <w:tcW w:w="1414" w:type="dxa"/>
          </w:tcPr>
          <w:p w14:paraId="0B599CED" w14:textId="77777777" w:rsidR="00114A37" w:rsidRPr="005B02F5" w:rsidRDefault="00114A37" w:rsidP="00DF1600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07E5E24E" w14:textId="279DB267" w:rsidR="00114A37" w:rsidRPr="00440F49" w:rsidRDefault="00114A37" w:rsidP="00DF1600">
            <w:pPr>
              <w:jc w:val="center"/>
              <w:rPr>
                <w:sz w:val="20"/>
                <w:szCs w:val="20"/>
              </w:rPr>
            </w:pPr>
            <w:r w:rsidRPr="006B1F8F">
              <w:rPr>
                <w:sz w:val="20"/>
                <w:szCs w:val="20"/>
              </w:rPr>
              <w:t>1 RCT only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</w:tcPr>
          <w:p w14:paraId="19277247" w14:textId="77777777" w:rsidR="00114A37" w:rsidRDefault="00114A37" w:rsidP="00DF1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1957BA27" w14:textId="77777777" w:rsidR="00114A37" w:rsidRDefault="00114A37" w:rsidP="00DF1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Outcomes relevant for foot health, and to guideline question</w:t>
            </w:r>
          </w:p>
          <w:p w14:paraId="558D3206" w14:textId="77777777" w:rsidR="00114A37" w:rsidRPr="005B02F5" w:rsidRDefault="00114A37" w:rsidP="00DF160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</w:tcPr>
          <w:p w14:paraId="24C4F170" w14:textId="77777777" w:rsidR="00114A37" w:rsidRDefault="00114A37" w:rsidP="00DF1600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326F26B0" w14:textId="77777777" w:rsidR="00114A37" w:rsidRPr="005B02F5" w:rsidRDefault="00114A37" w:rsidP="00DF16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&lt;50 per arm, p-values for between-group effect only</w:t>
            </w:r>
          </w:p>
        </w:tc>
        <w:tc>
          <w:tcPr>
            <w:tcW w:w="1133" w:type="dxa"/>
            <w:gridSpan w:val="2"/>
          </w:tcPr>
          <w:p w14:paraId="6D2BEEF9" w14:textId="77777777" w:rsidR="00114A37" w:rsidRPr="00DB2846" w:rsidRDefault="00114A37" w:rsidP="00DF1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1706" w:type="dxa"/>
            <w:gridSpan w:val="2"/>
          </w:tcPr>
          <w:p w14:paraId="497BB9C5" w14:textId="77777777" w:rsidR="00114A37" w:rsidRDefault="00114A37" w:rsidP="00DF16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 for all outcomes</w:t>
            </w:r>
          </w:p>
          <w:p w14:paraId="2A92A963" w14:textId="77777777" w:rsidR="00114A37" w:rsidRDefault="00114A37" w:rsidP="00DF1600">
            <w:pPr>
              <w:rPr>
                <w:b/>
                <w:bCs/>
                <w:sz w:val="20"/>
                <w:szCs w:val="20"/>
              </w:rPr>
            </w:pPr>
          </w:p>
          <w:p w14:paraId="5779073E" w14:textId="77777777" w:rsidR="00114A37" w:rsidRDefault="00114A37" w:rsidP="00DF16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Only one RCT with small sample – a new high quality trial is likely to sway the evidence</w:t>
            </w:r>
          </w:p>
          <w:p w14:paraId="5917ABEA" w14:textId="77777777" w:rsidR="00114A37" w:rsidRDefault="00114A37" w:rsidP="00DF1600">
            <w:pPr>
              <w:rPr>
                <w:b/>
                <w:bCs/>
                <w:sz w:val="20"/>
                <w:szCs w:val="20"/>
              </w:rPr>
            </w:pPr>
          </w:p>
          <w:p w14:paraId="7C2B1A67" w14:textId="77777777" w:rsidR="00114A37" w:rsidRPr="005B02F5" w:rsidRDefault="00114A37" w:rsidP="00DF160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A0DEED" w14:textId="607B83B1" w:rsidR="00114A37" w:rsidRPr="000A2704" w:rsidRDefault="00114A37" w:rsidP="00DF16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Improvements reported for all outcomes in</w:t>
            </w:r>
            <w:r w:rsidRPr="000A2704">
              <w:rPr>
                <w:sz w:val="20"/>
                <w:szCs w:val="20"/>
              </w:rPr>
              <w:t xml:space="preserve"> both arms (</w:t>
            </w:r>
            <w:r>
              <w:rPr>
                <w:sz w:val="20"/>
                <w:szCs w:val="20"/>
              </w:rPr>
              <w:t>Extra corporeal shockwave and low lever laser therapy)</w:t>
            </w:r>
            <w:r w:rsidRPr="000A2704">
              <w:rPr>
                <w:sz w:val="20"/>
                <w:szCs w:val="20"/>
              </w:rPr>
              <w:t>.</w:t>
            </w:r>
          </w:p>
          <w:p w14:paraId="6294E72A" w14:textId="77777777" w:rsidR="00114A37" w:rsidRPr="000A2704" w:rsidRDefault="00114A37" w:rsidP="00DF1600">
            <w:pPr>
              <w:rPr>
                <w:sz w:val="20"/>
                <w:szCs w:val="20"/>
              </w:rPr>
            </w:pPr>
          </w:p>
          <w:p w14:paraId="05751186" w14:textId="77777777" w:rsidR="00114A37" w:rsidRPr="00AD007D" w:rsidRDefault="00114A37" w:rsidP="00DF1600">
            <w:pPr>
              <w:rPr>
                <w:sz w:val="20"/>
                <w:szCs w:val="20"/>
              </w:rPr>
            </w:pPr>
            <w:r w:rsidRPr="000A2704">
              <w:rPr>
                <w:sz w:val="20"/>
                <w:szCs w:val="20"/>
              </w:rPr>
              <w:t xml:space="preserve">Difference between arms </w:t>
            </w:r>
            <w:r>
              <w:rPr>
                <w:sz w:val="20"/>
                <w:szCs w:val="20"/>
              </w:rPr>
              <w:t>is</w:t>
            </w:r>
            <w:r w:rsidRPr="000A2704">
              <w:rPr>
                <w:sz w:val="20"/>
                <w:szCs w:val="20"/>
              </w:rPr>
              <w:t xml:space="preserve"> statistically significant </w:t>
            </w:r>
            <w:r>
              <w:rPr>
                <w:sz w:val="20"/>
                <w:szCs w:val="20"/>
              </w:rPr>
              <w:t xml:space="preserve">only for pain intensity (0-100 VAS) </w:t>
            </w:r>
            <w:r w:rsidRPr="000A2704">
              <w:rPr>
                <w:sz w:val="20"/>
                <w:szCs w:val="20"/>
              </w:rPr>
              <w:t>in favour of EWST</w:t>
            </w:r>
          </w:p>
        </w:tc>
      </w:tr>
      <w:tr w:rsidR="00114A37" w:rsidRPr="00AD007D" w14:paraId="6A65FAD6" w14:textId="77777777" w:rsidTr="0064217A">
        <w:tc>
          <w:tcPr>
            <w:tcW w:w="1695" w:type="dxa"/>
          </w:tcPr>
          <w:p w14:paraId="3A81816D" w14:textId="77777777" w:rsidR="00114A37" w:rsidRPr="003C6C5E" w:rsidRDefault="00114A37" w:rsidP="00DF1600">
            <w:pPr>
              <w:rPr>
                <w:b/>
                <w:bCs/>
                <w:sz w:val="20"/>
                <w:szCs w:val="20"/>
              </w:rPr>
            </w:pPr>
            <w:r w:rsidRPr="003C6C5E">
              <w:rPr>
                <w:b/>
                <w:bCs/>
                <w:sz w:val="20"/>
                <w:szCs w:val="20"/>
              </w:rPr>
              <w:t>Adverse events</w:t>
            </w:r>
          </w:p>
        </w:tc>
        <w:tc>
          <w:tcPr>
            <w:tcW w:w="1411" w:type="dxa"/>
          </w:tcPr>
          <w:p w14:paraId="154F07F2" w14:textId="77777777" w:rsidR="00114A37" w:rsidRPr="00DB2846" w:rsidRDefault="00114A37" w:rsidP="00DF1600">
            <w:pPr>
              <w:rPr>
                <w:sz w:val="20"/>
                <w:szCs w:val="20"/>
              </w:rPr>
            </w:pPr>
          </w:p>
        </w:tc>
        <w:tc>
          <w:tcPr>
            <w:tcW w:w="1567" w:type="dxa"/>
          </w:tcPr>
          <w:p w14:paraId="13F07E1F" w14:textId="77777777" w:rsidR="00114A37" w:rsidRPr="00AD007D" w:rsidRDefault="00114A37" w:rsidP="00DF1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14:paraId="0C232F60" w14:textId="77777777" w:rsidR="00114A37" w:rsidRPr="005B02F5" w:rsidRDefault="00114A37" w:rsidP="00DF160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4" w:type="dxa"/>
          </w:tcPr>
          <w:p w14:paraId="3CDD2D9F" w14:textId="77777777" w:rsidR="00114A37" w:rsidRPr="005B02F5" w:rsidRDefault="00114A37" w:rsidP="00DF160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0" w:type="dxa"/>
          </w:tcPr>
          <w:p w14:paraId="0C2C0C00" w14:textId="77777777" w:rsidR="00114A37" w:rsidRPr="005B02F5" w:rsidRDefault="00114A37" w:rsidP="00DF160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</w:tcPr>
          <w:p w14:paraId="10D50A4F" w14:textId="77777777" w:rsidR="00114A37" w:rsidRPr="005B02F5" w:rsidRDefault="00114A37" w:rsidP="00DF160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14:paraId="57F935EA" w14:textId="77777777" w:rsidR="00114A37" w:rsidRPr="005B02F5" w:rsidRDefault="00114A37" w:rsidP="00DF160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6" w:type="dxa"/>
            <w:gridSpan w:val="2"/>
          </w:tcPr>
          <w:p w14:paraId="0E963B36" w14:textId="77777777" w:rsidR="00114A37" w:rsidRPr="000A2704" w:rsidRDefault="00114A37" w:rsidP="00DF1600">
            <w:pPr>
              <w:rPr>
                <w:b/>
                <w:bCs/>
                <w:sz w:val="20"/>
                <w:szCs w:val="20"/>
              </w:rPr>
            </w:pPr>
            <w:r w:rsidRPr="000A2704">
              <w:rPr>
                <w:b/>
                <w:bCs/>
                <w:sz w:val="20"/>
                <w:szCs w:val="20"/>
              </w:rPr>
              <w:t>Very low</w:t>
            </w:r>
          </w:p>
        </w:tc>
        <w:tc>
          <w:tcPr>
            <w:tcW w:w="2268" w:type="dxa"/>
          </w:tcPr>
          <w:p w14:paraId="346A3AFE" w14:textId="77777777" w:rsidR="00114A37" w:rsidRPr="00AD007D" w:rsidRDefault="00114A37" w:rsidP="00DF16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adverse events observed</w:t>
            </w:r>
          </w:p>
        </w:tc>
      </w:tr>
    </w:tbl>
    <w:p w14:paraId="6554D867" w14:textId="77777777" w:rsidR="00114A37" w:rsidRDefault="00114A37" w:rsidP="00114A37"/>
    <w:tbl>
      <w:tblPr>
        <w:tblStyle w:val="TableGrid"/>
        <w:tblW w:w="1516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5"/>
        <w:gridCol w:w="1411"/>
        <w:gridCol w:w="1567"/>
        <w:gridCol w:w="1279"/>
        <w:gridCol w:w="1414"/>
        <w:gridCol w:w="1270"/>
        <w:gridCol w:w="1420"/>
        <w:gridCol w:w="40"/>
        <w:gridCol w:w="1093"/>
        <w:gridCol w:w="13"/>
        <w:gridCol w:w="1693"/>
        <w:gridCol w:w="2268"/>
      </w:tblGrid>
      <w:tr w:rsidR="00F103F2" w:rsidRPr="00AD007D" w14:paraId="283119CB" w14:textId="77777777" w:rsidTr="0064217A">
        <w:tc>
          <w:tcPr>
            <w:tcW w:w="15163" w:type="dxa"/>
            <w:gridSpan w:val="12"/>
            <w:shd w:val="clear" w:color="auto" w:fill="FFD966" w:themeFill="accent4" w:themeFillTint="99"/>
          </w:tcPr>
          <w:p w14:paraId="5ED18D93" w14:textId="77777777" w:rsidR="00F103F2" w:rsidRPr="003C6C5E" w:rsidRDefault="00F103F2" w:rsidP="00DF1600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 w:rsidRPr="003C6C5E">
              <w:rPr>
                <w:b/>
                <w:bCs/>
                <w:sz w:val="20"/>
                <w:szCs w:val="20"/>
              </w:rPr>
              <w:t>Low-level laser therapy (LLLT)</w:t>
            </w:r>
            <w:r>
              <w:rPr>
                <w:b/>
                <w:bCs/>
                <w:sz w:val="20"/>
                <w:szCs w:val="20"/>
              </w:rPr>
              <w:t xml:space="preserve"> versus placebo </w:t>
            </w:r>
            <w:r w:rsidRPr="003C6C5E">
              <w:rPr>
                <w:b/>
                <w:bCs/>
                <w:sz w:val="20"/>
                <w:szCs w:val="20"/>
              </w:rPr>
              <w:t xml:space="preserve">in adults with </w:t>
            </w:r>
            <w:r>
              <w:rPr>
                <w:b/>
                <w:bCs/>
                <w:sz w:val="20"/>
                <w:szCs w:val="20"/>
              </w:rPr>
              <w:t>rheumatoid arthritis involving foot/ankle (some also knee) – Goats et al. 1996</w:t>
            </w:r>
          </w:p>
        </w:tc>
      </w:tr>
      <w:tr w:rsidR="00F103F2" w:rsidRPr="004463F8" w14:paraId="0175D5B0" w14:textId="77777777" w:rsidTr="0064217A">
        <w:trPr>
          <w:trHeight w:val="594"/>
        </w:trPr>
        <w:tc>
          <w:tcPr>
            <w:tcW w:w="1695" w:type="dxa"/>
            <w:shd w:val="clear" w:color="auto" w:fill="2E74B5" w:themeFill="accent5" w:themeFillShade="BF"/>
          </w:tcPr>
          <w:p w14:paraId="7EB74EF8" w14:textId="77777777" w:rsidR="00F103F2" w:rsidRPr="004463F8" w:rsidRDefault="00F103F2" w:rsidP="00DF1600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978" w:type="dxa"/>
            <w:gridSpan w:val="2"/>
            <w:shd w:val="clear" w:color="auto" w:fill="2E74B5" w:themeFill="accent5" w:themeFillShade="BF"/>
          </w:tcPr>
          <w:p w14:paraId="595D7235" w14:textId="77777777" w:rsidR="00F103F2" w:rsidRPr="004463F8" w:rsidRDefault="00F103F2" w:rsidP="00DF1600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423" w:type="dxa"/>
            <w:gridSpan w:val="5"/>
            <w:shd w:val="clear" w:color="auto" w:fill="2E74B5" w:themeFill="accent5" w:themeFillShade="BF"/>
          </w:tcPr>
          <w:p w14:paraId="70F34DAB" w14:textId="77777777" w:rsidR="00F103F2" w:rsidRPr="004463F8" w:rsidRDefault="00F103F2" w:rsidP="00DF1600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40F780F9" w14:textId="77777777" w:rsidR="00F103F2" w:rsidRPr="004463F8" w:rsidRDefault="00F103F2" w:rsidP="00DF160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1106" w:type="dxa"/>
            <w:gridSpan w:val="2"/>
            <w:shd w:val="clear" w:color="auto" w:fill="2E74B5" w:themeFill="accent5" w:themeFillShade="BF"/>
          </w:tcPr>
          <w:p w14:paraId="721BA101" w14:textId="77777777" w:rsidR="00F103F2" w:rsidRPr="004463F8" w:rsidRDefault="00F103F2" w:rsidP="00DF160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 xml:space="preserve">Effect size 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up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1693" w:type="dxa"/>
            <w:shd w:val="clear" w:color="auto" w:fill="2E74B5" w:themeFill="accent5" w:themeFillShade="BF"/>
          </w:tcPr>
          <w:p w14:paraId="28FC8752" w14:textId="77777777" w:rsidR="00F103F2" w:rsidRPr="004463F8" w:rsidRDefault="00F103F2" w:rsidP="00DF1600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2268" w:type="dxa"/>
            <w:shd w:val="clear" w:color="auto" w:fill="2E74B5" w:themeFill="accent5" w:themeFillShade="BF"/>
          </w:tcPr>
          <w:p w14:paraId="7AE01440" w14:textId="77777777" w:rsidR="00F103F2" w:rsidRPr="004463F8" w:rsidRDefault="00F103F2" w:rsidP="00DF160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Findings</w:t>
            </w:r>
          </w:p>
        </w:tc>
      </w:tr>
      <w:tr w:rsidR="00F103F2" w:rsidRPr="00AD007D" w14:paraId="052C8091" w14:textId="77777777" w:rsidTr="0064217A">
        <w:tc>
          <w:tcPr>
            <w:tcW w:w="1695" w:type="dxa"/>
            <w:shd w:val="clear" w:color="auto" w:fill="D9E2F3" w:themeFill="accent1" w:themeFillTint="33"/>
          </w:tcPr>
          <w:p w14:paraId="20936CEC" w14:textId="77777777" w:rsidR="00F103F2" w:rsidRPr="00AD007D" w:rsidRDefault="00F103F2" w:rsidP="00DF16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Intervention - outcome</w:t>
            </w:r>
          </w:p>
        </w:tc>
        <w:tc>
          <w:tcPr>
            <w:tcW w:w="1411" w:type="dxa"/>
            <w:shd w:val="clear" w:color="auto" w:fill="D9E2F3" w:themeFill="accent1" w:themeFillTint="33"/>
          </w:tcPr>
          <w:p w14:paraId="52C6651D" w14:textId="77777777" w:rsidR="00F103F2" w:rsidRPr="00AD007D" w:rsidRDefault="00F103F2" w:rsidP="00DF16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No. of studies</w:t>
            </w:r>
            <w:r>
              <w:rPr>
                <w:b/>
                <w:bCs/>
                <w:sz w:val="20"/>
                <w:szCs w:val="20"/>
              </w:rPr>
              <w:t xml:space="preserve"> (total number of pts)</w:t>
            </w:r>
          </w:p>
        </w:tc>
        <w:tc>
          <w:tcPr>
            <w:tcW w:w="1567" w:type="dxa"/>
            <w:shd w:val="clear" w:color="auto" w:fill="D9E2F3" w:themeFill="accent1" w:themeFillTint="33"/>
          </w:tcPr>
          <w:p w14:paraId="2021E48A" w14:textId="77777777" w:rsidR="00F103F2" w:rsidRPr="00AD007D" w:rsidRDefault="00F103F2" w:rsidP="00DF16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(needed for high certainty)</w:t>
            </w:r>
          </w:p>
        </w:tc>
        <w:tc>
          <w:tcPr>
            <w:tcW w:w="1279" w:type="dxa"/>
            <w:shd w:val="clear" w:color="auto" w:fill="D9E2F3" w:themeFill="accent1" w:themeFillTint="33"/>
          </w:tcPr>
          <w:p w14:paraId="4F493994" w14:textId="77777777" w:rsidR="00F103F2" w:rsidRPr="00AD007D" w:rsidRDefault="00F103F2" w:rsidP="00DF16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414" w:type="dxa"/>
            <w:shd w:val="clear" w:color="auto" w:fill="D9E2F3" w:themeFill="accent1" w:themeFillTint="33"/>
          </w:tcPr>
          <w:p w14:paraId="4732CC7D" w14:textId="77777777" w:rsidR="00F103F2" w:rsidRPr="00AD007D" w:rsidRDefault="00F103F2" w:rsidP="00DF16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270" w:type="dxa"/>
            <w:shd w:val="clear" w:color="auto" w:fill="D9E2F3" w:themeFill="accent1" w:themeFillTint="33"/>
          </w:tcPr>
          <w:p w14:paraId="02DBBC91" w14:textId="77777777" w:rsidR="00F103F2" w:rsidRPr="00AD007D" w:rsidRDefault="00F103F2" w:rsidP="00DF16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420" w:type="dxa"/>
            <w:shd w:val="clear" w:color="auto" w:fill="D9E2F3" w:themeFill="accent1" w:themeFillTint="33"/>
          </w:tcPr>
          <w:p w14:paraId="42DDC265" w14:textId="77777777" w:rsidR="00F103F2" w:rsidRPr="00AD007D" w:rsidRDefault="00F103F2" w:rsidP="00DF16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1133" w:type="dxa"/>
            <w:gridSpan w:val="2"/>
            <w:shd w:val="clear" w:color="auto" w:fill="D9E2F3" w:themeFill="accent1" w:themeFillTint="33"/>
          </w:tcPr>
          <w:p w14:paraId="50776D9E" w14:textId="77777777" w:rsidR="00F103F2" w:rsidRPr="00AD007D" w:rsidRDefault="00F103F2" w:rsidP="00DF16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Magnitude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6" w:type="dxa"/>
            <w:gridSpan w:val="2"/>
            <w:shd w:val="clear" w:color="auto" w:fill="D9E2F3" w:themeFill="accent1" w:themeFillTint="33"/>
          </w:tcPr>
          <w:p w14:paraId="10B51779" w14:textId="77777777" w:rsidR="00F103F2" w:rsidRPr="00AD007D" w:rsidRDefault="00F103F2" w:rsidP="00DF16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0E5244F7" w14:textId="77777777" w:rsidR="00F103F2" w:rsidRPr="00AD007D" w:rsidRDefault="00F103F2" w:rsidP="00DF160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103F2" w:rsidRPr="00AD007D" w14:paraId="360E1F79" w14:textId="77777777" w:rsidTr="0064217A">
        <w:tc>
          <w:tcPr>
            <w:tcW w:w="1695" w:type="dxa"/>
          </w:tcPr>
          <w:p w14:paraId="174CDD12" w14:textId="5FF96CFC" w:rsidR="00F103F2" w:rsidRDefault="00F103F2" w:rsidP="00DF1600">
            <w:pPr>
              <w:rPr>
                <w:b/>
                <w:bCs/>
                <w:sz w:val="20"/>
                <w:szCs w:val="20"/>
              </w:rPr>
            </w:pPr>
            <w:r w:rsidRPr="003C6C5E">
              <w:rPr>
                <w:b/>
                <w:bCs/>
                <w:sz w:val="20"/>
                <w:szCs w:val="20"/>
              </w:rPr>
              <w:t>Pain, disease activity (</w:t>
            </w:r>
            <w:r>
              <w:rPr>
                <w:b/>
                <w:bCs/>
                <w:sz w:val="20"/>
                <w:szCs w:val="20"/>
              </w:rPr>
              <w:t>Ritchie Articular Index), morning stiffness, range of movement</w:t>
            </w:r>
          </w:p>
          <w:p w14:paraId="7AC9BD53" w14:textId="77777777" w:rsidR="00F103F2" w:rsidRDefault="00F103F2" w:rsidP="00DF1600">
            <w:pPr>
              <w:rPr>
                <w:b/>
                <w:bCs/>
                <w:sz w:val="20"/>
                <w:szCs w:val="20"/>
              </w:rPr>
            </w:pPr>
          </w:p>
          <w:p w14:paraId="2871056D" w14:textId="09FFEA62" w:rsidR="00F103F2" w:rsidRPr="000A2704" w:rsidRDefault="00F103F2" w:rsidP="00DF16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month</w:t>
            </w:r>
            <w:r w:rsidR="00FD3D89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follow-up</w:t>
            </w:r>
          </w:p>
        </w:tc>
        <w:tc>
          <w:tcPr>
            <w:tcW w:w="1411" w:type="dxa"/>
          </w:tcPr>
          <w:p w14:paraId="12E9EC36" w14:textId="77777777" w:rsidR="00F103F2" w:rsidRPr="00F103F2" w:rsidRDefault="00F103F2" w:rsidP="00DF1600">
            <w:pPr>
              <w:rPr>
                <w:sz w:val="20"/>
                <w:szCs w:val="20"/>
              </w:rPr>
            </w:pPr>
            <w:r w:rsidRPr="00F103F2">
              <w:rPr>
                <w:sz w:val="20"/>
                <w:szCs w:val="20"/>
              </w:rPr>
              <w:t xml:space="preserve">1 RCT </w:t>
            </w:r>
          </w:p>
          <w:p w14:paraId="33177D47" w14:textId="76DE4D4C" w:rsidR="00F103F2" w:rsidRPr="00F103F2" w:rsidRDefault="00F103F2" w:rsidP="00DF1600">
            <w:pPr>
              <w:rPr>
                <w:sz w:val="20"/>
                <w:szCs w:val="20"/>
              </w:rPr>
            </w:pPr>
            <w:r w:rsidRPr="00F103F2">
              <w:rPr>
                <w:sz w:val="20"/>
                <w:szCs w:val="20"/>
              </w:rPr>
              <w:t xml:space="preserve">n= 25 (LLLT) vs </w:t>
            </w:r>
            <w:r>
              <w:rPr>
                <w:sz w:val="20"/>
                <w:szCs w:val="20"/>
              </w:rPr>
              <w:t>n</w:t>
            </w:r>
            <w:r w:rsidRPr="00F103F2">
              <w:rPr>
                <w:sz w:val="20"/>
                <w:szCs w:val="20"/>
              </w:rPr>
              <w:t>=10</w:t>
            </w:r>
            <w:r>
              <w:rPr>
                <w:sz w:val="20"/>
                <w:szCs w:val="20"/>
              </w:rPr>
              <w:t xml:space="preserve"> </w:t>
            </w:r>
            <w:r w:rsidRPr="00F103F2">
              <w:rPr>
                <w:sz w:val="20"/>
                <w:szCs w:val="20"/>
              </w:rPr>
              <w:t xml:space="preserve"> (placebo)</w:t>
            </w:r>
          </w:p>
        </w:tc>
        <w:tc>
          <w:tcPr>
            <w:tcW w:w="1567" w:type="dxa"/>
          </w:tcPr>
          <w:p w14:paraId="272DE656" w14:textId="77777777" w:rsidR="00F103F2" w:rsidRDefault="00F103F2" w:rsidP="00DF1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26EA270B" w14:textId="77777777" w:rsidR="00F103F2" w:rsidRPr="00AD007D" w:rsidRDefault="00F103F2" w:rsidP="00DF1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14:paraId="7FE89481" w14:textId="77777777" w:rsidR="00F103F2" w:rsidRPr="005B02F5" w:rsidRDefault="00F103F2" w:rsidP="00DF1600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18960BF5" w14:textId="77777777" w:rsidR="00F103F2" w:rsidRPr="005B02F5" w:rsidRDefault="00F103F2" w:rsidP="00DF16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high RoB </w:t>
            </w:r>
          </w:p>
        </w:tc>
        <w:tc>
          <w:tcPr>
            <w:tcW w:w="1414" w:type="dxa"/>
          </w:tcPr>
          <w:p w14:paraId="4F55697B" w14:textId="77777777" w:rsidR="00F103F2" w:rsidRPr="005B02F5" w:rsidRDefault="00F103F2" w:rsidP="00DF1600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1ABC655C" w14:textId="77777777" w:rsidR="00F103F2" w:rsidRPr="00440F49" w:rsidRDefault="00F103F2" w:rsidP="00DF1600">
            <w:pPr>
              <w:jc w:val="center"/>
              <w:rPr>
                <w:sz w:val="20"/>
                <w:szCs w:val="20"/>
              </w:rPr>
            </w:pPr>
            <w:r w:rsidRPr="006B1F8F">
              <w:rPr>
                <w:sz w:val="20"/>
                <w:szCs w:val="20"/>
              </w:rPr>
              <w:t>1 RCT only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</w:tcPr>
          <w:p w14:paraId="48892D73" w14:textId="77777777" w:rsidR="00F103F2" w:rsidRDefault="00F103F2" w:rsidP="00DF1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51A16300" w14:textId="77777777" w:rsidR="00F103F2" w:rsidRDefault="00F103F2" w:rsidP="00DF1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Outcomes relevant for foot health, and to guideline question</w:t>
            </w:r>
          </w:p>
          <w:p w14:paraId="375FE91E" w14:textId="77777777" w:rsidR="00F103F2" w:rsidRPr="005B02F5" w:rsidRDefault="00F103F2" w:rsidP="00DF160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</w:tcPr>
          <w:p w14:paraId="757EEFDF" w14:textId="77777777" w:rsidR="00F103F2" w:rsidRDefault="00F103F2" w:rsidP="00DF1600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21C54542" w14:textId="77777777" w:rsidR="00F103F2" w:rsidRPr="005B02F5" w:rsidRDefault="00F103F2" w:rsidP="00DF16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&lt;50 per arm, p-values for between-group effect only</w:t>
            </w:r>
          </w:p>
        </w:tc>
        <w:tc>
          <w:tcPr>
            <w:tcW w:w="1133" w:type="dxa"/>
            <w:gridSpan w:val="2"/>
          </w:tcPr>
          <w:p w14:paraId="27FEC993" w14:textId="77777777" w:rsidR="00F103F2" w:rsidRPr="00DB2846" w:rsidRDefault="00F103F2" w:rsidP="00DF1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1706" w:type="dxa"/>
            <w:gridSpan w:val="2"/>
          </w:tcPr>
          <w:p w14:paraId="7487C2A6" w14:textId="77777777" w:rsidR="00F103F2" w:rsidRDefault="00F103F2" w:rsidP="00DF16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 for all outcomes</w:t>
            </w:r>
          </w:p>
          <w:p w14:paraId="174347A1" w14:textId="77777777" w:rsidR="00F103F2" w:rsidRDefault="00F103F2" w:rsidP="00DF1600">
            <w:pPr>
              <w:rPr>
                <w:b/>
                <w:bCs/>
                <w:sz w:val="20"/>
                <w:szCs w:val="20"/>
              </w:rPr>
            </w:pPr>
          </w:p>
          <w:p w14:paraId="498106EF" w14:textId="39CF739D" w:rsidR="00F103F2" w:rsidRPr="00FD3D89" w:rsidRDefault="00F103F2" w:rsidP="00DF16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Only one RCT with small sample – a new high quality trial is likely to sway the evidence</w:t>
            </w:r>
          </w:p>
        </w:tc>
        <w:tc>
          <w:tcPr>
            <w:tcW w:w="2268" w:type="dxa"/>
          </w:tcPr>
          <w:p w14:paraId="75F3D00B" w14:textId="696E0B5A" w:rsidR="00F103F2" w:rsidRPr="000A2704" w:rsidRDefault="00F103F2" w:rsidP="00DF16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Only very small </w:t>
            </w:r>
            <w:r w:rsidR="0064217A">
              <w:rPr>
                <w:sz w:val="20"/>
                <w:szCs w:val="20"/>
              </w:rPr>
              <w:t>changes reported</w:t>
            </w:r>
            <w:r>
              <w:rPr>
                <w:sz w:val="20"/>
                <w:szCs w:val="20"/>
              </w:rPr>
              <w:t xml:space="preserve"> </w:t>
            </w:r>
            <w:r w:rsidR="00FD3D89">
              <w:rPr>
                <w:sz w:val="20"/>
                <w:szCs w:val="20"/>
              </w:rPr>
              <w:t xml:space="preserve">in </w:t>
            </w:r>
            <w:r>
              <w:rPr>
                <w:sz w:val="20"/>
                <w:szCs w:val="20"/>
              </w:rPr>
              <w:t>both real and sham low level laser therapy)</w:t>
            </w:r>
            <w:r w:rsidRPr="000A2704">
              <w:rPr>
                <w:sz w:val="20"/>
                <w:szCs w:val="20"/>
              </w:rPr>
              <w:t>.</w:t>
            </w:r>
          </w:p>
          <w:p w14:paraId="2581324E" w14:textId="77777777" w:rsidR="00F103F2" w:rsidRPr="000A2704" w:rsidRDefault="00F103F2" w:rsidP="00DF1600">
            <w:pPr>
              <w:rPr>
                <w:sz w:val="20"/>
                <w:szCs w:val="20"/>
              </w:rPr>
            </w:pPr>
          </w:p>
          <w:p w14:paraId="68739AFF" w14:textId="69D420EC" w:rsidR="00F103F2" w:rsidRPr="00AD007D" w:rsidRDefault="00FD3D89" w:rsidP="00DF16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There no statistically significant d</w:t>
            </w:r>
            <w:r w:rsidR="00F103F2" w:rsidRPr="000A2704">
              <w:rPr>
                <w:sz w:val="20"/>
                <w:szCs w:val="20"/>
              </w:rPr>
              <w:t>ifference</w:t>
            </w:r>
            <w:r>
              <w:rPr>
                <w:sz w:val="20"/>
                <w:szCs w:val="20"/>
              </w:rPr>
              <w:t>s</w:t>
            </w:r>
            <w:r w:rsidR="00F103F2" w:rsidRPr="000A2704">
              <w:rPr>
                <w:sz w:val="20"/>
                <w:szCs w:val="20"/>
              </w:rPr>
              <w:t xml:space="preserve"> between arms </w:t>
            </w:r>
          </w:p>
        </w:tc>
      </w:tr>
    </w:tbl>
    <w:p w14:paraId="49F42229" w14:textId="77777777" w:rsidR="00F103F2" w:rsidRDefault="00F103F2" w:rsidP="00F103F2"/>
    <w:p w14:paraId="3B162EC1" w14:textId="77777777" w:rsidR="00CB648D" w:rsidRDefault="00CB648D" w:rsidP="00CB648D"/>
    <w:tbl>
      <w:tblPr>
        <w:tblStyle w:val="TableGrid"/>
        <w:tblW w:w="1516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5"/>
        <w:gridCol w:w="1411"/>
        <w:gridCol w:w="1567"/>
        <w:gridCol w:w="1279"/>
        <w:gridCol w:w="1414"/>
        <w:gridCol w:w="1270"/>
        <w:gridCol w:w="1420"/>
        <w:gridCol w:w="40"/>
        <w:gridCol w:w="1093"/>
        <w:gridCol w:w="13"/>
        <w:gridCol w:w="1693"/>
        <w:gridCol w:w="2268"/>
      </w:tblGrid>
      <w:tr w:rsidR="00CB648D" w:rsidRPr="00AD007D" w14:paraId="4277D743" w14:textId="77777777" w:rsidTr="0064217A">
        <w:tc>
          <w:tcPr>
            <w:tcW w:w="15163" w:type="dxa"/>
            <w:gridSpan w:val="12"/>
            <w:shd w:val="clear" w:color="auto" w:fill="C5E0B3" w:themeFill="accent6" w:themeFillTint="66"/>
          </w:tcPr>
          <w:p w14:paraId="5D0C7881" w14:textId="51B3C2DA" w:rsidR="00CB648D" w:rsidRPr="003C6C5E" w:rsidRDefault="00CB648D" w:rsidP="00DF1600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Individualised exercise versus group exercise </w:t>
            </w:r>
            <w:r w:rsidRPr="003C6C5E">
              <w:rPr>
                <w:b/>
                <w:bCs/>
                <w:sz w:val="20"/>
                <w:szCs w:val="20"/>
              </w:rPr>
              <w:t xml:space="preserve">in adults with </w:t>
            </w:r>
            <w:r>
              <w:rPr>
                <w:b/>
                <w:bCs/>
                <w:sz w:val="20"/>
                <w:szCs w:val="20"/>
              </w:rPr>
              <w:t>rheumatoid arthritis involving the foot/ankle – Do Carmo et al. 2017</w:t>
            </w:r>
          </w:p>
        </w:tc>
      </w:tr>
      <w:tr w:rsidR="00CB648D" w:rsidRPr="004463F8" w14:paraId="33CCFCF3" w14:textId="77777777" w:rsidTr="0064217A">
        <w:trPr>
          <w:trHeight w:val="594"/>
        </w:trPr>
        <w:tc>
          <w:tcPr>
            <w:tcW w:w="1695" w:type="dxa"/>
            <w:shd w:val="clear" w:color="auto" w:fill="2E74B5" w:themeFill="accent5" w:themeFillShade="BF"/>
          </w:tcPr>
          <w:p w14:paraId="0A89FC7C" w14:textId="77777777" w:rsidR="00CB648D" w:rsidRPr="004463F8" w:rsidRDefault="00CB648D" w:rsidP="00DF1600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978" w:type="dxa"/>
            <w:gridSpan w:val="2"/>
            <w:shd w:val="clear" w:color="auto" w:fill="2E74B5" w:themeFill="accent5" w:themeFillShade="BF"/>
          </w:tcPr>
          <w:p w14:paraId="6AA7DE09" w14:textId="77777777" w:rsidR="00CB648D" w:rsidRPr="004463F8" w:rsidRDefault="00CB648D" w:rsidP="00DF1600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423" w:type="dxa"/>
            <w:gridSpan w:val="5"/>
            <w:shd w:val="clear" w:color="auto" w:fill="2E74B5" w:themeFill="accent5" w:themeFillShade="BF"/>
          </w:tcPr>
          <w:p w14:paraId="44FDF9ED" w14:textId="77777777" w:rsidR="00CB648D" w:rsidRPr="004463F8" w:rsidRDefault="00CB648D" w:rsidP="00DF1600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5E69E033" w14:textId="77777777" w:rsidR="00CB648D" w:rsidRPr="004463F8" w:rsidRDefault="00CB648D" w:rsidP="00DF160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1106" w:type="dxa"/>
            <w:gridSpan w:val="2"/>
            <w:shd w:val="clear" w:color="auto" w:fill="2E74B5" w:themeFill="accent5" w:themeFillShade="BF"/>
          </w:tcPr>
          <w:p w14:paraId="1ECADBF9" w14:textId="77777777" w:rsidR="00CB648D" w:rsidRPr="004463F8" w:rsidRDefault="00CB648D" w:rsidP="00DF160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 xml:space="preserve">Effect size 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up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1693" w:type="dxa"/>
            <w:shd w:val="clear" w:color="auto" w:fill="2E74B5" w:themeFill="accent5" w:themeFillShade="BF"/>
          </w:tcPr>
          <w:p w14:paraId="676591F5" w14:textId="77777777" w:rsidR="00CB648D" w:rsidRPr="004463F8" w:rsidRDefault="00CB648D" w:rsidP="00DF1600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2268" w:type="dxa"/>
            <w:shd w:val="clear" w:color="auto" w:fill="2E74B5" w:themeFill="accent5" w:themeFillShade="BF"/>
          </w:tcPr>
          <w:p w14:paraId="3E9D4E2D" w14:textId="77777777" w:rsidR="00CB648D" w:rsidRPr="004463F8" w:rsidRDefault="00CB648D" w:rsidP="00DF160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Findings</w:t>
            </w:r>
          </w:p>
        </w:tc>
      </w:tr>
      <w:tr w:rsidR="00CB648D" w:rsidRPr="00AD007D" w14:paraId="1A10F3FF" w14:textId="77777777" w:rsidTr="0064217A">
        <w:tc>
          <w:tcPr>
            <w:tcW w:w="1695" w:type="dxa"/>
            <w:shd w:val="clear" w:color="auto" w:fill="D9E2F3" w:themeFill="accent1" w:themeFillTint="33"/>
          </w:tcPr>
          <w:p w14:paraId="5A10BFA2" w14:textId="77777777" w:rsidR="00CB648D" w:rsidRPr="00AD007D" w:rsidRDefault="00CB648D" w:rsidP="00DF16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Intervention - outcome</w:t>
            </w:r>
          </w:p>
        </w:tc>
        <w:tc>
          <w:tcPr>
            <w:tcW w:w="1411" w:type="dxa"/>
            <w:shd w:val="clear" w:color="auto" w:fill="D9E2F3" w:themeFill="accent1" w:themeFillTint="33"/>
          </w:tcPr>
          <w:p w14:paraId="4F947D05" w14:textId="77777777" w:rsidR="00CB648D" w:rsidRPr="00AD007D" w:rsidRDefault="00CB648D" w:rsidP="00DF16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No. of studies</w:t>
            </w:r>
            <w:r>
              <w:rPr>
                <w:b/>
                <w:bCs/>
                <w:sz w:val="20"/>
                <w:szCs w:val="20"/>
              </w:rPr>
              <w:t xml:space="preserve"> (total number of pts)</w:t>
            </w:r>
          </w:p>
        </w:tc>
        <w:tc>
          <w:tcPr>
            <w:tcW w:w="1567" w:type="dxa"/>
            <w:shd w:val="clear" w:color="auto" w:fill="D9E2F3" w:themeFill="accent1" w:themeFillTint="33"/>
          </w:tcPr>
          <w:p w14:paraId="0E8D1A7C" w14:textId="77777777" w:rsidR="00CB648D" w:rsidRPr="00AD007D" w:rsidRDefault="00CB648D" w:rsidP="00DF16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(needed for high certainty)</w:t>
            </w:r>
          </w:p>
        </w:tc>
        <w:tc>
          <w:tcPr>
            <w:tcW w:w="1279" w:type="dxa"/>
            <w:shd w:val="clear" w:color="auto" w:fill="D9E2F3" w:themeFill="accent1" w:themeFillTint="33"/>
          </w:tcPr>
          <w:p w14:paraId="563DCF94" w14:textId="77777777" w:rsidR="00CB648D" w:rsidRPr="00AD007D" w:rsidRDefault="00CB648D" w:rsidP="00DF16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414" w:type="dxa"/>
            <w:shd w:val="clear" w:color="auto" w:fill="D9E2F3" w:themeFill="accent1" w:themeFillTint="33"/>
          </w:tcPr>
          <w:p w14:paraId="1C513403" w14:textId="77777777" w:rsidR="00CB648D" w:rsidRPr="00AD007D" w:rsidRDefault="00CB648D" w:rsidP="00DF16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270" w:type="dxa"/>
            <w:shd w:val="clear" w:color="auto" w:fill="D9E2F3" w:themeFill="accent1" w:themeFillTint="33"/>
          </w:tcPr>
          <w:p w14:paraId="7245295C" w14:textId="77777777" w:rsidR="00CB648D" w:rsidRPr="00AD007D" w:rsidRDefault="00CB648D" w:rsidP="00DF16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420" w:type="dxa"/>
            <w:shd w:val="clear" w:color="auto" w:fill="D9E2F3" w:themeFill="accent1" w:themeFillTint="33"/>
          </w:tcPr>
          <w:p w14:paraId="62509931" w14:textId="77777777" w:rsidR="00CB648D" w:rsidRPr="00AD007D" w:rsidRDefault="00CB648D" w:rsidP="00DF16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1133" w:type="dxa"/>
            <w:gridSpan w:val="2"/>
            <w:shd w:val="clear" w:color="auto" w:fill="D9E2F3" w:themeFill="accent1" w:themeFillTint="33"/>
          </w:tcPr>
          <w:p w14:paraId="4911E6DC" w14:textId="77777777" w:rsidR="00CB648D" w:rsidRPr="00AD007D" w:rsidRDefault="00CB648D" w:rsidP="00DF16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Magnitude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6" w:type="dxa"/>
            <w:gridSpan w:val="2"/>
            <w:shd w:val="clear" w:color="auto" w:fill="D9E2F3" w:themeFill="accent1" w:themeFillTint="33"/>
          </w:tcPr>
          <w:p w14:paraId="4ED25BA4" w14:textId="77777777" w:rsidR="00CB648D" w:rsidRPr="00AD007D" w:rsidRDefault="00CB648D" w:rsidP="00DF16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7712749F" w14:textId="77777777" w:rsidR="00CB648D" w:rsidRPr="00AD007D" w:rsidRDefault="00CB648D" w:rsidP="00DF160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B648D" w:rsidRPr="00AD007D" w14:paraId="6D6C769D" w14:textId="77777777" w:rsidTr="0064217A">
        <w:tc>
          <w:tcPr>
            <w:tcW w:w="1695" w:type="dxa"/>
          </w:tcPr>
          <w:p w14:paraId="176D3769" w14:textId="5873EE24" w:rsidR="00CB648D" w:rsidRDefault="00CB648D" w:rsidP="00DF1600">
            <w:pPr>
              <w:rPr>
                <w:b/>
                <w:bCs/>
                <w:sz w:val="20"/>
                <w:szCs w:val="20"/>
              </w:rPr>
            </w:pPr>
            <w:r w:rsidRPr="003C6C5E">
              <w:rPr>
                <w:b/>
                <w:bCs/>
                <w:sz w:val="20"/>
                <w:szCs w:val="20"/>
              </w:rPr>
              <w:t xml:space="preserve">Pain, </w:t>
            </w:r>
            <w:r>
              <w:rPr>
                <w:b/>
                <w:bCs/>
                <w:sz w:val="20"/>
                <w:szCs w:val="20"/>
              </w:rPr>
              <w:t xml:space="preserve">foot function and 7 other aspects of foot health (same questionnaire) </w:t>
            </w:r>
          </w:p>
          <w:p w14:paraId="53F36C58" w14:textId="77777777" w:rsidR="00CB648D" w:rsidRDefault="00CB648D" w:rsidP="00DF1600">
            <w:pPr>
              <w:rPr>
                <w:b/>
                <w:bCs/>
                <w:sz w:val="20"/>
                <w:szCs w:val="20"/>
              </w:rPr>
            </w:pPr>
          </w:p>
          <w:p w14:paraId="3C904476" w14:textId="58B91BEB" w:rsidR="00CB648D" w:rsidRPr="000A2704" w:rsidRDefault="00CB648D" w:rsidP="00DF16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month follow-up</w:t>
            </w:r>
          </w:p>
        </w:tc>
        <w:tc>
          <w:tcPr>
            <w:tcW w:w="1411" w:type="dxa"/>
          </w:tcPr>
          <w:p w14:paraId="059F2A34" w14:textId="6A40321D" w:rsidR="00CB648D" w:rsidRPr="00F103F2" w:rsidRDefault="00CB648D" w:rsidP="00DF1600">
            <w:pPr>
              <w:rPr>
                <w:sz w:val="20"/>
                <w:szCs w:val="20"/>
              </w:rPr>
            </w:pPr>
            <w:r w:rsidRPr="00F103F2">
              <w:rPr>
                <w:sz w:val="20"/>
                <w:szCs w:val="20"/>
              </w:rPr>
              <w:t xml:space="preserve">1 </w:t>
            </w:r>
            <w:r>
              <w:rPr>
                <w:sz w:val="20"/>
                <w:szCs w:val="20"/>
              </w:rPr>
              <w:t>CCT (pseudo-RCT)</w:t>
            </w:r>
            <w:r w:rsidRPr="00F103F2">
              <w:rPr>
                <w:sz w:val="20"/>
                <w:szCs w:val="20"/>
              </w:rPr>
              <w:t xml:space="preserve"> </w:t>
            </w:r>
          </w:p>
          <w:p w14:paraId="4622BD5F" w14:textId="5070E707" w:rsidR="00CB648D" w:rsidRPr="00F103F2" w:rsidRDefault="00CB648D" w:rsidP="00DF1600">
            <w:pPr>
              <w:rPr>
                <w:sz w:val="20"/>
                <w:szCs w:val="20"/>
              </w:rPr>
            </w:pPr>
            <w:r w:rsidRPr="00F103F2">
              <w:rPr>
                <w:sz w:val="20"/>
                <w:szCs w:val="20"/>
              </w:rPr>
              <w:t xml:space="preserve">n= </w:t>
            </w:r>
            <w:r>
              <w:rPr>
                <w:sz w:val="20"/>
                <w:szCs w:val="20"/>
              </w:rPr>
              <w:t>1</w:t>
            </w:r>
            <w:r w:rsidRPr="00F103F2">
              <w:rPr>
                <w:sz w:val="20"/>
                <w:szCs w:val="20"/>
              </w:rPr>
              <w:t>5 (</w:t>
            </w:r>
            <w:r>
              <w:rPr>
                <w:sz w:val="20"/>
                <w:szCs w:val="20"/>
              </w:rPr>
              <w:t>individualised exercise</w:t>
            </w:r>
            <w:r w:rsidRPr="00F103F2">
              <w:rPr>
                <w:sz w:val="20"/>
                <w:szCs w:val="20"/>
              </w:rPr>
              <w:t xml:space="preserve">) vs </w:t>
            </w:r>
            <w:r>
              <w:rPr>
                <w:sz w:val="20"/>
                <w:szCs w:val="20"/>
              </w:rPr>
              <w:t>n</w:t>
            </w:r>
            <w:r w:rsidRPr="00F103F2">
              <w:rPr>
                <w:sz w:val="20"/>
                <w:szCs w:val="20"/>
              </w:rPr>
              <w:t>=1</w:t>
            </w:r>
            <w:r>
              <w:rPr>
                <w:sz w:val="20"/>
                <w:szCs w:val="20"/>
              </w:rPr>
              <w:t xml:space="preserve">5 </w:t>
            </w:r>
            <w:r w:rsidRPr="00F103F2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group exercise</w:t>
            </w:r>
            <w:r w:rsidRPr="00F103F2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</w:tcPr>
          <w:p w14:paraId="3DC7ACFE" w14:textId="77777777" w:rsidR="00CB648D" w:rsidRDefault="00CB648D" w:rsidP="00DF1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3044710E" w14:textId="77777777" w:rsidR="00CB648D" w:rsidRPr="00AD007D" w:rsidRDefault="00CB648D" w:rsidP="00DF1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14:paraId="4CB1E553" w14:textId="77777777" w:rsidR="00CB648D" w:rsidRPr="005B02F5" w:rsidRDefault="00CB648D" w:rsidP="00DF1600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5FB786AE" w14:textId="77777777" w:rsidR="00CB648D" w:rsidRPr="005B02F5" w:rsidRDefault="00CB648D" w:rsidP="00DF16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high RoB </w:t>
            </w:r>
          </w:p>
        </w:tc>
        <w:tc>
          <w:tcPr>
            <w:tcW w:w="1414" w:type="dxa"/>
          </w:tcPr>
          <w:p w14:paraId="1EB69FC6" w14:textId="77777777" w:rsidR="00CB648D" w:rsidRPr="005B02F5" w:rsidRDefault="00CB648D" w:rsidP="00DF1600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5F1C2B3F" w14:textId="77777777" w:rsidR="00CB648D" w:rsidRPr="00440F49" w:rsidRDefault="00CB648D" w:rsidP="00DF1600">
            <w:pPr>
              <w:jc w:val="center"/>
              <w:rPr>
                <w:sz w:val="20"/>
                <w:szCs w:val="20"/>
              </w:rPr>
            </w:pPr>
            <w:r w:rsidRPr="006B1F8F">
              <w:rPr>
                <w:sz w:val="20"/>
                <w:szCs w:val="20"/>
              </w:rPr>
              <w:t>1 RCT only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</w:tcPr>
          <w:p w14:paraId="56B3F231" w14:textId="77777777" w:rsidR="00CB648D" w:rsidRDefault="00CB648D" w:rsidP="00DF1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505F27A1" w14:textId="77777777" w:rsidR="00CB648D" w:rsidRDefault="00CB648D" w:rsidP="00DF1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Outcomes relevant for foot health, and to guideline question</w:t>
            </w:r>
          </w:p>
          <w:p w14:paraId="6D801F8E" w14:textId="77777777" w:rsidR="00CB648D" w:rsidRPr="005B02F5" w:rsidRDefault="00CB648D" w:rsidP="00DF160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</w:tcPr>
          <w:p w14:paraId="67478325" w14:textId="77777777" w:rsidR="00CB648D" w:rsidRDefault="00CB648D" w:rsidP="00DF1600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3D7F0652" w14:textId="77777777" w:rsidR="00CB648D" w:rsidRPr="005B02F5" w:rsidRDefault="00CB648D" w:rsidP="00DF16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&lt;50 per arm, p-values for between-group effect only</w:t>
            </w:r>
          </w:p>
        </w:tc>
        <w:tc>
          <w:tcPr>
            <w:tcW w:w="1133" w:type="dxa"/>
            <w:gridSpan w:val="2"/>
          </w:tcPr>
          <w:p w14:paraId="4D22567F" w14:textId="77777777" w:rsidR="00CB648D" w:rsidRPr="00DB2846" w:rsidRDefault="00CB648D" w:rsidP="00DF1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1706" w:type="dxa"/>
            <w:gridSpan w:val="2"/>
          </w:tcPr>
          <w:p w14:paraId="395D36C1" w14:textId="77777777" w:rsidR="00CB648D" w:rsidRDefault="00CB648D" w:rsidP="00DF16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 for all outcomes</w:t>
            </w:r>
          </w:p>
          <w:p w14:paraId="480A642D" w14:textId="77777777" w:rsidR="00CB648D" w:rsidRDefault="00CB648D" w:rsidP="00DF1600">
            <w:pPr>
              <w:rPr>
                <w:b/>
                <w:bCs/>
                <w:sz w:val="20"/>
                <w:szCs w:val="20"/>
              </w:rPr>
            </w:pPr>
          </w:p>
          <w:p w14:paraId="51B1F8EC" w14:textId="1AC20EFE" w:rsidR="00CB648D" w:rsidRPr="00FD3D89" w:rsidRDefault="00CB648D" w:rsidP="00DF16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Only one RCT with small sample – a new </w:t>
            </w:r>
            <w:r w:rsidR="0064217A">
              <w:rPr>
                <w:sz w:val="20"/>
                <w:szCs w:val="20"/>
              </w:rPr>
              <w:t>high-quality</w:t>
            </w:r>
            <w:r>
              <w:rPr>
                <w:sz w:val="20"/>
                <w:szCs w:val="20"/>
              </w:rPr>
              <w:t xml:space="preserve"> trial is likely to sway the evidence</w:t>
            </w:r>
          </w:p>
        </w:tc>
        <w:tc>
          <w:tcPr>
            <w:tcW w:w="2268" w:type="dxa"/>
          </w:tcPr>
          <w:p w14:paraId="33A76920" w14:textId="230BF64E" w:rsidR="00CB648D" w:rsidRPr="000A2704" w:rsidRDefault="00CB648D" w:rsidP="00DF16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Variable improvements across measures in both arms of the study (individualised and group exercise)</w:t>
            </w:r>
          </w:p>
          <w:p w14:paraId="3878BFFA" w14:textId="77777777" w:rsidR="00CB648D" w:rsidRPr="000A2704" w:rsidRDefault="00CB648D" w:rsidP="00DF1600">
            <w:pPr>
              <w:rPr>
                <w:sz w:val="20"/>
                <w:szCs w:val="20"/>
              </w:rPr>
            </w:pPr>
          </w:p>
          <w:p w14:paraId="0B699B03" w14:textId="7D5CA3DE" w:rsidR="00CB648D" w:rsidRPr="00AD007D" w:rsidRDefault="00CB648D" w:rsidP="00DF16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Differences between groups are not estimated or tested, but improvement</w:t>
            </w:r>
            <w:r w:rsidR="008C01E7">
              <w:rPr>
                <w:sz w:val="20"/>
                <w:szCs w:val="20"/>
              </w:rPr>
              <w:t xml:space="preserve"> in pain</w:t>
            </w:r>
            <w:r>
              <w:rPr>
                <w:sz w:val="20"/>
                <w:szCs w:val="20"/>
              </w:rPr>
              <w:t xml:space="preserve"> appear</w:t>
            </w:r>
            <w:r w:rsidR="008C01E7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to be larger in participants receiving </w:t>
            </w:r>
            <w:r w:rsidR="008C01E7">
              <w:rPr>
                <w:sz w:val="20"/>
                <w:szCs w:val="20"/>
              </w:rPr>
              <w:t xml:space="preserve">individualised exercise, while </w:t>
            </w:r>
            <w:r>
              <w:rPr>
                <w:sz w:val="20"/>
                <w:szCs w:val="20"/>
              </w:rPr>
              <w:t>group exercise therapy</w:t>
            </w:r>
            <w:r w:rsidR="008C01E7">
              <w:rPr>
                <w:sz w:val="20"/>
                <w:szCs w:val="20"/>
              </w:rPr>
              <w:t xml:space="preserve"> has larger reported benefits for some other domains of foot health (function, general health)</w:t>
            </w:r>
            <w:r w:rsidRPr="000A2704">
              <w:rPr>
                <w:sz w:val="20"/>
                <w:szCs w:val="20"/>
              </w:rPr>
              <w:t xml:space="preserve"> </w:t>
            </w:r>
          </w:p>
        </w:tc>
      </w:tr>
    </w:tbl>
    <w:p w14:paraId="750F4B89" w14:textId="77777777" w:rsidR="00CB648D" w:rsidRDefault="00CB648D" w:rsidP="00CB648D"/>
    <w:p w14:paraId="78552886" w14:textId="79186C2A" w:rsidR="008C01E7" w:rsidRDefault="008C01E7">
      <w:r>
        <w:br w:type="page"/>
      </w:r>
    </w:p>
    <w:p w14:paraId="7C4E7802" w14:textId="77777777" w:rsidR="008C01E7" w:rsidRDefault="008C01E7" w:rsidP="008C01E7"/>
    <w:tbl>
      <w:tblPr>
        <w:tblStyle w:val="TableGrid"/>
        <w:tblW w:w="1516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5"/>
        <w:gridCol w:w="1411"/>
        <w:gridCol w:w="1567"/>
        <w:gridCol w:w="1279"/>
        <w:gridCol w:w="1414"/>
        <w:gridCol w:w="1270"/>
        <w:gridCol w:w="1420"/>
        <w:gridCol w:w="40"/>
        <w:gridCol w:w="1093"/>
        <w:gridCol w:w="13"/>
        <w:gridCol w:w="1693"/>
        <w:gridCol w:w="2268"/>
      </w:tblGrid>
      <w:tr w:rsidR="008C01E7" w:rsidRPr="00AD007D" w14:paraId="761D0BD3" w14:textId="77777777" w:rsidTr="0064217A">
        <w:tc>
          <w:tcPr>
            <w:tcW w:w="15163" w:type="dxa"/>
            <w:gridSpan w:val="12"/>
            <w:shd w:val="clear" w:color="auto" w:fill="C5E0B3" w:themeFill="accent6" w:themeFillTint="66"/>
          </w:tcPr>
          <w:p w14:paraId="695ED4F8" w14:textId="2B99445A" w:rsidR="008C01E7" w:rsidRPr="003C6C5E" w:rsidRDefault="008C01E7" w:rsidP="00DF1600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Aquatic exercise for children </w:t>
            </w:r>
            <w:r w:rsidRPr="003C6C5E">
              <w:rPr>
                <w:b/>
                <w:bCs/>
                <w:sz w:val="20"/>
                <w:szCs w:val="20"/>
              </w:rPr>
              <w:t xml:space="preserve">with </w:t>
            </w:r>
            <w:r>
              <w:rPr>
                <w:b/>
                <w:bCs/>
                <w:sz w:val="20"/>
                <w:szCs w:val="20"/>
              </w:rPr>
              <w:t>juvenile arthritis involving the lower extremity – Bacon et al. 2017</w:t>
            </w:r>
          </w:p>
        </w:tc>
      </w:tr>
      <w:tr w:rsidR="008C01E7" w:rsidRPr="004463F8" w14:paraId="5E5F4644" w14:textId="77777777" w:rsidTr="0064217A">
        <w:trPr>
          <w:trHeight w:val="594"/>
        </w:trPr>
        <w:tc>
          <w:tcPr>
            <w:tcW w:w="1695" w:type="dxa"/>
            <w:shd w:val="clear" w:color="auto" w:fill="2E74B5" w:themeFill="accent5" w:themeFillShade="BF"/>
          </w:tcPr>
          <w:p w14:paraId="535BA6C5" w14:textId="77777777" w:rsidR="008C01E7" w:rsidRPr="004463F8" w:rsidRDefault="008C01E7" w:rsidP="00DF1600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978" w:type="dxa"/>
            <w:gridSpan w:val="2"/>
            <w:shd w:val="clear" w:color="auto" w:fill="2E74B5" w:themeFill="accent5" w:themeFillShade="BF"/>
          </w:tcPr>
          <w:p w14:paraId="7E19BCFD" w14:textId="77777777" w:rsidR="008C01E7" w:rsidRPr="004463F8" w:rsidRDefault="008C01E7" w:rsidP="00DF1600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423" w:type="dxa"/>
            <w:gridSpan w:val="5"/>
            <w:shd w:val="clear" w:color="auto" w:fill="2E74B5" w:themeFill="accent5" w:themeFillShade="BF"/>
          </w:tcPr>
          <w:p w14:paraId="3C74258E" w14:textId="77777777" w:rsidR="008C01E7" w:rsidRPr="004463F8" w:rsidRDefault="008C01E7" w:rsidP="00DF1600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4ED184F0" w14:textId="77777777" w:rsidR="008C01E7" w:rsidRPr="004463F8" w:rsidRDefault="008C01E7" w:rsidP="00DF160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1106" w:type="dxa"/>
            <w:gridSpan w:val="2"/>
            <w:shd w:val="clear" w:color="auto" w:fill="2E74B5" w:themeFill="accent5" w:themeFillShade="BF"/>
          </w:tcPr>
          <w:p w14:paraId="56E5C88C" w14:textId="77777777" w:rsidR="008C01E7" w:rsidRPr="004463F8" w:rsidRDefault="008C01E7" w:rsidP="00DF160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 xml:space="preserve">Effect size 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up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1693" w:type="dxa"/>
            <w:shd w:val="clear" w:color="auto" w:fill="2E74B5" w:themeFill="accent5" w:themeFillShade="BF"/>
          </w:tcPr>
          <w:p w14:paraId="484B8923" w14:textId="77777777" w:rsidR="008C01E7" w:rsidRPr="004463F8" w:rsidRDefault="008C01E7" w:rsidP="00DF1600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2268" w:type="dxa"/>
            <w:shd w:val="clear" w:color="auto" w:fill="2E74B5" w:themeFill="accent5" w:themeFillShade="BF"/>
          </w:tcPr>
          <w:p w14:paraId="14D8DB3C" w14:textId="77777777" w:rsidR="008C01E7" w:rsidRPr="004463F8" w:rsidRDefault="008C01E7" w:rsidP="00DF160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Findings</w:t>
            </w:r>
          </w:p>
        </w:tc>
      </w:tr>
      <w:tr w:rsidR="008C01E7" w:rsidRPr="00AD007D" w14:paraId="5AE958D9" w14:textId="77777777" w:rsidTr="0064217A">
        <w:tc>
          <w:tcPr>
            <w:tcW w:w="1695" w:type="dxa"/>
            <w:shd w:val="clear" w:color="auto" w:fill="D9E2F3" w:themeFill="accent1" w:themeFillTint="33"/>
          </w:tcPr>
          <w:p w14:paraId="081784C2" w14:textId="77777777" w:rsidR="008C01E7" w:rsidRPr="00AD007D" w:rsidRDefault="008C01E7" w:rsidP="00DF16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Intervention - outcome</w:t>
            </w:r>
          </w:p>
        </w:tc>
        <w:tc>
          <w:tcPr>
            <w:tcW w:w="1411" w:type="dxa"/>
            <w:shd w:val="clear" w:color="auto" w:fill="D9E2F3" w:themeFill="accent1" w:themeFillTint="33"/>
          </w:tcPr>
          <w:p w14:paraId="094CC917" w14:textId="77777777" w:rsidR="008C01E7" w:rsidRPr="00AD007D" w:rsidRDefault="008C01E7" w:rsidP="00DF16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No. of studies</w:t>
            </w:r>
            <w:r>
              <w:rPr>
                <w:b/>
                <w:bCs/>
                <w:sz w:val="20"/>
                <w:szCs w:val="20"/>
              </w:rPr>
              <w:t xml:space="preserve"> (total number of pts)</w:t>
            </w:r>
          </w:p>
        </w:tc>
        <w:tc>
          <w:tcPr>
            <w:tcW w:w="1567" w:type="dxa"/>
            <w:shd w:val="clear" w:color="auto" w:fill="D9E2F3" w:themeFill="accent1" w:themeFillTint="33"/>
          </w:tcPr>
          <w:p w14:paraId="61CB3D30" w14:textId="77777777" w:rsidR="008C01E7" w:rsidRPr="00AD007D" w:rsidRDefault="008C01E7" w:rsidP="00DF16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(needed for high certainty)</w:t>
            </w:r>
          </w:p>
        </w:tc>
        <w:tc>
          <w:tcPr>
            <w:tcW w:w="1279" w:type="dxa"/>
            <w:shd w:val="clear" w:color="auto" w:fill="D9E2F3" w:themeFill="accent1" w:themeFillTint="33"/>
          </w:tcPr>
          <w:p w14:paraId="4CF73F5E" w14:textId="77777777" w:rsidR="008C01E7" w:rsidRPr="00AD007D" w:rsidRDefault="008C01E7" w:rsidP="00DF16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414" w:type="dxa"/>
            <w:shd w:val="clear" w:color="auto" w:fill="D9E2F3" w:themeFill="accent1" w:themeFillTint="33"/>
          </w:tcPr>
          <w:p w14:paraId="4446C653" w14:textId="77777777" w:rsidR="008C01E7" w:rsidRPr="00AD007D" w:rsidRDefault="008C01E7" w:rsidP="00DF16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270" w:type="dxa"/>
            <w:shd w:val="clear" w:color="auto" w:fill="D9E2F3" w:themeFill="accent1" w:themeFillTint="33"/>
          </w:tcPr>
          <w:p w14:paraId="6A333B70" w14:textId="77777777" w:rsidR="008C01E7" w:rsidRPr="00AD007D" w:rsidRDefault="008C01E7" w:rsidP="00DF16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420" w:type="dxa"/>
            <w:shd w:val="clear" w:color="auto" w:fill="D9E2F3" w:themeFill="accent1" w:themeFillTint="33"/>
          </w:tcPr>
          <w:p w14:paraId="4A7C16FF" w14:textId="77777777" w:rsidR="008C01E7" w:rsidRPr="00AD007D" w:rsidRDefault="008C01E7" w:rsidP="00DF16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1133" w:type="dxa"/>
            <w:gridSpan w:val="2"/>
            <w:shd w:val="clear" w:color="auto" w:fill="D9E2F3" w:themeFill="accent1" w:themeFillTint="33"/>
          </w:tcPr>
          <w:p w14:paraId="158B1047" w14:textId="77777777" w:rsidR="008C01E7" w:rsidRPr="00AD007D" w:rsidRDefault="008C01E7" w:rsidP="00DF16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Magnitude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6" w:type="dxa"/>
            <w:gridSpan w:val="2"/>
            <w:shd w:val="clear" w:color="auto" w:fill="D9E2F3" w:themeFill="accent1" w:themeFillTint="33"/>
          </w:tcPr>
          <w:p w14:paraId="12FC2CE4" w14:textId="77777777" w:rsidR="008C01E7" w:rsidRPr="00AD007D" w:rsidRDefault="008C01E7" w:rsidP="00DF16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6F52EA09" w14:textId="77777777" w:rsidR="008C01E7" w:rsidRPr="00AD007D" w:rsidRDefault="008C01E7" w:rsidP="00DF160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C01E7" w:rsidRPr="00AD007D" w14:paraId="1AC18E21" w14:textId="77777777" w:rsidTr="0064217A">
        <w:tc>
          <w:tcPr>
            <w:tcW w:w="1695" w:type="dxa"/>
          </w:tcPr>
          <w:p w14:paraId="45026728" w14:textId="7786D025" w:rsidR="008C01E7" w:rsidRDefault="008C01E7" w:rsidP="00DF16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Range of movement, walking speed</w:t>
            </w:r>
          </w:p>
          <w:p w14:paraId="083C39B5" w14:textId="77777777" w:rsidR="008C01E7" w:rsidRDefault="008C01E7" w:rsidP="00DF1600">
            <w:pPr>
              <w:rPr>
                <w:b/>
                <w:bCs/>
                <w:sz w:val="20"/>
                <w:szCs w:val="20"/>
              </w:rPr>
            </w:pPr>
          </w:p>
          <w:p w14:paraId="097E95DF" w14:textId="74184D74" w:rsidR="008C01E7" w:rsidRPr="000A2704" w:rsidRDefault="008C01E7" w:rsidP="00DF16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weeks follow-up</w:t>
            </w:r>
          </w:p>
        </w:tc>
        <w:tc>
          <w:tcPr>
            <w:tcW w:w="1411" w:type="dxa"/>
          </w:tcPr>
          <w:p w14:paraId="58483991" w14:textId="58395969" w:rsidR="008C01E7" w:rsidRPr="00F103F2" w:rsidRDefault="008C01E7" w:rsidP="00DF1600">
            <w:pPr>
              <w:rPr>
                <w:sz w:val="20"/>
                <w:szCs w:val="20"/>
              </w:rPr>
            </w:pPr>
            <w:r w:rsidRPr="00F103F2">
              <w:rPr>
                <w:sz w:val="20"/>
                <w:szCs w:val="20"/>
              </w:rPr>
              <w:t xml:space="preserve">1 </w:t>
            </w:r>
            <w:r>
              <w:rPr>
                <w:sz w:val="20"/>
                <w:szCs w:val="20"/>
              </w:rPr>
              <w:t xml:space="preserve">prospective cohort </w:t>
            </w:r>
            <w:r w:rsidRPr="00F103F2">
              <w:rPr>
                <w:sz w:val="20"/>
                <w:szCs w:val="20"/>
              </w:rPr>
              <w:t xml:space="preserve"> </w:t>
            </w:r>
          </w:p>
          <w:p w14:paraId="65D55A4C" w14:textId="3C2212DF" w:rsidR="008C01E7" w:rsidRPr="00F103F2" w:rsidRDefault="008C01E7" w:rsidP="00DF1600">
            <w:pPr>
              <w:rPr>
                <w:sz w:val="20"/>
                <w:szCs w:val="20"/>
              </w:rPr>
            </w:pPr>
            <w:r w:rsidRPr="00F103F2">
              <w:rPr>
                <w:sz w:val="20"/>
                <w:szCs w:val="20"/>
              </w:rPr>
              <w:t xml:space="preserve">n= </w:t>
            </w:r>
            <w:r>
              <w:rPr>
                <w:sz w:val="20"/>
                <w:szCs w:val="20"/>
              </w:rPr>
              <w:t>14</w:t>
            </w:r>
          </w:p>
        </w:tc>
        <w:tc>
          <w:tcPr>
            <w:tcW w:w="1567" w:type="dxa"/>
          </w:tcPr>
          <w:p w14:paraId="1F56CF9E" w14:textId="77777777" w:rsidR="008C01E7" w:rsidRPr="005B02F5" w:rsidRDefault="008C01E7" w:rsidP="008C01E7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44F601A8" w14:textId="6FA0CBB2" w:rsidR="008C01E7" w:rsidRDefault="008C01E7" w:rsidP="00DF1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cohort only</w:t>
            </w:r>
          </w:p>
          <w:p w14:paraId="2CAA6106" w14:textId="77777777" w:rsidR="008C01E7" w:rsidRPr="00AD007D" w:rsidRDefault="008C01E7" w:rsidP="00DF1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14:paraId="1F58F89A" w14:textId="77777777" w:rsidR="008C01E7" w:rsidRPr="005B02F5" w:rsidRDefault="008C01E7" w:rsidP="00DF1600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3345E21F" w14:textId="77777777" w:rsidR="008C01E7" w:rsidRPr="005B02F5" w:rsidRDefault="008C01E7" w:rsidP="00DF16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high RoB </w:t>
            </w:r>
          </w:p>
        </w:tc>
        <w:tc>
          <w:tcPr>
            <w:tcW w:w="1414" w:type="dxa"/>
          </w:tcPr>
          <w:p w14:paraId="1B007F41" w14:textId="77777777" w:rsidR="008C01E7" w:rsidRPr="005B02F5" w:rsidRDefault="008C01E7" w:rsidP="00DF1600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7D1E98BB" w14:textId="77777777" w:rsidR="008C01E7" w:rsidRPr="00440F49" w:rsidRDefault="008C01E7" w:rsidP="00DF1600">
            <w:pPr>
              <w:jc w:val="center"/>
              <w:rPr>
                <w:sz w:val="20"/>
                <w:szCs w:val="20"/>
              </w:rPr>
            </w:pPr>
            <w:r w:rsidRPr="006B1F8F">
              <w:rPr>
                <w:sz w:val="20"/>
                <w:szCs w:val="20"/>
              </w:rPr>
              <w:t>1 RCT only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</w:tcPr>
          <w:p w14:paraId="19D64003" w14:textId="77777777" w:rsidR="008C01E7" w:rsidRDefault="008C01E7" w:rsidP="00DF1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4B627327" w14:textId="77777777" w:rsidR="008C01E7" w:rsidRDefault="008C01E7" w:rsidP="00DF1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Outcomes relevant for foot health, and to guideline question</w:t>
            </w:r>
          </w:p>
          <w:p w14:paraId="1AE884A0" w14:textId="77777777" w:rsidR="008C01E7" w:rsidRPr="005B02F5" w:rsidRDefault="008C01E7" w:rsidP="00DF160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</w:tcPr>
          <w:p w14:paraId="65349F5A" w14:textId="77777777" w:rsidR="008C01E7" w:rsidRDefault="008C01E7" w:rsidP="00DF1600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2ED22680" w14:textId="77777777" w:rsidR="008C01E7" w:rsidRPr="005B02F5" w:rsidRDefault="008C01E7" w:rsidP="00DF16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&lt;50 per arm, p-values for between-group effect only</w:t>
            </w:r>
          </w:p>
        </w:tc>
        <w:tc>
          <w:tcPr>
            <w:tcW w:w="1133" w:type="dxa"/>
            <w:gridSpan w:val="2"/>
          </w:tcPr>
          <w:p w14:paraId="4F1BB811" w14:textId="77777777" w:rsidR="008C01E7" w:rsidRPr="00DB2846" w:rsidRDefault="008C01E7" w:rsidP="00DF1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1706" w:type="dxa"/>
            <w:gridSpan w:val="2"/>
          </w:tcPr>
          <w:p w14:paraId="75714D86" w14:textId="77777777" w:rsidR="008C01E7" w:rsidRDefault="008C01E7" w:rsidP="00DF16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 for all outcomes</w:t>
            </w:r>
          </w:p>
          <w:p w14:paraId="16B7F65B" w14:textId="77777777" w:rsidR="008C01E7" w:rsidRDefault="008C01E7" w:rsidP="00DF1600">
            <w:pPr>
              <w:rPr>
                <w:b/>
                <w:bCs/>
                <w:sz w:val="20"/>
                <w:szCs w:val="20"/>
              </w:rPr>
            </w:pPr>
          </w:p>
          <w:p w14:paraId="2A72D175" w14:textId="584F9166" w:rsidR="008C01E7" w:rsidRPr="00FD3D89" w:rsidRDefault="008C01E7" w:rsidP="00DF16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Only one cohort study with small sample – a new </w:t>
            </w:r>
            <w:r w:rsidR="0064217A">
              <w:rPr>
                <w:sz w:val="20"/>
                <w:szCs w:val="20"/>
              </w:rPr>
              <w:t>high-quality</w:t>
            </w:r>
            <w:r>
              <w:rPr>
                <w:sz w:val="20"/>
                <w:szCs w:val="20"/>
              </w:rPr>
              <w:t xml:space="preserve"> trial is </w:t>
            </w:r>
            <w:r w:rsidR="00DF0D49">
              <w:rPr>
                <w:sz w:val="20"/>
                <w:szCs w:val="20"/>
              </w:rPr>
              <w:t xml:space="preserve">very </w:t>
            </w:r>
            <w:r>
              <w:rPr>
                <w:sz w:val="20"/>
                <w:szCs w:val="20"/>
              </w:rPr>
              <w:t>likely to sway the evidence</w:t>
            </w:r>
          </w:p>
        </w:tc>
        <w:tc>
          <w:tcPr>
            <w:tcW w:w="2268" w:type="dxa"/>
          </w:tcPr>
          <w:p w14:paraId="6B36F1DF" w14:textId="3DA43368" w:rsidR="008C01E7" w:rsidRDefault="00DF0D49" w:rsidP="00DF16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 or only small (and non-significant) improvements reported for range of movement of the ankle </w:t>
            </w:r>
            <w:r w:rsidR="0064217A">
              <w:rPr>
                <w:sz w:val="20"/>
                <w:szCs w:val="20"/>
              </w:rPr>
              <w:t>joint or</w:t>
            </w:r>
            <w:r>
              <w:rPr>
                <w:sz w:val="20"/>
                <w:szCs w:val="20"/>
              </w:rPr>
              <w:t xml:space="preserve"> walking speed.  </w:t>
            </w:r>
          </w:p>
          <w:p w14:paraId="6AFE3212" w14:textId="77777777" w:rsidR="00DF0D49" w:rsidRDefault="00DF0D49" w:rsidP="00DF1600">
            <w:pPr>
              <w:rPr>
                <w:sz w:val="20"/>
                <w:szCs w:val="20"/>
              </w:rPr>
            </w:pPr>
          </w:p>
          <w:p w14:paraId="7971B88A" w14:textId="37997E74" w:rsidR="00DF0D49" w:rsidRPr="00AD007D" w:rsidRDefault="00DF0D49" w:rsidP="00DF16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(significant improvement was reported for hip RoM)</w:t>
            </w:r>
          </w:p>
        </w:tc>
      </w:tr>
    </w:tbl>
    <w:p w14:paraId="0E76558B" w14:textId="77777777" w:rsidR="008C01E7" w:rsidRDefault="008C01E7" w:rsidP="008C01E7"/>
    <w:p w14:paraId="6CBC68E5" w14:textId="77777777" w:rsidR="008C01E7" w:rsidRDefault="008C01E7" w:rsidP="008C01E7"/>
    <w:p w14:paraId="38FA7B06" w14:textId="77777777" w:rsidR="00D83A3E" w:rsidRDefault="00D83A3E" w:rsidP="00831425"/>
    <w:sectPr w:rsidR="00D83A3E" w:rsidSect="00D66AF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921C18"/>
    <w:multiLevelType w:val="hybridMultilevel"/>
    <w:tmpl w:val="0C44D4D8"/>
    <w:lvl w:ilvl="0" w:tplc="FE20B742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  <w:color w:val="C00000"/>
        <w:sz w:val="22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41965F27"/>
    <w:multiLevelType w:val="hybridMultilevel"/>
    <w:tmpl w:val="1500213E"/>
    <w:lvl w:ilvl="0" w:tplc="1AA0D0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C0000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347EB1"/>
    <w:multiLevelType w:val="hybridMultilevel"/>
    <w:tmpl w:val="01047024"/>
    <w:lvl w:ilvl="0" w:tplc="628E786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842596"/>
    <w:multiLevelType w:val="hybridMultilevel"/>
    <w:tmpl w:val="7E505122"/>
    <w:lvl w:ilvl="0" w:tplc="B904553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953CBB"/>
    <w:multiLevelType w:val="hybridMultilevel"/>
    <w:tmpl w:val="46DCD192"/>
    <w:lvl w:ilvl="0" w:tplc="FE20B7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C0000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C10C40"/>
    <w:multiLevelType w:val="hybridMultilevel"/>
    <w:tmpl w:val="5E80DF00"/>
    <w:lvl w:ilvl="0" w:tplc="1AA0D0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C00000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6F11E9"/>
    <w:multiLevelType w:val="hybridMultilevel"/>
    <w:tmpl w:val="13002418"/>
    <w:lvl w:ilvl="0" w:tplc="1AA0D0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224FAB"/>
    <w:multiLevelType w:val="hybridMultilevel"/>
    <w:tmpl w:val="8774DE72"/>
    <w:lvl w:ilvl="0" w:tplc="84C26C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B654B"/>
    <w:multiLevelType w:val="hybridMultilevel"/>
    <w:tmpl w:val="DABE3334"/>
    <w:lvl w:ilvl="0" w:tplc="8CE232F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801277">
    <w:abstractNumId w:val="6"/>
  </w:num>
  <w:num w:numId="2" w16cid:durableId="1825781832">
    <w:abstractNumId w:val="3"/>
  </w:num>
  <w:num w:numId="3" w16cid:durableId="460810805">
    <w:abstractNumId w:val="4"/>
  </w:num>
  <w:num w:numId="4" w16cid:durableId="1317733008">
    <w:abstractNumId w:val="8"/>
  </w:num>
  <w:num w:numId="5" w16cid:durableId="1114907090">
    <w:abstractNumId w:val="0"/>
  </w:num>
  <w:num w:numId="6" w16cid:durableId="354621514">
    <w:abstractNumId w:val="1"/>
  </w:num>
  <w:num w:numId="7" w16cid:durableId="1028943281">
    <w:abstractNumId w:val="5"/>
  </w:num>
  <w:num w:numId="8" w16cid:durableId="922685442">
    <w:abstractNumId w:val="7"/>
  </w:num>
  <w:num w:numId="9" w16cid:durableId="20566561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AFD"/>
    <w:rsid w:val="00044853"/>
    <w:rsid w:val="0004763F"/>
    <w:rsid w:val="0005700B"/>
    <w:rsid w:val="0006437F"/>
    <w:rsid w:val="000655C2"/>
    <w:rsid w:val="00086ADF"/>
    <w:rsid w:val="000A2704"/>
    <w:rsid w:val="000A5EB7"/>
    <w:rsid w:val="00101E5C"/>
    <w:rsid w:val="001129FE"/>
    <w:rsid w:val="00114A37"/>
    <w:rsid w:val="001825CB"/>
    <w:rsid w:val="00196B48"/>
    <w:rsid w:val="00224E88"/>
    <w:rsid w:val="00282018"/>
    <w:rsid w:val="002C76E2"/>
    <w:rsid w:val="002E5EEF"/>
    <w:rsid w:val="003214D8"/>
    <w:rsid w:val="00324EE0"/>
    <w:rsid w:val="00380B58"/>
    <w:rsid w:val="00382B43"/>
    <w:rsid w:val="003A7478"/>
    <w:rsid w:val="003B400C"/>
    <w:rsid w:val="003C6C5E"/>
    <w:rsid w:val="003E1DDE"/>
    <w:rsid w:val="0042497A"/>
    <w:rsid w:val="00440F49"/>
    <w:rsid w:val="004463F8"/>
    <w:rsid w:val="004776F6"/>
    <w:rsid w:val="004A72C1"/>
    <w:rsid w:val="0059225D"/>
    <w:rsid w:val="005A2634"/>
    <w:rsid w:val="005B02F5"/>
    <w:rsid w:val="005E30CB"/>
    <w:rsid w:val="006004BC"/>
    <w:rsid w:val="00611ED7"/>
    <w:rsid w:val="006137BC"/>
    <w:rsid w:val="0064217A"/>
    <w:rsid w:val="0065041A"/>
    <w:rsid w:val="0068385F"/>
    <w:rsid w:val="006B1F8F"/>
    <w:rsid w:val="006F18EA"/>
    <w:rsid w:val="00745418"/>
    <w:rsid w:val="007D25AC"/>
    <w:rsid w:val="007D3F2F"/>
    <w:rsid w:val="007D48C8"/>
    <w:rsid w:val="00811245"/>
    <w:rsid w:val="00831425"/>
    <w:rsid w:val="0084027D"/>
    <w:rsid w:val="008850B9"/>
    <w:rsid w:val="008A25BC"/>
    <w:rsid w:val="008B6252"/>
    <w:rsid w:val="008C01E7"/>
    <w:rsid w:val="00917795"/>
    <w:rsid w:val="00946841"/>
    <w:rsid w:val="00953044"/>
    <w:rsid w:val="009923CA"/>
    <w:rsid w:val="009B0345"/>
    <w:rsid w:val="009F43C8"/>
    <w:rsid w:val="009F5937"/>
    <w:rsid w:val="00A1095F"/>
    <w:rsid w:val="00A83B77"/>
    <w:rsid w:val="00AA251E"/>
    <w:rsid w:val="00AD007D"/>
    <w:rsid w:val="00AD4779"/>
    <w:rsid w:val="00AF4A78"/>
    <w:rsid w:val="00AF7569"/>
    <w:rsid w:val="00B035BD"/>
    <w:rsid w:val="00B057A2"/>
    <w:rsid w:val="00B262E0"/>
    <w:rsid w:val="00B7275B"/>
    <w:rsid w:val="00B92990"/>
    <w:rsid w:val="00B929B4"/>
    <w:rsid w:val="00BB0E38"/>
    <w:rsid w:val="00BE11E0"/>
    <w:rsid w:val="00C25B39"/>
    <w:rsid w:val="00C37CA7"/>
    <w:rsid w:val="00CB198B"/>
    <w:rsid w:val="00CB648D"/>
    <w:rsid w:val="00CD46D0"/>
    <w:rsid w:val="00D16516"/>
    <w:rsid w:val="00D364F6"/>
    <w:rsid w:val="00D60DCB"/>
    <w:rsid w:val="00D66AFD"/>
    <w:rsid w:val="00D83A3E"/>
    <w:rsid w:val="00DA2024"/>
    <w:rsid w:val="00DB2846"/>
    <w:rsid w:val="00DD096A"/>
    <w:rsid w:val="00DF0D49"/>
    <w:rsid w:val="00E0087C"/>
    <w:rsid w:val="00E05E17"/>
    <w:rsid w:val="00E7775D"/>
    <w:rsid w:val="00EB67DC"/>
    <w:rsid w:val="00ED5BA7"/>
    <w:rsid w:val="00EE7265"/>
    <w:rsid w:val="00F0153D"/>
    <w:rsid w:val="00F103F2"/>
    <w:rsid w:val="00F50540"/>
    <w:rsid w:val="00F53D2C"/>
    <w:rsid w:val="00F56F03"/>
    <w:rsid w:val="00F658BB"/>
    <w:rsid w:val="00FB1616"/>
    <w:rsid w:val="00FD3D89"/>
    <w:rsid w:val="00FF0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3FA48"/>
  <w15:chartTrackingRefBased/>
  <w15:docId w15:val="{E06E9FDA-7723-446C-B40F-10D5F33E4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6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00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Danielle Van Der Windt</dc:creator>
  <cp:keywords/>
  <dc:description/>
  <cp:lastModifiedBy>Lara Chapman</cp:lastModifiedBy>
  <cp:revision>6</cp:revision>
  <dcterms:created xsi:type="dcterms:W3CDTF">2023-07-12T14:32:00Z</dcterms:created>
  <dcterms:modified xsi:type="dcterms:W3CDTF">2024-05-16T12:07:00Z</dcterms:modified>
</cp:coreProperties>
</file>