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3DED" w14:textId="2702A9D9" w:rsidR="00781E15" w:rsidRPr="00781E15" w:rsidRDefault="00781E15" w:rsidP="00781E15">
      <w:pPr>
        <w:spacing w:line="480" w:lineRule="auto"/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Supplementary File S2. </w:t>
      </w:r>
      <w:r w:rsidRPr="00781E15"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British Society for Rheumatology Guideline Steering Group</w:t>
      </w:r>
      <w:r w:rsidRPr="00781E15"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members</w:t>
      </w:r>
    </w:p>
    <w:p w14:paraId="072B818E" w14:textId="60878885" w:rsidR="00781E15" w:rsidRPr="00781E15" w:rsidRDefault="00781E15" w:rsidP="00781E1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81E15">
        <w:rPr>
          <w:rFonts w:ascii="Arial" w:hAnsi="Arial" w:cs="Arial"/>
          <w:color w:val="000000"/>
          <w:sz w:val="22"/>
          <w:szCs w:val="22"/>
        </w:rPr>
        <w:t xml:space="preserve">Christopher Joyce, Zoe McLaren, Claire Jones, Karen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Merrison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, Edward Roddy, 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Pratyasha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 Saha, Emma Williams, Emily Rose-Parfitt, Devesh Mewar, Caroline Cotton, Sandrine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Compeyrot-Lacassagne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, Anoop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Kuttikat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Hirushi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 Jayasekera,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Coziana</w:t>
      </w:r>
      <w:proofErr w:type="spellEnd"/>
      <w:r w:rsidRPr="00781E1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81E15">
        <w:rPr>
          <w:rFonts w:ascii="Arial" w:hAnsi="Arial" w:cs="Arial"/>
          <w:color w:val="000000"/>
          <w:sz w:val="22"/>
          <w:szCs w:val="22"/>
        </w:rPr>
        <w:t>Ciurtin</w:t>
      </w:r>
      <w:proofErr w:type="spellEnd"/>
      <w:r>
        <w:rPr>
          <w:rFonts w:ascii="Arial" w:hAnsi="Arial" w:cs="Arial"/>
        </w:rPr>
        <w:t xml:space="preserve">. </w:t>
      </w:r>
    </w:p>
    <w:p w14:paraId="49B6DC3A" w14:textId="77777777" w:rsidR="00781E15" w:rsidRPr="00C06D4C" w:rsidRDefault="00781E15" w:rsidP="00781E15">
      <w:pPr>
        <w:spacing w:line="480" w:lineRule="auto"/>
        <w:rPr>
          <w:rFonts w:ascii="Arial" w:eastAsiaTheme="majorEastAsia" w:hAnsi="Arial" w:cs="Arial"/>
          <w:color w:val="000000" w:themeColor="text1"/>
          <w:sz w:val="22"/>
          <w:szCs w:val="22"/>
          <w:bdr w:val="none" w:sz="0" w:space="0" w:color="auto" w:frame="1"/>
        </w:rPr>
      </w:pPr>
    </w:p>
    <w:p w14:paraId="13C4709A" w14:textId="77777777" w:rsidR="00781E15" w:rsidRDefault="00781E15"/>
    <w:sectPr w:rsidR="00781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15"/>
    <w:rsid w:val="001127FF"/>
    <w:rsid w:val="0078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F0D863"/>
  <w15:chartTrackingRefBased/>
  <w15:docId w15:val="{20C8A9E0-DDC8-5B4B-9D91-1E7163BA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E15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E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E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E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E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E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E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E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E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E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E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E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E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E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E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E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E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1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E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1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E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1E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E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1E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E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E15"/>
    <w:rPr>
      <w:b/>
      <w:bCs/>
      <w:smallCaps/>
      <w:color w:val="0F4761" w:themeColor="accent1" w:themeShade="BF"/>
      <w:spacing w:val="5"/>
    </w:rPr>
  </w:style>
  <w:style w:type="character" w:customStyle="1" w:styleId="al-author-name-more">
    <w:name w:val="al-author-name-more"/>
    <w:basedOn w:val="DefaultParagraphFont"/>
    <w:rsid w:val="00781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Groves</dc:creator>
  <cp:keywords/>
  <dc:description/>
  <cp:lastModifiedBy>Caroline Groves</cp:lastModifiedBy>
  <cp:revision>1</cp:revision>
  <dcterms:created xsi:type="dcterms:W3CDTF">2025-02-04T12:47:00Z</dcterms:created>
  <dcterms:modified xsi:type="dcterms:W3CDTF">2025-02-04T12:48:00Z</dcterms:modified>
</cp:coreProperties>
</file>