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2E5F" w14:textId="77777777" w:rsidR="009D492D" w:rsidRPr="00A339CA" w:rsidRDefault="009D492D" w:rsidP="009D492D">
      <w:pPr>
        <w:spacing w:after="0" w:line="48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Supplementary </w:t>
      </w:r>
      <w:r w:rsidRPr="00A40905">
        <w:rPr>
          <w:rFonts w:cs="Times New Roman"/>
          <w:b/>
          <w:bCs/>
          <w:szCs w:val="24"/>
        </w:rPr>
        <w:t xml:space="preserve">Table </w:t>
      </w:r>
      <w:r>
        <w:rPr>
          <w:rFonts w:cs="Times New Roman"/>
          <w:b/>
          <w:bCs/>
          <w:szCs w:val="24"/>
        </w:rPr>
        <w:t>1</w:t>
      </w:r>
      <w:r w:rsidRPr="00A40905">
        <w:rPr>
          <w:rFonts w:cs="Times New Roman"/>
          <w:b/>
          <w:bCs/>
          <w:szCs w:val="24"/>
        </w:rPr>
        <w:t xml:space="preserve">. </w:t>
      </w:r>
      <w:r w:rsidRPr="00A40905">
        <w:rPr>
          <w:rFonts w:cs="Times New Roman"/>
          <w:szCs w:val="24"/>
        </w:rPr>
        <w:t xml:space="preserve">Mortality outcomes among </w:t>
      </w:r>
      <w:r>
        <w:rPr>
          <w:rFonts w:cs="Times New Roman"/>
          <w:szCs w:val="24"/>
        </w:rPr>
        <w:t xml:space="preserve">the combined </w:t>
      </w:r>
      <w:r w:rsidRPr="00A40905">
        <w:rPr>
          <w:rFonts w:cs="Times New Roman"/>
          <w:szCs w:val="24"/>
        </w:rPr>
        <w:t xml:space="preserve">AMBITION </w:t>
      </w:r>
      <w:r>
        <w:rPr>
          <w:rFonts w:cs="Times New Roman"/>
          <w:szCs w:val="24"/>
        </w:rPr>
        <w:t xml:space="preserve">and ACTA </w:t>
      </w:r>
      <w:r w:rsidRPr="00A40905">
        <w:rPr>
          <w:rFonts w:cs="Times New Roman"/>
          <w:szCs w:val="24"/>
        </w:rPr>
        <w:t>participants with HIV-associated cryptococcal meningitis stratified by ART status at the time of presentation.</w:t>
      </w:r>
      <w:r>
        <w:rPr>
          <w:rFonts w:cs="Times New Roman"/>
          <w:szCs w:val="24"/>
        </w:rPr>
        <w:t xml:space="preserve"> </w:t>
      </w:r>
    </w:p>
    <w:p w14:paraId="645BE261" w14:textId="77777777" w:rsidR="009D492D" w:rsidRPr="00007E53" w:rsidRDefault="009D492D" w:rsidP="009D492D">
      <w:pPr>
        <w:spacing w:after="0" w:line="240" w:lineRule="auto"/>
        <w:rPr>
          <w:rFonts w:cs="Times New Roman"/>
          <w:b/>
          <w:bCs/>
          <w:szCs w:val="24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986"/>
        <w:gridCol w:w="2432"/>
        <w:gridCol w:w="2663"/>
        <w:gridCol w:w="996"/>
        <w:gridCol w:w="2123"/>
        <w:gridCol w:w="2831"/>
        <w:gridCol w:w="1133"/>
        <w:gridCol w:w="583"/>
        <w:gridCol w:w="1562"/>
      </w:tblGrid>
      <w:tr w:rsidR="009D492D" w:rsidRPr="00007E53" w14:paraId="13D00D5B" w14:textId="77777777" w:rsidTr="00C3246B">
        <w:tc>
          <w:tcPr>
            <w:tcW w:w="3424" w:type="dxa"/>
            <w:gridSpan w:val="2"/>
            <w:tcBorders>
              <w:left w:val="nil"/>
              <w:bottom w:val="nil"/>
              <w:right w:val="nil"/>
            </w:tcBorders>
          </w:tcPr>
          <w:p w14:paraId="3408846C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07E53">
              <w:rPr>
                <w:rFonts w:cs="Times New Roman"/>
                <w:b/>
                <w:bCs/>
                <w:szCs w:val="24"/>
              </w:rPr>
              <w:t>ART status</w:t>
            </w:r>
          </w:p>
        </w:tc>
        <w:tc>
          <w:tcPr>
            <w:tcW w:w="3664" w:type="dxa"/>
            <w:gridSpan w:val="2"/>
            <w:tcBorders>
              <w:left w:val="nil"/>
              <w:bottom w:val="nil"/>
              <w:right w:val="nil"/>
            </w:tcBorders>
          </w:tcPr>
          <w:p w14:paraId="45CCED43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07E53">
              <w:rPr>
                <w:rFonts w:cs="Times New Roman"/>
                <w:b/>
                <w:bCs/>
                <w:szCs w:val="24"/>
              </w:rPr>
              <w:t>2-week mortality</w:t>
            </w:r>
            <w:r w:rsidRPr="00007E53">
              <w:rPr>
                <w:rFonts w:cs="Times New Roman"/>
                <w:szCs w:val="24"/>
                <w:vertAlign w:val="superscript"/>
              </w:rPr>
              <w:t>*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61B70EDC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531" w:type="dxa"/>
            <w:gridSpan w:val="3"/>
            <w:tcBorders>
              <w:left w:val="nil"/>
              <w:bottom w:val="nil"/>
              <w:right w:val="nil"/>
            </w:tcBorders>
          </w:tcPr>
          <w:p w14:paraId="46C200DD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07E53">
              <w:rPr>
                <w:rFonts w:cs="Times New Roman"/>
                <w:b/>
                <w:bCs/>
                <w:szCs w:val="24"/>
              </w:rPr>
              <w:t>10-week mortality</w:t>
            </w:r>
            <w:r w:rsidRPr="00007E53">
              <w:rPr>
                <w:rFonts w:cs="Times New Roman"/>
                <w:szCs w:val="24"/>
                <w:vertAlign w:val="superscript"/>
              </w:rPr>
              <w:t>*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14:paraId="1BA7EA31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9D492D" w:rsidRPr="00007E53" w14:paraId="2C6955C4" w14:textId="77777777" w:rsidTr="00C3246B">
        <w:tc>
          <w:tcPr>
            <w:tcW w:w="3424" w:type="dxa"/>
            <w:gridSpan w:val="2"/>
            <w:tcBorders>
              <w:top w:val="nil"/>
              <w:left w:val="nil"/>
              <w:right w:val="nil"/>
            </w:tcBorders>
          </w:tcPr>
          <w:p w14:paraId="2F9D0E56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right w:val="nil"/>
            </w:tcBorders>
          </w:tcPr>
          <w:p w14:paraId="373BCE83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  <w:r w:rsidRPr="00007E53">
              <w:rPr>
                <w:rFonts w:cs="Times New Roman"/>
                <w:szCs w:val="24"/>
              </w:rPr>
              <w:t>Mortality risk (95% CI)</w:t>
            </w: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</w:tcPr>
          <w:p w14:paraId="0C6E4631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  <w:r w:rsidRPr="00007E53">
              <w:rPr>
                <w:rFonts w:cs="Times New Roman"/>
                <w:szCs w:val="24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D878E07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Risk ratio (95% CI)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5460A6A4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  <w:r w:rsidRPr="00007E53">
              <w:rPr>
                <w:rFonts w:cs="Times New Roman"/>
                <w:szCs w:val="24"/>
              </w:rPr>
              <w:t>Mortality risk (95% CI)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AE5C469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07E53">
              <w:rPr>
                <w:rFonts w:cs="Times New Roman"/>
                <w:szCs w:val="24"/>
              </w:rPr>
              <w:t>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</w:tcPr>
          <w:p w14:paraId="7BACBA05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Risk ratio (95% CI)</w:t>
            </w:r>
          </w:p>
        </w:tc>
      </w:tr>
      <w:tr w:rsidR="009D492D" w:rsidRPr="00007E53" w14:paraId="656D3762" w14:textId="77777777" w:rsidTr="00C3246B">
        <w:tc>
          <w:tcPr>
            <w:tcW w:w="3424" w:type="dxa"/>
            <w:gridSpan w:val="2"/>
            <w:tcBorders>
              <w:left w:val="nil"/>
              <w:right w:val="nil"/>
            </w:tcBorders>
          </w:tcPr>
          <w:p w14:paraId="600C1518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  <w:r w:rsidRPr="00007E53">
              <w:rPr>
                <w:rFonts w:cs="Times New Roman"/>
                <w:szCs w:val="24"/>
              </w:rPr>
              <w:t>A.</w:t>
            </w:r>
          </w:p>
        </w:tc>
        <w:tc>
          <w:tcPr>
            <w:tcW w:w="2667" w:type="dxa"/>
            <w:tcBorders>
              <w:left w:val="nil"/>
              <w:right w:val="nil"/>
            </w:tcBorders>
          </w:tcPr>
          <w:p w14:paraId="4A923234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</w:tcPr>
          <w:p w14:paraId="659CD1BA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4C26A86F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2187854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FCCE55C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</w:tcPr>
          <w:p w14:paraId="7287F920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9D492D" w:rsidRPr="00007E53" w14:paraId="697DFC26" w14:textId="77777777" w:rsidTr="00C3246B">
        <w:tc>
          <w:tcPr>
            <w:tcW w:w="342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F2A70F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  <w:r w:rsidRPr="00007E53">
              <w:rPr>
                <w:rFonts w:cs="Times New Roman"/>
                <w:szCs w:val="24"/>
              </w:rPr>
              <w:t>Not on ART</w:t>
            </w:r>
          </w:p>
        </w:tc>
        <w:tc>
          <w:tcPr>
            <w:tcW w:w="26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CFFB8F9" w14:textId="77777777" w:rsidR="009D492D" w:rsidRPr="00944215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  <w:r w:rsidRPr="00533D6F">
              <w:rPr>
                <w:rFonts w:cs="Times New Roman"/>
                <w:szCs w:val="24"/>
              </w:rPr>
              <w:t>15.7</w:t>
            </w:r>
            <w:r w:rsidRPr="00944215">
              <w:rPr>
                <w:rFonts w:cs="Times New Roman"/>
                <w:szCs w:val="24"/>
              </w:rPr>
              <w:t>% (</w:t>
            </w:r>
            <w:r w:rsidRPr="00533D6F">
              <w:rPr>
                <w:rFonts w:cs="Times New Roman"/>
                <w:szCs w:val="24"/>
              </w:rPr>
              <w:t>13.0-18.3</w:t>
            </w:r>
            <w:r w:rsidRPr="00944215">
              <w:rPr>
                <w:rFonts w:cs="Times New Roman"/>
                <w:szCs w:val="24"/>
              </w:rPr>
              <w:t>)</w:t>
            </w:r>
          </w:p>
        </w:tc>
        <w:tc>
          <w:tcPr>
            <w:tcW w:w="9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681015" w14:textId="77777777" w:rsidR="009D492D" w:rsidRPr="00494C2E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  <w:r w:rsidRPr="00533D6F">
              <w:rPr>
                <w:rFonts w:cs="Times New Roman"/>
                <w:szCs w:val="24"/>
              </w:rPr>
              <w:t>111/707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83DD77D" w14:textId="77777777" w:rsidR="009D492D" w:rsidRPr="00533D6F" w:rsidRDefault="009D492D" w:rsidP="00C3246B">
            <w:pPr>
              <w:spacing w:line="240" w:lineRule="auto"/>
              <w:rPr>
                <w:rFonts w:cs="Times New Roman"/>
                <w:szCs w:val="24"/>
                <w:highlight w:val="yellow"/>
              </w:rPr>
            </w:pPr>
            <w:r w:rsidRPr="00EF09B5">
              <w:rPr>
                <w:rFonts w:cs="Times New Roman"/>
                <w:szCs w:val="24"/>
              </w:rPr>
              <w:t>Base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780926D" w14:textId="77777777" w:rsidR="009D492D" w:rsidRPr="00533D6F" w:rsidRDefault="009D492D" w:rsidP="00C3246B">
            <w:pPr>
              <w:spacing w:line="240" w:lineRule="auto"/>
              <w:rPr>
                <w:rFonts w:cs="Times New Roman"/>
                <w:szCs w:val="24"/>
                <w:highlight w:val="yellow"/>
              </w:rPr>
            </w:pPr>
            <w:r w:rsidRPr="00533D6F">
              <w:rPr>
                <w:rFonts w:cs="Times New Roman"/>
                <w:szCs w:val="24"/>
              </w:rPr>
              <w:t>30.2% (26.8-33.6)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7E4C65" w14:textId="77777777" w:rsidR="009D492D" w:rsidRPr="00494C2E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  <w:r w:rsidRPr="00533D6F">
              <w:rPr>
                <w:rFonts w:cs="Times New Roman"/>
                <w:szCs w:val="24"/>
              </w:rPr>
              <w:t>214/707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A458EA4" w14:textId="77777777" w:rsidR="009D492D" w:rsidRPr="00533D6F" w:rsidRDefault="009D492D" w:rsidP="00C3246B">
            <w:pPr>
              <w:spacing w:line="240" w:lineRule="auto"/>
              <w:rPr>
                <w:rFonts w:cs="Times New Roman"/>
                <w:szCs w:val="24"/>
                <w:highlight w:val="yellow"/>
              </w:rPr>
            </w:pPr>
            <w:r w:rsidRPr="005B58E6">
              <w:rPr>
                <w:rFonts w:cs="Times New Roman"/>
                <w:szCs w:val="24"/>
              </w:rPr>
              <w:t>Base</w:t>
            </w:r>
          </w:p>
        </w:tc>
      </w:tr>
      <w:tr w:rsidR="009D492D" w:rsidRPr="00007E53" w14:paraId="027FBC8D" w14:textId="77777777" w:rsidTr="00C3246B"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14:paraId="213F1E17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07E53">
              <w:rPr>
                <w:rFonts w:cs="Times New Roman"/>
                <w:szCs w:val="24"/>
              </w:rPr>
              <w:t>On ART</w:t>
            </w:r>
          </w:p>
        </w:tc>
        <w:tc>
          <w:tcPr>
            <w:tcW w:w="2436" w:type="dxa"/>
            <w:tcBorders>
              <w:left w:val="nil"/>
              <w:bottom w:val="nil"/>
              <w:right w:val="nil"/>
            </w:tcBorders>
          </w:tcPr>
          <w:p w14:paraId="0D721B7F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07E53">
              <w:rPr>
                <w:rFonts w:cs="Times New Roman"/>
                <w:szCs w:val="24"/>
              </w:rPr>
              <w:t>Overall</w:t>
            </w:r>
          </w:p>
        </w:tc>
        <w:tc>
          <w:tcPr>
            <w:tcW w:w="2667" w:type="dxa"/>
            <w:tcBorders>
              <w:left w:val="nil"/>
              <w:bottom w:val="nil"/>
              <w:right w:val="nil"/>
            </w:tcBorders>
          </w:tcPr>
          <w:p w14:paraId="6D958105" w14:textId="77777777" w:rsidR="009D492D" w:rsidRPr="000323F8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  <w:r w:rsidRPr="00533D6F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6.0</w:t>
            </w:r>
            <w:r w:rsidRPr="000323F8">
              <w:rPr>
                <w:rFonts w:cs="Times New Roman"/>
                <w:szCs w:val="24"/>
              </w:rPr>
              <w:t>% (</w:t>
            </w:r>
            <w:r w:rsidRPr="00533D6F">
              <w:rPr>
                <w:rFonts w:cs="Times New Roman"/>
                <w:szCs w:val="24"/>
              </w:rPr>
              <w:t>13.4</w:t>
            </w:r>
            <w:r w:rsidRPr="000323F8">
              <w:rPr>
                <w:rFonts w:cs="Times New Roman"/>
                <w:szCs w:val="24"/>
              </w:rPr>
              <w:t>-1</w:t>
            </w:r>
            <w:r w:rsidRPr="00533D6F">
              <w:rPr>
                <w:rFonts w:cs="Times New Roman"/>
                <w:szCs w:val="24"/>
              </w:rPr>
              <w:t>8.5</w:t>
            </w:r>
            <w:r w:rsidRPr="000323F8">
              <w:rPr>
                <w:rFonts w:cs="Times New Roman"/>
                <w:szCs w:val="24"/>
              </w:rPr>
              <w:t>)</w:t>
            </w: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</w:tcPr>
          <w:p w14:paraId="1B838B43" w14:textId="77777777" w:rsidR="009D492D" w:rsidRPr="00494C2E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  <w:r w:rsidRPr="00533D6F">
              <w:rPr>
                <w:rFonts w:cs="Times New Roman"/>
                <w:szCs w:val="24"/>
              </w:rPr>
              <w:t>125/777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2082594A" w14:textId="77777777" w:rsidR="009D492D" w:rsidRPr="00906789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  <w:r w:rsidRPr="00906789">
              <w:rPr>
                <w:rFonts w:cs="Times New Roman"/>
                <w:szCs w:val="24"/>
              </w:rPr>
              <w:t>1.0</w:t>
            </w:r>
            <w:r w:rsidRPr="00533D6F">
              <w:rPr>
                <w:rFonts w:cs="Times New Roman"/>
                <w:szCs w:val="24"/>
              </w:rPr>
              <w:t>0</w:t>
            </w:r>
            <w:r w:rsidRPr="00906789">
              <w:rPr>
                <w:rFonts w:cs="Times New Roman"/>
                <w:szCs w:val="24"/>
              </w:rPr>
              <w:t xml:space="preserve"> (0.</w:t>
            </w:r>
            <w:r w:rsidRPr="00533D6F">
              <w:rPr>
                <w:rFonts w:cs="Times New Roman"/>
                <w:szCs w:val="24"/>
              </w:rPr>
              <w:t>9</w:t>
            </w:r>
            <w:r w:rsidRPr="00906789">
              <w:rPr>
                <w:rFonts w:cs="Times New Roman"/>
                <w:szCs w:val="24"/>
              </w:rPr>
              <w:t xml:space="preserve"> – </w:t>
            </w:r>
            <w:r w:rsidRPr="00533D6F">
              <w:rPr>
                <w:rFonts w:cs="Times New Roman"/>
                <w:szCs w:val="24"/>
              </w:rPr>
              <w:t>1.3</w:t>
            </w:r>
            <w:r w:rsidRPr="00906789">
              <w:rPr>
                <w:rFonts w:cs="Times New Roman"/>
                <w:szCs w:val="24"/>
              </w:rPr>
              <w:t>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43A83E74" w14:textId="77777777" w:rsidR="009D492D" w:rsidRPr="00533D6F" w:rsidRDefault="009D492D" w:rsidP="00C3246B">
            <w:pPr>
              <w:spacing w:line="240" w:lineRule="auto"/>
              <w:rPr>
                <w:rFonts w:cs="Times New Roman"/>
                <w:szCs w:val="24"/>
                <w:highlight w:val="yellow"/>
              </w:rPr>
            </w:pPr>
            <w:r w:rsidRPr="00533D6F">
              <w:rPr>
                <w:rFonts w:cs="Times New Roman"/>
                <w:szCs w:val="24"/>
              </w:rPr>
              <w:t>32.5</w:t>
            </w:r>
            <w:r w:rsidRPr="000A4BE4">
              <w:rPr>
                <w:rFonts w:cs="Times New Roman"/>
                <w:szCs w:val="24"/>
              </w:rPr>
              <w:t>% (2</w:t>
            </w:r>
            <w:r w:rsidRPr="00533D6F">
              <w:rPr>
                <w:rFonts w:cs="Times New Roman"/>
                <w:szCs w:val="24"/>
              </w:rPr>
              <w:t>9.2</w:t>
            </w:r>
            <w:r w:rsidRPr="000A4BE4">
              <w:rPr>
                <w:rFonts w:cs="Times New Roman"/>
                <w:szCs w:val="24"/>
              </w:rPr>
              <w:t>-3</w:t>
            </w:r>
            <w:r w:rsidRPr="00533D6F">
              <w:rPr>
                <w:rFonts w:cs="Times New Roman"/>
                <w:szCs w:val="24"/>
              </w:rPr>
              <w:t>5.8</w:t>
            </w:r>
            <w:r w:rsidRPr="000A4BE4">
              <w:rPr>
                <w:rFonts w:cs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870C86D" w14:textId="77777777" w:rsidR="009D492D" w:rsidRPr="00494C2E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  <w:r w:rsidRPr="00533D6F">
              <w:rPr>
                <w:rFonts w:cs="Times New Roman"/>
                <w:szCs w:val="24"/>
              </w:rPr>
              <w:t>255/777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09C5C0BD" w14:textId="77777777" w:rsidR="009D492D" w:rsidRPr="00533D6F" w:rsidRDefault="009D492D" w:rsidP="00C3246B">
            <w:pPr>
              <w:spacing w:line="240" w:lineRule="auto"/>
              <w:rPr>
                <w:rFonts w:cs="Times New Roman"/>
                <w:szCs w:val="24"/>
                <w:highlight w:val="yellow"/>
              </w:rPr>
            </w:pPr>
            <w:r w:rsidRPr="008670FC">
              <w:rPr>
                <w:rFonts w:cs="Times New Roman"/>
                <w:szCs w:val="24"/>
              </w:rPr>
              <w:t>1</w:t>
            </w:r>
            <w:r w:rsidRPr="00533D6F">
              <w:rPr>
                <w:rFonts w:cs="Times New Roman"/>
                <w:szCs w:val="24"/>
              </w:rPr>
              <w:t>.06 (0.9</w:t>
            </w:r>
            <w:r>
              <w:rPr>
                <w:rFonts w:cs="Times New Roman"/>
                <w:szCs w:val="24"/>
              </w:rPr>
              <w:t xml:space="preserve"> - </w:t>
            </w:r>
            <w:r w:rsidRPr="00533D6F">
              <w:rPr>
                <w:rFonts w:cs="Times New Roman"/>
                <w:szCs w:val="24"/>
              </w:rPr>
              <w:t>1.2)</w:t>
            </w:r>
          </w:p>
        </w:tc>
      </w:tr>
      <w:tr w:rsidR="009D492D" w:rsidRPr="00007E53" w14:paraId="1F772B54" w14:textId="77777777" w:rsidTr="00C3246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9710EF0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0157035B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07E53">
              <w:rPr>
                <w:rFonts w:cs="Times New Roman"/>
                <w:i/>
                <w:iCs/>
                <w:szCs w:val="24"/>
              </w:rPr>
              <w:t xml:space="preserve">     ≤14 days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14:paraId="02286F56" w14:textId="77777777" w:rsidR="009D492D" w:rsidRPr="00944215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944215">
              <w:rPr>
                <w:rFonts w:cs="Times New Roman"/>
                <w:i/>
                <w:iCs/>
                <w:szCs w:val="24"/>
              </w:rPr>
              <w:t xml:space="preserve">     2</w:t>
            </w:r>
            <w:r w:rsidRPr="00533D6F">
              <w:rPr>
                <w:rFonts w:cs="Times New Roman"/>
                <w:i/>
                <w:iCs/>
                <w:szCs w:val="24"/>
              </w:rPr>
              <w:t>1.5</w:t>
            </w:r>
            <w:r w:rsidRPr="00944215">
              <w:rPr>
                <w:rFonts w:cs="Times New Roman"/>
                <w:i/>
                <w:iCs/>
                <w:szCs w:val="24"/>
              </w:rPr>
              <w:t>% (1</w:t>
            </w:r>
            <w:r w:rsidRPr="00533D6F">
              <w:rPr>
                <w:rFonts w:cs="Times New Roman"/>
                <w:i/>
                <w:iCs/>
                <w:szCs w:val="24"/>
              </w:rPr>
              <w:t>4.2-28.8</w:t>
            </w:r>
            <w:r w:rsidRPr="00944215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443EF56" w14:textId="77777777" w:rsidR="009D492D" w:rsidRPr="00AC3743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533D6F">
              <w:rPr>
                <w:rFonts w:cs="Times New Roman"/>
                <w:i/>
                <w:iCs/>
                <w:szCs w:val="24"/>
              </w:rPr>
              <w:t>26/120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41AB51" w14:textId="77777777" w:rsidR="009D492D" w:rsidRPr="00EF09B5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EF09B5">
              <w:rPr>
                <w:rFonts w:cs="Times New Roman"/>
                <w:i/>
                <w:iCs/>
                <w:szCs w:val="24"/>
              </w:rPr>
              <w:t>1.</w:t>
            </w:r>
            <w:r w:rsidRPr="00533D6F">
              <w:rPr>
                <w:rFonts w:cs="Times New Roman"/>
                <w:i/>
                <w:iCs/>
                <w:szCs w:val="24"/>
              </w:rPr>
              <w:t>37</w:t>
            </w:r>
            <w:r w:rsidRPr="00EF09B5">
              <w:rPr>
                <w:rFonts w:cs="Times New Roman"/>
                <w:i/>
                <w:iCs/>
                <w:szCs w:val="24"/>
              </w:rPr>
              <w:t xml:space="preserve"> (</w:t>
            </w:r>
            <w:r w:rsidRPr="00533D6F">
              <w:rPr>
                <w:rFonts w:cs="Times New Roman"/>
                <w:i/>
                <w:iCs/>
                <w:szCs w:val="24"/>
              </w:rPr>
              <w:t>0.9</w:t>
            </w:r>
            <w:r w:rsidRPr="00EF09B5">
              <w:rPr>
                <w:rFonts w:cs="Times New Roman"/>
                <w:i/>
                <w:iCs/>
                <w:szCs w:val="24"/>
              </w:rPr>
              <w:t xml:space="preserve"> – 2.</w:t>
            </w:r>
            <w:r w:rsidRPr="00533D6F">
              <w:rPr>
                <w:rFonts w:cs="Times New Roman"/>
                <w:i/>
                <w:iCs/>
                <w:szCs w:val="24"/>
              </w:rPr>
              <w:t>0</w:t>
            </w:r>
            <w:r w:rsidRPr="00EF09B5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561152" w14:textId="77777777" w:rsidR="009D492D" w:rsidRPr="006D0E7F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6D0E7F">
              <w:rPr>
                <w:rFonts w:cs="Times New Roman"/>
                <w:i/>
                <w:iCs/>
                <w:szCs w:val="24"/>
              </w:rPr>
              <w:t xml:space="preserve">     </w:t>
            </w:r>
            <w:r w:rsidRPr="00533D6F">
              <w:rPr>
                <w:rFonts w:cs="Times New Roman"/>
                <w:i/>
                <w:iCs/>
                <w:szCs w:val="24"/>
              </w:rPr>
              <w:t>36.0</w:t>
            </w:r>
            <w:r w:rsidRPr="006D0E7F">
              <w:rPr>
                <w:rFonts w:cs="Times New Roman"/>
                <w:i/>
                <w:iCs/>
                <w:szCs w:val="24"/>
              </w:rPr>
              <w:t>% (</w:t>
            </w:r>
            <w:r w:rsidRPr="00533D6F">
              <w:rPr>
                <w:rFonts w:cs="Times New Roman"/>
                <w:i/>
                <w:iCs/>
                <w:szCs w:val="24"/>
              </w:rPr>
              <w:t>27.6</w:t>
            </w:r>
            <w:r w:rsidRPr="006D0E7F">
              <w:rPr>
                <w:rFonts w:cs="Times New Roman"/>
                <w:i/>
                <w:iCs/>
                <w:szCs w:val="24"/>
              </w:rPr>
              <w:t>-4</w:t>
            </w:r>
            <w:r w:rsidRPr="00533D6F">
              <w:rPr>
                <w:rFonts w:cs="Times New Roman"/>
                <w:i/>
                <w:iCs/>
                <w:szCs w:val="24"/>
              </w:rPr>
              <w:t>4.3</w:t>
            </w:r>
            <w:r w:rsidRPr="006D0E7F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E38142" w14:textId="77777777" w:rsidR="009D492D" w:rsidRPr="000D08B1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533D6F">
              <w:rPr>
                <w:rFonts w:cs="Times New Roman"/>
                <w:i/>
                <w:iCs/>
                <w:szCs w:val="24"/>
              </w:rPr>
              <w:t xml:space="preserve">  44/120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28E3A" w14:textId="77777777" w:rsidR="009D492D" w:rsidRPr="00704E59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704E59">
              <w:rPr>
                <w:rFonts w:cs="Times New Roman"/>
                <w:i/>
                <w:iCs/>
                <w:szCs w:val="24"/>
              </w:rPr>
              <w:t>1.</w:t>
            </w:r>
            <w:r w:rsidRPr="00533D6F">
              <w:rPr>
                <w:rFonts w:cs="Times New Roman"/>
                <w:i/>
                <w:iCs/>
                <w:szCs w:val="24"/>
              </w:rPr>
              <w:t>19</w:t>
            </w:r>
            <w:r w:rsidRPr="00704E59">
              <w:rPr>
                <w:rFonts w:cs="Times New Roman"/>
                <w:i/>
                <w:iCs/>
                <w:szCs w:val="24"/>
              </w:rPr>
              <w:t xml:space="preserve"> (</w:t>
            </w:r>
            <w:r w:rsidRPr="00533D6F">
              <w:rPr>
                <w:rFonts w:cs="Times New Roman"/>
                <w:i/>
                <w:iCs/>
                <w:szCs w:val="24"/>
              </w:rPr>
              <w:t>0.9</w:t>
            </w:r>
            <w:r w:rsidRPr="00704E59">
              <w:rPr>
                <w:rFonts w:cs="Times New Roman"/>
                <w:i/>
                <w:iCs/>
                <w:szCs w:val="24"/>
              </w:rPr>
              <w:t xml:space="preserve"> – </w:t>
            </w:r>
            <w:r w:rsidRPr="00533D6F">
              <w:rPr>
                <w:rFonts w:cs="Times New Roman"/>
                <w:i/>
                <w:iCs/>
                <w:szCs w:val="24"/>
              </w:rPr>
              <w:t>1.5</w:t>
            </w:r>
            <w:r w:rsidRPr="00704E59">
              <w:rPr>
                <w:rFonts w:cs="Times New Roman"/>
                <w:i/>
                <w:iCs/>
                <w:szCs w:val="24"/>
              </w:rPr>
              <w:t>)</w:t>
            </w:r>
          </w:p>
        </w:tc>
      </w:tr>
      <w:tr w:rsidR="009D492D" w:rsidRPr="00007E53" w14:paraId="01550770" w14:textId="77777777" w:rsidTr="00C3246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9C5EA57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78BBE79D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07E53">
              <w:rPr>
                <w:rFonts w:cs="Times New Roman"/>
                <w:i/>
                <w:iCs/>
                <w:szCs w:val="24"/>
              </w:rPr>
              <w:t xml:space="preserve">     &gt;14 days ≤2 months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14:paraId="5BB17456" w14:textId="77777777" w:rsidR="009D492D" w:rsidRPr="00944215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944215">
              <w:rPr>
                <w:rFonts w:cs="Times New Roman"/>
                <w:i/>
                <w:iCs/>
                <w:szCs w:val="24"/>
              </w:rPr>
              <w:t xml:space="preserve">     </w:t>
            </w:r>
            <w:r w:rsidRPr="00533D6F">
              <w:rPr>
                <w:rFonts w:cs="Times New Roman"/>
                <w:i/>
                <w:iCs/>
                <w:szCs w:val="24"/>
              </w:rPr>
              <w:t>13.8</w:t>
            </w:r>
            <w:r w:rsidRPr="00944215">
              <w:rPr>
                <w:rFonts w:cs="Times New Roman"/>
                <w:i/>
                <w:iCs/>
                <w:szCs w:val="24"/>
              </w:rPr>
              <w:t>% (</w:t>
            </w:r>
            <w:r w:rsidRPr="00533D6F">
              <w:rPr>
                <w:rFonts w:cs="Times New Roman"/>
                <w:i/>
                <w:iCs/>
                <w:szCs w:val="24"/>
              </w:rPr>
              <w:t>7.9</w:t>
            </w:r>
            <w:r w:rsidRPr="00944215">
              <w:rPr>
                <w:rFonts w:cs="Times New Roman"/>
                <w:i/>
                <w:iCs/>
                <w:szCs w:val="24"/>
              </w:rPr>
              <w:t>-1</w:t>
            </w:r>
            <w:r w:rsidRPr="00533D6F">
              <w:rPr>
                <w:rFonts w:cs="Times New Roman"/>
                <w:i/>
                <w:iCs/>
                <w:szCs w:val="24"/>
              </w:rPr>
              <w:t>9.7</w:t>
            </w:r>
            <w:r w:rsidRPr="00944215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41C8DC49" w14:textId="77777777" w:rsidR="009D492D" w:rsidRPr="00AC3743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533D6F">
              <w:rPr>
                <w:rFonts w:cs="Times New Roman"/>
                <w:i/>
                <w:iCs/>
                <w:szCs w:val="24"/>
              </w:rPr>
              <w:t>18/130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B7BC94" w14:textId="77777777" w:rsidR="009D492D" w:rsidRPr="00EF09B5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EF09B5">
              <w:rPr>
                <w:rFonts w:cs="Times New Roman"/>
                <w:i/>
                <w:iCs/>
                <w:szCs w:val="24"/>
              </w:rPr>
              <w:t>0.8</w:t>
            </w:r>
            <w:r w:rsidRPr="00533D6F">
              <w:rPr>
                <w:rFonts w:cs="Times New Roman"/>
                <w:i/>
                <w:iCs/>
                <w:szCs w:val="24"/>
              </w:rPr>
              <w:t>8</w:t>
            </w:r>
            <w:r w:rsidRPr="00EF09B5">
              <w:rPr>
                <w:rFonts w:cs="Times New Roman"/>
                <w:i/>
                <w:iCs/>
                <w:szCs w:val="24"/>
              </w:rPr>
              <w:t xml:space="preserve"> (0.</w:t>
            </w:r>
            <w:r w:rsidRPr="00533D6F">
              <w:rPr>
                <w:rFonts w:cs="Times New Roman"/>
                <w:i/>
                <w:iCs/>
                <w:szCs w:val="24"/>
              </w:rPr>
              <w:t>6</w:t>
            </w:r>
            <w:r w:rsidRPr="00EF09B5">
              <w:rPr>
                <w:rFonts w:cs="Times New Roman"/>
                <w:i/>
                <w:iCs/>
                <w:szCs w:val="24"/>
              </w:rPr>
              <w:t xml:space="preserve"> – 1.</w:t>
            </w:r>
            <w:r w:rsidRPr="00533D6F">
              <w:rPr>
                <w:rFonts w:cs="Times New Roman"/>
                <w:i/>
                <w:iCs/>
                <w:szCs w:val="24"/>
              </w:rPr>
              <w:t>4</w:t>
            </w:r>
            <w:r w:rsidRPr="00EF09B5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0CA4E5D" w14:textId="77777777" w:rsidR="009D492D" w:rsidRPr="006D0E7F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6D0E7F">
              <w:rPr>
                <w:rFonts w:cs="Times New Roman"/>
                <w:i/>
                <w:iCs/>
                <w:szCs w:val="24"/>
              </w:rPr>
              <w:t xml:space="preserve">     </w:t>
            </w:r>
            <w:r w:rsidRPr="00533D6F">
              <w:rPr>
                <w:rFonts w:cs="Times New Roman"/>
                <w:i/>
                <w:iCs/>
                <w:szCs w:val="24"/>
              </w:rPr>
              <w:t>30.8</w:t>
            </w:r>
            <w:r w:rsidRPr="006D0E7F">
              <w:rPr>
                <w:rFonts w:cs="Times New Roman"/>
                <w:i/>
                <w:iCs/>
                <w:szCs w:val="24"/>
              </w:rPr>
              <w:t>% (</w:t>
            </w:r>
            <w:r w:rsidRPr="00533D6F">
              <w:rPr>
                <w:rFonts w:cs="Times New Roman"/>
                <w:i/>
                <w:iCs/>
                <w:szCs w:val="24"/>
              </w:rPr>
              <w:t>22.9-38.7</w:t>
            </w:r>
            <w:r w:rsidRPr="006D0E7F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2CFC09" w14:textId="77777777" w:rsidR="009D492D" w:rsidRPr="000D08B1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0D08B1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533D6F">
              <w:rPr>
                <w:rFonts w:cs="Times New Roman"/>
                <w:i/>
                <w:iCs/>
                <w:szCs w:val="24"/>
              </w:rPr>
              <w:t xml:space="preserve"> 40/130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DAC3B" w14:textId="77777777" w:rsidR="009D492D" w:rsidRPr="00704E59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533D6F">
              <w:rPr>
                <w:rFonts w:cs="Times New Roman"/>
                <w:i/>
                <w:iCs/>
                <w:szCs w:val="24"/>
              </w:rPr>
              <w:t>1.02</w:t>
            </w:r>
            <w:r w:rsidRPr="00704E59">
              <w:rPr>
                <w:rFonts w:cs="Times New Roman"/>
                <w:i/>
                <w:iCs/>
                <w:szCs w:val="24"/>
              </w:rPr>
              <w:t xml:space="preserve"> (</w:t>
            </w:r>
            <w:r w:rsidRPr="00533D6F">
              <w:rPr>
                <w:rFonts w:cs="Times New Roman"/>
                <w:i/>
                <w:iCs/>
                <w:szCs w:val="24"/>
              </w:rPr>
              <w:t>0.8</w:t>
            </w:r>
            <w:r w:rsidRPr="00704E59">
              <w:rPr>
                <w:rFonts w:cs="Times New Roman"/>
                <w:i/>
                <w:iCs/>
                <w:szCs w:val="24"/>
              </w:rPr>
              <w:t xml:space="preserve"> – 1.3)</w:t>
            </w:r>
          </w:p>
        </w:tc>
      </w:tr>
      <w:tr w:rsidR="009D492D" w:rsidRPr="00007E53" w14:paraId="3D8D32A5" w14:textId="77777777" w:rsidTr="00C3246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60B0969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6074E40D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07E53">
              <w:rPr>
                <w:rFonts w:cs="Times New Roman"/>
                <w:i/>
                <w:iCs/>
                <w:szCs w:val="24"/>
              </w:rPr>
              <w:t xml:space="preserve">     &gt;2 months ≤6 months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14:paraId="7F5DA308" w14:textId="77777777" w:rsidR="009D492D" w:rsidRPr="00944215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944215">
              <w:rPr>
                <w:rFonts w:cs="Times New Roman"/>
                <w:i/>
                <w:iCs/>
                <w:szCs w:val="24"/>
              </w:rPr>
              <w:t xml:space="preserve">     7.</w:t>
            </w:r>
            <w:r w:rsidRPr="00533D6F">
              <w:rPr>
                <w:rFonts w:cs="Times New Roman"/>
                <w:i/>
                <w:iCs/>
                <w:szCs w:val="24"/>
              </w:rPr>
              <w:t>3</w:t>
            </w:r>
            <w:r w:rsidRPr="00944215">
              <w:rPr>
                <w:rFonts w:cs="Times New Roman"/>
                <w:i/>
                <w:iCs/>
                <w:szCs w:val="24"/>
              </w:rPr>
              <w:t>% (</w:t>
            </w:r>
            <w:r w:rsidRPr="00533D6F">
              <w:rPr>
                <w:rFonts w:cs="Times New Roman"/>
                <w:i/>
                <w:iCs/>
                <w:szCs w:val="24"/>
              </w:rPr>
              <w:t>2.1</w:t>
            </w:r>
            <w:r w:rsidRPr="00944215">
              <w:rPr>
                <w:rFonts w:cs="Times New Roman"/>
                <w:i/>
                <w:iCs/>
                <w:szCs w:val="24"/>
              </w:rPr>
              <w:t>-</w:t>
            </w:r>
            <w:r w:rsidRPr="00533D6F">
              <w:rPr>
                <w:rFonts w:cs="Times New Roman"/>
                <w:i/>
                <w:iCs/>
                <w:szCs w:val="24"/>
              </w:rPr>
              <w:t>12.5</w:t>
            </w:r>
            <w:r w:rsidRPr="00944215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464461B7" w14:textId="77777777" w:rsidR="009D492D" w:rsidRPr="00AC3743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AC3743">
              <w:rPr>
                <w:rFonts w:cs="Times New Roman"/>
                <w:i/>
                <w:iCs/>
                <w:szCs w:val="24"/>
              </w:rPr>
              <w:t xml:space="preserve">   </w:t>
            </w:r>
            <w:r w:rsidRPr="00533D6F">
              <w:rPr>
                <w:rFonts w:cs="Times New Roman"/>
                <w:i/>
                <w:iCs/>
                <w:szCs w:val="24"/>
              </w:rPr>
              <w:t>7/92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659467" w14:textId="77777777" w:rsidR="009D492D" w:rsidRPr="00EF09B5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EF09B5">
              <w:rPr>
                <w:rFonts w:cs="Times New Roman"/>
                <w:i/>
                <w:iCs/>
                <w:szCs w:val="24"/>
              </w:rPr>
              <w:t>0.</w:t>
            </w:r>
            <w:r w:rsidRPr="00533D6F">
              <w:rPr>
                <w:rFonts w:cs="Times New Roman"/>
                <w:i/>
                <w:iCs/>
                <w:szCs w:val="24"/>
              </w:rPr>
              <w:t>47</w:t>
            </w:r>
            <w:r w:rsidRPr="00EF09B5">
              <w:rPr>
                <w:rFonts w:cs="Times New Roman"/>
                <w:i/>
                <w:iCs/>
                <w:szCs w:val="24"/>
              </w:rPr>
              <w:t xml:space="preserve"> (0.2 – 1.</w:t>
            </w:r>
            <w:r w:rsidRPr="00533D6F">
              <w:rPr>
                <w:rFonts w:cs="Times New Roman"/>
                <w:i/>
                <w:iCs/>
                <w:szCs w:val="24"/>
              </w:rPr>
              <w:t>0</w:t>
            </w:r>
            <w:r w:rsidRPr="00EF09B5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FB14F9" w14:textId="77777777" w:rsidR="009D492D" w:rsidRPr="006D0E7F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6D0E7F">
              <w:rPr>
                <w:rFonts w:cs="Times New Roman"/>
                <w:i/>
                <w:iCs/>
                <w:szCs w:val="24"/>
              </w:rPr>
              <w:t xml:space="preserve">     </w:t>
            </w:r>
            <w:r w:rsidRPr="00533D6F">
              <w:rPr>
                <w:rFonts w:cs="Times New Roman"/>
                <w:i/>
                <w:iCs/>
                <w:szCs w:val="24"/>
              </w:rPr>
              <w:t>23.3</w:t>
            </w:r>
            <w:r w:rsidRPr="006D0E7F">
              <w:rPr>
                <w:rFonts w:cs="Times New Roman"/>
                <w:i/>
                <w:iCs/>
                <w:szCs w:val="24"/>
              </w:rPr>
              <w:t>% (1</w:t>
            </w:r>
            <w:r w:rsidRPr="00533D6F">
              <w:rPr>
                <w:rFonts w:cs="Times New Roman"/>
                <w:i/>
                <w:iCs/>
                <w:szCs w:val="24"/>
              </w:rPr>
              <w:t>4.8-31.8</w:t>
            </w:r>
            <w:r w:rsidRPr="006D0E7F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608153" w14:textId="77777777" w:rsidR="009D492D" w:rsidRPr="000D08B1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0D08B1">
              <w:rPr>
                <w:rFonts w:cs="Times New Roman"/>
                <w:i/>
                <w:iCs/>
                <w:szCs w:val="24"/>
              </w:rPr>
              <w:t xml:space="preserve">   </w:t>
            </w:r>
            <w:r w:rsidRPr="00533D6F">
              <w:rPr>
                <w:rFonts w:cs="Times New Roman"/>
                <w:i/>
                <w:iCs/>
                <w:szCs w:val="24"/>
              </w:rPr>
              <w:t>22/92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E4A83" w14:textId="77777777" w:rsidR="009D492D" w:rsidRPr="00533D6F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  <w:highlight w:val="yellow"/>
              </w:rPr>
            </w:pPr>
            <w:r w:rsidRPr="00704E59">
              <w:rPr>
                <w:rFonts w:cs="Times New Roman"/>
                <w:i/>
                <w:iCs/>
                <w:szCs w:val="24"/>
              </w:rPr>
              <w:t>0.</w:t>
            </w:r>
            <w:r w:rsidRPr="00533D6F">
              <w:rPr>
                <w:rFonts w:cs="Times New Roman"/>
                <w:i/>
                <w:iCs/>
                <w:szCs w:val="24"/>
              </w:rPr>
              <w:t>77</w:t>
            </w:r>
            <w:r w:rsidRPr="00704E59">
              <w:rPr>
                <w:rFonts w:cs="Times New Roman"/>
                <w:i/>
                <w:iCs/>
                <w:szCs w:val="24"/>
              </w:rPr>
              <w:t xml:space="preserve"> (0.5 – 1.</w:t>
            </w:r>
            <w:r w:rsidRPr="00533D6F">
              <w:rPr>
                <w:rFonts w:cs="Times New Roman"/>
                <w:i/>
                <w:iCs/>
                <w:szCs w:val="24"/>
              </w:rPr>
              <w:t>1</w:t>
            </w:r>
            <w:r w:rsidRPr="00704E59">
              <w:rPr>
                <w:rFonts w:cs="Times New Roman"/>
                <w:i/>
                <w:iCs/>
                <w:szCs w:val="24"/>
              </w:rPr>
              <w:t>)</w:t>
            </w:r>
          </w:p>
        </w:tc>
      </w:tr>
      <w:tr w:rsidR="009D492D" w:rsidRPr="00007E53" w14:paraId="716D5D08" w14:textId="77777777" w:rsidTr="00C3246B">
        <w:tc>
          <w:tcPr>
            <w:tcW w:w="988" w:type="dxa"/>
            <w:tcBorders>
              <w:top w:val="nil"/>
              <w:left w:val="nil"/>
              <w:right w:val="nil"/>
            </w:tcBorders>
          </w:tcPr>
          <w:p w14:paraId="6CDCC07A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right w:val="nil"/>
            </w:tcBorders>
          </w:tcPr>
          <w:p w14:paraId="6BD0EEAC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07E53">
              <w:rPr>
                <w:rFonts w:cs="Times New Roman"/>
                <w:i/>
                <w:iCs/>
                <w:szCs w:val="24"/>
              </w:rPr>
              <w:t xml:space="preserve">     &gt;6 months</w:t>
            </w:r>
          </w:p>
        </w:tc>
        <w:tc>
          <w:tcPr>
            <w:tcW w:w="2667" w:type="dxa"/>
            <w:tcBorders>
              <w:top w:val="nil"/>
              <w:left w:val="nil"/>
              <w:right w:val="nil"/>
            </w:tcBorders>
          </w:tcPr>
          <w:p w14:paraId="49611B1E" w14:textId="77777777" w:rsidR="009D492D" w:rsidRPr="00944215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944215">
              <w:rPr>
                <w:rFonts w:cs="Times New Roman"/>
                <w:i/>
                <w:iCs/>
                <w:szCs w:val="24"/>
              </w:rPr>
              <w:t xml:space="preserve">     1</w:t>
            </w:r>
            <w:r w:rsidRPr="00533D6F">
              <w:rPr>
                <w:rFonts w:cs="Times New Roman"/>
                <w:i/>
                <w:iCs/>
                <w:szCs w:val="24"/>
              </w:rPr>
              <w:t>6.7</w:t>
            </w:r>
            <w:r w:rsidRPr="00944215">
              <w:rPr>
                <w:rFonts w:cs="Times New Roman"/>
                <w:i/>
                <w:iCs/>
                <w:szCs w:val="24"/>
              </w:rPr>
              <w:t>% (</w:t>
            </w:r>
            <w:r w:rsidRPr="00533D6F">
              <w:rPr>
                <w:rFonts w:cs="Times New Roman"/>
                <w:i/>
                <w:iCs/>
                <w:szCs w:val="24"/>
              </w:rPr>
              <w:t>12.4</w:t>
            </w:r>
            <w:r w:rsidRPr="00944215">
              <w:rPr>
                <w:rFonts w:cs="Times New Roman"/>
                <w:i/>
                <w:iCs/>
                <w:szCs w:val="24"/>
              </w:rPr>
              <w:t>-</w:t>
            </w:r>
            <w:r w:rsidRPr="00533D6F">
              <w:rPr>
                <w:rFonts w:cs="Times New Roman"/>
                <w:i/>
                <w:iCs/>
                <w:szCs w:val="24"/>
              </w:rPr>
              <w:t>20.9</w:t>
            </w:r>
            <w:r w:rsidRPr="00944215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</w:tcPr>
          <w:p w14:paraId="2D5A37A0" w14:textId="77777777" w:rsidR="009D492D" w:rsidRPr="00AC3743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533D6F">
              <w:rPr>
                <w:rFonts w:cs="Times New Roman"/>
                <w:i/>
                <w:iCs/>
                <w:szCs w:val="24"/>
              </w:rPr>
              <w:t>50/307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914B3E9" w14:textId="77777777" w:rsidR="009D492D" w:rsidRPr="00EF09B5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EF09B5">
              <w:rPr>
                <w:rFonts w:cs="Times New Roman"/>
                <w:i/>
                <w:iCs/>
                <w:szCs w:val="24"/>
              </w:rPr>
              <w:t>1.0</w:t>
            </w:r>
            <w:r w:rsidRPr="00533D6F">
              <w:rPr>
                <w:rFonts w:cs="Times New Roman"/>
                <w:i/>
                <w:iCs/>
                <w:szCs w:val="24"/>
              </w:rPr>
              <w:t>6</w:t>
            </w:r>
            <w:r w:rsidRPr="00EF09B5">
              <w:rPr>
                <w:rFonts w:cs="Times New Roman"/>
                <w:i/>
                <w:iCs/>
                <w:szCs w:val="24"/>
              </w:rPr>
              <w:t xml:space="preserve"> (0.</w:t>
            </w:r>
            <w:r w:rsidRPr="00533D6F">
              <w:rPr>
                <w:rFonts w:cs="Times New Roman"/>
                <w:i/>
                <w:iCs/>
                <w:szCs w:val="24"/>
              </w:rPr>
              <w:t>8</w:t>
            </w:r>
            <w:r w:rsidRPr="00EF09B5">
              <w:rPr>
                <w:rFonts w:cs="Times New Roman"/>
                <w:i/>
                <w:iCs/>
                <w:szCs w:val="24"/>
              </w:rPr>
              <w:t xml:space="preserve"> – 1.</w:t>
            </w:r>
            <w:r w:rsidRPr="00533D6F">
              <w:rPr>
                <w:rFonts w:cs="Times New Roman"/>
                <w:i/>
                <w:iCs/>
                <w:szCs w:val="24"/>
              </w:rPr>
              <w:t>4</w:t>
            </w:r>
            <w:r w:rsidRPr="00EF09B5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2A46FA17" w14:textId="77777777" w:rsidR="009D492D" w:rsidRPr="006D0E7F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6D0E7F">
              <w:rPr>
                <w:rFonts w:cs="Times New Roman"/>
                <w:i/>
                <w:iCs/>
                <w:szCs w:val="24"/>
              </w:rPr>
              <w:t xml:space="preserve">     </w:t>
            </w:r>
            <w:r w:rsidRPr="00533D6F">
              <w:rPr>
                <w:rFonts w:cs="Times New Roman"/>
                <w:i/>
                <w:iCs/>
                <w:szCs w:val="24"/>
              </w:rPr>
              <w:t>33.5</w:t>
            </w:r>
            <w:r w:rsidRPr="006D0E7F">
              <w:rPr>
                <w:rFonts w:cs="Times New Roman"/>
                <w:i/>
                <w:iCs/>
                <w:szCs w:val="24"/>
              </w:rPr>
              <w:t>% (2</w:t>
            </w:r>
            <w:r w:rsidRPr="00533D6F">
              <w:rPr>
                <w:rFonts w:cs="Times New Roman"/>
                <w:i/>
                <w:iCs/>
                <w:szCs w:val="24"/>
              </w:rPr>
              <w:t>8.2-38.9</w:t>
            </w:r>
            <w:r w:rsidRPr="006D0E7F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FF51559" w14:textId="77777777" w:rsidR="009D492D" w:rsidRPr="000D08B1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0D08B1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533D6F">
              <w:rPr>
                <w:rFonts w:cs="Times New Roman"/>
                <w:i/>
                <w:iCs/>
                <w:szCs w:val="24"/>
              </w:rPr>
              <w:t>101/307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</w:tcPr>
          <w:p w14:paraId="78410518" w14:textId="77777777" w:rsidR="009D492D" w:rsidRPr="00533D6F" w:rsidRDefault="009D492D" w:rsidP="00C3246B">
            <w:pPr>
              <w:spacing w:line="240" w:lineRule="auto"/>
              <w:rPr>
                <w:rFonts w:cs="Times New Roman"/>
                <w:i/>
                <w:iCs/>
                <w:szCs w:val="24"/>
                <w:highlight w:val="yellow"/>
              </w:rPr>
            </w:pPr>
            <w:r w:rsidRPr="002A6331">
              <w:rPr>
                <w:rFonts w:cs="Times New Roman"/>
                <w:i/>
                <w:iCs/>
                <w:szCs w:val="24"/>
              </w:rPr>
              <w:t>1.</w:t>
            </w:r>
            <w:r w:rsidRPr="00533D6F">
              <w:rPr>
                <w:rFonts w:cs="Times New Roman"/>
                <w:i/>
                <w:iCs/>
                <w:szCs w:val="24"/>
              </w:rPr>
              <w:t>11</w:t>
            </w:r>
            <w:r w:rsidRPr="002A6331">
              <w:rPr>
                <w:rFonts w:cs="Times New Roman"/>
                <w:i/>
                <w:iCs/>
                <w:szCs w:val="24"/>
              </w:rPr>
              <w:t xml:space="preserve"> (0.</w:t>
            </w:r>
            <w:r w:rsidRPr="00533D6F">
              <w:rPr>
                <w:rFonts w:cs="Times New Roman"/>
                <w:i/>
                <w:iCs/>
                <w:szCs w:val="24"/>
              </w:rPr>
              <w:t>9</w:t>
            </w:r>
            <w:r w:rsidRPr="002A6331">
              <w:rPr>
                <w:rFonts w:cs="Times New Roman"/>
                <w:i/>
                <w:iCs/>
                <w:szCs w:val="24"/>
              </w:rPr>
              <w:t xml:space="preserve"> – 1.</w:t>
            </w:r>
            <w:r w:rsidRPr="00533D6F">
              <w:rPr>
                <w:rFonts w:cs="Times New Roman"/>
                <w:i/>
                <w:iCs/>
                <w:szCs w:val="24"/>
              </w:rPr>
              <w:t>3</w:t>
            </w:r>
            <w:r w:rsidRPr="002A6331">
              <w:rPr>
                <w:rFonts w:cs="Times New Roman"/>
                <w:i/>
                <w:iCs/>
                <w:szCs w:val="24"/>
              </w:rPr>
              <w:t>)</w:t>
            </w:r>
          </w:p>
        </w:tc>
      </w:tr>
      <w:tr w:rsidR="009D492D" w:rsidRPr="00007E53" w14:paraId="09108828" w14:textId="77777777" w:rsidTr="00C3246B"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14:paraId="0B96EABB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343" w:type="dxa"/>
            <w:gridSpan w:val="6"/>
            <w:tcBorders>
              <w:left w:val="nil"/>
              <w:bottom w:val="nil"/>
              <w:right w:val="nil"/>
            </w:tcBorders>
          </w:tcPr>
          <w:p w14:paraId="37B7ADEC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  <w:r w:rsidRPr="00007E53">
              <w:rPr>
                <w:rFonts w:cs="Times New Roman"/>
                <w:szCs w:val="24"/>
              </w:rPr>
              <w:t>ART: antiretroviral therapy; CI: confidence interval.</w:t>
            </w:r>
          </w:p>
          <w:p w14:paraId="1C981419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07E53">
              <w:rPr>
                <w:rFonts w:cs="Times New Roman"/>
                <w:szCs w:val="24"/>
              </w:rPr>
              <w:t xml:space="preserve">* Mortality risk derived from the generalized linear model adjusted for treatment 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14:paraId="1147C300" w14:textId="77777777" w:rsidR="009D492D" w:rsidRPr="00007E53" w:rsidRDefault="009D492D" w:rsidP="00C3246B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5A442000" w14:textId="77777777" w:rsidR="009D492D" w:rsidRPr="00007E53" w:rsidRDefault="009D492D" w:rsidP="009D492D">
      <w:pPr>
        <w:spacing w:after="240" w:line="480" w:lineRule="auto"/>
        <w:rPr>
          <w:rFonts w:cs="Times New Roman"/>
          <w:b/>
          <w:bCs/>
          <w:szCs w:val="24"/>
        </w:rPr>
        <w:sectPr w:rsidR="009D492D" w:rsidRPr="00007E53" w:rsidSect="009D492D">
          <w:pgSz w:w="16817" w:h="11901" w:orient="landscape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</w:p>
    <w:p w14:paraId="3AD9CF0C" w14:textId="77777777" w:rsidR="00193E7B" w:rsidRDefault="00193E7B"/>
    <w:sectPr w:rsidR="00193E7B" w:rsidSect="009D492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2D"/>
    <w:rsid w:val="00010405"/>
    <w:rsid w:val="0011740C"/>
    <w:rsid w:val="00193E7B"/>
    <w:rsid w:val="0060538A"/>
    <w:rsid w:val="009D492D"/>
    <w:rsid w:val="00B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ABF42"/>
  <w15:chartTrackingRefBased/>
  <w15:docId w15:val="{C87D5FFB-47D3-344E-AEEC-1ABB5064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2D"/>
    <w:pPr>
      <w:spacing w:line="259" w:lineRule="auto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9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9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9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9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9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92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92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92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92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9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9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9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9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9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9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4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92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4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92D"/>
    <w:pPr>
      <w:spacing w:before="160" w:line="278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kern w:val="2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49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92D"/>
    <w:pPr>
      <w:spacing w:line="278" w:lineRule="auto"/>
      <w:ind w:left="720"/>
      <w:contextualSpacing/>
    </w:pPr>
    <w:rPr>
      <w:rFonts w:asciiTheme="minorHAnsi" w:eastAsiaTheme="minorEastAsia" w:hAnsiTheme="minorHAnsi"/>
      <w:kern w:val="2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49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kern w:val="2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9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9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492D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D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Moyo</dc:creator>
  <cp:keywords/>
  <dc:description/>
  <cp:lastModifiedBy>Melanie Moyo</cp:lastModifiedBy>
  <cp:revision>1</cp:revision>
  <dcterms:created xsi:type="dcterms:W3CDTF">2024-09-22T14:51:00Z</dcterms:created>
  <dcterms:modified xsi:type="dcterms:W3CDTF">2024-09-22T14:52:00Z</dcterms:modified>
</cp:coreProperties>
</file>