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D1043" w14:textId="000B191A" w:rsidR="00077A16" w:rsidRDefault="00903A83" w:rsidP="00077A16">
      <w:pPr>
        <w:spacing w:before="120" w:after="0" w:line="48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158213165"/>
      <w:r>
        <w:rPr>
          <w:rFonts w:asciiTheme="majorHAnsi" w:hAnsiTheme="majorHAnsi" w:cstheme="majorHAnsi"/>
          <w:b/>
          <w:bCs/>
          <w:sz w:val="24"/>
          <w:szCs w:val="24"/>
        </w:rPr>
        <w:t xml:space="preserve">Supporting information </w:t>
      </w:r>
      <w:r w:rsidR="00077A16" w:rsidRPr="00607869">
        <w:rPr>
          <w:rFonts w:asciiTheme="majorHAnsi" w:hAnsiTheme="majorHAnsi" w:cstheme="majorHAnsi"/>
          <w:b/>
          <w:bCs/>
          <w:sz w:val="24"/>
          <w:szCs w:val="24"/>
        </w:rPr>
        <w:t xml:space="preserve">Table </w:t>
      </w:r>
      <w:r w:rsidR="005200AD">
        <w:rPr>
          <w:rFonts w:asciiTheme="majorHAnsi" w:hAnsiTheme="majorHAnsi" w:cstheme="majorHAnsi"/>
          <w:b/>
          <w:bCs/>
          <w:sz w:val="24"/>
          <w:szCs w:val="24"/>
        </w:rPr>
        <w:t>S1</w:t>
      </w:r>
      <w:r w:rsidR="00077A16" w:rsidRPr="00607869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077A16" w:rsidRPr="00607869">
        <w:rPr>
          <w:rFonts w:asciiTheme="majorHAnsi" w:hAnsiTheme="majorHAnsi" w:cstheme="majorHAnsi"/>
          <w:sz w:val="24"/>
          <w:szCs w:val="24"/>
        </w:rPr>
        <w:t xml:space="preserve"> </w:t>
      </w:r>
      <w:r w:rsidR="0023616B">
        <w:rPr>
          <w:rFonts w:asciiTheme="majorHAnsi" w:hAnsiTheme="majorHAnsi" w:cstheme="majorHAnsi"/>
          <w:sz w:val="24"/>
          <w:szCs w:val="24"/>
        </w:rPr>
        <w:t>Sensitivity analysis</w:t>
      </w:r>
      <w:r w:rsidR="001B12BA">
        <w:rPr>
          <w:rFonts w:asciiTheme="majorHAnsi" w:hAnsiTheme="majorHAnsi" w:cstheme="majorHAnsi"/>
          <w:sz w:val="24"/>
          <w:szCs w:val="24"/>
        </w:rPr>
        <w:t xml:space="preserve"> of</w:t>
      </w:r>
      <w:r w:rsidR="003836C8">
        <w:rPr>
          <w:rFonts w:asciiTheme="majorHAnsi" w:hAnsiTheme="majorHAnsi" w:cstheme="majorHAnsi"/>
          <w:sz w:val="24"/>
          <w:szCs w:val="24"/>
        </w:rPr>
        <w:t xml:space="preserve"> </w:t>
      </w:r>
      <w:r w:rsidR="003836C8" w:rsidRPr="00607869">
        <w:rPr>
          <w:rFonts w:asciiTheme="majorHAnsi" w:hAnsiTheme="majorHAnsi" w:cstheme="majorHAnsi"/>
          <w:sz w:val="24"/>
          <w:szCs w:val="24"/>
        </w:rPr>
        <w:t xml:space="preserve">CRL-S, CRL-M </w:t>
      </w:r>
      <w:r w:rsidR="001206D9">
        <w:rPr>
          <w:rFonts w:asciiTheme="majorHAnsi" w:hAnsiTheme="majorHAnsi" w:cstheme="majorHAnsi"/>
          <w:sz w:val="24"/>
          <w:szCs w:val="24"/>
        </w:rPr>
        <w:t>and</w:t>
      </w:r>
      <w:r w:rsidR="003836C8" w:rsidRPr="00607869">
        <w:rPr>
          <w:rFonts w:asciiTheme="majorHAnsi" w:hAnsiTheme="majorHAnsi" w:cstheme="majorHAnsi"/>
          <w:sz w:val="24"/>
          <w:szCs w:val="24"/>
        </w:rPr>
        <w:t xml:space="preserve"> CRL-L</w:t>
      </w:r>
      <w:r w:rsidR="003836C8">
        <w:rPr>
          <w:rFonts w:asciiTheme="majorHAnsi" w:hAnsiTheme="majorHAnsi" w:cstheme="majorHAnsi"/>
          <w:sz w:val="24"/>
          <w:szCs w:val="24"/>
        </w:rPr>
        <w:t xml:space="preserve"> in dichorionic and monochorionic twin</w:t>
      </w:r>
      <w:r w:rsidR="001206D9">
        <w:rPr>
          <w:rFonts w:asciiTheme="majorHAnsi" w:hAnsiTheme="majorHAnsi" w:cstheme="majorHAnsi"/>
          <w:sz w:val="24"/>
          <w:szCs w:val="24"/>
        </w:rPr>
        <w:t xml:space="preserve"> pregnancies</w:t>
      </w:r>
      <w:r w:rsidR="003836C8">
        <w:rPr>
          <w:rFonts w:asciiTheme="majorHAnsi" w:hAnsiTheme="majorHAnsi" w:cstheme="majorHAnsi"/>
          <w:sz w:val="24"/>
          <w:szCs w:val="24"/>
        </w:rPr>
        <w:t>.</w:t>
      </w:r>
      <w:r w:rsidR="001B12BA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W w:w="13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3"/>
        <w:gridCol w:w="4988"/>
        <w:gridCol w:w="5625"/>
        <w:gridCol w:w="1626"/>
      </w:tblGrid>
      <w:tr w:rsidR="00FB0C21" w:rsidRPr="003F1D1A" w14:paraId="2EF477EB" w14:textId="77777777" w:rsidTr="008E6A70">
        <w:trPr>
          <w:trHeight w:val="702"/>
        </w:trPr>
        <w:tc>
          <w:tcPr>
            <w:tcW w:w="0" w:type="auto"/>
            <w:shd w:val="clear" w:color="auto" w:fill="auto"/>
          </w:tcPr>
          <w:p w14:paraId="6DB30F74" w14:textId="77777777" w:rsidR="00FB0C21" w:rsidRPr="003F1D1A" w:rsidRDefault="00FB0C21" w:rsidP="009B3D4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964D832" w14:textId="77777777" w:rsidR="00FB0C21" w:rsidRPr="00E10F86" w:rsidRDefault="00FB0C21" w:rsidP="009B3D4E">
            <w:pPr>
              <w:spacing w:before="15" w:after="15"/>
              <w:ind w:left="40" w:right="55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 w:rsidRPr="00E10F86">
              <w:rPr>
                <w:rFonts w:asciiTheme="majorHAnsi" w:eastAsia="Arial" w:hAnsiTheme="majorHAnsi" w:cs="Arial"/>
                <w:b/>
                <w:bCs/>
                <w:color w:val="000000" w:themeColor="text1"/>
              </w:rPr>
              <w:t>Dichorionic twins (n=876)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C69DCC" w14:textId="77777777" w:rsidR="00FB0C21" w:rsidRPr="00E10F86" w:rsidRDefault="00FB0C21" w:rsidP="009B3D4E">
            <w:pPr>
              <w:spacing w:before="15" w:after="15"/>
              <w:ind w:left="40" w:right="55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 w:rsidRPr="00E10F86">
              <w:rPr>
                <w:rFonts w:asciiTheme="majorHAnsi" w:eastAsia="Arial" w:hAnsiTheme="majorHAnsi" w:cs="Arial"/>
                <w:b/>
                <w:bCs/>
                <w:color w:val="000000" w:themeColor="text1"/>
              </w:rPr>
              <w:t>Monochorionic twins (n=253)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A09EAE" w14:textId="1D6918E6" w:rsidR="00FB0C21" w:rsidRPr="00E10F86" w:rsidRDefault="00FB0C21" w:rsidP="009B3D4E">
            <w:pPr>
              <w:spacing w:before="15" w:after="15"/>
              <w:ind w:left="40" w:right="55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 w:rsidRPr="00E10F86">
              <w:rPr>
                <w:rFonts w:asciiTheme="majorHAnsi" w:hAnsiTheme="majorHAnsi" w:cs="Arial"/>
                <w:b/>
                <w:bCs/>
                <w:color w:val="000000" w:themeColor="text1"/>
              </w:rPr>
              <w:t>p-</w:t>
            </w:r>
            <w:r w:rsidRPr="00E10F86">
              <w:rPr>
                <w:rFonts w:asciiTheme="majorHAnsi" w:hAnsiTheme="majorHAnsi" w:cs="Arial"/>
                <w:b/>
                <w:bCs/>
                <w:color w:val="000000" w:themeColor="text1"/>
              </w:rPr>
              <w:t>value</w:t>
            </w:r>
          </w:p>
        </w:tc>
      </w:tr>
      <w:tr w:rsidR="008E6A70" w:rsidRPr="003F1D1A" w14:paraId="06CA2782" w14:textId="77777777" w:rsidTr="00937015">
        <w:trPr>
          <w:trHeight w:val="652"/>
        </w:trPr>
        <w:tc>
          <w:tcPr>
            <w:tcW w:w="0" w:type="auto"/>
            <w:shd w:val="clear" w:color="auto" w:fill="auto"/>
          </w:tcPr>
          <w:p w14:paraId="293ADF0A" w14:textId="4D09AB60" w:rsidR="008E6A70" w:rsidRPr="00E10F86" w:rsidRDefault="008E6A70" w:rsidP="008E6A70">
            <w:pPr>
              <w:spacing w:before="20" w:after="15"/>
              <w:ind w:left="40" w:right="55"/>
              <w:jc w:val="center"/>
              <w:rPr>
                <w:rFonts w:asciiTheme="majorHAnsi" w:hAnsiTheme="majorHAnsi" w:cs="Arial"/>
                <w:color w:val="000000" w:themeColor="text1"/>
              </w:rPr>
            </w:pPr>
            <w:r w:rsidRPr="00E10F86">
              <w:rPr>
                <w:rFonts w:asciiTheme="majorHAnsi" w:eastAsia="Arial" w:hAnsiTheme="majorHAnsi" w:cs="Arial"/>
                <w:color w:val="000000" w:themeColor="text1"/>
              </w:rPr>
              <w:t>CRL</w:t>
            </w:r>
            <w:r w:rsidRPr="00E10F86">
              <w:rPr>
                <w:rFonts w:asciiTheme="majorHAnsi" w:eastAsia="Arial" w:hAnsiTheme="majorHAnsi" w:cs="Arial"/>
                <w:color w:val="000000" w:themeColor="text1"/>
              </w:rPr>
              <w:t>-</w:t>
            </w:r>
            <w:r w:rsidRPr="00E10F86">
              <w:rPr>
                <w:rFonts w:asciiTheme="majorHAnsi" w:eastAsia="Arial" w:hAnsiTheme="majorHAnsi" w:cs="Arial"/>
                <w:color w:val="000000" w:themeColor="text1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14:paraId="46256E1D" w14:textId="0474B5CB" w:rsidR="008E6A70" w:rsidRPr="00E10F86" w:rsidRDefault="008E6A70" w:rsidP="008E6A70">
            <w:pPr>
              <w:spacing w:before="20" w:after="15"/>
              <w:ind w:left="40" w:right="55"/>
              <w:jc w:val="center"/>
              <w:rPr>
                <w:rFonts w:asciiTheme="majorHAnsi" w:hAnsiTheme="majorHAnsi" w:cs="Arial"/>
                <w:color w:val="000000" w:themeColor="text1"/>
              </w:rPr>
            </w:pPr>
            <w:r w:rsidRPr="00E10F86">
              <w:rPr>
                <w:rFonts w:asciiTheme="majorHAnsi" w:eastAsia="Arial" w:hAnsiTheme="majorHAnsi" w:cs="Arial"/>
                <w:color w:val="000000" w:themeColor="text1"/>
              </w:rPr>
              <w:t>61.0</w:t>
            </w:r>
            <w:r>
              <w:rPr>
                <w:rFonts w:asciiTheme="majorHAnsi" w:eastAsia="Arial" w:hAnsiTheme="majorHAnsi" w:cs="Arial"/>
                <w:color w:val="000000" w:themeColor="text1"/>
              </w:rPr>
              <w:t xml:space="preserve"> (56.0-66.1)</w:t>
            </w:r>
          </w:p>
        </w:tc>
        <w:tc>
          <w:tcPr>
            <w:tcW w:w="0" w:type="auto"/>
            <w:shd w:val="clear" w:color="auto" w:fill="auto"/>
          </w:tcPr>
          <w:p w14:paraId="2F93862B" w14:textId="77777777" w:rsidR="008E6A70" w:rsidRPr="00E10F86" w:rsidRDefault="008E6A70" w:rsidP="008E6A70">
            <w:pPr>
              <w:spacing w:before="20" w:after="15"/>
              <w:ind w:left="40" w:right="55"/>
              <w:jc w:val="center"/>
              <w:rPr>
                <w:rFonts w:asciiTheme="majorHAnsi" w:hAnsiTheme="majorHAnsi" w:cs="Arial"/>
                <w:color w:val="000000" w:themeColor="text1"/>
              </w:rPr>
            </w:pPr>
            <w:r w:rsidRPr="00E10F86">
              <w:rPr>
                <w:rFonts w:asciiTheme="majorHAnsi" w:eastAsia="Arial" w:hAnsiTheme="majorHAnsi" w:cs="Arial"/>
                <w:color w:val="000000" w:themeColor="text1"/>
              </w:rPr>
              <w:t>60.2</w:t>
            </w:r>
            <w:r>
              <w:rPr>
                <w:rFonts w:asciiTheme="majorHAnsi" w:eastAsia="Arial" w:hAnsiTheme="majorHAnsi" w:cs="Arial"/>
                <w:color w:val="000000" w:themeColor="text1"/>
              </w:rPr>
              <w:t xml:space="preserve"> (55.5-65.0)</w:t>
            </w:r>
          </w:p>
          <w:p w14:paraId="457C7B41" w14:textId="37AC82A3" w:rsidR="008E6A70" w:rsidRPr="00E10F86" w:rsidRDefault="008E6A70" w:rsidP="008E6A70">
            <w:pPr>
              <w:spacing w:before="20" w:after="15"/>
              <w:ind w:left="40" w:right="55"/>
              <w:jc w:val="center"/>
              <w:rPr>
                <w:rFonts w:asciiTheme="majorHAnsi" w:hAnsiTheme="majorHAnsi" w:cs="Arial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53914328" w14:textId="77777777" w:rsidR="008E6A70" w:rsidRPr="00E10F86" w:rsidRDefault="008E6A70" w:rsidP="008E6A70">
            <w:pPr>
              <w:spacing w:before="20" w:after="15"/>
              <w:ind w:left="40" w:right="55"/>
              <w:jc w:val="center"/>
              <w:rPr>
                <w:rFonts w:asciiTheme="majorHAnsi" w:hAnsiTheme="majorHAnsi" w:cs="Arial"/>
                <w:color w:val="000000" w:themeColor="text1"/>
              </w:rPr>
            </w:pPr>
            <w:r w:rsidRPr="00E10F86">
              <w:rPr>
                <w:rFonts w:asciiTheme="majorHAnsi" w:hAnsiTheme="majorHAnsi" w:cs="Arial"/>
                <w:color w:val="000000" w:themeColor="text1"/>
              </w:rPr>
              <w:t>0.316</w:t>
            </w:r>
          </w:p>
        </w:tc>
      </w:tr>
      <w:tr w:rsidR="008E6A70" w:rsidRPr="003F1D1A" w14:paraId="48099C5D" w14:textId="77777777" w:rsidTr="005E53B9">
        <w:trPr>
          <w:trHeight w:val="683"/>
        </w:trPr>
        <w:tc>
          <w:tcPr>
            <w:tcW w:w="0" w:type="auto"/>
            <w:shd w:val="clear" w:color="auto" w:fill="auto"/>
          </w:tcPr>
          <w:p w14:paraId="201ACFE9" w14:textId="1E0E5F3A" w:rsidR="008E6A70" w:rsidRPr="00E10F86" w:rsidRDefault="008E6A70" w:rsidP="008E6A70">
            <w:pPr>
              <w:spacing w:before="20" w:after="15"/>
              <w:ind w:left="40" w:right="55"/>
              <w:jc w:val="center"/>
              <w:rPr>
                <w:rFonts w:asciiTheme="majorHAnsi" w:eastAsia="Arial" w:hAnsiTheme="majorHAnsi" w:cs="Arial"/>
                <w:color w:val="000000" w:themeColor="text1"/>
              </w:rPr>
            </w:pPr>
            <w:r w:rsidRPr="00E10F86">
              <w:rPr>
                <w:rFonts w:asciiTheme="majorHAnsi" w:eastAsia="Arial" w:hAnsiTheme="majorHAnsi" w:cs="Arial"/>
                <w:color w:val="000000" w:themeColor="text1"/>
              </w:rPr>
              <w:t>CRL-M</w:t>
            </w:r>
          </w:p>
        </w:tc>
        <w:tc>
          <w:tcPr>
            <w:tcW w:w="0" w:type="auto"/>
            <w:shd w:val="clear" w:color="auto" w:fill="auto"/>
          </w:tcPr>
          <w:p w14:paraId="02D028F7" w14:textId="65E0F1E9" w:rsidR="008E6A70" w:rsidRPr="00E10F86" w:rsidRDefault="008E6A70" w:rsidP="008E6A70">
            <w:pPr>
              <w:spacing w:before="20" w:after="15"/>
              <w:ind w:left="40" w:right="55"/>
              <w:jc w:val="center"/>
              <w:rPr>
                <w:rFonts w:asciiTheme="majorHAnsi" w:eastAsia="Arial" w:hAnsiTheme="majorHAnsi" w:cs="Arial"/>
                <w:color w:val="000000" w:themeColor="text1"/>
              </w:rPr>
            </w:pPr>
            <w:r w:rsidRPr="00E10F86">
              <w:rPr>
                <w:rFonts w:asciiTheme="majorHAnsi" w:eastAsia="Arial" w:hAnsiTheme="majorHAnsi" w:cs="Arial"/>
                <w:color w:val="000000" w:themeColor="text1"/>
              </w:rPr>
              <w:t>62.0</w:t>
            </w:r>
            <w:r>
              <w:rPr>
                <w:rFonts w:asciiTheme="majorHAnsi" w:eastAsia="Arial" w:hAnsiTheme="majorHAnsi" w:cs="Arial"/>
                <w:color w:val="000000" w:themeColor="text1"/>
              </w:rPr>
              <w:t xml:space="preserve"> (57.2-67.4)</w:t>
            </w:r>
          </w:p>
        </w:tc>
        <w:tc>
          <w:tcPr>
            <w:tcW w:w="0" w:type="auto"/>
            <w:shd w:val="clear" w:color="auto" w:fill="auto"/>
          </w:tcPr>
          <w:p w14:paraId="6B503611" w14:textId="77777777" w:rsidR="008E6A70" w:rsidRPr="00E10F86" w:rsidRDefault="008E6A70" w:rsidP="008E6A70">
            <w:pPr>
              <w:spacing w:before="20" w:after="15"/>
              <w:ind w:left="40" w:right="55"/>
              <w:jc w:val="center"/>
              <w:rPr>
                <w:rFonts w:asciiTheme="majorHAnsi" w:eastAsia="Arial" w:hAnsiTheme="majorHAnsi" w:cs="Arial"/>
                <w:color w:val="000000" w:themeColor="text1"/>
              </w:rPr>
            </w:pPr>
            <w:r w:rsidRPr="00E10F86">
              <w:rPr>
                <w:rFonts w:asciiTheme="majorHAnsi" w:eastAsia="Arial" w:hAnsiTheme="majorHAnsi" w:cs="Arial"/>
                <w:color w:val="000000" w:themeColor="text1"/>
              </w:rPr>
              <w:t>62.0</w:t>
            </w:r>
            <w:r>
              <w:rPr>
                <w:rFonts w:asciiTheme="majorHAnsi" w:eastAsia="Arial" w:hAnsiTheme="majorHAnsi" w:cs="Arial"/>
                <w:color w:val="000000" w:themeColor="text1"/>
              </w:rPr>
              <w:t xml:space="preserve"> (57.0-67.0)</w:t>
            </w:r>
          </w:p>
          <w:p w14:paraId="184B65AC" w14:textId="482E6A30" w:rsidR="008E6A70" w:rsidRPr="00E10F86" w:rsidRDefault="008E6A70" w:rsidP="008E6A70">
            <w:pPr>
              <w:spacing w:before="20" w:after="15"/>
              <w:ind w:left="40" w:right="55"/>
              <w:jc w:val="center"/>
              <w:rPr>
                <w:rFonts w:asciiTheme="majorHAnsi" w:eastAsia="Arial" w:hAnsiTheme="majorHAnsi" w:cs="Arial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1F883944" w14:textId="133D5B3B" w:rsidR="008E6A70" w:rsidRPr="00E10F86" w:rsidRDefault="008E6A70" w:rsidP="008E6A70">
            <w:pPr>
              <w:spacing w:before="20" w:after="15"/>
              <w:ind w:left="40" w:right="55"/>
              <w:jc w:val="center"/>
              <w:rPr>
                <w:rFonts w:asciiTheme="majorHAnsi" w:hAnsiTheme="majorHAnsi" w:cs="Arial"/>
                <w:color w:val="000000" w:themeColor="text1"/>
              </w:rPr>
            </w:pPr>
            <w:r w:rsidRPr="00E10F86">
              <w:rPr>
                <w:rFonts w:asciiTheme="majorHAnsi" w:hAnsiTheme="majorHAnsi" w:cs="Arial"/>
                <w:color w:val="000000" w:themeColor="text1"/>
              </w:rPr>
              <w:t>0.610</w:t>
            </w:r>
          </w:p>
        </w:tc>
      </w:tr>
      <w:tr w:rsidR="008E6A70" w:rsidRPr="003F1D1A" w14:paraId="6A367445" w14:textId="77777777" w:rsidTr="00342778">
        <w:trPr>
          <w:trHeight w:val="652"/>
        </w:trPr>
        <w:tc>
          <w:tcPr>
            <w:tcW w:w="0" w:type="auto"/>
            <w:shd w:val="clear" w:color="auto" w:fill="auto"/>
          </w:tcPr>
          <w:p w14:paraId="145A4EC4" w14:textId="370A07C7" w:rsidR="008E6A70" w:rsidRPr="00E10F86" w:rsidRDefault="008E6A70" w:rsidP="008E6A70">
            <w:pPr>
              <w:spacing w:before="20" w:after="15"/>
              <w:ind w:left="40" w:right="55"/>
              <w:jc w:val="center"/>
              <w:rPr>
                <w:rFonts w:asciiTheme="majorHAnsi" w:hAnsiTheme="majorHAnsi" w:cs="Arial"/>
                <w:color w:val="000000" w:themeColor="text1"/>
              </w:rPr>
            </w:pPr>
            <w:r w:rsidRPr="00E10F86">
              <w:rPr>
                <w:rFonts w:asciiTheme="majorHAnsi" w:eastAsia="Arial" w:hAnsiTheme="majorHAnsi" w:cs="Arial"/>
                <w:color w:val="000000" w:themeColor="text1"/>
              </w:rPr>
              <w:t>CRL</w:t>
            </w:r>
            <w:r w:rsidRPr="00E10F86">
              <w:rPr>
                <w:rFonts w:asciiTheme="majorHAnsi" w:eastAsia="Arial" w:hAnsiTheme="majorHAnsi" w:cs="Arial"/>
                <w:color w:val="000000" w:themeColor="text1"/>
              </w:rPr>
              <w:t>-</w:t>
            </w:r>
            <w:r w:rsidRPr="00E10F86">
              <w:rPr>
                <w:rFonts w:asciiTheme="majorHAnsi" w:eastAsia="Arial" w:hAnsiTheme="majorHAnsi" w:cs="Arial"/>
                <w:color w:val="000000" w:themeColor="text1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14:paraId="12227B2B" w14:textId="46F3D68A" w:rsidR="008E6A70" w:rsidRPr="00E10F86" w:rsidRDefault="008E6A70" w:rsidP="008E6A70">
            <w:pPr>
              <w:spacing w:before="20" w:after="15"/>
              <w:ind w:left="40" w:right="55"/>
              <w:jc w:val="center"/>
              <w:rPr>
                <w:rFonts w:asciiTheme="majorHAnsi" w:hAnsiTheme="majorHAnsi" w:cs="Arial"/>
                <w:color w:val="000000" w:themeColor="text1"/>
              </w:rPr>
            </w:pPr>
            <w:r w:rsidRPr="00E10F86">
              <w:rPr>
                <w:rFonts w:asciiTheme="majorHAnsi" w:eastAsia="Arial" w:hAnsiTheme="majorHAnsi" w:cs="Arial"/>
                <w:color w:val="000000" w:themeColor="text1"/>
              </w:rPr>
              <w:t>63.1</w:t>
            </w:r>
            <w:r>
              <w:rPr>
                <w:rFonts w:asciiTheme="majorHAnsi" w:eastAsia="Arial" w:hAnsiTheme="majorHAnsi" w:cs="Arial"/>
                <w:color w:val="000000" w:themeColor="text1"/>
              </w:rPr>
              <w:t xml:space="preserve"> (58.5-68.9)</w:t>
            </w:r>
          </w:p>
        </w:tc>
        <w:tc>
          <w:tcPr>
            <w:tcW w:w="0" w:type="auto"/>
            <w:shd w:val="clear" w:color="auto" w:fill="auto"/>
          </w:tcPr>
          <w:p w14:paraId="70F118D9" w14:textId="77777777" w:rsidR="008E6A70" w:rsidRPr="00E10F86" w:rsidRDefault="008E6A70" w:rsidP="008E6A70">
            <w:pPr>
              <w:spacing w:before="20" w:after="15"/>
              <w:ind w:left="40" w:right="55"/>
              <w:jc w:val="center"/>
              <w:rPr>
                <w:rFonts w:asciiTheme="majorHAnsi" w:hAnsiTheme="majorHAnsi" w:cs="Arial"/>
                <w:color w:val="000000" w:themeColor="text1"/>
              </w:rPr>
            </w:pPr>
            <w:r w:rsidRPr="00E10F86">
              <w:rPr>
                <w:rFonts w:asciiTheme="majorHAnsi" w:eastAsia="Arial" w:hAnsiTheme="majorHAnsi" w:cs="Arial"/>
                <w:color w:val="000000" w:themeColor="text1"/>
              </w:rPr>
              <w:t>63.0</w:t>
            </w:r>
            <w:r>
              <w:rPr>
                <w:rFonts w:asciiTheme="majorHAnsi" w:eastAsia="Arial" w:hAnsiTheme="majorHAnsi" w:cs="Arial"/>
                <w:color w:val="000000" w:themeColor="text1"/>
              </w:rPr>
              <w:t xml:space="preserve"> (58.2-69.0)</w:t>
            </w:r>
          </w:p>
          <w:p w14:paraId="40F422C7" w14:textId="5B8CEB5E" w:rsidR="008E6A70" w:rsidRPr="00E10F86" w:rsidRDefault="008E6A70" w:rsidP="008E6A70">
            <w:pPr>
              <w:spacing w:before="20" w:after="15"/>
              <w:ind w:left="40" w:right="55"/>
              <w:jc w:val="center"/>
              <w:rPr>
                <w:rFonts w:asciiTheme="majorHAnsi" w:hAnsiTheme="majorHAnsi" w:cs="Arial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70E7084D" w14:textId="77777777" w:rsidR="008E6A70" w:rsidRPr="00E10F86" w:rsidRDefault="008E6A70" w:rsidP="008E6A70">
            <w:pPr>
              <w:spacing w:before="20" w:after="15"/>
              <w:ind w:left="40" w:right="55"/>
              <w:jc w:val="center"/>
              <w:rPr>
                <w:rFonts w:asciiTheme="majorHAnsi" w:hAnsiTheme="majorHAnsi" w:cs="Arial"/>
                <w:color w:val="000000" w:themeColor="text1"/>
              </w:rPr>
            </w:pPr>
            <w:r w:rsidRPr="00E10F86">
              <w:rPr>
                <w:rFonts w:asciiTheme="majorHAnsi" w:hAnsiTheme="majorHAnsi" w:cs="Arial"/>
                <w:color w:val="000000" w:themeColor="text1"/>
              </w:rPr>
              <w:t>0.854</w:t>
            </w:r>
          </w:p>
        </w:tc>
      </w:tr>
    </w:tbl>
    <w:bookmarkEnd w:id="0"/>
    <w:p w14:paraId="6DB6E364" w14:textId="25B7E253" w:rsidR="00077A16" w:rsidRPr="00AB5980" w:rsidRDefault="00077A16" w:rsidP="00077A16">
      <w:pPr>
        <w:spacing w:after="0" w:line="480" w:lineRule="auto"/>
        <w:rPr>
          <w:rFonts w:asciiTheme="majorHAnsi" w:hAnsiTheme="majorHAnsi" w:cstheme="majorHAnsi"/>
          <w:sz w:val="24"/>
          <w:szCs w:val="24"/>
          <w:vertAlign w:val="superscript"/>
        </w:rPr>
      </w:pPr>
      <w:r w:rsidRPr="009A3AFF">
        <w:rPr>
          <w:rFonts w:asciiTheme="majorHAnsi" w:hAnsiTheme="majorHAnsi" w:cstheme="majorHAnsi"/>
          <w:i/>
          <w:iCs/>
          <w:sz w:val="24"/>
          <w:szCs w:val="24"/>
          <w:vertAlign w:val="superscript"/>
        </w:rPr>
        <w:t xml:space="preserve">CRL, </w:t>
      </w:r>
      <w:r w:rsidRPr="009A3AFF">
        <w:rPr>
          <w:rFonts w:asciiTheme="majorHAnsi" w:hAnsiTheme="majorHAnsi" w:cstheme="majorHAnsi"/>
          <w:sz w:val="24"/>
          <w:szCs w:val="24"/>
          <w:vertAlign w:val="superscript"/>
        </w:rPr>
        <w:t xml:space="preserve">Crown-rump length; </w:t>
      </w:r>
      <w:r w:rsidRPr="009A3AFF">
        <w:rPr>
          <w:rFonts w:asciiTheme="majorHAnsi" w:hAnsiTheme="majorHAnsi" w:cstheme="majorHAnsi"/>
          <w:i/>
          <w:iCs/>
          <w:sz w:val="24"/>
          <w:szCs w:val="24"/>
          <w:vertAlign w:val="superscript"/>
        </w:rPr>
        <w:t>CRL-S</w:t>
      </w:r>
      <w:r w:rsidRPr="009A3AFF">
        <w:rPr>
          <w:rFonts w:asciiTheme="majorHAnsi" w:hAnsiTheme="majorHAnsi" w:cstheme="majorHAnsi"/>
          <w:sz w:val="24"/>
          <w:szCs w:val="24"/>
          <w:vertAlign w:val="superscript"/>
        </w:rPr>
        <w:t xml:space="preserve">, CRL of smaller twin; </w:t>
      </w:r>
      <w:r w:rsidRPr="009A3AFF">
        <w:rPr>
          <w:rFonts w:asciiTheme="majorHAnsi" w:hAnsiTheme="majorHAnsi" w:cstheme="majorHAnsi"/>
          <w:i/>
          <w:iCs/>
          <w:sz w:val="24"/>
          <w:szCs w:val="24"/>
          <w:vertAlign w:val="superscript"/>
        </w:rPr>
        <w:t>CRL-M</w:t>
      </w:r>
      <w:r w:rsidRPr="009A3AFF">
        <w:rPr>
          <w:rFonts w:asciiTheme="majorHAnsi" w:hAnsiTheme="majorHAnsi" w:cstheme="majorHAnsi"/>
          <w:sz w:val="24"/>
          <w:szCs w:val="24"/>
          <w:vertAlign w:val="superscript"/>
        </w:rPr>
        <w:t xml:space="preserve">, mean CRL measurement; </w:t>
      </w:r>
      <w:r w:rsidRPr="009A3AFF">
        <w:rPr>
          <w:rFonts w:asciiTheme="majorHAnsi" w:hAnsiTheme="majorHAnsi" w:cstheme="majorHAnsi"/>
          <w:i/>
          <w:iCs/>
          <w:sz w:val="24"/>
          <w:szCs w:val="24"/>
          <w:vertAlign w:val="superscript"/>
        </w:rPr>
        <w:t>CRL-L</w:t>
      </w:r>
      <w:r w:rsidRPr="009A3AFF">
        <w:rPr>
          <w:rFonts w:asciiTheme="majorHAnsi" w:hAnsiTheme="majorHAnsi" w:cstheme="majorHAnsi"/>
          <w:sz w:val="24"/>
          <w:szCs w:val="24"/>
          <w:vertAlign w:val="superscript"/>
        </w:rPr>
        <w:t>, CRL of larger twin</w:t>
      </w:r>
      <w:r w:rsidR="0035532C">
        <w:rPr>
          <w:rFonts w:asciiTheme="majorHAnsi" w:hAnsiTheme="majorHAnsi" w:cstheme="majorHAnsi"/>
          <w:sz w:val="24"/>
          <w:szCs w:val="24"/>
          <w:vertAlign w:val="superscript"/>
        </w:rPr>
        <w:t xml:space="preserve">. </w:t>
      </w:r>
      <w:r w:rsidRPr="001963E2">
        <w:rPr>
          <w:rFonts w:asciiTheme="majorHAnsi" w:hAnsiTheme="majorHAnsi" w:cstheme="majorHAnsi"/>
          <w:sz w:val="24"/>
          <w:szCs w:val="24"/>
          <w:vertAlign w:val="superscript"/>
        </w:rPr>
        <w:t xml:space="preserve">Values </w:t>
      </w:r>
      <w:r>
        <w:rPr>
          <w:rFonts w:asciiTheme="majorHAnsi" w:hAnsiTheme="majorHAnsi" w:cstheme="majorHAnsi"/>
          <w:sz w:val="24"/>
          <w:szCs w:val="24"/>
          <w:vertAlign w:val="superscript"/>
        </w:rPr>
        <w:t xml:space="preserve">are </w:t>
      </w:r>
      <w:r w:rsidRPr="001963E2">
        <w:rPr>
          <w:rFonts w:asciiTheme="majorHAnsi" w:hAnsiTheme="majorHAnsi" w:cstheme="majorHAnsi"/>
          <w:sz w:val="24"/>
          <w:szCs w:val="24"/>
          <w:vertAlign w:val="superscript"/>
        </w:rPr>
        <w:t>shown as Median (IQR)</w:t>
      </w:r>
    </w:p>
    <w:p w14:paraId="7DEA6898" w14:textId="77777777" w:rsidR="00604146" w:rsidRDefault="00604146"/>
    <w:sectPr w:rsidR="00604146" w:rsidSect="00077A16">
      <w:pgSz w:w="16838" w:h="11906" w:orient="landscape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16"/>
    <w:rsid w:val="00077A16"/>
    <w:rsid w:val="001206D9"/>
    <w:rsid w:val="001235E2"/>
    <w:rsid w:val="001B12BA"/>
    <w:rsid w:val="0023616B"/>
    <w:rsid w:val="00277A67"/>
    <w:rsid w:val="0035532C"/>
    <w:rsid w:val="003836C8"/>
    <w:rsid w:val="005200AD"/>
    <w:rsid w:val="00604146"/>
    <w:rsid w:val="008E6A70"/>
    <w:rsid w:val="00903A83"/>
    <w:rsid w:val="0093368A"/>
    <w:rsid w:val="00E10F86"/>
    <w:rsid w:val="00E83C59"/>
    <w:rsid w:val="00FB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16A71"/>
  <w15:chartTrackingRefBased/>
  <w15:docId w15:val="{103BB42E-8D5D-409B-9D32-08FA588B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A16"/>
  </w:style>
  <w:style w:type="paragraph" w:styleId="Heading1">
    <w:name w:val="heading 1"/>
    <w:basedOn w:val="Normal"/>
    <w:next w:val="Normal"/>
    <w:link w:val="Heading1Char"/>
    <w:uiPriority w:val="9"/>
    <w:qFormat/>
    <w:rsid w:val="00077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A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A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A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A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A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Beggs</dc:creator>
  <cp:keywords/>
  <dc:description/>
  <cp:lastModifiedBy>Gillian Beggs</cp:lastModifiedBy>
  <cp:revision>15</cp:revision>
  <dcterms:created xsi:type="dcterms:W3CDTF">2024-09-14T20:04:00Z</dcterms:created>
  <dcterms:modified xsi:type="dcterms:W3CDTF">2024-09-14T21:21:00Z</dcterms:modified>
</cp:coreProperties>
</file>