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8CBCF8" w14:textId="77777777" w:rsidR="001B736B" w:rsidRPr="00DF2E40" w:rsidRDefault="001B736B" w:rsidP="001B736B">
      <w:pPr>
        <w:rPr>
          <w:rFonts w:ascii="Helvetica" w:hAnsi="Helvetica"/>
          <w:b/>
          <w:bCs/>
        </w:rPr>
      </w:pPr>
      <w:r w:rsidRPr="00DF2E40">
        <w:rPr>
          <w:rFonts w:ascii="Helvetica" w:hAnsi="Helvetica"/>
          <w:b/>
          <w:bCs/>
        </w:rPr>
        <w:t xml:space="preserve">WSO Brain &amp; Heart Task Force Position Statement on The Diagnosis </w:t>
      </w:r>
      <w:r>
        <w:rPr>
          <w:rFonts w:ascii="Helvetica" w:hAnsi="Helvetica"/>
          <w:b/>
          <w:bCs/>
        </w:rPr>
        <w:t>a</w:t>
      </w:r>
      <w:r w:rsidRPr="00DF2E40">
        <w:rPr>
          <w:rFonts w:ascii="Helvetica" w:hAnsi="Helvetica"/>
          <w:b/>
          <w:bCs/>
        </w:rPr>
        <w:t xml:space="preserve">nd Management of Patients Atrial Fibrillation and a Recent Ischemic Stroke or </w:t>
      </w:r>
      <w:r>
        <w:rPr>
          <w:rFonts w:ascii="Helvetica" w:hAnsi="Helvetica"/>
          <w:b/>
          <w:bCs/>
        </w:rPr>
        <w:t>TIA</w:t>
      </w:r>
    </w:p>
    <w:p w14:paraId="4159BB97" w14:textId="77777777" w:rsidR="00705B1D" w:rsidRPr="001B736B" w:rsidRDefault="00705B1D">
      <w:pPr>
        <w:rPr>
          <w:rFonts w:ascii="Helvetica" w:hAnsi="Helvetica"/>
        </w:rPr>
      </w:pPr>
    </w:p>
    <w:p w14:paraId="5ED7CCC4" w14:textId="03167636" w:rsidR="001B736B" w:rsidRDefault="001B736B">
      <w:pPr>
        <w:rPr>
          <w:rFonts w:ascii="Helvetica" w:hAnsi="Helvetica"/>
        </w:rPr>
      </w:pPr>
      <w:r>
        <w:rPr>
          <w:rFonts w:ascii="Helvetica" w:hAnsi="Helvetica"/>
        </w:rPr>
        <w:t>SUPPLEMENTARY ONLINE FILE</w:t>
      </w:r>
    </w:p>
    <w:p w14:paraId="13ABED75" w14:textId="77777777" w:rsidR="001B736B" w:rsidRDefault="001B736B">
      <w:pPr>
        <w:rPr>
          <w:rFonts w:ascii="Helvetica" w:hAnsi="Helvetica"/>
        </w:rPr>
      </w:pPr>
    </w:p>
    <w:p w14:paraId="59A6A67B" w14:textId="77777777" w:rsidR="001B736B" w:rsidRDefault="001B736B" w:rsidP="001B736B">
      <w:pPr>
        <w:tabs>
          <w:tab w:val="left" w:pos="851"/>
        </w:tabs>
        <w:ind w:left="426" w:hanging="426"/>
        <w:rPr>
          <w:rFonts w:ascii="Helvetica" w:hAnsi="Helvetica"/>
          <w:b/>
          <w:bCs/>
          <w:sz w:val="22"/>
          <w:szCs w:val="22"/>
        </w:rPr>
      </w:pPr>
    </w:p>
    <w:p w14:paraId="6500F165" w14:textId="77777777" w:rsidR="001B736B" w:rsidRDefault="001B736B" w:rsidP="001B736B">
      <w:pPr>
        <w:tabs>
          <w:tab w:val="left" w:pos="851"/>
        </w:tabs>
        <w:ind w:left="426" w:hanging="426"/>
        <w:rPr>
          <w:rFonts w:ascii="Helvetica" w:hAnsi="Helvetica"/>
          <w:b/>
          <w:bCs/>
          <w:sz w:val="22"/>
          <w:szCs w:val="22"/>
        </w:rPr>
      </w:pPr>
    </w:p>
    <w:p w14:paraId="6E2F4C1B" w14:textId="77777777" w:rsidR="001B736B" w:rsidRDefault="001B736B" w:rsidP="001B736B">
      <w:pPr>
        <w:tabs>
          <w:tab w:val="left" w:pos="851"/>
        </w:tabs>
        <w:ind w:left="426" w:hanging="426"/>
        <w:rPr>
          <w:rFonts w:ascii="Helvetica" w:hAnsi="Helvetica"/>
          <w:b/>
          <w:bCs/>
          <w:sz w:val="22"/>
          <w:szCs w:val="22"/>
        </w:rPr>
      </w:pPr>
    </w:p>
    <w:p w14:paraId="168E3CD3" w14:textId="7039A301" w:rsidR="001B736B" w:rsidRPr="001B736B" w:rsidRDefault="001B736B" w:rsidP="001B736B">
      <w:pPr>
        <w:tabs>
          <w:tab w:val="left" w:pos="851"/>
        </w:tabs>
        <w:ind w:left="426" w:hanging="426"/>
        <w:rPr>
          <w:rFonts w:ascii="Helvetica" w:hAnsi="Helvetica"/>
          <w:sz w:val="22"/>
          <w:szCs w:val="22"/>
        </w:rPr>
      </w:pPr>
      <w:r w:rsidRPr="001B736B">
        <w:rPr>
          <w:rFonts w:ascii="Helvetica" w:hAnsi="Helvetica"/>
          <w:b/>
          <w:bCs/>
          <w:sz w:val="22"/>
          <w:szCs w:val="22"/>
        </w:rPr>
        <w:t>Table S1</w:t>
      </w:r>
      <w:r w:rsidRPr="001B736B">
        <w:rPr>
          <w:rFonts w:ascii="Helvetica" w:hAnsi="Helvetica"/>
          <w:b/>
          <w:bCs/>
          <w:sz w:val="22"/>
          <w:szCs w:val="22"/>
        </w:rPr>
        <w:tab/>
      </w:r>
      <w:r w:rsidRPr="001B736B">
        <w:rPr>
          <w:rFonts w:ascii="Helvetica" w:hAnsi="Helvetica"/>
          <w:sz w:val="22"/>
          <w:szCs w:val="22"/>
        </w:rPr>
        <w:t>Systematic search terms</w:t>
      </w:r>
    </w:p>
    <w:p w14:paraId="69C022EC" w14:textId="77777777" w:rsidR="001B736B" w:rsidRDefault="001B736B" w:rsidP="001B736B">
      <w:pPr>
        <w:tabs>
          <w:tab w:val="left" w:pos="851"/>
        </w:tabs>
        <w:ind w:left="426" w:hanging="426"/>
        <w:rPr>
          <w:rFonts w:ascii="Helvetica" w:hAnsi="Helvetica"/>
          <w:sz w:val="22"/>
          <w:szCs w:val="22"/>
        </w:rPr>
      </w:pPr>
      <w:r w:rsidRPr="001B736B">
        <w:rPr>
          <w:rFonts w:ascii="Helvetica" w:hAnsi="Helvetica"/>
          <w:b/>
          <w:bCs/>
          <w:sz w:val="22"/>
          <w:szCs w:val="22"/>
        </w:rPr>
        <w:t xml:space="preserve">Table S2 </w:t>
      </w:r>
      <w:r w:rsidRPr="001B736B">
        <w:rPr>
          <w:rFonts w:ascii="Helvetica" w:hAnsi="Helvetica"/>
          <w:b/>
          <w:bCs/>
          <w:sz w:val="22"/>
          <w:szCs w:val="22"/>
        </w:rPr>
        <w:tab/>
      </w:r>
      <w:r w:rsidRPr="001B736B">
        <w:rPr>
          <w:rFonts w:ascii="Helvetica" w:hAnsi="Helvetica"/>
          <w:sz w:val="22"/>
          <w:szCs w:val="22"/>
        </w:rPr>
        <w:t>Studies of prolonged cardiac monitoring in patients with ischemic stroke and TIA</w:t>
      </w:r>
    </w:p>
    <w:p w14:paraId="30A46635" w14:textId="347DBEA4" w:rsidR="00882C88" w:rsidRPr="00F45909" w:rsidRDefault="00882C88" w:rsidP="00882C88">
      <w:pPr>
        <w:ind w:left="1440" w:hanging="1440"/>
        <w:rPr>
          <w:rFonts w:ascii="Helvetica" w:hAnsi="Helvetica"/>
          <w:sz w:val="22"/>
          <w:szCs w:val="22"/>
        </w:rPr>
      </w:pPr>
      <w:r w:rsidRPr="00F45909">
        <w:rPr>
          <w:rFonts w:ascii="Helvetica" w:hAnsi="Helvetica"/>
          <w:b/>
          <w:bCs/>
          <w:sz w:val="22"/>
          <w:szCs w:val="22"/>
        </w:rPr>
        <w:t>Table S3</w:t>
      </w:r>
      <w:r>
        <w:rPr>
          <w:rFonts w:ascii="Helvetica" w:hAnsi="Helvetica"/>
          <w:b/>
          <w:bCs/>
          <w:sz w:val="22"/>
          <w:szCs w:val="22"/>
        </w:rPr>
        <w:tab/>
      </w:r>
      <w:r w:rsidRPr="00F45909">
        <w:rPr>
          <w:rFonts w:ascii="Helvetica" w:hAnsi="Helvetica"/>
          <w:sz w:val="22"/>
          <w:szCs w:val="22"/>
        </w:rPr>
        <w:t>Association between cardiac troponin and AF detection in patients with ischemic</w:t>
      </w:r>
      <w:r>
        <w:rPr>
          <w:rFonts w:ascii="Helvetica" w:hAnsi="Helvetica"/>
          <w:sz w:val="22"/>
          <w:szCs w:val="22"/>
        </w:rPr>
        <w:t xml:space="preserve"> </w:t>
      </w:r>
      <w:r w:rsidRPr="00F45909">
        <w:rPr>
          <w:rFonts w:ascii="Helvetica" w:hAnsi="Helvetica"/>
          <w:sz w:val="22"/>
          <w:szCs w:val="22"/>
        </w:rPr>
        <w:t>stroke or TIA</w:t>
      </w:r>
    </w:p>
    <w:p w14:paraId="64FBD3F7" w14:textId="570768A0" w:rsidR="00F45909" w:rsidRDefault="00F45909" w:rsidP="00F45909">
      <w:pPr>
        <w:ind w:left="1440" w:hanging="1440"/>
        <w:jc w:val="both"/>
        <w:rPr>
          <w:rFonts w:ascii="Helvetica" w:hAnsi="Helvetica"/>
          <w:sz w:val="22"/>
          <w:szCs w:val="22"/>
        </w:rPr>
      </w:pPr>
      <w:r w:rsidRPr="00F45909">
        <w:rPr>
          <w:rFonts w:ascii="Helvetica" w:hAnsi="Helvetica"/>
          <w:b/>
          <w:bCs/>
          <w:sz w:val="22"/>
          <w:szCs w:val="22"/>
        </w:rPr>
        <w:t xml:space="preserve">Table S4 </w:t>
      </w:r>
      <w:r>
        <w:rPr>
          <w:rFonts w:ascii="Helvetica" w:hAnsi="Helvetica"/>
          <w:b/>
          <w:bCs/>
          <w:sz w:val="22"/>
          <w:szCs w:val="22"/>
        </w:rPr>
        <w:tab/>
      </w:r>
      <w:r w:rsidRPr="00F45909">
        <w:rPr>
          <w:rFonts w:ascii="Helvetica" w:hAnsi="Helvetica"/>
          <w:sz w:val="22"/>
          <w:szCs w:val="22"/>
        </w:rPr>
        <w:t>Subanalysis from NOAH-AFNET 6 and ARTESIA for ischemic stroke recurrence and major bleeding in patients with prior stroke or TIA</w:t>
      </w:r>
    </w:p>
    <w:p w14:paraId="31EB0831" w14:textId="5245B42A" w:rsidR="00882C88" w:rsidRPr="00882C88" w:rsidRDefault="00882C88" w:rsidP="00882C88">
      <w:pPr>
        <w:rPr>
          <w:rFonts w:ascii="Helvetica" w:hAnsi="Helvetica"/>
          <w:sz w:val="22"/>
          <w:szCs w:val="22"/>
        </w:rPr>
      </w:pPr>
      <w:r w:rsidRPr="00882C88">
        <w:rPr>
          <w:rFonts w:ascii="Helvetica" w:hAnsi="Helvetica"/>
          <w:b/>
          <w:bCs/>
          <w:sz w:val="22"/>
          <w:szCs w:val="22"/>
        </w:rPr>
        <w:t>Table S5</w:t>
      </w:r>
      <w:r w:rsidRPr="00882C88">
        <w:rPr>
          <w:rFonts w:ascii="Helvetica" w:hAnsi="Helvetica"/>
          <w:sz w:val="22"/>
          <w:szCs w:val="22"/>
        </w:rPr>
        <w:t xml:space="preserve"> </w:t>
      </w:r>
      <w:r>
        <w:rPr>
          <w:rFonts w:ascii="Helvetica" w:hAnsi="Helvetica"/>
          <w:sz w:val="22"/>
          <w:szCs w:val="22"/>
        </w:rPr>
        <w:tab/>
      </w:r>
      <w:r w:rsidRPr="00882C88">
        <w:rPr>
          <w:rFonts w:ascii="Helvetica" w:hAnsi="Helvetica"/>
          <w:sz w:val="22"/>
          <w:szCs w:val="22"/>
        </w:rPr>
        <w:t>Observational studies on timing of anticoagulation post-ischemic stroke</w:t>
      </w:r>
    </w:p>
    <w:p w14:paraId="38363D95" w14:textId="600F9C39" w:rsidR="00F45909" w:rsidRPr="00F45909" w:rsidRDefault="00F45909" w:rsidP="00F45909">
      <w:pPr>
        <w:tabs>
          <w:tab w:val="left" w:pos="851"/>
        </w:tabs>
        <w:ind w:left="426" w:hanging="426"/>
        <w:rPr>
          <w:rFonts w:ascii="Helvetica" w:hAnsi="Helvetica"/>
          <w:sz w:val="22"/>
          <w:szCs w:val="22"/>
        </w:rPr>
      </w:pPr>
      <w:r w:rsidRPr="00F45909">
        <w:rPr>
          <w:rFonts w:ascii="Helvetica" w:hAnsi="Helvetica"/>
          <w:b/>
          <w:bCs/>
          <w:sz w:val="22"/>
          <w:szCs w:val="22"/>
        </w:rPr>
        <w:t>Table S</w:t>
      </w:r>
      <w:r>
        <w:rPr>
          <w:rFonts w:ascii="Helvetica" w:hAnsi="Helvetica"/>
          <w:b/>
          <w:bCs/>
          <w:sz w:val="22"/>
          <w:szCs w:val="22"/>
        </w:rPr>
        <w:t>6</w:t>
      </w:r>
      <w:r w:rsidRPr="00F45909">
        <w:rPr>
          <w:rFonts w:ascii="Helvetica" w:hAnsi="Helvetica"/>
          <w:b/>
          <w:bCs/>
          <w:sz w:val="22"/>
          <w:szCs w:val="22"/>
        </w:rPr>
        <w:tab/>
      </w:r>
      <w:r w:rsidRPr="00F45909">
        <w:rPr>
          <w:rFonts w:ascii="Helvetica" w:hAnsi="Helvetica"/>
          <w:sz w:val="22"/>
          <w:szCs w:val="22"/>
        </w:rPr>
        <w:t>Ongoing studies covering the topics covered in each section of this manuscript</w:t>
      </w:r>
    </w:p>
    <w:p w14:paraId="196A29B2" w14:textId="77777777" w:rsidR="00F45909" w:rsidRPr="00F45909" w:rsidRDefault="00F45909" w:rsidP="00F45909">
      <w:pPr>
        <w:jc w:val="both"/>
        <w:rPr>
          <w:rFonts w:ascii="Helvetica" w:hAnsi="Helvetica"/>
          <w:sz w:val="22"/>
          <w:szCs w:val="22"/>
        </w:rPr>
      </w:pPr>
    </w:p>
    <w:p w14:paraId="2692B378" w14:textId="77777777" w:rsidR="00F45909" w:rsidRDefault="00F45909" w:rsidP="001B736B">
      <w:pPr>
        <w:tabs>
          <w:tab w:val="left" w:pos="851"/>
        </w:tabs>
        <w:ind w:left="426" w:hanging="426"/>
        <w:rPr>
          <w:rFonts w:ascii="Helvetica" w:hAnsi="Helvetica"/>
          <w:sz w:val="22"/>
          <w:szCs w:val="22"/>
        </w:rPr>
      </w:pPr>
    </w:p>
    <w:p w14:paraId="2458749A" w14:textId="77777777" w:rsidR="001B736B" w:rsidRDefault="001B736B" w:rsidP="001B736B">
      <w:pPr>
        <w:tabs>
          <w:tab w:val="left" w:pos="851"/>
        </w:tabs>
        <w:ind w:left="426" w:hanging="426"/>
        <w:rPr>
          <w:rFonts w:ascii="Helvetica" w:hAnsi="Helvetica"/>
          <w:sz w:val="22"/>
          <w:szCs w:val="22"/>
        </w:rPr>
      </w:pPr>
    </w:p>
    <w:p w14:paraId="2BD6E7B9" w14:textId="2A1DB1C4" w:rsidR="001B736B" w:rsidRDefault="001B736B" w:rsidP="001B736B">
      <w:pPr>
        <w:tabs>
          <w:tab w:val="left" w:pos="851"/>
        </w:tabs>
        <w:ind w:left="426" w:hanging="426"/>
        <w:rPr>
          <w:rFonts w:ascii="Helvetica" w:hAnsi="Helvetica"/>
          <w:sz w:val="22"/>
          <w:szCs w:val="22"/>
        </w:rPr>
      </w:pPr>
      <w:r>
        <w:rPr>
          <w:rFonts w:ascii="Helvetica" w:hAnsi="Helvetica"/>
          <w:sz w:val="22"/>
          <w:szCs w:val="22"/>
        </w:rPr>
        <w:br w:type="page"/>
      </w:r>
    </w:p>
    <w:p w14:paraId="454ED9EA" w14:textId="460E0BE4" w:rsidR="001B736B" w:rsidRPr="001B736B" w:rsidRDefault="001B736B" w:rsidP="001B736B">
      <w:pPr>
        <w:tabs>
          <w:tab w:val="left" w:pos="851"/>
        </w:tabs>
        <w:ind w:left="426" w:hanging="426"/>
        <w:rPr>
          <w:rFonts w:ascii="Helvetica" w:hAnsi="Helvetica"/>
          <w:sz w:val="22"/>
          <w:szCs w:val="22"/>
        </w:rPr>
      </w:pPr>
      <w:r w:rsidRPr="001B736B">
        <w:rPr>
          <w:rFonts w:ascii="Helvetica" w:hAnsi="Helvetica"/>
          <w:b/>
          <w:bCs/>
          <w:sz w:val="22"/>
          <w:szCs w:val="22"/>
        </w:rPr>
        <w:lastRenderedPageBreak/>
        <w:t>Table S1</w:t>
      </w:r>
      <w:r>
        <w:rPr>
          <w:rFonts w:ascii="Helvetica" w:hAnsi="Helvetica"/>
          <w:b/>
          <w:bCs/>
          <w:sz w:val="22"/>
          <w:szCs w:val="22"/>
        </w:rPr>
        <w:t xml:space="preserve">. </w:t>
      </w:r>
      <w:r w:rsidRPr="001B736B">
        <w:rPr>
          <w:rFonts w:ascii="Helvetica" w:hAnsi="Helvetica"/>
          <w:sz w:val="22"/>
          <w:szCs w:val="22"/>
        </w:rPr>
        <w:t>Systematic search terms</w:t>
      </w:r>
    </w:p>
    <w:p w14:paraId="503967C5" w14:textId="6A4D1E41" w:rsidR="001B736B" w:rsidRPr="001B736B" w:rsidRDefault="001B736B" w:rsidP="001B736B">
      <w:pPr>
        <w:tabs>
          <w:tab w:val="left" w:pos="851"/>
        </w:tabs>
        <w:ind w:left="426" w:hanging="426"/>
        <w:rPr>
          <w:rFonts w:ascii="Helvetica" w:hAnsi="Helvetica"/>
          <w:sz w:val="18"/>
          <w:szCs w:val="18"/>
        </w:rPr>
      </w:pPr>
      <w:r w:rsidRPr="001B736B">
        <w:rPr>
          <w:rFonts w:ascii="Helvetica" w:hAnsi="Helvetica"/>
          <w:sz w:val="18"/>
          <w:szCs w:val="18"/>
        </w:rPr>
        <w:t>As of May 22, 2024</w:t>
      </w:r>
    </w:p>
    <w:p w14:paraId="77E38FEF" w14:textId="77777777" w:rsidR="001B736B" w:rsidRDefault="001B736B" w:rsidP="001B736B">
      <w:pPr>
        <w:tabs>
          <w:tab w:val="left" w:pos="851"/>
        </w:tabs>
        <w:ind w:left="426" w:hanging="426"/>
        <w:rPr>
          <w:rFonts w:ascii="Helvetica" w:hAnsi="Helvetica"/>
          <w:sz w:val="22"/>
          <w:szCs w:val="22"/>
        </w:rPr>
      </w:pPr>
    </w:p>
    <w:p w14:paraId="23EB102F" w14:textId="2887BE1F" w:rsidR="001B736B" w:rsidRPr="001B736B" w:rsidRDefault="001B736B" w:rsidP="001B736B">
      <w:pPr>
        <w:rPr>
          <w:rFonts w:ascii="Helvetica" w:hAnsi="Helvetica" w:cs="Arial"/>
          <w:b/>
          <w:bCs/>
          <w:color w:val="000000"/>
          <w:sz w:val="22"/>
          <w:szCs w:val="22"/>
          <w:shd w:val="clear" w:color="auto" w:fill="FFFFFF"/>
        </w:rPr>
      </w:pPr>
      <w:r w:rsidRPr="001B736B">
        <w:rPr>
          <w:rFonts w:ascii="Helvetica" w:hAnsi="Helvetica" w:cs="Arial"/>
          <w:b/>
          <w:bCs/>
          <w:color w:val="000000"/>
          <w:sz w:val="22"/>
          <w:szCs w:val="22"/>
          <w:shd w:val="clear" w:color="auto" w:fill="FFFFFF"/>
        </w:rPr>
        <w:t xml:space="preserve">Epidemiology of AF-related ischemic stroke (e.g. incidence, prevalence) </w:t>
      </w:r>
    </w:p>
    <w:p w14:paraId="0BD89333" w14:textId="77777777" w:rsidR="001B736B" w:rsidRPr="001B736B" w:rsidRDefault="001B736B" w:rsidP="001B736B">
      <w:pPr>
        <w:rPr>
          <w:rFonts w:ascii="Helvetica" w:hAnsi="Helvetica" w:cs="Arial"/>
          <w:sz w:val="22"/>
          <w:szCs w:val="22"/>
        </w:rPr>
      </w:pPr>
      <w:r w:rsidRPr="001B736B">
        <w:rPr>
          <w:rFonts w:ascii="Helvetica" w:hAnsi="Helvetica" w:cs="Arial"/>
          <w:sz w:val="22"/>
          <w:szCs w:val="22"/>
        </w:rPr>
        <w:t>(stroke risk[Ti] OR risk of stroke stroke[Ti] OR stroke incidence[Ti] OR incidence of stroke[Ti] OR stroke rate*[Ti] OR rate of stroke OR ischemic stroke risk[Ti] OR risk of ischemic stroke stroke[Ti] OR ischemic stroke incidence[Ti] OR incidence of ischemic stroke[Ti] OR  ischemic stroke rate*[Ti] OR rate of ischemic stroke OR ischaemic stroke risk[Ti] OR risk of ischaemic stroke stroke[Ti] OR ischaemic stroke incidence[Ti] OR incidence of ischaemic stroke[Ti] OR  ischaemic stroke rate*[Ti] OR rate of ischaemic stroke) AND (atrial fibrillation[Ti])</w:t>
      </w:r>
    </w:p>
    <w:p w14:paraId="0E93C0E1" w14:textId="77777777" w:rsidR="001B736B" w:rsidRPr="001B736B" w:rsidRDefault="001B736B" w:rsidP="001B736B">
      <w:pPr>
        <w:rPr>
          <w:rFonts w:ascii="Helvetica" w:hAnsi="Helvetica" w:cs="Arial"/>
          <w:sz w:val="22"/>
          <w:szCs w:val="22"/>
        </w:rPr>
      </w:pPr>
    </w:p>
    <w:p w14:paraId="555B37CD"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inception (1968):</w:t>
      </w:r>
      <w:r w:rsidRPr="001B736B">
        <w:rPr>
          <w:rFonts w:ascii="Helvetica" w:hAnsi="Helvetica" w:cs="Arial"/>
          <w:sz w:val="22"/>
          <w:szCs w:val="22"/>
        </w:rPr>
        <w:t xml:space="preserve"> 5,262</w:t>
      </w:r>
    </w:p>
    <w:p w14:paraId="277898ED"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2020:</w:t>
      </w:r>
      <w:r w:rsidRPr="001B736B">
        <w:rPr>
          <w:rFonts w:ascii="Helvetica" w:hAnsi="Helvetica" w:cs="Arial"/>
          <w:sz w:val="22"/>
          <w:szCs w:val="22"/>
        </w:rPr>
        <w:t xml:space="preserve"> 1,849</w:t>
      </w:r>
    </w:p>
    <w:p w14:paraId="588F93B0" w14:textId="77777777" w:rsidR="001B736B" w:rsidRPr="001B736B" w:rsidRDefault="001B736B" w:rsidP="001B736B">
      <w:pPr>
        <w:pBdr>
          <w:bottom w:val="single" w:sz="4" w:space="1" w:color="auto"/>
        </w:pBdr>
        <w:rPr>
          <w:rFonts w:ascii="Helvetica" w:hAnsi="Helvetica"/>
          <w:sz w:val="22"/>
          <w:szCs w:val="22"/>
        </w:rPr>
      </w:pPr>
    </w:p>
    <w:p w14:paraId="1721ADBE" w14:textId="77777777" w:rsidR="001B736B" w:rsidRPr="001B736B" w:rsidRDefault="001B736B" w:rsidP="001B736B">
      <w:pPr>
        <w:rPr>
          <w:rFonts w:ascii="Helvetica" w:hAnsi="Helvetica"/>
          <w:sz w:val="22"/>
          <w:szCs w:val="22"/>
        </w:rPr>
      </w:pPr>
    </w:p>
    <w:p w14:paraId="02130D98" w14:textId="3147BF6E" w:rsidR="001B736B" w:rsidRPr="001B736B" w:rsidRDefault="001B736B" w:rsidP="001B736B">
      <w:pPr>
        <w:rPr>
          <w:rFonts w:ascii="Helvetica" w:hAnsi="Helvetica" w:cs="Arial"/>
          <w:b/>
          <w:bCs/>
          <w:color w:val="000000"/>
          <w:sz w:val="22"/>
          <w:szCs w:val="22"/>
          <w:shd w:val="clear" w:color="auto" w:fill="FFFFFF"/>
        </w:rPr>
      </w:pPr>
      <w:r w:rsidRPr="001B736B">
        <w:rPr>
          <w:rFonts w:ascii="Helvetica" w:hAnsi="Helvetica" w:cs="Arial"/>
          <w:b/>
          <w:bCs/>
          <w:color w:val="000000"/>
          <w:sz w:val="22"/>
          <w:szCs w:val="22"/>
          <w:shd w:val="clear" w:color="auto" w:fill="FFFFFF"/>
        </w:rPr>
        <w:t xml:space="preserve">Screening for AF in stroke and TIA patients </w:t>
      </w:r>
    </w:p>
    <w:p w14:paraId="2FFD4335" w14:textId="77777777" w:rsidR="001B736B" w:rsidRPr="001B736B" w:rsidRDefault="001B736B" w:rsidP="001B736B">
      <w:pPr>
        <w:rPr>
          <w:rFonts w:ascii="Helvetica" w:hAnsi="Helvetica" w:cs="Arial"/>
          <w:sz w:val="22"/>
          <w:szCs w:val="22"/>
        </w:rPr>
      </w:pPr>
      <w:r w:rsidRPr="001B736B">
        <w:rPr>
          <w:rFonts w:ascii="Helvetica" w:hAnsi="Helvetica" w:cs="Arial"/>
          <w:sz w:val="22"/>
          <w:szCs w:val="22"/>
        </w:rPr>
        <w:t>(loop record*[Ti] OR cardiac monitor*[Ti] OR Holter[Ti] OR atrial fibrillation screening[Ti] OR screening for atrial fibrillation[Ti] OR prolonged monitor*[Ti] OR continuous monitor*[Ti]) AND stroke[Tiab] AND atrial fibrillation[Tiab]</w:t>
      </w:r>
    </w:p>
    <w:p w14:paraId="22080A92" w14:textId="77777777" w:rsidR="001B736B" w:rsidRPr="001B736B" w:rsidRDefault="001B736B" w:rsidP="001B736B">
      <w:pPr>
        <w:rPr>
          <w:rFonts w:ascii="Helvetica" w:hAnsi="Helvetica" w:cs="Arial"/>
          <w:sz w:val="22"/>
          <w:szCs w:val="22"/>
        </w:rPr>
      </w:pPr>
    </w:p>
    <w:p w14:paraId="298A4401"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inception (1968):</w:t>
      </w:r>
      <w:r w:rsidRPr="001B736B">
        <w:rPr>
          <w:rFonts w:ascii="Helvetica" w:hAnsi="Helvetica" w:cs="Arial"/>
          <w:sz w:val="22"/>
          <w:szCs w:val="22"/>
        </w:rPr>
        <w:t xml:space="preserve"> 738</w:t>
      </w:r>
    </w:p>
    <w:p w14:paraId="385FA059"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2020:</w:t>
      </w:r>
      <w:r w:rsidRPr="001B736B">
        <w:rPr>
          <w:rFonts w:ascii="Helvetica" w:hAnsi="Helvetica" w:cs="Arial"/>
          <w:sz w:val="22"/>
          <w:szCs w:val="22"/>
        </w:rPr>
        <w:t xml:space="preserve"> 386</w:t>
      </w:r>
    </w:p>
    <w:p w14:paraId="479742D5" w14:textId="77777777" w:rsidR="001B736B" w:rsidRPr="001B736B" w:rsidRDefault="001B736B" w:rsidP="001B736B">
      <w:pPr>
        <w:pBdr>
          <w:bottom w:val="single" w:sz="4" w:space="1" w:color="auto"/>
        </w:pBdr>
        <w:rPr>
          <w:rFonts w:ascii="Helvetica" w:hAnsi="Helvetica"/>
          <w:sz w:val="22"/>
          <w:szCs w:val="22"/>
        </w:rPr>
      </w:pPr>
    </w:p>
    <w:p w14:paraId="10EBD0AE" w14:textId="77777777" w:rsidR="001B736B" w:rsidRPr="001B736B" w:rsidRDefault="001B736B" w:rsidP="001B736B">
      <w:pPr>
        <w:rPr>
          <w:rFonts w:ascii="Helvetica" w:hAnsi="Helvetica"/>
          <w:sz w:val="22"/>
          <w:szCs w:val="22"/>
        </w:rPr>
      </w:pPr>
    </w:p>
    <w:p w14:paraId="41B15AE2" w14:textId="16C57C8C" w:rsidR="001B736B" w:rsidRPr="001B736B" w:rsidRDefault="001B736B" w:rsidP="001B736B">
      <w:pPr>
        <w:rPr>
          <w:rFonts w:ascii="Helvetica" w:hAnsi="Helvetica" w:cs="Arial"/>
          <w:b/>
          <w:bCs/>
          <w:color w:val="000000"/>
          <w:sz w:val="22"/>
          <w:szCs w:val="22"/>
          <w:shd w:val="clear" w:color="auto" w:fill="FFFFFF"/>
        </w:rPr>
      </w:pPr>
      <w:r w:rsidRPr="001B736B">
        <w:rPr>
          <w:rFonts w:ascii="Helvetica" w:hAnsi="Helvetica" w:cs="Arial"/>
          <w:b/>
          <w:bCs/>
          <w:color w:val="000000"/>
          <w:sz w:val="22"/>
          <w:szCs w:val="22"/>
          <w:shd w:val="clear" w:color="auto" w:fill="FFFFFF"/>
        </w:rPr>
        <w:t xml:space="preserve">The role of biomarkers in AF detection and AF-related stroke risk stratification </w:t>
      </w:r>
    </w:p>
    <w:p w14:paraId="4BF8685E" w14:textId="77777777" w:rsidR="001B736B" w:rsidRPr="001B736B" w:rsidRDefault="001B736B" w:rsidP="001B736B">
      <w:pPr>
        <w:rPr>
          <w:rFonts w:ascii="Helvetica" w:hAnsi="Helvetica" w:cs="Arial"/>
          <w:sz w:val="22"/>
          <w:szCs w:val="22"/>
        </w:rPr>
      </w:pPr>
      <w:r w:rsidRPr="001B736B">
        <w:rPr>
          <w:rFonts w:ascii="Helvetica" w:hAnsi="Helvetica" w:cs="Arial"/>
          <w:sz w:val="22"/>
          <w:szCs w:val="22"/>
        </w:rPr>
        <w:t>(Biomarker*[Tiab] OR natriuretic peptide*[Ti] OR troponin[Ti] OR *BNP*[Ti] OR *ANP*[Ti]) AND atrial fibrillation[Tiab]</w:t>
      </w:r>
    </w:p>
    <w:p w14:paraId="13C8B6F1" w14:textId="77777777" w:rsidR="001B736B" w:rsidRPr="001B736B" w:rsidRDefault="001B736B" w:rsidP="001B736B">
      <w:pPr>
        <w:rPr>
          <w:rFonts w:ascii="Helvetica" w:hAnsi="Helvetica" w:cs="Arial"/>
          <w:sz w:val="22"/>
          <w:szCs w:val="22"/>
        </w:rPr>
      </w:pPr>
    </w:p>
    <w:p w14:paraId="161EF865"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inception (1986):</w:t>
      </w:r>
      <w:r w:rsidRPr="001B736B">
        <w:rPr>
          <w:rFonts w:ascii="Helvetica" w:hAnsi="Helvetica" w:cs="Arial"/>
          <w:sz w:val="22"/>
          <w:szCs w:val="22"/>
        </w:rPr>
        <w:t xml:space="preserve"> 2,651</w:t>
      </w:r>
    </w:p>
    <w:p w14:paraId="3D2C010D"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2020:</w:t>
      </w:r>
      <w:r w:rsidRPr="001B736B">
        <w:rPr>
          <w:rFonts w:ascii="Helvetica" w:hAnsi="Helvetica" w:cs="Arial"/>
          <w:sz w:val="22"/>
          <w:szCs w:val="22"/>
        </w:rPr>
        <w:t xml:space="preserve"> 1,224</w:t>
      </w:r>
    </w:p>
    <w:p w14:paraId="5C3118B4" w14:textId="77777777" w:rsidR="001B736B" w:rsidRPr="001B736B" w:rsidRDefault="001B736B" w:rsidP="001B736B">
      <w:pPr>
        <w:pBdr>
          <w:bottom w:val="single" w:sz="4" w:space="1" w:color="auto"/>
        </w:pBdr>
        <w:rPr>
          <w:rFonts w:ascii="Helvetica" w:hAnsi="Helvetica"/>
          <w:sz w:val="22"/>
          <w:szCs w:val="22"/>
        </w:rPr>
      </w:pPr>
    </w:p>
    <w:p w14:paraId="628D8815" w14:textId="77777777" w:rsidR="001B736B" w:rsidRPr="001B736B" w:rsidRDefault="001B736B" w:rsidP="001B736B">
      <w:pPr>
        <w:rPr>
          <w:rFonts w:ascii="Helvetica" w:hAnsi="Helvetica"/>
          <w:sz w:val="22"/>
          <w:szCs w:val="22"/>
        </w:rPr>
      </w:pPr>
    </w:p>
    <w:p w14:paraId="6AAA6D89" w14:textId="785CAF7E" w:rsidR="001B736B" w:rsidRPr="001B736B" w:rsidRDefault="001B736B" w:rsidP="001B736B">
      <w:pPr>
        <w:rPr>
          <w:rFonts w:ascii="Helvetica" w:hAnsi="Helvetica" w:cs="Arial"/>
          <w:b/>
          <w:bCs/>
          <w:color w:val="000000"/>
          <w:sz w:val="22"/>
          <w:szCs w:val="22"/>
          <w:shd w:val="clear" w:color="auto" w:fill="FFFFFF"/>
        </w:rPr>
      </w:pPr>
      <w:r w:rsidRPr="001B736B">
        <w:rPr>
          <w:rFonts w:ascii="Helvetica" w:hAnsi="Helvetica" w:cs="Arial"/>
          <w:b/>
          <w:bCs/>
          <w:color w:val="000000"/>
          <w:sz w:val="22"/>
          <w:szCs w:val="22"/>
          <w:shd w:val="clear" w:color="auto" w:fill="FFFFFF"/>
        </w:rPr>
        <w:t xml:space="preserve">Classification of AF in stroke and TIA patients </w:t>
      </w:r>
    </w:p>
    <w:p w14:paraId="27390DCB" w14:textId="77777777" w:rsidR="001B736B" w:rsidRPr="001B736B" w:rsidRDefault="001B736B" w:rsidP="001B736B">
      <w:pPr>
        <w:rPr>
          <w:rFonts w:ascii="Helvetica" w:hAnsi="Helvetica" w:cs="Arial"/>
          <w:sz w:val="22"/>
          <w:szCs w:val="22"/>
        </w:rPr>
      </w:pPr>
      <w:r w:rsidRPr="001B736B">
        <w:rPr>
          <w:rFonts w:ascii="Helvetica" w:hAnsi="Helvetica" w:cs="Arial"/>
          <w:sz w:val="22"/>
          <w:szCs w:val="22"/>
        </w:rPr>
        <w:t>(classification[Tiab] OR type*[Tiab] OR timing[Tiab] OR time OR[Tiab]) AND stroke[Tiab] AND atrial fibrillation[Tiab]</w:t>
      </w:r>
    </w:p>
    <w:p w14:paraId="52D2E33C" w14:textId="77777777" w:rsidR="001B736B" w:rsidRPr="001B736B" w:rsidRDefault="001B736B" w:rsidP="001B736B">
      <w:pPr>
        <w:rPr>
          <w:rFonts w:ascii="Helvetica" w:hAnsi="Helvetica" w:cs="Arial"/>
          <w:sz w:val="22"/>
          <w:szCs w:val="22"/>
        </w:rPr>
      </w:pPr>
    </w:p>
    <w:p w14:paraId="7F64615D"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inception (1973):</w:t>
      </w:r>
      <w:r w:rsidRPr="001B736B">
        <w:rPr>
          <w:rFonts w:ascii="Helvetica" w:hAnsi="Helvetica" w:cs="Arial"/>
          <w:sz w:val="22"/>
          <w:szCs w:val="22"/>
        </w:rPr>
        <w:t xml:space="preserve"> 3,050 / 3,101 on July 18, 2024</w:t>
      </w:r>
    </w:p>
    <w:p w14:paraId="48F8348E"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2020:</w:t>
      </w:r>
      <w:r w:rsidRPr="001B736B">
        <w:rPr>
          <w:rFonts w:ascii="Helvetica" w:hAnsi="Helvetica" w:cs="Arial"/>
          <w:sz w:val="22"/>
          <w:szCs w:val="22"/>
        </w:rPr>
        <w:t xml:space="preserve"> 1,364 / 1,415 on July 18, 2024</w:t>
      </w:r>
    </w:p>
    <w:p w14:paraId="75050A84" w14:textId="77777777" w:rsidR="001B736B" w:rsidRPr="001B736B" w:rsidRDefault="001B736B" w:rsidP="001B736B">
      <w:pPr>
        <w:pBdr>
          <w:bottom w:val="single" w:sz="4" w:space="1" w:color="auto"/>
        </w:pBdr>
        <w:rPr>
          <w:rFonts w:ascii="Helvetica" w:hAnsi="Helvetica"/>
          <w:sz w:val="22"/>
          <w:szCs w:val="22"/>
        </w:rPr>
      </w:pPr>
    </w:p>
    <w:p w14:paraId="5D716F79" w14:textId="77777777" w:rsidR="001B736B" w:rsidRPr="001B736B" w:rsidRDefault="001B736B" w:rsidP="001B736B">
      <w:pPr>
        <w:rPr>
          <w:rFonts w:ascii="Helvetica" w:hAnsi="Helvetica"/>
          <w:sz w:val="22"/>
          <w:szCs w:val="22"/>
        </w:rPr>
      </w:pPr>
    </w:p>
    <w:p w14:paraId="63CE692B" w14:textId="00553E01" w:rsidR="001B736B" w:rsidRPr="001B736B" w:rsidRDefault="001B736B" w:rsidP="001B736B">
      <w:pPr>
        <w:rPr>
          <w:rFonts w:ascii="Helvetica" w:hAnsi="Helvetica" w:cs="Arial"/>
          <w:b/>
          <w:bCs/>
          <w:color w:val="000000"/>
          <w:sz w:val="22"/>
          <w:szCs w:val="22"/>
          <w:shd w:val="clear" w:color="auto" w:fill="FFFFFF"/>
        </w:rPr>
      </w:pPr>
      <w:r w:rsidRPr="001B736B">
        <w:rPr>
          <w:rFonts w:ascii="Helvetica" w:hAnsi="Helvetica" w:cs="Arial"/>
          <w:b/>
          <w:bCs/>
          <w:color w:val="000000"/>
          <w:sz w:val="22"/>
          <w:szCs w:val="22"/>
          <w:shd w:val="clear" w:color="auto" w:fill="FFFFFF"/>
        </w:rPr>
        <w:t>Stroke recurrence rates and outcomes in subtypes of AF based on timing of diagnosis</w:t>
      </w:r>
    </w:p>
    <w:p w14:paraId="00A58C43" w14:textId="77777777" w:rsidR="001B736B" w:rsidRPr="001B736B" w:rsidRDefault="001B736B" w:rsidP="001B736B">
      <w:pPr>
        <w:rPr>
          <w:rFonts w:ascii="Helvetica" w:hAnsi="Helvetica" w:cs="Arial"/>
          <w:sz w:val="22"/>
          <w:szCs w:val="22"/>
        </w:rPr>
      </w:pPr>
      <w:r w:rsidRPr="001B736B">
        <w:rPr>
          <w:rFonts w:ascii="Helvetica" w:hAnsi="Helvetica" w:cs="Arial"/>
          <w:sz w:val="22"/>
          <w:szCs w:val="22"/>
        </w:rPr>
        <w:t>(classification[Tiab] OR type*[Tiab] OR timing[Tiab] OR time OR[Tiab]) AND stroke[Tiab] AND atrial fibrillation[Tiab] AND (recurren*[Tiab] OR outcome*[Tiab] OR prognos*[Tiab] OR enpoint*[Tiab])</w:t>
      </w:r>
    </w:p>
    <w:p w14:paraId="6A02A08F" w14:textId="77777777" w:rsidR="001B736B" w:rsidRPr="001B736B" w:rsidRDefault="001B736B" w:rsidP="001B736B">
      <w:pPr>
        <w:rPr>
          <w:rFonts w:ascii="Helvetica" w:hAnsi="Helvetica" w:cs="Arial"/>
          <w:sz w:val="22"/>
          <w:szCs w:val="22"/>
        </w:rPr>
      </w:pPr>
    </w:p>
    <w:p w14:paraId="01D66CF7"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inception (1978):</w:t>
      </w:r>
      <w:r w:rsidRPr="001B736B">
        <w:rPr>
          <w:rFonts w:ascii="Helvetica" w:hAnsi="Helvetica" w:cs="Arial"/>
          <w:sz w:val="22"/>
          <w:szCs w:val="22"/>
        </w:rPr>
        <w:t xml:space="preserve"> 1,571</w:t>
      </w:r>
    </w:p>
    <w:p w14:paraId="1A1EE499"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2020:</w:t>
      </w:r>
      <w:r w:rsidRPr="001B736B">
        <w:rPr>
          <w:rFonts w:ascii="Helvetica" w:hAnsi="Helvetica" w:cs="Arial"/>
          <w:sz w:val="22"/>
          <w:szCs w:val="22"/>
        </w:rPr>
        <w:t xml:space="preserve"> 787</w:t>
      </w:r>
    </w:p>
    <w:p w14:paraId="2E348326" w14:textId="77777777" w:rsidR="001B736B" w:rsidRPr="001B736B" w:rsidRDefault="001B736B" w:rsidP="001B736B">
      <w:pPr>
        <w:pBdr>
          <w:bottom w:val="single" w:sz="4" w:space="1" w:color="auto"/>
        </w:pBdr>
        <w:rPr>
          <w:rFonts w:ascii="Helvetica" w:hAnsi="Helvetica"/>
          <w:sz w:val="22"/>
          <w:szCs w:val="22"/>
        </w:rPr>
      </w:pPr>
    </w:p>
    <w:p w14:paraId="2F9810D0" w14:textId="77777777" w:rsidR="001B736B" w:rsidRPr="001B736B" w:rsidRDefault="001B736B" w:rsidP="001B736B">
      <w:pPr>
        <w:rPr>
          <w:rFonts w:ascii="Helvetica" w:hAnsi="Helvetica"/>
          <w:sz w:val="22"/>
          <w:szCs w:val="22"/>
        </w:rPr>
      </w:pPr>
    </w:p>
    <w:p w14:paraId="584340A3" w14:textId="52F66763" w:rsidR="001B736B" w:rsidRPr="001B736B" w:rsidRDefault="001B736B" w:rsidP="001B736B">
      <w:pPr>
        <w:rPr>
          <w:rFonts w:ascii="Helvetica" w:hAnsi="Helvetica"/>
          <w:sz w:val="22"/>
          <w:szCs w:val="22"/>
        </w:rPr>
      </w:pPr>
      <w:r w:rsidRPr="001B736B">
        <w:rPr>
          <w:rFonts w:ascii="Helvetica" w:hAnsi="Helvetica" w:cs="Arial"/>
          <w:b/>
          <w:bCs/>
          <w:color w:val="000000"/>
          <w:sz w:val="22"/>
          <w:szCs w:val="22"/>
          <w:shd w:val="clear" w:color="auto" w:fill="FFFFFF"/>
        </w:rPr>
        <w:t xml:space="preserve">Anticoagulation in patients with SCAF and previous ischemic stroke (ARTESIA &amp; NOAH): </w:t>
      </w:r>
    </w:p>
    <w:p w14:paraId="2713A075" w14:textId="77777777" w:rsidR="001B736B" w:rsidRPr="001B736B" w:rsidRDefault="001B736B" w:rsidP="001B736B">
      <w:pPr>
        <w:rPr>
          <w:rFonts w:ascii="Helvetica" w:hAnsi="Helvetica"/>
          <w:sz w:val="22"/>
          <w:szCs w:val="22"/>
        </w:rPr>
      </w:pPr>
      <w:r w:rsidRPr="001B736B">
        <w:rPr>
          <w:rFonts w:ascii="Helvetica" w:hAnsi="Helvetica"/>
          <w:sz w:val="22"/>
          <w:szCs w:val="22"/>
        </w:rPr>
        <w:t>(ARTESIA[Tiab] OR NOAH[Tiab] OR SCAF[Tiab] OR AHRE[Tiab] OR subclinical atrial fibrillation[Tiab] OR newly detected atrial fibrillation[Tiab] OR atrial high rate episode*[Tiab] OR atrial fibrillation detected after stroke[Tiab] OR AFDAS[Tiab]) AND (anticoagula*[Tiab] OR antithrombotic*[Tiab] OR vitamin K antagonist*[Tiab] OR apixaban[Tiab] OR rivaroxaban[Tiab] OR edoxaban[Tiab] OR dabigatran[Tiab] OR warfarin[Tiab] OR direct oral anticoagulant*[Tiab] OR novel anticoagulant*[Tiab] OR Phenprocoumon[Tiab]) AND stroke[Tiab]</w:t>
      </w:r>
    </w:p>
    <w:p w14:paraId="36FF69EB" w14:textId="77777777" w:rsidR="001B736B" w:rsidRPr="001B736B" w:rsidRDefault="001B736B" w:rsidP="001B736B">
      <w:pPr>
        <w:rPr>
          <w:rFonts w:ascii="Helvetica" w:hAnsi="Helvetica" w:cs="Arial"/>
          <w:sz w:val="22"/>
          <w:szCs w:val="22"/>
        </w:rPr>
      </w:pPr>
    </w:p>
    <w:p w14:paraId="7F8F25CC"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inception (2006):</w:t>
      </w:r>
      <w:r w:rsidRPr="001B736B">
        <w:rPr>
          <w:rFonts w:ascii="Helvetica" w:hAnsi="Helvetica" w:cs="Arial"/>
          <w:sz w:val="22"/>
          <w:szCs w:val="22"/>
        </w:rPr>
        <w:t xml:space="preserve"> 118</w:t>
      </w:r>
    </w:p>
    <w:p w14:paraId="31AA039D"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2020:</w:t>
      </w:r>
      <w:r w:rsidRPr="001B736B">
        <w:rPr>
          <w:rFonts w:ascii="Helvetica" w:hAnsi="Helvetica" w:cs="Arial"/>
          <w:sz w:val="22"/>
          <w:szCs w:val="22"/>
        </w:rPr>
        <w:t xml:space="preserve"> 60</w:t>
      </w:r>
    </w:p>
    <w:p w14:paraId="6259654A" w14:textId="77777777" w:rsidR="001B736B" w:rsidRPr="001B736B" w:rsidRDefault="001B736B" w:rsidP="001B736B">
      <w:pPr>
        <w:pBdr>
          <w:bottom w:val="single" w:sz="4" w:space="1" w:color="auto"/>
        </w:pBdr>
        <w:rPr>
          <w:rFonts w:ascii="Helvetica" w:hAnsi="Helvetica"/>
          <w:sz w:val="22"/>
          <w:szCs w:val="22"/>
        </w:rPr>
      </w:pPr>
    </w:p>
    <w:p w14:paraId="1A8FBE1F" w14:textId="77777777" w:rsidR="001B736B" w:rsidRPr="001B736B" w:rsidRDefault="001B736B" w:rsidP="001B736B">
      <w:pPr>
        <w:rPr>
          <w:rFonts w:ascii="Helvetica" w:hAnsi="Helvetica"/>
          <w:sz w:val="22"/>
          <w:szCs w:val="22"/>
        </w:rPr>
      </w:pPr>
    </w:p>
    <w:p w14:paraId="177D76DE" w14:textId="4B6B2526" w:rsidR="001B736B" w:rsidRPr="001B736B" w:rsidRDefault="001B736B" w:rsidP="001B736B">
      <w:pPr>
        <w:rPr>
          <w:rFonts w:ascii="Helvetica" w:hAnsi="Helvetica" w:cs="Arial"/>
          <w:b/>
          <w:bCs/>
          <w:color w:val="000000"/>
          <w:sz w:val="22"/>
          <w:szCs w:val="22"/>
          <w:shd w:val="clear" w:color="auto" w:fill="FFFFFF"/>
        </w:rPr>
      </w:pPr>
      <w:r w:rsidRPr="001B736B">
        <w:rPr>
          <w:rFonts w:ascii="Helvetica" w:hAnsi="Helvetica" w:cs="Arial"/>
          <w:b/>
          <w:bCs/>
          <w:color w:val="000000"/>
          <w:sz w:val="22"/>
          <w:szCs w:val="22"/>
          <w:shd w:val="clear" w:color="auto" w:fill="FFFFFF"/>
        </w:rPr>
        <w:t>Left atrial appendage closure</w:t>
      </w:r>
    </w:p>
    <w:p w14:paraId="4345E0B0" w14:textId="77777777" w:rsidR="001B736B" w:rsidRPr="001B736B" w:rsidRDefault="001B736B" w:rsidP="001B736B">
      <w:pPr>
        <w:rPr>
          <w:rFonts w:ascii="Helvetica" w:hAnsi="Helvetica"/>
          <w:sz w:val="22"/>
          <w:szCs w:val="22"/>
        </w:rPr>
      </w:pPr>
      <w:r w:rsidRPr="001B736B">
        <w:rPr>
          <w:rFonts w:ascii="Helvetica" w:hAnsi="Helvetica"/>
          <w:sz w:val="22"/>
          <w:szCs w:val="22"/>
        </w:rPr>
        <w:t>atrial appendage[Tiab] AND (occlu*[Tiab] OR closure[Tiab] OR ligation[Tiab] OR removal[Tiab] OR carotid filter[Tiab] OR carotid diverter[Tiab] OR arterial filter[Tiab] OR arterial diverter[Tiab]) AND atrial fibrillation[Tiab]</w:t>
      </w:r>
    </w:p>
    <w:p w14:paraId="6AC9A90F" w14:textId="77777777" w:rsidR="001B736B" w:rsidRPr="001B736B" w:rsidRDefault="001B736B" w:rsidP="001B736B">
      <w:pPr>
        <w:rPr>
          <w:rFonts w:ascii="Helvetica" w:hAnsi="Helvetica" w:cs="Arial"/>
          <w:sz w:val="22"/>
          <w:szCs w:val="22"/>
        </w:rPr>
      </w:pPr>
    </w:p>
    <w:p w14:paraId="55679E95"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inception (2006):</w:t>
      </w:r>
      <w:r w:rsidRPr="001B736B">
        <w:rPr>
          <w:rFonts w:ascii="Helvetica" w:hAnsi="Helvetica" w:cs="Arial"/>
          <w:sz w:val="22"/>
          <w:szCs w:val="22"/>
        </w:rPr>
        <w:t xml:space="preserve"> 2,543</w:t>
      </w:r>
    </w:p>
    <w:p w14:paraId="033B96F8"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2020:</w:t>
      </w:r>
      <w:r w:rsidRPr="001B736B">
        <w:rPr>
          <w:rFonts w:ascii="Helvetica" w:hAnsi="Helvetica" w:cs="Arial"/>
          <w:sz w:val="22"/>
          <w:szCs w:val="22"/>
        </w:rPr>
        <w:t xml:space="preserve"> 1,311</w:t>
      </w:r>
    </w:p>
    <w:p w14:paraId="201B5D98" w14:textId="77777777" w:rsidR="001B736B" w:rsidRPr="001B736B" w:rsidRDefault="001B736B" w:rsidP="001B736B">
      <w:pPr>
        <w:pBdr>
          <w:bottom w:val="single" w:sz="4" w:space="1" w:color="auto"/>
        </w:pBdr>
        <w:rPr>
          <w:rFonts w:ascii="Helvetica" w:hAnsi="Helvetica"/>
          <w:sz w:val="22"/>
          <w:szCs w:val="22"/>
        </w:rPr>
      </w:pPr>
    </w:p>
    <w:p w14:paraId="54E25E38" w14:textId="77777777" w:rsidR="001B736B" w:rsidRPr="001B736B" w:rsidRDefault="001B736B" w:rsidP="001B736B">
      <w:pPr>
        <w:rPr>
          <w:rFonts w:ascii="Helvetica" w:hAnsi="Helvetica"/>
          <w:sz w:val="22"/>
          <w:szCs w:val="22"/>
        </w:rPr>
      </w:pPr>
    </w:p>
    <w:p w14:paraId="0B457E90" w14:textId="687CFD9E" w:rsidR="001B736B" w:rsidRPr="001B736B" w:rsidRDefault="001B736B" w:rsidP="001B736B">
      <w:pPr>
        <w:rPr>
          <w:rFonts w:ascii="Helvetica" w:hAnsi="Helvetica" w:cs="Arial"/>
          <w:b/>
          <w:bCs/>
          <w:color w:val="000000"/>
          <w:sz w:val="22"/>
          <w:szCs w:val="22"/>
          <w:shd w:val="clear" w:color="auto" w:fill="FFFFFF"/>
        </w:rPr>
      </w:pPr>
      <w:r w:rsidRPr="001B736B">
        <w:rPr>
          <w:rFonts w:ascii="Helvetica" w:hAnsi="Helvetica" w:cs="Arial"/>
          <w:b/>
          <w:bCs/>
          <w:color w:val="000000"/>
          <w:sz w:val="22"/>
          <w:szCs w:val="22"/>
          <w:shd w:val="clear" w:color="auto" w:fill="FFFFFF"/>
        </w:rPr>
        <w:t>Factor XI inhibitors for stroke prevention in AF</w:t>
      </w:r>
    </w:p>
    <w:p w14:paraId="0415033A" w14:textId="77777777" w:rsidR="001B736B" w:rsidRPr="001B736B" w:rsidRDefault="001B736B" w:rsidP="001B736B">
      <w:pPr>
        <w:rPr>
          <w:rFonts w:ascii="Helvetica" w:hAnsi="Helvetica"/>
          <w:sz w:val="22"/>
          <w:szCs w:val="22"/>
        </w:rPr>
      </w:pPr>
      <w:r w:rsidRPr="001B736B">
        <w:rPr>
          <w:rFonts w:ascii="Helvetica" w:hAnsi="Helvetica"/>
          <w:sz w:val="22"/>
          <w:szCs w:val="22"/>
        </w:rPr>
        <w:t>(Factor XI[Tiab] OR Milvexian[Tiab] OR Asundexian[Tiab] OR osocimab[Tiab] OR abelacimab[Tiab] OR xisomab*[Tiab] OR MK-2060[Tiab] OR Fesomersen[Tiab] OR ionis*[Tiab]) AND (atrial fibrillation[Tiab] OR stroke[Tiab])</w:t>
      </w:r>
    </w:p>
    <w:p w14:paraId="3529824A" w14:textId="77777777" w:rsidR="001B736B" w:rsidRPr="001B736B" w:rsidRDefault="001B736B" w:rsidP="001B736B">
      <w:pPr>
        <w:rPr>
          <w:rFonts w:ascii="Helvetica" w:hAnsi="Helvetica" w:cs="Arial"/>
          <w:sz w:val="22"/>
          <w:szCs w:val="22"/>
        </w:rPr>
      </w:pPr>
    </w:p>
    <w:p w14:paraId="14782FE5"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inception (1983):</w:t>
      </w:r>
      <w:r w:rsidRPr="001B736B">
        <w:rPr>
          <w:rFonts w:ascii="Helvetica" w:hAnsi="Helvetica" w:cs="Arial"/>
          <w:sz w:val="22"/>
          <w:szCs w:val="22"/>
        </w:rPr>
        <w:t xml:space="preserve"> 168</w:t>
      </w:r>
    </w:p>
    <w:p w14:paraId="61D223F4"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2020:</w:t>
      </w:r>
      <w:r w:rsidRPr="001B736B">
        <w:rPr>
          <w:rFonts w:ascii="Helvetica" w:hAnsi="Helvetica" w:cs="Arial"/>
          <w:sz w:val="22"/>
          <w:szCs w:val="22"/>
        </w:rPr>
        <w:t xml:space="preserve"> 96</w:t>
      </w:r>
    </w:p>
    <w:p w14:paraId="55BA3795" w14:textId="77777777" w:rsidR="001B736B" w:rsidRPr="001B736B" w:rsidRDefault="001B736B" w:rsidP="001B736B">
      <w:pPr>
        <w:pBdr>
          <w:bottom w:val="single" w:sz="4" w:space="1" w:color="auto"/>
        </w:pBdr>
        <w:rPr>
          <w:rFonts w:ascii="Helvetica" w:hAnsi="Helvetica"/>
          <w:sz w:val="22"/>
          <w:szCs w:val="22"/>
        </w:rPr>
      </w:pPr>
    </w:p>
    <w:p w14:paraId="63F33734" w14:textId="77777777" w:rsidR="001B736B" w:rsidRPr="001B736B" w:rsidRDefault="001B736B" w:rsidP="001B736B">
      <w:pPr>
        <w:rPr>
          <w:rFonts w:ascii="Helvetica" w:hAnsi="Helvetica"/>
          <w:sz w:val="22"/>
          <w:szCs w:val="22"/>
        </w:rPr>
      </w:pPr>
    </w:p>
    <w:p w14:paraId="0499AB33" w14:textId="1E1A75EF" w:rsidR="001B736B" w:rsidRPr="001B736B" w:rsidRDefault="001B736B" w:rsidP="001B736B">
      <w:pPr>
        <w:rPr>
          <w:rFonts w:ascii="Helvetica" w:hAnsi="Helvetica" w:cs="Arial"/>
          <w:b/>
          <w:bCs/>
          <w:color w:val="000000"/>
          <w:sz w:val="22"/>
          <w:szCs w:val="22"/>
          <w:shd w:val="clear" w:color="auto" w:fill="FFFFFF"/>
        </w:rPr>
      </w:pPr>
      <w:r w:rsidRPr="001B736B">
        <w:rPr>
          <w:rFonts w:ascii="Helvetica" w:hAnsi="Helvetica" w:cs="Arial"/>
          <w:b/>
          <w:bCs/>
          <w:color w:val="000000"/>
          <w:sz w:val="22"/>
          <w:szCs w:val="22"/>
          <w:shd w:val="clear" w:color="auto" w:fill="FFFFFF"/>
        </w:rPr>
        <w:t>Timing of initiation of anticoagulation</w:t>
      </w:r>
    </w:p>
    <w:p w14:paraId="164966D2" w14:textId="77777777" w:rsidR="001B736B" w:rsidRPr="001B736B" w:rsidRDefault="001B736B" w:rsidP="001B736B">
      <w:pPr>
        <w:rPr>
          <w:rFonts w:ascii="Helvetica" w:hAnsi="Helvetica"/>
          <w:sz w:val="22"/>
          <w:szCs w:val="22"/>
        </w:rPr>
      </w:pPr>
      <w:r w:rsidRPr="001B736B">
        <w:rPr>
          <w:rFonts w:ascii="Helvetica" w:hAnsi="Helvetica"/>
          <w:sz w:val="22"/>
          <w:szCs w:val="22"/>
        </w:rPr>
        <w:t>(Time[Tiab] OR timing[Tiab] OR initiation[Tiab] OR start*[Tiab]) AND anticoagula*[Tiab] AND atrial fibrillation[tiab] AND *stroke*[Tiab]</w:t>
      </w:r>
    </w:p>
    <w:p w14:paraId="18FA4EF9" w14:textId="77777777" w:rsidR="001B736B" w:rsidRPr="001B736B" w:rsidRDefault="001B736B" w:rsidP="001B736B">
      <w:pPr>
        <w:rPr>
          <w:rFonts w:ascii="Helvetica" w:hAnsi="Helvetica" w:cs="Arial"/>
          <w:sz w:val="22"/>
          <w:szCs w:val="22"/>
        </w:rPr>
      </w:pPr>
    </w:p>
    <w:p w14:paraId="55B46146"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inception (1984):</w:t>
      </w:r>
      <w:r w:rsidRPr="001B736B">
        <w:rPr>
          <w:rFonts w:ascii="Helvetica" w:hAnsi="Helvetica" w:cs="Arial"/>
          <w:sz w:val="22"/>
          <w:szCs w:val="22"/>
        </w:rPr>
        <w:t xml:space="preserve"> 2,765 </w:t>
      </w:r>
    </w:p>
    <w:p w14:paraId="0404AAD3"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2020:</w:t>
      </w:r>
      <w:r w:rsidRPr="001B736B">
        <w:rPr>
          <w:rFonts w:ascii="Helvetica" w:hAnsi="Helvetica" w:cs="Arial"/>
          <w:sz w:val="22"/>
          <w:szCs w:val="22"/>
        </w:rPr>
        <w:t xml:space="preserve"> 1,049</w:t>
      </w:r>
    </w:p>
    <w:p w14:paraId="421A25D0" w14:textId="77777777" w:rsidR="001B736B" w:rsidRPr="001B736B" w:rsidRDefault="001B736B" w:rsidP="001B736B">
      <w:pPr>
        <w:pBdr>
          <w:bottom w:val="single" w:sz="4" w:space="1" w:color="auto"/>
        </w:pBdr>
        <w:rPr>
          <w:rFonts w:ascii="Helvetica" w:hAnsi="Helvetica"/>
          <w:sz w:val="22"/>
          <w:szCs w:val="22"/>
        </w:rPr>
      </w:pPr>
    </w:p>
    <w:p w14:paraId="00296925" w14:textId="77777777" w:rsidR="001B736B" w:rsidRPr="001B736B" w:rsidRDefault="001B736B" w:rsidP="001B736B">
      <w:pPr>
        <w:rPr>
          <w:rFonts w:ascii="Helvetica" w:hAnsi="Helvetica"/>
          <w:sz w:val="22"/>
          <w:szCs w:val="22"/>
        </w:rPr>
      </w:pPr>
    </w:p>
    <w:p w14:paraId="4FB355FB" w14:textId="782B1C00" w:rsidR="001B736B" w:rsidRPr="001B736B" w:rsidRDefault="001B736B" w:rsidP="001B736B">
      <w:pPr>
        <w:rPr>
          <w:rFonts w:ascii="Helvetica" w:hAnsi="Helvetica" w:cs="Arial"/>
          <w:b/>
          <w:bCs/>
          <w:color w:val="000000"/>
          <w:sz w:val="22"/>
          <w:szCs w:val="22"/>
          <w:shd w:val="clear" w:color="auto" w:fill="FFFFFF"/>
        </w:rPr>
      </w:pPr>
      <w:r w:rsidRPr="001B736B">
        <w:rPr>
          <w:rFonts w:ascii="Helvetica" w:hAnsi="Helvetica" w:cs="Arial"/>
          <w:b/>
          <w:bCs/>
          <w:color w:val="000000"/>
          <w:sz w:val="22"/>
          <w:szCs w:val="22"/>
          <w:shd w:val="clear" w:color="auto" w:fill="FFFFFF"/>
        </w:rPr>
        <w:t>Management of patients with breakthrough strokes (already on anticoagulants)</w:t>
      </w:r>
    </w:p>
    <w:p w14:paraId="2DF6581A" w14:textId="77777777" w:rsidR="001B736B" w:rsidRPr="001B736B" w:rsidRDefault="001B736B" w:rsidP="001B736B">
      <w:pPr>
        <w:rPr>
          <w:rFonts w:ascii="Helvetica" w:hAnsi="Helvetica"/>
          <w:sz w:val="22"/>
          <w:szCs w:val="22"/>
        </w:rPr>
      </w:pPr>
      <w:r w:rsidRPr="001B736B">
        <w:rPr>
          <w:rFonts w:ascii="Helvetica" w:hAnsi="Helvetica"/>
          <w:sz w:val="22"/>
          <w:szCs w:val="22"/>
        </w:rPr>
        <w:t xml:space="preserve">(breakthrough stroke*[Tiab] OR breakthrough cerebrovascular[Tiab] OR stroke on anticoagul*[Tiab] OR stroke while on anticoagul*[Tiab] OR stroke despite anticoagul*[Tiab] OR stroke despite treatment with anticoagul*[Tiab] OR stroke while taking anticoagul*[Tiab] OR stroke while receiving anticoagul*[Tiab] OR stroke receiving anticoagul*[Tiab] OR stroke receiving anticoagul*[Tiab] OR stroke on direct anticoagul*[Tiab] OR stroke while on direct anticoagul*[Tiab] OR stroke despite direct anticoagul*[Tiab] OR stroke despite treatment with direct anticoagul*[Tiab] OR stroke while taking direct anticoagul*[Tiab] OR stroke while receiving direct anticoagul*[Tiab] OR stroke receiving direct anticoagul*[Tiab] OR stroke receiving direct </w:t>
      </w:r>
      <w:r w:rsidRPr="001B736B">
        <w:rPr>
          <w:rFonts w:ascii="Helvetica" w:hAnsi="Helvetica"/>
          <w:sz w:val="22"/>
          <w:szCs w:val="22"/>
        </w:rPr>
        <w:lastRenderedPageBreak/>
        <w:t>anticoagul*[Tiab] OR stroke on novel anticoagul*[Tiab] OR stroke while on novel anticoagul*[Tiab] OR stroke despite novel anticoagul*[Tiab] OR stroke despite treatment with direct anticoagul*[Tiab] OR stroke while taking novel anticoagul*[Tiab] OR stroke while receiving novel anticoagul*[Tiab] OR stroke receiving novel anticoagul*[Tiab] OR stroke receiving novel anticoagul*[Tiab] OR stroke on warfarin[Tiab] OR stroke while on warfarin[Tiab] OR stroke despite warfarin[Tiab] OR stroke despite treatment with warfarin[Tiab] OR stroke while taking novel warfarin[Tiab] OR stroke while receiving warfarin[Tiab] OR stroke receiving warfarin[Tiab] OR stroke receiving warfarin[Tiab] OR stroke on rivaroxaban[Tiab] OR stroke while on rivaroxaban[Tiab] OR stroke despite rivaroxaban[Tiab] OR stroke despite treatment with rivaroxaban[Tiab] OR stroke while taking novel rivaroxaban[Tiab] OR stroke while receiving rivaroxaban[Tiab] OR stroke receiving rivaroxaban[Tiab] OR stroke receiving rivaroxaban[Tiab] OR stroke on apixaban[Tiab] OR stroke while on apixaban[Tiab] OR stroke despite apixaban[Tiab] OR stroke despite treatment with apixaban[Tiab] OR stroke while taking novel apixaban[Tiab] OR stroke while receiving apixaban[Tiab] OR stroke receiving apixaban[Tiab] OR stroke receiving apixaban[Tiab] OR stroke on edoxaban[Tiab] OR stroke while on edoxaban[Tiab] OR stroke despite edoxaban[Tiab] OR stroke despite treatment with edoxaban[Tiab] OR stroke while taking novel edoxaban[Tiab] OR stroke while receiving edoxaban[Tiab] OR stroke receiving edoxaban[Tiab] OR stroke receiving edoxaban[Tiab] OR stroke on dabigatran[Tiab] OR stroke while on dabigatran[Tiab] OR stroke despite dabigatran[Tiab] OR stroke despite treatment with dabigatran[Tiab] OR stroke while taking novel dabigatran[Tiab] OR stroke while receiving dabigatran[Tiab] OR stroke receiving dabigatran[Tiab] OR stroke receiving dabigatran[Tiab]) AND atrial fibrillation[Tiab]</w:t>
      </w:r>
    </w:p>
    <w:p w14:paraId="5E9E9E1B" w14:textId="77777777" w:rsidR="001B736B" w:rsidRPr="001B736B" w:rsidRDefault="001B736B" w:rsidP="001B736B">
      <w:pPr>
        <w:rPr>
          <w:rFonts w:ascii="Helvetica" w:hAnsi="Helvetica" w:cs="Arial"/>
          <w:sz w:val="22"/>
          <w:szCs w:val="22"/>
        </w:rPr>
      </w:pPr>
    </w:p>
    <w:p w14:paraId="062468A6"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inception (1985):</w:t>
      </w:r>
      <w:r w:rsidRPr="001B736B">
        <w:rPr>
          <w:rFonts w:ascii="Helvetica" w:hAnsi="Helvetica" w:cs="Arial"/>
          <w:sz w:val="22"/>
          <w:szCs w:val="22"/>
        </w:rPr>
        <w:t xml:space="preserve"> 5,177 </w:t>
      </w:r>
    </w:p>
    <w:p w14:paraId="3DCF5EEE"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2020:</w:t>
      </w:r>
      <w:r w:rsidRPr="001B736B">
        <w:rPr>
          <w:rFonts w:ascii="Helvetica" w:hAnsi="Helvetica" w:cs="Arial"/>
          <w:sz w:val="22"/>
          <w:szCs w:val="22"/>
        </w:rPr>
        <w:t xml:space="preserve"> 1,675</w:t>
      </w:r>
    </w:p>
    <w:p w14:paraId="577993E5" w14:textId="77777777" w:rsidR="001B736B" w:rsidRPr="001B736B" w:rsidRDefault="001B736B" w:rsidP="001B736B">
      <w:pPr>
        <w:pBdr>
          <w:bottom w:val="single" w:sz="4" w:space="1" w:color="auto"/>
        </w:pBdr>
        <w:rPr>
          <w:rFonts w:ascii="Helvetica" w:hAnsi="Helvetica"/>
          <w:sz w:val="22"/>
          <w:szCs w:val="22"/>
        </w:rPr>
      </w:pPr>
    </w:p>
    <w:p w14:paraId="6E2BA44F" w14:textId="77777777" w:rsidR="001B736B" w:rsidRPr="001B736B" w:rsidRDefault="001B736B" w:rsidP="001B736B">
      <w:pPr>
        <w:rPr>
          <w:rFonts w:ascii="Helvetica" w:hAnsi="Helvetica"/>
          <w:sz w:val="22"/>
          <w:szCs w:val="22"/>
        </w:rPr>
      </w:pPr>
    </w:p>
    <w:p w14:paraId="1B4B6F06" w14:textId="2CF54B6A" w:rsidR="001B736B" w:rsidRPr="001B736B" w:rsidRDefault="001B736B" w:rsidP="001B736B">
      <w:pPr>
        <w:rPr>
          <w:rFonts w:ascii="Helvetica" w:hAnsi="Helvetica"/>
          <w:b/>
          <w:bCs/>
          <w:sz w:val="22"/>
          <w:szCs w:val="22"/>
        </w:rPr>
      </w:pPr>
      <w:r w:rsidRPr="001B736B">
        <w:rPr>
          <w:rFonts w:ascii="Helvetica" w:hAnsi="Helvetica"/>
          <w:b/>
          <w:bCs/>
          <w:sz w:val="22"/>
          <w:szCs w:val="22"/>
        </w:rPr>
        <w:t>Secondary prevention options in AF patients with a previous intracranial haemorrhage</w:t>
      </w:r>
    </w:p>
    <w:p w14:paraId="37EF0AA1" w14:textId="77777777" w:rsidR="001B736B" w:rsidRPr="001B736B" w:rsidRDefault="001B736B" w:rsidP="001B736B">
      <w:pPr>
        <w:rPr>
          <w:rFonts w:ascii="Helvetica" w:hAnsi="Helvetica"/>
          <w:sz w:val="22"/>
          <w:szCs w:val="22"/>
        </w:rPr>
      </w:pPr>
      <w:r w:rsidRPr="001B736B">
        <w:rPr>
          <w:rFonts w:ascii="Helvetica" w:hAnsi="Helvetica"/>
          <w:sz w:val="22"/>
          <w:szCs w:val="22"/>
        </w:rPr>
        <w:t xml:space="preserve">(Prevention[Tiab] OR preventive management[Tiab] OR preventive therapy[Tiab] OR preventive treatment[Tiab] OR preventative management[Tiab] OR preventative therapy[Tiab] OR preventative treatment[Tiab] OR anticoagul*[Tiab] OR atrial appendage[Tiab]) AND atrial fibrillation[Tiab] AND (intracerebral hemorrhage[Tiab] OR intracerebral haemorrhage[Tiab] OR intracranial hemorrhage[Tiab] OR intracranial bleed*[Tiab] OR intraparenchymal hemorrhage[Tiab] OR intraparenchymal haemorrhage[Tiab] OR parenchymal haemorrhage[Tiab] parenchymal bleed*[Tiab] OR cerebral hemorrhage[Tiab] OR cerebral haemorrhage[Tiab] OR cerebral bleed*[Tiab]) </w:t>
      </w:r>
    </w:p>
    <w:p w14:paraId="687786F8" w14:textId="77777777" w:rsidR="001B736B" w:rsidRPr="001B736B" w:rsidRDefault="001B736B" w:rsidP="001B736B">
      <w:pPr>
        <w:rPr>
          <w:rFonts w:ascii="Helvetica" w:hAnsi="Helvetica" w:cs="Arial"/>
          <w:sz w:val="22"/>
          <w:szCs w:val="22"/>
        </w:rPr>
      </w:pPr>
    </w:p>
    <w:p w14:paraId="4C81D90B"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inception (1984):</w:t>
      </w:r>
      <w:r w:rsidRPr="001B736B">
        <w:rPr>
          <w:rFonts w:ascii="Helvetica" w:hAnsi="Helvetica" w:cs="Arial"/>
          <w:sz w:val="22"/>
          <w:szCs w:val="22"/>
        </w:rPr>
        <w:t xml:space="preserve"> 134 </w:t>
      </w:r>
    </w:p>
    <w:p w14:paraId="2C706BFD" w14:textId="77777777" w:rsidR="001B736B" w:rsidRPr="001B736B" w:rsidRDefault="001B736B" w:rsidP="001B736B">
      <w:pPr>
        <w:rPr>
          <w:rFonts w:ascii="Helvetica" w:hAnsi="Helvetica" w:cs="Arial"/>
          <w:sz w:val="22"/>
          <w:szCs w:val="22"/>
        </w:rPr>
      </w:pPr>
      <w:r w:rsidRPr="001B736B">
        <w:rPr>
          <w:rFonts w:ascii="Helvetica" w:hAnsi="Helvetica" w:cs="Arial"/>
          <w:b/>
          <w:bCs/>
          <w:sz w:val="22"/>
          <w:szCs w:val="22"/>
        </w:rPr>
        <w:t>Titles since 2020:</w:t>
      </w:r>
      <w:r w:rsidRPr="001B736B">
        <w:rPr>
          <w:rFonts w:ascii="Helvetica" w:hAnsi="Helvetica" w:cs="Arial"/>
          <w:sz w:val="22"/>
          <w:szCs w:val="22"/>
        </w:rPr>
        <w:t xml:space="preserve"> 43</w:t>
      </w:r>
    </w:p>
    <w:p w14:paraId="6FEB9F73" w14:textId="77777777" w:rsidR="001B736B" w:rsidRPr="001B736B" w:rsidRDefault="001B736B" w:rsidP="001B736B">
      <w:pPr>
        <w:pBdr>
          <w:bottom w:val="single" w:sz="4" w:space="1" w:color="auto"/>
        </w:pBdr>
        <w:rPr>
          <w:rFonts w:ascii="Helvetica" w:hAnsi="Helvetica"/>
          <w:sz w:val="22"/>
          <w:szCs w:val="22"/>
        </w:rPr>
      </w:pPr>
    </w:p>
    <w:p w14:paraId="24C37469" w14:textId="77777777" w:rsidR="001B736B" w:rsidRDefault="001B736B">
      <w:pPr>
        <w:rPr>
          <w:rFonts w:ascii="Helvetica" w:hAnsi="Helvetica"/>
          <w:sz w:val="22"/>
          <w:szCs w:val="22"/>
        </w:rPr>
      </w:pPr>
    </w:p>
    <w:p w14:paraId="10BFEA26" w14:textId="3C9781CF" w:rsidR="008A2B2B" w:rsidRDefault="008A2B2B">
      <w:pPr>
        <w:rPr>
          <w:rFonts w:ascii="Helvetica" w:hAnsi="Helvetica"/>
        </w:rPr>
      </w:pPr>
      <w:r>
        <w:rPr>
          <w:rFonts w:ascii="Helvetica" w:hAnsi="Helvetica"/>
        </w:rPr>
        <w:br w:type="page"/>
      </w:r>
    </w:p>
    <w:p w14:paraId="29637C24" w14:textId="555B92FD" w:rsidR="008A2B2B" w:rsidRPr="001B736B" w:rsidRDefault="008A2B2B" w:rsidP="008A2B2B">
      <w:pPr>
        <w:tabs>
          <w:tab w:val="left" w:pos="851"/>
        </w:tabs>
        <w:ind w:left="426" w:hanging="426"/>
        <w:rPr>
          <w:rFonts w:ascii="Helvetica" w:hAnsi="Helvetica"/>
          <w:sz w:val="22"/>
          <w:szCs w:val="22"/>
        </w:rPr>
      </w:pPr>
      <w:r w:rsidRPr="001B736B">
        <w:rPr>
          <w:rFonts w:ascii="Helvetica" w:hAnsi="Helvetica"/>
          <w:b/>
          <w:bCs/>
          <w:sz w:val="22"/>
          <w:szCs w:val="22"/>
        </w:rPr>
        <w:lastRenderedPageBreak/>
        <w:t>Table S2</w:t>
      </w:r>
      <w:r w:rsidR="00F45909" w:rsidRPr="00F45909">
        <w:rPr>
          <w:rFonts w:ascii="Helvetica" w:hAnsi="Helvetica"/>
          <w:sz w:val="22"/>
          <w:szCs w:val="22"/>
        </w:rPr>
        <w:t xml:space="preserve">. </w:t>
      </w:r>
      <w:r w:rsidRPr="001B736B">
        <w:rPr>
          <w:rFonts w:ascii="Helvetica" w:hAnsi="Helvetica"/>
          <w:sz w:val="22"/>
          <w:szCs w:val="22"/>
        </w:rPr>
        <w:t>Studies of prolonged cardiac monitoring in patients with ischemic stroke and TIA</w:t>
      </w:r>
    </w:p>
    <w:p w14:paraId="38F79B0D" w14:textId="77777777" w:rsidR="008A2B2B" w:rsidRDefault="008A2B2B" w:rsidP="008A2B2B">
      <w:pPr>
        <w:jc w:val="both"/>
        <w:rPr>
          <w:rFonts w:ascii="Helvetica" w:hAnsi="Helvetica"/>
        </w:rPr>
      </w:pPr>
    </w:p>
    <w:p w14:paraId="6E8652EB" w14:textId="77777777" w:rsidR="008A2B2B" w:rsidRDefault="008A2B2B" w:rsidP="008A2B2B">
      <w:pPr>
        <w:jc w:val="both"/>
        <w:rPr>
          <w:rFonts w:ascii="Helvetica" w:hAnsi="Helvetica"/>
          <w:sz w:val="20"/>
          <w:szCs w:val="20"/>
        </w:rPr>
      </w:pPr>
    </w:p>
    <w:tbl>
      <w:tblPr>
        <w:tblW w:w="10669" w:type="dxa"/>
        <w:jc w:val="center"/>
        <w:tblLook w:val="04A0" w:firstRow="1" w:lastRow="0" w:firstColumn="1" w:lastColumn="0" w:noHBand="0" w:noVBand="1"/>
      </w:tblPr>
      <w:tblGrid>
        <w:gridCol w:w="1203"/>
        <w:gridCol w:w="1424"/>
        <w:gridCol w:w="617"/>
        <w:gridCol w:w="1246"/>
        <w:gridCol w:w="846"/>
        <w:gridCol w:w="846"/>
        <w:gridCol w:w="1182"/>
        <w:gridCol w:w="996"/>
        <w:gridCol w:w="1537"/>
        <w:gridCol w:w="772"/>
      </w:tblGrid>
      <w:tr w:rsidR="00D6113A" w:rsidRPr="00D6113A" w14:paraId="2EBFC52C" w14:textId="77777777" w:rsidTr="00D6113A">
        <w:trPr>
          <w:trHeight w:val="400"/>
          <w:jc w:val="center"/>
        </w:trPr>
        <w:tc>
          <w:tcPr>
            <w:tcW w:w="1203" w:type="dxa"/>
            <w:tcBorders>
              <w:top w:val="single" w:sz="4" w:space="0" w:color="auto"/>
              <w:left w:val="nil"/>
              <w:bottom w:val="single" w:sz="4" w:space="0" w:color="auto"/>
              <w:right w:val="nil"/>
            </w:tcBorders>
            <w:shd w:val="clear" w:color="000000" w:fill="FFFFFF"/>
            <w:noWrap/>
            <w:vAlign w:val="center"/>
            <w:hideMark/>
          </w:tcPr>
          <w:p w14:paraId="0E0407EF" w14:textId="77777777" w:rsidR="00D6113A" w:rsidRPr="00D6113A" w:rsidRDefault="00D6113A" w:rsidP="0027562B">
            <w:pPr>
              <w:rPr>
                <w:rFonts w:ascii="Helvetica" w:hAnsi="Helvetica"/>
                <w:b/>
                <w:bCs/>
                <w:color w:val="000000"/>
                <w:sz w:val="18"/>
                <w:szCs w:val="18"/>
              </w:rPr>
            </w:pPr>
            <w:r w:rsidRPr="00D6113A">
              <w:rPr>
                <w:rFonts w:ascii="Helvetica" w:hAnsi="Helvetica"/>
                <w:b/>
                <w:bCs/>
                <w:color w:val="000000"/>
                <w:sz w:val="18"/>
                <w:szCs w:val="18"/>
              </w:rPr>
              <w:t>Study</w:t>
            </w:r>
          </w:p>
        </w:tc>
        <w:tc>
          <w:tcPr>
            <w:tcW w:w="1424" w:type="dxa"/>
            <w:tcBorders>
              <w:top w:val="single" w:sz="4" w:space="0" w:color="auto"/>
              <w:left w:val="nil"/>
              <w:bottom w:val="single" w:sz="4" w:space="0" w:color="auto"/>
              <w:right w:val="nil"/>
            </w:tcBorders>
            <w:shd w:val="clear" w:color="000000" w:fill="FFFFFF"/>
            <w:noWrap/>
            <w:vAlign w:val="center"/>
            <w:hideMark/>
          </w:tcPr>
          <w:p w14:paraId="4BB116DE" w14:textId="77777777" w:rsidR="00D6113A" w:rsidRPr="00D6113A" w:rsidRDefault="00D6113A" w:rsidP="0027562B">
            <w:pPr>
              <w:rPr>
                <w:rFonts w:ascii="Helvetica" w:hAnsi="Helvetica"/>
                <w:b/>
                <w:bCs/>
                <w:color w:val="000000"/>
                <w:sz w:val="18"/>
                <w:szCs w:val="18"/>
              </w:rPr>
            </w:pPr>
            <w:r w:rsidRPr="00D6113A">
              <w:rPr>
                <w:rFonts w:ascii="Helvetica" w:hAnsi="Helvetica"/>
                <w:b/>
                <w:bCs/>
                <w:color w:val="000000"/>
                <w:sz w:val="18"/>
                <w:szCs w:val="18"/>
              </w:rPr>
              <w:t>Population</w:t>
            </w:r>
          </w:p>
        </w:tc>
        <w:tc>
          <w:tcPr>
            <w:tcW w:w="617" w:type="dxa"/>
            <w:tcBorders>
              <w:top w:val="single" w:sz="4" w:space="0" w:color="auto"/>
              <w:left w:val="nil"/>
              <w:bottom w:val="single" w:sz="4" w:space="0" w:color="auto"/>
              <w:right w:val="nil"/>
            </w:tcBorders>
            <w:shd w:val="clear" w:color="000000" w:fill="FFFFFF"/>
            <w:noWrap/>
            <w:vAlign w:val="center"/>
            <w:hideMark/>
          </w:tcPr>
          <w:p w14:paraId="63C72195" w14:textId="77777777" w:rsidR="00D6113A" w:rsidRPr="00D6113A" w:rsidRDefault="00D6113A" w:rsidP="0027562B">
            <w:pPr>
              <w:jc w:val="center"/>
              <w:rPr>
                <w:rFonts w:ascii="Helvetica" w:hAnsi="Helvetica"/>
                <w:b/>
                <w:bCs/>
                <w:color w:val="000000"/>
                <w:sz w:val="18"/>
                <w:szCs w:val="18"/>
              </w:rPr>
            </w:pPr>
            <w:r w:rsidRPr="00D6113A">
              <w:rPr>
                <w:rFonts w:ascii="Helvetica" w:hAnsi="Helvetica"/>
                <w:b/>
                <w:bCs/>
                <w:color w:val="000000"/>
                <w:sz w:val="18"/>
                <w:szCs w:val="18"/>
              </w:rPr>
              <w:t>n</w:t>
            </w:r>
          </w:p>
        </w:tc>
        <w:tc>
          <w:tcPr>
            <w:tcW w:w="1246" w:type="dxa"/>
            <w:tcBorders>
              <w:top w:val="single" w:sz="4" w:space="0" w:color="auto"/>
              <w:left w:val="nil"/>
              <w:bottom w:val="single" w:sz="4" w:space="0" w:color="auto"/>
              <w:right w:val="nil"/>
            </w:tcBorders>
            <w:shd w:val="clear" w:color="000000" w:fill="FFFFFF"/>
            <w:noWrap/>
            <w:vAlign w:val="center"/>
            <w:hideMark/>
          </w:tcPr>
          <w:p w14:paraId="69603049" w14:textId="77777777" w:rsidR="00D6113A" w:rsidRPr="00D6113A" w:rsidRDefault="00D6113A" w:rsidP="0027562B">
            <w:pPr>
              <w:jc w:val="center"/>
              <w:rPr>
                <w:rFonts w:ascii="Helvetica" w:hAnsi="Helvetica"/>
                <w:b/>
                <w:bCs/>
                <w:color w:val="000000"/>
                <w:sz w:val="18"/>
                <w:szCs w:val="18"/>
              </w:rPr>
            </w:pPr>
            <w:r w:rsidRPr="00D6113A">
              <w:rPr>
                <w:rFonts w:ascii="Helvetica" w:hAnsi="Helvetica"/>
                <w:b/>
                <w:bCs/>
                <w:color w:val="000000"/>
                <w:sz w:val="18"/>
                <w:szCs w:val="18"/>
              </w:rPr>
              <w:t>Cardiac monitoring</w:t>
            </w:r>
          </w:p>
        </w:tc>
        <w:tc>
          <w:tcPr>
            <w:tcW w:w="846" w:type="dxa"/>
            <w:tcBorders>
              <w:top w:val="single" w:sz="4" w:space="0" w:color="auto"/>
              <w:left w:val="nil"/>
              <w:bottom w:val="single" w:sz="4" w:space="0" w:color="auto"/>
              <w:right w:val="nil"/>
            </w:tcBorders>
            <w:shd w:val="clear" w:color="000000" w:fill="FFFFFF"/>
            <w:vAlign w:val="center"/>
          </w:tcPr>
          <w:p w14:paraId="52683F97" w14:textId="03C6DC07" w:rsidR="00D6113A" w:rsidRPr="00745ED5" w:rsidRDefault="00D6113A" w:rsidP="0027562B">
            <w:pPr>
              <w:jc w:val="center"/>
              <w:rPr>
                <w:rFonts w:ascii="Helvetica" w:hAnsi="Helvetica"/>
                <w:b/>
                <w:bCs/>
                <w:color w:val="000000"/>
                <w:sz w:val="18"/>
                <w:szCs w:val="18"/>
              </w:rPr>
            </w:pPr>
            <w:r w:rsidRPr="00745ED5">
              <w:rPr>
                <w:rFonts w:ascii="Helvetica" w:hAnsi="Helvetica"/>
                <w:b/>
                <w:bCs/>
                <w:color w:val="000000"/>
                <w:sz w:val="18"/>
                <w:szCs w:val="18"/>
              </w:rPr>
              <w:t>Timing of PCM</w:t>
            </w:r>
          </w:p>
        </w:tc>
        <w:tc>
          <w:tcPr>
            <w:tcW w:w="846" w:type="dxa"/>
            <w:tcBorders>
              <w:top w:val="single" w:sz="4" w:space="0" w:color="auto"/>
              <w:left w:val="nil"/>
              <w:bottom w:val="single" w:sz="4" w:space="0" w:color="auto"/>
              <w:right w:val="nil"/>
            </w:tcBorders>
            <w:shd w:val="clear" w:color="000000" w:fill="FFFFFF"/>
            <w:noWrap/>
            <w:vAlign w:val="center"/>
            <w:hideMark/>
          </w:tcPr>
          <w:p w14:paraId="2A295496" w14:textId="1B421D3C" w:rsidR="00D6113A" w:rsidRPr="00D6113A" w:rsidRDefault="00D6113A" w:rsidP="0027562B">
            <w:pPr>
              <w:jc w:val="center"/>
              <w:rPr>
                <w:rFonts w:ascii="Helvetica" w:hAnsi="Helvetica"/>
                <w:b/>
                <w:bCs/>
                <w:color w:val="000000"/>
                <w:sz w:val="18"/>
                <w:szCs w:val="18"/>
              </w:rPr>
            </w:pPr>
            <w:r w:rsidRPr="00D6113A">
              <w:rPr>
                <w:rFonts w:ascii="Helvetica" w:hAnsi="Helvetica"/>
                <w:b/>
                <w:bCs/>
                <w:color w:val="000000"/>
                <w:sz w:val="18"/>
                <w:szCs w:val="18"/>
              </w:rPr>
              <w:t>Follow-up</w:t>
            </w:r>
          </w:p>
        </w:tc>
        <w:tc>
          <w:tcPr>
            <w:tcW w:w="1182" w:type="dxa"/>
            <w:tcBorders>
              <w:top w:val="single" w:sz="4" w:space="0" w:color="auto"/>
              <w:left w:val="nil"/>
              <w:bottom w:val="single" w:sz="4" w:space="0" w:color="auto"/>
              <w:right w:val="nil"/>
            </w:tcBorders>
            <w:shd w:val="clear" w:color="000000" w:fill="FFFFFF"/>
            <w:noWrap/>
            <w:vAlign w:val="center"/>
            <w:hideMark/>
          </w:tcPr>
          <w:p w14:paraId="0E9EBFD5" w14:textId="77777777" w:rsidR="00D6113A" w:rsidRPr="00D6113A" w:rsidRDefault="00D6113A" w:rsidP="0027562B">
            <w:pPr>
              <w:jc w:val="center"/>
              <w:rPr>
                <w:rFonts w:ascii="Helvetica" w:hAnsi="Helvetica"/>
                <w:b/>
                <w:bCs/>
                <w:color w:val="000000"/>
                <w:sz w:val="18"/>
                <w:szCs w:val="18"/>
              </w:rPr>
            </w:pPr>
            <w:r w:rsidRPr="00D6113A">
              <w:rPr>
                <w:rFonts w:ascii="Helvetica" w:hAnsi="Helvetica"/>
                <w:b/>
                <w:bCs/>
                <w:color w:val="000000"/>
                <w:sz w:val="18"/>
                <w:szCs w:val="18"/>
              </w:rPr>
              <w:t>AFDAS detection (%)</w:t>
            </w:r>
          </w:p>
        </w:tc>
        <w:tc>
          <w:tcPr>
            <w:tcW w:w="996" w:type="dxa"/>
            <w:tcBorders>
              <w:top w:val="single" w:sz="4" w:space="0" w:color="auto"/>
              <w:left w:val="nil"/>
              <w:bottom w:val="single" w:sz="4" w:space="0" w:color="auto"/>
              <w:right w:val="nil"/>
            </w:tcBorders>
            <w:shd w:val="clear" w:color="000000" w:fill="FFFFFF"/>
            <w:vAlign w:val="center"/>
          </w:tcPr>
          <w:p w14:paraId="7B3210D6" w14:textId="77777777" w:rsidR="00D6113A" w:rsidRPr="00D6113A" w:rsidRDefault="00D6113A" w:rsidP="0027562B">
            <w:pPr>
              <w:jc w:val="center"/>
              <w:rPr>
                <w:rFonts w:ascii="Helvetica" w:hAnsi="Helvetica"/>
                <w:b/>
                <w:bCs/>
                <w:color w:val="000000"/>
                <w:sz w:val="18"/>
                <w:szCs w:val="18"/>
              </w:rPr>
            </w:pPr>
            <w:r w:rsidRPr="00D6113A">
              <w:rPr>
                <w:rFonts w:ascii="Helvetica" w:hAnsi="Helvetica"/>
                <w:b/>
                <w:bCs/>
                <w:color w:val="000000"/>
                <w:sz w:val="18"/>
                <w:szCs w:val="18"/>
              </w:rPr>
              <w:t>Primary Endpoint</w:t>
            </w:r>
          </w:p>
        </w:tc>
        <w:tc>
          <w:tcPr>
            <w:tcW w:w="1537" w:type="dxa"/>
            <w:tcBorders>
              <w:top w:val="single" w:sz="4" w:space="0" w:color="auto"/>
              <w:left w:val="nil"/>
              <w:bottom w:val="single" w:sz="4" w:space="0" w:color="auto"/>
              <w:right w:val="nil"/>
            </w:tcBorders>
            <w:shd w:val="clear" w:color="000000" w:fill="FFFFFF"/>
            <w:noWrap/>
            <w:vAlign w:val="center"/>
            <w:hideMark/>
          </w:tcPr>
          <w:p w14:paraId="4ABCE65D" w14:textId="77777777" w:rsidR="00D6113A" w:rsidRPr="00D6113A" w:rsidRDefault="00D6113A" w:rsidP="0027562B">
            <w:pPr>
              <w:jc w:val="center"/>
              <w:rPr>
                <w:rFonts w:ascii="Helvetica" w:hAnsi="Helvetica"/>
                <w:b/>
                <w:bCs/>
                <w:color w:val="000000"/>
                <w:sz w:val="18"/>
                <w:szCs w:val="18"/>
              </w:rPr>
            </w:pPr>
            <w:r w:rsidRPr="00D6113A">
              <w:rPr>
                <w:rFonts w:ascii="Helvetica" w:hAnsi="Helvetica"/>
                <w:b/>
                <w:bCs/>
                <w:color w:val="000000"/>
                <w:sz w:val="18"/>
                <w:szCs w:val="18"/>
              </w:rPr>
              <w:t>Detection difference (95%CI)</w:t>
            </w:r>
          </w:p>
        </w:tc>
        <w:tc>
          <w:tcPr>
            <w:tcW w:w="772" w:type="dxa"/>
            <w:tcBorders>
              <w:top w:val="single" w:sz="4" w:space="0" w:color="auto"/>
              <w:left w:val="nil"/>
              <w:bottom w:val="single" w:sz="4" w:space="0" w:color="auto"/>
              <w:right w:val="nil"/>
            </w:tcBorders>
            <w:shd w:val="clear" w:color="000000" w:fill="FFFFFF"/>
            <w:noWrap/>
            <w:vAlign w:val="center"/>
            <w:hideMark/>
          </w:tcPr>
          <w:p w14:paraId="4BDE6B1B" w14:textId="77777777" w:rsidR="00D6113A" w:rsidRPr="00D6113A" w:rsidRDefault="00D6113A" w:rsidP="0027562B">
            <w:pPr>
              <w:jc w:val="center"/>
              <w:rPr>
                <w:rFonts w:ascii="Helvetica" w:hAnsi="Helvetica"/>
                <w:b/>
                <w:bCs/>
                <w:color w:val="000000"/>
                <w:sz w:val="18"/>
                <w:szCs w:val="18"/>
              </w:rPr>
            </w:pPr>
            <w:r w:rsidRPr="00D6113A">
              <w:rPr>
                <w:rFonts w:ascii="Helvetica" w:hAnsi="Helvetica"/>
                <w:b/>
                <w:bCs/>
                <w:color w:val="000000"/>
                <w:sz w:val="18"/>
                <w:szCs w:val="18"/>
              </w:rPr>
              <w:t>P value</w:t>
            </w:r>
          </w:p>
        </w:tc>
      </w:tr>
      <w:tr w:rsidR="00D6113A" w:rsidRPr="00D6113A" w14:paraId="0FEBF3F8" w14:textId="77777777" w:rsidTr="00D6113A">
        <w:trPr>
          <w:trHeight w:val="400"/>
          <w:jc w:val="center"/>
        </w:trPr>
        <w:tc>
          <w:tcPr>
            <w:tcW w:w="1203" w:type="dxa"/>
            <w:tcBorders>
              <w:top w:val="nil"/>
              <w:left w:val="nil"/>
              <w:bottom w:val="nil"/>
              <w:right w:val="nil"/>
            </w:tcBorders>
            <w:shd w:val="clear" w:color="000000" w:fill="F2F2F2"/>
            <w:noWrap/>
            <w:vAlign w:val="center"/>
            <w:hideMark/>
          </w:tcPr>
          <w:p w14:paraId="0DFC0513" w14:textId="5AA6E7EA" w:rsidR="00D6113A" w:rsidRPr="00D6113A" w:rsidRDefault="00D6113A" w:rsidP="0027562B">
            <w:pPr>
              <w:rPr>
                <w:rFonts w:ascii="Helvetica" w:hAnsi="Helvetica"/>
                <w:b/>
                <w:bCs/>
                <w:color w:val="000000"/>
                <w:sz w:val="18"/>
                <w:szCs w:val="18"/>
              </w:rPr>
            </w:pPr>
            <w:r w:rsidRPr="00D6113A">
              <w:rPr>
                <w:rFonts w:ascii="Helvetica" w:hAnsi="Helvetica"/>
                <w:b/>
                <w:bCs/>
                <w:color w:val="000000"/>
                <w:sz w:val="18"/>
                <w:szCs w:val="18"/>
              </w:rPr>
              <w:t>MonDAFIS</w:t>
            </w:r>
            <w:r w:rsidRPr="00D6113A">
              <w:rPr>
                <w:rFonts w:ascii="Helvetica" w:hAnsi="Helvetica"/>
                <w:b/>
                <w:bCs/>
                <w:color w:val="000000"/>
                <w:sz w:val="18"/>
                <w:szCs w:val="18"/>
              </w:rPr>
              <w:fldChar w:fldCharType="begin">
                <w:fldData xml:space="preserve">PEVuZE5vdGU+PENpdGU+PEF1dGhvcj5IYWV1c2xlcjwvQXV0aG9yPjxZZWFyPjIwMjE8L1llYXI+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</w:fldData>
              </w:fldChar>
            </w:r>
            <w:r w:rsidRPr="00D6113A">
              <w:rPr>
                <w:rFonts w:ascii="Helvetica" w:hAnsi="Helvetica"/>
                <w:b/>
                <w:bCs/>
                <w:color w:val="000000"/>
                <w:sz w:val="18"/>
                <w:szCs w:val="18"/>
              </w:rPr>
              <w:instrText xml:space="preserve"> ADDIN EN.CITE </w:instrText>
            </w:r>
            <w:r w:rsidRPr="00D6113A">
              <w:rPr>
                <w:rFonts w:ascii="Helvetica" w:hAnsi="Helvetica"/>
                <w:b/>
                <w:bCs/>
                <w:color w:val="000000"/>
                <w:sz w:val="18"/>
                <w:szCs w:val="18"/>
              </w:rPr>
              <w:fldChar w:fldCharType="begin">
                <w:fldData xml:space="preserve">PEVuZE5vdGU+PENpdGU+PEF1dGhvcj5IYWV1c2xlcjwvQXV0aG9yPjxZZWFyPjIwMjE8L1llYXI+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</w:fldData>
              </w:fldChar>
            </w:r>
            <w:r w:rsidRPr="00D6113A">
              <w:rPr>
                <w:rFonts w:ascii="Helvetica" w:hAnsi="Helvetica"/>
                <w:b/>
                <w:bCs/>
                <w:color w:val="000000"/>
                <w:sz w:val="18"/>
                <w:szCs w:val="18"/>
              </w:rPr>
              <w:instrText xml:space="preserve"> ADDIN EN.CITE.DATA </w:instrText>
            </w:r>
            <w:r w:rsidRPr="00D6113A">
              <w:rPr>
                <w:rFonts w:ascii="Helvetica" w:hAnsi="Helvetica"/>
                <w:b/>
                <w:bCs/>
                <w:color w:val="000000"/>
                <w:sz w:val="18"/>
                <w:szCs w:val="18"/>
              </w:rPr>
            </w:r>
            <w:r w:rsidRPr="00D6113A">
              <w:rPr>
                <w:rFonts w:ascii="Helvetica" w:hAnsi="Helvetica"/>
                <w:b/>
                <w:bCs/>
                <w:color w:val="000000"/>
                <w:sz w:val="18"/>
                <w:szCs w:val="18"/>
              </w:rPr>
              <w:fldChar w:fldCharType="end"/>
            </w:r>
            <w:r w:rsidRPr="00D6113A">
              <w:rPr>
                <w:rFonts w:ascii="Helvetica" w:hAnsi="Helvetica"/>
                <w:b/>
                <w:bCs/>
                <w:color w:val="000000"/>
                <w:sz w:val="18"/>
                <w:szCs w:val="18"/>
              </w:rPr>
            </w:r>
            <w:r w:rsidRPr="00D6113A">
              <w:rPr>
                <w:rFonts w:ascii="Helvetica" w:hAnsi="Helvetica"/>
                <w:b/>
                <w:bCs/>
                <w:color w:val="000000"/>
                <w:sz w:val="18"/>
                <w:szCs w:val="18"/>
              </w:rPr>
              <w:fldChar w:fldCharType="separate"/>
            </w:r>
            <w:r w:rsidRPr="00D6113A">
              <w:rPr>
                <w:rFonts w:ascii="Helvetica" w:hAnsi="Helvetica"/>
                <w:b/>
                <w:bCs/>
                <w:noProof/>
                <w:color w:val="000000"/>
                <w:sz w:val="18"/>
                <w:szCs w:val="18"/>
                <w:vertAlign w:val="superscript"/>
              </w:rPr>
              <w:t>1</w:t>
            </w:r>
            <w:r w:rsidRPr="00D6113A">
              <w:rPr>
                <w:rFonts w:ascii="Helvetica" w:hAnsi="Helvetica"/>
                <w:b/>
                <w:bCs/>
                <w:color w:val="000000"/>
                <w:sz w:val="18"/>
                <w:szCs w:val="18"/>
              </w:rPr>
              <w:fldChar w:fldCharType="end"/>
            </w:r>
          </w:p>
        </w:tc>
        <w:tc>
          <w:tcPr>
            <w:tcW w:w="1424" w:type="dxa"/>
            <w:tcBorders>
              <w:top w:val="nil"/>
              <w:left w:val="nil"/>
              <w:bottom w:val="nil"/>
              <w:right w:val="nil"/>
            </w:tcBorders>
            <w:shd w:val="clear" w:color="000000" w:fill="F2F2F2"/>
            <w:noWrap/>
            <w:vAlign w:val="center"/>
            <w:hideMark/>
          </w:tcPr>
          <w:p w14:paraId="185B6672" w14:textId="77777777" w:rsidR="00D6113A" w:rsidRPr="00D6113A" w:rsidRDefault="00D6113A" w:rsidP="0027562B">
            <w:pPr>
              <w:rPr>
                <w:rFonts w:ascii="Helvetica" w:hAnsi="Helvetica"/>
                <w:color w:val="000000"/>
                <w:sz w:val="18"/>
                <w:szCs w:val="18"/>
              </w:rPr>
            </w:pPr>
            <w:r w:rsidRPr="00D6113A">
              <w:rPr>
                <w:rFonts w:ascii="Helvetica" w:hAnsi="Helvetica"/>
                <w:color w:val="000000"/>
                <w:sz w:val="18"/>
                <w:szCs w:val="18"/>
              </w:rPr>
              <w:t>IS/TIA</w:t>
            </w:r>
          </w:p>
        </w:tc>
        <w:tc>
          <w:tcPr>
            <w:tcW w:w="617" w:type="dxa"/>
            <w:tcBorders>
              <w:top w:val="nil"/>
              <w:left w:val="nil"/>
              <w:bottom w:val="nil"/>
              <w:right w:val="nil"/>
            </w:tcBorders>
            <w:shd w:val="clear" w:color="000000" w:fill="F2F2F2"/>
            <w:noWrap/>
            <w:vAlign w:val="center"/>
            <w:hideMark/>
          </w:tcPr>
          <w:p w14:paraId="0575F444"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3465</w:t>
            </w:r>
          </w:p>
        </w:tc>
        <w:tc>
          <w:tcPr>
            <w:tcW w:w="1246" w:type="dxa"/>
            <w:tcBorders>
              <w:top w:val="nil"/>
              <w:left w:val="nil"/>
              <w:bottom w:val="nil"/>
              <w:right w:val="nil"/>
            </w:tcBorders>
            <w:shd w:val="clear" w:color="000000" w:fill="F2F2F2"/>
            <w:noWrap/>
            <w:vAlign w:val="center"/>
            <w:hideMark/>
          </w:tcPr>
          <w:p w14:paraId="192887CF"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≤7-d Holter</w:t>
            </w:r>
          </w:p>
        </w:tc>
        <w:tc>
          <w:tcPr>
            <w:tcW w:w="846" w:type="dxa"/>
            <w:tcBorders>
              <w:top w:val="nil"/>
              <w:left w:val="nil"/>
              <w:bottom w:val="nil"/>
              <w:right w:val="nil"/>
            </w:tcBorders>
            <w:shd w:val="clear" w:color="000000" w:fill="F2F2F2"/>
            <w:vAlign w:val="center"/>
          </w:tcPr>
          <w:p w14:paraId="6A715A12" w14:textId="25C195D5" w:rsidR="00D6113A" w:rsidRPr="00745ED5" w:rsidRDefault="00A1712E" w:rsidP="0027562B">
            <w:pPr>
              <w:jc w:val="center"/>
              <w:rPr>
                <w:rFonts w:ascii="Helvetica" w:hAnsi="Helvetica"/>
                <w:color w:val="000000"/>
                <w:sz w:val="18"/>
                <w:szCs w:val="18"/>
              </w:rPr>
            </w:pPr>
            <w:r w:rsidRPr="00745ED5">
              <w:rPr>
                <w:rFonts w:ascii="Helvetica" w:hAnsi="Helvetica"/>
                <w:color w:val="000000"/>
                <w:sz w:val="18"/>
                <w:szCs w:val="18"/>
              </w:rPr>
              <w:t>3</w:t>
            </w:r>
            <w:r w:rsidR="00D6113A" w:rsidRPr="00745ED5">
              <w:rPr>
                <w:rFonts w:ascii="Helvetica" w:hAnsi="Helvetica"/>
                <w:color w:val="000000"/>
                <w:sz w:val="18"/>
                <w:szCs w:val="18"/>
              </w:rPr>
              <w:t xml:space="preserve"> </w:t>
            </w:r>
            <w:r w:rsidRPr="00745ED5">
              <w:rPr>
                <w:rFonts w:ascii="Helvetica" w:hAnsi="Helvetica"/>
                <w:color w:val="000000"/>
                <w:sz w:val="18"/>
                <w:szCs w:val="18"/>
              </w:rPr>
              <w:t>d</w:t>
            </w:r>
          </w:p>
        </w:tc>
        <w:tc>
          <w:tcPr>
            <w:tcW w:w="846" w:type="dxa"/>
            <w:tcBorders>
              <w:top w:val="nil"/>
              <w:left w:val="nil"/>
              <w:bottom w:val="nil"/>
              <w:right w:val="nil"/>
            </w:tcBorders>
            <w:shd w:val="clear" w:color="000000" w:fill="F2F2F2"/>
            <w:noWrap/>
            <w:vAlign w:val="center"/>
            <w:hideMark/>
          </w:tcPr>
          <w:p w14:paraId="42EEBF08" w14:textId="045C77EC"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12m</w:t>
            </w:r>
          </w:p>
        </w:tc>
        <w:tc>
          <w:tcPr>
            <w:tcW w:w="1182" w:type="dxa"/>
            <w:tcBorders>
              <w:top w:val="nil"/>
              <w:left w:val="nil"/>
              <w:bottom w:val="nil"/>
              <w:right w:val="nil"/>
            </w:tcBorders>
            <w:shd w:val="clear" w:color="000000" w:fill="F2F2F2"/>
            <w:noWrap/>
            <w:vAlign w:val="center"/>
            <w:hideMark/>
          </w:tcPr>
          <w:p w14:paraId="5C235D89"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9.7</w:t>
            </w:r>
          </w:p>
        </w:tc>
        <w:tc>
          <w:tcPr>
            <w:tcW w:w="996" w:type="dxa"/>
            <w:tcBorders>
              <w:top w:val="nil"/>
              <w:left w:val="nil"/>
              <w:bottom w:val="nil"/>
              <w:right w:val="nil"/>
            </w:tcBorders>
            <w:shd w:val="clear" w:color="000000" w:fill="F2F2F2"/>
            <w:vAlign w:val="center"/>
          </w:tcPr>
          <w:p w14:paraId="53C8437C"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 on OACs</w:t>
            </w:r>
          </w:p>
        </w:tc>
        <w:tc>
          <w:tcPr>
            <w:tcW w:w="1537" w:type="dxa"/>
            <w:tcBorders>
              <w:top w:val="nil"/>
              <w:left w:val="nil"/>
              <w:bottom w:val="nil"/>
              <w:right w:val="nil"/>
            </w:tcBorders>
            <w:shd w:val="clear" w:color="000000" w:fill="F2F2F2"/>
            <w:noWrap/>
            <w:vAlign w:val="center"/>
            <w:hideMark/>
          </w:tcPr>
          <w:p w14:paraId="15AD72BA" w14:textId="77777777" w:rsidR="00D6113A" w:rsidRDefault="00D6113A" w:rsidP="0027562B">
            <w:pPr>
              <w:jc w:val="center"/>
              <w:rPr>
                <w:rFonts w:ascii="Helvetica" w:hAnsi="Helvetica"/>
                <w:color w:val="000000"/>
                <w:sz w:val="18"/>
                <w:szCs w:val="18"/>
              </w:rPr>
            </w:pPr>
            <w:r w:rsidRPr="00D6113A">
              <w:rPr>
                <w:rFonts w:ascii="Helvetica" w:hAnsi="Helvetica"/>
                <w:color w:val="000000"/>
                <w:sz w:val="18"/>
                <w:szCs w:val="18"/>
              </w:rPr>
              <w:t xml:space="preserve">OR 1.2 </w:t>
            </w:r>
          </w:p>
          <w:p w14:paraId="44D1C968" w14:textId="636786DB"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(0.9-1.6)</w:t>
            </w:r>
          </w:p>
        </w:tc>
        <w:tc>
          <w:tcPr>
            <w:tcW w:w="772" w:type="dxa"/>
            <w:tcBorders>
              <w:top w:val="nil"/>
              <w:left w:val="nil"/>
              <w:bottom w:val="nil"/>
              <w:right w:val="nil"/>
            </w:tcBorders>
            <w:shd w:val="clear" w:color="000000" w:fill="F2F2F2"/>
            <w:noWrap/>
            <w:vAlign w:val="center"/>
            <w:hideMark/>
          </w:tcPr>
          <w:p w14:paraId="3F28810F"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0.14</w:t>
            </w:r>
          </w:p>
        </w:tc>
      </w:tr>
      <w:tr w:rsidR="00D6113A" w:rsidRPr="00D6113A" w14:paraId="30322FE4" w14:textId="77777777" w:rsidTr="00D6113A">
        <w:trPr>
          <w:trHeight w:val="400"/>
          <w:jc w:val="center"/>
        </w:trPr>
        <w:tc>
          <w:tcPr>
            <w:tcW w:w="1203" w:type="dxa"/>
            <w:tcBorders>
              <w:top w:val="nil"/>
              <w:left w:val="nil"/>
              <w:bottom w:val="nil"/>
              <w:right w:val="nil"/>
            </w:tcBorders>
            <w:shd w:val="clear" w:color="000000" w:fill="FFFFFF"/>
            <w:noWrap/>
            <w:vAlign w:val="center"/>
            <w:hideMark/>
          </w:tcPr>
          <w:p w14:paraId="69FB2A90" w14:textId="2C8A99EC" w:rsidR="00D6113A" w:rsidRPr="00D6113A" w:rsidRDefault="00D6113A" w:rsidP="0027562B">
            <w:pPr>
              <w:rPr>
                <w:rFonts w:ascii="Helvetica" w:hAnsi="Helvetica"/>
                <w:b/>
                <w:bCs/>
                <w:color w:val="000000"/>
                <w:sz w:val="18"/>
                <w:szCs w:val="18"/>
              </w:rPr>
            </w:pPr>
            <w:r w:rsidRPr="00D6113A">
              <w:rPr>
                <w:rFonts w:ascii="Helvetica" w:hAnsi="Helvetica"/>
                <w:b/>
                <w:bCs/>
                <w:color w:val="000000"/>
                <w:sz w:val="18"/>
                <w:szCs w:val="18"/>
              </w:rPr>
              <w:t>FIND-AF</w:t>
            </w:r>
            <w:r w:rsidRPr="00D6113A">
              <w:rPr>
                <w:rFonts w:ascii="Helvetica" w:hAnsi="Helvetica"/>
                <w:b/>
                <w:bCs/>
                <w:color w:val="000000"/>
                <w:sz w:val="18"/>
                <w:szCs w:val="18"/>
              </w:rPr>
              <w:fldChar w:fldCharType="begin">
                <w:fldData xml:space="preserve">PEVuZE5vdGU+PENpdGU+PEF1dGhvcj5XYWNodGVyPC9BdXRob3I+PFllYXI+MjAxNzwvWWVhcj48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</w:fldData>
              </w:fldChar>
            </w:r>
            <w:r w:rsidRPr="00D6113A">
              <w:rPr>
                <w:rFonts w:ascii="Helvetica" w:hAnsi="Helvetica"/>
                <w:b/>
                <w:bCs/>
                <w:color w:val="000000"/>
                <w:sz w:val="18"/>
                <w:szCs w:val="18"/>
              </w:rPr>
              <w:instrText xml:space="preserve"> ADDIN EN.CITE </w:instrText>
            </w:r>
            <w:r w:rsidRPr="00D6113A">
              <w:rPr>
                <w:rFonts w:ascii="Helvetica" w:hAnsi="Helvetica"/>
                <w:b/>
                <w:bCs/>
                <w:color w:val="000000"/>
                <w:sz w:val="18"/>
                <w:szCs w:val="18"/>
              </w:rPr>
              <w:fldChar w:fldCharType="begin">
                <w:fldData xml:space="preserve">PEVuZE5vdGU+PENpdGU+PEF1dGhvcj5XYWNodGVyPC9BdXRob3I+PFllYXI+MjAxNzwvWWVhcj48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</w:fldData>
              </w:fldChar>
            </w:r>
            <w:r w:rsidRPr="00D6113A">
              <w:rPr>
                <w:rFonts w:ascii="Helvetica" w:hAnsi="Helvetica"/>
                <w:b/>
                <w:bCs/>
                <w:color w:val="000000"/>
                <w:sz w:val="18"/>
                <w:szCs w:val="18"/>
              </w:rPr>
              <w:instrText xml:space="preserve"> ADDIN EN.CITE.DATA </w:instrText>
            </w:r>
            <w:r w:rsidRPr="00D6113A">
              <w:rPr>
                <w:rFonts w:ascii="Helvetica" w:hAnsi="Helvetica"/>
                <w:b/>
                <w:bCs/>
                <w:color w:val="000000"/>
                <w:sz w:val="18"/>
                <w:szCs w:val="18"/>
              </w:rPr>
            </w:r>
            <w:r w:rsidRPr="00D6113A">
              <w:rPr>
                <w:rFonts w:ascii="Helvetica" w:hAnsi="Helvetica"/>
                <w:b/>
                <w:bCs/>
                <w:color w:val="000000"/>
                <w:sz w:val="18"/>
                <w:szCs w:val="18"/>
              </w:rPr>
              <w:fldChar w:fldCharType="end"/>
            </w:r>
            <w:r w:rsidRPr="00D6113A">
              <w:rPr>
                <w:rFonts w:ascii="Helvetica" w:hAnsi="Helvetica"/>
                <w:b/>
                <w:bCs/>
                <w:color w:val="000000"/>
                <w:sz w:val="18"/>
                <w:szCs w:val="18"/>
              </w:rPr>
            </w:r>
            <w:r w:rsidRPr="00D6113A">
              <w:rPr>
                <w:rFonts w:ascii="Helvetica" w:hAnsi="Helvetica"/>
                <w:b/>
                <w:bCs/>
                <w:color w:val="000000"/>
                <w:sz w:val="18"/>
                <w:szCs w:val="18"/>
              </w:rPr>
              <w:fldChar w:fldCharType="separate"/>
            </w:r>
            <w:r w:rsidRPr="00D6113A">
              <w:rPr>
                <w:rFonts w:ascii="Helvetica" w:hAnsi="Helvetica"/>
                <w:b/>
                <w:bCs/>
                <w:noProof/>
                <w:color w:val="000000"/>
                <w:sz w:val="18"/>
                <w:szCs w:val="18"/>
                <w:vertAlign w:val="superscript"/>
              </w:rPr>
              <w:t>2</w:t>
            </w:r>
            <w:r w:rsidRPr="00D6113A">
              <w:rPr>
                <w:rFonts w:ascii="Helvetica" w:hAnsi="Helvetica"/>
                <w:b/>
                <w:bCs/>
                <w:color w:val="000000"/>
                <w:sz w:val="18"/>
                <w:szCs w:val="18"/>
              </w:rPr>
              <w:fldChar w:fldCharType="end"/>
            </w:r>
          </w:p>
        </w:tc>
        <w:tc>
          <w:tcPr>
            <w:tcW w:w="1424" w:type="dxa"/>
            <w:tcBorders>
              <w:top w:val="nil"/>
              <w:left w:val="nil"/>
              <w:bottom w:val="nil"/>
              <w:right w:val="nil"/>
            </w:tcBorders>
            <w:shd w:val="clear" w:color="000000" w:fill="FFFFFF"/>
            <w:noWrap/>
            <w:vAlign w:val="center"/>
            <w:hideMark/>
          </w:tcPr>
          <w:p w14:paraId="639CBC5D" w14:textId="77777777" w:rsidR="00D6113A" w:rsidRPr="00D6113A" w:rsidRDefault="00D6113A" w:rsidP="0027562B">
            <w:pPr>
              <w:rPr>
                <w:rFonts w:ascii="Helvetica" w:hAnsi="Helvetica"/>
                <w:color w:val="000000"/>
                <w:sz w:val="18"/>
                <w:szCs w:val="18"/>
              </w:rPr>
            </w:pPr>
            <w:r w:rsidRPr="00D6113A">
              <w:rPr>
                <w:rFonts w:ascii="Helvetica" w:hAnsi="Helvetica"/>
                <w:color w:val="000000"/>
                <w:sz w:val="18"/>
                <w:szCs w:val="18"/>
              </w:rPr>
              <w:t>IS</w:t>
            </w:r>
          </w:p>
        </w:tc>
        <w:tc>
          <w:tcPr>
            <w:tcW w:w="617" w:type="dxa"/>
            <w:tcBorders>
              <w:top w:val="nil"/>
              <w:left w:val="nil"/>
              <w:bottom w:val="nil"/>
              <w:right w:val="nil"/>
            </w:tcBorders>
            <w:shd w:val="clear" w:color="000000" w:fill="FFFFFF"/>
            <w:noWrap/>
            <w:vAlign w:val="center"/>
            <w:hideMark/>
          </w:tcPr>
          <w:p w14:paraId="0EF324C3"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398</w:t>
            </w:r>
          </w:p>
        </w:tc>
        <w:tc>
          <w:tcPr>
            <w:tcW w:w="1246" w:type="dxa"/>
            <w:tcBorders>
              <w:top w:val="nil"/>
              <w:left w:val="nil"/>
              <w:bottom w:val="nil"/>
              <w:right w:val="nil"/>
            </w:tcBorders>
            <w:shd w:val="clear" w:color="000000" w:fill="FFFFFF"/>
            <w:noWrap/>
            <w:vAlign w:val="center"/>
            <w:hideMark/>
          </w:tcPr>
          <w:p w14:paraId="20D612AD" w14:textId="51262322"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10-d Holter x3</w:t>
            </w:r>
          </w:p>
        </w:tc>
        <w:tc>
          <w:tcPr>
            <w:tcW w:w="846" w:type="dxa"/>
            <w:tcBorders>
              <w:top w:val="nil"/>
              <w:left w:val="nil"/>
              <w:bottom w:val="nil"/>
              <w:right w:val="nil"/>
            </w:tcBorders>
            <w:shd w:val="clear" w:color="000000" w:fill="FFFFFF"/>
            <w:vAlign w:val="center"/>
          </w:tcPr>
          <w:p w14:paraId="2939C70C" w14:textId="60F5097A" w:rsidR="00D6113A" w:rsidRPr="00745ED5" w:rsidRDefault="00D6113A" w:rsidP="0027562B">
            <w:pPr>
              <w:jc w:val="center"/>
              <w:rPr>
                <w:rFonts w:ascii="Helvetica" w:hAnsi="Helvetica"/>
                <w:color w:val="000000"/>
                <w:sz w:val="18"/>
                <w:szCs w:val="18"/>
              </w:rPr>
            </w:pPr>
            <w:r w:rsidRPr="00745ED5">
              <w:rPr>
                <w:rFonts w:ascii="Helvetica" w:hAnsi="Helvetica"/>
                <w:color w:val="000000"/>
                <w:sz w:val="18"/>
                <w:szCs w:val="18"/>
              </w:rPr>
              <w:t>≤7 d</w:t>
            </w:r>
          </w:p>
        </w:tc>
        <w:tc>
          <w:tcPr>
            <w:tcW w:w="846" w:type="dxa"/>
            <w:tcBorders>
              <w:top w:val="nil"/>
              <w:left w:val="nil"/>
              <w:bottom w:val="nil"/>
              <w:right w:val="nil"/>
            </w:tcBorders>
            <w:shd w:val="clear" w:color="000000" w:fill="FFFFFF"/>
            <w:noWrap/>
            <w:vAlign w:val="center"/>
            <w:hideMark/>
          </w:tcPr>
          <w:p w14:paraId="4F97356A" w14:textId="19994D5E"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6m</w:t>
            </w:r>
          </w:p>
        </w:tc>
        <w:tc>
          <w:tcPr>
            <w:tcW w:w="1182" w:type="dxa"/>
            <w:tcBorders>
              <w:top w:val="nil"/>
              <w:left w:val="nil"/>
              <w:bottom w:val="nil"/>
              <w:right w:val="nil"/>
            </w:tcBorders>
            <w:shd w:val="clear" w:color="000000" w:fill="FFFFFF"/>
            <w:noWrap/>
            <w:vAlign w:val="center"/>
            <w:hideMark/>
          </w:tcPr>
          <w:p w14:paraId="76E8F0AE"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13.5</w:t>
            </w:r>
          </w:p>
        </w:tc>
        <w:tc>
          <w:tcPr>
            <w:tcW w:w="996" w:type="dxa"/>
            <w:tcBorders>
              <w:top w:val="nil"/>
              <w:left w:val="nil"/>
              <w:bottom w:val="nil"/>
              <w:right w:val="nil"/>
            </w:tcBorders>
            <w:shd w:val="clear" w:color="000000" w:fill="FFFFFF"/>
            <w:vAlign w:val="center"/>
          </w:tcPr>
          <w:p w14:paraId="616646DC"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New AF</w:t>
            </w:r>
          </w:p>
        </w:tc>
        <w:tc>
          <w:tcPr>
            <w:tcW w:w="1537" w:type="dxa"/>
            <w:tcBorders>
              <w:top w:val="nil"/>
              <w:left w:val="nil"/>
              <w:bottom w:val="nil"/>
              <w:right w:val="nil"/>
            </w:tcBorders>
            <w:shd w:val="clear" w:color="000000" w:fill="FFFFFF"/>
            <w:noWrap/>
            <w:vAlign w:val="center"/>
            <w:hideMark/>
          </w:tcPr>
          <w:p w14:paraId="2001DB02" w14:textId="77777777" w:rsidR="00D6113A" w:rsidRDefault="00D6113A" w:rsidP="0027562B">
            <w:pPr>
              <w:jc w:val="center"/>
              <w:rPr>
                <w:rFonts w:ascii="Helvetica" w:hAnsi="Helvetica"/>
                <w:color w:val="000000"/>
                <w:sz w:val="18"/>
                <w:szCs w:val="18"/>
              </w:rPr>
            </w:pPr>
            <w:r w:rsidRPr="00D6113A">
              <w:rPr>
                <w:rFonts w:ascii="Helvetica" w:hAnsi="Helvetica"/>
                <w:color w:val="000000"/>
                <w:sz w:val="18"/>
                <w:szCs w:val="18"/>
              </w:rPr>
              <w:t xml:space="preserve">AD 9.0 </w:t>
            </w:r>
          </w:p>
          <w:p w14:paraId="2BB9454F" w14:textId="3A170404"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(3.4-14.5)</w:t>
            </w:r>
          </w:p>
        </w:tc>
        <w:tc>
          <w:tcPr>
            <w:tcW w:w="772" w:type="dxa"/>
            <w:tcBorders>
              <w:top w:val="nil"/>
              <w:left w:val="nil"/>
              <w:bottom w:val="nil"/>
              <w:right w:val="nil"/>
            </w:tcBorders>
            <w:shd w:val="clear" w:color="000000" w:fill="FFFFFF"/>
            <w:noWrap/>
            <w:vAlign w:val="center"/>
            <w:hideMark/>
          </w:tcPr>
          <w:p w14:paraId="7DA4A3F0"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0.002</w:t>
            </w:r>
          </w:p>
        </w:tc>
      </w:tr>
      <w:tr w:rsidR="00D6113A" w:rsidRPr="00D6113A" w14:paraId="05189EDC" w14:textId="77777777" w:rsidTr="00D6113A">
        <w:trPr>
          <w:trHeight w:val="400"/>
          <w:jc w:val="center"/>
        </w:trPr>
        <w:tc>
          <w:tcPr>
            <w:tcW w:w="1203" w:type="dxa"/>
            <w:tcBorders>
              <w:top w:val="nil"/>
              <w:left w:val="nil"/>
              <w:right w:val="nil"/>
            </w:tcBorders>
            <w:shd w:val="clear" w:color="000000" w:fill="F2F2F2"/>
            <w:noWrap/>
            <w:vAlign w:val="center"/>
          </w:tcPr>
          <w:p w14:paraId="1064017E" w14:textId="462231EF" w:rsidR="00D6113A" w:rsidRPr="00D6113A" w:rsidRDefault="00D6113A" w:rsidP="0027562B">
            <w:pPr>
              <w:rPr>
                <w:rFonts w:ascii="Helvetica" w:hAnsi="Helvetica"/>
                <w:b/>
                <w:bCs/>
                <w:color w:val="000000"/>
                <w:sz w:val="18"/>
                <w:szCs w:val="18"/>
              </w:rPr>
            </w:pPr>
            <w:r w:rsidRPr="00D6113A">
              <w:rPr>
                <w:rFonts w:ascii="Helvetica" w:hAnsi="Helvetica"/>
                <w:b/>
                <w:bCs/>
                <w:color w:val="000000"/>
                <w:sz w:val="18"/>
                <w:szCs w:val="18"/>
              </w:rPr>
              <w:t>EMBRACE</w:t>
            </w:r>
            <w:r w:rsidRPr="00D6113A">
              <w:rPr>
                <w:rFonts w:ascii="Helvetica" w:hAnsi="Helvetica"/>
                <w:b/>
                <w:bCs/>
                <w:color w:val="000000"/>
                <w:sz w:val="18"/>
                <w:szCs w:val="18"/>
              </w:rPr>
              <w:fldChar w:fldCharType="begin">
                <w:fldData xml:space="preserve">PEVuZE5vdGU+PENpdGU+PEF1dGhvcj5HbGFkc3RvbmU8L0F1dGhvcj48WWVhcj4yMDE0PC9ZZWFy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PjwvYWx0LXBlcmlvZGljYWw+PHBhZ2VzPjI0NjctNzc8L3BhZ2VzPjx2b2x1bWU+MzcwPC92b2x1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</w:fldData>
              </w:fldChar>
            </w:r>
            <w:r w:rsidRPr="00D6113A">
              <w:rPr>
                <w:rFonts w:ascii="Helvetica" w:hAnsi="Helvetica"/>
                <w:b/>
                <w:bCs/>
                <w:color w:val="000000"/>
                <w:sz w:val="18"/>
                <w:szCs w:val="18"/>
              </w:rPr>
              <w:instrText xml:space="preserve"> ADDIN EN.CITE </w:instrText>
            </w:r>
            <w:r w:rsidRPr="00D6113A">
              <w:rPr>
                <w:rFonts w:ascii="Helvetica" w:hAnsi="Helvetica"/>
                <w:b/>
                <w:bCs/>
                <w:color w:val="000000"/>
                <w:sz w:val="18"/>
                <w:szCs w:val="18"/>
              </w:rPr>
              <w:fldChar w:fldCharType="begin">
                <w:fldData xml:space="preserve">PEVuZE5vdGU+PENpdGU+PEF1dGhvcj5HbGFkc3RvbmU8L0F1dGhvcj48WWVhcj4yMDE0PC9ZZWFy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</w:fldData>
              </w:fldChar>
            </w:r>
            <w:r w:rsidRPr="00D6113A">
              <w:rPr>
                <w:rFonts w:ascii="Helvetica" w:hAnsi="Helvetica"/>
                <w:b/>
                <w:bCs/>
                <w:color w:val="000000"/>
                <w:sz w:val="18"/>
                <w:szCs w:val="18"/>
              </w:rPr>
              <w:instrText xml:space="preserve"> ADDIN EN.CITE.DATA </w:instrText>
            </w:r>
            <w:r w:rsidRPr="00D6113A">
              <w:rPr>
                <w:rFonts w:ascii="Helvetica" w:hAnsi="Helvetica"/>
                <w:b/>
                <w:bCs/>
                <w:color w:val="000000"/>
                <w:sz w:val="18"/>
                <w:szCs w:val="18"/>
              </w:rPr>
            </w:r>
            <w:r w:rsidRPr="00D6113A">
              <w:rPr>
                <w:rFonts w:ascii="Helvetica" w:hAnsi="Helvetica"/>
                <w:b/>
                <w:bCs/>
                <w:color w:val="000000"/>
                <w:sz w:val="18"/>
                <w:szCs w:val="18"/>
              </w:rPr>
              <w:fldChar w:fldCharType="end"/>
            </w:r>
            <w:r w:rsidRPr="00D6113A">
              <w:rPr>
                <w:rFonts w:ascii="Helvetica" w:hAnsi="Helvetica"/>
                <w:b/>
                <w:bCs/>
                <w:color w:val="000000"/>
                <w:sz w:val="18"/>
                <w:szCs w:val="18"/>
              </w:rPr>
            </w:r>
            <w:r w:rsidRPr="00D6113A">
              <w:rPr>
                <w:rFonts w:ascii="Helvetica" w:hAnsi="Helvetica"/>
                <w:b/>
                <w:bCs/>
                <w:color w:val="000000"/>
                <w:sz w:val="18"/>
                <w:szCs w:val="18"/>
              </w:rPr>
              <w:fldChar w:fldCharType="separate"/>
            </w:r>
            <w:r w:rsidRPr="00D6113A">
              <w:rPr>
                <w:rFonts w:ascii="Helvetica" w:hAnsi="Helvetica"/>
                <w:b/>
                <w:bCs/>
                <w:noProof/>
                <w:color w:val="000000"/>
                <w:sz w:val="18"/>
                <w:szCs w:val="18"/>
                <w:vertAlign w:val="superscript"/>
              </w:rPr>
              <w:t>3</w:t>
            </w:r>
            <w:r w:rsidRPr="00D6113A">
              <w:rPr>
                <w:rFonts w:ascii="Helvetica" w:hAnsi="Helvetica"/>
                <w:b/>
                <w:bCs/>
                <w:color w:val="000000"/>
                <w:sz w:val="18"/>
                <w:szCs w:val="18"/>
              </w:rPr>
              <w:fldChar w:fldCharType="end"/>
            </w:r>
          </w:p>
        </w:tc>
        <w:tc>
          <w:tcPr>
            <w:tcW w:w="1424" w:type="dxa"/>
            <w:tcBorders>
              <w:top w:val="nil"/>
              <w:left w:val="nil"/>
              <w:right w:val="nil"/>
            </w:tcBorders>
            <w:shd w:val="clear" w:color="000000" w:fill="F2F2F2"/>
            <w:noWrap/>
            <w:vAlign w:val="center"/>
          </w:tcPr>
          <w:p w14:paraId="6799F312" w14:textId="77777777" w:rsidR="00D6113A" w:rsidRPr="00D6113A" w:rsidRDefault="00D6113A" w:rsidP="0027562B">
            <w:pPr>
              <w:rPr>
                <w:rFonts w:ascii="Helvetica" w:hAnsi="Helvetica"/>
                <w:color w:val="000000"/>
                <w:sz w:val="18"/>
                <w:szCs w:val="18"/>
              </w:rPr>
            </w:pPr>
            <w:r w:rsidRPr="00D6113A">
              <w:rPr>
                <w:rFonts w:ascii="Helvetica" w:hAnsi="Helvetica"/>
                <w:color w:val="000000"/>
                <w:sz w:val="18"/>
                <w:szCs w:val="18"/>
              </w:rPr>
              <w:t>Cryptogenic IS/TIA</w:t>
            </w:r>
          </w:p>
        </w:tc>
        <w:tc>
          <w:tcPr>
            <w:tcW w:w="617" w:type="dxa"/>
            <w:tcBorders>
              <w:top w:val="nil"/>
              <w:left w:val="nil"/>
              <w:right w:val="nil"/>
            </w:tcBorders>
            <w:shd w:val="clear" w:color="000000" w:fill="F2F2F2"/>
            <w:noWrap/>
            <w:vAlign w:val="center"/>
          </w:tcPr>
          <w:p w14:paraId="180EF181"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572</w:t>
            </w:r>
          </w:p>
        </w:tc>
        <w:tc>
          <w:tcPr>
            <w:tcW w:w="1246" w:type="dxa"/>
            <w:tcBorders>
              <w:top w:val="nil"/>
              <w:left w:val="nil"/>
              <w:right w:val="nil"/>
            </w:tcBorders>
            <w:shd w:val="clear" w:color="000000" w:fill="F2F2F2"/>
            <w:noWrap/>
            <w:vAlign w:val="center"/>
          </w:tcPr>
          <w:p w14:paraId="10538DED"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30-d ELR</w:t>
            </w:r>
          </w:p>
        </w:tc>
        <w:tc>
          <w:tcPr>
            <w:tcW w:w="846" w:type="dxa"/>
            <w:tcBorders>
              <w:top w:val="nil"/>
              <w:left w:val="nil"/>
              <w:right w:val="nil"/>
            </w:tcBorders>
            <w:shd w:val="clear" w:color="000000" w:fill="F2F2F2"/>
            <w:vAlign w:val="center"/>
          </w:tcPr>
          <w:p w14:paraId="1878E40D" w14:textId="0F9A656F" w:rsidR="00D6113A" w:rsidRPr="00745ED5" w:rsidRDefault="00D6113A" w:rsidP="0027562B">
            <w:pPr>
              <w:jc w:val="center"/>
              <w:rPr>
                <w:rFonts w:ascii="Helvetica" w:hAnsi="Helvetica"/>
                <w:color w:val="000000"/>
                <w:sz w:val="18"/>
                <w:szCs w:val="18"/>
              </w:rPr>
            </w:pPr>
            <w:r w:rsidRPr="00745ED5">
              <w:rPr>
                <w:rFonts w:ascii="Helvetica" w:hAnsi="Helvetica"/>
                <w:color w:val="000000"/>
                <w:sz w:val="18"/>
                <w:szCs w:val="18"/>
              </w:rPr>
              <w:t>6 mo</w:t>
            </w:r>
          </w:p>
        </w:tc>
        <w:tc>
          <w:tcPr>
            <w:tcW w:w="846" w:type="dxa"/>
            <w:tcBorders>
              <w:top w:val="nil"/>
              <w:left w:val="nil"/>
              <w:right w:val="nil"/>
            </w:tcBorders>
            <w:shd w:val="clear" w:color="000000" w:fill="F2F2F2"/>
            <w:noWrap/>
            <w:vAlign w:val="center"/>
          </w:tcPr>
          <w:p w14:paraId="70786914" w14:textId="2895DE2B"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3m</w:t>
            </w:r>
          </w:p>
        </w:tc>
        <w:tc>
          <w:tcPr>
            <w:tcW w:w="1182" w:type="dxa"/>
            <w:tcBorders>
              <w:top w:val="nil"/>
              <w:left w:val="nil"/>
              <w:right w:val="nil"/>
            </w:tcBorders>
            <w:shd w:val="clear" w:color="000000" w:fill="F2F2F2"/>
            <w:noWrap/>
            <w:vAlign w:val="center"/>
          </w:tcPr>
          <w:p w14:paraId="56641601"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16.1</w:t>
            </w:r>
          </w:p>
        </w:tc>
        <w:tc>
          <w:tcPr>
            <w:tcW w:w="996" w:type="dxa"/>
            <w:tcBorders>
              <w:top w:val="nil"/>
              <w:left w:val="nil"/>
              <w:right w:val="nil"/>
            </w:tcBorders>
            <w:shd w:val="clear" w:color="000000" w:fill="F2F2F2"/>
            <w:vAlign w:val="center"/>
          </w:tcPr>
          <w:p w14:paraId="58AD1A60"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New AF</w:t>
            </w:r>
          </w:p>
        </w:tc>
        <w:tc>
          <w:tcPr>
            <w:tcW w:w="1537" w:type="dxa"/>
            <w:tcBorders>
              <w:top w:val="nil"/>
              <w:left w:val="nil"/>
              <w:right w:val="nil"/>
            </w:tcBorders>
            <w:shd w:val="clear" w:color="000000" w:fill="F2F2F2"/>
            <w:noWrap/>
            <w:vAlign w:val="center"/>
          </w:tcPr>
          <w:p w14:paraId="41EEAFB1" w14:textId="77777777" w:rsidR="00D6113A" w:rsidRDefault="00D6113A" w:rsidP="0027562B">
            <w:pPr>
              <w:jc w:val="center"/>
              <w:rPr>
                <w:rFonts w:ascii="Helvetica" w:hAnsi="Helvetica"/>
                <w:color w:val="000000"/>
                <w:sz w:val="18"/>
                <w:szCs w:val="18"/>
              </w:rPr>
            </w:pPr>
            <w:r w:rsidRPr="00D6113A">
              <w:rPr>
                <w:rFonts w:ascii="Helvetica" w:hAnsi="Helvetica"/>
                <w:color w:val="000000"/>
                <w:sz w:val="18"/>
                <w:szCs w:val="18"/>
              </w:rPr>
              <w:t xml:space="preserve">AD 12.9 </w:t>
            </w:r>
          </w:p>
          <w:p w14:paraId="03D9B1F1" w14:textId="023B8F22"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(8.0-17.6)</w:t>
            </w:r>
          </w:p>
        </w:tc>
        <w:tc>
          <w:tcPr>
            <w:tcW w:w="772" w:type="dxa"/>
            <w:tcBorders>
              <w:top w:val="nil"/>
              <w:left w:val="nil"/>
              <w:right w:val="nil"/>
            </w:tcBorders>
            <w:shd w:val="clear" w:color="000000" w:fill="F2F2F2"/>
            <w:noWrap/>
            <w:vAlign w:val="center"/>
          </w:tcPr>
          <w:p w14:paraId="518C0E97"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&lt;0.001</w:t>
            </w:r>
          </w:p>
        </w:tc>
      </w:tr>
      <w:tr w:rsidR="00D6113A" w:rsidRPr="00D6113A" w14:paraId="5DA85001" w14:textId="77777777" w:rsidTr="00D6113A">
        <w:trPr>
          <w:trHeight w:val="400"/>
          <w:jc w:val="center"/>
        </w:trPr>
        <w:tc>
          <w:tcPr>
            <w:tcW w:w="1203" w:type="dxa"/>
            <w:tcBorders>
              <w:top w:val="nil"/>
              <w:left w:val="nil"/>
              <w:bottom w:val="nil"/>
              <w:right w:val="nil"/>
            </w:tcBorders>
            <w:shd w:val="clear" w:color="000000" w:fill="FFFFFF" w:themeFill="background1"/>
            <w:noWrap/>
            <w:vAlign w:val="center"/>
          </w:tcPr>
          <w:p w14:paraId="1C9315E5" w14:textId="32D7248B" w:rsidR="00D6113A" w:rsidRPr="00D6113A" w:rsidRDefault="00D6113A" w:rsidP="0027562B">
            <w:pPr>
              <w:rPr>
                <w:rFonts w:ascii="Helvetica" w:hAnsi="Helvetica"/>
                <w:b/>
                <w:bCs/>
                <w:color w:val="000000"/>
                <w:sz w:val="18"/>
                <w:szCs w:val="18"/>
              </w:rPr>
            </w:pPr>
            <w:r w:rsidRPr="00D6113A">
              <w:rPr>
                <w:rFonts w:ascii="Helvetica" w:hAnsi="Helvetica"/>
                <w:b/>
                <w:bCs/>
                <w:color w:val="000000"/>
                <w:sz w:val="18"/>
                <w:szCs w:val="18"/>
              </w:rPr>
              <w:t>CRYSTAL AF</w:t>
            </w:r>
            <w:r w:rsidRPr="00D6113A">
              <w:rPr>
                <w:rFonts w:ascii="Helvetica" w:hAnsi="Helvetica"/>
                <w:b/>
                <w:bCs/>
                <w:color w:val="000000"/>
                <w:sz w:val="18"/>
                <w:szCs w:val="18"/>
              </w:rPr>
              <w:fldChar w:fldCharType="begin">
                <w:fldData xml:space="preserve">PEVuZE5vdGU+PENpdGU+PEF1dGhvcj5TYW5uYTwvQXV0aG9yPjxZZWFyPjIwMTQ8L1llYXI+PFJl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bmQgam91cm5hbCBvZiBtZWRpY2luZTwvYWJici0xPjwvYWx0LXBlcmlvZGljYWw+PHBhZ2VzPjI0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</w:fldData>
              </w:fldChar>
            </w:r>
            <w:r w:rsidRPr="00D6113A">
              <w:rPr>
                <w:rFonts w:ascii="Helvetica" w:hAnsi="Helvetica"/>
                <w:b/>
                <w:bCs/>
                <w:color w:val="000000"/>
                <w:sz w:val="18"/>
                <w:szCs w:val="18"/>
              </w:rPr>
              <w:instrText xml:space="preserve"> ADDIN EN.CITE </w:instrText>
            </w:r>
            <w:r w:rsidRPr="00D6113A">
              <w:rPr>
                <w:rFonts w:ascii="Helvetica" w:hAnsi="Helvetica"/>
                <w:b/>
                <w:bCs/>
                <w:color w:val="000000"/>
                <w:sz w:val="18"/>
                <w:szCs w:val="18"/>
              </w:rPr>
              <w:fldChar w:fldCharType="begin">
                <w:fldData xml:space="preserve">PEVuZE5vdGU+PENpdGU+PEF1dGhvcj5TYW5uYTwvQXV0aG9yPjxZZWFyPjIwMTQ8L1llYXI+PFJl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bmQgam91cm5hbCBvZiBtZWRpY2luZTwvYWJici0xPjwvYWx0LXBlcmlvZGljYWw+PHBhZ2VzPjI0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</w:fldData>
              </w:fldChar>
            </w:r>
            <w:r w:rsidRPr="00D6113A">
              <w:rPr>
                <w:rFonts w:ascii="Helvetica" w:hAnsi="Helvetica"/>
                <w:b/>
                <w:bCs/>
                <w:color w:val="000000"/>
                <w:sz w:val="18"/>
                <w:szCs w:val="18"/>
              </w:rPr>
              <w:instrText xml:space="preserve"> ADDIN EN.CITE.DATA </w:instrText>
            </w:r>
            <w:r w:rsidRPr="00D6113A">
              <w:rPr>
                <w:rFonts w:ascii="Helvetica" w:hAnsi="Helvetica"/>
                <w:b/>
                <w:bCs/>
                <w:color w:val="000000"/>
                <w:sz w:val="18"/>
                <w:szCs w:val="18"/>
              </w:rPr>
            </w:r>
            <w:r w:rsidRPr="00D6113A">
              <w:rPr>
                <w:rFonts w:ascii="Helvetica" w:hAnsi="Helvetica"/>
                <w:b/>
                <w:bCs/>
                <w:color w:val="000000"/>
                <w:sz w:val="18"/>
                <w:szCs w:val="18"/>
              </w:rPr>
              <w:fldChar w:fldCharType="end"/>
            </w:r>
            <w:r w:rsidRPr="00D6113A">
              <w:rPr>
                <w:rFonts w:ascii="Helvetica" w:hAnsi="Helvetica"/>
                <w:b/>
                <w:bCs/>
                <w:color w:val="000000"/>
                <w:sz w:val="18"/>
                <w:szCs w:val="18"/>
              </w:rPr>
            </w:r>
            <w:r w:rsidRPr="00D6113A">
              <w:rPr>
                <w:rFonts w:ascii="Helvetica" w:hAnsi="Helvetica"/>
                <w:b/>
                <w:bCs/>
                <w:color w:val="000000"/>
                <w:sz w:val="18"/>
                <w:szCs w:val="18"/>
              </w:rPr>
              <w:fldChar w:fldCharType="separate"/>
            </w:r>
            <w:r w:rsidRPr="00D6113A">
              <w:rPr>
                <w:rFonts w:ascii="Helvetica" w:hAnsi="Helvetica"/>
                <w:b/>
                <w:bCs/>
                <w:noProof/>
                <w:color w:val="000000"/>
                <w:sz w:val="18"/>
                <w:szCs w:val="18"/>
                <w:vertAlign w:val="superscript"/>
              </w:rPr>
              <w:t>4</w:t>
            </w:r>
            <w:r w:rsidRPr="00D6113A">
              <w:rPr>
                <w:rFonts w:ascii="Helvetica" w:hAnsi="Helvetica"/>
                <w:b/>
                <w:bCs/>
                <w:color w:val="000000"/>
                <w:sz w:val="18"/>
                <w:szCs w:val="18"/>
              </w:rPr>
              <w:fldChar w:fldCharType="end"/>
            </w:r>
          </w:p>
        </w:tc>
        <w:tc>
          <w:tcPr>
            <w:tcW w:w="1424" w:type="dxa"/>
            <w:tcBorders>
              <w:top w:val="nil"/>
              <w:left w:val="nil"/>
              <w:bottom w:val="nil"/>
              <w:right w:val="nil"/>
            </w:tcBorders>
            <w:shd w:val="clear" w:color="000000" w:fill="FFFFFF" w:themeFill="background1"/>
            <w:noWrap/>
            <w:vAlign w:val="center"/>
          </w:tcPr>
          <w:p w14:paraId="51BBBFF7" w14:textId="77777777" w:rsidR="00D6113A" w:rsidRPr="00D6113A" w:rsidRDefault="00D6113A" w:rsidP="0027562B">
            <w:pPr>
              <w:rPr>
                <w:rFonts w:ascii="Helvetica" w:hAnsi="Helvetica"/>
                <w:color w:val="000000"/>
                <w:sz w:val="18"/>
                <w:szCs w:val="18"/>
              </w:rPr>
            </w:pPr>
            <w:r w:rsidRPr="00D6113A">
              <w:rPr>
                <w:rFonts w:ascii="Helvetica" w:hAnsi="Helvetica"/>
                <w:color w:val="000000"/>
                <w:sz w:val="18"/>
                <w:szCs w:val="18"/>
              </w:rPr>
              <w:t>Cryptogenic IS</w:t>
            </w:r>
          </w:p>
        </w:tc>
        <w:tc>
          <w:tcPr>
            <w:tcW w:w="617" w:type="dxa"/>
            <w:tcBorders>
              <w:top w:val="nil"/>
              <w:left w:val="nil"/>
              <w:bottom w:val="nil"/>
              <w:right w:val="nil"/>
            </w:tcBorders>
            <w:shd w:val="clear" w:color="000000" w:fill="FFFFFF" w:themeFill="background1"/>
            <w:noWrap/>
            <w:vAlign w:val="center"/>
          </w:tcPr>
          <w:p w14:paraId="2AC05567"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441</w:t>
            </w:r>
          </w:p>
        </w:tc>
        <w:tc>
          <w:tcPr>
            <w:tcW w:w="1246" w:type="dxa"/>
            <w:tcBorders>
              <w:top w:val="nil"/>
              <w:left w:val="nil"/>
              <w:bottom w:val="nil"/>
              <w:right w:val="nil"/>
            </w:tcBorders>
            <w:shd w:val="clear" w:color="000000" w:fill="FFFFFF" w:themeFill="background1"/>
            <w:noWrap/>
            <w:vAlign w:val="center"/>
          </w:tcPr>
          <w:p w14:paraId="2F990EC2"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ICM</w:t>
            </w:r>
          </w:p>
        </w:tc>
        <w:tc>
          <w:tcPr>
            <w:tcW w:w="846" w:type="dxa"/>
            <w:tcBorders>
              <w:top w:val="nil"/>
              <w:left w:val="nil"/>
              <w:bottom w:val="nil"/>
              <w:right w:val="nil"/>
            </w:tcBorders>
            <w:shd w:val="clear" w:color="000000" w:fill="FFFFFF" w:themeFill="background1"/>
            <w:vAlign w:val="center"/>
          </w:tcPr>
          <w:p w14:paraId="30DC3618" w14:textId="416DF084" w:rsidR="00D6113A" w:rsidRPr="00745ED5" w:rsidRDefault="00D6113A" w:rsidP="0027562B">
            <w:pPr>
              <w:jc w:val="center"/>
              <w:rPr>
                <w:rFonts w:ascii="Helvetica" w:hAnsi="Helvetica"/>
                <w:color w:val="000000"/>
                <w:sz w:val="18"/>
                <w:szCs w:val="18"/>
              </w:rPr>
            </w:pPr>
            <w:r w:rsidRPr="00745ED5">
              <w:rPr>
                <w:rFonts w:ascii="Helvetica" w:hAnsi="Helvetica"/>
                <w:color w:val="000000"/>
                <w:sz w:val="18"/>
                <w:szCs w:val="18"/>
              </w:rPr>
              <w:t>3 mo</w:t>
            </w:r>
          </w:p>
        </w:tc>
        <w:tc>
          <w:tcPr>
            <w:tcW w:w="846" w:type="dxa"/>
            <w:tcBorders>
              <w:top w:val="nil"/>
              <w:left w:val="nil"/>
              <w:bottom w:val="nil"/>
              <w:right w:val="nil"/>
            </w:tcBorders>
            <w:shd w:val="clear" w:color="000000" w:fill="FFFFFF" w:themeFill="background1"/>
            <w:noWrap/>
            <w:vAlign w:val="center"/>
          </w:tcPr>
          <w:p w14:paraId="1DD8071D" w14:textId="70D184B0"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6m</w:t>
            </w:r>
          </w:p>
        </w:tc>
        <w:tc>
          <w:tcPr>
            <w:tcW w:w="1182" w:type="dxa"/>
            <w:tcBorders>
              <w:top w:val="nil"/>
              <w:left w:val="nil"/>
              <w:bottom w:val="nil"/>
              <w:right w:val="nil"/>
            </w:tcBorders>
            <w:shd w:val="clear" w:color="000000" w:fill="FFFFFF" w:themeFill="background1"/>
            <w:noWrap/>
            <w:vAlign w:val="center"/>
          </w:tcPr>
          <w:p w14:paraId="0395A6D3"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8.9</w:t>
            </w:r>
          </w:p>
        </w:tc>
        <w:tc>
          <w:tcPr>
            <w:tcW w:w="996" w:type="dxa"/>
            <w:tcBorders>
              <w:top w:val="nil"/>
              <w:left w:val="nil"/>
              <w:bottom w:val="nil"/>
              <w:right w:val="nil"/>
            </w:tcBorders>
            <w:shd w:val="clear" w:color="000000" w:fill="FFFFFF" w:themeFill="background1"/>
            <w:vAlign w:val="center"/>
          </w:tcPr>
          <w:p w14:paraId="1F2DA47A"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New AF</w:t>
            </w:r>
          </w:p>
        </w:tc>
        <w:tc>
          <w:tcPr>
            <w:tcW w:w="1537" w:type="dxa"/>
            <w:tcBorders>
              <w:top w:val="nil"/>
              <w:left w:val="nil"/>
              <w:bottom w:val="nil"/>
              <w:right w:val="nil"/>
            </w:tcBorders>
            <w:shd w:val="clear" w:color="000000" w:fill="FFFFFF" w:themeFill="background1"/>
            <w:noWrap/>
            <w:vAlign w:val="center"/>
          </w:tcPr>
          <w:p w14:paraId="5DC76E6A" w14:textId="77777777" w:rsidR="00D6113A" w:rsidRDefault="00D6113A" w:rsidP="0027562B">
            <w:pPr>
              <w:jc w:val="center"/>
              <w:rPr>
                <w:rFonts w:ascii="Helvetica" w:hAnsi="Helvetica"/>
                <w:color w:val="000000"/>
                <w:sz w:val="18"/>
                <w:szCs w:val="18"/>
              </w:rPr>
            </w:pPr>
            <w:r w:rsidRPr="00D6113A">
              <w:rPr>
                <w:rFonts w:ascii="Helvetica" w:hAnsi="Helvetica"/>
                <w:color w:val="000000"/>
                <w:sz w:val="18"/>
                <w:szCs w:val="18"/>
              </w:rPr>
              <w:t xml:space="preserve">HR 6.4 </w:t>
            </w:r>
          </w:p>
          <w:p w14:paraId="350B9C29" w14:textId="7CD6F6CF"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(1.9-21.7)</w:t>
            </w:r>
          </w:p>
        </w:tc>
        <w:tc>
          <w:tcPr>
            <w:tcW w:w="772" w:type="dxa"/>
            <w:tcBorders>
              <w:top w:val="nil"/>
              <w:left w:val="nil"/>
              <w:bottom w:val="nil"/>
              <w:right w:val="nil"/>
            </w:tcBorders>
            <w:shd w:val="clear" w:color="000000" w:fill="FFFFFF" w:themeFill="background1"/>
            <w:noWrap/>
            <w:vAlign w:val="center"/>
          </w:tcPr>
          <w:p w14:paraId="1972A172"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&lt;0.001</w:t>
            </w:r>
          </w:p>
        </w:tc>
      </w:tr>
      <w:tr w:rsidR="00D6113A" w:rsidRPr="00D6113A" w14:paraId="16B9C694" w14:textId="77777777" w:rsidTr="00D6113A">
        <w:trPr>
          <w:trHeight w:val="400"/>
          <w:jc w:val="center"/>
        </w:trPr>
        <w:tc>
          <w:tcPr>
            <w:tcW w:w="1203" w:type="dxa"/>
            <w:tcBorders>
              <w:top w:val="nil"/>
              <w:left w:val="nil"/>
              <w:right w:val="nil"/>
            </w:tcBorders>
            <w:shd w:val="clear" w:color="000000" w:fill="FFFFFF" w:themeFill="background1"/>
            <w:noWrap/>
            <w:vAlign w:val="center"/>
          </w:tcPr>
          <w:p w14:paraId="1D121C0B" w14:textId="77777777" w:rsidR="00D6113A" w:rsidRPr="00D6113A" w:rsidRDefault="00D6113A" w:rsidP="0027562B">
            <w:pPr>
              <w:rPr>
                <w:rFonts w:ascii="Helvetica" w:hAnsi="Helvetica"/>
                <w:b/>
                <w:bCs/>
                <w:color w:val="000000"/>
                <w:sz w:val="18"/>
                <w:szCs w:val="18"/>
              </w:rPr>
            </w:pPr>
            <w:r w:rsidRPr="00D6113A">
              <w:rPr>
                <w:rFonts w:ascii="Helvetica" w:hAnsi="Helvetica"/>
                <w:b/>
                <w:bCs/>
                <w:color w:val="000000"/>
                <w:sz w:val="18"/>
                <w:szCs w:val="18"/>
              </w:rPr>
              <w:t> </w:t>
            </w:r>
          </w:p>
        </w:tc>
        <w:tc>
          <w:tcPr>
            <w:tcW w:w="1424" w:type="dxa"/>
            <w:tcBorders>
              <w:top w:val="nil"/>
              <w:left w:val="nil"/>
              <w:right w:val="nil"/>
            </w:tcBorders>
            <w:shd w:val="clear" w:color="000000" w:fill="FFFFFF" w:themeFill="background1"/>
            <w:noWrap/>
            <w:vAlign w:val="center"/>
          </w:tcPr>
          <w:p w14:paraId="5ACA9821" w14:textId="77777777" w:rsidR="00D6113A" w:rsidRPr="00D6113A" w:rsidRDefault="00D6113A" w:rsidP="0027562B">
            <w:pPr>
              <w:rPr>
                <w:rFonts w:ascii="Helvetica" w:hAnsi="Helvetica"/>
                <w:color w:val="000000"/>
                <w:sz w:val="18"/>
                <w:szCs w:val="18"/>
              </w:rPr>
            </w:pPr>
            <w:r w:rsidRPr="00D6113A">
              <w:rPr>
                <w:rFonts w:ascii="Helvetica" w:hAnsi="Helvetica"/>
                <w:color w:val="000000"/>
                <w:sz w:val="18"/>
                <w:szCs w:val="18"/>
              </w:rPr>
              <w:t> </w:t>
            </w:r>
          </w:p>
        </w:tc>
        <w:tc>
          <w:tcPr>
            <w:tcW w:w="617" w:type="dxa"/>
            <w:tcBorders>
              <w:top w:val="nil"/>
              <w:left w:val="nil"/>
              <w:right w:val="nil"/>
            </w:tcBorders>
            <w:shd w:val="clear" w:color="000000" w:fill="FFFFFF" w:themeFill="background1"/>
            <w:noWrap/>
            <w:vAlign w:val="center"/>
          </w:tcPr>
          <w:p w14:paraId="293B046E"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 </w:t>
            </w:r>
          </w:p>
        </w:tc>
        <w:tc>
          <w:tcPr>
            <w:tcW w:w="1246" w:type="dxa"/>
            <w:tcBorders>
              <w:top w:val="nil"/>
              <w:left w:val="nil"/>
              <w:right w:val="nil"/>
            </w:tcBorders>
            <w:shd w:val="clear" w:color="000000" w:fill="FFFFFF" w:themeFill="background1"/>
            <w:noWrap/>
            <w:vAlign w:val="center"/>
          </w:tcPr>
          <w:p w14:paraId="5825ACA7"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ICM</w:t>
            </w:r>
          </w:p>
        </w:tc>
        <w:tc>
          <w:tcPr>
            <w:tcW w:w="846" w:type="dxa"/>
            <w:tcBorders>
              <w:top w:val="nil"/>
              <w:left w:val="nil"/>
              <w:right w:val="nil"/>
            </w:tcBorders>
            <w:shd w:val="clear" w:color="000000" w:fill="FFFFFF" w:themeFill="background1"/>
            <w:vAlign w:val="center"/>
          </w:tcPr>
          <w:p w14:paraId="1B8712BA" w14:textId="77777777" w:rsidR="00D6113A" w:rsidRPr="00745ED5" w:rsidRDefault="00D6113A" w:rsidP="0027562B">
            <w:pPr>
              <w:jc w:val="center"/>
              <w:rPr>
                <w:rFonts w:ascii="Helvetica" w:hAnsi="Helvetica"/>
                <w:color w:val="000000"/>
                <w:sz w:val="18"/>
                <w:szCs w:val="18"/>
              </w:rPr>
            </w:pPr>
          </w:p>
        </w:tc>
        <w:tc>
          <w:tcPr>
            <w:tcW w:w="846" w:type="dxa"/>
            <w:tcBorders>
              <w:top w:val="nil"/>
              <w:left w:val="nil"/>
              <w:right w:val="nil"/>
            </w:tcBorders>
            <w:shd w:val="clear" w:color="000000" w:fill="FFFFFF" w:themeFill="background1"/>
            <w:noWrap/>
            <w:vAlign w:val="center"/>
          </w:tcPr>
          <w:p w14:paraId="385D6174" w14:textId="0B140EC3"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12m</w:t>
            </w:r>
          </w:p>
        </w:tc>
        <w:tc>
          <w:tcPr>
            <w:tcW w:w="1182" w:type="dxa"/>
            <w:tcBorders>
              <w:top w:val="nil"/>
              <w:left w:val="nil"/>
              <w:right w:val="nil"/>
            </w:tcBorders>
            <w:shd w:val="clear" w:color="000000" w:fill="FFFFFF" w:themeFill="background1"/>
            <w:noWrap/>
            <w:vAlign w:val="center"/>
          </w:tcPr>
          <w:p w14:paraId="7170705C"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12.4</w:t>
            </w:r>
          </w:p>
        </w:tc>
        <w:tc>
          <w:tcPr>
            <w:tcW w:w="996" w:type="dxa"/>
            <w:tcBorders>
              <w:top w:val="nil"/>
              <w:left w:val="nil"/>
              <w:right w:val="nil"/>
            </w:tcBorders>
            <w:shd w:val="clear" w:color="000000" w:fill="FFFFFF" w:themeFill="background1"/>
            <w:vAlign w:val="center"/>
          </w:tcPr>
          <w:p w14:paraId="019375BB" w14:textId="77777777" w:rsidR="00D6113A" w:rsidRPr="00D6113A" w:rsidRDefault="00D6113A" w:rsidP="0027562B">
            <w:pPr>
              <w:jc w:val="center"/>
              <w:rPr>
                <w:rFonts w:ascii="Helvetica" w:hAnsi="Helvetica"/>
                <w:color w:val="000000"/>
                <w:sz w:val="18"/>
                <w:szCs w:val="18"/>
              </w:rPr>
            </w:pPr>
          </w:p>
        </w:tc>
        <w:tc>
          <w:tcPr>
            <w:tcW w:w="1537" w:type="dxa"/>
            <w:tcBorders>
              <w:top w:val="nil"/>
              <w:left w:val="nil"/>
              <w:right w:val="nil"/>
            </w:tcBorders>
            <w:shd w:val="clear" w:color="000000" w:fill="FFFFFF" w:themeFill="background1"/>
            <w:noWrap/>
            <w:vAlign w:val="center"/>
          </w:tcPr>
          <w:p w14:paraId="2B12316A" w14:textId="77777777" w:rsidR="00D6113A" w:rsidRDefault="00D6113A" w:rsidP="0027562B">
            <w:pPr>
              <w:jc w:val="center"/>
              <w:rPr>
                <w:rFonts w:ascii="Helvetica" w:hAnsi="Helvetica"/>
                <w:color w:val="000000"/>
                <w:sz w:val="18"/>
                <w:szCs w:val="18"/>
              </w:rPr>
            </w:pPr>
            <w:r w:rsidRPr="00D6113A">
              <w:rPr>
                <w:rFonts w:ascii="Helvetica" w:hAnsi="Helvetica"/>
                <w:color w:val="000000"/>
                <w:sz w:val="18"/>
                <w:szCs w:val="18"/>
              </w:rPr>
              <w:t xml:space="preserve">HR 7.3 </w:t>
            </w:r>
          </w:p>
          <w:p w14:paraId="1118479A" w14:textId="46E3C53B"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(2.6-20.8)</w:t>
            </w:r>
          </w:p>
        </w:tc>
        <w:tc>
          <w:tcPr>
            <w:tcW w:w="772" w:type="dxa"/>
            <w:tcBorders>
              <w:top w:val="nil"/>
              <w:left w:val="nil"/>
              <w:right w:val="nil"/>
            </w:tcBorders>
            <w:shd w:val="clear" w:color="000000" w:fill="FFFFFF" w:themeFill="background1"/>
            <w:noWrap/>
            <w:vAlign w:val="center"/>
          </w:tcPr>
          <w:p w14:paraId="6B7F890E"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&lt;0.001</w:t>
            </w:r>
          </w:p>
        </w:tc>
      </w:tr>
      <w:tr w:rsidR="00D6113A" w:rsidRPr="00D6113A" w14:paraId="0E6A6346" w14:textId="77777777" w:rsidTr="00D6113A">
        <w:trPr>
          <w:trHeight w:val="400"/>
          <w:jc w:val="center"/>
        </w:trPr>
        <w:tc>
          <w:tcPr>
            <w:tcW w:w="1203" w:type="dxa"/>
            <w:tcBorders>
              <w:top w:val="nil"/>
              <w:left w:val="nil"/>
              <w:bottom w:val="nil"/>
              <w:right w:val="nil"/>
            </w:tcBorders>
            <w:shd w:val="clear" w:color="000000" w:fill="F2F2F2" w:themeFill="background1" w:themeFillShade="F2"/>
            <w:noWrap/>
            <w:vAlign w:val="center"/>
          </w:tcPr>
          <w:p w14:paraId="7003C799" w14:textId="6795B530" w:rsidR="00D6113A" w:rsidRPr="00D6113A" w:rsidRDefault="00D6113A" w:rsidP="0027562B">
            <w:pPr>
              <w:rPr>
                <w:rFonts w:ascii="Helvetica" w:hAnsi="Helvetica"/>
                <w:b/>
                <w:bCs/>
                <w:color w:val="000000"/>
                <w:sz w:val="18"/>
                <w:szCs w:val="18"/>
              </w:rPr>
            </w:pPr>
            <w:r w:rsidRPr="00D6113A">
              <w:rPr>
                <w:rFonts w:ascii="Helvetica" w:hAnsi="Helvetica"/>
                <w:b/>
                <w:bCs/>
                <w:color w:val="000000"/>
                <w:sz w:val="18"/>
                <w:szCs w:val="18"/>
              </w:rPr>
              <w:t>PER DIEM</w:t>
            </w:r>
            <w:r w:rsidRPr="00D6113A">
              <w:rPr>
                <w:rFonts w:ascii="Helvetica" w:hAnsi="Helvetica"/>
                <w:b/>
                <w:bCs/>
                <w:color w:val="000000"/>
                <w:sz w:val="18"/>
                <w:szCs w:val="18"/>
              </w:rPr>
              <w:fldChar w:fldCharType="begin">
                <w:fldData xml:space="preserve">PEVuZE5vdGU+PENpdGU+PEF1dGhvcj5CdWNrPC9BdXRob3I+PFllYXI+MjAyMTwvWWVhcj48UmVj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</w:fldData>
              </w:fldChar>
            </w:r>
            <w:r w:rsidRPr="00D6113A">
              <w:rPr>
                <w:rFonts w:ascii="Helvetica" w:hAnsi="Helvetica"/>
                <w:b/>
                <w:bCs/>
                <w:color w:val="000000"/>
                <w:sz w:val="18"/>
                <w:szCs w:val="18"/>
              </w:rPr>
              <w:instrText xml:space="preserve"> ADDIN EN.CITE </w:instrText>
            </w:r>
            <w:r w:rsidRPr="00D6113A">
              <w:rPr>
                <w:rFonts w:ascii="Helvetica" w:hAnsi="Helvetica"/>
                <w:b/>
                <w:bCs/>
                <w:color w:val="000000"/>
                <w:sz w:val="18"/>
                <w:szCs w:val="18"/>
              </w:rPr>
              <w:fldChar w:fldCharType="begin">
                <w:fldData xml:space="preserve">PEVuZE5vdGU+PENpdGU+PEF1dGhvcj5CdWNrPC9BdXRob3I+PFllYXI+MjAyMTwvWWVhcj48UmVj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</w:fldData>
              </w:fldChar>
            </w:r>
            <w:r w:rsidRPr="00D6113A">
              <w:rPr>
                <w:rFonts w:ascii="Helvetica" w:hAnsi="Helvetica"/>
                <w:b/>
                <w:bCs/>
                <w:color w:val="000000"/>
                <w:sz w:val="18"/>
                <w:szCs w:val="18"/>
              </w:rPr>
              <w:instrText xml:space="preserve"> ADDIN EN.CITE.DATA </w:instrText>
            </w:r>
            <w:r w:rsidRPr="00D6113A">
              <w:rPr>
                <w:rFonts w:ascii="Helvetica" w:hAnsi="Helvetica"/>
                <w:b/>
                <w:bCs/>
                <w:color w:val="000000"/>
                <w:sz w:val="18"/>
                <w:szCs w:val="18"/>
              </w:rPr>
            </w:r>
            <w:r w:rsidRPr="00D6113A">
              <w:rPr>
                <w:rFonts w:ascii="Helvetica" w:hAnsi="Helvetica"/>
                <w:b/>
                <w:bCs/>
                <w:color w:val="000000"/>
                <w:sz w:val="18"/>
                <w:szCs w:val="18"/>
              </w:rPr>
              <w:fldChar w:fldCharType="end"/>
            </w:r>
            <w:r w:rsidRPr="00D6113A">
              <w:rPr>
                <w:rFonts w:ascii="Helvetica" w:hAnsi="Helvetica"/>
                <w:b/>
                <w:bCs/>
                <w:color w:val="000000"/>
                <w:sz w:val="18"/>
                <w:szCs w:val="18"/>
              </w:rPr>
            </w:r>
            <w:r w:rsidRPr="00D6113A">
              <w:rPr>
                <w:rFonts w:ascii="Helvetica" w:hAnsi="Helvetica"/>
                <w:b/>
                <w:bCs/>
                <w:color w:val="000000"/>
                <w:sz w:val="18"/>
                <w:szCs w:val="18"/>
              </w:rPr>
              <w:fldChar w:fldCharType="separate"/>
            </w:r>
            <w:r w:rsidRPr="00D6113A">
              <w:rPr>
                <w:rFonts w:ascii="Helvetica" w:hAnsi="Helvetica"/>
                <w:b/>
                <w:bCs/>
                <w:noProof/>
                <w:color w:val="000000"/>
                <w:sz w:val="18"/>
                <w:szCs w:val="18"/>
                <w:vertAlign w:val="superscript"/>
              </w:rPr>
              <w:t>5</w:t>
            </w:r>
            <w:r w:rsidRPr="00D6113A">
              <w:rPr>
                <w:rFonts w:ascii="Helvetica" w:hAnsi="Helvetica"/>
                <w:b/>
                <w:bCs/>
                <w:color w:val="000000"/>
                <w:sz w:val="18"/>
                <w:szCs w:val="18"/>
              </w:rPr>
              <w:fldChar w:fldCharType="end"/>
            </w:r>
          </w:p>
        </w:tc>
        <w:tc>
          <w:tcPr>
            <w:tcW w:w="1424" w:type="dxa"/>
            <w:tcBorders>
              <w:top w:val="nil"/>
              <w:left w:val="nil"/>
              <w:bottom w:val="nil"/>
              <w:right w:val="nil"/>
            </w:tcBorders>
            <w:shd w:val="clear" w:color="000000" w:fill="F2F2F2" w:themeFill="background1" w:themeFillShade="F2"/>
            <w:noWrap/>
            <w:vAlign w:val="center"/>
          </w:tcPr>
          <w:p w14:paraId="5C0D1C63" w14:textId="77777777" w:rsidR="00D6113A" w:rsidRPr="00D6113A" w:rsidRDefault="00D6113A" w:rsidP="0027562B">
            <w:pPr>
              <w:rPr>
                <w:rFonts w:ascii="Helvetica" w:hAnsi="Helvetica"/>
                <w:color w:val="000000"/>
                <w:sz w:val="18"/>
                <w:szCs w:val="18"/>
              </w:rPr>
            </w:pPr>
            <w:r w:rsidRPr="00D6113A">
              <w:rPr>
                <w:rFonts w:ascii="Helvetica" w:hAnsi="Helvetica"/>
                <w:color w:val="000000"/>
                <w:sz w:val="18"/>
                <w:szCs w:val="18"/>
              </w:rPr>
              <w:t>IS/TIA</w:t>
            </w:r>
          </w:p>
        </w:tc>
        <w:tc>
          <w:tcPr>
            <w:tcW w:w="617" w:type="dxa"/>
            <w:tcBorders>
              <w:top w:val="nil"/>
              <w:left w:val="nil"/>
              <w:bottom w:val="nil"/>
              <w:right w:val="nil"/>
            </w:tcBorders>
            <w:shd w:val="clear" w:color="000000" w:fill="F2F2F2" w:themeFill="background1" w:themeFillShade="F2"/>
            <w:noWrap/>
            <w:vAlign w:val="center"/>
          </w:tcPr>
          <w:p w14:paraId="7E06D9B4"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300</w:t>
            </w:r>
          </w:p>
        </w:tc>
        <w:tc>
          <w:tcPr>
            <w:tcW w:w="1246" w:type="dxa"/>
            <w:tcBorders>
              <w:top w:val="nil"/>
              <w:left w:val="nil"/>
              <w:bottom w:val="nil"/>
              <w:right w:val="nil"/>
            </w:tcBorders>
            <w:shd w:val="clear" w:color="000000" w:fill="F2F2F2" w:themeFill="background1" w:themeFillShade="F2"/>
            <w:noWrap/>
            <w:vAlign w:val="center"/>
          </w:tcPr>
          <w:p w14:paraId="67DAC320"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ICM</w:t>
            </w:r>
          </w:p>
        </w:tc>
        <w:tc>
          <w:tcPr>
            <w:tcW w:w="846" w:type="dxa"/>
            <w:tcBorders>
              <w:top w:val="nil"/>
              <w:left w:val="nil"/>
              <w:bottom w:val="nil"/>
              <w:right w:val="nil"/>
            </w:tcBorders>
            <w:shd w:val="clear" w:color="000000" w:fill="F2F2F2" w:themeFill="background1" w:themeFillShade="F2"/>
            <w:vAlign w:val="center"/>
          </w:tcPr>
          <w:p w14:paraId="4536C187" w14:textId="034F3235" w:rsidR="00D6113A" w:rsidRPr="00745ED5" w:rsidRDefault="00D6113A" w:rsidP="0027562B">
            <w:pPr>
              <w:jc w:val="center"/>
              <w:rPr>
                <w:rFonts w:ascii="Helvetica" w:hAnsi="Helvetica"/>
                <w:color w:val="000000"/>
                <w:sz w:val="18"/>
                <w:szCs w:val="18"/>
              </w:rPr>
            </w:pPr>
            <w:r w:rsidRPr="00745ED5">
              <w:rPr>
                <w:rFonts w:ascii="Helvetica" w:hAnsi="Helvetica"/>
                <w:color w:val="000000"/>
                <w:sz w:val="18"/>
                <w:szCs w:val="18"/>
              </w:rPr>
              <w:t>6 mo</w:t>
            </w:r>
          </w:p>
        </w:tc>
        <w:tc>
          <w:tcPr>
            <w:tcW w:w="846" w:type="dxa"/>
            <w:tcBorders>
              <w:top w:val="nil"/>
              <w:left w:val="nil"/>
              <w:bottom w:val="nil"/>
              <w:right w:val="nil"/>
            </w:tcBorders>
            <w:shd w:val="clear" w:color="000000" w:fill="F2F2F2" w:themeFill="background1" w:themeFillShade="F2"/>
            <w:noWrap/>
            <w:vAlign w:val="center"/>
          </w:tcPr>
          <w:p w14:paraId="4E7CA2D4" w14:textId="27E632C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 </w:t>
            </w:r>
          </w:p>
        </w:tc>
        <w:tc>
          <w:tcPr>
            <w:tcW w:w="1182" w:type="dxa"/>
            <w:tcBorders>
              <w:top w:val="nil"/>
              <w:left w:val="nil"/>
              <w:bottom w:val="nil"/>
              <w:right w:val="nil"/>
            </w:tcBorders>
            <w:shd w:val="clear" w:color="000000" w:fill="F2F2F2" w:themeFill="background1" w:themeFillShade="F2"/>
            <w:noWrap/>
            <w:vAlign w:val="center"/>
          </w:tcPr>
          <w:p w14:paraId="1E7F70B1"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15.3</w:t>
            </w:r>
          </w:p>
        </w:tc>
        <w:tc>
          <w:tcPr>
            <w:tcW w:w="996" w:type="dxa"/>
            <w:tcBorders>
              <w:top w:val="nil"/>
              <w:left w:val="nil"/>
              <w:bottom w:val="nil"/>
              <w:right w:val="nil"/>
            </w:tcBorders>
            <w:shd w:val="clear" w:color="000000" w:fill="F2F2F2" w:themeFill="background1" w:themeFillShade="F2"/>
            <w:vAlign w:val="center"/>
          </w:tcPr>
          <w:p w14:paraId="1A12E954"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New AF</w:t>
            </w:r>
          </w:p>
        </w:tc>
        <w:tc>
          <w:tcPr>
            <w:tcW w:w="1537" w:type="dxa"/>
            <w:tcBorders>
              <w:top w:val="nil"/>
              <w:left w:val="nil"/>
              <w:bottom w:val="nil"/>
              <w:right w:val="nil"/>
            </w:tcBorders>
            <w:shd w:val="clear" w:color="000000" w:fill="F2F2F2" w:themeFill="background1" w:themeFillShade="F2"/>
            <w:noWrap/>
            <w:vAlign w:val="center"/>
          </w:tcPr>
          <w:p w14:paraId="066F3270" w14:textId="77777777" w:rsidR="00D6113A" w:rsidRDefault="00D6113A" w:rsidP="0027562B">
            <w:pPr>
              <w:jc w:val="center"/>
              <w:rPr>
                <w:rFonts w:ascii="Helvetica" w:hAnsi="Helvetica"/>
                <w:color w:val="000000"/>
                <w:sz w:val="18"/>
                <w:szCs w:val="18"/>
              </w:rPr>
            </w:pPr>
            <w:r w:rsidRPr="00D6113A">
              <w:rPr>
                <w:rFonts w:ascii="Helvetica" w:hAnsi="Helvetica"/>
                <w:color w:val="000000"/>
                <w:sz w:val="18"/>
                <w:szCs w:val="18"/>
              </w:rPr>
              <w:t>AD 10.7</w:t>
            </w:r>
          </w:p>
          <w:p w14:paraId="628E09BD" w14:textId="73FE8632"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 xml:space="preserve"> (4.0-17.3)</w:t>
            </w:r>
          </w:p>
        </w:tc>
        <w:tc>
          <w:tcPr>
            <w:tcW w:w="772" w:type="dxa"/>
            <w:tcBorders>
              <w:top w:val="nil"/>
              <w:left w:val="nil"/>
              <w:bottom w:val="nil"/>
              <w:right w:val="nil"/>
            </w:tcBorders>
            <w:shd w:val="clear" w:color="000000" w:fill="F2F2F2" w:themeFill="background1" w:themeFillShade="F2"/>
            <w:noWrap/>
            <w:vAlign w:val="center"/>
          </w:tcPr>
          <w:p w14:paraId="7E1889C6"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0.003</w:t>
            </w:r>
          </w:p>
        </w:tc>
      </w:tr>
      <w:tr w:rsidR="00D6113A" w:rsidRPr="00D6113A" w14:paraId="3D7B3E99" w14:textId="77777777" w:rsidTr="00D6113A">
        <w:trPr>
          <w:trHeight w:val="400"/>
          <w:jc w:val="center"/>
        </w:trPr>
        <w:tc>
          <w:tcPr>
            <w:tcW w:w="1203" w:type="dxa"/>
            <w:tcBorders>
              <w:top w:val="nil"/>
              <w:left w:val="nil"/>
              <w:right w:val="nil"/>
            </w:tcBorders>
            <w:shd w:val="clear" w:color="000000" w:fill="F2F2F2" w:themeFill="background1" w:themeFillShade="F2"/>
            <w:noWrap/>
            <w:vAlign w:val="center"/>
          </w:tcPr>
          <w:p w14:paraId="226F2F1A" w14:textId="77777777" w:rsidR="00D6113A" w:rsidRPr="00D6113A" w:rsidRDefault="00D6113A" w:rsidP="0027562B">
            <w:pPr>
              <w:rPr>
                <w:rFonts w:ascii="Helvetica" w:hAnsi="Helvetica"/>
                <w:b/>
                <w:bCs/>
                <w:color w:val="000000"/>
                <w:sz w:val="18"/>
                <w:szCs w:val="18"/>
              </w:rPr>
            </w:pPr>
            <w:r w:rsidRPr="00D6113A">
              <w:rPr>
                <w:rFonts w:ascii="Helvetica" w:hAnsi="Helvetica"/>
                <w:color w:val="000000"/>
                <w:sz w:val="18"/>
                <w:szCs w:val="18"/>
              </w:rPr>
              <w:t> </w:t>
            </w:r>
          </w:p>
        </w:tc>
        <w:tc>
          <w:tcPr>
            <w:tcW w:w="1424" w:type="dxa"/>
            <w:tcBorders>
              <w:top w:val="nil"/>
              <w:left w:val="nil"/>
              <w:right w:val="nil"/>
            </w:tcBorders>
            <w:shd w:val="clear" w:color="000000" w:fill="F2F2F2" w:themeFill="background1" w:themeFillShade="F2"/>
            <w:noWrap/>
            <w:vAlign w:val="center"/>
          </w:tcPr>
          <w:p w14:paraId="1E6EB48A" w14:textId="77777777" w:rsidR="00D6113A" w:rsidRPr="00D6113A" w:rsidRDefault="00D6113A" w:rsidP="0027562B">
            <w:pPr>
              <w:rPr>
                <w:rFonts w:ascii="Helvetica" w:hAnsi="Helvetica"/>
                <w:color w:val="000000"/>
                <w:sz w:val="18"/>
                <w:szCs w:val="18"/>
              </w:rPr>
            </w:pPr>
            <w:r w:rsidRPr="00D6113A">
              <w:rPr>
                <w:rFonts w:ascii="Helvetica" w:hAnsi="Helvetica"/>
                <w:color w:val="000000"/>
                <w:sz w:val="18"/>
                <w:szCs w:val="18"/>
              </w:rPr>
              <w:t> </w:t>
            </w:r>
          </w:p>
        </w:tc>
        <w:tc>
          <w:tcPr>
            <w:tcW w:w="617" w:type="dxa"/>
            <w:tcBorders>
              <w:top w:val="nil"/>
              <w:left w:val="nil"/>
              <w:right w:val="nil"/>
            </w:tcBorders>
            <w:shd w:val="clear" w:color="000000" w:fill="F2F2F2" w:themeFill="background1" w:themeFillShade="F2"/>
            <w:noWrap/>
            <w:vAlign w:val="center"/>
          </w:tcPr>
          <w:p w14:paraId="1810DF89"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 </w:t>
            </w:r>
          </w:p>
        </w:tc>
        <w:tc>
          <w:tcPr>
            <w:tcW w:w="1246" w:type="dxa"/>
            <w:tcBorders>
              <w:top w:val="nil"/>
              <w:left w:val="nil"/>
              <w:right w:val="nil"/>
            </w:tcBorders>
            <w:shd w:val="clear" w:color="000000" w:fill="F2F2F2" w:themeFill="background1" w:themeFillShade="F2"/>
            <w:noWrap/>
            <w:vAlign w:val="center"/>
          </w:tcPr>
          <w:p w14:paraId="5A5C5698"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30-d ELR</w:t>
            </w:r>
          </w:p>
        </w:tc>
        <w:tc>
          <w:tcPr>
            <w:tcW w:w="846" w:type="dxa"/>
            <w:tcBorders>
              <w:top w:val="nil"/>
              <w:left w:val="nil"/>
              <w:right w:val="nil"/>
            </w:tcBorders>
            <w:shd w:val="clear" w:color="000000" w:fill="F2F2F2" w:themeFill="background1" w:themeFillShade="F2"/>
            <w:vAlign w:val="center"/>
          </w:tcPr>
          <w:p w14:paraId="21B407A4" w14:textId="77777777" w:rsidR="00D6113A" w:rsidRPr="00745ED5" w:rsidRDefault="00D6113A" w:rsidP="0027562B">
            <w:pPr>
              <w:jc w:val="center"/>
              <w:rPr>
                <w:rFonts w:ascii="Helvetica" w:hAnsi="Helvetica"/>
                <w:color w:val="000000"/>
                <w:sz w:val="18"/>
                <w:szCs w:val="18"/>
              </w:rPr>
            </w:pPr>
          </w:p>
        </w:tc>
        <w:tc>
          <w:tcPr>
            <w:tcW w:w="846" w:type="dxa"/>
            <w:tcBorders>
              <w:top w:val="nil"/>
              <w:left w:val="nil"/>
              <w:right w:val="nil"/>
            </w:tcBorders>
            <w:shd w:val="clear" w:color="000000" w:fill="F2F2F2" w:themeFill="background1" w:themeFillShade="F2"/>
            <w:noWrap/>
            <w:vAlign w:val="center"/>
          </w:tcPr>
          <w:p w14:paraId="2372FE88" w14:textId="60AB2B96"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 </w:t>
            </w:r>
          </w:p>
        </w:tc>
        <w:tc>
          <w:tcPr>
            <w:tcW w:w="1182" w:type="dxa"/>
            <w:tcBorders>
              <w:top w:val="nil"/>
              <w:left w:val="nil"/>
              <w:right w:val="nil"/>
            </w:tcBorders>
            <w:shd w:val="clear" w:color="000000" w:fill="F2F2F2" w:themeFill="background1" w:themeFillShade="F2"/>
            <w:noWrap/>
            <w:vAlign w:val="center"/>
          </w:tcPr>
          <w:p w14:paraId="0D9B5DCF"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4.7</w:t>
            </w:r>
          </w:p>
        </w:tc>
        <w:tc>
          <w:tcPr>
            <w:tcW w:w="996" w:type="dxa"/>
            <w:tcBorders>
              <w:top w:val="nil"/>
              <w:left w:val="nil"/>
              <w:right w:val="nil"/>
            </w:tcBorders>
            <w:shd w:val="clear" w:color="000000" w:fill="F2F2F2" w:themeFill="background1" w:themeFillShade="F2"/>
            <w:vAlign w:val="center"/>
          </w:tcPr>
          <w:p w14:paraId="1C6A7CBB" w14:textId="77777777" w:rsidR="00D6113A" w:rsidRPr="00D6113A" w:rsidRDefault="00D6113A" w:rsidP="0027562B">
            <w:pPr>
              <w:jc w:val="center"/>
              <w:rPr>
                <w:rFonts w:ascii="Helvetica" w:hAnsi="Helvetica"/>
                <w:color w:val="000000"/>
                <w:sz w:val="18"/>
                <w:szCs w:val="18"/>
              </w:rPr>
            </w:pPr>
          </w:p>
        </w:tc>
        <w:tc>
          <w:tcPr>
            <w:tcW w:w="1537" w:type="dxa"/>
            <w:tcBorders>
              <w:top w:val="nil"/>
              <w:left w:val="nil"/>
              <w:right w:val="nil"/>
            </w:tcBorders>
            <w:shd w:val="clear" w:color="000000" w:fill="F2F2F2" w:themeFill="background1" w:themeFillShade="F2"/>
            <w:noWrap/>
            <w:vAlign w:val="center"/>
          </w:tcPr>
          <w:p w14:paraId="3C3FE40E" w14:textId="77777777" w:rsidR="00D6113A" w:rsidRPr="00D6113A" w:rsidRDefault="00D6113A" w:rsidP="0027562B">
            <w:pPr>
              <w:jc w:val="center"/>
              <w:rPr>
                <w:rFonts w:ascii="Helvetica" w:hAnsi="Helvetica"/>
                <w:color w:val="000000"/>
                <w:sz w:val="18"/>
                <w:szCs w:val="18"/>
              </w:rPr>
            </w:pPr>
          </w:p>
        </w:tc>
        <w:tc>
          <w:tcPr>
            <w:tcW w:w="772" w:type="dxa"/>
            <w:tcBorders>
              <w:top w:val="nil"/>
              <w:left w:val="nil"/>
              <w:right w:val="nil"/>
            </w:tcBorders>
            <w:shd w:val="clear" w:color="000000" w:fill="F2F2F2" w:themeFill="background1" w:themeFillShade="F2"/>
            <w:noWrap/>
            <w:vAlign w:val="center"/>
          </w:tcPr>
          <w:p w14:paraId="7A1CC9EB"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 </w:t>
            </w:r>
          </w:p>
        </w:tc>
      </w:tr>
      <w:tr w:rsidR="00D6113A" w:rsidRPr="00D6113A" w14:paraId="79F7B28A" w14:textId="77777777" w:rsidTr="00D6113A">
        <w:trPr>
          <w:trHeight w:val="400"/>
          <w:jc w:val="center"/>
        </w:trPr>
        <w:tc>
          <w:tcPr>
            <w:tcW w:w="1203" w:type="dxa"/>
            <w:tcBorders>
              <w:top w:val="nil"/>
              <w:left w:val="nil"/>
              <w:bottom w:val="single" w:sz="4" w:space="0" w:color="auto"/>
              <w:right w:val="nil"/>
            </w:tcBorders>
            <w:shd w:val="clear" w:color="000000" w:fill="FFFFFF" w:themeFill="background1"/>
            <w:noWrap/>
            <w:vAlign w:val="center"/>
            <w:hideMark/>
          </w:tcPr>
          <w:p w14:paraId="3C1D41BC" w14:textId="2A221DBB" w:rsidR="00D6113A" w:rsidRPr="00D6113A" w:rsidRDefault="00D6113A" w:rsidP="0027562B">
            <w:pPr>
              <w:rPr>
                <w:rFonts w:ascii="Helvetica" w:hAnsi="Helvetica"/>
                <w:color w:val="000000"/>
                <w:sz w:val="18"/>
                <w:szCs w:val="18"/>
              </w:rPr>
            </w:pPr>
            <w:r w:rsidRPr="00D6113A">
              <w:rPr>
                <w:rFonts w:ascii="Helvetica" w:hAnsi="Helvetica"/>
                <w:b/>
                <w:bCs/>
                <w:color w:val="000000"/>
                <w:sz w:val="18"/>
                <w:szCs w:val="18"/>
              </w:rPr>
              <w:t>STROKE-AF</w:t>
            </w:r>
            <w:r w:rsidRPr="00D6113A">
              <w:rPr>
                <w:rFonts w:ascii="Helvetica" w:hAnsi="Helvetica"/>
                <w:b/>
                <w:bCs/>
                <w:color w:val="000000"/>
                <w:sz w:val="18"/>
                <w:szCs w:val="18"/>
              </w:rPr>
              <w:fldChar w:fldCharType="begin">
                <w:fldData xml:space="preserve">PEVuZE5vdGU+PENpdGU+PEF1dGhvcj5CZXJuc3RlaW48L0F1dGhvcj48WWVhcj4yMDIxPC9ZZWFy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</w:fldData>
              </w:fldChar>
            </w:r>
            <w:r w:rsidRPr="00D6113A">
              <w:rPr>
                <w:rFonts w:ascii="Helvetica" w:hAnsi="Helvetica"/>
                <w:b/>
                <w:bCs/>
                <w:color w:val="000000"/>
                <w:sz w:val="18"/>
                <w:szCs w:val="18"/>
              </w:rPr>
              <w:instrText xml:space="preserve"> ADDIN EN.CITE </w:instrText>
            </w:r>
            <w:r w:rsidRPr="00D6113A">
              <w:rPr>
                <w:rFonts w:ascii="Helvetica" w:hAnsi="Helvetica"/>
                <w:b/>
                <w:bCs/>
                <w:color w:val="000000"/>
                <w:sz w:val="18"/>
                <w:szCs w:val="18"/>
              </w:rPr>
              <w:fldChar w:fldCharType="begin">
                <w:fldData xml:space="preserve">PEVuZE5vdGU+PENpdGU+PEF1dGhvcj5CZXJuc3RlaW48L0F1dGhvcj48WWVhcj4yMDIxPC9ZZWFy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</w:fldData>
              </w:fldChar>
            </w:r>
            <w:r w:rsidRPr="00D6113A">
              <w:rPr>
                <w:rFonts w:ascii="Helvetica" w:hAnsi="Helvetica"/>
                <w:b/>
                <w:bCs/>
                <w:color w:val="000000"/>
                <w:sz w:val="18"/>
                <w:szCs w:val="18"/>
              </w:rPr>
              <w:instrText xml:space="preserve"> ADDIN EN.CITE.DATA </w:instrText>
            </w:r>
            <w:r w:rsidRPr="00D6113A">
              <w:rPr>
                <w:rFonts w:ascii="Helvetica" w:hAnsi="Helvetica"/>
                <w:b/>
                <w:bCs/>
                <w:color w:val="000000"/>
                <w:sz w:val="18"/>
                <w:szCs w:val="18"/>
              </w:rPr>
            </w:r>
            <w:r w:rsidRPr="00D6113A">
              <w:rPr>
                <w:rFonts w:ascii="Helvetica" w:hAnsi="Helvetica"/>
                <w:b/>
                <w:bCs/>
                <w:color w:val="000000"/>
                <w:sz w:val="18"/>
                <w:szCs w:val="18"/>
              </w:rPr>
              <w:fldChar w:fldCharType="end"/>
            </w:r>
            <w:r w:rsidRPr="00D6113A">
              <w:rPr>
                <w:rFonts w:ascii="Helvetica" w:hAnsi="Helvetica"/>
                <w:b/>
                <w:bCs/>
                <w:color w:val="000000"/>
                <w:sz w:val="18"/>
                <w:szCs w:val="18"/>
              </w:rPr>
            </w:r>
            <w:r w:rsidRPr="00D6113A">
              <w:rPr>
                <w:rFonts w:ascii="Helvetica" w:hAnsi="Helvetica"/>
                <w:b/>
                <w:bCs/>
                <w:color w:val="000000"/>
                <w:sz w:val="18"/>
                <w:szCs w:val="18"/>
              </w:rPr>
              <w:fldChar w:fldCharType="separate"/>
            </w:r>
            <w:r w:rsidRPr="00D6113A">
              <w:rPr>
                <w:rFonts w:ascii="Helvetica" w:hAnsi="Helvetica"/>
                <w:b/>
                <w:bCs/>
                <w:noProof/>
                <w:color w:val="000000"/>
                <w:sz w:val="18"/>
                <w:szCs w:val="18"/>
                <w:vertAlign w:val="superscript"/>
              </w:rPr>
              <w:t>6</w:t>
            </w:r>
            <w:r w:rsidRPr="00D6113A">
              <w:rPr>
                <w:rFonts w:ascii="Helvetica" w:hAnsi="Helvetica"/>
                <w:b/>
                <w:bCs/>
                <w:color w:val="000000"/>
                <w:sz w:val="18"/>
                <w:szCs w:val="18"/>
              </w:rPr>
              <w:fldChar w:fldCharType="end"/>
            </w:r>
          </w:p>
        </w:tc>
        <w:tc>
          <w:tcPr>
            <w:tcW w:w="1424" w:type="dxa"/>
            <w:tcBorders>
              <w:top w:val="nil"/>
              <w:left w:val="nil"/>
              <w:bottom w:val="single" w:sz="4" w:space="0" w:color="auto"/>
              <w:right w:val="nil"/>
            </w:tcBorders>
            <w:shd w:val="clear" w:color="000000" w:fill="FFFFFF" w:themeFill="background1"/>
            <w:noWrap/>
            <w:vAlign w:val="center"/>
            <w:hideMark/>
          </w:tcPr>
          <w:p w14:paraId="496F8E15" w14:textId="77777777" w:rsidR="00D6113A" w:rsidRPr="00D6113A" w:rsidRDefault="00D6113A" w:rsidP="0027562B">
            <w:pPr>
              <w:rPr>
                <w:rFonts w:ascii="Helvetica" w:hAnsi="Helvetica"/>
                <w:color w:val="000000"/>
                <w:sz w:val="18"/>
                <w:szCs w:val="18"/>
              </w:rPr>
            </w:pPr>
            <w:r w:rsidRPr="00D6113A">
              <w:rPr>
                <w:rFonts w:ascii="Helvetica" w:hAnsi="Helvetica"/>
                <w:color w:val="000000"/>
                <w:sz w:val="18"/>
                <w:szCs w:val="18"/>
              </w:rPr>
              <w:t>LVD or SVD IS</w:t>
            </w:r>
          </w:p>
        </w:tc>
        <w:tc>
          <w:tcPr>
            <w:tcW w:w="617" w:type="dxa"/>
            <w:tcBorders>
              <w:top w:val="nil"/>
              <w:left w:val="nil"/>
              <w:bottom w:val="single" w:sz="4" w:space="0" w:color="auto"/>
              <w:right w:val="nil"/>
            </w:tcBorders>
            <w:shd w:val="clear" w:color="000000" w:fill="FFFFFF" w:themeFill="background1"/>
            <w:noWrap/>
            <w:vAlign w:val="center"/>
            <w:hideMark/>
          </w:tcPr>
          <w:p w14:paraId="57AA8BBA"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492</w:t>
            </w:r>
          </w:p>
        </w:tc>
        <w:tc>
          <w:tcPr>
            <w:tcW w:w="1246" w:type="dxa"/>
            <w:tcBorders>
              <w:top w:val="nil"/>
              <w:left w:val="nil"/>
              <w:bottom w:val="single" w:sz="4" w:space="0" w:color="auto"/>
              <w:right w:val="nil"/>
            </w:tcBorders>
            <w:shd w:val="clear" w:color="000000" w:fill="FFFFFF" w:themeFill="background1"/>
            <w:noWrap/>
            <w:vAlign w:val="center"/>
            <w:hideMark/>
          </w:tcPr>
          <w:p w14:paraId="44BF3F14"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ICM</w:t>
            </w:r>
          </w:p>
        </w:tc>
        <w:tc>
          <w:tcPr>
            <w:tcW w:w="846" w:type="dxa"/>
            <w:tcBorders>
              <w:top w:val="nil"/>
              <w:left w:val="nil"/>
              <w:bottom w:val="single" w:sz="4" w:space="0" w:color="auto"/>
              <w:right w:val="nil"/>
            </w:tcBorders>
            <w:shd w:val="clear" w:color="000000" w:fill="FFFFFF" w:themeFill="background1"/>
            <w:vAlign w:val="center"/>
          </w:tcPr>
          <w:p w14:paraId="18B973FC" w14:textId="31EAFB94" w:rsidR="00D6113A" w:rsidRPr="00745ED5" w:rsidRDefault="00D6113A" w:rsidP="0027562B">
            <w:pPr>
              <w:jc w:val="center"/>
              <w:rPr>
                <w:rFonts w:ascii="Helvetica" w:hAnsi="Helvetica"/>
                <w:color w:val="000000"/>
                <w:sz w:val="18"/>
                <w:szCs w:val="18"/>
              </w:rPr>
            </w:pPr>
            <w:r w:rsidRPr="00745ED5">
              <w:rPr>
                <w:rFonts w:ascii="Helvetica" w:hAnsi="Helvetica"/>
                <w:color w:val="000000"/>
                <w:sz w:val="18"/>
                <w:szCs w:val="18"/>
              </w:rPr>
              <w:t>10 d</w:t>
            </w:r>
          </w:p>
        </w:tc>
        <w:tc>
          <w:tcPr>
            <w:tcW w:w="846" w:type="dxa"/>
            <w:tcBorders>
              <w:top w:val="nil"/>
              <w:left w:val="nil"/>
              <w:bottom w:val="single" w:sz="4" w:space="0" w:color="auto"/>
              <w:right w:val="nil"/>
            </w:tcBorders>
            <w:shd w:val="clear" w:color="000000" w:fill="FFFFFF" w:themeFill="background1"/>
            <w:noWrap/>
            <w:vAlign w:val="center"/>
            <w:hideMark/>
          </w:tcPr>
          <w:p w14:paraId="77E3BA4E" w14:textId="1295D282"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12m</w:t>
            </w:r>
          </w:p>
        </w:tc>
        <w:tc>
          <w:tcPr>
            <w:tcW w:w="1182" w:type="dxa"/>
            <w:tcBorders>
              <w:top w:val="nil"/>
              <w:left w:val="nil"/>
              <w:bottom w:val="single" w:sz="4" w:space="0" w:color="auto"/>
              <w:right w:val="nil"/>
            </w:tcBorders>
            <w:shd w:val="clear" w:color="000000" w:fill="FFFFFF" w:themeFill="background1"/>
            <w:noWrap/>
            <w:vAlign w:val="center"/>
            <w:hideMark/>
          </w:tcPr>
          <w:p w14:paraId="766F2C95"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12.1</w:t>
            </w:r>
          </w:p>
        </w:tc>
        <w:tc>
          <w:tcPr>
            <w:tcW w:w="996" w:type="dxa"/>
            <w:tcBorders>
              <w:top w:val="nil"/>
              <w:left w:val="nil"/>
              <w:bottom w:val="single" w:sz="4" w:space="0" w:color="auto"/>
              <w:right w:val="nil"/>
            </w:tcBorders>
            <w:shd w:val="clear" w:color="000000" w:fill="FFFFFF" w:themeFill="background1"/>
            <w:vAlign w:val="center"/>
          </w:tcPr>
          <w:p w14:paraId="220E3FD9" w14:textId="77777777"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New AF</w:t>
            </w:r>
          </w:p>
        </w:tc>
        <w:tc>
          <w:tcPr>
            <w:tcW w:w="1537" w:type="dxa"/>
            <w:tcBorders>
              <w:top w:val="nil"/>
              <w:left w:val="nil"/>
              <w:bottom w:val="single" w:sz="4" w:space="0" w:color="auto"/>
              <w:right w:val="nil"/>
            </w:tcBorders>
            <w:shd w:val="clear" w:color="000000" w:fill="FFFFFF" w:themeFill="background1"/>
            <w:noWrap/>
            <w:vAlign w:val="center"/>
            <w:hideMark/>
          </w:tcPr>
          <w:p w14:paraId="4B4949D2" w14:textId="77777777" w:rsidR="00D6113A" w:rsidRDefault="00D6113A" w:rsidP="0027562B">
            <w:pPr>
              <w:jc w:val="center"/>
              <w:rPr>
                <w:rFonts w:ascii="Helvetica" w:hAnsi="Helvetica"/>
                <w:color w:val="000000"/>
                <w:sz w:val="18"/>
                <w:szCs w:val="18"/>
              </w:rPr>
            </w:pPr>
            <w:r w:rsidRPr="00D6113A">
              <w:rPr>
                <w:rFonts w:ascii="Helvetica" w:hAnsi="Helvetica"/>
                <w:color w:val="000000"/>
                <w:sz w:val="18"/>
                <w:szCs w:val="18"/>
              </w:rPr>
              <w:t xml:space="preserve">HR 7.4 </w:t>
            </w:r>
          </w:p>
          <w:p w14:paraId="17B43B15" w14:textId="72EEB958" w:rsidR="00D6113A" w:rsidRPr="00D6113A" w:rsidRDefault="00D6113A" w:rsidP="0027562B">
            <w:pPr>
              <w:jc w:val="center"/>
              <w:rPr>
                <w:rFonts w:ascii="Helvetica" w:hAnsi="Helvetica"/>
                <w:color w:val="000000"/>
                <w:sz w:val="18"/>
                <w:szCs w:val="18"/>
              </w:rPr>
            </w:pPr>
            <w:r w:rsidRPr="00D6113A">
              <w:rPr>
                <w:rFonts w:ascii="Helvetica" w:hAnsi="Helvetica"/>
                <w:color w:val="000000"/>
                <w:sz w:val="18"/>
                <w:szCs w:val="18"/>
              </w:rPr>
              <w:t>(2.6-21.3)</w:t>
            </w:r>
          </w:p>
        </w:tc>
        <w:tc>
          <w:tcPr>
            <w:tcW w:w="772" w:type="dxa"/>
            <w:tcBorders>
              <w:top w:val="nil"/>
              <w:left w:val="nil"/>
              <w:bottom w:val="single" w:sz="4" w:space="0" w:color="auto"/>
              <w:right w:val="nil"/>
            </w:tcBorders>
            <w:shd w:val="clear" w:color="000000" w:fill="FFFFFF" w:themeFill="background1"/>
            <w:noWrap/>
            <w:vAlign w:val="center"/>
            <w:hideMark/>
          </w:tcPr>
          <w:p w14:paraId="784B4089" w14:textId="77777777" w:rsidR="00D6113A" w:rsidRPr="00D6113A" w:rsidRDefault="00D6113A" w:rsidP="0027562B">
            <w:pPr>
              <w:jc w:val="right"/>
              <w:rPr>
                <w:rFonts w:ascii="Helvetica" w:hAnsi="Helvetica"/>
                <w:color w:val="000000"/>
                <w:sz w:val="18"/>
                <w:szCs w:val="18"/>
              </w:rPr>
            </w:pPr>
            <w:r w:rsidRPr="00D6113A">
              <w:rPr>
                <w:rFonts w:ascii="Helvetica" w:hAnsi="Helvetica"/>
                <w:color w:val="000000"/>
                <w:sz w:val="18"/>
                <w:szCs w:val="18"/>
              </w:rPr>
              <w:t>&lt;0.001</w:t>
            </w:r>
          </w:p>
        </w:tc>
      </w:tr>
    </w:tbl>
    <w:p w14:paraId="2E895231" w14:textId="77777777" w:rsidR="008A2B2B" w:rsidRDefault="008A2B2B" w:rsidP="008A2B2B">
      <w:pPr>
        <w:jc w:val="both"/>
        <w:rPr>
          <w:rFonts w:ascii="Helvetica" w:hAnsi="Helvetica"/>
          <w:b/>
          <w:bCs/>
          <w:sz w:val="20"/>
          <w:szCs w:val="20"/>
        </w:rPr>
      </w:pPr>
    </w:p>
    <w:p w14:paraId="6522F797" w14:textId="3C6ACE9D" w:rsidR="008A2B2B" w:rsidRPr="00A113BD" w:rsidRDefault="008A2B2B" w:rsidP="008A2B2B">
      <w:pPr>
        <w:rPr>
          <w:rFonts w:ascii="Helvetica" w:hAnsi="Helvetica"/>
          <w:b/>
          <w:bCs/>
          <w:sz w:val="18"/>
          <w:szCs w:val="18"/>
        </w:rPr>
      </w:pPr>
      <w:r w:rsidRPr="00A113BD">
        <w:rPr>
          <w:rFonts w:ascii="Helvetica" w:hAnsi="Helvetica"/>
          <w:b/>
          <w:bCs/>
          <w:sz w:val="18"/>
          <w:szCs w:val="18"/>
        </w:rPr>
        <w:t xml:space="preserve">IS: </w:t>
      </w:r>
      <w:r w:rsidRPr="00A113BD">
        <w:rPr>
          <w:rFonts w:ascii="Helvetica" w:hAnsi="Helvetica"/>
          <w:sz w:val="18"/>
          <w:szCs w:val="18"/>
        </w:rPr>
        <w:t>ischemic stroke.</w:t>
      </w:r>
      <w:r w:rsidRPr="00A113BD">
        <w:rPr>
          <w:rFonts w:ascii="Helvetica" w:hAnsi="Helvetica"/>
          <w:b/>
          <w:bCs/>
          <w:sz w:val="18"/>
          <w:szCs w:val="18"/>
        </w:rPr>
        <w:t xml:space="preserve"> TIA: </w:t>
      </w:r>
      <w:r w:rsidRPr="00A113BD">
        <w:rPr>
          <w:rFonts w:ascii="Helvetica" w:hAnsi="Helvetica"/>
          <w:sz w:val="18"/>
          <w:szCs w:val="18"/>
        </w:rPr>
        <w:t>transient ischemic attack.</w:t>
      </w:r>
      <w:r w:rsidRPr="00A113BD">
        <w:rPr>
          <w:rFonts w:ascii="Helvetica" w:hAnsi="Helvetica"/>
          <w:b/>
          <w:bCs/>
          <w:sz w:val="18"/>
          <w:szCs w:val="18"/>
        </w:rPr>
        <w:t xml:space="preserve"> ICM: </w:t>
      </w:r>
      <w:r w:rsidRPr="00A113BD">
        <w:rPr>
          <w:rFonts w:ascii="Helvetica" w:hAnsi="Helvetica"/>
          <w:sz w:val="18"/>
          <w:szCs w:val="18"/>
        </w:rPr>
        <w:t>implantable cardiac monitor.</w:t>
      </w:r>
      <w:r w:rsidRPr="00A113BD">
        <w:rPr>
          <w:rFonts w:ascii="Helvetica" w:hAnsi="Helvetica"/>
          <w:b/>
          <w:bCs/>
          <w:sz w:val="18"/>
          <w:szCs w:val="18"/>
        </w:rPr>
        <w:t xml:space="preserve"> AFDAS: </w:t>
      </w:r>
      <w:r w:rsidRPr="00A113BD">
        <w:rPr>
          <w:rFonts w:ascii="Helvetica" w:hAnsi="Helvetica"/>
          <w:sz w:val="18"/>
          <w:szCs w:val="18"/>
        </w:rPr>
        <w:t>atrial fibrillation detected after stroke.</w:t>
      </w:r>
      <w:r w:rsidRPr="00A113BD">
        <w:rPr>
          <w:rFonts w:ascii="Helvetica" w:hAnsi="Helvetica"/>
          <w:b/>
          <w:bCs/>
          <w:sz w:val="18"/>
          <w:szCs w:val="18"/>
        </w:rPr>
        <w:t xml:space="preserve"> AD: </w:t>
      </w:r>
      <w:r w:rsidRPr="00A113BD">
        <w:rPr>
          <w:rFonts w:ascii="Helvetica" w:hAnsi="Helvetica"/>
          <w:sz w:val="18"/>
          <w:szCs w:val="18"/>
        </w:rPr>
        <w:t>absolute difference.</w:t>
      </w:r>
      <w:r w:rsidRPr="00A113BD">
        <w:rPr>
          <w:rFonts w:ascii="Helvetica" w:hAnsi="Helvetica"/>
          <w:b/>
          <w:bCs/>
          <w:sz w:val="18"/>
          <w:szCs w:val="18"/>
        </w:rPr>
        <w:t xml:space="preserve"> HR: </w:t>
      </w:r>
      <w:r w:rsidRPr="00A113BD">
        <w:rPr>
          <w:rFonts w:ascii="Helvetica" w:hAnsi="Helvetica"/>
          <w:sz w:val="18"/>
          <w:szCs w:val="18"/>
        </w:rPr>
        <w:t>hazard ratio.</w:t>
      </w:r>
      <w:r w:rsidRPr="00A113BD">
        <w:rPr>
          <w:rFonts w:ascii="Helvetica" w:hAnsi="Helvetica"/>
          <w:b/>
          <w:bCs/>
          <w:sz w:val="18"/>
          <w:szCs w:val="18"/>
        </w:rPr>
        <w:t xml:space="preserve"> OR: </w:t>
      </w:r>
      <w:r w:rsidRPr="00A113BD">
        <w:rPr>
          <w:rFonts w:ascii="Helvetica" w:hAnsi="Helvetica"/>
          <w:sz w:val="18"/>
          <w:szCs w:val="18"/>
        </w:rPr>
        <w:t xml:space="preserve">odds ratio. </w:t>
      </w:r>
      <w:r w:rsidRPr="00944539">
        <w:rPr>
          <w:rFonts w:ascii="Helvetica" w:hAnsi="Helvetica"/>
          <w:b/>
          <w:bCs/>
          <w:sz w:val="18"/>
          <w:szCs w:val="18"/>
        </w:rPr>
        <w:t>LVD:</w:t>
      </w:r>
      <w:r>
        <w:rPr>
          <w:rFonts w:ascii="Helvetica" w:hAnsi="Helvetica"/>
          <w:sz w:val="18"/>
          <w:szCs w:val="18"/>
        </w:rPr>
        <w:t xml:space="preserve"> large vessel disease. </w:t>
      </w:r>
      <w:r w:rsidRPr="00944539">
        <w:rPr>
          <w:rFonts w:ascii="Helvetica" w:hAnsi="Helvetica"/>
          <w:b/>
          <w:bCs/>
          <w:sz w:val="18"/>
          <w:szCs w:val="18"/>
        </w:rPr>
        <w:t>SVD:</w:t>
      </w:r>
      <w:r>
        <w:rPr>
          <w:rFonts w:ascii="Helvetica" w:hAnsi="Helvetica"/>
          <w:sz w:val="18"/>
          <w:szCs w:val="18"/>
        </w:rPr>
        <w:t xml:space="preserve"> small vessel disease. </w:t>
      </w:r>
      <w:r w:rsidRPr="00A321C6">
        <w:rPr>
          <w:rFonts w:ascii="Helvetica" w:hAnsi="Helvetica"/>
          <w:b/>
          <w:bCs/>
          <w:sz w:val="18"/>
          <w:szCs w:val="18"/>
        </w:rPr>
        <w:t>OACs:</w:t>
      </w:r>
      <w:r>
        <w:rPr>
          <w:rFonts w:ascii="Helvetica" w:hAnsi="Helvetica"/>
          <w:sz w:val="18"/>
          <w:szCs w:val="18"/>
        </w:rPr>
        <w:t xml:space="preserve"> oral anticoagulants</w:t>
      </w:r>
      <w:r w:rsidR="00D6113A" w:rsidRPr="00745ED5">
        <w:rPr>
          <w:rFonts w:ascii="Helvetica" w:hAnsi="Helvetica"/>
          <w:sz w:val="18"/>
          <w:szCs w:val="18"/>
        </w:rPr>
        <w:t xml:space="preserve">. </w:t>
      </w:r>
      <w:r w:rsidR="00D6113A" w:rsidRPr="00745ED5">
        <w:rPr>
          <w:rFonts w:ascii="Helvetica" w:hAnsi="Helvetica"/>
          <w:b/>
          <w:bCs/>
          <w:sz w:val="18"/>
          <w:szCs w:val="18"/>
        </w:rPr>
        <w:t>Timing of PCM:</w:t>
      </w:r>
      <w:r w:rsidR="00D6113A" w:rsidRPr="00745ED5">
        <w:rPr>
          <w:rFonts w:ascii="Helvetica" w:hAnsi="Helvetica"/>
          <w:sz w:val="18"/>
          <w:szCs w:val="18"/>
        </w:rPr>
        <w:t xml:space="preserve"> time between qualifying stroke and TIA and randomization into a clinical trial of prolonged cardiac monitoring.</w:t>
      </w:r>
    </w:p>
    <w:p w14:paraId="1BCC899F" w14:textId="77777777" w:rsidR="008A2B2B" w:rsidRDefault="008A2B2B">
      <w:pPr>
        <w:rPr>
          <w:rFonts w:ascii="Helvetica" w:hAnsi="Helvetica"/>
        </w:rPr>
      </w:pPr>
    </w:p>
    <w:p w14:paraId="061465FF" w14:textId="77777777" w:rsidR="007A48CA" w:rsidRDefault="007A48CA" w:rsidP="007A48CA">
      <w:pPr>
        <w:tabs>
          <w:tab w:val="left" w:pos="851"/>
        </w:tabs>
        <w:ind w:left="426" w:hanging="426"/>
        <w:rPr>
          <w:rFonts w:ascii="Helvetica" w:hAnsi="Helvetica"/>
          <w:b/>
          <w:bCs/>
          <w:sz w:val="18"/>
          <w:szCs w:val="18"/>
        </w:rPr>
      </w:pPr>
      <w:r>
        <w:rPr>
          <w:rFonts w:ascii="Helvetica" w:hAnsi="Helvetica"/>
          <w:b/>
          <w:bCs/>
          <w:sz w:val="18"/>
          <w:szCs w:val="18"/>
        </w:rPr>
        <w:br w:type="page"/>
      </w:r>
    </w:p>
    <w:p w14:paraId="5A1A42C1" w14:textId="13F8ABAE" w:rsidR="007A48CA" w:rsidRPr="00F45909" w:rsidRDefault="007A48CA" w:rsidP="00F45909">
      <w:pPr>
        <w:rPr>
          <w:rFonts w:ascii="Helvetica" w:hAnsi="Helvetica"/>
          <w:sz w:val="22"/>
          <w:szCs w:val="22"/>
        </w:rPr>
      </w:pPr>
      <w:r w:rsidRPr="00F45909">
        <w:rPr>
          <w:rFonts w:ascii="Helvetica" w:hAnsi="Helvetica"/>
          <w:b/>
          <w:bCs/>
          <w:sz w:val="22"/>
          <w:szCs w:val="22"/>
        </w:rPr>
        <w:lastRenderedPageBreak/>
        <w:t>Table S3</w:t>
      </w:r>
      <w:r w:rsidR="00F45909">
        <w:rPr>
          <w:rFonts w:ascii="Helvetica" w:hAnsi="Helvetica"/>
          <w:b/>
          <w:bCs/>
          <w:sz w:val="22"/>
          <w:szCs w:val="22"/>
        </w:rPr>
        <w:t xml:space="preserve">. </w:t>
      </w:r>
      <w:r w:rsidRPr="00F45909">
        <w:rPr>
          <w:rFonts w:ascii="Helvetica" w:hAnsi="Helvetica"/>
          <w:sz w:val="22"/>
          <w:szCs w:val="22"/>
        </w:rPr>
        <w:t>Association between cardiac troponin and AF detection</w:t>
      </w:r>
      <w:r w:rsidR="00AD560A" w:rsidRPr="00F45909">
        <w:rPr>
          <w:rFonts w:ascii="Helvetica" w:hAnsi="Helvetica"/>
          <w:sz w:val="22"/>
          <w:szCs w:val="22"/>
        </w:rPr>
        <w:t xml:space="preserve"> in patients with ischemic</w:t>
      </w:r>
      <w:r w:rsidR="00F45909">
        <w:rPr>
          <w:rFonts w:ascii="Helvetica" w:hAnsi="Helvetica"/>
          <w:sz w:val="22"/>
          <w:szCs w:val="22"/>
        </w:rPr>
        <w:t xml:space="preserve"> </w:t>
      </w:r>
      <w:r w:rsidR="00AD560A" w:rsidRPr="00F45909">
        <w:rPr>
          <w:rFonts w:ascii="Helvetica" w:hAnsi="Helvetica"/>
          <w:sz w:val="22"/>
          <w:szCs w:val="22"/>
        </w:rPr>
        <w:t>stroke or TIA</w:t>
      </w:r>
    </w:p>
    <w:p w14:paraId="04D96722" w14:textId="77777777" w:rsidR="007A48CA" w:rsidRDefault="007A48CA" w:rsidP="007A48CA">
      <w:pPr>
        <w:tabs>
          <w:tab w:val="left" w:pos="851"/>
        </w:tabs>
        <w:ind w:left="426" w:hanging="426"/>
        <w:rPr>
          <w:rFonts w:ascii="Helvetica" w:hAnsi="Helvetica"/>
          <w:sz w:val="18"/>
          <w:szCs w:val="18"/>
        </w:rPr>
      </w:pPr>
    </w:p>
    <w:tbl>
      <w:tblPr>
        <w:tblW w:w="10348" w:type="dxa"/>
        <w:jc w:val="center"/>
        <w:tblLayout w:type="fixed"/>
        <w:tblLook w:val="04A0" w:firstRow="1" w:lastRow="0" w:firstColumn="1" w:lastColumn="0" w:noHBand="0" w:noVBand="1"/>
      </w:tblPr>
      <w:tblGrid>
        <w:gridCol w:w="2835"/>
        <w:gridCol w:w="1559"/>
        <w:gridCol w:w="1134"/>
        <w:gridCol w:w="1843"/>
        <w:gridCol w:w="1701"/>
        <w:gridCol w:w="1276"/>
      </w:tblGrid>
      <w:tr w:rsidR="00AD560A" w:rsidRPr="00F45909" w14:paraId="104CBCFB" w14:textId="77777777" w:rsidTr="00F45909">
        <w:trPr>
          <w:trHeight w:val="400"/>
          <w:jc w:val="center"/>
        </w:trPr>
        <w:tc>
          <w:tcPr>
            <w:tcW w:w="2835" w:type="dxa"/>
            <w:tcBorders>
              <w:top w:val="single" w:sz="4" w:space="0" w:color="auto"/>
              <w:left w:val="nil"/>
              <w:bottom w:val="single" w:sz="4" w:space="0" w:color="auto"/>
              <w:right w:val="nil"/>
            </w:tcBorders>
            <w:shd w:val="clear" w:color="000000" w:fill="FFFFFF"/>
            <w:noWrap/>
            <w:vAlign w:val="center"/>
            <w:hideMark/>
          </w:tcPr>
          <w:p w14:paraId="47B69150" w14:textId="77777777" w:rsidR="00AD560A" w:rsidRPr="00F45909" w:rsidRDefault="00AD560A" w:rsidP="00402628">
            <w:pPr>
              <w:rPr>
                <w:rFonts w:ascii="Helvetica" w:hAnsi="Helvetica"/>
                <w:b/>
                <w:bCs/>
                <w:color w:val="000000"/>
                <w:sz w:val="20"/>
                <w:szCs w:val="20"/>
              </w:rPr>
            </w:pPr>
            <w:r w:rsidRPr="00F45909">
              <w:rPr>
                <w:rFonts w:ascii="Helvetica" w:hAnsi="Helvetica"/>
                <w:b/>
                <w:bCs/>
                <w:color w:val="000000"/>
                <w:sz w:val="20"/>
                <w:szCs w:val="20"/>
              </w:rPr>
              <w:t>Study</w:t>
            </w:r>
          </w:p>
        </w:tc>
        <w:tc>
          <w:tcPr>
            <w:tcW w:w="1559" w:type="dxa"/>
            <w:tcBorders>
              <w:top w:val="single" w:sz="4" w:space="0" w:color="auto"/>
              <w:left w:val="nil"/>
              <w:bottom w:val="single" w:sz="4" w:space="0" w:color="auto"/>
              <w:right w:val="nil"/>
            </w:tcBorders>
            <w:shd w:val="clear" w:color="000000" w:fill="FFFFFF"/>
            <w:vAlign w:val="center"/>
          </w:tcPr>
          <w:p w14:paraId="41F195E2" w14:textId="1FC1AC37" w:rsidR="00AD560A" w:rsidRPr="00F45909" w:rsidRDefault="00AD560A" w:rsidP="00402628">
            <w:pPr>
              <w:jc w:val="center"/>
              <w:rPr>
                <w:rFonts w:ascii="Helvetica" w:hAnsi="Helvetica"/>
                <w:b/>
                <w:bCs/>
                <w:color w:val="000000"/>
                <w:sz w:val="20"/>
                <w:szCs w:val="20"/>
              </w:rPr>
            </w:pPr>
            <w:r w:rsidRPr="00F45909">
              <w:rPr>
                <w:rFonts w:ascii="Helvetica" w:hAnsi="Helvetica"/>
                <w:b/>
                <w:bCs/>
                <w:color w:val="000000"/>
                <w:sz w:val="20"/>
                <w:szCs w:val="20"/>
              </w:rPr>
              <w:t>Troponin type</w:t>
            </w:r>
          </w:p>
        </w:tc>
        <w:tc>
          <w:tcPr>
            <w:tcW w:w="1134" w:type="dxa"/>
            <w:tcBorders>
              <w:top w:val="single" w:sz="4" w:space="0" w:color="auto"/>
              <w:left w:val="nil"/>
              <w:bottom w:val="single" w:sz="4" w:space="0" w:color="auto"/>
              <w:right w:val="nil"/>
            </w:tcBorders>
            <w:shd w:val="clear" w:color="000000" w:fill="FFFFFF"/>
            <w:noWrap/>
            <w:vAlign w:val="center"/>
            <w:hideMark/>
          </w:tcPr>
          <w:p w14:paraId="6C0FE78D" w14:textId="77777777" w:rsidR="00AD560A" w:rsidRPr="00F45909" w:rsidRDefault="00AD560A" w:rsidP="00402628">
            <w:pPr>
              <w:jc w:val="center"/>
              <w:rPr>
                <w:rFonts w:ascii="Helvetica" w:hAnsi="Helvetica"/>
                <w:b/>
                <w:bCs/>
                <w:color w:val="000000"/>
                <w:sz w:val="20"/>
                <w:szCs w:val="20"/>
              </w:rPr>
            </w:pPr>
            <w:r w:rsidRPr="00F45909">
              <w:rPr>
                <w:rFonts w:ascii="Helvetica" w:hAnsi="Helvetica"/>
                <w:b/>
                <w:bCs/>
                <w:color w:val="000000"/>
                <w:sz w:val="20"/>
                <w:szCs w:val="20"/>
              </w:rPr>
              <w:t>Patients</w:t>
            </w:r>
          </w:p>
        </w:tc>
        <w:tc>
          <w:tcPr>
            <w:tcW w:w="1843" w:type="dxa"/>
            <w:tcBorders>
              <w:top w:val="single" w:sz="4" w:space="0" w:color="auto"/>
              <w:left w:val="nil"/>
              <w:bottom w:val="single" w:sz="4" w:space="0" w:color="auto"/>
              <w:right w:val="nil"/>
            </w:tcBorders>
            <w:shd w:val="clear" w:color="000000" w:fill="FFFFFF"/>
            <w:vAlign w:val="center"/>
          </w:tcPr>
          <w:p w14:paraId="3932EE01" w14:textId="1109CABF" w:rsidR="00AD560A" w:rsidRPr="00F45909" w:rsidRDefault="00AD560A" w:rsidP="00402628">
            <w:pPr>
              <w:jc w:val="center"/>
              <w:rPr>
                <w:rFonts w:ascii="Helvetica" w:hAnsi="Helvetica"/>
                <w:b/>
                <w:bCs/>
                <w:color w:val="000000"/>
                <w:sz w:val="20"/>
                <w:szCs w:val="20"/>
              </w:rPr>
            </w:pPr>
            <w:r w:rsidRPr="00F45909">
              <w:rPr>
                <w:rFonts w:ascii="Helvetica" w:hAnsi="Helvetica"/>
                <w:b/>
                <w:bCs/>
                <w:color w:val="000000"/>
                <w:sz w:val="20"/>
                <w:szCs w:val="20"/>
              </w:rPr>
              <w:t xml:space="preserve">AF </w:t>
            </w:r>
            <w:r w:rsidR="00DD4913" w:rsidRPr="00F45909">
              <w:rPr>
                <w:rFonts w:ascii="Helvetica" w:hAnsi="Helvetica"/>
                <w:b/>
                <w:bCs/>
                <w:color w:val="000000"/>
                <w:sz w:val="20"/>
                <w:szCs w:val="20"/>
              </w:rPr>
              <w:t>with</w:t>
            </w:r>
            <w:r w:rsidRPr="00F45909">
              <w:rPr>
                <w:rFonts w:ascii="Helvetica" w:hAnsi="Helvetica"/>
                <w:b/>
                <w:bCs/>
                <w:color w:val="000000"/>
                <w:sz w:val="20"/>
                <w:szCs w:val="20"/>
              </w:rPr>
              <w:t xml:space="preserve"> normal T</w:t>
            </w:r>
            <w:r w:rsidR="00DD4913" w:rsidRPr="00F45909">
              <w:rPr>
                <w:rFonts w:ascii="Helvetica" w:hAnsi="Helvetica"/>
                <w:b/>
                <w:bCs/>
                <w:color w:val="000000"/>
                <w:sz w:val="20"/>
                <w:szCs w:val="20"/>
              </w:rPr>
              <w:t>roponin</w:t>
            </w:r>
          </w:p>
        </w:tc>
        <w:tc>
          <w:tcPr>
            <w:tcW w:w="1701" w:type="dxa"/>
            <w:tcBorders>
              <w:top w:val="single" w:sz="4" w:space="0" w:color="auto"/>
              <w:left w:val="nil"/>
              <w:bottom w:val="single" w:sz="4" w:space="0" w:color="auto"/>
              <w:right w:val="nil"/>
            </w:tcBorders>
            <w:shd w:val="clear" w:color="000000" w:fill="FFFFFF"/>
            <w:vAlign w:val="center"/>
          </w:tcPr>
          <w:p w14:paraId="71E177D9" w14:textId="0940115C" w:rsidR="00AD560A" w:rsidRPr="00F45909" w:rsidRDefault="00AD560A" w:rsidP="00402628">
            <w:pPr>
              <w:jc w:val="center"/>
              <w:rPr>
                <w:rFonts w:ascii="Helvetica" w:hAnsi="Helvetica"/>
                <w:b/>
                <w:bCs/>
                <w:color w:val="000000"/>
                <w:sz w:val="20"/>
                <w:szCs w:val="20"/>
              </w:rPr>
            </w:pPr>
            <w:r w:rsidRPr="00F45909">
              <w:rPr>
                <w:rFonts w:ascii="Helvetica" w:hAnsi="Helvetica"/>
                <w:b/>
                <w:bCs/>
                <w:color w:val="000000"/>
                <w:sz w:val="20"/>
                <w:szCs w:val="20"/>
              </w:rPr>
              <w:t xml:space="preserve">AF </w:t>
            </w:r>
            <w:r w:rsidR="00DD4913" w:rsidRPr="00F45909">
              <w:rPr>
                <w:rFonts w:ascii="Helvetica" w:hAnsi="Helvetica"/>
                <w:b/>
                <w:bCs/>
                <w:color w:val="000000"/>
                <w:sz w:val="20"/>
                <w:szCs w:val="20"/>
              </w:rPr>
              <w:t>with</w:t>
            </w:r>
            <w:r w:rsidRPr="00F45909">
              <w:rPr>
                <w:rFonts w:ascii="Helvetica" w:hAnsi="Helvetica"/>
                <w:b/>
                <w:bCs/>
                <w:color w:val="000000"/>
                <w:sz w:val="20"/>
                <w:szCs w:val="20"/>
              </w:rPr>
              <w:t xml:space="preserve"> high T</w:t>
            </w:r>
            <w:r w:rsidR="00DD4913" w:rsidRPr="00F45909">
              <w:rPr>
                <w:rFonts w:ascii="Helvetica" w:hAnsi="Helvetica"/>
                <w:b/>
                <w:bCs/>
                <w:color w:val="000000"/>
                <w:sz w:val="20"/>
                <w:szCs w:val="20"/>
              </w:rPr>
              <w:t>roponin</w:t>
            </w:r>
          </w:p>
        </w:tc>
        <w:tc>
          <w:tcPr>
            <w:tcW w:w="1276" w:type="dxa"/>
            <w:tcBorders>
              <w:top w:val="single" w:sz="4" w:space="0" w:color="auto"/>
              <w:left w:val="nil"/>
              <w:bottom w:val="single" w:sz="4" w:space="0" w:color="auto"/>
              <w:right w:val="nil"/>
            </w:tcBorders>
            <w:shd w:val="clear" w:color="000000" w:fill="FFFFFF"/>
            <w:vAlign w:val="center"/>
          </w:tcPr>
          <w:p w14:paraId="62F7D94B" w14:textId="7C18FDDB" w:rsidR="00AD560A" w:rsidRPr="00F45909" w:rsidRDefault="006F53FA" w:rsidP="00402628">
            <w:pPr>
              <w:jc w:val="center"/>
              <w:rPr>
                <w:rFonts w:ascii="Helvetica" w:hAnsi="Helvetica"/>
                <w:b/>
                <w:bCs/>
                <w:color w:val="000000"/>
                <w:sz w:val="20"/>
                <w:szCs w:val="20"/>
              </w:rPr>
            </w:pPr>
            <w:r w:rsidRPr="00F45909">
              <w:rPr>
                <w:rFonts w:ascii="Helvetica" w:hAnsi="Helvetica"/>
                <w:b/>
                <w:bCs/>
                <w:color w:val="000000"/>
                <w:sz w:val="20"/>
                <w:szCs w:val="20"/>
              </w:rPr>
              <w:t>AUC</w:t>
            </w:r>
          </w:p>
        </w:tc>
      </w:tr>
      <w:tr w:rsidR="00AD560A" w:rsidRPr="00F45909" w14:paraId="5020FBA4" w14:textId="77777777" w:rsidTr="00F45909">
        <w:trPr>
          <w:trHeight w:hRule="exact" w:val="284"/>
          <w:jc w:val="center"/>
        </w:trPr>
        <w:tc>
          <w:tcPr>
            <w:tcW w:w="2835" w:type="dxa"/>
            <w:tcBorders>
              <w:top w:val="single" w:sz="4" w:space="0" w:color="auto"/>
              <w:left w:val="nil"/>
              <w:right w:val="nil"/>
            </w:tcBorders>
            <w:shd w:val="clear" w:color="000000" w:fill="F2F2F2"/>
            <w:noWrap/>
            <w:vAlign w:val="center"/>
          </w:tcPr>
          <w:p w14:paraId="6AFAA6EC" w14:textId="05461587" w:rsidR="00AD560A" w:rsidRPr="00F45909" w:rsidRDefault="004B5B61" w:rsidP="00402628">
            <w:pPr>
              <w:rPr>
                <w:rFonts w:ascii="Helvetica" w:hAnsi="Helvetica"/>
                <w:color w:val="000000"/>
                <w:sz w:val="20"/>
                <w:szCs w:val="20"/>
              </w:rPr>
            </w:pPr>
            <w:r w:rsidRPr="00F45909">
              <w:rPr>
                <w:rFonts w:ascii="Helvetica" w:hAnsi="Helvetica"/>
                <w:color w:val="000000"/>
                <w:sz w:val="20"/>
                <w:szCs w:val="20"/>
              </w:rPr>
              <w:t>Bugnicourt</w:t>
            </w:r>
            <w:r w:rsidR="00AD560A" w:rsidRPr="00F45909">
              <w:rPr>
                <w:rFonts w:ascii="Helvetica" w:hAnsi="Helvetica"/>
                <w:color w:val="000000"/>
                <w:sz w:val="20"/>
                <w:szCs w:val="20"/>
              </w:rPr>
              <w:t xml:space="preserve"> et al. 201</w:t>
            </w:r>
            <w:r w:rsidRPr="00F45909">
              <w:rPr>
                <w:rFonts w:ascii="Helvetica" w:hAnsi="Helvetica"/>
                <w:color w:val="000000"/>
                <w:sz w:val="20"/>
                <w:szCs w:val="20"/>
              </w:rPr>
              <w:t>0</w:t>
            </w:r>
            <w:r w:rsidRPr="00F45909">
              <w:rPr>
                <w:rFonts w:ascii="Helvetica" w:hAnsi="Helvetica"/>
                <w:color w:val="000000"/>
                <w:sz w:val="20"/>
                <w:szCs w:val="20"/>
              </w:rPr>
              <w:fldChar w:fldCharType="begin"/>
            </w:r>
            <w:r w:rsidRPr="00F45909">
              <w:rPr>
                <w:rFonts w:ascii="Helvetica" w:hAnsi="Helvetica"/>
                <w:color w:val="000000"/>
                <w:sz w:val="20"/>
                <w:szCs w:val="20"/>
              </w:rPr>
              <w:instrText xml:space="preserve"> ADDIN EN.CITE &lt;EndNote&gt;&lt;Cite&gt;&lt;Author&gt;Bugnicourt&lt;/Author&gt;&lt;Year&gt;2010&lt;/Year&gt;&lt;RecNum&gt;1459&lt;/RecNum&gt;&lt;DisplayText&gt;&lt;style face="superscript"&gt;7&lt;/style&gt;&lt;/DisplayText&gt;&lt;record&gt;&lt;rec-number&gt;1459&lt;/rec-number&gt;&lt;foreign-keys&gt;&lt;key app="EN" db-id="prd5vzzfw0pazvezasbvrtrxx0pv0z2va0d0" timestamp="1567795566"&gt;1459&lt;/key&gt;&lt;/foreign-keys&gt;&lt;ref-type name="Journal Article"&gt;17&lt;/ref-type&gt;&lt;contributors&gt;&lt;authors&gt;&lt;author&gt;Bugnicourt, J. M.&lt;/author&gt;&lt;author&gt;Rogez, V.&lt;/author&gt;&lt;author&gt;Guillaumont, M. P.&lt;/author&gt;&lt;author&gt;Rogez, J. C.&lt;/author&gt;&lt;author&gt;Canaple, S.&lt;/author&gt;&lt;author&gt;Godefroy, O.&lt;/author&gt;&lt;/authors&gt;&lt;/contributors&gt;&lt;auth-address&gt;Department of Neurology and Laboratoire de Neurosciences Fonctionnelles et Pathologies, Amiens University Hospital, Amiens, France. bugnicourt.jean-marc@chu-amiens.fr&lt;/auth-address&gt;&lt;titles&gt;&lt;title&gt;Troponin levels help predict new-onset atrial fibrillation in ischaemic stroke patients: a retrospective study&lt;/title&gt;&lt;secondary-title&gt;Eur Neurol&lt;/secondary-title&gt;&lt;/titles&gt;&lt;periodical&gt;&lt;full-title&gt;Eur Neurol&lt;/full-title&gt;&lt;/periodical&gt;&lt;pages&gt;24-8&lt;/pages&gt;&lt;volume&gt;63&lt;/volume&gt;&lt;number&gt;1&lt;/number&gt;&lt;edition&gt;2009/11/20&lt;/edition&gt;&lt;keywords&gt;&lt;keyword&gt;Age Factors&lt;/keyword&gt;&lt;keyword&gt;Aged&lt;/keyword&gt;&lt;keyword&gt;Analysis of Variance&lt;/keyword&gt;&lt;keyword&gt;Area Under Curve&lt;/keyword&gt;&lt;keyword&gt;Atrial Fibrillation/*blood/*diagnosis&lt;/keyword&gt;&lt;keyword&gt;Brain Ischemia/*blood&lt;/keyword&gt;&lt;keyword&gt;Female&lt;/keyword&gt;&lt;keyword&gt;Humans&lt;/keyword&gt;&lt;keyword&gt;Logistic Models&lt;/keyword&gt;&lt;keyword&gt;Male&lt;/keyword&gt;&lt;keyword&gt;ROC Curve&lt;/keyword&gt;&lt;keyword&gt;Retrospective Studies&lt;/keyword&gt;&lt;keyword&gt;Smoking/blood&lt;/keyword&gt;&lt;keyword&gt;Stroke/*blood&lt;/keyword&gt;&lt;keyword&gt;Troponin/*blood&lt;/keyword&gt;&lt;/keywords&gt;&lt;dates&gt;&lt;year&gt;2010&lt;/year&gt;&lt;/dates&gt;&lt;isbn&gt;0014-3022&lt;/isbn&gt;&lt;accession-num&gt;19923841&lt;/accession-num&gt;&lt;urls&gt;&lt;/urls&gt;&lt;electronic-resource-num&gt;10.1159/000258679&lt;/electronic-resource-num&gt;&lt;remote-database-provider&gt;NLM&lt;/remote-database-provider&gt;&lt;language&gt;eng&lt;/language&gt;&lt;/record&gt;&lt;/Cite&gt;&lt;/EndNote&gt;</w:instrText>
            </w:r>
            <w:r w:rsidRPr="00F45909">
              <w:rPr>
                <w:rFonts w:ascii="Helvetica" w:hAnsi="Helvetica"/>
                <w:color w:val="000000"/>
                <w:sz w:val="20"/>
                <w:szCs w:val="20"/>
              </w:rPr>
              <w:fldChar w:fldCharType="separate"/>
            </w:r>
            <w:r w:rsidRPr="00F45909">
              <w:rPr>
                <w:rFonts w:ascii="Helvetica" w:hAnsi="Helvetica"/>
                <w:noProof/>
                <w:color w:val="000000"/>
                <w:sz w:val="20"/>
                <w:szCs w:val="20"/>
                <w:vertAlign w:val="superscript"/>
              </w:rPr>
              <w:t>7</w:t>
            </w:r>
            <w:r w:rsidRPr="00F45909">
              <w:rPr>
                <w:rFonts w:ascii="Helvetica" w:hAnsi="Helvetica"/>
                <w:color w:val="000000"/>
                <w:sz w:val="20"/>
                <w:szCs w:val="20"/>
              </w:rPr>
              <w:fldChar w:fldCharType="end"/>
            </w:r>
          </w:p>
        </w:tc>
        <w:tc>
          <w:tcPr>
            <w:tcW w:w="1559" w:type="dxa"/>
            <w:tcBorders>
              <w:top w:val="single" w:sz="4" w:space="0" w:color="auto"/>
              <w:left w:val="nil"/>
              <w:right w:val="nil"/>
            </w:tcBorders>
            <w:shd w:val="clear" w:color="000000" w:fill="F2F2F2"/>
            <w:vAlign w:val="center"/>
          </w:tcPr>
          <w:p w14:paraId="2CE29F5A" w14:textId="4025AFF3" w:rsidR="00AD560A" w:rsidRPr="00F45909" w:rsidRDefault="004B5B61" w:rsidP="00402628">
            <w:pPr>
              <w:jc w:val="center"/>
              <w:rPr>
                <w:rFonts w:ascii="Helvetica" w:hAnsi="Helvetica"/>
                <w:color w:val="000000"/>
                <w:sz w:val="20"/>
                <w:szCs w:val="20"/>
              </w:rPr>
            </w:pPr>
            <w:r w:rsidRPr="00F45909">
              <w:rPr>
                <w:rFonts w:ascii="Helvetica" w:hAnsi="Helvetica"/>
                <w:color w:val="000000"/>
                <w:sz w:val="20"/>
                <w:szCs w:val="20"/>
              </w:rPr>
              <w:t>TnI</w:t>
            </w:r>
          </w:p>
        </w:tc>
        <w:tc>
          <w:tcPr>
            <w:tcW w:w="1134" w:type="dxa"/>
            <w:tcBorders>
              <w:top w:val="single" w:sz="4" w:space="0" w:color="auto"/>
              <w:left w:val="nil"/>
              <w:right w:val="nil"/>
            </w:tcBorders>
            <w:shd w:val="clear" w:color="000000" w:fill="F2F2F2"/>
            <w:noWrap/>
            <w:vAlign w:val="center"/>
          </w:tcPr>
          <w:p w14:paraId="0D07FDAA" w14:textId="57F8BD65" w:rsidR="00AD560A" w:rsidRPr="00F45909" w:rsidRDefault="00C67BC6" w:rsidP="00402628">
            <w:pPr>
              <w:jc w:val="right"/>
              <w:rPr>
                <w:rFonts w:ascii="Helvetica" w:hAnsi="Helvetica"/>
                <w:color w:val="000000"/>
                <w:sz w:val="20"/>
                <w:szCs w:val="20"/>
              </w:rPr>
            </w:pPr>
            <w:r w:rsidRPr="00F45909">
              <w:rPr>
                <w:rFonts w:ascii="Helvetica" w:hAnsi="Helvetica"/>
                <w:color w:val="000000"/>
                <w:sz w:val="20"/>
                <w:szCs w:val="20"/>
              </w:rPr>
              <w:t>402</w:t>
            </w:r>
          </w:p>
        </w:tc>
        <w:tc>
          <w:tcPr>
            <w:tcW w:w="1843" w:type="dxa"/>
            <w:tcBorders>
              <w:top w:val="single" w:sz="4" w:space="0" w:color="auto"/>
              <w:left w:val="nil"/>
              <w:right w:val="nil"/>
            </w:tcBorders>
            <w:shd w:val="clear" w:color="000000" w:fill="F2F2F2"/>
            <w:vAlign w:val="center"/>
          </w:tcPr>
          <w:p w14:paraId="069B1E8E" w14:textId="32E765D8" w:rsidR="00AD560A" w:rsidRPr="00F45909" w:rsidRDefault="00C67BC6" w:rsidP="00402628">
            <w:pPr>
              <w:jc w:val="center"/>
              <w:rPr>
                <w:rFonts w:ascii="Helvetica" w:hAnsi="Helvetica"/>
                <w:color w:val="000000"/>
                <w:sz w:val="20"/>
                <w:szCs w:val="20"/>
              </w:rPr>
            </w:pPr>
            <w:r w:rsidRPr="00F45909">
              <w:rPr>
                <w:rFonts w:ascii="Helvetica" w:hAnsi="Helvetica"/>
                <w:color w:val="000000"/>
                <w:sz w:val="20"/>
                <w:szCs w:val="20"/>
              </w:rPr>
              <w:t>3.7%</w:t>
            </w:r>
          </w:p>
        </w:tc>
        <w:tc>
          <w:tcPr>
            <w:tcW w:w="1701" w:type="dxa"/>
            <w:tcBorders>
              <w:top w:val="single" w:sz="4" w:space="0" w:color="auto"/>
              <w:left w:val="nil"/>
              <w:right w:val="nil"/>
            </w:tcBorders>
            <w:shd w:val="clear" w:color="000000" w:fill="F2F2F2"/>
            <w:vAlign w:val="center"/>
          </w:tcPr>
          <w:p w14:paraId="07EFDF1E" w14:textId="233ED3AD" w:rsidR="00AD560A" w:rsidRPr="00F45909" w:rsidRDefault="00C67BC6" w:rsidP="00C67BC6">
            <w:pPr>
              <w:jc w:val="center"/>
              <w:rPr>
                <w:rFonts w:ascii="Helvetica" w:hAnsi="Helvetica"/>
                <w:color w:val="000000"/>
                <w:sz w:val="20"/>
                <w:szCs w:val="20"/>
              </w:rPr>
            </w:pPr>
            <w:r w:rsidRPr="00F45909">
              <w:rPr>
                <w:rFonts w:ascii="Helvetica" w:hAnsi="Helvetica"/>
                <w:color w:val="000000"/>
                <w:sz w:val="20"/>
                <w:szCs w:val="20"/>
              </w:rPr>
              <w:t>13.2%</w:t>
            </w:r>
          </w:p>
        </w:tc>
        <w:tc>
          <w:tcPr>
            <w:tcW w:w="1276" w:type="dxa"/>
            <w:tcBorders>
              <w:top w:val="single" w:sz="4" w:space="0" w:color="auto"/>
              <w:left w:val="nil"/>
              <w:right w:val="nil"/>
            </w:tcBorders>
            <w:shd w:val="clear" w:color="000000" w:fill="F2F2F2"/>
            <w:vAlign w:val="center"/>
          </w:tcPr>
          <w:p w14:paraId="184F37D9" w14:textId="4F8737F1" w:rsidR="00AD560A" w:rsidRPr="00F45909" w:rsidRDefault="00C67BC6" w:rsidP="00C67BC6">
            <w:pPr>
              <w:jc w:val="center"/>
              <w:rPr>
                <w:rFonts w:ascii="Helvetica" w:hAnsi="Helvetica"/>
                <w:color w:val="000000"/>
                <w:sz w:val="20"/>
                <w:szCs w:val="20"/>
              </w:rPr>
            </w:pPr>
            <w:r w:rsidRPr="00F45909">
              <w:rPr>
                <w:rFonts w:ascii="Helvetica" w:hAnsi="Helvetica"/>
                <w:color w:val="000000"/>
                <w:sz w:val="20"/>
                <w:szCs w:val="20"/>
              </w:rPr>
              <w:t>0.662</w:t>
            </w:r>
          </w:p>
        </w:tc>
      </w:tr>
      <w:tr w:rsidR="00C44164" w:rsidRPr="00F45909" w14:paraId="147E7599" w14:textId="77777777" w:rsidTr="00F45909">
        <w:trPr>
          <w:trHeight w:hRule="exact" w:val="284"/>
          <w:jc w:val="center"/>
        </w:trPr>
        <w:tc>
          <w:tcPr>
            <w:tcW w:w="2835" w:type="dxa"/>
            <w:tcBorders>
              <w:left w:val="nil"/>
              <w:right w:val="nil"/>
            </w:tcBorders>
            <w:shd w:val="clear" w:color="auto" w:fill="FFFFFF" w:themeFill="background1"/>
            <w:noWrap/>
            <w:vAlign w:val="center"/>
          </w:tcPr>
          <w:p w14:paraId="2F157CFB" w14:textId="68B122E7" w:rsidR="00C44164" w:rsidRPr="00F45909" w:rsidRDefault="00C44164" w:rsidP="00402628">
            <w:pPr>
              <w:rPr>
                <w:rFonts w:ascii="Helvetica" w:hAnsi="Helvetica"/>
                <w:color w:val="000000"/>
                <w:sz w:val="20"/>
                <w:szCs w:val="20"/>
              </w:rPr>
            </w:pPr>
            <w:r w:rsidRPr="00F45909">
              <w:rPr>
                <w:rFonts w:ascii="Helvetica" w:hAnsi="Helvetica"/>
                <w:color w:val="000000"/>
                <w:sz w:val="20"/>
                <w:szCs w:val="20"/>
              </w:rPr>
              <w:t>Beaulieu-Boire et al. 2013</w:t>
            </w:r>
            <w:r w:rsidRPr="00F45909">
              <w:rPr>
                <w:rFonts w:ascii="Helvetica" w:hAnsi="Helvetica"/>
                <w:color w:val="000000"/>
                <w:sz w:val="20"/>
                <w:szCs w:val="20"/>
              </w:rPr>
              <w:fldChar w:fldCharType="begin">
                <w:fldData xml:space="preserve">PEVuZE5vdGU+PENpdGU+PEF1dGhvcj5CZWF1bGlldS1Cb2lyZTwvQXV0aG9yPjxZZWFyPjIwMTM8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</w:fldData>
              </w:fldChar>
            </w:r>
            <w:r w:rsidR="004B5B61" w:rsidRPr="00F45909">
              <w:rPr>
                <w:rFonts w:ascii="Helvetica" w:hAnsi="Helvetica"/>
                <w:color w:val="000000"/>
                <w:sz w:val="20"/>
                <w:szCs w:val="20"/>
              </w:rPr>
              <w:instrText xml:space="preserve"> ADDIN EN.CITE </w:instrText>
            </w:r>
            <w:r w:rsidR="004B5B61" w:rsidRPr="00F45909">
              <w:rPr>
                <w:rFonts w:ascii="Helvetica" w:hAnsi="Helvetica"/>
                <w:color w:val="000000"/>
                <w:sz w:val="20"/>
                <w:szCs w:val="20"/>
              </w:rPr>
              <w:fldChar w:fldCharType="begin">
                <w:fldData xml:space="preserve">PEVuZE5vdGU+PENpdGU+PEF1dGhvcj5CZWF1bGlldS1Cb2lyZTwvQXV0aG9yPjxZZWFyPjIwMTM8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</w:fldData>
              </w:fldChar>
            </w:r>
            <w:r w:rsidR="004B5B61" w:rsidRPr="00F45909">
              <w:rPr>
                <w:rFonts w:ascii="Helvetica" w:hAnsi="Helvetica"/>
                <w:color w:val="000000"/>
                <w:sz w:val="20"/>
                <w:szCs w:val="20"/>
              </w:rPr>
              <w:instrText xml:space="preserve"> ADDIN EN.CITE.DATA </w:instrText>
            </w:r>
            <w:r w:rsidR="004B5B61" w:rsidRPr="00F45909">
              <w:rPr>
                <w:rFonts w:ascii="Helvetica" w:hAnsi="Helvetica"/>
                <w:color w:val="000000"/>
                <w:sz w:val="20"/>
                <w:szCs w:val="20"/>
              </w:rPr>
            </w:r>
            <w:r w:rsidR="004B5B61" w:rsidRPr="00F45909">
              <w:rPr>
                <w:rFonts w:ascii="Helvetica" w:hAnsi="Helvetica"/>
                <w:color w:val="000000"/>
                <w:sz w:val="20"/>
                <w:szCs w:val="20"/>
              </w:rPr>
              <w:fldChar w:fldCharType="end"/>
            </w:r>
            <w:r w:rsidRPr="00F45909">
              <w:rPr>
                <w:rFonts w:ascii="Helvetica" w:hAnsi="Helvetica"/>
                <w:color w:val="000000"/>
                <w:sz w:val="20"/>
                <w:szCs w:val="20"/>
              </w:rPr>
            </w:r>
            <w:r w:rsidRPr="00F45909">
              <w:rPr>
                <w:rFonts w:ascii="Helvetica" w:hAnsi="Helvetica"/>
                <w:color w:val="000000"/>
                <w:sz w:val="20"/>
                <w:szCs w:val="20"/>
              </w:rPr>
              <w:fldChar w:fldCharType="separate"/>
            </w:r>
            <w:r w:rsidR="004B5B61" w:rsidRPr="00F45909">
              <w:rPr>
                <w:rFonts w:ascii="Helvetica" w:hAnsi="Helvetica"/>
                <w:noProof/>
                <w:color w:val="000000"/>
                <w:sz w:val="20"/>
                <w:szCs w:val="20"/>
                <w:vertAlign w:val="superscript"/>
              </w:rPr>
              <w:t>8</w:t>
            </w:r>
            <w:r w:rsidRPr="00F45909">
              <w:rPr>
                <w:rFonts w:ascii="Helvetica" w:hAnsi="Helvetica"/>
                <w:color w:val="000000"/>
                <w:sz w:val="20"/>
                <w:szCs w:val="20"/>
              </w:rPr>
              <w:fldChar w:fldCharType="end"/>
            </w:r>
          </w:p>
        </w:tc>
        <w:tc>
          <w:tcPr>
            <w:tcW w:w="1559" w:type="dxa"/>
            <w:tcBorders>
              <w:left w:val="nil"/>
              <w:right w:val="nil"/>
            </w:tcBorders>
            <w:shd w:val="clear" w:color="auto" w:fill="FFFFFF" w:themeFill="background1"/>
            <w:vAlign w:val="center"/>
          </w:tcPr>
          <w:p w14:paraId="666877C8" w14:textId="6EE204D9" w:rsidR="00C44164" w:rsidRPr="00F45909" w:rsidRDefault="00C44164" w:rsidP="00402628">
            <w:pPr>
              <w:jc w:val="center"/>
              <w:rPr>
                <w:rFonts w:ascii="Helvetica" w:hAnsi="Helvetica"/>
                <w:color w:val="000000"/>
                <w:sz w:val="20"/>
                <w:szCs w:val="20"/>
              </w:rPr>
            </w:pPr>
            <w:r w:rsidRPr="00F45909">
              <w:rPr>
                <w:rFonts w:ascii="Helvetica" w:hAnsi="Helvetica"/>
                <w:color w:val="000000"/>
                <w:sz w:val="20"/>
                <w:szCs w:val="20"/>
              </w:rPr>
              <w:t>TnI</w:t>
            </w:r>
          </w:p>
        </w:tc>
        <w:tc>
          <w:tcPr>
            <w:tcW w:w="1134" w:type="dxa"/>
            <w:tcBorders>
              <w:left w:val="nil"/>
              <w:right w:val="nil"/>
            </w:tcBorders>
            <w:shd w:val="clear" w:color="auto" w:fill="FFFFFF" w:themeFill="background1"/>
            <w:noWrap/>
            <w:vAlign w:val="center"/>
          </w:tcPr>
          <w:p w14:paraId="50C82240" w14:textId="774A5F4A" w:rsidR="00C44164" w:rsidRPr="00F45909" w:rsidRDefault="00C44164" w:rsidP="00402628">
            <w:pPr>
              <w:jc w:val="right"/>
              <w:rPr>
                <w:rFonts w:ascii="Helvetica" w:hAnsi="Helvetica"/>
                <w:color w:val="000000"/>
                <w:sz w:val="20"/>
                <w:szCs w:val="20"/>
              </w:rPr>
            </w:pPr>
            <w:r w:rsidRPr="00F45909">
              <w:rPr>
                <w:rFonts w:ascii="Helvetica" w:hAnsi="Helvetica"/>
                <w:color w:val="000000"/>
                <w:sz w:val="20"/>
                <w:szCs w:val="20"/>
              </w:rPr>
              <w:t>408</w:t>
            </w:r>
          </w:p>
        </w:tc>
        <w:tc>
          <w:tcPr>
            <w:tcW w:w="1843" w:type="dxa"/>
            <w:tcBorders>
              <w:left w:val="nil"/>
              <w:right w:val="nil"/>
            </w:tcBorders>
            <w:shd w:val="clear" w:color="auto" w:fill="FFFFFF" w:themeFill="background1"/>
            <w:vAlign w:val="center"/>
          </w:tcPr>
          <w:p w14:paraId="28D6CEFD" w14:textId="2A5AF6F8" w:rsidR="00C44164" w:rsidRPr="00F45909" w:rsidRDefault="00C44164" w:rsidP="00402628">
            <w:pPr>
              <w:jc w:val="center"/>
              <w:rPr>
                <w:rFonts w:ascii="Helvetica" w:hAnsi="Helvetica"/>
                <w:color w:val="000000"/>
                <w:sz w:val="20"/>
                <w:szCs w:val="20"/>
              </w:rPr>
            </w:pPr>
            <w:r w:rsidRPr="00F45909">
              <w:rPr>
                <w:rFonts w:ascii="Helvetica" w:hAnsi="Helvetica"/>
                <w:color w:val="000000"/>
                <w:sz w:val="20"/>
                <w:szCs w:val="20"/>
              </w:rPr>
              <w:t>9.7%</w:t>
            </w:r>
          </w:p>
        </w:tc>
        <w:tc>
          <w:tcPr>
            <w:tcW w:w="1701" w:type="dxa"/>
            <w:tcBorders>
              <w:left w:val="nil"/>
              <w:right w:val="nil"/>
            </w:tcBorders>
            <w:shd w:val="clear" w:color="auto" w:fill="FFFFFF" w:themeFill="background1"/>
            <w:vAlign w:val="center"/>
          </w:tcPr>
          <w:p w14:paraId="53CF7C4D" w14:textId="1A7F8D43" w:rsidR="00C44164" w:rsidRPr="00F45909" w:rsidRDefault="00C44164" w:rsidP="00402628">
            <w:pPr>
              <w:jc w:val="center"/>
              <w:rPr>
                <w:rFonts w:ascii="Helvetica" w:hAnsi="Helvetica"/>
                <w:color w:val="000000"/>
                <w:sz w:val="20"/>
                <w:szCs w:val="20"/>
              </w:rPr>
            </w:pPr>
            <w:r w:rsidRPr="00F45909">
              <w:rPr>
                <w:rFonts w:ascii="Helvetica" w:hAnsi="Helvetica"/>
                <w:color w:val="000000"/>
                <w:sz w:val="20"/>
                <w:szCs w:val="20"/>
              </w:rPr>
              <w:t>34.7%</w:t>
            </w:r>
          </w:p>
        </w:tc>
        <w:tc>
          <w:tcPr>
            <w:tcW w:w="1276" w:type="dxa"/>
            <w:tcBorders>
              <w:left w:val="nil"/>
              <w:right w:val="nil"/>
            </w:tcBorders>
            <w:shd w:val="clear" w:color="auto" w:fill="FFFFFF" w:themeFill="background1"/>
            <w:vAlign w:val="center"/>
          </w:tcPr>
          <w:p w14:paraId="59E07F3F" w14:textId="56F477C0" w:rsidR="00C44164" w:rsidRPr="00F45909" w:rsidRDefault="00C44164" w:rsidP="00C44164">
            <w:pPr>
              <w:jc w:val="center"/>
              <w:rPr>
                <w:rFonts w:ascii="Helvetica" w:hAnsi="Helvetica"/>
                <w:color w:val="000000"/>
                <w:sz w:val="20"/>
                <w:szCs w:val="20"/>
              </w:rPr>
            </w:pPr>
            <w:r w:rsidRPr="00F45909">
              <w:rPr>
                <w:rFonts w:ascii="Helvetica" w:hAnsi="Helvetica"/>
                <w:color w:val="000000"/>
                <w:sz w:val="20"/>
                <w:szCs w:val="20"/>
              </w:rPr>
              <w:t>NA</w:t>
            </w:r>
          </w:p>
        </w:tc>
      </w:tr>
      <w:tr w:rsidR="00AD560A" w:rsidRPr="00F45909" w14:paraId="39887431" w14:textId="77777777" w:rsidTr="00F45909">
        <w:trPr>
          <w:trHeight w:hRule="exact" w:val="284"/>
          <w:jc w:val="center"/>
        </w:trPr>
        <w:tc>
          <w:tcPr>
            <w:tcW w:w="2835" w:type="dxa"/>
            <w:tcBorders>
              <w:left w:val="nil"/>
              <w:right w:val="nil"/>
            </w:tcBorders>
            <w:shd w:val="clear" w:color="000000" w:fill="F2F2F2"/>
            <w:noWrap/>
            <w:vAlign w:val="center"/>
          </w:tcPr>
          <w:p w14:paraId="51AF324E" w14:textId="6121582F" w:rsidR="00AD560A" w:rsidRPr="00F45909" w:rsidRDefault="00AD560A" w:rsidP="00402628">
            <w:pPr>
              <w:rPr>
                <w:rFonts w:ascii="Helvetica" w:hAnsi="Helvetica"/>
                <w:color w:val="000000"/>
                <w:sz w:val="20"/>
                <w:szCs w:val="20"/>
              </w:rPr>
            </w:pPr>
            <w:r w:rsidRPr="00F45909">
              <w:rPr>
                <w:rFonts w:ascii="Helvetica" w:hAnsi="Helvetica"/>
                <w:color w:val="000000"/>
                <w:sz w:val="20"/>
                <w:szCs w:val="20"/>
              </w:rPr>
              <w:t>Lasek-Bal et al. 2014</w:t>
            </w:r>
            <w:r w:rsidRPr="00F45909">
              <w:rPr>
                <w:rFonts w:ascii="Helvetica" w:hAnsi="Helvetica"/>
                <w:color w:val="000000"/>
                <w:sz w:val="20"/>
                <w:szCs w:val="20"/>
              </w:rPr>
              <w:fldChar w:fldCharType="begin">
                <w:fldData xml:space="preserve">PEVuZE5vdGU+PENpdGU+PEF1dGhvcj5MYXNlay1CYWw8L0F1dGhvcj48WWVhcj4yMDE1PC9ZZWFy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</w:fldData>
              </w:fldChar>
            </w:r>
            <w:r w:rsidR="004B5B61" w:rsidRPr="00F45909">
              <w:rPr>
                <w:rFonts w:ascii="Helvetica" w:hAnsi="Helvetica"/>
                <w:color w:val="000000"/>
                <w:sz w:val="20"/>
                <w:szCs w:val="20"/>
              </w:rPr>
              <w:instrText xml:space="preserve"> ADDIN EN.CITE </w:instrText>
            </w:r>
            <w:r w:rsidR="004B5B61" w:rsidRPr="00F45909">
              <w:rPr>
                <w:rFonts w:ascii="Helvetica" w:hAnsi="Helvetica"/>
                <w:color w:val="000000"/>
                <w:sz w:val="20"/>
                <w:szCs w:val="20"/>
              </w:rPr>
              <w:fldChar w:fldCharType="begin">
                <w:fldData xml:space="preserve">PEVuZE5vdGU+PENpdGU+PEF1dGhvcj5MYXNlay1CYWw8L0F1dGhvcj48WWVhcj4yMDE1PC9ZZWFy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</w:fldData>
              </w:fldChar>
            </w:r>
            <w:r w:rsidR="004B5B61" w:rsidRPr="00F45909">
              <w:rPr>
                <w:rFonts w:ascii="Helvetica" w:hAnsi="Helvetica"/>
                <w:color w:val="000000"/>
                <w:sz w:val="20"/>
                <w:szCs w:val="20"/>
              </w:rPr>
              <w:instrText xml:space="preserve"> ADDIN EN.CITE.DATA </w:instrText>
            </w:r>
            <w:r w:rsidR="004B5B61" w:rsidRPr="00F45909">
              <w:rPr>
                <w:rFonts w:ascii="Helvetica" w:hAnsi="Helvetica"/>
                <w:color w:val="000000"/>
                <w:sz w:val="20"/>
                <w:szCs w:val="20"/>
              </w:rPr>
            </w:r>
            <w:r w:rsidR="004B5B61" w:rsidRPr="00F45909">
              <w:rPr>
                <w:rFonts w:ascii="Helvetica" w:hAnsi="Helvetica"/>
                <w:color w:val="000000"/>
                <w:sz w:val="20"/>
                <w:szCs w:val="20"/>
              </w:rPr>
              <w:fldChar w:fldCharType="end"/>
            </w:r>
            <w:r w:rsidRPr="00F45909">
              <w:rPr>
                <w:rFonts w:ascii="Helvetica" w:hAnsi="Helvetica"/>
                <w:color w:val="000000"/>
                <w:sz w:val="20"/>
                <w:szCs w:val="20"/>
              </w:rPr>
            </w:r>
            <w:r w:rsidRPr="00F45909">
              <w:rPr>
                <w:rFonts w:ascii="Helvetica" w:hAnsi="Helvetica"/>
                <w:color w:val="000000"/>
                <w:sz w:val="20"/>
                <w:szCs w:val="20"/>
              </w:rPr>
              <w:fldChar w:fldCharType="separate"/>
            </w:r>
            <w:r w:rsidR="004B5B61" w:rsidRPr="00F45909">
              <w:rPr>
                <w:rFonts w:ascii="Helvetica" w:hAnsi="Helvetica"/>
                <w:noProof/>
                <w:color w:val="000000"/>
                <w:sz w:val="20"/>
                <w:szCs w:val="20"/>
                <w:vertAlign w:val="superscript"/>
              </w:rPr>
              <w:t>9</w:t>
            </w:r>
            <w:r w:rsidRPr="00F45909">
              <w:rPr>
                <w:rFonts w:ascii="Helvetica" w:hAnsi="Helvetica"/>
                <w:color w:val="000000"/>
                <w:sz w:val="20"/>
                <w:szCs w:val="20"/>
              </w:rPr>
              <w:fldChar w:fldCharType="end"/>
            </w:r>
          </w:p>
        </w:tc>
        <w:tc>
          <w:tcPr>
            <w:tcW w:w="1559" w:type="dxa"/>
            <w:tcBorders>
              <w:left w:val="nil"/>
              <w:right w:val="nil"/>
            </w:tcBorders>
            <w:shd w:val="clear" w:color="000000" w:fill="F2F2F2"/>
            <w:vAlign w:val="center"/>
          </w:tcPr>
          <w:p w14:paraId="4929B5E6" w14:textId="1FDC3833" w:rsidR="00AD560A" w:rsidRPr="00F45909" w:rsidRDefault="00C44164" w:rsidP="00402628">
            <w:pPr>
              <w:jc w:val="center"/>
              <w:rPr>
                <w:rFonts w:ascii="Helvetica" w:hAnsi="Helvetica"/>
                <w:color w:val="000000"/>
                <w:sz w:val="20"/>
                <w:szCs w:val="20"/>
              </w:rPr>
            </w:pPr>
            <w:r w:rsidRPr="00F45909">
              <w:rPr>
                <w:rFonts w:ascii="Helvetica" w:hAnsi="Helvetica"/>
                <w:color w:val="000000"/>
                <w:sz w:val="20"/>
                <w:szCs w:val="20"/>
              </w:rPr>
              <w:t>Tn</w:t>
            </w:r>
            <w:r w:rsidR="00AD560A" w:rsidRPr="00F45909">
              <w:rPr>
                <w:rFonts w:ascii="Helvetica" w:hAnsi="Helvetica"/>
                <w:color w:val="000000"/>
                <w:sz w:val="20"/>
                <w:szCs w:val="20"/>
              </w:rPr>
              <w:t>I</w:t>
            </w:r>
          </w:p>
        </w:tc>
        <w:tc>
          <w:tcPr>
            <w:tcW w:w="1134" w:type="dxa"/>
            <w:tcBorders>
              <w:left w:val="nil"/>
              <w:right w:val="nil"/>
            </w:tcBorders>
            <w:shd w:val="clear" w:color="000000" w:fill="F2F2F2"/>
            <w:noWrap/>
            <w:vAlign w:val="center"/>
          </w:tcPr>
          <w:p w14:paraId="6034110B" w14:textId="1AF9203A" w:rsidR="00AD560A" w:rsidRPr="00F45909" w:rsidRDefault="00AD560A" w:rsidP="00402628">
            <w:pPr>
              <w:jc w:val="right"/>
              <w:rPr>
                <w:rFonts w:ascii="Helvetica" w:hAnsi="Helvetica"/>
                <w:color w:val="000000"/>
                <w:sz w:val="20"/>
                <w:szCs w:val="20"/>
              </w:rPr>
            </w:pPr>
            <w:r w:rsidRPr="00F45909">
              <w:rPr>
                <w:rFonts w:ascii="Helvetica" w:hAnsi="Helvetica"/>
                <w:color w:val="000000"/>
                <w:sz w:val="20"/>
                <w:szCs w:val="20"/>
              </w:rPr>
              <w:t>1,068</w:t>
            </w:r>
          </w:p>
        </w:tc>
        <w:tc>
          <w:tcPr>
            <w:tcW w:w="1843" w:type="dxa"/>
            <w:tcBorders>
              <w:left w:val="nil"/>
              <w:right w:val="nil"/>
            </w:tcBorders>
            <w:shd w:val="clear" w:color="000000" w:fill="F2F2F2"/>
            <w:vAlign w:val="center"/>
          </w:tcPr>
          <w:p w14:paraId="487EC0B1" w14:textId="762BE445" w:rsidR="00AD560A" w:rsidRPr="00F45909" w:rsidRDefault="00AD560A" w:rsidP="00402628">
            <w:pPr>
              <w:jc w:val="center"/>
              <w:rPr>
                <w:rFonts w:ascii="Helvetica" w:hAnsi="Helvetica"/>
                <w:color w:val="000000"/>
                <w:sz w:val="20"/>
                <w:szCs w:val="20"/>
              </w:rPr>
            </w:pPr>
            <w:r w:rsidRPr="00F45909">
              <w:rPr>
                <w:rFonts w:ascii="Helvetica" w:hAnsi="Helvetica"/>
                <w:color w:val="000000"/>
                <w:sz w:val="20"/>
                <w:szCs w:val="20"/>
              </w:rPr>
              <w:t>4.7%</w:t>
            </w:r>
          </w:p>
        </w:tc>
        <w:tc>
          <w:tcPr>
            <w:tcW w:w="1701" w:type="dxa"/>
            <w:tcBorders>
              <w:left w:val="nil"/>
              <w:right w:val="nil"/>
            </w:tcBorders>
            <w:shd w:val="clear" w:color="000000" w:fill="F2F2F2"/>
            <w:vAlign w:val="center"/>
          </w:tcPr>
          <w:p w14:paraId="41B31D25" w14:textId="5407FF1D" w:rsidR="00AD560A" w:rsidRPr="00F45909" w:rsidRDefault="00AD560A" w:rsidP="00402628">
            <w:pPr>
              <w:jc w:val="center"/>
              <w:rPr>
                <w:rFonts w:ascii="Helvetica" w:hAnsi="Helvetica"/>
                <w:color w:val="000000"/>
                <w:sz w:val="20"/>
                <w:szCs w:val="20"/>
              </w:rPr>
            </w:pPr>
            <w:r w:rsidRPr="00F45909">
              <w:rPr>
                <w:rFonts w:ascii="Helvetica" w:hAnsi="Helvetica"/>
                <w:color w:val="000000"/>
                <w:sz w:val="20"/>
                <w:szCs w:val="20"/>
              </w:rPr>
              <w:t>15.4%</w:t>
            </w:r>
          </w:p>
        </w:tc>
        <w:tc>
          <w:tcPr>
            <w:tcW w:w="1276" w:type="dxa"/>
            <w:tcBorders>
              <w:left w:val="nil"/>
              <w:right w:val="nil"/>
            </w:tcBorders>
            <w:shd w:val="clear" w:color="000000" w:fill="F2F2F2"/>
            <w:vAlign w:val="center"/>
          </w:tcPr>
          <w:p w14:paraId="0F71DBED" w14:textId="08F2491A" w:rsidR="00AD560A" w:rsidRPr="00F45909" w:rsidRDefault="00AD560A" w:rsidP="00C44164">
            <w:pPr>
              <w:jc w:val="center"/>
              <w:rPr>
                <w:rFonts w:ascii="Helvetica" w:hAnsi="Helvetica"/>
                <w:color w:val="000000"/>
                <w:sz w:val="20"/>
                <w:szCs w:val="20"/>
              </w:rPr>
            </w:pPr>
            <w:r w:rsidRPr="00F45909">
              <w:rPr>
                <w:rFonts w:ascii="Helvetica" w:hAnsi="Helvetica"/>
                <w:color w:val="000000"/>
                <w:sz w:val="20"/>
                <w:szCs w:val="20"/>
              </w:rPr>
              <w:t>NA</w:t>
            </w:r>
          </w:p>
        </w:tc>
      </w:tr>
      <w:tr w:rsidR="00AD560A" w:rsidRPr="00F45909" w14:paraId="47121A0C" w14:textId="77777777" w:rsidTr="00F45909">
        <w:trPr>
          <w:trHeight w:hRule="exact" w:val="284"/>
          <w:jc w:val="center"/>
        </w:trPr>
        <w:tc>
          <w:tcPr>
            <w:tcW w:w="2835" w:type="dxa"/>
            <w:tcBorders>
              <w:top w:val="nil"/>
              <w:left w:val="nil"/>
              <w:right w:val="nil"/>
            </w:tcBorders>
            <w:shd w:val="clear" w:color="auto" w:fill="FFFFFF" w:themeFill="background1"/>
            <w:noWrap/>
            <w:vAlign w:val="center"/>
          </w:tcPr>
          <w:p w14:paraId="46282FDD" w14:textId="769BAC91" w:rsidR="00AD560A" w:rsidRPr="00F45909" w:rsidRDefault="00AD560A" w:rsidP="00402628">
            <w:pPr>
              <w:rPr>
                <w:rFonts w:ascii="Helvetica" w:hAnsi="Helvetica"/>
                <w:color w:val="000000"/>
                <w:sz w:val="20"/>
                <w:szCs w:val="20"/>
              </w:rPr>
            </w:pPr>
            <w:r w:rsidRPr="00F45909">
              <w:rPr>
                <w:rFonts w:ascii="Helvetica" w:hAnsi="Helvetica"/>
                <w:color w:val="000000"/>
                <w:sz w:val="20"/>
                <w:szCs w:val="20"/>
              </w:rPr>
              <w:t>Ward et al. 2015</w:t>
            </w:r>
            <w:r w:rsidRPr="00F45909">
              <w:rPr>
                <w:rFonts w:ascii="Helvetica" w:hAnsi="Helvetica"/>
                <w:color w:val="000000"/>
                <w:sz w:val="20"/>
                <w:szCs w:val="20"/>
              </w:rPr>
              <w:fldChar w:fldCharType="begin">
                <w:fldData xml:space="preserve">PEVuZE5vdGU+PENpdGU+PEF1dGhvcj5XYXJkPC9BdXRob3I+PFllYXI+MjAxNTwvWWVhcj48UmVj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</w:fldData>
              </w:fldChar>
            </w:r>
            <w:r w:rsidR="004B5B61" w:rsidRPr="00F45909">
              <w:rPr>
                <w:rFonts w:ascii="Helvetica" w:hAnsi="Helvetica"/>
                <w:color w:val="000000"/>
                <w:sz w:val="20"/>
                <w:szCs w:val="20"/>
              </w:rPr>
              <w:instrText xml:space="preserve"> ADDIN EN.CITE </w:instrText>
            </w:r>
            <w:r w:rsidR="004B5B61" w:rsidRPr="00F45909">
              <w:rPr>
                <w:rFonts w:ascii="Helvetica" w:hAnsi="Helvetica"/>
                <w:color w:val="000000"/>
                <w:sz w:val="20"/>
                <w:szCs w:val="20"/>
              </w:rPr>
              <w:fldChar w:fldCharType="begin">
                <w:fldData xml:space="preserve">PEVuZE5vdGU+PENpdGU+PEF1dGhvcj5XYXJkPC9BdXRob3I+PFllYXI+MjAxNTwvWWVhcj48UmVj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</w:fldData>
              </w:fldChar>
            </w:r>
            <w:r w:rsidR="004B5B61" w:rsidRPr="00F45909">
              <w:rPr>
                <w:rFonts w:ascii="Helvetica" w:hAnsi="Helvetica"/>
                <w:color w:val="000000"/>
                <w:sz w:val="20"/>
                <w:szCs w:val="20"/>
              </w:rPr>
              <w:instrText xml:space="preserve"> ADDIN EN.CITE.DATA </w:instrText>
            </w:r>
            <w:r w:rsidR="004B5B61" w:rsidRPr="00F45909">
              <w:rPr>
                <w:rFonts w:ascii="Helvetica" w:hAnsi="Helvetica"/>
                <w:color w:val="000000"/>
                <w:sz w:val="20"/>
                <w:szCs w:val="20"/>
              </w:rPr>
            </w:r>
            <w:r w:rsidR="004B5B61" w:rsidRPr="00F45909">
              <w:rPr>
                <w:rFonts w:ascii="Helvetica" w:hAnsi="Helvetica"/>
                <w:color w:val="000000"/>
                <w:sz w:val="20"/>
                <w:szCs w:val="20"/>
              </w:rPr>
              <w:fldChar w:fldCharType="end"/>
            </w:r>
            <w:r w:rsidRPr="00F45909">
              <w:rPr>
                <w:rFonts w:ascii="Helvetica" w:hAnsi="Helvetica"/>
                <w:color w:val="000000"/>
                <w:sz w:val="20"/>
                <w:szCs w:val="20"/>
              </w:rPr>
            </w:r>
            <w:r w:rsidRPr="00F45909">
              <w:rPr>
                <w:rFonts w:ascii="Helvetica" w:hAnsi="Helvetica"/>
                <w:color w:val="000000"/>
                <w:sz w:val="20"/>
                <w:szCs w:val="20"/>
              </w:rPr>
              <w:fldChar w:fldCharType="separate"/>
            </w:r>
            <w:r w:rsidR="004B5B61" w:rsidRPr="00F45909">
              <w:rPr>
                <w:rFonts w:ascii="Helvetica" w:hAnsi="Helvetica"/>
                <w:noProof/>
                <w:color w:val="000000"/>
                <w:sz w:val="20"/>
                <w:szCs w:val="20"/>
                <w:vertAlign w:val="superscript"/>
              </w:rPr>
              <w:t>10</w:t>
            </w:r>
            <w:r w:rsidRPr="00F45909">
              <w:rPr>
                <w:rFonts w:ascii="Helvetica" w:hAnsi="Helvetica"/>
                <w:color w:val="000000"/>
                <w:sz w:val="20"/>
                <w:szCs w:val="20"/>
              </w:rPr>
              <w:fldChar w:fldCharType="end"/>
            </w:r>
          </w:p>
        </w:tc>
        <w:tc>
          <w:tcPr>
            <w:tcW w:w="1559" w:type="dxa"/>
            <w:tcBorders>
              <w:top w:val="nil"/>
              <w:left w:val="nil"/>
              <w:right w:val="nil"/>
            </w:tcBorders>
            <w:shd w:val="clear" w:color="auto" w:fill="FFFFFF" w:themeFill="background1"/>
            <w:vAlign w:val="center"/>
          </w:tcPr>
          <w:p w14:paraId="0EC10908" w14:textId="5BE2B871" w:rsidR="00AD560A" w:rsidRPr="00F45909" w:rsidRDefault="00C44164" w:rsidP="00402628">
            <w:pPr>
              <w:jc w:val="center"/>
              <w:rPr>
                <w:rFonts w:ascii="Helvetica" w:hAnsi="Helvetica"/>
                <w:color w:val="000000"/>
                <w:sz w:val="20"/>
                <w:szCs w:val="20"/>
              </w:rPr>
            </w:pPr>
            <w:r w:rsidRPr="00F45909">
              <w:rPr>
                <w:rFonts w:ascii="Helvetica" w:hAnsi="Helvetica"/>
                <w:color w:val="000000"/>
                <w:sz w:val="20"/>
                <w:szCs w:val="20"/>
              </w:rPr>
              <w:t>Tn</w:t>
            </w:r>
            <w:r w:rsidR="00AD560A" w:rsidRPr="00F45909">
              <w:rPr>
                <w:rFonts w:ascii="Helvetica" w:hAnsi="Helvetica"/>
                <w:color w:val="000000"/>
                <w:sz w:val="20"/>
                <w:szCs w:val="20"/>
              </w:rPr>
              <w:t>I</w:t>
            </w:r>
          </w:p>
        </w:tc>
        <w:tc>
          <w:tcPr>
            <w:tcW w:w="1134" w:type="dxa"/>
            <w:tcBorders>
              <w:top w:val="nil"/>
              <w:left w:val="nil"/>
              <w:right w:val="nil"/>
            </w:tcBorders>
            <w:shd w:val="clear" w:color="auto" w:fill="FFFFFF" w:themeFill="background1"/>
            <w:noWrap/>
            <w:vAlign w:val="center"/>
          </w:tcPr>
          <w:p w14:paraId="1E841FEC" w14:textId="1823DB72" w:rsidR="00AD560A" w:rsidRPr="00F45909" w:rsidRDefault="00AD560A" w:rsidP="00402628">
            <w:pPr>
              <w:jc w:val="right"/>
              <w:rPr>
                <w:rFonts w:ascii="Helvetica" w:hAnsi="Helvetica"/>
                <w:color w:val="000000"/>
                <w:sz w:val="20"/>
                <w:szCs w:val="20"/>
              </w:rPr>
            </w:pPr>
            <w:r w:rsidRPr="00F45909">
              <w:rPr>
                <w:rFonts w:ascii="Helvetica" w:hAnsi="Helvetica"/>
                <w:color w:val="000000"/>
                <w:sz w:val="20"/>
                <w:szCs w:val="20"/>
              </w:rPr>
              <w:t>185</w:t>
            </w:r>
          </w:p>
        </w:tc>
        <w:tc>
          <w:tcPr>
            <w:tcW w:w="1843" w:type="dxa"/>
            <w:tcBorders>
              <w:top w:val="nil"/>
              <w:left w:val="nil"/>
              <w:right w:val="nil"/>
            </w:tcBorders>
            <w:shd w:val="clear" w:color="auto" w:fill="FFFFFF" w:themeFill="background1"/>
            <w:vAlign w:val="center"/>
          </w:tcPr>
          <w:p w14:paraId="4DC9540F" w14:textId="1555AF1B" w:rsidR="00AD560A" w:rsidRPr="00F45909" w:rsidRDefault="006F53FA" w:rsidP="00402628">
            <w:pPr>
              <w:jc w:val="center"/>
              <w:rPr>
                <w:rFonts w:ascii="Helvetica" w:hAnsi="Helvetica"/>
                <w:color w:val="000000"/>
                <w:sz w:val="20"/>
                <w:szCs w:val="20"/>
              </w:rPr>
            </w:pPr>
            <w:r w:rsidRPr="00F45909">
              <w:rPr>
                <w:rFonts w:ascii="Helvetica" w:hAnsi="Helvetica"/>
                <w:color w:val="000000"/>
                <w:sz w:val="20"/>
                <w:szCs w:val="20"/>
              </w:rPr>
              <w:t>6.1%</w:t>
            </w:r>
          </w:p>
        </w:tc>
        <w:tc>
          <w:tcPr>
            <w:tcW w:w="1701" w:type="dxa"/>
            <w:tcBorders>
              <w:top w:val="nil"/>
              <w:left w:val="nil"/>
              <w:right w:val="nil"/>
            </w:tcBorders>
            <w:shd w:val="clear" w:color="auto" w:fill="FFFFFF" w:themeFill="background1"/>
            <w:vAlign w:val="center"/>
          </w:tcPr>
          <w:p w14:paraId="3FAAAD8C" w14:textId="7EB1EF4B" w:rsidR="00AD560A" w:rsidRPr="00F45909" w:rsidRDefault="006F53FA" w:rsidP="00402628">
            <w:pPr>
              <w:jc w:val="center"/>
              <w:rPr>
                <w:rFonts w:ascii="Helvetica" w:hAnsi="Helvetica"/>
                <w:color w:val="000000"/>
                <w:sz w:val="20"/>
                <w:szCs w:val="20"/>
              </w:rPr>
            </w:pPr>
            <w:r w:rsidRPr="00F45909">
              <w:rPr>
                <w:rFonts w:ascii="Helvetica" w:hAnsi="Helvetica"/>
                <w:color w:val="000000"/>
                <w:sz w:val="20"/>
                <w:szCs w:val="20"/>
              </w:rPr>
              <w:t>30.0%</w:t>
            </w:r>
          </w:p>
        </w:tc>
        <w:tc>
          <w:tcPr>
            <w:tcW w:w="1276" w:type="dxa"/>
            <w:tcBorders>
              <w:top w:val="nil"/>
              <w:left w:val="nil"/>
              <w:right w:val="nil"/>
            </w:tcBorders>
            <w:shd w:val="clear" w:color="auto" w:fill="FFFFFF" w:themeFill="background1"/>
            <w:vAlign w:val="center"/>
          </w:tcPr>
          <w:p w14:paraId="11D0B57E" w14:textId="333EC7AB" w:rsidR="00AD560A" w:rsidRPr="00F45909" w:rsidRDefault="006F53FA" w:rsidP="00C44164">
            <w:pPr>
              <w:jc w:val="center"/>
              <w:rPr>
                <w:rFonts w:ascii="Helvetica" w:hAnsi="Helvetica"/>
                <w:color w:val="000000"/>
                <w:sz w:val="20"/>
                <w:szCs w:val="20"/>
              </w:rPr>
            </w:pPr>
            <w:r w:rsidRPr="00F45909">
              <w:rPr>
                <w:rFonts w:ascii="Helvetica" w:hAnsi="Helvetica"/>
                <w:color w:val="000000"/>
                <w:sz w:val="20"/>
                <w:szCs w:val="20"/>
              </w:rPr>
              <w:t>NA</w:t>
            </w:r>
          </w:p>
        </w:tc>
      </w:tr>
      <w:tr w:rsidR="003C1EA2" w:rsidRPr="00F45909" w14:paraId="51D10773" w14:textId="77777777" w:rsidTr="00F45909">
        <w:trPr>
          <w:trHeight w:hRule="exact" w:val="284"/>
          <w:jc w:val="center"/>
        </w:trPr>
        <w:tc>
          <w:tcPr>
            <w:tcW w:w="2835" w:type="dxa"/>
            <w:tcBorders>
              <w:top w:val="nil"/>
              <w:left w:val="nil"/>
              <w:right w:val="nil"/>
            </w:tcBorders>
            <w:shd w:val="clear" w:color="auto" w:fill="F2F2F2" w:themeFill="background1" w:themeFillShade="F2"/>
            <w:noWrap/>
            <w:vAlign w:val="center"/>
          </w:tcPr>
          <w:p w14:paraId="38FD1218" w14:textId="6617998D" w:rsidR="003C1EA2" w:rsidRPr="00F45909" w:rsidRDefault="003C1EA2" w:rsidP="003C1EA2">
            <w:pPr>
              <w:rPr>
                <w:rFonts w:ascii="Helvetica" w:hAnsi="Helvetica"/>
                <w:color w:val="000000"/>
                <w:sz w:val="20"/>
                <w:szCs w:val="20"/>
              </w:rPr>
            </w:pPr>
            <w:r w:rsidRPr="00F45909">
              <w:rPr>
                <w:rFonts w:ascii="Helvetica" w:hAnsi="Helvetica"/>
                <w:color w:val="000000"/>
                <w:sz w:val="20"/>
                <w:szCs w:val="20"/>
              </w:rPr>
              <w:t>Scheitz et al. 2015</w:t>
            </w:r>
            <w:r w:rsidRPr="00F45909">
              <w:rPr>
                <w:rFonts w:ascii="Helvetica" w:hAnsi="Helvetica"/>
                <w:color w:val="000000"/>
                <w:sz w:val="20"/>
                <w:szCs w:val="20"/>
              </w:rPr>
              <w:fldChar w:fldCharType="begin"/>
            </w:r>
            <w:r w:rsidRPr="00F45909">
              <w:rPr>
                <w:rFonts w:ascii="Helvetica" w:hAnsi="Helvetica"/>
                <w:color w:val="000000"/>
                <w:sz w:val="20"/>
                <w:szCs w:val="20"/>
              </w:rPr>
              <w:instrText xml:space="preserve"> ADDIN EN.CITE &lt;EndNote&gt;&lt;Cite&gt;&lt;Author&gt;Scheitz&lt;/Author&gt;&lt;Year&gt;2015&lt;/Year&gt;&lt;RecNum&gt;556&lt;/RecNum&gt;&lt;DisplayText&gt;&lt;style face="superscript"&gt;11&lt;/style&gt;&lt;/DisplayText&gt;&lt;record&gt;&lt;rec-number&gt;556&lt;/rec-number&gt;&lt;foreign-keys&gt;&lt;key app="EN" db-id="prd5vzzfw0pazvezasbvrtrxx0pv0z2va0d0" timestamp="1523914808"&gt;556&lt;/key&gt;&lt;/foreign-keys&gt;&lt;ref-type name="Journal Article"&gt;17&lt;/ref-type&gt;&lt;contributors&gt;&lt;authors&gt;&lt;author&gt;Scheitz, J.F.;&lt;/author&gt;&lt;author&gt;Erdur, H.;&lt;/author&gt;&lt;author&gt;Haeusler, K.G.;&lt;/author&gt;&lt;author&gt;Audebert, H.J.;&lt;/author&gt;&lt;author&gt;Roser, M.;&lt;/author&gt;&lt;author&gt;Laufs, U.;&lt;/author&gt;&lt;author&gt;Endres, M.;&lt;/author&gt;&lt;author&gt;Nolte, C.H.&lt;/author&gt;&lt;/authors&gt;&lt;/contributors&gt;&lt;titles&gt;&lt;title&gt;Insular cortex lesions, cardiac troponin, and detection of previously unknown atrial fibrillation in acute ischemic stroke: insights from the troponin elevation in acute ischemic stroke study&lt;/title&gt;&lt;secondary-title&gt;Stroke&lt;/secondary-title&gt;&lt;/titles&gt;&lt;periodical&gt;&lt;full-title&gt;Stroke&lt;/full-title&gt;&lt;/periodical&gt;&lt;pages&gt;1196-1201&lt;/pages&gt;&lt;volume&gt;46&lt;/volume&gt;&lt;dates&gt;&lt;year&gt;2015&lt;/year&gt;&lt;/dates&gt;&lt;urls&gt;&lt;related-urls&gt;&lt;url&gt;http://stroke.ahajournals.org/content/strokeaha/46/5/1196.full.pdf&lt;/url&gt;&lt;/related-urls&gt;&lt;/urls&gt;&lt;/record&gt;&lt;/Cite&gt;&lt;/EndNote&gt;</w:instrText>
            </w:r>
            <w:r w:rsidRPr="00F45909">
              <w:rPr>
                <w:rFonts w:ascii="Helvetica" w:hAnsi="Helvetica"/>
                <w:color w:val="000000"/>
                <w:sz w:val="20"/>
                <w:szCs w:val="20"/>
              </w:rPr>
              <w:fldChar w:fldCharType="separate"/>
            </w:r>
            <w:r w:rsidRPr="00F45909">
              <w:rPr>
                <w:rFonts w:ascii="Helvetica" w:hAnsi="Helvetica"/>
                <w:noProof/>
                <w:color w:val="000000"/>
                <w:sz w:val="20"/>
                <w:szCs w:val="20"/>
                <w:vertAlign w:val="superscript"/>
              </w:rPr>
              <w:t>11</w:t>
            </w:r>
            <w:r w:rsidRPr="00F45909">
              <w:rPr>
                <w:rFonts w:ascii="Helvetica" w:hAnsi="Helvetica"/>
                <w:color w:val="000000"/>
                <w:sz w:val="20"/>
                <w:szCs w:val="20"/>
              </w:rPr>
              <w:fldChar w:fldCharType="end"/>
            </w:r>
          </w:p>
        </w:tc>
        <w:tc>
          <w:tcPr>
            <w:tcW w:w="1559" w:type="dxa"/>
            <w:tcBorders>
              <w:top w:val="nil"/>
              <w:left w:val="nil"/>
              <w:right w:val="nil"/>
            </w:tcBorders>
            <w:shd w:val="clear" w:color="auto" w:fill="F2F2F2" w:themeFill="background1" w:themeFillShade="F2"/>
            <w:vAlign w:val="center"/>
          </w:tcPr>
          <w:p w14:paraId="5FABE567" w14:textId="20B5B5BD" w:rsidR="003C1EA2" w:rsidRPr="00F45909" w:rsidRDefault="003C1EA2" w:rsidP="003C1EA2">
            <w:pPr>
              <w:jc w:val="center"/>
              <w:rPr>
                <w:rFonts w:ascii="Helvetica" w:hAnsi="Helvetica"/>
                <w:color w:val="000000"/>
                <w:sz w:val="20"/>
                <w:szCs w:val="20"/>
              </w:rPr>
            </w:pPr>
            <w:r w:rsidRPr="00F45909">
              <w:rPr>
                <w:rFonts w:ascii="Helvetica" w:hAnsi="Helvetica"/>
                <w:color w:val="000000"/>
                <w:sz w:val="20"/>
                <w:szCs w:val="20"/>
              </w:rPr>
              <w:t>hs-TnT</w:t>
            </w:r>
          </w:p>
        </w:tc>
        <w:tc>
          <w:tcPr>
            <w:tcW w:w="1134" w:type="dxa"/>
            <w:tcBorders>
              <w:top w:val="nil"/>
              <w:left w:val="nil"/>
              <w:right w:val="nil"/>
            </w:tcBorders>
            <w:shd w:val="clear" w:color="auto" w:fill="F2F2F2" w:themeFill="background1" w:themeFillShade="F2"/>
            <w:noWrap/>
            <w:vAlign w:val="center"/>
          </w:tcPr>
          <w:p w14:paraId="608C9395" w14:textId="0600AB36" w:rsidR="003C1EA2" w:rsidRPr="00F45909" w:rsidRDefault="003C1EA2" w:rsidP="003C1EA2">
            <w:pPr>
              <w:jc w:val="right"/>
              <w:rPr>
                <w:rFonts w:ascii="Helvetica" w:hAnsi="Helvetica"/>
                <w:color w:val="000000"/>
                <w:sz w:val="20"/>
                <w:szCs w:val="20"/>
              </w:rPr>
            </w:pPr>
            <w:r w:rsidRPr="00F45909">
              <w:rPr>
                <w:rFonts w:ascii="Helvetica" w:hAnsi="Helvetica"/>
                <w:color w:val="000000"/>
                <w:sz w:val="20"/>
                <w:szCs w:val="20"/>
              </w:rPr>
              <w:t>1,228</w:t>
            </w:r>
          </w:p>
        </w:tc>
        <w:tc>
          <w:tcPr>
            <w:tcW w:w="1843" w:type="dxa"/>
            <w:tcBorders>
              <w:top w:val="nil"/>
              <w:left w:val="nil"/>
              <w:right w:val="nil"/>
            </w:tcBorders>
            <w:shd w:val="clear" w:color="auto" w:fill="F2F2F2" w:themeFill="background1" w:themeFillShade="F2"/>
            <w:vAlign w:val="center"/>
          </w:tcPr>
          <w:p w14:paraId="0C069BF1" w14:textId="19BEDBEE" w:rsidR="003C1EA2" w:rsidRPr="00F45909" w:rsidRDefault="003C1EA2" w:rsidP="003C1EA2">
            <w:pPr>
              <w:jc w:val="center"/>
              <w:rPr>
                <w:rFonts w:ascii="Helvetica" w:hAnsi="Helvetica"/>
                <w:color w:val="000000"/>
                <w:sz w:val="20"/>
                <w:szCs w:val="20"/>
              </w:rPr>
            </w:pPr>
            <w:r w:rsidRPr="00F45909">
              <w:rPr>
                <w:rFonts w:ascii="Helvetica" w:hAnsi="Helvetica"/>
                <w:color w:val="000000"/>
                <w:sz w:val="20"/>
                <w:szCs w:val="20"/>
              </w:rPr>
              <w:t>–</w:t>
            </w:r>
          </w:p>
        </w:tc>
        <w:tc>
          <w:tcPr>
            <w:tcW w:w="1701" w:type="dxa"/>
            <w:tcBorders>
              <w:top w:val="nil"/>
              <w:left w:val="nil"/>
              <w:right w:val="nil"/>
            </w:tcBorders>
            <w:shd w:val="clear" w:color="auto" w:fill="F2F2F2" w:themeFill="background1" w:themeFillShade="F2"/>
            <w:vAlign w:val="center"/>
          </w:tcPr>
          <w:p w14:paraId="749913BC" w14:textId="4A080B5B" w:rsidR="003C1EA2" w:rsidRPr="00F45909" w:rsidRDefault="003C1EA2" w:rsidP="003C1EA2">
            <w:pPr>
              <w:jc w:val="center"/>
              <w:rPr>
                <w:rFonts w:ascii="Helvetica" w:hAnsi="Helvetica"/>
                <w:color w:val="000000"/>
                <w:sz w:val="20"/>
                <w:szCs w:val="20"/>
              </w:rPr>
            </w:pPr>
            <w:r w:rsidRPr="00F45909">
              <w:rPr>
                <w:rFonts w:ascii="Helvetica" w:hAnsi="Helvetica"/>
                <w:color w:val="000000"/>
                <w:sz w:val="20"/>
                <w:szCs w:val="20"/>
              </w:rPr>
              <w:t>–</w:t>
            </w:r>
          </w:p>
        </w:tc>
        <w:tc>
          <w:tcPr>
            <w:tcW w:w="1276" w:type="dxa"/>
            <w:tcBorders>
              <w:top w:val="nil"/>
              <w:left w:val="nil"/>
              <w:right w:val="nil"/>
            </w:tcBorders>
            <w:shd w:val="clear" w:color="auto" w:fill="F2F2F2" w:themeFill="background1" w:themeFillShade="F2"/>
            <w:vAlign w:val="center"/>
          </w:tcPr>
          <w:p w14:paraId="2F97136D" w14:textId="3FB5B948" w:rsidR="003C1EA2" w:rsidRPr="00F45909" w:rsidRDefault="003C1EA2" w:rsidP="003C1EA2">
            <w:pPr>
              <w:jc w:val="center"/>
              <w:rPr>
                <w:rFonts w:ascii="Helvetica" w:hAnsi="Helvetica"/>
                <w:color w:val="000000"/>
                <w:sz w:val="20"/>
                <w:szCs w:val="20"/>
              </w:rPr>
            </w:pPr>
            <w:r w:rsidRPr="00F45909">
              <w:rPr>
                <w:rFonts w:ascii="Helvetica" w:hAnsi="Helvetica"/>
                <w:color w:val="000000"/>
                <w:sz w:val="20"/>
                <w:szCs w:val="20"/>
              </w:rPr>
              <w:t>0.660</w:t>
            </w:r>
          </w:p>
        </w:tc>
      </w:tr>
      <w:tr w:rsidR="004B5B61" w:rsidRPr="00F45909" w14:paraId="204A25E4" w14:textId="77777777" w:rsidTr="00F45909">
        <w:trPr>
          <w:trHeight w:hRule="exact" w:val="284"/>
          <w:jc w:val="center"/>
        </w:trPr>
        <w:tc>
          <w:tcPr>
            <w:tcW w:w="2835" w:type="dxa"/>
            <w:tcBorders>
              <w:top w:val="nil"/>
              <w:left w:val="nil"/>
              <w:right w:val="nil"/>
            </w:tcBorders>
            <w:shd w:val="clear" w:color="auto" w:fill="FFFFFF" w:themeFill="background1"/>
            <w:noWrap/>
            <w:vAlign w:val="center"/>
          </w:tcPr>
          <w:p w14:paraId="3E99B438" w14:textId="31CB3C05" w:rsidR="004B5B61" w:rsidRPr="00F45909" w:rsidRDefault="004B5B61" w:rsidP="00402628">
            <w:pPr>
              <w:rPr>
                <w:rFonts w:ascii="Helvetica" w:hAnsi="Helvetica"/>
                <w:color w:val="000000"/>
                <w:sz w:val="20"/>
                <w:szCs w:val="20"/>
              </w:rPr>
            </w:pPr>
            <w:r w:rsidRPr="00F45909">
              <w:rPr>
                <w:rFonts w:ascii="Helvetica" w:hAnsi="Helvetica"/>
                <w:color w:val="000000"/>
                <w:sz w:val="20"/>
                <w:szCs w:val="20"/>
              </w:rPr>
              <w:t>Naess et al. 2018</w:t>
            </w:r>
            <w:r w:rsidRPr="00F45909">
              <w:rPr>
                <w:rFonts w:ascii="Helvetica" w:hAnsi="Helvetica"/>
                <w:color w:val="000000"/>
                <w:sz w:val="20"/>
                <w:szCs w:val="20"/>
              </w:rPr>
              <w:fldChar w:fldCharType="begin">
                <w:fldData xml:space="preserve">PEVuZE5vdGU+PENpdGU+PEF1dGhvcj5OYWVzczwvQXV0aG9yPjxZZWFyPjIwMTg8L1llYXI+PFJl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</w:fldData>
              </w:fldChar>
            </w:r>
            <w:r w:rsidR="00C67BC6" w:rsidRPr="00F45909">
              <w:rPr>
                <w:rFonts w:ascii="Helvetica" w:hAnsi="Helvetica"/>
                <w:color w:val="000000"/>
                <w:sz w:val="20"/>
                <w:szCs w:val="20"/>
              </w:rPr>
              <w:instrText xml:space="preserve"> ADDIN EN.CITE </w:instrText>
            </w:r>
            <w:r w:rsidR="00C67BC6" w:rsidRPr="00F45909">
              <w:rPr>
                <w:rFonts w:ascii="Helvetica" w:hAnsi="Helvetica"/>
                <w:color w:val="000000"/>
                <w:sz w:val="20"/>
                <w:szCs w:val="20"/>
              </w:rPr>
              <w:fldChar w:fldCharType="begin">
                <w:fldData xml:space="preserve">PEVuZE5vdGU+PENpdGU+PEF1dGhvcj5OYWVzczwvQXV0aG9yPjxZZWFyPjIwMTg8L1llYXI+PFJl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</w:fldData>
              </w:fldChar>
            </w:r>
            <w:r w:rsidR="00C67BC6" w:rsidRPr="00F45909">
              <w:rPr>
                <w:rFonts w:ascii="Helvetica" w:hAnsi="Helvetica"/>
                <w:color w:val="000000"/>
                <w:sz w:val="20"/>
                <w:szCs w:val="20"/>
              </w:rPr>
              <w:instrText xml:space="preserve"> ADDIN EN.CITE.DATA </w:instrText>
            </w:r>
            <w:r w:rsidR="00C67BC6" w:rsidRPr="00F45909">
              <w:rPr>
                <w:rFonts w:ascii="Helvetica" w:hAnsi="Helvetica"/>
                <w:color w:val="000000"/>
                <w:sz w:val="20"/>
                <w:szCs w:val="20"/>
              </w:rPr>
            </w:r>
            <w:r w:rsidR="00C67BC6" w:rsidRPr="00F45909">
              <w:rPr>
                <w:rFonts w:ascii="Helvetica" w:hAnsi="Helvetica"/>
                <w:color w:val="000000"/>
                <w:sz w:val="20"/>
                <w:szCs w:val="20"/>
              </w:rPr>
              <w:fldChar w:fldCharType="end"/>
            </w:r>
            <w:r w:rsidRPr="00F45909">
              <w:rPr>
                <w:rFonts w:ascii="Helvetica" w:hAnsi="Helvetica"/>
                <w:color w:val="000000"/>
                <w:sz w:val="20"/>
                <w:szCs w:val="20"/>
              </w:rPr>
            </w:r>
            <w:r w:rsidRPr="00F45909">
              <w:rPr>
                <w:rFonts w:ascii="Helvetica" w:hAnsi="Helvetica"/>
                <w:color w:val="000000"/>
                <w:sz w:val="20"/>
                <w:szCs w:val="20"/>
              </w:rPr>
              <w:fldChar w:fldCharType="separate"/>
            </w:r>
            <w:r w:rsidR="00C67BC6" w:rsidRPr="00F45909">
              <w:rPr>
                <w:rFonts w:ascii="Helvetica" w:hAnsi="Helvetica"/>
                <w:noProof/>
                <w:color w:val="000000"/>
                <w:sz w:val="20"/>
                <w:szCs w:val="20"/>
                <w:vertAlign w:val="superscript"/>
              </w:rPr>
              <w:t>12</w:t>
            </w:r>
            <w:r w:rsidRPr="00F45909">
              <w:rPr>
                <w:rFonts w:ascii="Helvetica" w:hAnsi="Helvetica"/>
                <w:color w:val="000000"/>
                <w:sz w:val="20"/>
                <w:szCs w:val="20"/>
              </w:rPr>
              <w:fldChar w:fldCharType="end"/>
            </w:r>
          </w:p>
        </w:tc>
        <w:tc>
          <w:tcPr>
            <w:tcW w:w="1559" w:type="dxa"/>
            <w:tcBorders>
              <w:top w:val="nil"/>
              <w:left w:val="nil"/>
              <w:right w:val="nil"/>
            </w:tcBorders>
            <w:shd w:val="clear" w:color="auto" w:fill="FFFFFF" w:themeFill="background1"/>
            <w:vAlign w:val="center"/>
          </w:tcPr>
          <w:p w14:paraId="29A38F9A" w14:textId="1611AF1A" w:rsidR="004B5B61" w:rsidRPr="00F45909" w:rsidRDefault="004B5B61" w:rsidP="00402628">
            <w:pPr>
              <w:jc w:val="center"/>
              <w:rPr>
                <w:rFonts w:ascii="Helvetica" w:hAnsi="Helvetica"/>
                <w:color w:val="000000"/>
                <w:sz w:val="20"/>
                <w:szCs w:val="20"/>
              </w:rPr>
            </w:pPr>
            <w:r w:rsidRPr="00F45909">
              <w:rPr>
                <w:rFonts w:ascii="Helvetica" w:hAnsi="Helvetica"/>
                <w:color w:val="000000"/>
                <w:sz w:val="20"/>
                <w:szCs w:val="20"/>
              </w:rPr>
              <w:t>hs-TnT</w:t>
            </w:r>
          </w:p>
        </w:tc>
        <w:tc>
          <w:tcPr>
            <w:tcW w:w="1134" w:type="dxa"/>
            <w:tcBorders>
              <w:top w:val="nil"/>
              <w:left w:val="nil"/>
              <w:right w:val="nil"/>
            </w:tcBorders>
            <w:shd w:val="clear" w:color="auto" w:fill="FFFFFF" w:themeFill="background1"/>
            <w:noWrap/>
            <w:vAlign w:val="center"/>
          </w:tcPr>
          <w:p w14:paraId="02C8D6D3" w14:textId="4BC7A0FB" w:rsidR="004B5B61" w:rsidRPr="00F45909" w:rsidRDefault="004B5B61" w:rsidP="00402628">
            <w:pPr>
              <w:jc w:val="right"/>
              <w:rPr>
                <w:rFonts w:ascii="Helvetica" w:hAnsi="Helvetica"/>
                <w:color w:val="000000"/>
                <w:sz w:val="20"/>
                <w:szCs w:val="20"/>
              </w:rPr>
            </w:pPr>
            <w:r w:rsidRPr="00F45909">
              <w:rPr>
                <w:rFonts w:ascii="Helvetica" w:hAnsi="Helvetica"/>
                <w:color w:val="000000"/>
                <w:sz w:val="20"/>
                <w:szCs w:val="20"/>
              </w:rPr>
              <w:t>1,239</w:t>
            </w:r>
          </w:p>
        </w:tc>
        <w:tc>
          <w:tcPr>
            <w:tcW w:w="1843" w:type="dxa"/>
            <w:tcBorders>
              <w:top w:val="nil"/>
              <w:left w:val="nil"/>
              <w:right w:val="nil"/>
            </w:tcBorders>
            <w:shd w:val="clear" w:color="auto" w:fill="FFFFFF" w:themeFill="background1"/>
            <w:vAlign w:val="center"/>
          </w:tcPr>
          <w:p w14:paraId="6DE601E4" w14:textId="08991D59" w:rsidR="004B5B61" w:rsidRPr="00F45909" w:rsidRDefault="004B5B61" w:rsidP="00402628">
            <w:pPr>
              <w:jc w:val="center"/>
              <w:rPr>
                <w:rFonts w:ascii="Helvetica" w:hAnsi="Helvetica"/>
                <w:color w:val="000000"/>
                <w:sz w:val="20"/>
                <w:szCs w:val="20"/>
              </w:rPr>
            </w:pPr>
            <w:r w:rsidRPr="00F45909">
              <w:rPr>
                <w:rFonts w:ascii="Helvetica" w:hAnsi="Helvetica"/>
                <w:color w:val="000000"/>
                <w:sz w:val="20"/>
                <w:szCs w:val="20"/>
              </w:rPr>
              <w:t>28.0%</w:t>
            </w:r>
          </w:p>
        </w:tc>
        <w:tc>
          <w:tcPr>
            <w:tcW w:w="1701" w:type="dxa"/>
            <w:tcBorders>
              <w:top w:val="nil"/>
              <w:left w:val="nil"/>
              <w:right w:val="nil"/>
            </w:tcBorders>
            <w:shd w:val="clear" w:color="auto" w:fill="FFFFFF" w:themeFill="background1"/>
            <w:vAlign w:val="center"/>
          </w:tcPr>
          <w:p w14:paraId="2BE36C3C" w14:textId="499ED946" w:rsidR="004B5B61" w:rsidRPr="00F45909" w:rsidRDefault="004B5B61" w:rsidP="00402628">
            <w:pPr>
              <w:jc w:val="center"/>
              <w:rPr>
                <w:rFonts w:ascii="Helvetica" w:hAnsi="Helvetica"/>
                <w:color w:val="000000"/>
                <w:sz w:val="20"/>
                <w:szCs w:val="20"/>
              </w:rPr>
            </w:pPr>
            <w:r w:rsidRPr="00F45909">
              <w:rPr>
                <w:rFonts w:ascii="Helvetica" w:hAnsi="Helvetica"/>
                <w:color w:val="000000"/>
                <w:sz w:val="20"/>
                <w:szCs w:val="20"/>
              </w:rPr>
              <w:t>8.0%</w:t>
            </w:r>
          </w:p>
        </w:tc>
        <w:tc>
          <w:tcPr>
            <w:tcW w:w="1276" w:type="dxa"/>
            <w:tcBorders>
              <w:top w:val="nil"/>
              <w:left w:val="nil"/>
              <w:right w:val="nil"/>
            </w:tcBorders>
            <w:shd w:val="clear" w:color="auto" w:fill="FFFFFF" w:themeFill="background1"/>
            <w:vAlign w:val="center"/>
          </w:tcPr>
          <w:p w14:paraId="4EBC13A3" w14:textId="6607121D" w:rsidR="004B5B61" w:rsidRPr="00F45909" w:rsidRDefault="004B5B61" w:rsidP="00C44164">
            <w:pPr>
              <w:jc w:val="center"/>
              <w:rPr>
                <w:rFonts w:ascii="Helvetica" w:hAnsi="Helvetica"/>
                <w:color w:val="000000"/>
                <w:sz w:val="20"/>
                <w:szCs w:val="20"/>
              </w:rPr>
            </w:pPr>
            <w:r w:rsidRPr="00F45909">
              <w:rPr>
                <w:rFonts w:ascii="Helvetica" w:hAnsi="Helvetica"/>
                <w:color w:val="000000"/>
                <w:sz w:val="20"/>
                <w:szCs w:val="20"/>
              </w:rPr>
              <w:t>NA</w:t>
            </w:r>
          </w:p>
        </w:tc>
      </w:tr>
      <w:tr w:rsidR="006F53FA" w:rsidRPr="00F45909" w14:paraId="359B0395" w14:textId="77777777" w:rsidTr="00F45909">
        <w:trPr>
          <w:trHeight w:hRule="exact" w:val="284"/>
          <w:jc w:val="center"/>
        </w:trPr>
        <w:tc>
          <w:tcPr>
            <w:tcW w:w="2835" w:type="dxa"/>
            <w:tcBorders>
              <w:top w:val="nil"/>
              <w:left w:val="nil"/>
              <w:right w:val="nil"/>
            </w:tcBorders>
            <w:shd w:val="clear" w:color="auto" w:fill="F2F2F2" w:themeFill="background1" w:themeFillShade="F2"/>
            <w:noWrap/>
            <w:vAlign w:val="center"/>
          </w:tcPr>
          <w:p w14:paraId="3218354D" w14:textId="7A9288B6" w:rsidR="006F53FA" w:rsidRPr="00F45909" w:rsidRDefault="006F53FA" w:rsidP="00402628">
            <w:pPr>
              <w:rPr>
                <w:rFonts w:ascii="Helvetica" w:hAnsi="Helvetica"/>
                <w:color w:val="000000"/>
                <w:sz w:val="20"/>
                <w:szCs w:val="20"/>
              </w:rPr>
            </w:pPr>
            <w:r w:rsidRPr="00F45909">
              <w:rPr>
                <w:rFonts w:ascii="Helvetica" w:hAnsi="Helvetica"/>
                <w:color w:val="000000"/>
                <w:sz w:val="20"/>
                <w:szCs w:val="20"/>
              </w:rPr>
              <w:t>Tancin Lambert et al</w:t>
            </w:r>
            <w:r w:rsidR="00C44164" w:rsidRPr="00F45909">
              <w:rPr>
                <w:rFonts w:ascii="Helvetica" w:hAnsi="Helvetica"/>
                <w:color w:val="000000"/>
                <w:sz w:val="20"/>
                <w:szCs w:val="20"/>
              </w:rPr>
              <w:t>.</w:t>
            </w:r>
            <w:r w:rsidR="007F5AA1" w:rsidRPr="00F45909">
              <w:rPr>
                <w:rFonts w:ascii="Helvetica" w:hAnsi="Helvetica"/>
                <w:color w:val="000000"/>
                <w:sz w:val="20"/>
                <w:szCs w:val="20"/>
              </w:rPr>
              <w:t xml:space="preserve"> 2023</w:t>
            </w:r>
            <w:r w:rsidR="00C44164" w:rsidRPr="00F45909">
              <w:rPr>
                <w:rFonts w:ascii="Helvetica" w:hAnsi="Helvetica"/>
                <w:color w:val="000000"/>
                <w:sz w:val="20"/>
                <w:szCs w:val="20"/>
              </w:rPr>
              <w:fldChar w:fldCharType="begin">
                <w:fldData xml:space="preserve">PEVuZE5vdGU+PENpdGU+PEF1dGhvcj5UYW5jaW4gTGFtYmVydDwvQXV0aG9yPjxZZWFyPjIwMjM8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</w:fldData>
              </w:fldChar>
            </w:r>
            <w:r w:rsidR="00C67BC6" w:rsidRPr="00F45909">
              <w:rPr>
                <w:rFonts w:ascii="Helvetica" w:hAnsi="Helvetica"/>
                <w:color w:val="000000"/>
                <w:sz w:val="20"/>
                <w:szCs w:val="20"/>
              </w:rPr>
              <w:instrText xml:space="preserve"> ADDIN EN.CITE </w:instrText>
            </w:r>
            <w:r w:rsidR="00C67BC6" w:rsidRPr="00F45909">
              <w:rPr>
                <w:rFonts w:ascii="Helvetica" w:hAnsi="Helvetica"/>
                <w:color w:val="000000"/>
                <w:sz w:val="20"/>
                <w:szCs w:val="20"/>
              </w:rPr>
              <w:fldChar w:fldCharType="begin">
                <w:fldData xml:space="preserve">PEVuZE5vdGU+PENpdGU+PEF1dGhvcj5UYW5jaW4gTGFtYmVydDwvQXV0aG9yPjxZZWFyPjIwMjM8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</w:fldData>
              </w:fldChar>
            </w:r>
            <w:r w:rsidR="00C67BC6" w:rsidRPr="00F45909">
              <w:rPr>
                <w:rFonts w:ascii="Helvetica" w:hAnsi="Helvetica"/>
                <w:color w:val="000000"/>
                <w:sz w:val="20"/>
                <w:szCs w:val="20"/>
              </w:rPr>
              <w:instrText xml:space="preserve"> ADDIN EN.CITE.DATA </w:instrText>
            </w:r>
            <w:r w:rsidR="00C67BC6" w:rsidRPr="00F45909">
              <w:rPr>
                <w:rFonts w:ascii="Helvetica" w:hAnsi="Helvetica"/>
                <w:color w:val="000000"/>
                <w:sz w:val="20"/>
                <w:szCs w:val="20"/>
              </w:rPr>
            </w:r>
            <w:r w:rsidR="00C67BC6" w:rsidRPr="00F45909">
              <w:rPr>
                <w:rFonts w:ascii="Helvetica" w:hAnsi="Helvetica"/>
                <w:color w:val="000000"/>
                <w:sz w:val="20"/>
                <w:szCs w:val="20"/>
              </w:rPr>
              <w:fldChar w:fldCharType="end"/>
            </w:r>
            <w:r w:rsidR="00C44164" w:rsidRPr="00F45909">
              <w:rPr>
                <w:rFonts w:ascii="Helvetica" w:hAnsi="Helvetica"/>
                <w:color w:val="000000"/>
                <w:sz w:val="20"/>
                <w:szCs w:val="20"/>
              </w:rPr>
            </w:r>
            <w:r w:rsidR="00C44164" w:rsidRPr="00F45909">
              <w:rPr>
                <w:rFonts w:ascii="Helvetica" w:hAnsi="Helvetica"/>
                <w:color w:val="000000"/>
                <w:sz w:val="20"/>
                <w:szCs w:val="20"/>
              </w:rPr>
              <w:fldChar w:fldCharType="separate"/>
            </w:r>
            <w:r w:rsidR="00C67BC6" w:rsidRPr="00F45909">
              <w:rPr>
                <w:rFonts w:ascii="Helvetica" w:hAnsi="Helvetica"/>
                <w:noProof/>
                <w:color w:val="000000"/>
                <w:sz w:val="20"/>
                <w:szCs w:val="20"/>
                <w:vertAlign w:val="superscript"/>
              </w:rPr>
              <w:t>13</w:t>
            </w:r>
            <w:r w:rsidR="00C44164" w:rsidRPr="00F45909">
              <w:rPr>
                <w:rFonts w:ascii="Helvetica" w:hAnsi="Helvetica"/>
                <w:color w:val="000000"/>
                <w:sz w:val="20"/>
                <w:szCs w:val="20"/>
              </w:rPr>
              <w:fldChar w:fldCharType="end"/>
            </w:r>
          </w:p>
        </w:tc>
        <w:tc>
          <w:tcPr>
            <w:tcW w:w="1559" w:type="dxa"/>
            <w:tcBorders>
              <w:top w:val="nil"/>
              <w:left w:val="nil"/>
              <w:right w:val="nil"/>
            </w:tcBorders>
            <w:shd w:val="clear" w:color="auto" w:fill="F2F2F2" w:themeFill="background1" w:themeFillShade="F2"/>
            <w:vAlign w:val="center"/>
          </w:tcPr>
          <w:p w14:paraId="65C1A99B" w14:textId="05990248" w:rsidR="006F53FA" w:rsidRPr="00F45909" w:rsidRDefault="00C44164" w:rsidP="00402628">
            <w:pPr>
              <w:jc w:val="center"/>
              <w:rPr>
                <w:rFonts w:ascii="Helvetica" w:hAnsi="Helvetica"/>
                <w:color w:val="000000"/>
                <w:sz w:val="20"/>
                <w:szCs w:val="20"/>
              </w:rPr>
            </w:pPr>
            <w:r w:rsidRPr="00F45909">
              <w:rPr>
                <w:rFonts w:ascii="Helvetica" w:hAnsi="Helvetica"/>
                <w:color w:val="000000"/>
                <w:sz w:val="20"/>
                <w:szCs w:val="20"/>
              </w:rPr>
              <w:t>hs-</w:t>
            </w:r>
            <w:r w:rsidR="007F5AA1" w:rsidRPr="00F45909">
              <w:rPr>
                <w:rFonts w:ascii="Helvetica" w:hAnsi="Helvetica"/>
                <w:color w:val="000000"/>
                <w:sz w:val="20"/>
                <w:szCs w:val="20"/>
              </w:rPr>
              <w:t>T</w:t>
            </w:r>
            <w:r w:rsidRPr="00F45909">
              <w:rPr>
                <w:rFonts w:ascii="Helvetica" w:hAnsi="Helvetica"/>
                <w:color w:val="000000"/>
                <w:sz w:val="20"/>
                <w:szCs w:val="20"/>
              </w:rPr>
              <w:t>nT</w:t>
            </w:r>
          </w:p>
        </w:tc>
        <w:tc>
          <w:tcPr>
            <w:tcW w:w="1134" w:type="dxa"/>
            <w:tcBorders>
              <w:top w:val="nil"/>
              <w:left w:val="nil"/>
              <w:right w:val="nil"/>
            </w:tcBorders>
            <w:shd w:val="clear" w:color="auto" w:fill="F2F2F2" w:themeFill="background1" w:themeFillShade="F2"/>
            <w:noWrap/>
            <w:vAlign w:val="center"/>
          </w:tcPr>
          <w:p w14:paraId="519488F5" w14:textId="1AC82E1A" w:rsidR="006F53FA" w:rsidRPr="00F45909" w:rsidRDefault="004B5B61" w:rsidP="00402628">
            <w:pPr>
              <w:jc w:val="right"/>
              <w:rPr>
                <w:rFonts w:ascii="Helvetica" w:hAnsi="Helvetica"/>
                <w:color w:val="000000"/>
                <w:sz w:val="20"/>
                <w:szCs w:val="20"/>
              </w:rPr>
            </w:pPr>
            <w:r w:rsidRPr="00F45909">
              <w:rPr>
                <w:rFonts w:ascii="Helvetica" w:hAnsi="Helvetica"/>
                <w:color w:val="000000"/>
                <w:sz w:val="20"/>
                <w:szCs w:val="20"/>
              </w:rPr>
              <w:t>162</w:t>
            </w:r>
          </w:p>
        </w:tc>
        <w:tc>
          <w:tcPr>
            <w:tcW w:w="1843" w:type="dxa"/>
            <w:tcBorders>
              <w:top w:val="nil"/>
              <w:left w:val="nil"/>
              <w:right w:val="nil"/>
            </w:tcBorders>
            <w:shd w:val="clear" w:color="auto" w:fill="F2F2F2" w:themeFill="background1" w:themeFillShade="F2"/>
            <w:vAlign w:val="center"/>
          </w:tcPr>
          <w:p w14:paraId="4A56FD30" w14:textId="6835B80F" w:rsidR="006F53FA" w:rsidRPr="00F45909" w:rsidRDefault="004B5B61" w:rsidP="00402628">
            <w:pPr>
              <w:jc w:val="center"/>
              <w:rPr>
                <w:rFonts w:ascii="Helvetica" w:hAnsi="Helvetica"/>
                <w:color w:val="000000"/>
                <w:sz w:val="20"/>
                <w:szCs w:val="20"/>
              </w:rPr>
            </w:pPr>
            <w:r w:rsidRPr="00F45909">
              <w:rPr>
                <w:rFonts w:ascii="Helvetica" w:hAnsi="Helvetica"/>
                <w:color w:val="000000"/>
                <w:sz w:val="20"/>
                <w:szCs w:val="20"/>
              </w:rPr>
              <w:t>–</w:t>
            </w:r>
          </w:p>
        </w:tc>
        <w:tc>
          <w:tcPr>
            <w:tcW w:w="1701" w:type="dxa"/>
            <w:tcBorders>
              <w:top w:val="nil"/>
              <w:left w:val="nil"/>
              <w:right w:val="nil"/>
            </w:tcBorders>
            <w:shd w:val="clear" w:color="auto" w:fill="F2F2F2" w:themeFill="background1" w:themeFillShade="F2"/>
            <w:vAlign w:val="center"/>
          </w:tcPr>
          <w:p w14:paraId="063C00A5" w14:textId="66654619" w:rsidR="006F53FA" w:rsidRPr="00F45909" w:rsidRDefault="004B5B61" w:rsidP="00402628">
            <w:pPr>
              <w:jc w:val="center"/>
              <w:rPr>
                <w:rFonts w:ascii="Helvetica" w:hAnsi="Helvetica"/>
                <w:color w:val="000000"/>
                <w:sz w:val="20"/>
                <w:szCs w:val="20"/>
              </w:rPr>
            </w:pPr>
            <w:r w:rsidRPr="00F45909">
              <w:rPr>
                <w:rFonts w:ascii="Helvetica" w:hAnsi="Helvetica"/>
                <w:color w:val="000000"/>
                <w:sz w:val="20"/>
                <w:szCs w:val="20"/>
              </w:rPr>
              <w:t>–</w:t>
            </w:r>
          </w:p>
        </w:tc>
        <w:tc>
          <w:tcPr>
            <w:tcW w:w="1276" w:type="dxa"/>
            <w:tcBorders>
              <w:top w:val="nil"/>
              <w:left w:val="nil"/>
              <w:right w:val="nil"/>
            </w:tcBorders>
            <w:shd w:val="clear" w:color="auto" w:fill="F2F2F2" w:themeFill="background1" w:themeFillShade="F2"/>
            <w:vAlign w:val="center"/>
          </w:tcPr>
          <w:p w14:paraId="46F16420" w14:textId="0CF5D161" w:rsidR="006F53FA" w:rsidRPr="00F45909" w:rsidRDefault="004B5B61" w:rsidP="004B5B61">
            <w:pPr>
              <w:jc w:val="center"/>
              <w:rPr>
                <w:rFonts w:ascii="Helvetica" w:hAnsi="Helvetica"/>
                <w:color w:val="000000"/>
                <w:sz w:val="20"/>
                <w:szCs w:val="20"/>
              </w:rPr>
            </w:pPr>
            <w:r w:rsidRPr="00F45909">
              <w:rPr>
                <w:rFonts w:ascii="Helvetica" w:hAnsi="Helvetica"/>
                <w:color w:val="000000"/>
                <w:sz w:val="20"/>
                <w:szCs w:val="20"/>
              </w:rPr>
              <w:t>0.697</w:t>
            </w:r>
          </w:p>
        </w:tc>
      </w:tr>
      <w:tr w:rsidR="00C44164" w:rsidRPr="00F45909" w14:paraId="49F67CB0" w14:textId="77777777" w:rsidTr="00F45909">
        <w:trPr>
          <w:trHeight w:hRule="exact" w:val="284"/>
          <w:jc w:val="center"/>
        </w:trPr>
        <w:tc>
          <w:tcPr>
            <w:tcW w:w="2835" w:type="dxa"/>
            <w:tcBorders>
              <w:top w:val="nil"/>
              <w:left w:val="nil"/>
              <w:bottom w:val="single" w:sz="4" w:space="0" w:color="auto"/>
              <w:right w:val="nil"/>
            </w:tcBorders>
            <w:shd w:val="clear" w:color="auto" w:fill="F2F2F2" w:themeFill="background1" w:themeFillShade="F2"/>
            <w:noWrap/>
            <w:vAlign w:val="center"/>
          </w:tcPr>
          <w:p w14:paraId="57D0DCDF" w14:textId="77777777" w:rsidR="00C44164" w:rsidRPr="00F45909" w:rsidRDefault="00C44164" w:rsidP="00402628">
            <w:pPr>
              <w:rPr>
                <w:rFonts w:ascii="Helvetica" w:hAnsi="Helvetica"/>
                <w:color w:val="000000"/>
                <w:sz w:val="20"/>
                <w:szCs w:val="20"/>
              </w:rPr>
            </w:pPr>
          </w:p>
        </w:tc>
        <w:tc>
          <w:tcPr>
            <w:tcW w:w="1559" w:type="dxa"/>
            <w:tcBorders>
              <w:top w:val="nil"/>
              <w:left w:val="nil"/>
              <w:bottom w:val="single" w:sz="4" w:space="0" w:color="auto"/>
              <w:right w:val="nil"/>
            </w:tcBorders>
            <w:shd w:val="clear" w:color="auto" w:fill="F2F2F2" w:themeFill="background1" w:themeFillShade="F2"/>
            <w:vAlign w:val="center"/>
          </w:tcPr>
          <w:p w14:paraId="02B64622" w14:textId="6C8612F2" w:rsidR="00C44164" w:rsidRPr="00F45909" w:rsidRDefault="00C44164" w:rsidP="00402628">
            <w:pPr>
              <w:jc w:val="center"/>
              <w:rPr>
                <w:rFonts w:ascii="Helvetica" w:hAnsi="Helvetica"/>
                <w:color w:val="000000"/>
                <w:sz w:val="20"/>
                <w:szCs w:val="20"/>
              </w:rPr>
            </w:pPr>
            <w:r w:rsidRPr="00F45909">
              <w:rPr>
                <w:rFonts w:ascii="Helvetica" w:hAnsi="Helvetica"/>
                <w:color w:val="000000"/>
                <w:sz w:val="20"/>
                <w:szCs w:val="20"/>
              </w:rPr>
              <w:t>hs-TnI</w:t>
            </w:r>
          </w:p>
        </w:tc>
        <w:tc>
          <w:tcPr>
            <w:tcW w:w="1134" w:type="dxa"/>
            <w:tcBorders>
              <w:top w:val="nil"/>
              <w:left w:val="nil"/>
              <w:bottom w:val="single" w:sz="4" w:space="0" w:color="auto"/>
              <w:right w:val="nil"/>
            </w:tcBorders>
            <w:shd w:val="clear" w:color="auto" w:fill="F2F2F2" w:themeFill="background1" w:themeFillShade="F2"/>
            <w:noWrap/>
            <w:vAlign w:val="center"/>
          </w:tcPr>
          <w:p w14:paraId="25AD4824" w14:textId="285EB678" w:rsidR="00C44164" w:rsidRPr="00F45909" w:rsidRDefault="004B5B61" w:rsidP="00402628">
            <w:pPr>
              <w:jc w:val="right"/>
              <w:rPr>
                <w:rFonts w:ascii="Helvetica" w:hAnsi="Helvetica"/>
                <w:color w:val="000000"/>
                <w:sz w:val="20"/>
                <w:szCs w:val="20"/>
              </w:rPr>
            </w:pPr>
            <w:r w:rsidRPr="00F45909">
              <w:rPr>
                <w:rFonts w:ascii="Helvetica" w:hAnsi="Helvetica"/>
                <w:color w:val="000000"/>
                <w:sz w:val="20"/>
                <w:szCs w:val="20"/>
              </w:rPr>
              <w:t>100</w:t>
            </w:r>
          </w:p>
        </w:tc>
        <w:tc>
          <w:tcPr>
            <w:tcW w:w="1843" w:type="dxa"/>
            <w:tcBorders>
              <w:top w:val="nil"/>
              <w:left w:val="nil"/>
              <w:bottom w:val="single" w:sz="4" w:space="0" w:color="auto"/>
              <w:right w:val="nil"/>
            </w:tcBorders>
            <w:shd w:val="clear" w:color="auto" w:fill="F2F2F2" w:themeFill="background1" w:themeFillShade="F2"/>
            <w:vAlign w:val="center"/>
          </w:tcPr>
          <w:p w14:paraId="03B552FE" w14:textId="271B1061" w:rsidR="00C44164" w:rsidRPr="00F45909" w:rsidRDefault="004B5B61" w:rsidP="00402628">
            <w:pPr>
              <w:jc w:val="center"/>
              <w:rPr>
                <w:rFonts w:ascii="Helvetica" w:hAnsi="Helvetica"/>
                <w:color w:val="000000"/>
                <w:sz w:val="20"/>
                <w:szCs w:val="20"/>
              </w:rPr>
            </w:pPr>
            <w:r w:rsidRPr="00F45909">
              <w:rPr>
                <w:rFonts w:ascii="Helvetica" w:hAnsi="Helvetica"/>
                <w:color w:val="000000"/>
                <w:sz w:val="20"/>
                <w:szCs w:val="20"/>
              </w:rPr>
              <w:t>–</w:t>
            </w:r>
          </w:p>
        </w:tc>
        <w:tc>
          <w:tcPr>
            <w:tcW w:w="1701" w:type="dxa"/>
            <w:tcBorders>
              <w:top w:val="nil"/>
              <w:left w:val="nil"/>
              <w:bottom w:val="single" w:sz="4" w:space="0" w:color="auto"/>
              <w:right w:val="nil"/>
            </w:tcBorders>
            <w:shd w:val="clear" w:color="auto" w:fill="F2F2F2" w:themeFill="background1" w:themeFillShade="F2"/>
            <w:vAlign w:val="center"/>
          </w:tcPr>
          <w:p w14:paraId="5E3D9072" w14:textId="563F2471" w:rsidR="00C44164" w:rsidRPr="00F45909" w:rsidRDefault="004B5B61" w:rsidP="00402628">
            <w:pPr>
              <w:jc w:val="center"/>
              <w:rPr>
                <w:rFonts w:ascii="Helvetica" w:hAnsi="Helvetica"/>
                <w:color w:val="000000"/>
                <w:sz w:val="20"/>
                <w:szCs w:val="20"/>
              </w:rPr>
            </w:pPr>
            <w:r w:rsidRPr="00F45909">
              <w:rPr>
                <w:rFonts w:ascii="Helvetica" w:hAnsi="Helvetica"/>
                <w:color w:val="000000"/>
                <w:sz w:val="20"/>
                <w:szCs w:val="20"/>
              </w:rPr>
              <w:t>–</w:t>
            </w:r>
          </w:p>
        </w:tc>
        <w:tc>
          <w:tcPr>
            <w:tcW w:w="1276" w:type="dxa"/>
            <w:tcBorders>
              <w:top w:val="nil"/>
              <w:left w:val="nil"/>
              <w:bottom w:val="single" w:sz="4" w:space="0" w:color="auto"/>
              <w:right w:val="nil"/>
            </w:tcBorders>
            <w:shd w:val="clear" w:color="auto" w:fill="F2F2F2" w:themeFill="background1" w:themeFillShade="F2"/>
            <w:vAlign w:val="center"/>
          </w:tcPr>
          <w:p w14:paraId="7ADB4BC3" w14:textId="577182D5" w:rsidR="00C44164" w:rsidRPr="00F45909" w:rsidRDefault="004B5B61" w:rsidP="004B5B61">
            <w:pPr>
              <w:jc w:val="center"/>
              <w:rPr>
                <w:rFonts w:ascii="Helvetica" w:hAnsi="Helvetica"/>
                <w:color w:val="000000"/>
                <w:sz w:val="20"/>
                <w:szCs w:val="20"/>
              </w:rPr>
            </w:pPr>
            <w:r w:rsidRPr="00F45909">
              <w:rPr>
                <w:rFonts w:ascii="Helvetica" w:hAnsi="Helvetica"/>
                <w:color w:val="000000"/>
                <w:sz w:val="20"/>
                <w:szCs w:val="20"/>
              </w:rPr>
              <w:t>0.650</w:t>
            </w:r>
          </w:p>
        </w:tc>
      </w:tr>
    </w:tbl>
    <w:p w14:paraId="3EC14655" w14:textId="77777777" w:rsidR="007A48CA" w:rsidRDefault="007A48CA" w:rsidP="007A48CA">
      <w:pPr>
        <w:tabs>
          <w:tab w:val="left" w:pos="851"/>
        </w:tabs>
        <w:ind w:left="426" w:hanging="426"/>
        <w:rPr>
          <w:rFonts w:ascii="Helvetica" w:hAnsi="Helvetica"/>
          <w:sz w:val="18"/>
          <w:szCs w:val="18"/>
        </w:rPr>
      </w:pPr>
    </w:p>
    <w:p w14:paraId="7D1B6CE9" w14:textId="1A91E433" w:rsidR="0011221B" w:rsidRDefault="00057AB3" w:rsidP="00B76E47">
      <w:pPr>
        <w:jc w:val="center"/>
        <w:rPr>
          <w:rFonts w:ascii="Helvetica" w:hAnsi="Helvetica"/>
          <w:b/>
          <w:bCs/>
          <w:sz w:val="20"/>
          <w:szCs w:val="20"/>
        </w:rPr>
      </w:pPr>
      <w:r>
        <w:rPr>
          <w:rFonts w:ascii="Helvetica" w:hAnsi="Helvetica"/>
          <w:b/>
          <w:bCs/>
          <w:sz w:val="20"/>
          <w:szCs w:val="20"/>
        </w:rPr>
        <w:t>Tn</w:t>
      </w:r>
      <w:r w:rsidR="00B76E47">
        <w:rPr>
          <w:rFonts w:ascii="Helvetica" w:hAnsi="Helvetica"/>
          <w:b/>
          <w:bCs/>
          <w:sz w:val="20"/>
          <w:szCs w:val="20"/>
        </w:rPr>
        <w:t>I</w:t>
      </w:r>
      <w:r>
        <w:rPr>
          <w:rFonts w:ascii="Helvetica" w:hAnsi="Helvetica"/>
          <w:b/>
          <w:bCs/>
          <w:sz w:val="20"/>
          <w:szCs w:val="20"/>
        </w:rPr>
        <w:t xml:space="preserve">: </w:t>
      </w:r>
      <w:r>
        <w:rPr>
          <w:rFonts w:ascii="Helvetica" w:hAnsi="Helvetica"/>
          <w:sz w:val="20"/>
          <w:szCs w:val="20"/>
        </w:rPr>
        <w:t>T</w:t>
      </w:r>
      <w:r w:rsidRPr="00057AB3">
        <w:rPr>
          <w:rFonts w:ascii="Helvetica" w:hAnsi="Helvetica"/>
          <w:sz w:val="20"/>
          <w:szCs w:val="20"/>
        </w:rPr>
        <w:t xml:space="preserve">roponin I. </w:t>
      </w:r>
      <w:r>
        <w:rPr>
          <w:rFonts w:ascii="Helvetica" w:hAnsi="Helvetica"/>
          <w:b/>
          <w:bCs/>
          <w:sz w:val="20"/>
          <w:szCs w:val="20"/>
        </w:rPr>
        <w:t xml:space="preserve">hs-TnI: </w:t>
      </w:r>
      <w:r w:rsidRPr="00057AB3">
        <w:rPr>
          <w:rFonts w:ascii="Helvetica" w:hAnsi="Helvetica"/>
          <w:sz w:val="20"/>
          <w:szCs w:val="20"/>
        </w:rPr>
        <w:t>high-sensitivity Troponin I.</w:t>
      </w:r>
      <w:r>
        <w:rPr>
          <w:rFonts w:ascii="Helvetica" w:hAnsi="Helvetica"/>
          <w:b/>
          <w:bCs/>
          <w:sz w:val="20"/>
          <w:szCs w:val="20"/>
        </w:rPr>
        <w:t xml:space="preserve"> hs-TnT: </w:t>
      </w:r>
      <w:r w:rsidRPr="00057AB3">
        <w:rPr>
          <w:rFonts w:ascii="Helvetica" w:hAnsi="Helvetica"/>
          <w:sz w:val="20"/>
          <w:szCs w:val="20"/>
        </w:rPr>
        <w:t xml:space="preserve">high-sensitivity Troponin T. </w:t>
      </w:r>
      <w:r w:rsidR="0011221B">
        <w:rPr>
          <w:rFonts w:ascii="Helvetica" w:hAnsi="Helvetica"/>
          <w:b/>
          <w:bCs/>
          <w:sz w:val="20"/>
          <w:szCs w:val="20"/>
        </w:rPr>
        <w:br w:type="page"/>
      </w:r>
    </w:p>
    <w:p w14:paraId="7EE655D9" w14:textId="7084B43F" w:rsidR="0011221B" w:rsidRPr="00F45909" w:rsidRDefault="0011221B" w:rsidP="0011221B">
      <w:pPr>
        <w:jc w:val="both"/>
        <w:rPr>
          <w:rFonts w:ascii="Helvetica" w:hAnsi="Helvetica"/>
          <w:sz w:val="22"/>
          <w:szCs w:val="22"/>
        </w:rPr>
      </w:pPr>
      <w:r w:rsidRPr="00F45909">
        <w:rPr>
          <w:rFonts w:ascii="Helvetica" w:hAnsi="Helvetica"/>
          <w:b/>
          <w:bCs/>
          <w:sz w:val="22"/>
          <w:szCs w:val="22"/>
        </w:rPr>
        <w:lastRenderedPageBreak/>
        <w:t>Table S</w:t>
      </w:r>
      <w:r w:rsidR="007A48CA" w:rsidRPr="00F45909">
        <w:rPr>
          <w:rFonts w:ascii="Helvetica" w:hAnsi="Helvetica"/>
          <w:b/>
          <w:bCs/>
          <w:sz w:val="22"/>
          <w:szCs w:val="22"/>
        </w:rPr>
        <w:t>4</w:t>
      </w:r>
      <w:r w:rsidRPr="00F45909">
        <w:rPr>
          <w:rFonts w:ascii="Helvetica" w:hAnsi="Helvetica"/>
          <w:b/>
          <w:bCs/>
          <w:sz w:val="22"/>
          <w:szCs w:val="22"/>
        </w:rPr>
        <w:t xml:space="preserve">. </w:t>
      </w:r>
      <w:r w:rsidRPr="00F45909">
        <w:rPr>
          <w:rFonts w:ascii="Helvetica" w:hAnsi="Helvetica"/>
          <w:sz w:val="22"/>
          <w:szCs w:val="22"/>
        </w:rPr>
        <w:t>Subanalysis from NOAH-AFNET 6 and ARTESIA for ischemic stroke recurrence and major bleeding in patients with prior stroke or TIA</w:t>
      </w:r>
    </w:p>
    <w:p w14:paraId="657868CE" w14:textId="77777777" w:rsidR="0011221B" w:rsidRDefault="0011221B" w:rsidP="0011221B">
      <w:pPr>
        <w:jc w:val="both"/>
        <w:rPr>
          <w:rFonts w:ascii="Helvetica" w:hAnsi="Helvetica"/>
          <w:sz w:val="20"/>
          <w:szCs w:val="20"/>
        </w:rPr>
      </w:pPr>
    </w:p>
    <w:tbl>
      <w:tblPr>
        <w:tblW w:w="10489" w:type="dxa"/>
        <w:jc w:val="center"/>
        <w:tblLayout w:type="fixed"/>
        <w:tblLook w:val="04A0" w:firstRow="1" w:lastRow="0" w:firstColumn="1" w:lastColumn="0" w:noHBand="0" w:noVBand="1"/>
      </w:tblPr>
      <w:tblGrid>
        <w:gridCol w:w="2977"/>
        <w:gridCol w:w="2126"/>
        <w:gridCol w:w="992"/>
        <w:gridCol w:w="1134"/>
        <w:gridCol w:w="1559"/>
        <w:gridCol w:w="1701"/>
      </w:tblGrid>
      <w:tr w:rsidR="0011221B" w:rsidRPr="00F45909" w14:paraId="58AF287E" w14:textId="77777777" w:rsidTr="00F45909">
        <w:trPr>
          <w:trHeight w:val="400"/>
          <w:jc w:val="center"/>
        </w:trPr>
        <w:tc>
          <w:tcPr>
            <w:tcW w:w="2977" w:type="dxa"/>
            <w:tcBorders>
              <w:top w:val="single" w:sz="4" w:space="0" w:color="auto"/>
              <w:left w:val="nil"/>
              <w:right w:val="nil"/>
            </w:tcBorders>
            <w:shd w:val="clear" w:color="000000" w:fill="FFFFFF"/>
            <w:noWrap/>
            <w:vAlign w:val="center"/>
            <w:hideMark/>
          </w:tcPr>
          <w:p w14:paraId="57599428" w14:textId="77777777" w:rsidR="0011221B" w:rsidRPr="00F45909" w:rsidRDefault="0011221B" w:rsidP="00C41475">
            <w:pPr>
              <w:rPr>
                <w:rFonts w:ascii="Helvetica" w:hAnsi="Helvetica"/>
                <w:b/>
                <w:bCs/>
                <w:color w:val="000000"/>
                <w:sz w:val="20"/>
                <w:szCs w:val="20"/>
              </w:rPr>
            </w:pPr>
            <w:r w:rsidRPr="00F45909">
              <w:rPr>
                <w:rFonts w:ascii="Helvetica" w:hAnsi="Helvetica"/>
                <w:b/>
                <w:bCs/>
                <w:color w:val="000000"/>
                <w:sz w:val="20"/>
                <w:szCs w:val="20"/>
              </w:rPr>
              <w:t>Study</w:t>
            </w:r>
          </w:p>
        </w:tc>
        <w:tc>
          <w:tcPr>
            <w:tcW w:w="2126" w:type="dxa"/>
            <w:vMerge w:val="restart"/>
            <w:tcBorders>
              <w:top w:val="single" w:sz="4" w:space="0" w:color="auto"/>
              <w:left w:val="nil"/>
              <w:right w:val="nil"/>
            </w:tcBorders>
            <w:shd w:val="clear" w:color="000000" w:fill="FFFFFF"/>
            <w:noWrap/>
            <w:vAlign w:val="center"/>
            <w:hideMark/>
          </w:tcPr>
          <w:p w14:paraId="22959CE6" w14:textId="77777777" w:rsidR="0011221B" w:rsidRPr="00F45909" w:rsidRDefault="0011221B" w:rsidP="00C41475">
            <w:pPr>
              <w:jc w:val="center"/>
              <w:rPr>
                <w:rFonts w:ascii="Helvetica" w:hAnsi="Helvetica"/>
                <w:b/>
                <w:bCs/>
                <w:color w:val="000000"/>
                <w:sz w:val="20"/>
                <w:szCs w:val="20"/>
              </w:rPr>
            </w:pPr>
            <w:r w:rsidRPr="00F45909">
              <w:rPr>
                <w:rFonts w:ascii="Helvetica" w:hAnsi="Helvetica"/>
                <w:b/>
                <w:bCs/>
                <w:color w:val="000000"/>
                <w:sz w:val="20"/>
                <w:szCs w:val="20"/>
              </w:rPr>
              <w:t>Population with prior IS or TIA</w:t>
            </w:r>
          </w:p>
        </w:tc>
        <w:tc>
          <w:tcPr>
            <w:tcW w:w="2126" w:type="dxa"/>
            <w:gridSpan w:val="2"/>
            <w:tcBorders>
              <w:top w:val="single" w:sz="4" w:space="0" w:color="auto"/>
              <w:left w:val="nil"/>
              <w:right w:val="nil"/>
            </w:tcBorders>
            <w:shd w:val="clear" w:color="000000" w:fill="FFFFFF"/>
            <w:vAlign w:val="center"/>
          </w:tcPr>
          <w:p w14:paraId="7B8C5BB2" w14:textId="30ABAE11" w:rsidR="0011221B" w:rsidRPr="00F45909" w:rsidRDefault="0011221B" w:rsidP="00F45909">
            <w:pPr>
              <w:jc w:val="center"/>
              <w:rPr>
                <w:rFonts w:ascii="Helvetica" w:hAnsi="Helvetica"/>
                <w:b/>
                <w:bCs/>
                <w:color w:val="000000"/>
                <w:sz w:val="20"/>
                <w:szCs w:val="20"/>
              </w:rPr>
            </w:pPr>
            <w:r w:rsidRPr="00F45909">
              <w:rPr>
                <w:rFonts w:ascii="Helvetica" w:hAnsi="Helvetica"/>
                <w:b/>
                <w:bCs/>
                <w:color w:val="000000"/>
                <w:sz w:val="20"/>
                <w:szCs w:val="20"/>
              </w:rPr>
              <w:t>Events (rate)</w:t>
            </w:r>
          </w:p>
        </w:tc>
        <w:tc>
          <w:tcPr>
            <w:tcW w:w="1559" w:type="dxa"/>
            <w:tcBorders>
              <w:top w:val="single" w:sz="4" w:space="0" w:color="auto"/>
              <w:left w:val="nil"/>
              <w:right w:val="nil"/>
            </w:tcBorders>
            <w:shd w:val="clear" w:color="000000" w:fill="FFFFFF"/>
            <w:vAlign w:val="center"/>
          </w:tcPr>
          <w:p w14:paraId="52A6B2E0" w14:textId="77777777" w:rsidR="0011221B" w:rsidRPr="00F45909" w:rsidRDefault="0011221B" w:rsidP="00C41475">
            <w:pPr>
              <w:jc w:val="center"/>
              <w:rPr>
                <w:rFonts w:ascii="Helvetica" w:hAnsi="Helvetica"/>
                <w:b/>
                <w:bCs/>
                <w:color w:val="000000"/>
                <w:sz w:val="20"/>
                <w:szCs w:val="20"/>
              </w:rPr>
            </w:pPr>
            <w:r w:rsidRPr="00F45909">
              <w:rPr>
                <w:rFonts w:ascii="Helvetica" w:hAnsi="Helvetica"/>
                <w:b/>
                <w:bCs/>
                <w:color w:val="000000"/>
                <w:sz w:val="20"/>
                <w:szCs w:val="20"/>
              </w:rPr>
              <w:t>Hazard ratio (95%CI)</w:t>
            </w:r>
          </w:p>
        </w:tc>
        <w:tc>
          <w:tcPr>
            <w:tcW w:w="1701" w:type="dxa"/>
            <w:vMerge w:val="restart"/>
            <w:tcBorders>
              <w:top w:val="single" w:sz="4" w:space="0" w:color="auto"/>
              <w:left w:val="nil"/>
              <w:right w:val="nil"/>
            </w:tcBorders>
            <w:shd w:val="clear" w:color="000000" w:fill="FFFFFF"/>
            <w:noWrap/>
            <w:vAlign w:val="center"/>
            <w:hideMark/>
          </w:tcPr>
          <w:p w14:paraId="602914EA" w14:textId="77777777" w:rsidR="0011221B" w:rsidRPr="00F45909" w:rsidRDefault="0011221B" w:rsidP="00C41475">
            <w:pPr>
              <w:jc w:val="center"/>
              <w:rPr>
                <w:rFonts w:ascii="Helvetica" w:hAnsi="Helvetica"/>
                <w:b/>
                <w:bCs/>
                <w:color w:val="000000"/>
                <w:sz w:val="20"/>
                <w:szCs w:val="20"/>
              </w:rPr>
            </w:pPr>
            <w:r w:rsidRPr="00F45909">
              <w:rPr>
                <w:rFonts w:ascii="Helvetica" w:hAnsi="Helvetica"/>
                <w:b/>
                <w:bCs/>
                <w:color w:val="000000"/>
                <w:sz w:val="20"/>
                <w:szCs w:val="20"/>
              </w:rPr>
              <w:t xml:space="preserve">P value </w:t>
            </w:r>
          </w:p>
          <w:p w14:paraId="2314312C" w14:textId="77777777" w:rsidR="0011221B" w:rsidRPr="00F45909" w:rsidRDefault="0011221B" w:rsidP="00C41475">
            <w:pPr>
              <w:jc w:val="center"/>
              <w:rPr>
                <w:rFonts w:ascii="Helvetica" w:hAnsi="Helvetica"/>
                <w:b/>
                <w:bCs/>
                <w:color w:val="000000"/>
                <w:sz w:val="20"/>
                <w:szCs w:val="20"/>
              </w:rPr>
            </w:pPr>
            <w:r w:rsidRPr="00F45909">
              <w:rPr>
                <w:rFonts w:ascii="Helvetica" w:hAnsi="Helvetica"/>
                <w:b/>
                <w:bCs/>
                <w:color w:val="000000"/>
                <w:sz w:val="20"/>
                <w:szCs w:val="20"/>
              </w:rPr>
              <w:t xml:space="preserve">for interaction </w:t>
            </w:r>
          </w:p>
        </w:tc>
      </w:tr>
      <w:tr w:rsidR="0011221B" w:rsidRPr="00F45909" w14:paraId="0F8CC70A" w14:textId="77777777" w:rsidTr="00F45909">
        <w:trPr>
          <w:trHeight w:hRule="exact" w:val="284"/>
          <w:jc w:val="center"/>
        </w:trPr>
        <w:tc>
          <w:tcPr>
            <w:tcW w:w="2977" w:type="dxa"/>
            <w:tcBorders>
              <w:left w:val="nil"/>
              <w:bottom w:val="single" w:sz="4" w:space="0" w:color="auto"/>
              <w:right w:val="nil"/>
            </w:tcBorders>
            <w:shd w:val="clear" w:color="000000" w:fill="FFFFFF"/>
            <w:noWrap/>
            <w:vAlign w:val="center"/>
          </w:tcPr>
          <w:p w14:paraId="52B15CDD" w14:textId="77777777" w:rsidR="0011221B" w:rsidRPr="00F45909" w:rsidRDefault="0011221B" w:rsidP="00C41475">
            <w:pPr>
              <w:rPr>
                <w:rFonts w:ascii="Helvetica" w:hAnsi="Helvetica"/>
                <w:b/>
                <w:bCs/>
                <w:color w:val="000000"/>
                <w:sz w:val="20"/>
                <w:szCs w:val="20"/>
              </w:rPr>
            </w:pPr>
          </w:p>
        </w:tc>
        <w:tc>
          <w:tcPr>
            <w:tcW w:w="2126" w:type="dxa"/>
            <w:vMerge/>
            <w:tcBorders>
              <w:left w:val="nil"/>
              <w:bottom w:val="single" w:sz="4" w:space="0" w:color="auto"/>
              <w:right w:val="nil"/>
            </w:tcBorders>
            <w:shd w:val="clear" w:color="000000" w:fill="FFFFFF"/>
            <w:noWrap/>
            <w:vAlign w:val="center"/>
          </w:tcPr>
          <w:p w14:paraId="7944641F" w14:textId="77777777" w:rsidR="0011221B" w:rsidRPr="00F45909" w:rsidRDefault="0011221B" w:rsidP="00C41475">
            <w:pPr>
              <w:jc w:val="center"/>
              <w:rPr>
                <w:rFonts w:ascii="Helvetica" w:hAnsi="Helvetica"/>
                <w:b/>
                <w:bCs/>
                <w:color w:val="000000"/>
                <w:sz w:val="20"/>
                <w:szCs w:val="20"/>
              </w:rPr>
            </w:pPr>
          </w:p>
        </w:tc>
        <w:tc>
          <w:tcPr>
            <w:tcW w:w="992" w:type="dxa"/>
            <w:tcBorders>
              <w:left w:val="nil"/>
              <w:bottom w:val="single" w:sz="4" w:space="0" w:color="auto"/>
              <w:right w:val="nil"/>
            </w:tcBorders>
            <w:shd w:val="clear" w:color="000000" w:fill="FFFFFF"/>
            <w:vAlign w:val="center"/>
          </w:tcPr>
          <w:p w14:paraId="4FC1F14C" w14:textId="77777777" w:rsidR="0011221B" w:rsidRPr="00F45909" w:rsidRDefault="0011221B" w:rsidP="00C41475">
            <w:pPr>
              <w:jc w:val="center"/>
              <w:rPr>
                <w:rFonts w:ascii="Helvetica" w:hAnsi="Helvetica"/>
                <w:b/>
                <w:bCs/>
                <w:color w:val="000000"/>
                <w:sz w:val="20"/>
                <w:szCs w:val="20"/>
              </w:rPr>
            </w:pPr>
            <w:r w:rsidRPr="00F45909">
              <w:rPr>
                <w:rFonts w:ascii="Helvetica" w:hAnsi="Helvetica"/>
                <w:b/>
                <w:bCs/>
                <w:color w:val="000000"/>
                <w:sz w:val="20"/>
                <w:szCs w:val="20"/>
              </w:rPr>
              <w:t xml:space="preserve">DOACs </w:t>
            </w:r>
          </w:p>
        </w:tc>
        <w:tc>
          <w:tcPr>
            <w:tcW w:w="1134" w:type="dxa"/>
            <w:tcBorders>
              <w:left w:val="nil"/>
              <w:bottom w:val="single" w:sz="4" w:space="0" w:color="auto"/>
              <w:right w:val="nil"/>
            </w:tcBorders>
            <w:shd w:val="clear" w:color="000000" w:fill="FFFFFF"/>
            <w:noWrap/>
            <w:vAlign w:val="center"/>
          </w:tcPr>
          <w:p w14:paraId="5E52CA26" w14:textId="77777777" w:rsidR="0011221B" w:rsidRPr="00F45909" w:rsidRDefault="0011221B" w:rsidP="00C41475">
            <w:pPr>
              <w:jc w:val="center"/>
              <w:rPr>
                <w:rFonts w:ascii="Helvetica" w:hAnsi="Helvetica"/>
                <w:b/>
                <w:bCs/>
                <w:color w:val="000000"/>
                <w:sz w:val="20"/>
                <w:szCs w:val="20"/>
              </w:rPr>
            </w:pPr>
            <w:r w:rsidRPr="00F45909">
              <w:rPr>
                <w:rFonts w:ascii="Helvetica" w:hAnsi="Helvetica"/>
                <w:b/>
                <w:bCs/>
                <w:color w:val="000000"/>
                <w:sz w:val="20"/>
                <w:szCs w:val="20"/>
              </w:rPr>
              <w:t xml:space="preserve">Control </w:t>
            </w:r>
          </w:p>
        </w:tc>
        <w:tc>
          <w:tcPr>
            <w:tcW w:w="1559" w:type="dxa"/>
            <w:tcBorders>
              <w:left w:val="nil"/>
              <w:bottom w:val="single" w:sz="4" w:space="0" w:color="auto"/>
              <w:right w:val="nil"/>
            </w:tcBorders>
            <w:shd w:val="clear" w:color="000000" w:fill="FFFFFF"/>
            <w:vAlign w:val="center"/>
          </w:tcPr>
          <w:p w14:paraId="2921EFF8" w14:textId="77777777" w:rsidR="0011221B" w:rsidRPr="00F45909" w:rsidRDefault="0011221B" w:rsidP="00C41475">
            <w:pPr>
              <w:rPr>
                <w:rFonts w:ascii="Helvetica" w:hAnsi="Helvetica"/>
                <w:b/>
                <w:bCs/>
                <w:color w:val="000000"/>
                <w:sz w:val="20"/>
                <w:szCs w:val="20"/>
              </w:rPr>
            </w:pPr>
          </w:p>
        </w:tc>
        <w:tc>
          <w:tcPr>
            <w:tcW w:w="1701" w:type="dxa"/>
            <w:vMerge/>
            <w:tcBorders>
              <w:left w:val="nil"/>
              <w:bottom w:val="single" w:sz="4" w:space="0" w:color="auto"/>
              <w:right w:val="nil"/>
            </w:tcBorders>
            <w:shd w:val="clear" w:color="000000" w:fill="FFFFFF"/>
            <w:noWrap/>
            <w:vAlign w:val="center"/>
          </w:tcPr>
          <w:p w14:paraId="15FFC09B" w14:textId="77777777" w:rsidR="0011221B" w:rsidRPr="00F45909" w:rsidRDefault="0011221B" w:rsidP="00C41475">
            <w:pPr>
              <w:jc w:val="center"/>
              <w:rPr>
                <w:rFonts w:ascii="Helvetica" w:hAnsi="Helvetica"/>
                <w:b/>
                <w:bCs/>
                <w:color w:val="000000"/>
                <w:sz w:val="20"/>
                <w:szCs w:val="20"/>
              </w:rPr>
            </w:pPr>
          </w:p>
        </w:tc>
      </w:tr>
      <w:tr w:rsidR="0011221B" w:rsidRPr="00F45909" w14:paraId="6F3E18FA" w14:textId="77777777" w:rsidTr="00F45909">
        <w:trPr>
          <w:trHeight w:hRule="exact" w:val="284"/>
          <w:jc w:val="center"/>
        </w:trPr>
        <w:tc>
          <w:tcPr>
            <w:tcW w:w="2977" w:type="dxa"/>
            <w:tcBorders>
              <w:top w:val="nil"/>
              <w:left w:val="nil"/>
              <w:bottom w:val="nil"/>
              <w:right w:val="nil"/>
            </w:tcBorders>
            <w:shd w:val="clear" w:color="000000" w:fill="F2F2F2"/>
            <w:noWrap/>
            <w:vAlign w:val="center"/>
            <w:hideMark/>
          </w:tcPr>
          <w:p w14:paraId="26BC7E1C" w14:textId="65A1FEE7" w:rsidR="0011221B" w:rsidRPr="00F45909" w:rsidRDefault="0011221B" w:rsidP="00C41475">
            <w:pPr>
              <w:rPr>
                <w:rFonts w:ascii="Helvetica" w:hAnsi="Helvetica"/>
                <w:b/>
                <w:bCs/>
                <w:color w:val="000000"/>
                <w:sz w:val="20"/>
                <w:szCs w:val="20"/>
              </w:rPr>
            </w:pPr>
            <w:r w:rsidRPr="00F45909">
              <w:rPr>
                <w:rFonts w:ascii="Helvetica" w:hAnsi="Helvetica"/>
                <w:b/>
                <w:bCs/>
                <w:color w:val="000000"/>
                <w:sz w:val="20"/>
                <w:szCs w:val="20"/>
              </w:rPr>
              <w:t>NOAH-AFNET 6</w:t>
            </w:r>
            <w:r w:rsidRPr="00F45909">
              <w:rPr>
                <w:rFonts w:ascii="Helvetica" w:hAnsi="Helvetica" w:cs="Arial"/>
                <w:sz w:val="20"/>
                <w:szCs w:val="20"/>
              </w:rPr>
              <w:fldChar w:fldCharType="begin"/>
            </w:r>
            <w:r w:rsidR="00C67BC6" w:rsidRPr="00F45909">
              <w:rPr>
                <w:rFonts w:ascii="Helvetica" w:hAnsi="Helvetica" w:cs="Arial"/>
                <w:sz w:val="20"/>
                <w:szCs w:val="20"/>
              </w:rPr>
              <w:instrText xml:space="preserve"> ADDIN EN.CITE &lt;EndNote&gt;&lt;Cite&gt;&lt;Author&gt;Diener&lt;/Author&gt;&lt;Year&gt;2024&lt;/Year&gt;&lt;RecNum&gt;3014&lt;/RecNum&gt;&lt;DisplayText&gt;&lt;style face="superscript"&gt;14&lt;/style&gt;&lt;/DisplayText&gt;&lt;record&gt;&lt;rec-number&gt;3014&lt;/rec-number&gt;&lt;foreign-keys&gt;&lt;key app="EN" db-id="prd5vzzfw0pazvezasbvrtrxx0pv0z2va0d0" timestamp="1724029718"&gt;3014&lt;/key&gt;&lt;/foreign-keys&gt;&lt;ref-type name="Journal Article"&gt;17&lt;/ref-type&gt;&lt;contributors&gt;&lt;authors&gt;&lt;author&gt;Diener, H. C.&lt;/author&gt;&lt;author&gt;Becher, N.&lt;/author&gt;&lt;author&gt;Sehner, S.&lt;/author&gt;&lt;author&gt;Toennis, T.&lt;/author&gt;&lt;author&gt;Bertaglia, E.&lt;/author&gt;&lt;author&gt;Blomström Lundqvist, C.&lt;/author&gt;&lt;author&gt;Brandes, A.&lt;/author&gt;&lt;author&gt;Beuger, V.&lt;/author&gt;&lt;author&gt;Calvert, M.&lt;/author&gt;&lt;author&gt;Camm, A. J.&lt;/author&gt;&lt;author&gt;Chlouverakis, G.&lt;/author&gt;&lt;author&gt;Dan, G. A.&lt;/author&gt;&lt;author&gt;Dichtl, W.&lt;/author&gt;&lt;author&gt;Fierenz, A.&lt;/author&gt;&lt;author&gt;Goette, A.&lt;/author&gt;&lt;author&gt;de Groot, J.&lt;/author&gt;&lt;author&gt;Hermans, A.&lt;/author&gt;&lt;author&gt;Lip, G.&lt;/author&gt;&lt;author&gt;Lubinski, A.&lt;/author&gt;&lt;author&gt;Marijon, E.&lt;/author&gt;&lt;author&gt;Merkely, B. P.&lt;/author&gt;&lt;author&gt;Mont, L.&lt;/author&gt;&lt;author&gt;Nikorowitsch, J.&lt;/author&gt;&lt;author&gt;Ozga, A. K.&lt;/author&gt;&lt;author&gt;Rajappan, K.&lt;/author&gt;&lt;author&gt;Sarkozy, A.&lt;/author&gt;&lt;author&gt;Scherr, D.&lt;/author&gt;&lt;author&gt;Schnabel, R.&lt;/author&gt;&lt;author&gt;Schotten, U.&lt;/author&gt;&lt;author&gt;Simantirakis, E.&lt;/author&gt;&lt;author&gt;Vardas, P.&lt;/author&gt;&lt;author&gt;Wichterle, D.&lt;/author&gt;&lt;author&gt;Zapf, A.&lt;/author&gt;&lt;author&gt;Kirchhof, P.&lt;/author&gt;&lt;/authors&gt;&lt;/contributors&gt;&lt;titles&gt;&lt;title&gt;Anticoagulation in patients with device-detected atrial fibrillation with and without a prior stroke or transient ischemic attack. The NOAH-AFNET 6 trial&lt;/title&gt;&lt;secondary-title&gt;Journal of the American Heart Association&lt;/secondary-title&gt;&lt;/titles&gt;&lt;periodical&gt;&lt;full-title&gt;Journal of the American Heart Association&lt;/full-title&gt;&lt;abbr-1&gt;Journal of the American Heart Association&lt;/abbr-1&gt;&lt;/periodical&gt;&lt;pages&gt;e036429&lt;/pages&gt;&lt;volume&gt;13&lt;/volume&gt;&lt;dates&gt;&lt;year&gt;2024&lt;/year&gt;&lt;/dates&gt;&lt;urls&gt;&lt;/urls&gt;&lt;electronic-resource-num&gt;10.1161/JAHA.124.036429&lt;/electronic-resource-num&gt;&lt;/record&gt;&lt;/Cite&gt;&lt;/EndNote&gt;</w:instrText>
            </w:r>
            <w:r w:rsidRPr="00F45909">
              <w:rPr>
                <w:rFonts w:ascii="Helvetica" w:hAnsi="Helvetica" w:cs="Arial"/>
                <w:sz w:val="20"/>
                <w:szCs w:val="20"/>
              </w:rPr>
              <w:fldChar w:fldCharType="separate"/>
            </w:r>
            <w:r w:rsidR="00C67BC6" w:rsidRPr="00F45909">
              <w:rPr>
                <w:rFonts w:ascii="Helvetica" w:hAnsi="Helvetica" w:cs="Arial"/>
                <w:noProof/>
                <w:sz w:val="20"/>
                <w:szCs w:val="20"/>
                <w:vertAlign w:val="superscript"/>
              </w:rPr>
              <w:t>14</w:t>
            </w:r>
            <w:r w:rsidRPr="00F45909">
              <w:rPr>
                <w:rFonts w:ascii="Helvetica" w:hAnsi="Helvetica" w:cs="Arial"/>
                <w:sz w:val="20"/>
                <w:szCs w:val="20"/>
              </w:rPr>
              <w:fldChar w:fldCharType="end"/>
            </w:r>
          </w:p>
        </w:tc>
        <w:tc>
          <w:tcPr>
            <w:tcW w:w="2126" w:type="dxa"/>
            <w:tcBorders>
              <w:top w:val="nil"/>
              <w:left w:val="nil"/>
              <w:bottom w:val="nil"/>
              <w:right w:val="nil"/>
            </w:tcBorders>
            <w:shd w:val="clear" w:color="000000" w:fill="F2F2F2"/>
            <w:noWrap/>
            <w:vAlign w:val="center"/>
            <w:hideMark/>
          </w:tcPr>
          <w:p w14:paraId="283EC9D8" w14:textId="77777777" w:rsidR="0011221B" w:rsidRPr="00F45909" w:rsidRDefault="0011221B" w:rsidP="00C41475">
            <w:pPr>
              <w:jc w:val="right"/>
              <w:rPr>
                <w:rFonts w:ascii="Helvetica" w:hAnsi="Helvetica"/>
                <w:color w:val="000000"/>
                <w:sz w:val="20"/>
                <w:szCs w:val="20"/>
              </w:rPr>
            </w:pPr>
            <w:r w:rsidRPr="00F45909">
              <w:rPr>
                <w:rFonts w:ascii="Helvetica" w:hAnsi="Helvetica"/>
                <w:color w:val="000000"/>
                <w:sz w:val="20"/>
                <w:szCs w:val="20"/>
              </w:rPr>
              <w:t>253 of 2536</w:t>
            </w:r>
          </w:p>
        </w:tc>
        <w:tc>
          <w:tcPr>
            <w:tcW w:w="992" w:type="dxa"/>
            <w:tcBorders>
              <w:top w:val="nil"/>
              <w:left w:val="nil"/>
              <w:bottom w:val="nil"/>
              <w:right w:val="nil"/>
            </w:tcBorders>
            <w:shd w:val="clear" w:color="000000" w:fill="F2F2F2"/>
            <w:vAlign w:val="center"/>
          </w:tcPr>
          <w:p w14:paraId="0BD23CDD" w14:textId="77777777" w:rsidR="0011221B" w:rsidRPr="00F45909" w:rsidRDefault="0011221B" w:rsidP="00C41475">
            <w:pPr>
              <w:jc w:val="center"/>
              <w:rPr>
                <w:rFonts w:ascii="Helvetica" w:hAnsi="Helvetica"/>
                <w:color w:val="000000"/>
                <w:sz w:val="20"/>
                <w:szCs w:val="20"/>
              </w:rPr>
            </w:pPr>
          </w:p>
        </w:tc>
        <w:tc>
          <w:tcPr>
            <w:tcW w:w="1134" w:type="dxa"/>
            <w:tcBorders>
              <w:top w:val="nil"/>
              <w:left w:val="nil"/>
              <w:bottom w:val="nil"/>
              <w:right w:val="nil"/>
            </w:tcBorders>
            <w:shd w:val="clear" w:color="000000" w:fill="F2F2F2"/>
            <w:noWrap/>
            <w:vAlign w:val="center"/>
            <w:hideMark/>
          </w:tcPr>
          <w:p w14:paraId="1B759226" w14:textId="77777777" w:rsidR="0011221B" w:rsidRPr="00F45909" w:rsidRDefault="0011221B" w:rsidP="00C41475">
            <w:pPr>
              <w:jc w:val="center"/>
              <w:rPr>
                <w:rFonts w:ascii="Helvetica" w:hAnsi="Helvetica"/>
                <w:color w:val="000000"/>
                <w:sz w:val="20"/>
                <w:szCs w:val="20"/>
              </w:rPr>
            </w:pPr>
          </w:p>
        </w:tc>
        <w:tc>
          <w:tcPr>
            <w:tcW w:w="1559" w:type="dxa"/>
            <w:tcBorders>
              <w:top w:val="nil"/>
              <w:left w:val="nil"/>
              <w:bottom w:val="nil"/>
              <w:right w:val="nil"/>
            </w:tcBorders>
            <w:shd w:val="clear" w:color="000000" w:fill="F2F2F2"/>
            <w:vAlign w:val="center"/>
          </w:tcPr>
          <w:p w14:paraId="08748790" w14:textId="77777777" w:rsidR="0011221B" w:rsidRPr="00F45909" w:rsidRDefault="0011221B" w:rsidP="00C41475">
            <w:pPr>
              <w:jc w:val="right"/>
              <w:rPr>
                <w:rFonts w:ascii="Helvetica" w:hAnsi="Helvetica"/>
                <w:color w:val="000000"/>
                <w:sz w:val="20"/>
                <w:szCs w:val="20"/>
              </w:rPr>
            </w:pPr>
          </w:p>
        </w:tc>
        <w:tc>
          <w:tcPr>
            <w:tcW w:w="1701" w:type="dxa"/>
            <w:tcBorders>
              <w:top w:val="nil"/>
              <w:left w:val="nil"/>
              <w:bottom w:val="nil"/>
              <w:right w:val="nil"/>
            </w:tcBorders>
            <w:shd w:val="clear" w:color="000000" w:fill="F2F2F2"/>
            <w:noWrap/>
            <w:vAlign w:val="center"/>
            <w:hideMark/>
          </w:tcPr>
          <w:p w14:paraId="798144EC" w14:textId="77777777" w:rsidR="0011221B" w:rsidRPr="00F45909" w:rsidRDefault="0011221B" w:rsidP="00C41475">
            <w:pPr>
              <w:jc w:val="right"/>
              <w:rPr>
                <w:rFonts w:ascii="Helvetica" w:hAnsi="Helvetica"/>
                <w:color w:val="000000"/>
                <w:sz w:val="20"/>
                <w:szCs w:val="20"/>
              </w:rPr>
            </w:pPr>
          </w:p>
        </w:tc>
      </w:tr>
      <w:tr w:rsidR="0011221B" w:rsidRPr="00F45909" w14:paraId="5CCD4EED" w14:textId="77777777" w:rsidTr="00F45909">
        <w:trPr>
          <w:trHeight w:hRule="exact" w:val="284"/>
          <w:jc w:val="center"/>
        </w:trPr>
        <w:tc>
          <w:tcPr>
            <w:tcW w:w="2977" w:type="dxa"/>
            <w:tcBorders>
              <w:top w:val="nil"/>
              <w:left w:val="nil"/>
              <w:bottom w:val="nil"/>
              <w:right w:val="nil"/>
            </w:tcBorders>
            <w:shd w:val="clear" w:color="000000" w:fill="F2F2F2"/>
            <w:noWrap/>
            <w:vAlign w:val="center"/>
          </w:tcPr>
          <w:p w14:paraId="3C5129C7" w14:textId="77777777" w:rsidR="0011221B" w:rsidRPr="00F45909" w:rsidRDefault="0011221B" w:rsidP="00C41475">
            <w:pPr>
              <w:rPr>
                <w:rFonts w:ascii="Helvetica" w:hAnsi="Helvetica"/>
                <w:b/>
                <w:bCs/>
                <w:color w:val="000000"/>
                <w:sz w:val="20"/>
                <w:szCs w:val="20"/>
              </w:rPr>
            </w:pPr>
            <w:r w:rsidRPr="00F45909">
              <w:rPr>
                <w:rFonts w:ascii="Helvetica" w:hAnsi="Helvetica"/>
                <w:b/>
                <w:bCs/>
                <w:color w:val="000000"/>
                <w:sz w:val="20"/>
                <w:szCs w:val="20"/>
              </w:rPr>
              <w:t>Ischemic or unknown stroke</w:t>
            </w:r>
          </w:p>
        </w:tc>
        <w:tc>
          <w:tcPr>
            <w:tcW w:w="2126" w:type="dxa"/>
            <w:tcBorders>
              <w:top w:val="nil"/>
              <w:left w:val="nil"/>
              <w:bottom w:val="nil"/>
              <w:right w:val="nil"/>
            </w:tcBorders>
            <w:shd w:val="clear" w:color="000000" w:fill="F2F2F2"/>
            <w:noWrap/>
            <w:vAlign w:val="center"/>
          </w:tcPr>
          <w:p w14:paraId="10BC93FC"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nil"/>
              <w:right w:val="nil"/>
            </w:tcBorders>
            <w:shd w:val="clear" w:color="000000" w:fill="F2F2F2"/>
            <w:vAlign w:val="center"/>
          </w:tcPr>
          <w:p w14:paraId="2D85D21C" w14:textId="77777777" w:rsidR="0011221B" w:rsidRPr="00F45909" w:rsidRDefault="0011221B" w:rsidP="00C41475">
            <w:pPr>
              <w:jc w:val="center"/>
              <w:rPr>
                <w:rFonts w:ascii="Helvetica" w:hAnsi="Helvetica"/>
                <w:color w:val="000000"/>
                <w:sz w:val="20"/>
                <w:szCs w:val="20"/>
              </w:rPr>
            </w:pPr>
          </w:p>
        </w:tc>
        <w:tc>
          <w:tcPr>
            <w:tcW w:w="1134" w:type="dxa"/>
            <w:tcBorders>
              <w:top w:val="nil"/>
              <w:left w:val="nil"/>
              <w:bottom w:val="nil"/>
              <w:right w:val="nil"/>
            </w:tcBorders>
            <w:shd w:val="clear" w:color="000000" w:fill="F2F2F2"/>
            <w:noWrap/>
            <w:vAlign w:val="center"/>
          </w:tcPr>
          <w:p w14:paraId="01DA526B" w14:textId="77777777" w:rsidR="0011221B" w:rsidRPr="00F45909" w:rsidRDefault="0011221B" w:rsidP="00C41475">
            <w:pPr>
              <w:jc w:val="center"/>
              <w:rPr>
                <w:rFonts w:ascii="Helvetica" w:hAnsi="Helvetica"/>
                <w:color w:val="000000"/>
                <w:sz w:val="20"/>
                <w:szCs w:val="20"/>
              </w:rPr>
            </w:pPr>
          </w:p>
        </w:tc>
        <w:tc>
          <w:tcPr>
            <w:tcW w:w="1559" w:type="dxa"/>
            <w:tcBorders>
              <w:top w:val="nil"/>
              <w:left w:val="nil"/>
              <w:bottom w:val="nil"/>
              <w:right w:val="nil"/>
            </w:tcBorders>
            <w:shd w:val="clear" w:color="000000" w:fill="F2F2F2"/>
            <w:vAlign w:val="center"/>
          </w:tcPr>
          <w:p w14:paraId="2F9888F8" w14:textId="77777777" w:rsidR="0011221B" w:rsidRPr="00F45909" w:rsidRDefault="0011221B" w:rsidP="00C41475">
            <w:pPr>
              <w:jc w:val="right"/>
              <w:rPr>
                <w:rFonts w:ascii="Helvetica" w:hAnsi="Helvetica"/>
                <w:color w:val="000000"/>
                <w:sz w:val="20"/>
                <w:szCs w:val="20"/>
              </w:rPr>
            </w:pPr>
          </w:p>
        </w:tc>
        <w:tc>
          <w:tcPr>
            <w:tcW w:w="1701" w:type="dxa"/>
            <w:tcBorders>
              <w:top w:val="nil"/>
              <w:left w:val="nil"/>
              <w:bottom w:val="nil"/>
              <w:right w:val="nil"/>
            </w:tcBorders>
            <w:shd w:val="clear" w:color="000000" w:fill="F2F2F2"/>
            <w:noWrap/>
            <w:vAlign w:val="center"/>
          </w:tcPr>
          <w:p w14:paraId="09CB717C" w14:textId="77777777" w:rsidR="0011221B" w:rsidRPr="00F45909" w:rsidRDefault="0011221B" w:rsidP="00C41475">
            <w:pPr>
              <w:jc w:val="right"/>
              <w:rPr>
                <w:rFonts w:ascii="Helvetica" w:hAnsi="Helvetica"/>
                <w:color w:val="000000"/>
                <w:sz w:val="20"/>
                <w:szCs w:val="20"/>
              </w:rPr>
            </w:pPr>
            <w:r w:rsidRPr="00F45909">
              <w:rPr>
                <w:rFonts w:ascii="Helvetica" w:hAnsi="Helvetica"/>
                <w:color w:val="000000"/>
                <w:sz w:val="20"/>
                <w:szCs w:val="20"/>
              </w:rPr>
              <w:t>0.82</w:t>
            </w:r>
          </w:p>
        </w:tc>
      </w:tr>
      <w:tr w:rsidR="0011221B" w:rsidRPr="00F45909" w14:paraId="3FC91A2A" w14:textId="77777777" w:rsidTr="00F45909">
        <w:trPr>
          <w:trHeight w:hRule="exact" w:val="284"/>
          <w:jc w:val="center"/>
        </w:trPr>
        <w:tc>
          <w:tcPr>
            <w:tcW w:w="2977" w:type="dxa"/>
            <w:tcBorders>
              <w:top w:val="nil"/>
              <w:left w:val="nil"/>
              <w:bottom w:val="nil"/>
              <w:right w:val="nil"/>
            </w:tcBorders>
            <w:shd w:val="clear" w:color="000000" w:fill="F2F2F2"/>
            <w:noWrap/>
            <w:vAlign w:val="center"/>
          </w:tcPr>
          <w:p w14:paraId="4B59D2BB" w14:textId="77777777" w:rsidR="0011221B" w:rsidRPr="00F45909" w:rsidRDefault="0011221B" w:rsidP="00C41475">
            <w:pPr>
              <w:rPr>
                <w:rFonts w:ascii="Helvetica" w:hAnsi="Helvetica"/>
                <w:color w:val="000000"/>
                <w:sz w:val="20"/>
                <w:szCs w:val="20"/>
              </w:rPr>
            </w:pPr>
            <w:r w:rsidRPr="00F45909">
              <w:rPr>
                <w:rFonts w:ascii="Helvetica" w:hAnsi="Helvetica"/>
                <w:color w:val="000000"/>
                <w:sz w:val="20"/>
                <w:szCs w:val="20"/>
              </w:rPr>
              <w:t xml:space="preserve">    Prior stroke or TIA</w:t>
            </w:r>
          </w:p>
        </w:tc>
        <w:tc>
          <w:tcPr>
            <w:tcW w:w="2126" w:type="dxa"/>
            <w:tcBorders>
              <w:top w:val="nil"/>
              <w:left w:val="nil"/>
              <w:bottom w:val="nil"/>
              <w:right w:val="nil"/>
            </w:tcBorders>
            <w:shd w:val="clear" w:color="000000" w:fill="F2F2F2"/>
            <w:noWrap/>
            <w:vAlign w:val="center"/>
          </w:tcPr>
          <w:p w14:paraId="4FF63AB5"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nil"/>
              <w:right w:val="nil"/>
            </w:tcBorders>
            <w:shd w:val="clear" w:color="000000" w:fill="F2F2F2"/>
            <w:vAlign w:val="center"/>
          </w:tcPr>
          <w:p w14:paraId="34370560"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4 (1.6)</w:t>
            </w:r>
          </w:p>
        </w:tc>
        <w:tc>
          <w:tcPr>
            <w:tcW w:w="1134" w:type="dxa"/>
            <w:tcBorders>
              <w:top w:val="nil"/>
              <w:left w:val="nil"/>
              <w:bottom w:val="nil"/>
              <w:right w:val="nil"/>
            </w:tcBorders>
            <w:shd w:val="clear" w:color="000000" w:fill="F2F2F2"/>
            <w:noWrap/>
            <w:vAlign w:val="center"/>
          </w:tcPr>
          <w:p w14:paraId="3DD602A0"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6 (2.3)</w:t>
            </w:r>
          </w:p>
        </w:tc>
        <w:tc>
          <w:tcPr>
            <w:tcW w:w="1559" w:type="dxa"/>
            <w:tcBorders>
              <w:top w:val="nil"/>
              <w:left w:val="nil"/>
              <w:bottom w:val="nil"/>
              <w:right w:val="nil"/>
            </w:tcBorders>
            <w:shd w:val="clear" w:color="000000" w:fill="F2F2F2"/>
            <w:vAlign w:val="center"/>
          </w:tcPr>
          <w:p w14:paraId="562F8A4B" w14:textId="77777777" w:rsidR="0011221B" w:rsidRPr="00F45909" w:rsidRDefault="0011221B" w:rsidP="00C41475">
            <w:pPr>
              <w:jc w:val="right"/>
              <w:rPr>
                <w:rFonts w:ascii="Helvetica" w:hAnsi="Helvetica"/>
                <w:color w:val="000000"/>
                <w:sz w:val="20"/>
                <w:szCs w:val="20"/>
              </w:rPr>
            </w:pPr>
            <w:r w:rsidRPr="00F45909">
              <w:rPr>
                <w:rFonts w:ascii="Helvetica" w:hAnsi="Helvetica"/>
                <w:color w:val="000000"/>
                <w:sz w:val="20"/>
                <w:szCs w:val="20"/>
              </w:rPr>
              <w:t>0.7 (0.2–2.4)</w:t>
            </w:r>
          </w:p>
        </w:tc>
        <w:tc>
          <w:tcPr>
            <w:tcW w:w="1701" w:type="dxa"/>
            <w:tcBorders>
              <w:top w:val="nil"/>
              <w:left w:val="nil"/>
              <w:bottom w:val="nil"/>
              <w:right w:val="nil"/>
            </w:tcBorders>
            <w:shd w:val="clear" w:color="000000" w:fill="F2F2F2"/>
            <w:noWrap/>
            <w:vAlign w:val="center"/>
          </w:tcPr>
          <w:p w14:paraId="78D934BC" w14:textId="77777777" w:rsidR="0011221B" w:rsidRPr="00F45909" w:rsidRDefault="0011221B" w:rsidP="00C41475">
            <w:pPr>
              <w:jc w:val="right"/>
              <w:rPr>
                <w:rFonts w:ascii="Helvetica" w:hAnsi="Helvetica"/>
                <w:color w:val="000000"/>
                <w:sz w:val="20"/>
                <w:szCs w:val="20"/>
              </w:rPr>
            </w:pPr>
          </w:p>
        </w:tc>
      </w:tr>
      <w:tr w:rsidR="0011221B" w:rsidRPr="00F45909" w14:paraId="346C2AFD" w14:textId="77777777" w:rsidTr="00F45909">
        <w:trPr>
          <w:trHeight w:hRule="exact" w:val="284"/>
          <w:jc w:val="center"/>
        </w:trPr>
        <w:tc>
          <w:tcPr>
            <w:tcW w:w="2977" w:type="dxa"/>
            <w:tcBorders>
              <w:top w:val="nil"/>
              <w:left w:val="nil"/>
              <w:bottom w:val="nil"/>
              <w:right w:val="nil"/>
            </w:tcBorders>
            <w:shd w:val="clear" w:color="000000" w:fill="F2F2F2"/>
            <w:noWrap/>
            <w:vAlign w:val="center"/>
          </w:tcPr>
          <w:p w14:paraId="20FD9F7E" w14:textId="77777777" w:rsidR="0011221B" w:rsidRPr="00F45909" w:rsidRDefault="0011221B" w:rsidP="00C41475">
            <w:pPr>
              <w:rPr>
                <w:rFonts w:ascii="Helvetica" w:hAnsi="Helvetica"/>
                <w:color w:val="000000"/>
                <w:sz w:val="20"/>
                <w:szCs w:val="20"/>
              </w:rPr>
            </w:pPr>
            <w:r w:rsidRPr="00F45909">
              <w:rPr>
                <w:rFonts w:ascii="Helvetica" w:hAnsi="Helvetica"/>
                <w:color w:val="000000"/>
                <w:sz w:val="20"/>
                <w:szCs w:val="20"/>
              </w:rPr>
              <w:t xml:space="preserve">    No prior stroke or TIA</w:t>
            </w:r>
          </w:p>
        </w:tc>
        <w:tc>
          <w:tcPr>
            <w:tcW w:w="2126" w:type="dxa"/>
            <w:tcBorders>
              <w:top w:val="nil"/>
              <w:left w:val="nil"/>
              <w:bottom w:val="nil"/>
              <w:right w:val="nil"/>
            </w:tcBorders>
            <w:shd w:val="clear" w:color="000000" w:fill="F2F2F2"/>
            <w:noWrap/>
            <w:vAlign w:val="center"/>
          </w:tcPr>
          <w:p w14:paraId="3CDC5D45"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nil"/>
              <w:right w:val="nil"/>
            </w:tcBorders>
            <w:shd w:val="clear" w:color="000000" w:fill="F2F2F2"/>
            <w:vAlign w:val="center"/>
          </w:tcPr>
          <w:p w14:paraId="6CF2F841"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18 (0.8)</w:t>
            </w:r>
          </w:p>
        </w:tc>
        <w:tc>
          <w:tcPr>
            <w:tcW w:w="1134" w:type="dxa"/>
            <w:tcBorders>
              <w:top w:val="nil"/>
              <w:left w:val="nil"/>
              <w:bottom w:val="nil"/>
              <w:right w:val="nil"/>
            </w:tcBorders>
            <w:shd w:val="clear" w:color="000000" w:fill="F2F2F2"/>
            <w:noWrap/>
            <w:vAlign w:val="center"/>
          </w:tcPr>
          <w:p w14:paraId="402ACDCC"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21 (0.9)</w:t>
            </w:r>
          </w:p>
        </w:tc>
        <w:tc>
          <w:tcPr>
            <w:tcW w:w="1559" w:type="dxa"/>
            <w:tcBorders>
              <w:top w:val="nil"/>
              <w:left w:val="nil"/>
              <w:bottom w:val="nil"/>
              <w:right w:val="nil"/>
            </w:tcBorders>
            <w:shd w:val="clear" w:color="000000" w:fill="F2F2F2"/>
            <w:vAlign w:val="center"/>
          </w:tcPr>
          <w:p w14:paraId="4525F26F" w14:textId="77777777" w:rsidR="0011221B" w:rsidRPr="00F45909" w:rsidRDefault="0011221B" w:rsidP="00C41475">
            <w:pPr>
              <w:jc w:val="right"/>
              <w:rPr>
                <w:rFonts w:ascii="Helvetica" w:hAnsi="Helvetica"/>
                <w:color w:val="000000"/>
                <w:sz w:val="20"/>
                <w:szCs w:val="20"/>
              </w:rPr>
            </w:pPr>
            <w:r w:rsidRPr="00F45909">
              <w:rPr>
                <w:rFonts w:ascii="Helvetica" w:hAnsi="Helvetica"/>
                <w:color w:val="000000"/>
                <w:sz w:val="20"/>
                <w:szCs w:val="20"/>
              </w:rPr>
              <w:t>0.8 (0.4-1.6)</w:t>
            </w:r>
          </w:p>
        </w:tc>
        <w:tc>
          <w:tcPr>
            <w:tcW w:w="1701" w:type="dxa"/>
            <w:tcBorders>
              <w:top w:val="nil"/>
              <w:left w:val="nil"/>
              <w:bottom w:val="nil"/>
              <w:right w:val="nil"/>
            </w:tcBorders>
            <w:shd w:val="clear" w:color="000000" w:fill="F2F2F2"/>
            <w:noWrap/>
            <w:vAlign w:val="center"/>
          </w:tcPr>
          <w:p w14:paraId="5BD278AB" w14:textId="77777777" w:rsidR="0011221B" w:rsidRPr="00F45909" w:rsidRDefault="0011221B" w:rsidP="00C41475">
            <w:pPr>
              <w:jc w:val="right"/>
              <w:rPr>
                <w:rFonts w:ascii="Helvetica" w:hAnsi="Helvetica"/>
                <w:color w:val="000000"/>
                <w:sz w:val="20"/>
                <w:szCs w:val="20"/>
              </w:rPr>
            </w:pPr>
          </w:p>
        </w:tc>
      </w:tr>
      <w:tr w:rsidR="0011221B" w:rsidRPr="00F45909" w14:paraId="3E1296CB" w14:textId="77777777" w:rsidTr="00F45909">
        <w:trPr>
          <w:trHeight w:hRule="exact" w:val="284"/>
          <w:jc w:val="center"/>
        </w:trPr>
        <w:tc>
          <w:tcPr>
            <w:tcW w:w="2977" w:type="dxa"/>
            <w:tcBorders>
              <w:top w:val="nil"/>
              <w:left w:val="nil"/>
              <w:bottom w:val="nil"/>
              <w:right w:val="nil"/>
            </w:tcBorders>
            <w:shd w:val="clear" w:color="000000" w:fill="F2F2F2"/>
            <w:noWrap/>
            <w:vAlign w:val="center"/>
          </w:tcPr>
          <w:p w14:paraId="34B9F0D8" w14:textId="77777777" w:rsidR="0011221B" w:rsidRPr="00F45909" w:rsidRDefault="0011221B" w:rsidP="00C41475">
            <w:pPr>
              <w:rPr>
                <w:rFonts w:ascii="Helvetica" w:hAnsi="Helvetica"/>
                <w:b/>
                <w:bCs/>
                <w:color w:val="000000"/>
                <w:sz w:val="20"/>
                <w:szCs w:val="20"/>
              </w:rPr>
            </w:pPr>
            <w:r w:rsidRPr="00F45909">
              <w:rPr>
                <w:rFonts w:ascii="Helvetica" w:hAnsi="Helvetica"/>
                <w:b/>
                <w:bCs/>
                <w:color w:val="000000"/>
                <w:sz w:val="20"/>
                <w:szCs w:val="20"/>
              </w:rPr>
              <w:t>Major bleeding</w:t>
            </w:r>
          </w:p>
        </w:tc>
        <w:tc>
          <w:tcPr>
            <w:tcW w:w="2126" w:type="dxa"/>
            <w:tcBorders>
              <w:top w:val="nil"/>
              <w:left w:val="nil"/>
              <w:bottom w:val="nil"/>
              <w:right w:val="nil"/>
            </w:tcBorders>
            <w:shd w:val="clear" w:color="000000" w:fill="F2F2F2"/>
            <w:noWrap/>
            <w:vAlign w:val="center"/>
          </w:tcPr>
          <w:p w14:paraId="5C596C81"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nil"/>
              <w:right w:val="nil"/>
            </w:tcBorders>
            <w:shd w:val="clear" w:color="000000" w:fill="F2F2F2"/>
            <w:vAlign w:val="center"/>
          </w:tcPr>
          <w:p w14:paraId="6DA46920" w14:textId="77777777" w:rsidR="0011221B" w:rsidRPr="00F45909" w:rsidRDefault="0011221B" w:rsidP="00C41475">
            <w:pPr>
              <w:jc w:val="center"/>
              <w:rPr>
                <w:rFonts w:ascii="Helvetica" w:hAnsi="Helvetica"/>
                <w:color w:val="000000"/>
                <w:sz w:val="20"/>
                <w:szCs w:val="20"/>
              </w:rPr>
            </w:pPr>
          </w:p>
        </w:tc>
        <w:tc>
          <w:tcPr>
            <w:tcW w:w="1134" w:type="dxa"/>
            <w:tcBorders>
              <w:top w:val="nil"/>
              <w:left w:val="nil"/>
              <w:bottom w:val="nil"/>
              <w:right w:val="nil"/>
            </w:tcBorders>
            <w:shd w:val="clear" w:color="000000" w:fill="F2F2F2"/>
            <w:noWrap/>
            <w:vAlign w:val="center"/>
          </w:tcPr>
          <w:p w14:paraId="5761EFC7" w14:textId="77777777" w:rsidR="0011221B" w:rsidRPr="00F45909" w:rsidRDefault="0011221B" w:rsidP="00C41475">
            <w:pPr>
              <w:jc w:val="center"/>
              <w:rPr>
                <w:rFonts w:ascii="Helvetica" w:hAnsi="Helvetica"/>
                <w:color w:val="000000"/>
                <w:sz w:val="20"/>
                <w:szCs w:val="20"/>
              </w:rPr>
            </w:pPr>
          </w:p>
        </w:tc>
        <w:tc>
          <w:tcPr>
            <w:tcW w:w="1559" w:type="dxa"/>
            <w:tcBorders>
              <w:top w:val="nil"/>
              <w:left w:val="nil"/>
              <w:bottom w:val="nil"/>
              <w:right w:val="nil"/>
            </w:tcBorders>
            <w:shd w:val="clear" w:color="000000" w:fill="F2F2F2"/>
            <w:vAlign w:val="center"/>
          </w:tcPr>
          <w:p w14:paraId="63388892" w14:textId="77777777" w:rsidR="0011221B" w:rsidRPr="00F45909" w:rsidRDefault="0011221B" w:rsidP="00C41475">
            <w:pPr>
              <w:jc w:val="right"/>
              <w:rPr>
                <w:rFonts w:ascii="Helvetica" w:hAnsi="Helvetica"/>
                <w:color w:val="000000"/>
                <w:sz w:val="20"/>
                <w:szCs w:val="20"/>
              </w:rPr>
            </w:pPr>
          </w:p>
        </w:tc>
        <w:tc>
          <w:tcPr>
            <w:tcW w:w="1701" w:type="dxa"/>
            <w:tcBorders>
              <w:top w:val="nil"/>
              <w:left w:val="nil"/>
              <w:bottom w:val="nil"/>
              <w:right w:val="nil"/>
            </w:tcBorders>
            <w:shd w:val="clear" w:color="000000" w:fill="F2F2F2"/>
            <w:noWrap/>
            <w:vAlign w:val="center"/>
          </w:tcPr>
          <w:p w14:paraId="0ADC3CBB" w14:textId="77777777" w:rsidR="0011221B" w:rsidRPr="00F45909" w:rsidRDefault="0011221B" w:rsidP="00C41475">
            <w:pPr>
              <w:jc w:val="right"/>
              <w:rPr>
                <w:rFonts w:ascii="Helvetica" w:hAnsi="Helvetica"/>
                <w:color w:val="000000"/>
                <w:sz w:val="20"/>
                <w:szCs w:val="20"/>
              </w:rPr>
            </w:pPr>
            <w:r w:rsidRPr="00F45909">
              <w:rPr>
                <w:rFonts w:ascii="Helvetica" w:hAnsi="Helvetica"/>
                <w:color w:val="000000"/>
                <w:sz w:val="20"/>
                <w:szCs w:val="20"/>
              </w:rPr>
              <w:t>0.34</w:t>
            </w:r>
          </w:p>
        </w:tc>
      </w:tr>
      <w:tr w:rsidR="0011221B" w:rsidRPr="00F45909" w14:paraId="345AFBEC" w14:textId="77777777" w:rsidTr="00F45909">
        <w:trPr>
          <w:trHeight w:hRule="exact" w:val="284"/>
          <w:jc w:val="center"/>
        </w:trPr>
        <w:tc>
          <w:tcPr>
            <w:tcW w:w="2977" w:type="dxa"/>
            <w:tcBorders>
              <w:top w:val="nil"/>
              <w:left w:val="nil"/>
              <w:bottom w:val="nil"/>
              <w:right w:val="nil"/>
            </w:tcBorders>
            <w:shd w:val="clear" w:color="000000" w:fill="F2F2F2"/>
            <w:noWrap/>
            <w:vAlign w:val="center"/>
          </w:tcPr>
          <w:p w14:paraId="6A2FC0CF" w14:textId="77777777" w:rsidR="0011221B" w:rsidRPr="00F45909" w:rsidRDefault="0011221B" w:rsidP="00C41475">
            <w:pPr>
              <w:rPr>
                <w:rFonts w:ascii="Helvetica" w:hAnsi="Helvetica"/>
                <w:color w:val="000000"/>
                <w:sz w:val="20"/>
                <w:szCs w:val="20"/>
              </w:rPr>
            </w:pPr>
            <w:r w:rsidRPr="00F45909">
              <w:rPr>
                <w:rFonts w:ascii="Helvetica" w:hAnsi="Helvetica"/>
                <w:color w:val="000000"/>
                <w:sz w:val="20"/>
                <w:szCs w:val="20"/>
              </w:rPr>
              <w:t xml:space="preserve">    Prior stroke or TIA</w:t>
            </w:r>
          </w:p>
        </w:tc>
        <w:tc>
          <w:tcPr>
            <w:tcW w:w="2126" w:type="dxa"/>
            <w:tcBorders>
              <w:top w:val="nil"/>
              <w:left w:val="nil"/>
              <w:bottom w:val="nil"/>
              <w:right w:val="nil"/>
            </w:tcBorders>
            <w:shd w:val="clear" w:color="000000" w:fill="F2F2F2"/>
            <w:noWrap/>
            <w:vAlign w:val="center"/>
          </w:tcPr>
          <w:p w14:paraId="4504C7F3"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nil"/>
              <w:right w:val="nil"/>
            </w:tcBorders>
            <w:shd w:val="clear" w:color="000000" w:fill="F2F2F2"/>
            <w:vAlign w:val="center"/>
          </w:tcPr>
          <w:p w14:paraId="63778DB1"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8 (3.2)</w:t>
            </w:r>
          </w:p>
        </w:tc>
        <w:tc>
          <w:tcPr>
            <w:tcW w:w="1134" w:type="dxa"/>
            <w:tcBorders>
              <w:top w:val="nil"/>
              <w:left w:val="nil"/>
              <w:bottom w:val="nil"/>
              <w:right w:val="nil"/>
            </w:tcBorders>
            <w:shd w:val="clear" w:color="000000" w:fill="F2F2F2"/>
            <w:noWrap/>
            <w:vAlign w:val="center"/>
          </w:tcPr>
          <w:p w14:paraId="7C83A606"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2 (0.8)</w:t>
            </w:r>
          </w:p>
        </w:tc>
        <w:tc>
          <w:tcPr>
            <w:tcW w:w="1559" w:type="dxa"/>
            <w:tcBorders>
              <w:top w:val="nil"/>
              <w:left w:val="nil"/>
              <w:bottom w:val="nil"/>
              <w:right w:val="nil"/>
            </w:tcBorders>
            <w:shd w:val="clear" w:color="000000" w:fill="F2F2F2"/>
            <w:vAlign w:val="center"/>
          </w:tcPr>
          <w:p w14:paraId="61853581" w14:textId="77777777" w:rsidR="0011221B" w:rsidRPr="00F45909" w:rsidRDefault="0011221B" w:rsidP="00C41475">
            <w:pPr>
              <w:jc w:val="right"/>
              <w:rPr>
                <w:rFonts w:ascii="Helvetica" w:hAnsi="Helvetica"/>
                <w:color w:val="000000"/>
                <w:sz w:val="20"/>
                <w:szCs w:val="20"/>
              </w:rPr>
            </w:pPr>
            <w:r w:rsidRPr="00F45909">
              <w:rPr>
                <w:rFonts w:ascii="Helvetica" w:hAnsi="Helvetica"/>
                <w:color w:val="000000"/>
                <w:sz w:val="20"/>
                <w:szCs w:val="20"/>
              </w:rPr>
              <w:t>4.3 (0.9-20.1)</w:t>
            </w:r>
          </w:p>
        </w:tc>
        <w:tc>
          <w:tcPr>
            <w:tcW w:w="1701" w:type="dxa"/>
            <w:tcBorders>
              <w:top w:val="nil"/>
              <w:left w:val="nil"/>
              <w:bottom w:val="nil"/>
              <w:right w:val="nil"/>
            </w:tcBorders>
            <w:shd w:val="clear" w:color="000000" w:fill="F2F2F2"/>
            <w:noWrap/>
            <w:vAlign w:val="center"/>
          </w:tcPr>
          <w:p w14:paraId="4E62837C" w14:textId="77777777" w:rsidR="0011221B" w:rsidRPr="00F45909" w:rsidRDefault="0011221B" w:rsidP="00C41475">
            <w:pPr>
              <w:jc w:val="right"/>
              <w:rPr>
                <w:rFonts w:ascii="Helvetica" w:hAnsi="Helvetica"/>
                <w:color w:val="000000"/>
                <w:sz w:val="20"/>
                <w:szCs w:val="20"/>
              </w:rPr>
            </w:pPr>
          </w:p>
        </w:tc>
      </w:tr>
      <w:tr w:rsidR="0011221B" w:rsidRPr="00F45909" w14:paraId="0993F643" w14:textId="77777777" w:rsidTr="00F45909">
        <w:trPr>
          <w:trHeight w:hRule="exact" w:val="284"/>
          <w:jc w:val="center"/>
        </w:trPr>
        <w:tc>
          <w:tcPr>
            <w:tcW w:w="2977" w:type="dxa"/>
            <w:tcBorders>
              <w:top w:val="nil"/>
              <w:left w:val="nil"/>
              <w:bottom w:val="nil"/>
              <w:right w:val="nil"/>
            </w:tcBorders>
            <w:shd w:val="clear" w:color="000000" w:fill="F2F2F2"/>
            <w:noWrap/>
            <w:vAlign w:val="center"/>
          </w:tcPr>
          <w:p w14:paraId="217F5857" w14:textId="77777777" w:rsidR="0011221B" w:rsidRPr="00F45909" w:rsidRDefault="0011221B" w:rsidP="00C41475">
            <w:pPr>
              <w:rPr>
                <w:rFonts w:ascii="Helvetica" w:hAnsi="Helvetica"/>
                <w:color w:val="000000"/>
                <w:sz w:val="20"/>
                <w:szCs w:val="20"/>
              </w:rPr>
            </w:pPr>
            <w:r w:rsidRPr="00F45909">
              <w:rPr>
                <w:rFonts w:ascii="Helvetica" w:hAnsi="Helvetica"/>
                <w:color w:val="000000"/>
                <w:sz w:val="20"/>
                <w:szCs w:val="20"/>
              </w:rPr>
              <w:t xml:space="preserve">    No prior stroke or TIA</w:t>
            </w:r>
          </w:p>
        </w:tc>
        <w:tc>
          <w:tcPr>
            <w:tcW w:w="2126" w:type="dxa"/>
            <w:tcBorders>
              <w:top w:val="nil"/>
              <w:left w:val="nil"/>
              <w:bottom w:val="nil"/>
              <w:right w:val="nil"/>
            </w:tcBorders>
            <w:shd w:val="clear" w:color="000000" w:fill="F2F2F2"/>
            <w:noWrap/>
            <w:vAlign w:val="center"/>
          </w:tcPr>
          <w:p w14:paraId="2D6CBFA6"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nil"/>
              <w:right w:val="nil"/>
            </w:tcBorders>
            <w:shd w:val="clear" w:color="000000" w:fill="F2F2F2"/>
            <w:vAlign w:val="center"/>
          </w:tcPr>
          <w:p w14:paraId="40010611"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45 (2.0)</w:t>
            </w:r>
          </w:p>
        </w:tc>
        <w:tc>
          <w:tcPr>
            <w:tcW w:w="1134" w:type="dxa"/>
            <w:tcBorders>
              <w:top w:val="nil"/>
              <w:left w:val="nil"/>
              <w:bottom w:val="nil"/>
              <w:right w:val="nil"/>
            </w:tcBorders>
            <w:shd w:val="clear" w:color="000000" w:fill="F2F2F2"/>
            <w:noWrap/>
            <w:vAlign w:val="center"/>
          </w:tcPr>
          <w:p w14:paraId="02528DF3"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23 (1.0)</w:t>
            </w:r>
          </w:p>
        </w:tc>
        <w:tc>
          <w:tcPr>
            <w:tcW w:w="1559" w:type="dxa"/>
            <w:tcBorders>
              <w:top w:val="nil"/>
              <w:left w:val="nil"/>
              <w:bottom w:val="nil"/>
              <w:right w:val="nil"/>
            </w:tcBorders>
            <w:shd w:val="clear" w:color="000000" w:fill="F2F2F2"/>
            <w:vAlign w:val="center"/>
          </w:tcPr>
          <w:p w14:paraId="341C599A" w14:textId="77777777" w:rsidR="0011221B" w:rsidRPr="00F45909" w:rsidRDefault="0011221B" w:rsidP="00C41475">
            <w:pPr>
              <w:jc w:val="right"/>
              <w:rPr>
                <w:rFonts w:ascii="Helvetica" w:hAnsi="Helvetica"/>
                <w:color w:val="000000"/>
                <w:sz w:val="20"/>
                <w:szCs w:val="20"/>
              </w:rPr>
            </w:pPr>
            <w:r w:rsidRPr="00F45909">
              <w:rPr>
                <w:rFonts w:ascii="Helvetica" w:hAnsi="Helvetica"/>
                <w:color w:val="000000"/>
                <w:sz w:val="20"/>
                <w:szCs w:val="20"/>
              </w:rPr>
              <w:t>1.9 (1.2-3-2)</w:t>
            </w:r>
          </w:p>
        </w:tc>
        <w:tc>
          <w:tcPr>
            <w:tcW w:w="1701" w:type="dxa"/>
            <w:tcBorders>
              <w:top w:val="nil"/>
              <w:left w:val="nil"/>
              <w:bottom w:val="nil"/>
              <w:right w:val="nil"/>
            </w:tcBorders>
            <w:shd w:val="clear" w:color="000000" w:fill="F2F2F2"/>
            <w:noWrap/>
            <w:vAlign w:val="center"/>
          </w:tcPr>
          <w:p w14:paraId="3EA636E0" w14:textId="77777777" w:rsidR="0011221B" w:rsidRPr="00F45909" w:rsidRDefault="0011221B" w:rsidP="00C41475">
            <w:pPr>
              <w:jc w:val="right"/>
              <w:rPr>
                <w:rFonts w:ascii="Helvetica" w:hAnsi="Helvetica"/>
                <w:color w:val="000000"/>
                <w:sz w:val="20"/>
                <w:szCs w:val="20"/>
              </w:rPr>
            </w:pPr>
          </w:p>
        </w:tc>
      </w:tr>
      <w:tr w:rsidR="0011221B" w:rsidRPr="00F45909" w14:paraId="0DEF0260" w14:textId="77777777" w:rsidTr="00F45909">
        <w:trPr>
          <w:trHeight w:hRule="exact" w:val="284"/>
          <w:jc w:val="center"/>
        </w:trPr>
        <w:tc>
          <w:tcPr>
            <w:tcW w:w="2977" w:type="dxa"/>
            <w:tcBorders>
              <w:top w:val="nil"/>
              <w:left w:val="nil"/>
              <w:bottom w:val="nil"/>
              <w:right w:val="nil"/>
            </w:tcBorders>
            <w:shd w:val="clear" w:color="000000" w:fill="FFFFFF" w:themeFill="background1"/>
            <w:noWrap/>
            <w:vAlign w:val="center"/>
            <w:hideMark/>
          </w:tcPr>
          <w:p w14:paraId="0C5B1560" w14:textId="34AC03B4" w:rsidR="0011221B" w:rsidRPr="00F45909" w:rsidRDefault="0011221B" w:rsidP="00C41475">
            <w:pPr>
              <w:rPr>
                <w:rFonts w:ascii="Helvetica" w:hAnsi="Helvetica"/>
                <w:color w:val="000000"/>
                <w:sz w:val="20"/>
                <w:szCs w:val="20"/>
              </w:rPr>
            </w:pPr>
            <w:r w:rsidRPr="00F45909">
              <w:rPr>
                <w:rFonts w:ascii="Helvetica" w:hAnsi="Helvetica"/>
                <w:b/>
                <w:bCs/>
                <w:color w:val="000000"/>
                <w:sz w:val="20"/>
                <w:szCs w:val="20"/>
              </w:rPr>
              <w:t>ARTESiA</w:t>
            </w:r>
            <w:r w:rsidRPr="00F45909">
              <w:rPr>
                <w:rFonts w:ascii="Helvetica" w:hAnsi="Helvetica" w:cs="Arial"/>
                <w:sz w:val="20"/>
                <w:szCs w:val="20"/>
              </w:rPr>
              <w:fldChar w:fldCharType="begin"/>
            </w:r>
            <w:r w:rsidR="00C67BC6" w:rsidRPr="00F45909">
              <w:rPr>
                <w:rFonts w:ascii="Helvetica" w:hAnsi="Helvetica" w:cs="Arial"/>
                <w:sz w:val="20"/>
                <w:szCs w:val="20"/>
              </w:rPr>
              <w:instrText xml:space="preserve"> ADDIN EN.CITE &lt;EndNote&gt;&lt;Cite&gt;&lt;Author&gt;Shoamanesh&lt;/Author&gt;&lt;Year&gt;2024&lt;/Year&gt;&lt;RecNum&gt;3013&lt;/RecNum&gt;&lt;DisplayText&gt;&lt;style face="superscript"&gt;15&lt;/style&gt;&lt;/DisplayText&gt;&lt;record&gt;&lt;rec-number&gt;3013&lt;/rec-number&gt;&lt;foreign-keys&gt;&lt;key app="EN" db-id="prd5vzzfw0pazvezasbvrtrxx0pv0z2va0d0" timestamp="1724003345"&gt;3013&lt;/key&gt;&lt;/foreign-keys&gt;&lt;ref-type name="Journal Article"&gt;17&lt;/ref-type&gt;&lt;contributors&gt;&lt;authors&gt;&lt;author&gt;Shoamanesh, A.&lt;/author&gt;&lt;author&gt;Field, T.&lt;/author&gt;&lt;author&gt;Coutts, S.&lt;/author&gt;&lt;author&gt;Sharma, M.&lt;/author&gt;&lt;author&gt;Gladstone, D.&lt;/author&gt;&lt;author&gt;Mian, R.&lt;/author&gt;&lt;author&gt;Granger, C. B.&lt;/author&gt;&lt;author&gt;Connolly, S.&lt;/author&gt;&lt;author&gt;Lopes, R.&lt;/author&gt;&lt;author&gt;Healey, J.&lt;/author&gt;&lt;/authors&gt;&lt;/contributors&gt;&lt;titles&gt;&lt;title&gt;Apixaban for stroke prevention in patients with subclinical atrial Fibrillation and prior stroke: insights from the ARTESIA trial.&lt;/title&gt;&lt;secondary-title&gt;Eur Stroke J&lt;/secondary-title&gt;&lt;/titles&gt;&lt;periodical&gt;&lt;full-title&gt;Eur Stroke J&lt;/full-title&gt;&lt;/periodical&gt;&lt;volume&gt;9&lt;/volume&gt;&lt;num-vols&gt;IS&lt;/num-vols&gt;&lt;dates&gt;&lt;year&gt;2024&lt;/year&gt;&lt;/dates&gt;&lt;urls&gt;&lt;/urls&gt;&lt;/record&gt;&lt;/Cite&gt;&lt;/EndNote&gt;</w:instrText>
            </w:r>
            <w:r w:rsidRPr="00F45909">
              <w:rPr>
                <w:rFonts w:ascii="Helvetica" w:hAnsi="Helvetica" w:cs="Arial"/>
                <w:sz w:val="20"/>
                <w:szCs w:val="20"/>
              </w:rPr>
              <w:fldChar w:fldCharType="separate"/>
            </w:r>
            <w:r w:rsidR="00C67BC6" w:rsidRPr="00F45909">
              <w:rPr>
                <w:rFonts w:ascii="Helvetica" w:hAnsi="Helvetica" w:cs="Arial"/>
                <w:noProof/>
                <w:sz w:val="20"/>
                <w:szCs w:val="20"/>
                <w:vertAlign w:val="superscript"/>
              </w:rPr>
              <w:t>15</w:t>
            </w:r>
            <w:r w:rsidRPr="00F45909">
              <w:rPr>
                <w:rFonts w:ascii="Helvetica" w:hAnsi="Helvetica" w:cs="Arial"/>
                <w:sz w:val="20"/>
                <w:szCs w:val="20"/>
              </w:rPr>
              <w:fldChar w:fldCharType="end"/>
            </w:r>
          </w:p>
        </w:tc>
        <w:tc>
          <w:tcPr>
            <w:tcW w:w="2126" w:type="dxa"/>
            <w:tcBorders>
              <w:top w:val="nil"/>
              <w:left w:val="nil"/>
              <w:bottom w:val="nil"/>
              <w:right w:val="nil"/>
            </w:tcBorders>
            <w:shd w:val="clear" w:color="000000" w:fill="FFFFFF" w:themeFill="background1"/>
            <w:noWrap/>
            <w:vAlign w:val="center"/>
            <w:hideMark/>
          </w:tcPr>
          <w:p w14:paraId="1D4FBDB9" w14:textId="77777777" w:rsidR="0011221B" w:rsidRPr="00F45909" w:rsidRDefault="0011221B" w:rsidP="00C41475">
            <w:pPr>
              <w:jc w:val="right"/>
              <w:rPr>
                <w:rFonts w:ascii="Helvetica" w:hAnsi="Helvetica"/>
                <w:color w:val="000000"/>
                <w:sz w:val="20"/>
                <w:szCs w:val="20"/>
              </w:rPr>
            </w:pPr>
            <w:r w:rsidRPr="00F45909">
              <w:rPr>
                <w:rFonts w:ascii="Helvetica" w:hAnsi="Helvetica"/>
                <w:color w:val="000000"/>
                <w:sz w:val="20"/>
                <w:szCs w:val="20"/>
              </w:rPr>
              <w:t>346 of 4012</w:t>
            </w:r>
          </w:p>
        </w:tc>
        <w:tc>
          <w:tcPr>
            <w:tcW w:w="992" w:type="dxa"/>
            <w:tcBorders>
              <w:top w:val="nil"/>
              <w:left w:val="nil"/>
              <w:bottom w:val="nil"/>
              <w:right w:val="nil"/>
            </w:tcBorders>
            <w:shd w:val="clear" w:color="000000" w:fill="FFFFFF" w:themeFill="background1"/>
            <w:vAlign w:val="center"/>
          </w:tcPr>
          <w:p w14:paraId="172E1E61" w14:textId="77777777" w:rsidR="0011221B" w:rsidRPr="00F45909" w:rsidRDefault="0011221B" w:rsidP="00C41475">
            <w:pPr>
              <w:jc w:val="center"/>
              <w:rPr>
                <w:rFonts w:ascii="Helvetica" w:hAnsi="Helvetica"/>
                <w:color w:val="000000"/>
                <w:sz w:val="20"/>
                <w:szCs w:val="20"/>
              </w:rPr>
            </w:pPr>
          </w:p>
        </w:tc>
        <w:tc>
          <w:tcPr>
            <w:tcW w:w="1134" w:type="dxa"/>
            <w:tcBorders>
              <w:top w:val="nil"/>
              <w:left w:val="nil"/>
              <w:bottom w:val="nil"/>
              <w:right w:val="nil"/>
            </w:tcBorders>
            <w:shd w:val="clear" w:color="000000" w:fill="FFFFFF" w:themeFill="background1"/>
            <w:noWrap/>
            <w:vAlign w:val="center"/>
            <w:hideMark/>
          </w:tcPr>
          <w:p w14:paraId="5F501D3E" w14:textId="77777777" w:rsidR="0011221B" w:rsidRPr="00F45909" w:rsidRDefault="0011221B" w:rsidP="00C41475">
            <w:pPr>
              <w:jc w:val="center"/>
              <w:rPr>
                <w:rFonts w:ascii="Helvetica" w:hAnsi="Helvetica"/>
                <w:color w:val="000000"/>
                <w:sz w:val="20"/>
                <w:szCs w:val="20"/>
              </w:rPr>
            </w:pPr>
          </w:p>
        </w:tc>
        <w:tc>
          <w:tcPr>
            <w:tcW w:w="1559" w:type="dxa"/>
            <w:tcBorders>
              <w:top w:val="nil"/>
              <w:left w:val="nil"/>
              <w:bottom w:val="nil"/>
              <w:right w:val="nil"/>
            </w:tcBorders>
            <w:shd w:val="clear" w:color="000000" w:fill="FFFFFF" w:themeFill="background1"/>
            <w:vAlign w:val="center"/>
          </w:tcPr>
          <w:p w14:paraId="1F7EC198" w14:textId="77777777" w:rsidR="0011221B" w:rsidRPr="00F45909" w:rsidRDefault="0011221B" w:rsidP="00C41475">
            <w:pPr>
              <w:jc w:val="right"/>
              <w:rPr>
                <w:rFonts w:ascii="Helvetica" w:hAnsi="Helvetica"/>
                <w:color w:val="000000"/>
                <w:sz w:val="20"/>
                <w:szCs w:val="20"/>
              </w:rPr>
            </w:pPr>
          </w:p>
        </w:tc>
        <w:tc>
          <w:tcPr>
            <w:tcW w:w="1701" w:type="dxa"/>
            <w:tcBorders>
              <w:top w:val="nil"/>
              <w:left w:val="nil"/>
              <w:bottom w:val="nil"/>
              <w:right w:val="nil"/>
            </w:tcBorders>
            <w:shd w:val="clear" w:color="000000" w:fill="FFFFFF" w:themeFill="background1"/>
            <w:noWrap/>
            <w:vAlign w:val="center"/>
            <w:hideMark/>
          </w:tcPr>
          <w:p w14:paraId="5CD5B78A" w14:textId="77777777" w:rsidR="0011221B" w:rsidRPr="00F45909" w:rsidRDefault="0011221B" w:rsidP="00C41475">
            <w:pPr>
              <w:jc w:val="right"/>
              <w:rPr>
                <w:rFonts w:ascii="Helvetica" w:hAnsi="Helvetica"/>
                <w:color w:val="000000"/>
                <w:sz w:val="20"/>
                <w:szCs w:val="20"/>
              </w:rPr>
            </w:pPr>
          </w:p>
        </w:tc>
      </w:tr>
      <w:tr w:rsidR="0011221B" w:rsidRPr="00F45909" w14:paraId="4578DB72" w14:textId="77777777" w:rsidTr="00F45909">
        <w:trPr>
          <w:trHeight w:hRule="exact" w:val="284"/>
          <w:jc w:val="center"/>
        </w:trPr>
        <w:tc>
          <w:tcPr>
            <w:tcW w:w="2977" w:type="dxa"/>
            <w:tcBorders>
              <w:top w:val="nil"/>
              <w:left w:val="nil"/>
              <w:bottom w:val="nil"/>
              <w:right w:val="nil"/>
            </w:tcBorders>
            <w:shd w:val="clear" w:color="000000" w:fill="FFFFFF" w:themeFill="background1"/>
            <w:noWrap/>
            <w:vAlign w:val="center"/>
          </w:tcPr>
          <w:p w14:paraId="253ADD2A" w14:textId="77777777" w:rsidR="0011221B" w:rsidRPr="00F45909" w:rsidRDefault="0011221B" w:rsidP="00C41475">
            <w:pPr>
              <w:rPr>
                <w:rFonts w:ascii="Helvetica" w:hAnsi="Helvetica"/>
                <w:color w:val="000000"/>
                <w:sz w:val="20"/>
                <w:szCs w:val="20"/>
              </w:rPr>
            </w:pPr>
            <w:r w:rsidRPr="00F45909">
              <w:rPr>
                <w:rFonts w:ascii="Helvetica" w:hAnsi="Helvetica"/>
                <w:b/>
                <w:bCs/>
                <w:color w:val="000000"/>
                <w:sz w:val="20"/>
                <w:szCs w:val="20"/>
              </w:rPr>
              <w:t>Ischemic or unknown stroke</w:t>
            </w:r>
          </w:p>
        </w:tc>
        <w:tc>
          <w:tcPr>
            <w:tcW w:w="2126" w:type="dxa"/>
            <w:tcBorders>
              <w:top w:val="nil"/>
              <w:left w:val="nil"/>
              <w:bottom w:val="nil"/>
              <w:right w:val="nil"/>
            </w:tcBorders>
            <w:shd w:val="clear" w:color="000000" w:fill="FFFFFF" w:themeFill="background1"/>
            <w:noWrap/>
            <w:vAlign w:val="center"/>
          </w:tcPr>
          <w:p w14:paraId="5E436840"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nil"/>
              <w:right w:val="nil"/>
            </w:tcBorders>
            <w:shd w:val="clear" w:color="000000" w:fill="FFFFFF" w:themeFill="background1"/>
            <w:vAlign w:val="center"/>
          </w:tcPr>
          <w:p w14:paraId="5B0350D7" w14:textId="77777777" w:rsidR="0011221B" w:rsidRPr="00F45909" w:rsidRDefault="0011221B" w:rsidP="00C41475">
            <w:pPr>
              <w:jc w:val="center"/>
              <w:rPr>
                <w:rFonts w:ascii="Helvetica" w:hAnsi="Helvetica"/>
                <w:color w:val="000000"/>
                <w:sz w:val="20"/>
                <w:szCs w:val="20"/>
              </w:rPr>
            </w:pPr>
          </w:p>
        </w:tc>
        <w:tc>
          <w:tcPr>
            <w:tcW w:w="1134" w:type="dxa"/>
            <w:tcBorders>
              <w:top w:val="nil"/>
              <w:left w:val="nil"/>
              <w:bottom w:val="nil"/>
              <w:right w:val="nil"/>
            </w:tcBorders>
            <w:shd w:val="clear" w:color="000000" w:fill="FFFFFF" w:themeFill="background1"/>
            <w:noWrap/>
            <w:vAlign w:val="center"/>
          </w:tcPr>
          <w:p w14:paraId="29413008" w14:textId="77777777" w:rsidR="0011221B" w:rsidRPr="00F45909" w:rsidRDefault="0011221B" w:rsidP="00C41475">
            <w:pPr>
              <w:jc w:val="center"/>
              <w:rPr>
                <w:rFonts w:ascii="Helvetica" w:hAnsi="Helvetica"/>
                <w:color w:val="000000"/>
                <w:sz w:val="20"/>
                <w:szCs w:val="20"/>
              </w:rPr>
            </w:pPr>
          </w:p>
        </w:tc>
        <w:tc>
          <w:tcPr>
            <w:tcW w:w="1559" w:type="dxa"/>
            <w:tcBorders>
              <w:top w:val="nil"/>
              <w:left w:val="nil"/>
              <w:bottom w:val="nil"/>
              <w:right w:val="nil"/>
            </w:tcBorders>
            <w:shd w:val="clear" w:color="000000" w:fill="FFFFFF" w:themeFill="background1"/>
            <w:vAlign w:val="center"/>
          </w:tcPr>
          <w:p w14:paraId="44DC7A46" w14:textId="77777777" w:rsidR="0011221B" w:rsidRPr="00F45909" w:rsidRDefault="0011221B" w:rsidP="00C41475">
            <w:pPr>
              <w:jc w:val="right"/>
              <w:rPr>
                <w:rFonts w:ascii="Helvetica" w:hAnsi="Helvetica"/>
                <w:color w:val="000000"/>
                <w:sz w:val="20"/>
                <w:szCs w:val="20"/>
              </w:rPr>
            </w:pPr>
          </w:p>
        </w:tc>
        <w:tc>
          <w:tcPr>
            <w:tcW w:w="1701" w:type="dxa"/>
            <w:tcBorders>
              <w:top w:val="nil"/>
              <w:left w:val="nil"/>
              <w:bottom w:val="nil"/>
              <w:right w:val="nil"/>
            </w:tcBorders>
            <w:shd w:val="clear" w:color="000000" w:fill="FFFFFF" w:themeFill="background1"/>
            <w:noWrap/>
            <w:vAlign w:val="center"/>
          </w:tcPr>
          <w:p w14:paraId="594BA153" w14:textId="77777777" w:rsidR="0011221B" w:rsidRPr="00F45909" w:rsidRDefault="0011221B" w:rsidP="00C41475">
            <w:pPr>
              <w:jc w:val="right"/>
              <w:rPr>
                <w:rFonts w:ascii="Helvetica" w:hAnsi="Helvetica"/>
                <w:color w:val="000000"/>
                <w:sz w:val="20"/>
                <w:szCs w:val="20"/>
              </w:rPr>
            </w:pPr>
            <w:r w:rsidRPr="00F45909">
              <w:rPr>
                <w:rFonts w:ascii="Helvetica" w:hAnsi="Helvetica"/>
                <w:color w:val="000000"/>
                <w:sz w:val="20"/>
                <w:szCs w:val="20"/>
              </w:rPr>
              <w:t>0.43</w:t>
            </w:r>
          </w:p>
        </w:tc>
      </w:tr>
      <w:tr w:rsidR="0011221B" w:rsidRPr="00F45909" w14:paraId="0AF84A41" w14:textId="77777777" w:rsidTr="00F45909">
        <w:trPr>
          <w:trHeight w:hRule="exact" w:val="284"/>
          <w:jc w:val="center"/>
        </w:trPr>
        <w:tc>
          <w:tcPr>
            <w:tcW w:w="2977" w:type="dxa"/>
            <w:tcBorders>
              <w:top w:val="nil"/>
              <w:left w:val="nil"/>
              <w:bottom w:val="nil"/>
              <w:right w:val="nil"/>
            </w:tcBorders>
            <w:shd w:val="clear" w:color="000000" w:fill="FFFFFF" w:themeFill="background1"/>
            <w:noWrap/>
            <w:vAlign w:val="center"/>
          </w:tcPr>
          <w:p w14:paraId="48878CA4" w14:textId="77777777" w:rsidR="0011221B" w:rsidRPr="00F45909" w:rsidRDefault="0011221B" w:rsidP="00C41475">
            <w:pPr>
              <w:rPr>
                <w:rFonts w:ascii="Helvetica" w:hAnsi="Helvetica"/>
                <w:color w:val="000000"/>
                <w:sz w:val="20"/>
                <w:szCs w:val="20"/>
              </w:rPr>
            </w:pPr>
            <w:r w:rsidRPr="00F45909">
              <w:rPr>
                <w:rFonts w:ascii="Helvetica" w:hAnsi="Helvetica"/>
                <w:color w:val="000000"/>
                <w:sz w:val="20"/>
                <w:szCs w:val="20"/>
              </w:rPr>
              <w:t xml:space="preserve">    Prior stroke or TIA</w:t>
            </w:r>
          </w:p>
        </w:tc>
        <w:tc>
          <w:tcPr>
            <w:tcW w:w="2126" w:type="dxa"/>
            <w:tcBorders>
              <w:top w:val="nil"/>
              <w:left w:val="nil"/>
              <w:bottom w:val="nil"/>
              <w:right w:val="nil"/>
            </w:tcBorders>
            <w:shd w:val="clear" w:color="000000" w:fill="FFFFFF" w:themeFill="background1"/>
            <w:noWrap/>
            <w:vAlign w:val="center"/>
          </w:tcPr>
          <w:p w14:paraId="132B3C75"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nil"/>
              <w:right w:val="nil"/>
            </w:tcBorders>
            <w:shd w:val="clear" w:color="000000" w:fill="FFFFFF" w:themeFill="background1"/>
            <w:vAlign w:val="center"/>
          </w:tcPr>
          <w:p w14:paraId="7CBB15EA"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7 (4.1)</w:t>
            </w:r>
          </w:p>
        </w:tc>
        <w:tc>
          <w:tcPr>
            <w:tcW w:w="1134" w:type="dxa"/>
            <w:tcBorders>
              <w:top w:val="nil"/>
              <w:left w:val="nil"/>
              <w:bottom w:val="nil"/>
              <w:right w:val="nil"/>
            </w:tcBorders>
            <w:shd w:val="clear" w:color="000000" w:fill="FFFFFF" w:themeFill="background1"/>
            <w:noWrap/>
            <w:vAlign w:val="center"/>
          </w:tcPr>
          <w:p w14:paraId="3044A1CD"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15 (8.6)</w:t>
            </w:r>
          </w:p>
        </w:tc>
        <w:tc>
          <w:tcPr>
            <w:tcW w:w="1559" w:type="dxa"/>
            <w:tcBorders>
              <w:top w:val="nil"/>
              <w:left w:val="nil"/>
              <w:bottom w:val="nil"/>
              <w:right w:val="nil"/>
            </w:tcBorders>
            <w:shd w:val="clear" w:color="000000" w:fill="FFFFFF" w:themeFill="background1"/>
            <w:vAlign w:val="center"/>
          </w:tcPr>
          <w:p w14:paraId="54000F9C" w14:textId="77777777" w:rsidR="0011221B" w:rsidRPr="00F45909" w:rsidRDefault="0011221B" w:rsidP="00C41475">
            <w:pPr>
              <w:jc w:val="right"/>
              <w:rPr>
                <w:rFonts w:ascii="Helvetica" w:hAnsi="Helvetica"/>
                <w:color w:val="000000"/>
                <w:sz w:val="20"/>
                <w:szCs w:val="20"/>
                <w:lang w:val="en-US"/>
              </w:rPr>
            </w:pPr>
            <w:r w:rsidRPr="00F45909">
              <w:rPr>
                <w:rFonts w:ascii="Helvetica" w:hAnsi="Helvetica"/>
                <w:color w:val="000000"/>
                <w:sz w:val="20"/>
                <w:szCs w:val="20"/>
                <w:lang w:val="en-US"/>
              </w:rPr>
              <w:t>0.47 (0.19-1.16)</w:t>
            </w:r>
          </w:p>
        </w:tc>
        <w:tc>
          <w:tcPr>
            <w:tcW w:w="1701" w:type="dxa"/>
            <w:tcBorders>
              <w:top w:val="nil"/>
              <w:left w:val="nil"/>
              <w:bottom w:val="nil"/>
              <w:right w:val="nil"/>
            </w:tcBorders>
            <w:shd w:val="clear" w:color="000000" w:fill="FFFFFF" w:themeFill="background1"/>
            <w:noWrap/>
            <w:vAlign w:val="center"/>
          </w:tcPr>
          <w:p w14:paraId="2163C138" w14:textId="77777777" w:rsidR="0011221B" w:rsidRPr="00F45909" w:rsidRDefault="0011221B" w:rsidP="00C41475">
            <w:pPr>
              <w:jc w:val="right"/>
              <w:rPr>
                <w:rFonts w:ascii="Helvetica" w:hAnsi="Helvetica"/>
                <w:color w:val="000000"/>
                <w:sz w:val="20"/>
                <w:szCs w:val="20"/>
              </w:rPr>
            </w:pPr>
          </w:p>
        </w:tc>
      </w:tr>
      <w:tr w:rsidR="0011221B" w:rsidRPr="00F45909" w14:paraId="45BD5802" w14:textId="77777777" w:rsidTr="00F45909">
        <w:trPr>
          <w:trHeight w:hRule="exact" w:val="284"/>
          <w:jc w:val="center"/>
        </w:trPr>
        <w:tc>
          <w:tcPr>
            <w:tcW w:w="2977" w:type="dxa"/>
            <w:tcBorders>
              <w:top w:val="nil"/>
              <w:left w:val="nil"/>
              <w:bottom w:val="nil"/>
              <w:right w:val="nil"/>
            </w:tcBorders>
            <w:shd w:val="clear" w:color="000000" w:fill="FFFFFF" w:themeFill="background1"/>
            <w:noWrap/>
            <w:vAlign w:val="center"/>
          </w:tcPr>
          <w:p w14:paraId="724548F9" w14:textId="77777777" w:rsidR="0011221B" w:rsidRPr="00F45909" w:rsidRDefault="0011221B" w:rsidP="00C41475">
            <w:pPr>
              <w:rPr>
                <w:rFonts w:ascii="Helvetica" w:hAnsi="Helvetica"/>
                <w:color w:val="000000"/>
                <w:sz w:val="20"/>
                <w:szCs w:val="20"/>
              </w:rPr>
            </w:pPr>
            <w:r w:rsidRPr="00F45909">
              <w:rPr>
                <w:rFonts w:ascii="Helvetica" w:hAnsi="Helvetica"/>
                <w:color w:val="000000"/>
                <w:sz w:val="20"/>
                <w:szCs w:val="20"/>
              </w:rPr>
              <w:t xml:space="preserve">    No prior stroke or TIA</w:t>
            </w:r>
          </w:p>
        </w:tc>
        <w:tc>
          <w:tcPr>
            <w:tcW w:w="2126" w:type="dxa"/>
            <w:tcBorders>
              <w:top w:val="nil"/>
              <w:left w:val="nil"/>
              <w:bottom w:val="nil"/>
              <w:right w:val="nil"/>
            </w:tcBorders>
            <w:shd w:val="clear" w:color="000000" w:fill="FFFFFF" w:themeFill="background1"/>
            <w:noWrap/>
            <w:vAlign w:val="center"/>
          </w:tcPr>
          <w:p w14:paraId="670D5C7C"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nil"/>
              <w:right w:val="nil"/>
            </w:tcBorders>
            <w:shd w:val="clear" w:color="000000" w:fill="FFFFFF" w:themeFill="background1"/>
            <w:vAlign w:val="center"/>
          </w:tcPr>
          <w:p w14:paraId="06A1EDC6"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40 (2.2)</w:t>
            </w:r>
          </w:p>
        </w:tc>
        <w:tc>
          <w:tcPr>
            <w:tcW w:w="1134" w:type="dxa"/>
            <w:tcBorders>
              <w:top w:val="nil"/>
              <w:left w:val="nil"/>
              <w:bottom w:val="nil"/>
              <w:right w:val="nil"/>
            </w:tcBorders>
            <w:shd w:val="clear" w:color="000000" w:fill="FFFFFF" w:themeFill="background1"/>
            <w:noWrap/>
            <w:vAlign w:val="center"/>
          </w:tcPr>
          <w:p w14:paraId="0D2B678D"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57 (3.1)</w:t>
            </w:r>
          </w:p>
        </w:tc>
        <w:tc>
          <w:tcPr>
            <w:tcW w:w="1559" w:type="dxa"/>
            <w:tcBorders>
              <w:top w:val="nil"/>
              <w:left w:val="nil"/>
              <w:bottom w:val="nil"/>
              <w:right w:val="nil"/>
            </w:tcBorders>
            <w:shd w:val="clear" w:color="000000" w:fill="FFFFFF" w:themeFill="background1"/>
            <w:vAlign w:val="center"/>
          </w:tcPr>
          <w:p w14:paraId="55303C8D" w14:textId="77777777" w:rsidR="0011221B" w:rsidRPr="00F45909" w:rsidRDefault="0011221B" w:rsidP="00C41475">
            <w:pPr>
              <w:jc w:val="right"/>
              <w:rPr>
                <w:rFonts w:ascii="Helvetica" w:hAnsi="Helvetica"/>
                <w:color w:val="000000"/>
                <w:sz w:val="20"/>
                <w:szCs w:val="20"/>
              </w:rPr>
            </w:pPr>
            <w:r w:rsidRPr="00F45909">
              <w:rPr>
                <w:rFonts w:ascii="Helvetica" w:hAnsi="Helvetica"/>
                <w:color w:val="000000"/>
                <w:sz w:val="20"/>
                <w:szCs w:val="20"/>
                <w:lang w:val="en-US"/>
              </w:rPr>
              <w:t>0.69 (0.46-1.03)</w:t>
            </w:r>
          </w:p>
        </w:tc>
        <w:tc>
          <w:tcPr>
            <w:tcW w:w="1701" w:type="dxa"/>
            <w:tcBorders>
              <w:top w:val="nil"/>
              <w:left w:val="nil"/>
              <w:bottom w:val="nil"/>
              <w:right w:val="nil"/>
            </w:tcBorders>
            <w:shd w:val="clear" w:color="000000" w:fill="FFFFFF" w:themeFill="background1"/>
            <w:noWrap/>
            <w:vAlign w:val="center"/>
          </w:tcPr>
          <w:p w14:paraId="368FCD22" w14:textId="77777777" w:rsidR="0011221B" w:rsidRPr="00F45909" w:rsidRDefault="0011221B" w:rsidP="00C41475">
            <w:pPr>
              <w:jc w:val="right"/>
              <w:rPr>
                <w:rFonts w:ascii="Helvetica" w:hAnsi="Helvetica"/>
                <w:color w:val="000000"/>
                <w:sz w:val="20"/>
                <w:szCs w:val="20"/>
              </w:rPr>
            </w:pPr>
          </w:p>
        </w:tc>
      </w:tr>
      <w:tr w:rsidR="0011221B" w:rsidRPr="00F45909" w14:paraId="68612B2F" w14:textId="77777777" w:rsidTr="00F45909">
        <w:trPr>
          <w:trHeight w:hRule="exact" w:val="284"/>
          <w:jc w:val="center"/>
        </w:trPr>
        <w:tc>
          <w:tcPr>
            <w:tcW w:w="2977" w:type="dxa"/>
            <w:tcBorders>
              <w:top w:val="nil"/>
              <w:left w:val="nil"/>
              <w:bottom w:val="nil"/>
              <w:right w:val="nil"/>
            </w:tcBorders>
            <w:shd w:val="clear" w:color="000000" w:fill="FFFFFF" w:themeFill="background1"/>
            <w:noWrap/>
            <w:vAlign w:val="center"/>
          </w:tcPr>
          <w:p w14:paraId="0BE62995" w14:textId="77777777" w:rsidR="0011221B" w:rsidRPr="00F45909" w:rsidRDefault="0011221B" w:rsidP="00C41475">
            <w:pPr>
              <w:rPr>
                <w:rFonts w:ascii="Helvetica" w:hAnsi="Helvetica"/>
                <w:b/>
                <w:bCs/>
                <w:color w:val="000000"/>
                <w:sz w:val="20"/>
                <w:szCs w:val="20"/>
              </w:rPr>
            </w:pPr>
            <w:r w:rsidRPr="00F45909">
              <w:rPr>
                <w:rFonts w:ascii="Helvetica" w:hAnsi="Helvetica"/>
                <w:b/>
                <w:bCs/>
                <w:color w:val="000000"/>
                <w:sz w:val="20"/>
                <w:szCs w:val="20"/>
              </w:rPr>
              <w:t>Major bleeding</w:t>
            </w:r>
          </w:p>
        </w:tc>
        <w:tc>
          <w:tcPr>
            <w:tcW w:w="2126" w:type="dxa"/>
            <w:tcBorders>
              <w:top w:val="nil"/>
              <w:left w:val="nil"/>
              <w:bottom w:val="nil"/>
              <w:right w:val="nil"/>
            </w:tcBorders>
            <w:shd w:val="clear" w:color="000000" w:fill="FFFFFF" w:themeFill="background1"/>
            <w:noWrap/>
            <w:vAlign w:val="center"/>
          </w:tcPr>
          <w:p w14:paraId="17D5FF57"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nil"/>
              <w:right w:val="nil"/>
            </w:tcBorders>
            <w:shd w:val="clear" w:color="000000" w:fill="FFFFFF" w:themeFill="background1"/>
            <w:vAlign w:val="center"/>
          </w:tcPr>
          <w:p w14:paraId="07B167A7" w14:textId="77777777" w:rsidR="0011221B" w:rsidRPr="00F45909" w:rsidRDefault="0011221B" w:rsidP="00C41475">
            <w:pPr>
              <w:jc w:val="center"/>
              <w:rPr>
                <w:rFonts w:ascii="Helvetica" w:hAnsi="Helvetica"/>
                <w:color w:val="000000"/>
                <w:sz w:val="20"/>
                <w:szCs w:val="20"/>
              </w:rPr>
            </w:pPr>
          </w:p>
        </w:tc>
        <w:tc>
          <w:tcPr>
            <w:tcW w:w="1134" w:type="dxa"/>
            <w:tcBorders>
              <w:top w:val="nil"/>
              <w:left w:val="nil"/>
              <w:bottom w:val="nil"/>
              <w:right w:val="nil"/>
            </w:tcBorders>
            <w:shd w:val="clear" w:color="000000" w:fill="FFFFFF" w:themeFill="background1"/>
            <w:noWrap/>
            <w:vAlign w:val="center"/>
          </w:tcPr>
          <w:p w14:paraId="3BE22A3D" w14:textId="77777777" w:rsidR="0011221B" w:rsidRPr="00F45909" w:rsidRDefault="0011221B" w:rsidP="00C41475">
            <w:pPr>
              <w:jc w:val="center"/>
              <w:rPr>
                <w:rFonts w:ascii="Helvetica" w:hAnsi="Helvetica"/>
                <w:color w:val="000000"/>
                <w:sz w:val="20"/>
                <w:szCs w:val="20"/>
              </w:rPr>
            </w:pPr>
          </w:p>
        </w:tc>
        <w:tc>
          <w:tcPr>
            <w:tcW w:w="1559" w:type="dxa"/>
            <w:tcBorders>
              <w:top w:val="nil"/>
              <w:left w:val="nil"/>
              <w:bottom w:val="nil"/>
              <w:right w:val="nil"/>
            </w:tcBorders>
            <w:shd w:val="clear" w:color="000000" w:fill="FFFFFF" w:themeFill="background1"/>
            <w:vAlign w:val="center"/>
          </w:tcPr>
          <w:p w14:paraId="6E7B4551" w14:textId="77777777" w:rsidR="0011221B" w:rsidRPr="00F45909" w:rsidRDefault="0011221B" w:rsidP="00C41475">
            <w:pPr>
              <w:jc w:val="right"/>
              <w:rPr>
                <w:rFonts w:ascii="Helvetica" w:hAnsi="Helvetica"/>
                <w:color w:val="000000"/>
                <w:sz w:val="20"/>
                <w:szCs w:val="20"/>
                <w:lang w:val="en-US"/>
              </w:rPr>
            </w:pPr>
          </w:p>
        </w:tc>
        <w:tc>
          <w:tcPr>
            <w:tcW w:w="1701" w:type="dxa"/>
            <w:tcBorders>
              <w:top w:val="nil"/>
              <w:left w:val="nil"/>
              <w:bottom w:val="nil"/>
              <w:right w:val="nil"/>
            </w:tcBorders>
            <w:shd w:val="clear" w:color="000000" w:fill="FFFFFF" w:themeFill="background1"/>
            <w:noWrap/>
            <w:vAlign w:val="center"/>
          </w:tcPr>
          <w:p w14:paraId="0A1F287E" w14:textId="77777777" w:rsidR="0011221B" w:rsidRPr="00F45909" w:rsidRDefault="0011221B" w:rsidP="00C41475">
            <w:pPr>
              <w:jc w:val="right"/>
              <w:rPr>
                <w:rFonts w:ascii="Helvetica" w:hAnsi="Helvetica"/>
                <w:color w:val="000000"/>
                <w:sz w:val="20"/>
                <w:szCs w:val="20"/>
              </w:rPr>
            </w:pPr>
            <w:r w:rsidRPr="00F45909">
              <w:rPr>
                <w:rFonts w:ascii="Helvetica" w:hAnsi="Helvetica"/>
                <w:color w:val="000000"/>
                <w:sz w:val="20"/>
                <w:szCs w:val="20"/>
              </w:rPr>
              <w:t>0.42</w:t>
            </w:r>
          </w:p>
        </w:tc>
      </w:tr>
      <w:tr w:rsidR="0011221B" w:rsidRPr="00F45909" w14:paraId="51F2E5CD" w14:textId="77777777" w:rsidTr="00F45909">
        <w:trPr>
          <w:trHeight w:hRule="exact" w:val="284"/>
          <w:jc w:val="center"/>
        </w:trPr>
        <w:tc>
          <w:tcPr>
            <w:tcW w:w="2977" w:type="dxa"/>
            <w:tcBorders>
              <w:top w:val="nil"/>
              <w:left w:val="nil"/>
              <w:bottom w:val="nil"/>
              <w:right w:val="nil"/>
            </w:tcBorders>
            <w:shd w:val="clear" w:color="000000" w:fill="FFFFFF" w:themeFill="background1"/>
            <w:noWrap/>
            <w:vAlign w:val="center"/>
          </w:tcPr>
          <w:p w14:paraId="72C299DD" w14:textId="77777777" w:rsidR="0011221B" w:rsidRPr="00F45909" w:rsidRDefault="0011221B" w:rsidP="00C41475">
            <w:pPr>
              <w:rPr>
                <w:rFonts w:ascii="Helvetica" w:hAnsi="Helvetica"/>
                <w:color w:val="000000"/>
                <w:sz w:val="20"/>
                <w:szCs w:val="20"/>
              </w:rPr>
            </w:pPr>
            <w:r w:rsidRPr="00F45909">
              <w:rPr>
                <w:rFonts w:ascii="Helvetica" w:hAnsi="Helvetica"/>
                <w:color w:val="000000"/>
                <w:sz w:val="20"/>
                <w:szCs w:val="20"/>
              </w:rPr>
              <w:t xml:space="preserve">    Prior stroke or TIA</w:t>
            </w:r>
          </w:p>
        </w:tc>
        <w:tc>
          <w:tcPr>
            <w:tcW w:w="2126" w:type="dxa"/>
            <w:tcBorders>
              <w:top w:val="nil"/>
              <w:left w:val="nil"/>
              <w:bottom w:val="nil"/>
              <w:right w:val="nil"/>
            </w:tcBorders>
            <w:shd w:val="clear" w:color="000000" w:fill="FFFFFF" w:themeFill="background1"/>
            <w:noWrap/>
            <w:vAlign w:val="center"/>
          </w:tcPr>
          <w:p w14:paraId="2E95B3CA"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nil"/>
              <w:right w:val="nil"/>
            </w:tcBorders>
            <w:shd w:val="clear" w:color="000000" w:fill="FFFFFF" w:themeFill="background1"/>
            <w:vAlign w:val="center"/>
          </w:tcPr>
          <w:p w14:paraId="401F13A4"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13 (7.6)</w:t>
            </w:r>
          </w:p>
        </w:tc>
        <w:tc>
          <w:tcPr>
            <w:tcW w:w="1134" w:type="dxa"/>
            <w:tcBorders>
              <w:top w:val="nil"/>
              <w:left w:val="nil"/>
              <w:bottom w:val="nil"/>
              <w:right w:val="nil"/>
            </w:tcBorders>
            <w:shd w:val="clear" w:color="000000" w:fill="FFFFFF" w:themeFill="background1"/>
            <w:noWrap/>
            <w:vAlign w:val="center"/>
          </w:tcPr>
          <w:p w14:paraId="03414A75"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7 (4.0)</w:t>
            </w:r>
          </w:p>
        </w:tc>
        <w:tc>
          <w:tcPr>
            <w:tcW w:w="1559" w:type="dxa"/>
            <w:tcBorders>
              <w:top w:val="nil"/>
              <w:left w:val="nil"/>
              <w:bottom w:val="nil"/>
              <w:right w:val="nil"/>
            </w:tcBorders>
            <w:shd w:val="clear" w:color="000000" w:fill="FFFFFF" w:themeFill="background1"/>
            <w:vAlign w:val="center"/>
          </w:tcPr>
          <w:p w14:paraId="7AD20FBD" w14:textId="77777777" w:rsidR="0011221B" w:rsidRPr="00F45909" w:rsidRDefault="0011221B" w:rsidP="00C41475">
            <w:pPr>
              <w:jc w:val="right"/>
              <w:rPr>
                <w:rFonts w:ascii="Helvetica" w:hAnsi="Helvetica"/>
                <w:color w:val="000000"/>
                <w:sz w:val="20"/>
                <w:szCs w:val="20"/>
                <w:lang w:val="en-US"/>
              </w:rPr>
            </w:pPr>
            <w:r w:rsidRPr="00F45909">
              <w:rPr>
                <w:rFonts w:ascii="Helvetica" w:hAnsi="Helvetica"/>
                <w:color w:val="000000"/>
                <w:sz w:val="20"/>
                <w:szCs w:val="20"/>
                <w:lang w:val="en-US"/>
              </w:rPr>
              <w:t>1.94 (0.77-4.87)</w:t>
            </w:r>
          </w:p>
        </w:tc>
        <w:tc>
          <w:tcPr>
            <w:tcW w:w="1701" w:type="dxa"/>
            <w:tcBorders>
              <w:top w:val="nil"/>
              <w:left w:val="nil"/>
              <w:bottom w:val="nil"/>
              <w:right w:val="nil"/>
            </w:tcBorders>
            <w:shd w:val="clear" w:color="000000" w:fill="FFFFFF" w:themeFill="background1"/>
            <w:noWrap/>
            <w:vAlign w:val="center"/>
          </w:tcPr>
          <w:p w14:paraId="67B2D06D" w14:textId="77777777" w:rsidR="0011221B" w:rsidRPr="00F45909" w:rsidRDefault="0011221B" w:rsidP="00C41475">
            <w:pPr>
              <w:jc w:val="right"/>
              <w:rPr>
                <w:rFonts w:ascii="Helvetica" w:hAnsi="Helvetica"/>
                <w:color w:val="000000"/>
                <w:sz w:val="20"/>
                <w:szCs w:val="20"/>
              </w:rPr>
            </w:pPr>
          </w:p>
        </w:tc>
      </w:tr>
      <w:tr w:rsidR="0011221B" w:rsidRPr="00F45909" w14:paraId="4D3471CB" w14:textId="77777777" w:rsidTr="00F45909">
        <w:trPr>
          <w:trHeight w:hRule="exact" w:val="284"/>
          <w:jc w:val="center"/>
        </w:trPr>
        <w:tc>
          <w:tcPr>
            <w:tcW w:w="2977" w:type="dxa"/>
            <w:tcBorders>
              <w:top w:val="nil"/>
              <w:left w:val="nil"/>
              <w:bottom w:val="single" w:sz="4" w:space="0" w:color="auto"/>
              <w:right w:val="nil"/>
            </w:tcBorders>
            <w:shd w:val="clear" w:color="000000" w:fill="FFFFFF" w:themeFill="background1"/>
            <w:noWrap/>
            <w:vAlign w:val="center"/>
          </w:tcPr>
          <w:p w14:paraId="6E66BB24" w14:textId="77777777" w:rsidR="0011221B" w:rsidRPr="00F45909" w:rsidRDefault="0011221B" w:rsidP="00C41475">
            <w:pPr>
              <w:rPr>
                <w:rFonts w:ascii="Helvetica" w:hAnsi="Helvetica"/>
                <w:color w:val="000000"/>
                <w:sz w:val="20"/>
                <w:szCs w:val="20"/>
              </w:rPr>
            </w:pPr>
            <w:r w:rsidRPr="00F45909">
              <w:rPr>
                <w:rFonts w:ascii="Helvetica" w:hAnsi="Helvetica"/>
                <w:color w:val="000000"/>
                <w:sz w:val="20"/>
                <w:szCs w:val="20"/>
              </w:rPr>
              <w:t xml:space="preserve">    No prior stroke or TIA</w:t>
            </w:r>
          </w:p>
        </w:tc>
        <w:tc>
          <w:tcPr>
            <w:tcW w:w="2126" w:type="dxa"/>
            <w:tcBorders>
              <w:top w:val="nil"/>
              <w:left w:val="nil"/>
              <w:bottom w:val="single" w:sz="4" w:space="0" w:color="auto"/>
              <w:right w:val="nil"/>
            </w:tcBorders>
            <w:shd w:val="clear" w:color="000000" w:fill="FFFFFF" w:themeFill="background1"/>
            <w:noWrap/>
            <w:vAlign w:val="center"/>
          </w:tcPr>
          <w:p w14:paraId="762653D4" w14:textId="77777777" w:rsidR="0011221B" w:rsidRPr="00F45909" w:rsidRDefault="0011221B" w:rsidP="00C41475">
            <w:pPr>
              <w:jc w:val="right"/>
              <w:rPr>
                <w:rFonts w:ascii="Helvetica" w:hAnsi="Helvetica"/>
                <w:color w:val="000000"/>
                <w:sz w:val="20"/>
                <w:szCs w:val="20"/>
              </w:rPr>
            </w:pPr>
          </w:p>
        </w:tc>
        <w:tc>
          <w:tcPr>
            <w:tcW w:w="992" w:type="dxa"/>
            <w:tcBorders>
              <w:top w:val="nil"/>
              <w:left w:val="nil"/>
              <w:bottom w:val="single" w:sz="4" w:space="0" w:color="auto"/>
              <w:right w:val="nil"/>
            </w:tcBorders>
            <w:shd w:val="clear" w:color="000000" w:fill="FFFFFF" w:themeFill="background1"/>
            <w:vAlign w:val="center"/>
          </w:tcPr>
          <w:p w14:paraId="376AE0AE"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93 (5.0)</w:t>
            </w:r>
          </w:p>
        </w:tc>
        <w:tc>
          <w:tcPr>
            <w:tcW w:w="1134" w:type="dxa"/>
            <w:tcBorders>
              <w:top w:val="nil"/>
              <w:left w:val="nil"/>
              <w:bottom w:val="single" w:sz="4" w:space="0" w:color="auto"/>
              <w:right w:val="nil"/>
            </w:tcBorders>
            <w:shd w:val="clear" w:color="000000" w:fill="FFFFFF" w:themeFill="background1"/>
            <w:noWrap/>
            <w:vAlign w:val="center"/>
          </w:tcPr>
          <w:p w14:paraId="1A3A4602" w14:textId="77777777" w:rsidR="0011221B" w:rsidRPr="00F45909" w:rsidRDefault="0011221B" w:rsidP="00C41475">
            <w:pPr>
              <w:jc w:val="center"/>
              <w:rPr>
                <w:rFonts w:ascii="Helvetica" w:hAnsi="Helvetica"/>
                <w:color w:val="000000"/>
                <w:sz w:val="20"/>
                <w:szCs w:val="20"/>
              </w:rPr>
            </w:pPr>
            <w:r w:rsidRPr="00F45909">
              <w:rPr>
                <w:rFonts w:ascii="Helvetica" w:hAnsi="Helvetica"/>
                <w:color w:val="000000"/>
                <w:sz w:val="20"/>
                <w:szCs w:val="20"/>
              </w:rPr>
              <w:t>71 (3.9)</w:t>
            </w:r>
          </w:p>
        </w:tc>
        <w:tc>
          <w:tcPr>
            <w:tcW w:w="1559" w:type="dxa"/>
            <w:tcBorders>
              <w:top w:val="nil"/>
              <w:left w:val="nil"/>
              <w:bottom w:val="single" w:sz="4" w:space="0" w:color="auto"/>
              <w:right w:val="nil"/>
            </w:tcBorders>
            <w:shd w:val="clear" w:color="000000" w:fill="FFFFFF" w:themeFill="background1"/>
            <w:vAlign w:val="center"/>
          </w:tcPr>
          <w:p w14:paraId="489C898D" w14:textId="77777777" w:rsidR="0011221B" w:rsidRPr="00F45909" w:rsidRDefault="0011221B" w:rsidP="00C41475">
            <w:pPr>
              <w:jc w:val="right"/>
              <w:rPr>
                <w:rFonts w:ascii="Helvetica" w:hAnsi="Helvetica"/>
                <w:color w:val="000000"/>
                <w:sz w:val="20"/>
                <w:szCs w:val="20"/>
                <w:lang w:val="en-US"/>
              </w:rPr>
            </w:pPr>
            <w:r w:rsidRPr="00F45909">
              <w:rPr>
                <w:rFonts w:ascii="Helvetica" w:hAnsi="Helvetica"/>
                <w:color w:val="000000"/>
                <w:sz w:val="20"/>
                <w:szCs w:val="20"/>
                <w:lang w:val="en-US"/>
              </w:rPr>
              <w:t>1.30 (0.95-1.77)</w:t>
            </w:r>
          </w:p>
        </w:tc>
        <w:tc>
          <w:tcPr>
            <w:tcW w:w="1701" w:type="dxa"/>
            <w:tcBorders>
              <w:top w:val="nil"/>
              <w:left w:val="nil"/>
              <w:bottom w:val="single" w:sz="4" w:space="0" w:color="auto"/>
              <w:right w:val="nil"/>
            </w:tcBorders>
            <w:shd w:val="clear" w:color="000000" w:fill="FFFFFF" w:themeFill="background1"/>
            <w:noWrap/>
            <w:vAlign w:val="center"/>
          </w:tcPr>
          <w:p w14:paraId="3855C35C" w14:textId="77777777" w:rsidR="0011221B" w:rsidRPr="00F45909" w:rsidRDefault="0011221B" w:rsidP="00C41475">
            <w:pPr>
              <w:jc w:val="right"/>
              <w:rPr>
                <w:rFonts w:ascii="Helvetica" w:hAnsi="Helvetica"/>
                <w:color w:val="000000"/>
                <w:sz w:val="20"/>
                <w:szCs w:val="20"/>
              </w:rPr>
            </w:pPr>
          </w:p>
        </w:tc>
      </w:tr>
    </w:tbl>
    <w:p w14:paraId="248130FF" w14:textId="77777777" w:rsidR="0011221B" w:rsidRDefault="0011221B">
      <w:pPr>
        <w:rPr>
          <w:rFonts w:ascii="Helvetica" w:hAnsi="Helvetica"/>
        </w:rPr>
      </w:pPr>
    </w:p>
    <w:p w14:paraId="67F0DC43" w14:textId="77777777" w:rsidR="0011221B" w:rsidRDefault="0011221B">
      <w:pPr>
        <w:rPr>
          <w:rFonts w:ascii="Helvetica" w:hAnsi="Helvetica"/>
          <w:sz w:val="20"/>
          <w:szCs w:val="20"/>
        </w:rPr>
      </w:pPr>
    </w:p>
    <w:p w14:paraId="2067EA73" w14:textId="77777777" w:rsidR="00A11540" w:rsidRDefault="00A11540">
      <w:pPr>
        <w:rPr>
          <w:rFonts w:ascii="Helvetica" w:hAnsi="Helvetica"/>
          <w:sz w:val="20"/>
          <w:szCs w:val="20"/>
        </w:rPr>
      </w:pPr>
      <w:r>
        <w:rPr>
          <w:rFonts w:ascii="Helvetica" w:hAnsi="Helvetica"/>
          <w:sz w:val="20"/>
          <w:szCs w:val="20"/>
        </w:rPr>
        <w:br w:type="page"/>
      </w:r>
    </w:p>
    <w:p w14:paraId="7F890534" w14:textId="60DF6A09" w:rsidR="00A11540" w:rsidRPr="00882C88" w:rsidRDefault="00A11540">
      <w:pPr>
        <w:rPr>
          <w:rFonts w:ascii="Helvetica" w:hAnsi="Helvetica"/>
          <w:sz w:val="22"/>
          <w:szCs w:val="22"/>
        </w:rPr>
      </w:pPr>
      <w:r w:rsidRPr="00882C88">
        <w:rPr>
          <w:rFonts w:ascii="Helvetica" w:hAnsi="Helvetica"/>
          <w:b/>
          <w:bCs/>
          <w:sz w:val="22"/>
          <w:szCs w:val="22"/>
        </w:rPr>
        <w:lastRenderedPageBreak/>
        <w:t>Table S</w:t>
      </w:r>
      <w:r w:rsidR="007A48CA" w:rsidRPr="00882C88">
        <w:rPr>
          <w:rFonts w:ascii="Helvetica" w:hAnsi="Helvetica"/>
          <w:b/>
          <w:bCs/>
          <w:sz w:val="22"/>
          <w:szCs w:val="22"/>
        </w:rPr>
        <w:t>5</w:t>
      </w:r>
      <w:r w:rsidRPr="00882C88">
        <w:rPr>
          <w:rFonts w:ascii="Helvetica" w:hAnsi="Helvetica"/>
          <w:b/>
          <w:bCs/>
          <w:sz w:val="22"/>
          <w:szCs w:val="22"/>
        </w:rPr>
        <w:t>.</w:t>
      </w:r>
      <w:r w:rsidRPr="00882C88">
        <w:rPr>
          <w:rFonts w:ascii="Helvetica" w:hAnsi="Helvetica"/>
          <w:sz w:val="22"/>
          <w:szCs w:val="22"/>
        </w:rPr>
        <w:t xml:space="preserve"> Observational studies on timing of anticoagulation post-ischemic stroke</w:t>
      </w:r>
    </w:p>
    <w:p w14:paraId="2686D3C0" w14:textId="77777777" w:rsidR="00A11540" w:rsidRDefault="00A11540">
      <w:pPr>
        <w:rPr>
          <w:rFonts w:ascii="Helvetica" w:hAnsi="Helvetica"/>
          <w:sz w:val="20"/>
          <w:szCs w:val="20"/>
        </w:rPr>
      </w:pPr>
    </w:p>
    <w:tbl>
      <w:tblPr>
        <w:tblW w:w="11199" w:type="dxa"/>
        <w:jc w:val="center"/>
        <w:tblLayout w:type="fixed"/>
        <w:tblLook w:val="04A0" w:firstRow="1" w:lastRow="0" w:firstColumn="1" w:lastColumn="0" w:noHBand="0" w:noVBand="1"/>
      </w:tblPr>
      <w:tblGrid>
        <w:gridCol w:w="2127"/>
        <w:gridCol w:w="1560"/>
        <w:gridCol w:w="1133"/>
        <w:gridCol w:w="851"/>
        <w:gridCol w:w="992"/>
        <w:gridCol w:w="1984"/>
        <w:gridCol w:w="2552"/>
      </w:tblGrid>
      <w:tr w:rsidR="00AD12C8" w:rsidRPr="00F45909" w14:paraId="2D4B9551" w14:textId="5A7B75B1" w:rsidTr="00F45909">
        <w:trPr>
          <w:trHeight w:val="400"/>
          <w:jc w:val="center"/>
        </w:trPr>
        <w:tc>
          <w:tcPr>
            <w:tcW w:w="2127" w:type="dxa"/>
            <w:tcBorders>
              <w:top w:val="single" w:sz="4" w:space="0" w:color="auto"/>
              <w:left w:val="nil"/>
              <w:bottom w:val="single" w:sz="4" w:space="0" w:color="auto"/>
              <w:right w:val="nil"/>
            </w:tcBorders>
            <w:shd w:val="clear" w:color="000000" w:fill="FFFFFF"/>
            <w:noWrap/>
            <w:vAlign w:val="center"/>
            <w:hideMark/>
          </w:tcPr>
          <w:p w14:paraId="71AC1E18" w14:textId="77777777" w:rsidR="00AD12C8" w:rsidRPr="00F45909" w:rsidRDefault="00AD12C8" w:rsidP="00402628">
            <w:pPr>
              <w:rPr>
                <w:rFonts w:ascii="Helvetica" w:hAnsi="Helvetica"/>
                <w:b/>
                <w:bCs/>
                <w:color w:val="000000"/>
                <w:sz w:val="20"/>
                <w:szCs w:val="20"/>
              </w:rPr>
            </w:pPr>
            <w:r w:rsidRPr="00F45909">
              <w:rPr>
                <w:rFonts w:ascii="Helvetica" w:hAnsi="Helvetica"/>
                <w:b/>
                <w:bCs/>
                <w:color w:val="000000"/>
                <w:sz w:val="20"/>
                <w:szCs w:val="20"/>
              </w:rPr>
              <w:t>Study</w:t>
            </w:r>
          </w:p>
        </w:tc>
        <w:tc>
          <w:tcPr>
            <w:tcW w:w="1560" w:type="dxa"/>
            <w:tcBorders>
              <w:top w:val="single" w:sz="4" w:space="0" w:color="auto"/>
              <w:left w:val="nil"/>
              <w:bottom w:val="single" w:sz="4" w:space="0" w:color="auto"/>
              <w:right w:val="nil"/>
            </w:tcBorders>
            <w:shd w:val="clear" w:color="000000" w:fill="FFFFFF"/>
            <w:vAlign w:val="center"/>
          </w:tcPr>
          <w:p w14:paraId="355DA1D3" w14:textId="02782E0A" w:rsidR="00AD12C8" w:rsidRPr="00F45909" w:rsidRDefault="00AD12C8" w:rsidP="00AD12C8">
            <w:pPr>
              <w:jc w:val="center"/>
              <w:rPr>
                <w:rFonts w:ascii="Helvetica" w:hAnsi="Helvetica"/>
                <w:b/>
                <w:bCs/>
                <w:color w:val="000000"/>
                <w:sz w:val="20"/>
                <w:szCs w:val="20"/>
              </w:rPr>
            </w:pPr>
            <w:r w:rsidRPr="00F45909">
              <w:rPr>
                <w:rFonts w:ascii="Helvetica" w:hAnsi="Helvetica"/>
                <w:b/>
                <w:bCs/>
                <w:color w:val="000000"/>
                <w:sz w:val="20"/>
                <w:szCs w:val="20"/>
              </w:rPr>
              <w:t>Study type</w:t>
            </w:r>
          </w:p>
        </w:tc>
        <w:tc>
          <w:tcPr>
            <w:tcW w:w="1133" w:type="dxa"/>
            <w:tcBorders>
              <w:top w:val="single" w:sz="4" w:space="0" w:color="auto"/>
              <w:left w:val="nil"/>
              <w:bottom w:val="single" w:sz="4" w:space="0" w:color="auto"/>
              <w:right w:val="nil"/>
            </w:tcBorders>
            <w:shd w:val="clear" w:color="000000" w:fill="FFFFFF"/>
            <w:noWrap/>
            <w:vAlign w:val="center"/>
            <w:hideMark/>
          </w:tcPr>
          <w:p w14:paraId="730B7780" w14:textId="62CEDF69" w:rsidR="00AD12C8" w:rsidRPr="00F45909" w:rsidRDefault="00AD12C8" w:rsidP="00402628">
            <w:pPr>
              <w:jc w:val="center"/>
              <w:rPr>
                <w:rFonts w:ascii="Helvetica" w:hAnsi="Helvetica"/>
                <w:b/>
                <w:bCs/>
                <w:color w:val="000000"/>
                <w:sz w:val="20"/>
                <w:szCs w:val="20"/>
              </w:rPr>
            </w:pPr>
            <w:r w:rsidRPr="00F45909">
              <w:rPr>
                <w:rFonts w:ascii="Helvetica" w:hAnsi="Helvetica"/>
                <w:b/>
                <w:bCs/>
                <w:color w:val="000000"/>
                <w:sz w:val="20"/>
                <w:szCs w:val="20"/>
              </w:rPr>
              <w:t>Patients</w:t>
            </w:r>
          </w:p>
        </w:tc>
        <w:tc>
          <w:tcPr>
            <w:tcW w:w="851" w:type="dxa"/>
            <w:tcBorders>
              <w:top w:val="single" w:sz="4" w:space="0" w:color="auto"/>
              <w:left w:val="nil"/>
              <w:bottom w:val="single" w:sz="4" w:space="0" w:color="auto"/>
              <w:right w:val="nil"/>
            </w:tcBorders>
            <w:shd w:val="clear" w:color="000000" w:fill="FFFFFF"/>
            <w:vAlign w:val="center"/>
          </w:tcPr>
          <w:p w14:paraId="233F7E62" w14:textId="60999E77" w:rsidR="00AD12C8" w:rsidRPr="00F45909" w:rsidRDefault="00AD12C8" w:rsidP="00402628">
            <w:pPr>
              <w:jc w:val="center"/>
              <w:rPr>
                <w:rFonts w:ascii="Helvetica" w:hAnsi="Helvetica"/>
                <w:b/>
                <w:bCs/>
                <w:color w:val="000000"/>
                <w:sz w:val="20"/>
                <w:szCs w:val="20"/>
              </w:rPr>
            </w:pPr>
            <w:r w:rsidRPr="00F45909">
              <w:rPr>
                <w:rFonts w:ascii="Helvetica" w:hAnsi="Helvetica"/>
                <w:b/>
                <w:bCs/>
                <w:color w:val="000000"/>
                <w:sz w:val="20"/>
                <w:szCs w:val="20"/>
              </w:rPr>
              <w:t>Early</w:t>
            </w:r>
          </w:p>
        </w:tc>
        <w:tc>
          <w:tcPr>
            <w:tcW w:w="992" w:type="dxa"/>
            <w:tcBorders>
              <w:top w:val="single" w:sz="4" w:space="0" w:color="auto"/>
              <w:left w:val="nil"/>
              <w:bottom w:val="single" w:sz="4" w:space="0" w:color="auto"/>
              <w:right w:val="nil"/>
            </w:tcBorders>
            <w:shd w:val="clear" w:color="000000" w:fill="FFFFFF"/>
            <w:vAlign w:val="center"/>
          </w:tcPr>
          <w:p w14:paraId="5397E0DF" w14:textId="69F4DA1F" w:rsidR="00AD12C8" w:rsidRPr="00F45909" w:rsidRDefault="00AD12C8" w:rsidP="00402628">
            <w:pPr>
              <w:jc w:val="center"/>
              <w:rPr>
                <w:rFonts w:ascii="Helvetica" w:hAnsi="Helvetica"/>
                <w:b/>
                <w:bCs/>
                <w:color w:val="000000"/>
                <w:sz w:val="20"/>
                <w:szCs w:val="20"/>
              </w:rPr>
            </w:pPr>
            <w:r w:rsidRPr="00F45909">
              <w:rPr>
                <w:rFonts w:ascii="Helvetica" w:hAnsi="Helvetica"/>
                <w:b/>
                <w:bCs/>
                <w:color w:val="000000"/>
                <w:sz w:val="20"/>
                <w:szCs w:val="20"/>
              </w:rPr>
              <w:t>Late</w:t>
            </w:r>
          </w:p>
        </w:tc>
        <w:tc>
          <w:tcPr>
            <w:tcW w:w="1984" w:type="dxa"/>
            <w:tcBorders>
              <w:top w:val="single" w:sz="4" w:space="0" w:color="auto"/>
              <w:left w:val="nil"/>
              <w:bottom w:val="single" w:sz="4" w:space="0" w:color="auto"/>
              <w:right w:val="nil"/>
            </w:tcBorders>
            <w:shd w:val="clear" w:color="000000" w:fill="FFFFFF"/>
            <w:vAlign w:val="center"/>
          </w:tcPr>
          <w:p w14:paraId="7DEAD800" w14:textId="77777777" w:rsidR="00AD12C8" w:rsidRPr="00F45909" w:rsidRDefault="00AD12C8" w:rsidP="00402628">
            <w:pPr>
              <w:jc w:val="center"/>
              <w:rPr>
                <w:rFonts w:ascii="Helvetica" w:hAnsi="Helvetica"/>
                <w:b/>
                <w:bCs/>
                <w:color w:val="000000"/>
                <w:sz w:val="20"/>
                <w:szCs w:val="20"/>
              </w:rPr>
            </w:pPr>
            <w:r w:rsidRPr="00F45909">
              <w:rPr>
                <w:rFonts w:ascii="Helvetica" w:hAnsi="Helvetica"/>
                <w:b/>
                <w:bCs/>
                <w:color w:val="000000"/>
                <w:sz w:val="20"/>
                <w:szCs w:val="20"/>
              </w:rPr>
              <w:t>Recurrent AIS</w:t>
            </w:r>
          </w:p>
          <w:p w14:paraId="304172E5" w14:textId="4ED7D939" w:rsidR="00AD12C8" w:rsidRPr="00F45909" w:rsidRDefault="00AD12C8" w:rsidP="00402628">
            <w:pPr>
              <w:jc w:val="center"/>
              <w:rPr>
                <w:rFonts w:ascii="Helvetica" w:hAnsi="Helvetica"/>
                <w:b/>
                <w:bCs/>
                <w:color w:val="000000"/>
                <w:sz w:val="20"/>
                <w:szCs w:val="20"/>
              </w:rPr>
            </w:pPr>
            <w:r w:rsidRPr="00F45909">
              <w:rPr>
                <w:rFonts w:ascii="Helvetica" w:hAnsi="Helvetica"/>
                <w:b/>
                <w:bCs/>
                <w:color w:val="000000"/>
                <w:sz w:val="20"/>
                <w:szCs w:val="20"/>
              </w:rPr>
              <w:t>Risk (95% CI)</w:t>
            </w:r>
          </w:p>
        </w:tc>
        <w:tc>
          <w:tcPr>
            <w:tcW w:w="2552" w:type="dxa"/>
            <w:tcBorders>
              <w:top w:val="single" w:sz="4" w:space="0" w:color="auto"/>
              <w:left w:val="nil"/>
              <w:bottom w:val="single" w:sz="4" w:space="0" w:color="auto"/>
              <w:right w:val="nil"/>
            </w:tcBorders>
            <w:shd w:val="clear" w:color="000000" w:fill="FFFFFF"/>
            <w:vAlign w:val="center"/>
          </w:tcPr>
          <w:p w14:paraId="4AB50747" w14:textId="77777777" w:rsidR="00AD12C8" w:rsidRPr="00F45909" w:rsidRDefault="00AD12C8" w:rsidP="00402628">
            <w:pPr>
              <w:jc w:val="center"/>
              <w:rPr>
                <w:rFonts w:ascii="Helvetica" w:hAnsi="Helvetica"/>
                <w:b/>
                <w:bCs/>
                <w:color w:val="000000"/>
                <w:sz w:val="20"/>
                <w:szCs w:val="20"/>
              </w:rPr>
            </w:pPr>
            <w:r w:rsidRPr="00F45909">
              <w:rPr>
                <w:rFonts w:ascii="Helvetica" w:hAnsi="Helvetica"/>
                <w:b/>
                <w:bCs/>
                <w:color w:val="000000"/>
                <w:sz w:val="20"/>
                <w:szCs w:val="20"/>
              </w:rPr>
              <w:t>Intracranial hemorrhage</w:t>
            </w:r>
          </w:p>
          <w:p w14:paraId="4D5EF046" w14:textId="23C5468F" w:rsidR="00AD12C8" w:rsidRPr="00F45909" w:rsidRDefault="00AD12C8" w:rsidP="00402628">
            <w:pPr>
              <w:jc w:val="center"/>
              <w:rPr>
                <w:rFonts w:ascii="Helvetica" w:hAnsi="Helvetica"/>
                <w:b/>
                <w:bCs/>
                <w:color w:val="000000"/>
                <w:sz w:val="20"/>
                <w:szCs w:val="20"/>
              </w:rPr>
            </w:pPr>
            <w:r w:rsidRPr="00F45909">
              <w:rPr>
                <w:rFonts w:ascii="Helvetica" w:hAnsi="Helvetica"/>
                <w:b/>
                <w:bCs/>
                <w:color w:val="000000"/>
                <w:sz w:val="20"/>
                <w:szCs w:val="20"/>
              </w:rPr>
              <w:t>Risk (95% CI)</w:t>
            </w:r>
          </w:p>
        </w:tc>
      </w:tr>
      <w:tr w:rsidR="00914B2D" w:rsidRPr="00F45909" w14:paraId="56C9EC58" w14:textId="77777777" w:rsidTr="00F45909">
        <w:trPr>
          <w:trHeight w:hRule="exact" w:val="284"/>
          <w:jc w:val="center"/>
        </w:trPr>
        <w:tc>
          <w:tcPr>
            <w:tcW w:w="2127" w:type="dxa"/>
            <w:tcBorders>
              <w:top w:val="single" w:sz="4" w:space="0" w:color="auto"/>
              <w:left w:val="nil"/>
              <w:right w:val="nil"/>
            </w:tcBorders>
            <w:shd w:val="clear" w:color="000000" w:fill="F2F2F2"/>
            <w:noWrap/>
            <w:vAlign w:val="center"/>
          </w:tcPr>
          <w:p w14:paraId="6330C06D" w14:textId="616FE6BD" w:rsidR="00914B2D" w:rsidRPr="00F45909" w:rsidRDefault="00914B2D" w:rsidP="00402628">
            <w:pPr>
              <w:rPr>
                <w:rFonts w:ascii="Helvetica" w:hAnsi="Helvetica"/>
                <w:color w:val="000000"/>
                <w:sz w:val="20"/>
                <w:szCs w:val="20"/>
              </w:rPr>
            </w:pPr>
            <w:r w:rsidRPr="00F45909">
              <w:rPr>
                <w:rFonts w:ascii="Helvetica" w:hAnsi="Helvetica"/>
                <w:color w:val="000000"/>
                <w:sz w:val="20"/>
                <w:szCs w:val="20"/>
              </w:rPr>
              <w:t>Seiffge et al. 2016</w:t>
            </w:r>
            <w:r w:rsidR="001167C0" w:rsidRPr="00F45909">
              <w:rPr>
                <w:rFonts w:ascii="Helvetica" w:hAnsi="Helvetica"/>
                <w:color w:val="000000"/>
                <w:sz w:val="20"/>
                <w:szCs w:val="20"/>
              </w:rPr>
              <w:fldChar w:fldCharType="begin">
                <w:fldData xml:space="preserve">PEVuZE5vdGU+PENpdGU+PEF1dGhvcj5TZWlmZmdlPC9BdXRob3I+PFllYXI+MjAxNjwvWWVhcj48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</w:fldData>
              </w:fldChar>
            </w:r>
            <w:r w:rsidR="00C67BC6" w:rsidRPr="00F45909">
              <w:rPr>
                <w:rFonts w:ascii="Helvetica" w:hAnsi="Helvetica"/>
                <w:color w:val="000000"/>
                <w:sz w:val="20"/>
                <w:szCs w:val="20"/>
              </w:rPr>
              <w:instrText xml:space="preserve"> ADDIN EN.CITE </w:instrText>
            </w:r>
            <w:r w:rsidR="00C67BC6" w:rsidRPr="00F45909">
              <w:rPr>
                <w:rFonts w:ascii="Helvetica" w:hAnsi="Helvetica"/>
                <w:color w:val="000000"/>
                <w:sz w:val="20"/>
                <w:szCs w:val="20"/>
              </w:rPr>
              <w:fldChar w:fldCharType="begin">
                <w:fldData xml:space="preserve">PEVuZE5vdGU+PENpdGU+PEF1dGhvcj5TZWlmZmdlPC9BdXRob3I+PFllYXI+MjAxNjwvWWVhcj48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</w:fldData>
              </w:fldChar>
            </w:r>
            <w:r w:rsidR="00C67BC6" w:rsidRPr="00F45909">
              <w:rPr>
                <w:rFonts w:ascii="Helvetica" w:hAnsi="Helvetica"/>
                <w:color w:val="000000"/>
                <w:sz w:val="20"/>
                <w:szCs w:val="20"/>
              </w:rPr>
              <w:instrText xml:space="preserve"> ADDIN EN.CITE.DATA </w:instrText>
            </w:r>
            <w:r w:rsidR="00C67BC6" w:rsidRPr="00F45909">
              <w:rPr>
                <w:rFonts w:ascii="Helvetica" w:hAnsi="Helvetica"/>
                <w:color w:val="000000"/>
                <w:sz w:val="20"/>
                <w:szCs w:val="20"/>
              </w:rPr>
            </w:r>
            <w:r w:rsidR="00C67BC6" w:rsidRPr="00F45909">
              <w:rPr>
                <w:rFonts w:ascii="Helvetica" w:hAnsi="Helvetica"/>
                <w:color w:val="000000"/>
                <w:sz w:val="20"/>
                <w:szCs w:val="20"/>
              </w:rPr>
              <w:fldChar w:fldCharType="end"/>
            </w:r>
            <w:r w:rsidR="001167C0" w:rsidRPr="00F45909">
              <w:rPr>
                <w:rFonts w:ascii="Helvetica" w:hAnsi="Helvetica"/>
                <w:color w:val="000000"/>
                <w:sz w:val="20"/>
                <w:szCs w:val="20"/>
              </w:rPr>
            </w:r>
            <w:r w:rsidR="001167C0" w:rsidRPr="00F45909">
              <w:rPr>
                <w:rFonts w:ascii="Helvetica" w:hAnsi="Helvetica"/>
                <w:color w:val="000000"/>
                <w:sz w:val="20"/>
                <w:szCs w:val="20"/>
              </w:rPr>
              <w:fldChar w:fldCharType="separate"/>
            </w:r>
            <w:r w:rsidR="00C67BC6" w:rsidRPr="00F45909">
              <w:rPr>
                <w:rFonts w:ascii="Helvetica" w:hAnsi="Helvetica"/>
                <w:noProof/>
                <w:color w:val="000000"/>
                <w:sz w:val="20"/>
                <w:szCs w:val="20"/>
                <w:vertAlign w:val="superscript"/>
              </w:rPr>
              <w:t>16</w:t>
            </w:r>
            <w:r w:rsidR="001167C0" w:rsidRPr="00F45909">
              <w:rPr>
                <w:rFonts w:ascii="Helvetica" w:hAnsi="Helvetica"/>
                <w:color w:val="000000"/>
                <w:sz w:val="20"/>
                <w:szCs w:val="20"/>
              </w:rPr>
              <w:fldChar w:fldCharType="end"/>
            </w:r>
          </w:p>
        </w:tc>
        <w:tc>
          <w:tcPr>
            <w:tcW w:w="1560" w:type="dxa"/>
            <w:tcBorders>
              <w:top w:val="single" w:sz="4" w:space="0" w:color="auto"/>
              <w:left w:val="nil"/>
              <w:right w:val="nil"/>
            </w:tcBorders>
            <w:shd w:val="clear" w:color="000000" w:fill="F2F2F2"/>
            <w:vAlign w:val="center"/>
          </w:tcPr>
          <w:p w14:paraId="6052F07C" w14:textId="75F33ADC" w:rsidR="00914B2D" w:rsidRPr="00F45909" w:rsidRDefault="00914B2D" w:rsidP="00402628">
            <w:pPr>
              <w:jc w:val="center"/>
              <w:rPr>
                <w:rFonts w:ascii="Helvetica" w:hAnsi="Helvetica"/>
                <w:color w:val="000000"/>
                <w:sz w:val="20"/>
                <w:szCs w:val="20"/>
              </w:rPr>
            </w:pPr>
            <w:r w:rsidRPr="00F45909">
              <w:rPr>
                <w:rFonts w:ascii="Helvetica" w:hAnsi="Helvetica"/>
                <w:color w:val="000000"/>
                <w:sz w:val="20"/>
                <w:szCs w:val="20"/>
              </w:rPr>
              <w:t>Prospective</w:t>
            </w:r>
          </w:p>
        </w:tc>
        <w:tc>
          <w:tcPr>
            <w:tcW w:w="1133" w:type="dxa"/>
            <w:tcBorders>
              <w:top w:val="single" w:sz="4" w:space="0" w:color="auto"/>
              <w:left w:val="nil"/>
              <w:right w:val="nil"/>
            </w:tcBorders>
            <w:shd w:val="clear" w:color="000000" w:fill="F2F2F2"/>
            <w:noWrap/>
            <w:vAlign w:val="center"/>
          </w:tcPr>
          <w:p w14:paraId="68E0AB8C" w14:textId="1565EF53" w:rsidR="00914B2D" w:rsidRPr="00F45909" w:rsidRDefault="00914B2D" w:rsidP="00402628">
            <w:pPr>
              <w:jc w:val="right"/>
              <w:rPr>
                <w:rFonts w:ascii="Helvetica" w:hAnsi="Helvetica"/>
                <w:color w:val="000000"/>
                <w:sz w:val="20"/>
                <w:szCs w:val="20"/>
              </w:rPr>
            </w:pPr>
            <w:r w:rsidRPr="00F45909">
              <w:rPr>
                <w:rFonts w:ascii="Helvetica" w:hAnsi="Helvetica"/>
                <w:color w:val="000000"/>
                <w:sz w:val="20"/>
                <w:szCs w:val="20"/>
              </w:rPr>
              <w:t>204</w:t>
            </w:r>
          </w:p>
        </w:tc>
        <w:tc>
          <w:tcPr>
            <w:tcW w:w="851" w:type="dxa"/>
            <w:tcBorders>
              <w:top w:val="single" w:sz="4" w:space="0" w:color="auto"/>
              <w:left w:val="nil"/>
              <w:right w:val="nil"/>
            </w:tcBorders>
            <w:shd w:val="clear" w:color="000000" w:fill="F2F2F2"/>
            <w:vAlign w:val="center"/>
          </w:tcPr>
          <w:p w14:paraId="0E220649" w14:textId="343982AF" w:rsidR="00914B2D" w:rsidRPr="00F45909" w:rsidRDefault="00914B2D" w:rsidP="00402628">
            <w:pPr>
              <w:jc w:val="center"/>
              <w:rPr>
                <w:rFonts w:ascii="Helvetica" w:hAnsi="Helvetica"/>
                <w:color w:val="000000"/>
                <w:sz w:val="20"/>
                <w:szCs w:val="20"/>
              </w:rPr>
            </w:pPr>
            <w:r w:rsidRPr="00F45909">
              <w:rPr>
                <w:rFonts w:ascii="Helvetica" w:hAnsi="Helvetica"/>
                <w:color w:val="000000"/>
                <w:sz w:val="20"/>
                <w:szCs w:val="20"/>
              </w:rPr>
              <w:t>≤7 days</w:t>
            </w:r>
          </w:p>
        </w:tc>
        <w:tc>
          <w:tcPr>
            <w:tcW w:w="992" w:type="dxa"/>
            <w:tcBorders>
              <w:top w:val="single" w:sz="4" w:space="0" w:color="auto"/>
              <w:left w:val="nil"/>
              <w:right w:val="nil"/>
            </w:tcBorders>
            <w:shd w:val="clear" w:color="000000" w:fill="F2F2F2"/>
            <w:vAlign w:val="center"/>
          </w:tcPr>
          <w:p w14:paraId="4A57CBA0" w14:textId="3889B575" w:rsidR="00914B2D" w:rsidRPr="00F45909" w:rsidRDefault="00914B2D" w:rsidP="00402628">
            <w:pPr>
              <w:jc w:val="center"/>
              <w:rPr>
                <w:rFonts w:ascii="Helvetica" w:hAnsi="Helvetica"/>
                <w:color w:val="000000"/>
                <w:sz w:val="20"/>
                <w:szCs w:val="20"/>
              </w:rPr>
            </w:pPr>
            <w:r w:rsidRPr="00F45909">
              <w:rPr>
                <w:rFonts w:ascii="Helvetica" w:hAnsi="Helvetica"/>
                <w:color w:val="000000"/>
                <w:sz w:val="20"/>
                <w:szCs w:val="20"/>
              </w:rPr>
              <w:t>&gt;7 days</w:t>
            </w:r>
          </w:p>
        </w:tc>
        <w:tc>
          <w:tcPr>
            <w:tcW w:w="1984" w:type="dxa"/>
            <w:tcBorders>
              <w:top w:val="single" w:sz="4" w:space="0" w:color="auto"/>
              <w:left w:val="nil"/>
              <w:right w:val="nil"/>
            </w:tcBorders>
            <w:shd w:val="clear" w:color="000000" w:fill="F2F2F2"/>
            <w:vAlign w:val="center"/>
          </w:tcPr>
          <w:p w14:paraId="252BA04E" w14:textId="665851D0" w:rsidR="00914B2D" w:rsidRPr="00F45909" w:rsidRDefault="00914B2D" w:rsidP="00402628">
            <w:pPr>
              <w:jc w:val="right"/>
              <w:rPr>
                <w:rFonts w:ascii="Helvetica" w:hAnsi="Helvetica"/>
                <w:color w:val="000000"/>
                <w:sz w:val="20"/>
                <w:szCs w:val="20"/>
              </w:rPr>
            </w:pPr>
            <w:r w:rsidRPr="00F45909">
              <w:rPr>
                <w:rFonts w:ascii="Helvetica" w:hAnsi="Helvetica"/>
                <w:color w:val="000000"/>
                <w:sz w:val="20"/>
                <w:szCs w:val="20"/>
              </w:rPr>
              <w:t>5.1% vs. 9.3%</w:t>
            </w:r>
            <w:r w:rsidR="005C67FA" w:rsidRPr="00F45909">
              <w:rPr>
                <w:rFonts w:ascii="Helvetica" w:hAnsi="Helvetica"/>
                <w:color w:val="000000"/>
                <w:sz w:val="20"/>
                <w:szCs w:val="20"/>
              </w:rPr>
              <w:t>¶</w:t>
            </w:r>
          </w:p>
        </w:tc>
        <w:tc>
          <w:tcPr>
            <w:tcW w:w="2552" w:type="dxa"/>
            <w:tcBorders>
              <w:top w:val="single" w:sz="4" w:space="0" w:color="auto"/>
              <w:left w:val="nil"/>
              <w:right w:val="nil"/>
            </w:tcBorders>
            <w:shd w:val="clear" w:color="000000" w:fill="F2F2F2"/>
            <w:vAlign w:val="center"/>
          </w:tcPr>
          <w:p w14:paraId="15B18863" w14:textId="77E72604" w:rsidR="00914B2D" w:rsidRPr="00F45909" w:rsidRDefault="005C67FA" w:rsidP="00402628">
            <w:pPr>
              <w:jc w:val="right"/>
              <w:rPr>
                <w:rFonts w:ascii="Helvetica" w:hAnsi="Helvetica"/>
                <w:color w:val="000000"/>
                <w:sz w:val="20"/>
                <w:szCs w:val="20"/>
              </w:rPr>
            </w:pPr>
            <w:r w:rsidRPr="00F45909">
              <w:rPr>
                <w:rFonts w:ascii="Helvetica" w:hAnsi="Helvetica"/>
                <w:color w:val="000000"/>
                <w:sz w:val="20"/>
                <w:szCs w:val="20"/>
              </w:rPr>
              <w:t>0% vs 0%¶</w:t>
            </w:r>
          </w:p>
        </w:tc>
      </w:tr>
      <w:tr w:rsidR="00AB0188" w:rsidRPr="00F45909" w14:paraId="0A87E8D8" w14:textId="77777777" w:rsidTr="00F45909">
        <w:trPr>
          <w:trHeight w:hRule="exact" w:val="284"/>
          <w:jc w:val="center"/>
        </w:trPr>
        <w:tc>
          <w:tcPr>
            <w:tcW w:w="2127" w:type="dxa"/>
            <w:tcBorders>
              <w:left w:val="nil"/>
              <w:right w:val="nil"/>
            </w:tcBorders>
            <w:shd w:val="clear" w:color="auto" w:fill="FFFFFF" w:themeFill="background1"/>
            <w:noWrap/>
            <w:vAlign w:val="center"/>
          </w:tcPr>
          <w:p w14:paraId="6C6041AA" w14:textId="7DD1ED63" w:rsidR="00AB0188" w:rsidRPr="00F45909" w:rsidRDefault="00AB0188" w:rsidP="00402628">
            <w:pPr>
              <w:rPr>
                <w:rFonts w:ascii="Helvetica" w:hAnsi="Helvetica"/>
                <w:color w:val="000000"/>
                <w:sz w:val="20"/>
                <w:szCs w:val="20"/>
              </w:rPr>
            </w:pPr>
            <w:r w:rsidRPr="00F45909">
              <w:rPr>
                <w:rFonts w:ascii="Helvetica" w:hAnsi="Helvetica"/>
                <w:color w:val="000000"/>
                <w:sz w:val="20"/>
                <w:szCs w:val="20"/>
              </w:rPr>
              <w:t>Yaghi et al. 2020</w:t>
            </w:r>
            <w:r w:rsidRPr="00F45909">
              <w:rPr>
                <w:rFonts w:ascii="Helvetica" w:hAnsi="Helvetica"/>
                <w:color w:val="000000"/>
                <w:sz w:val="20"/>
                <w:szCs w:val="20"/>
              </w:rPr>
              <w:fldChar w:fldCharType="begin">
                <w:fldData xml:space="preserve">PEVuZE5vdGU+PENpdGU+PEF1dGhvcj5ZYWdoaTwvQXV0aG9yPjxZZWFyPjIwMjA8L1llYXI+PFJl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</w:fldData>
              </w:fldChar>
            </w:r>
            <w:r w:rsidR="00C67BC6" w:rsidRPr="00F45909">
              <w:rPr>
                <w:rFonts w:ascii="Helvetica" w:hAnsi="Helvetica"/>
                <w:color w:val="000000"/>
                <w:sz w:val="20"/>
                <w:szCs w:val="20"/>
              </w:rPr>
              <w:instrText xml:space="preserve"> ADDIN EN.CITE </w:instrText>
            </w:r>
            <w:r w:rsidR="00C67BC6" w:rsidRPr="00F45909">
              <w:rPr>
                <w:rFonts w:ascii="Helvetica" w:hAnsi="Helvetica"/>
                <w:color w:val="000000"/>
                <w:sz w:val="20"/>
                <w:szCs w:val="20"/>
              </w:rPr>
              <w:fldChar w:fldCharType="begin">
                <w:fldData xml:space="preserve">PEVuZE5vdGU+PENpdGU+PEF1dGhvcj5ZYWdoaTwvQXV0aG9yPjxZZWFyPjIwMjA8L1llYXI+PFJl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</w:fldData>
              </w:fldChar>
            </w:r>
            <w:r w:rsidR="00C67BC6" w:rsidRPr="00F45909">
              <w:rPr>
                <w:rFonts w:ascii="Helvetica" w:hAnsi="Helvetica"/>
                <w:color w:val="000000"/>
                <w:sz w:val="20"/>
                <w:szCs w:val="20"/>
              </w:rPr>
              <w:instrText xml:space="preserve"> ADDIN EN.CITE.DATA </w:instrText>
            </w:r>
            <w:r w:rsidR="00C67BC6" w:rsidRPr="00F45909">
              <w:rPr>
                <w:rFonts w:ascii="Helvetica" w:hAnsi="Helvetica"/>
                <w:color w:val="000000"/>
                <w:sz w:val="20"/>
                <w:szCs w:val="20"/>
              </w:rPr>
            </w:r>
            <w:r w:rsidR="00C67BC6" w:rsidRPr="00F45909">
              <w:rPr>
                <w:rFonts w:ascii="Helvetica" w:hAnsi="Helvetica"/>
                <w:color w:val="000000"/>
                <w:sz w:val="20"/>
                <w:szCs w:val="20"/>
              </w:rPr>
              <w:fldChar w:fldCharType="end"/>
            </w:r>
            <w:r w:rsidRPr="00F45909">
              <w:rPr>
                <w:rFonts w:ascii="Helvetica" w:hAnsi="Helvetica"/>
                <w:color w:val="000000"/>
                <w:sz w:val="20"/>
                <w:szCs w:val="20"/>
              </w:rPr>
            </w:r>
            <w:r w:rsidRPr="00F45909">
              <w:rPr>
                <w:rFonts w:ascii="Helvetica" w:hAnsi="Helvetica"/>
                <w:color w:val="000000"/>
                <w:sz w:val="20"/>
                <w:szCs w:val="20"/>
              </w:rPr>
              <w:fldChar w:fldCharType="separate"/>
            </w:r>
            <w:r w:rsidR="00C67BC6" w:rsidRPr="00F45909">
              <w:rPr>
                <w:rFonts w:ascii="Helvetica" w:hAnsi="Helvetica"/>
                <w:noProof/>
                <w:color w:val="000000"/>
                <w:sz w:val="20"/>
                <w:szCs w:val="20"/>
                <w:vertAlign w:val="superscript"/>
              </w:rPr>
              <w:t>17</w:t>
            </w:r>
            <w:r w:rsidRPr="00F45909">
              <w:rPr>
                <w:rFonts w:ascii="Helvetica" w:hAnsi="Helvetica"/>
                <w:color w:val="000000"/>
                <w:sz w:val="20"/>
                <w:szCs w:val="20"/>
              </w:rPr>
              <w:fldChar w:fldCharType="end"/>
            </w:r>
          </w:p>
        </w:tc>
        <w:tc>
          <w:tcPr>
            <w:tcW w:w="1560" w:type="dxa"/>
            <w:tcBorders>
              <w:left w:val="nil"/>
              <w:right w:val="nil"/>
            </w:tcBorders>
            <w:shd w:val="clear" w:color="auto" w:fill="FFFFFF" w:themeFill="background1"/>
            <w:vAlign w:val="center"/>
          </w:tcPr>
          <w:p w14:paraId="43C41563" w14:textId="45EF0293" w:rsidR="00AB0188" w:rsidRPr="00F45909" w:rsidRDefault="00AB0188" w:rsidP="00AD12C8">
            <w:pPr>
              <w:jc w:val="center"/>
              <w:rPr>
                <w:rFonts w:ascii="Helvetica" w:hAnsi="Helvetica"/>
                <w:color w:val="000000"/>
                <w:sz w:val="20"/>
                <w:szCs w:val="20"/>
              </w:rPr>
            </w:pPr>
            <w:r w:rsidRPr="00F45909">
              <w:rPr>
                <w:rFonts w:ascii="Helvetica" w:hAnsi="Helvetica"/>
                <w:color w:val="000000"/>
                <w:sz w:val="20"/>
                <w:szCs w:val="20"/>
              </w:rPr>
              <w:t>Retrospective</w:t>
            </w:r>
          </w:p>
        </w:tc>
        <w:tc>
          <w:tcPr>
            <w:tcW w:w="1133" w:type="dxa"/>
            <w:tcBorders>
              <w:left w:val="nil"/>
              <w:right w:val="nil"/>
            </w:tcBorders>
            <w:shd w:val="clear" w:color="auto" w:fill="FFFFFF" w:themeFill="background1"/>
            <w:noWrap/>
            <w:vAlign w:val="center"/>
          </w:tcPr>
          <w:p w14:paraId="54754FE7" w14:textId="3EB96C9C" w:rsidR="00AB0188" w:rsidRPr="00F45909" w:rsidRDefault="00AB0188" w:rsidP="00402628">
            <w:pPr>
              <w:jc w:val="right"/>
              <w:rPr>
                <w:rFonts w:ascii="Helvetica" w:hAnsi="Helvetica"/>
                <w:color w:val="000000"/>
                <w:sz w:val="20"/>
                <w:szCs w:val="20"/>
              </w:rPr>
            </w:pPr>
            <w:r w:rsidRPr="00F45909">
              <w:rPr>
                <w:rFonts w:ascii="Helvetica" w:hAnsi="Helvetica"/>
                <w:color w:val="000000"/>
                <w:sz w:val="20"/>
                <w:szCs w:val="20"/>
              </w:rPr>
              <w:t>1,289</w:t>
            </w:r>
          </w:p>
        </w:tc>
        <w:tc>
          <w:tcPr>
            <w:tcW w:w="1843" w:type="dxa"/>
            <w:gridSpan w:val="2"/>
            <w:tcBorders>
              <w:left w:val="nil"/>
              <w:right w:val="nil"/>
            </w:tcBorders>
            <w:shd w:val="clear" w:color="auto" w:fill="FFFFFF" w:themeFill="background1"/>
            <w:vAlign w:val="center"/>
          </w:tcPr>
          <w:p w14:paraId="66FE1DED" w14:textId="5359DC99" w:rsidR="00AB0188" w:rsidRPr="00F45909" w:rsidRDefault="00AB0188" w:rsidP="00AB30B9">
            <w:pPr>
              <w:jc w:val="center"/>
              <w:rPr>
                <w:rFonts w:ascii="Helvetica" w:hAnsi="Helvetica"/>
                <w:color w:val="000000"/>
                <w:sz w:val="20"/>
                <w:szCs w:val="20"/>
              </w:rPr>
            </w:pPr>
            <w:r w:rsidRPr="00F45909">
              <w:rPr>
                <w:rFonts w:ascii="Helvetica" w:hAnsi="Helvetica"/>
                <w:color w:val="000000"/>
                <w:sz w:val="20"/>
                <w:szCs w:val="20"/>
              </w:rPr>
              <w:t>0-3, 4-14, &gt;14 days</w:t>
            </w:r>
          </w:p>
        </w:tc>
        <w:tc>
          <w:tcPr>
            <w:tcW w:w="1984" w:type="dxa"/>
            <w:tcBorders>
              <w:left w:val="nil"/>
              <w:right w:val="nil"/>
            </w:tcBorders>
            <w:shd w:val="clear" w:color="auto" w:fill="FFFFFF" w:themeFill="background1"/>
            <w:vAlign w:val="center"/>
          </w:tcPr>
          <w:p w14:paraId="3DCEFD31" w14:textId="159804C3" w:rsidR="00AB0188" w:rsidRPr="00F45909" w:rsidRDefault="00AB0188" w:rsidP="00402628">
            <w:pPr>
              <w:jc w:val="right"/>
              <w:rPr>
                <w:rFonts w:ascii="Helvetica" w:hAnsi="Helvetica"/>
                <w:color w:val="000000"/>
                <w:sz w:val="20"/>
                <w:szCs w:val="20"/>
              </w:rPr>
            </w:pPr>
            <w:r w:rsidRPr="00F45909">
              <w:rPr>
                <w:rFonts w:ascii="Helvetica" w:hAnsi="Helvetica"/>
                <w:color w:val="000000"/>
                <w:sz w:val="20"/>
                <w:szCs w:val="20"/>
              </w:rPr>
              <w:t>OR 1.49 (0.50-4.43)</w:t>
            </w:r>
            <w:r w:rsidR="00F75469" w:rsidRPr="00F45909">
              <w:rPr>
                <w:rFonts w:ascii="Helvetica" w:hAnsi="Helvetica"/>
                <w:color w:val="000000"/>
                <w:sz w:val="20"/>
                <w:szCs w:val="20"/>
              </w:rPr>
              <w:t>†</w:t>
            </w:r>
          </w:p>
        </w:tc>
        <w:tc>
          <w:tcPr>
            <w:tcW w:w="2552" w:type="dxa"/>
            <w:tcBorders>
              <w:left w:val="nil"/>
              <w:right w:val="nil"/>
            </w:tcBorders>
            <w:shd w:val="clear" w:color="auto" w:fill="FFFFFF" w:themeFill="background1"/>
            <w:vAlign w:val="center"/>
          </w:tcPr>
          <w:p w14:paraId="48D41073" w14:textId="6B523E1D" w:rsidR="00AB0188" w:rsidRPr="00F45909" w:rsidRDefault="00F75469" w:rsidP="00402628">
            <w:pPr>
              <w:jc w:val="right"/>
              <w:rPr>
                <w:rFonts w:ascii="Helvetica" w:hAnsi="Helvetica"/>
                <w:color w:val="000000"/>
                <w:sz w:val="20"/>
                <w:szCs w:val="20"/>
              </w:rPr>
            </w:pPr>
            <w:r w:rsidRPr="00F45909">
              <w:rPr>
                <w:rFonts w:ascii="Helvetica" w:hAnsi="Helvetica"/>
                <w:color w:val="000000"/>
                <w:sz w:val="20"/>
                <w:szCs w:val="20"/>
              </w:rPr>
              <w:t>OR 0.76 (0.36-1.62)</w:t>
            </w:r>
            <w:r w:rsidRPr="00F45909">
              <w:rPr>
                <w:rFonts w:ascii="Helvetica" w:hAnsi="Helvetica"/>
                <w:b/>
                <w:bCs/>
                <w:color w:val="000000"/>
                <w:sz w:val="20"/>
                <w:szCs w:val="20"/>
              </w:rPr>
              <w:t>‡</w:t>
            </w:r>
          </w:p>
        </w:tc>
      </w:tr>
      <w:tr w:rsidR="00AD12C8" w:rsidRPr="00F45909" w14:paraId="2B49494E" w14:textId="4E3499A0" w:rsidTr="00F45909">
        <w:trPr>
          <w:trHeight w:hRule="exact" w:val="284"/>
          <w:jc w:val="center"/>
        </w:trPr>
        <w:tc>
          <w:tcPr>
            <w:tcW w:w="2127" w:type="dxa"/>
            <w:tcBorders>
              <w:left w:val="nil"/>
              <w:right w:val="nil"/>
            </w:tcBorders>
            <w:shd w:val="clear" w:color="000000" w:fill="F2F2F2"/>
            <w:noWrap/>
            <w:vAlign w:val="center"/>
          </w:tcPr>
          <w:p w14:paraId="678B2361" w14:textId="5E92C050" w:rsidR="00AD12C8" w:rsidRPr="00F45909" w:rsidRDefault="00AD12C8" w:rsidP="00402628">
            <w:pPr>
              <w:rPr>
                <w:rFonts w:ascii="Helvetica" w:hAnsi="Helvetica"/>
                <w:color w:val="000000"/>
                <w:sz w:val="20"/>
                <w:szCs w:val="20"/>
              </w:rPr>
            </w:pPr>
            <w:r w:rsidRPr="00F45909">
              <w:rPr>
                <w:rFonts w:ascii="Helvetica" w:hAnsi="Helvetica"/>
                <w:color w:val="000000"/>
                <w:sz w:val="20"/>
                <w:szCs w:val="20"/>
              </w:rPr>
              <w:t>De Marchis et al. 2022</w:t>
            </w:r>
            <w:r w:rsidRPr="00F45909">
              <w:rPr>
                <w:rFonts w:ascii="Helvetica" w:hAnsi="Helvetica"/>
                <w:color w:val="000000"/>
                <w:sz w:val="20"/>
                <w:szCs w:val="20"/>
              </w:rPr>
              <w:fldChar w:fldCharType="begin">
                <w:fldData xml:space="preserve">PEVuZE5vdGU+PENpdGU+PEF1dGhvcj5EZSBNYXJjaGlzPC9BdXRob3I+PFllYXI+MjAyMjwvWWVh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</w:fldData>
              </w:fldChar>
            </w:r>
            <w:r w:rsidR="00C67BC6" w:rsidRPr="00F45909">
              <w:rPr>
                <w:rFonts w:ascii="Helvetica" w:hAnsi="Helvetica"/>
                <w:color w:val="000000"/>
                <w:sz w:val="20"/>
                <w:szCs w:val="20"/>
              </w:rPr>
              <w:instrText xml:space="preserve"> ADDIN EN.CITE </w:instrText>
            </w:r>
            <w:r w:rsidR="00C67BC6" w:rsidRPr="00F45909">
              <w:rPr>
                <w:rFonts w:ascii="Helvetica" w:hAnsi="Helvetica"/>
                <w:color w:val="000000"/>
                <w:sz w:val="20"/>
                <w:szCs w:val="20"/>
              </w:rPr>
              <w:fldChar w:fldCharType="begin">
                <w:fldData xml:space="preserve">PEVuZE5vdGU+PENpdGU+PEF1dGhvcj5EZSBNYXJjaGlzPC9BdXRob3I+PFllYXI+MjAyMjwvWWVh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</w:fldData>
              </w:fldChar>
            </w:r>
            <w:r w:rsidR="00C67BC6" w:rsidRPr="00F45909">
              <w:rPr>
                <w:rFonts w:ascii="Helvetica" w:hAnsi="Helvetica"/>
                <w:color w:val="000000"/>
                <w:sz w:val="20"/>
                <w:szCs w:val="20"/>
              </w:rPr>
              <w:instrText xml:space="preserve"> ADDIN EN.CITE.DATA </w:instrText>
            </w:r>
            <w:r w:rsidR="00C67BC6" w:rsidRPr="00F45909">
              <w:rPr>
                <w:rFonts w:ascii="Helvetica" w:hAnsi="Helvetica"/>
                <w:color w:val="000000"/>
                <w:sz w:val="20"/>
                <w:szCs w:val="20"/>
              </w:rPr>
            </w:r>
            <w:r w:rsidR="00C67BC6" w:rsidRPr="00F45909">
              <w:rPr>
                <w:rFonts w:ascii="Helvetica" w:hAnsi="Helvetica"/>
                <w:color w:val="000000"/>
                <w:sz w:val="20"/>
                <w:szCs w:val="20"/>
              </w:rPr>
              <w:fldChar w:fldCharType="end"/>
            </w:r>
            <w:r w:rsidRPr="00F45909">
              <w:rPr>
                <w:rFonts w:ascii="Helvetica" w:hAnsi="Helvetica"/>
                <w:color w:val="000000"/>
                <w:sz w:val="20"/>
                <w:szCs w:val="20"/>
              </w:rPr>
            </w:r>
            <w:r w:rsidRPr="00F45909">
              <w:rPr>
                <w:rFonts w:ascii="Helvetica" w:hAnsi="Helvetica"/>
                <w:color w:val="000000"/>
                <w:sz w:val="20"/>
                <w:szCs w:val="20"/>
              </w:rPr>
              <w:fldChar w:fldCharType="separate"/>
            </w:r>
            <w:r w:rsidR="00C67BC6" w:rsidRPr="00F45909">
              <w:rPr>
                <w:rFonts w:ascii="Helvetica" w:hAnsi="Helvetica"/>
                <w:noProof/>
                <w:color w:val="000000"/>
                <w:sz w:val="20"/>
                <w:szCs w:val="20"/>
                <w:vertAlign w:val="superscript"/>
              </w:rPr>
              <w:t>18</w:t>
            </w:r>
            <w:r w:rsidRPr="00F45909">
              <w:rPr>
                <w:rFonts w:ascii="Helvetica" w:hAnsi="Helvetica"/>
                <w:color w:val="000000"/>
                <w:sz w:val="20"/>
                <w:szCs w:val="20"/>
              </w:rPr>
              <w:fldChar w:fldCharType="end"/>
            </w:r>
          </w:p>
        </w:tc>
        <w:tc>
          <w:tcPr>
            <w:tcW w:w="1560" w:type="dxa"/>
            <w:tcBorders>
              <w:left w:val="nil"/>
              <w:right w:val="nil"/>
            </w:tcBorders>
            <w:shd w:val="clear" w:color="000000" w:fill="F2F2F2"/>
            <w:vAlign w:val="center"/>
          </w:tcPr>
          <w:p w14:paraId="3ABC85D5" w14:textId="78E266CE" w:rsidR="00AD12C8" w:rsidRPr="00F45909" w:rsidRDefault="00AD12C8" w:rsidP="00AD12C8">
            <w:pPr>
              <w:jc w:val="center"/>
              <w:rPr>
                <w:rFonts w:ascii="Helvetica" w:hAnsi="Helvetica"/>
                <w:color w:val="000000"/>
                <w:sz w:val="20"/>
                <w:szCs w:val="20"/>
              </w:rPr>
            </w:pPr>
            <w:r w:rsidRPr="00F45909">
              <w:rPr>
                <w:rFonts w:ascii="Helvetica" w:hAnsi="Helvetica"/>
                <w:color w:val="000000"/>
                <w:sz w:val="20"/>
                <w:szCs w:val="20"/>
              </w:rPr>
              <w:t>Retrospective</w:t>
            </w:r>
          </w:p>
        </w:tc>
        <w:tc>
          <w:tcPr>
            <w:tcW w:w="1133" w:type="dxa"/>
            <w:tcBorders>
              <w:left w:val="nil"/>
              <w:right w:val="nil"/>
            </w:tcBorders>
            <w:shd w:val="clear" w:color="000000" w:fill="F2F2F2"/>
            <w:noWrap/>
            <w:vAlign w:val="center"/>
          </w:tcPr>
          <w:p w14:paraId="5FD91C8C" w14:textId="6415FDF5" w:rsidR="00AD12C8" w:rsidRPr="00F45909" w:rsidRDefault="00AD12C8" w:rsidP="00402628">
            <w:pPr>
              <w:jc w:val="right"/>
              <w:rPr>
                <w:rFonts w:ascii="Helvetica" w:hAnsi="Helvetica"/>
                <w:color w:val="000000"/>
                <w:sz w:val="20"/>
                <w:szCs w:val="20"/>
              </w:rPr>
            </w:pPr>
            <w:r w:rsidRPr="00F45909">
              <w:rPr>
                <w:rFonts w:ascii="Helvetica" w:hAnsi="Helvetica"/>
                <w:color w:val="000000"/>
                <w:sz w:val="20"/>
                <w:szCs w:val="20"/>
              </w:rPr>
              <w:t>2,250</w:t>
            </w:r>
          </w:p>
        </w:tc>
        <w:tc>
          <w:tcPr>
            <w:tcW w:w="851" w:type="dxa"/>
            <w:tcBorders>
              <w:left w:val="nil"/>
              <w:right w:val="nil"/>
            </w:tcBorders>
            <w:shd w:val="clear" w:color="000000" w:fill="F2F2F2"/>
            <w:vAlign w:val="center"/>
          </w:tcPr>
          <w:p w14:paraId="17A54720" w14:textId="743BAB26" w:rsidR="00AD12C8" w:rsidRPr="00F45909" w:rsidRDefault="00AD12C8" w:rsidP="00AB30B9">
            <w:pPr>
              <w:jc w:val="center"/>
              <w:rPr>
                <w:rFonts w:ascii="Helvetica" w:hAnsi="Helvetica"/>
                <w:color w:val="000000"/>
                <w:sz w:val="20"/>
                <w:szCs w:val="20"/>
              </w:rPr>
            </w:pPr>
            <w:r w:rsidRPr="00F45909">
              <w:rPr>
                <w:rFonts w:ascii="Helvetica" w:hAnsi="Helvetica"/>
                <w:color w:val="000000"/>
                <w:sz w:val="20"/>
                <w:szCs w:val="20"/>
              </w:rPr>
              <w:t>≤5 days</w:t>
            </w:r>
          </w:p>
        </w:tc>
        <w:tc>
          <w:tcPr>
            <w:tcW w:w="992" w:type="dxa"/>
            <w:tcBorders>
              <w:left w:val="nil"/>
              <w:right w:val="nil"/>
            </w:tcBorders>
            <w:shd w:val="clear" w:color="000000" w:fill="F2F2F2"/>
            <w:vAlign w:val="center"/>
          </w:tcPr>
          <w:p w14:paraId="3DAA1A3C" w14:textId="3970B97E" w:rsidR="00AD12C8" w:rsidRPr="00F45909" w:rsidRDefault="00AD12C8" w:rsidP="00AB30B9">
            <w:pPr>
              <w:jc w:val="center"/>
              <w:rPr>
                <w:rFonts w:ascii="Helvetica" w:hAnsi="Helvetica"/>
                <w:color w:val="000000"/>
                <w:sz w:val="20"/>
                <w:szCs w:val="20"/>
              </w:rPr>
            </w:pPr>
            <w:r w:rsidRPr="00F45909">
              <w:rPr>
                <w:rFonts w:ascii="Helvetica" w:hAnsi="Helvetica"/>
                <w:color w:val="000000"/>
                <w:sz w:val="20"/>
                <w:szCs w:val="20"/>
              </w:rPr>
              <w:t>&gt;5 days</w:t>
            </w:r>
          </w:p>
        </w:tc>
        <w:tc>
          <w:tcPr>
            <w:tcW w:w="1984" w:type="dxa"/>
            <w:tcBorders>
              <w:left w:val="nil"/>
              <w:right w:val="nil"/>
            </w:tcBorders>
            <w:shd w:val="clear" w:color="000000" w:fill="F2F2F2"/>
            <w:vAlign w:val="center"/>
          </w:tcPr>
          <w:p w14:paraId="3B592586" w14:textId="3702B498" w:rsidR="00AD12C8" w:rsidRPr="00F45909" w:rsidRDefault="00AD12C8" w:rsidP="00402628">
            <w:pPr>
              <w:jc w:val="right"/>
              <w:rPr>
                <w:rFonts w:ascii="Helvetica" w:hAnsi="Helvetica"/>
                <w:color w:val="000000"/>
                <w:sz w:val="20"/>
                <w:szCs w:val="20"/>
              </w:rPr>
            </w:pPr>
            <w:r w:rsidRPr="00F45909">
              <w:rPr>
                <w:rFonts w:ascii="Helvetica" w:hAnsi="Helvetica"/>
                <w:color w:val="000000"/>
                <w:sz w:val="20"/>
                <w:szCs w:val="20"/>
              </w:rPr>
              <w:t>aHR 1.2 (0.5-2.9)</w:t>
            </w:r>
          </w:p>
        </w:tc>
        <w:tc>
          <w:tcPr>
            <w:tcW w:w="2552" w:type="dxa"/>
            <w:tcBorders>
              <w:left w:val="nil"/>
              <w:right w:val="nil"/>
            </w:tcBorders>
            <w:shd w:val="clear" w:color="000000" w:fill="F2F2F2"/>
            <w:vAlign w:val="center"/>
          </w:tcPr>
          <w:p w14:paraId="52F6740D" w14:textId="527F9509" w:rsidR="00AD12C8" w:rsidRPr="00F45909" w:rsidRDefault="00AD12C8" w:rsidP="00402628">
            <w:pPr>
              <w:jc w:val="right"/>
              <w:rPr>
                <w:rFonts w:ascii="Helvetica" w:hAnsi="Helvetica"/>
                <w:color w:val="000000"/>
                <w:sz w:val="20"/>
                <w:szCs w:val="20"/>
              </w:rPr>
            </w:pPr>
            <w:r w:rsidRPr="00F45909">
              <w:rPr>
                <w:rFonts w:ascii="Helvetica" w:hAnsi="Helvetica"/>
                <w:color w:val="000000"/>
                <w:sz w:val="20"/>
                <w:szCs w:val="20"/>
              </w:rPr>
              <w:t>aHR 6.0 (0.6-56.3)</w:t>
            </w:r>
          </w:p>
        </w:tc>
      </w:tr>
      <w:tr w:rsidR="00AD12C8" w:rsidRPr="00F45909" w14:paraId="3E1E5FC3" w14:textId="3061D4F7" w:rsidTr="00F45909">
        <w:trPr>
          <w:trHeight w:hRule="exact" w:val="284"/>
          <w:jc w:val="center"/>
        </w:trPr>
        <w:tc>
          <w:tcPr>
            <w:tcW w:w="2127" w:type="dxa"/>
            <w:tcBorders>
              <w:top w:val="nil"/>
              <w:left w:val="nil"/>
              <w:bottom w:val="nil"/>
              <w:right w:val="nil"/>
            </w:tcBorders>
            <w:shd w:val="clear" w:color="000000" w:fill="FFFFFF" w:themeFill="background1"/>
            <w:noWrap/>
            <w:vAlign w:val="center"/>
          </w:tcPr>
          <w:p w14:paraId="0DE59CFD" w14:textId="087724CA" w:rsidR="00AD12C8" w:rsidRPr="00F45909" w:rsidRDefault="00AD12C8" w:rsidP="00402628">
            <w:pPr>
              <w:rPr>
                <w:rFonts w:ascii="Helvetica" w:hAnsi="Helvetica"/>
                <w:color w:val="000000"/>
                <w:sz w:val="20"/>
                <w:szCs w:val="20"/>
              </w:rPr>
            </w:pPr>
            <w:r w:rsidRPr="00F45909">
              <w:rPr>
                <w:rFonts w:ascii="Helvetica" w:hAnsi="Helvetica"/>
                <w:color w:val="000000"/>
                <w:sz w:val="20"/>
                <w:szCs w:val="20"/>
              </w:rPr>
              <w:t>Kimura et al. 2022</w:t>
            </w:r>
            <w:r w:rsidRPr="00F45909">
              <w:rPr>
                <w:rFonts w:ascii="Helvetica" w:hAnsi="Helvetica"/>
                <w:color w:val="000000"/>
                <w:sz w:val="20"/>
                <w:szCs w:val="20"/>
              </w:rPr>
              <w:fldChar w:fldCharType="begin">
                <w:fldData xml:space="preserve">PEVuZE5vdGU+PENpdGU+PEF1dGhvcj5LaW11cmE8L0F1dGhvcj48WWVhcj4yMDIyPC9ZZWFyPjxS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==
</w:fldData>
              </w:fldChar>
            </w:r>
            <w:r w:rsidR="00C67BC6" w:rsidRPr="00F45909">
              <w:rPr>
                <w:rFonts w:ascii="Helvetica" w:hAnsi="Helvetica"/>
                <w:color w:val="000000"/>
                <w:sz w:val="20"/>
                <w:szCs w:val="20"/>
              </w:rPr>
              <w:instrText xml:space="preserve"> ADDIN EN.CITE </w:instrText>
            </w:r>
            <w:r w:rsidR="00C67BC6" w:rsidRPr="00F45909">
              <w:rPr>
                <w:rFonts w:ascii="Helvetica" w:hAnsi="Helvetica"/>
                <w:color w:val="000000"/>
                <w:sz w:val="20"/>
                <w:szCs w:val="20"/>
              </w:rPr>
              <w:fldChar w:fldCharType="begin">
                <w:fldData xml:space="preserve">PEVuZE5vdGU+PENpdGU+PEF1dGhvcj5LaW11cmE8L0F1dGhvcj48WWVhcj4yMDIyPC9ZZWFyPjxS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==
</w:fldData>
              </w:fldChar>
            </w:r>
            <w:r w:rsidR="00C67BC6" w:rsidRPr="00F45909">
              <w:rPr>
                <w:rFonts w:ascii="Helvetica" w:hAnsi="Helvetica"/>
                <w:color w:val="000000"/>
                <w:sz w:val="20"/>
                <w:szCs w:val="20"/>
              </w:rPr>
              <w:instrText xml:space="preserve"> ADDIN EN.CITE.DATA </w:instrText>
            </w:r>
            <w:r w:rsidR="00C67BC6" w:rsidRPr="00F45909">
              <w:rPr>
                <w:rFonts w:ascii="Helvetica" w:hAnsi="Helvetica"/>
                <w:color w:val="000000"/>
                <w:sz w:val="20"/>
                <w:szCs w:val="20"/>
              </w:rPr>
            </w:r>
            <w:r w:rsidR="00C67BC6" w:rsidRPr="00F45909">
              <w:rPr>
                <w:rFonts w:ascii="Helvetica" w:hAnsi="Helvetica"/>
                <w:color w:val="000000"/>
                <w:sz w:val="20"/>
                <w:szCs w:val="20"/>
              </w:rPr>
              <w:fldChar w:fldCharType="end"/>
            </w:r>
            <w:r w:rsidRPr="00F45909">
              <w:rPr>
                <w:rFonts w:ascii="Helvetica" w:hAnsi="Helvetica"/>
                <w:color w:val="000000"/>
                <w:sz w:val="20"/>
                <w:szCs w:val="20"/>
              </w:rPr>
            </w:r>
            <w:r w:rsidRPr="00F45909">
              <w:rPr>
                <w:rFonts w:ascii="Helvetica" w:hAnsi="Helvetica"/>
                <w:color w:val="000000"/>
                <w:sz w:val="20"/>
                <w:szCs w:val="20"/>
              </w:rPr>
              <w:fldChar w:fldCharType="separate"/>
            </w:r>
            <w:r w:rsidR="00C67BC6" w:rsidRPr="00F45909">
              <w:rPr>
                <w:rFonts w:ascii="Helvetica" w:hAnsi="Helvetica"/>
                <w:noProof/>
                <w:color w:val="000000"/>
                <w:sz w:val="20"/>
                <w:szCs w:val="20"/>
                <w:vertAlign w:val="superscript"/>
              </w:rPr>
              <w:t>19</w:t>
            </w:r>
            <w:r w:rsidRPr="00F45909">
              <w:rPr>
                <w:rFonts w:ascii="Helvetica" w:hAnsi="Helvetica"/>
                <w:color w:val="000000"/>
                <w:sz w:val="20"/>
                <w:szCs w:val="20"/>
              </w:rPr>
              <w:fldChar w:fldCharType="end"/>
            </w:r>
          </w:p>
        </w:tc>
        <w:tc>
          <w:tcPr>
            <w:tcW w:w="1560" w:type="dxa"/>
            <w:tcBorders>
              <w:top w:val="nil"/>
              <w:left w:val="nil"/>
              <w:bottom w:val="nil"/>
              <w:right w:val="nil"/>
            </w:tcBorders>
            <w:shd w:val="clear" w:color="000000" w:fill="FFFFFF" w:themeFill="background1"/>
            <w:vAlign w:val="center"/>
          </w:tcPr>
          <w:p w14:paraId="74C32AF3" w14:textId="17786068" w:rsidR="00AD12C8" w:rsidRPr="00F45909" w:rsidRDefault="00AD12C8" w:rsidP="00AD12C8">
            <w:pPr>
              <w:jc w:val="center"/>
              <w:rPr>
                <w:rFonts w:ascii="Helvetica" w:hAnsi="Helvetica"/>
                <w:color w:val="000000"/>
                <w:sz w:val="20"/>
                <w:szCs w:val="20"/>
              </w:rPr>
            </w:pPr>
            <w:r w:rsidRPr="00F45909">
              <w:rPr>
                <w:rFonts w:ascii="Helvetica" w:hAnsi="Helvetica"/>
                <w:color w:val="000000"/>
                <w:sz w:val="20"/>
                <w:szCs w:val="20"/>
              </w:rPr>
              <w:t>R</w:t>
            </w:r>
            <w:r w:rsidR="00284492" w:rsidRPr="00F45909">
              <w:rPr>
                <w:rFonts w:ascii="Helvetica" w:hAnsi="Helvetica"/>
                <w:color w:val="000000"/>
                <w:sz w:val="20"/>
                <w:szCs w:val="20"/>
              </w:rPr>
              <w:t>etrospective</w:t>
            </w:r>
          </w:p>
        </w:tc>
        <w:tc>
          <w:tcPr>
            <w:tcW w:w="1133" w:type="dxa"/>
            <w:tcBorders>
              <w:top w:val="nil"/>
              <w:left w:val="nil"/>
              <w:bottom w:val="nil"/>
              <w:right w:val="nil"/>
            </w:tcBorders>
            <w:shd w:val="clear" w:color="000000" w:fill="FFFFFF" w:themeFill="background1"/>
            <w:noWrap/>
            <w:vAlign w:val="center"/>
          </w:tcPr>
          <w:p w14:paraId="3CC4414B" w14:textId="57C67D56" w:rsidR="00AD12C8" w:rsidRPr="00F45909" w:rsidRDefault="00AD12C8" w:rsidP="00402628">
            <w:pPr>
              <w:jc w:val="right"/>
              <w:rPr>
                <w:rFonts w:ascii="Helvetica" w:hAnsi="Helvetica"/>
                <w:color w:val="000000"/>
                <w:sz w:val="20"/>
                <w:szCs w:val="20"/>
              </w:rPr>
            </w:pPr>
            <w:r w:rsidRPr="00F45909">
              <w:rPr>
                <w:rFonts w:ascii="Helvetica" w:hAnsi="Helvetica"/>
                <w:color w:val="000000"/>
                <w:sz w:val="20"/>
                <w:szCs w:val="20"/>
              </w:rPr>
              <w:t>2,501</w:t>
            </w:r>
          </w:p>
        </w:tc>
        <w:tc>
          <w:tcPr>
            <w:tcW w:w="1843" w:type="dxa"/>
            <w:gridSpan w:val="2"/>
            <w:tcBorders>
              <w:top w:val="nil"/>
              <w:left w:val="nil"/>
              <w:bottom w:val="nil"/>
              <w:right w:val="nil"/>
            </w:tcBorders>
            <w:shd w:val="clear" w:color="000000" w:fill="FFFFFF" w:themeFill="background1"/>
            <w:vAlign w:val="center"/>
          </w:tcPr>
          <w:p w14:paraId="4A052733" w14:textId="221123A9" w:rsidR="00AD12C8" w:rsidRPr="00F45909" w:rsidRDefault="00AD12C8" w:rsidP="00AB30B9">
            <w:pPr>
              <w:jc w:val="center"/>
              <w:rPr>
                <w:rFonts w:ascii="Helvetica" w:hAnsi="Helvetica"/>
                <w:color w:val="000000"/>
                <w:sz w:val="20"/>
                <w:szCs w:val="20"/>
              </w:rPr>
            </w:pPr>
            <w:r w:rsidRPr="00F45909">
              <w:rPr>
                <w:rFonts w:ascii="Helvetica" w:hAnsi="Helvetica"/>
                <w:color w:val="000000"/>
                <w:sz w:val="20"/>
                <w:szCs w:val="20"/>
              </w:rPr>
              <w:t>1-2-3-4 days</w:t>
            </w:r>
            <w:r w:rsidRPr="00F45909">
              <w:rPr>
                <w:rFonts w:ascii="Helvetica" w:hAnsi="Helvetica"/>
                <w:b/>
                <w:bCs/>
                <w:color w:val="000000"/>
                <w:sz w:val="20"/>
                <w:szCs w:val="20"/>
              </w:rPr>
              <w:t>*</w:t>
            </w:r>
          </w:p>
        </w:tc>
        <w:tc>
          <w:tcPr>
            <w:tcW w:w="1984" w:type="dxa"/>
            <w:tcBorders>
              <w:top w:val="nil"/>
              <w:left w:val="nil"/>
              <w:bottom w:val="nil"/>
              <w:right w:val="nil"/>
            </w:tcBorders>
            <w:shd w:val="clear" w:color="000000" w:fill="FFFFFF" w:themeFill="background1"/>
            <w:vAlign w:val="center"/>
          </w:tcPr>
          <w:p w14:paraId="4BD1D0E1" w14:textId="3C6FE867" w:rsidR="00AD12C8" w:rsidRPr="00F45909" w:rsidRDefault="00AD12C8" w:rsidP="00402628">
            <w:pPr>
              <w:jc w:val="right"/>
              <w:rPr>
                <w:rFonts w:ascii="Helvetica" w:hAnsi="Helvetica"/>
                <w:color w:val="000000"/>
                <w:sz w:val="20"/>
                <w:szCs w:val="20"/>
              </w:rPr>
            </w:pPr>
            <w:r w:rsidRPr="00F45909">
              <w:rPr>
                <w:rFonts w:ascii="Helvetica" w:hAnsi="Helvetica"/>
                <w:color w:val="000000"/>
                <w:sz w:val="20"/>
                <w:szCs w:val="20"/>
              </w:rPr>
              <w:t>aHR 0.54 (0.27-0.99)</w:t>
            </w:r>
          </w:p>
        </w:tc>
        <w:tc>
          <w:tcPr>
            <w:tcW w:w="2552" w:type="dxa"/>
            <w:tcBorders>
              <w:top w:val="nil"/>
              <w:left w:val="nil"/>
              <w:bottom w:val="nil"/>
              <w:right w:val="nil"/>
            </w:tcBorders>
            <w:shd w:val="clear" w:color="000000" w:fill="FFFFFF" w:themeFill="background1"/>
            <w:vAlign w:val="center"/>
          </w:tcPr>
          <w:p w14:paraId="3433C83F" w14:textId="4D7BA01E" w:rsidR="00AD12C8" w:rsidRPr="00F45909" w:rsidRDefault="00AD12C8" w:rsidP="00402628">
            <w:pPr>
              <w:jc w:val="right"/>
              <w:rPr>
                <w:rFonts w:ascii="Helvetica" w:hAnsi="Helvetica"/>
                <w:color w:val="000000"/>
                <w:sz w:val="20"/>
                <w:szCs w:val="20"/>
              </w:rPr>
            </w:pPr>
            <w:r w:rsidRPr="00F45909">
              <w:rPr>
                <w:rFonts w:ascii="Helvetica" w:hAnsi="Helvetica"/>
                <w:color w:val="000000"/>
                <w:sz w:val="20"/>
                <w:szCs w:val="20"/>
              </w:rPr>
              <w:t>aHR 0.66 (0.09-3.39)</w:t>
            </w:r>
          </w:p>
        </w:tc>
      </w:tr>
      <w:tr w:rsidR="00904CC9" w:rsidRPr="00F45909" w14:paraId="507C05C0" w14:textId="77777777" w:rsidTr="00F45909">
        <w:trPr>
          <w:trHeight w:hRule="exact" w:val="284"/>
          <w:jc w:val="center"/>
        </w:trPr>
        <w:tc>
          <w:tcPr>
            <w:tcW w:w="2127" w:type="dxa"/>
            <w:tcBorders>
              <w:top w:val="nil"/>
              <w:left w:val="nil"/>
              <w:right w:val="nil"/>
            </w:tcBorders>
            <w:shd w:val="clear" w:color="auto" w:fill="F2F2F2" w:themeFill="background1" w:themeFillShade="F2"/>
            <w:noWrap/>
            <w:vAlign w:val="center"/>
          </w:tcPr>
          <w:p w14:paraId="56714F8E" w14:textId="2DFB4D09" w:rsidR="00904CC9" w:rsidRPr="00F45909" w:rsidRDefault="00904CC9" w:rsidP="00904CC9">
            <w:pPr>
              <w:rPr>
                <w:rFonts w:ascii="Helvetica" w:hAnsi="Helvetica"/>
                <w:color w:val="000000"/>
                <w:sz w:val="20"/>
                <w:szCs w:val="20"/>
              </w:rPr>
            </w:pPr>
            <w:r w:rsidRPr="00F45909">
              <w:rPr>
                <w:rFonts w:ascii="Helvetica" w:hAnsi="Helvetica"/>
                <w:color w:val="000000"/>
                <w:sz w:val="20"/>
                <w:szCs w:val="20"/>
              </w:rPr>
              <w:t>Grosse et al. 2023</w:t>
            </w:r>
            <w:r w:rsidRPr="00F45909">
              <w:rPr>
                <w:rFonts w:ascii="Helvetica" w:hAnsi="Helvetica"/>
                <w:color w:val="000000"/>
                <w:sz w:val="20"/>
                <w:szCs w:val="20"/>
              </w:rPr>
              <w:fldChar w:fldCharType="begin">
                <w:fldData xml:space="preserve">PEVuZE5vdGU+PENpdGU+PEF1dGhvcj5Hcm9zc2U8L0F1dGhvcj48WWVhcj4yMDIzPC9ZZWFyPjxS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==
</w:fldData>
              </w:fldChar>
            </w:r>
            <w:r w:rsidR="00C67BC6" w:rsidRPr="00F45909">
              <w:rPr>
                <w:rFonts w:ascii="Helvetica" w:hAnsi="Helvetica"/>
                <w:color w:val="000000"/>
                <w:sz w:val="20"/>
                <w:szCs w:val="20"/>
              </w:rPr>
              <w:instrText xml:space="preserve"> ADDIN EN.CITE </w:instrText>
            </w:r>
            <w:r w:rsidR="00C67BC6" w:rsidRPr="00F45909">
              <w:rPr>
                <w:rFonts w:ascii="Helvetica" w:hAnsi="Helvetica"/>
                <w:color w:val="000000"/>
                <w:sz w:val="20"/>
                <w:szCs w:val="20"/>
              </w:rPr>
              <w:fldChar w:fldCharType="begin">
                <w:fldData xml:space="preserve">PEVuZE5vdGU+PENpdGU+PEF1dGhvcj5Hcm9zc2U8L0F1dGhvcj48WWVhcj4yMDIzPC9ZZWFyPjxS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==
</w:fldData>
              </w:fldChar>
            </w:r>
            <w:r w:rsidR="00C67BC6" w:rsidRPr="00F45909">
              <w:rPr>
                <w:rFonts w:ascii="Helvetica" w:hAnsi="Helvetica"/>
                <w:color w:val="000000"/>
                <w:sz w:val="20"/>
                <w:szCs w:val="20"/>
              </w:rPr>
              <w:instrText xml:space="preserve"> ADDIN EN.CITE.DATA </w:instrText>
            </w:r>
            <w:r w:rsidR="00C67BC6" w:rsidRPr="00F45909">
              <w:rPr>
                <w:rFonts w:ascii="Helvetica" w:hAnsi="Helvetica"/>
                <w:color w:val="000000"/>
                <w:sz w:val="20"/>
                <w:szCs w:val="20"/>
              </w:rPr>
            </w:r>
            <w:r w:rsidR="00C67BC6" w:rsidRPr="00F45909">
              <w:rPr>
                <w:rFonts w:ascii="Helvetica" w:hAnsi="Helvetica"/>
                <w:color w:val="000000"/>
                <w:sz w:val="20"/>
                <w:szCs w:val="20"/>
              </w:rPr>
              <w:fldChar w:fldCharType="end"/>
            </w:r>
            <w:r w:rsidRPr="00F45909">
              <w:rPr>
                <w:rFonts w:ascii="Helvetica" w:hAnsi="Helvetica"/>
                <w:color w:val="000000"/>
                <w:sz w:val="20"/>
                <w:szCs w:val="20"/>
              </w:rPr>
            </w:r>
            <w:r w:rsidRPr="00F45909">
              <w:rPr>
                <w:rFonts w:ascii="Helvetica" w:hAnsi="Helvetica"/>
                <w:color w:val="000000"/>
                <w:sz w:val="20"/>
                <w:szCs w:val="20"/>
              </w:rPr>
              <w:fldChar w:fldCharType="separate"/>
            </w:r>
            <w:r w:rsidR="00C67BC6" w:rsidRPr="00F45909">
              <w:rPr>
                <w:rFonts w:ascii="Helvetica" w:hAnsi="Helvetica"/>
                <w:noProof/>
                <w:color w:val="000000"/>
                <w:sz w:val="20"/>
                <w:szCs w:val="20"/>
                <w:vertAlign w:val="superscript"/>
              </w:rPr>
              <w:t>20</w:t>
            </w:r>
            <w:r w:rsidRPr="00F45909">
              <w:rPr>
                <w:rFonts w:ascii="Helvetica" w:hAnsi="Helvetica"/>
                <w:color w:val="000000"/>
                <w:sz w:val="20"/>
                <w:szCs w:val="20"/>
              </w:rPr>
              <w:fldChar w:fldCharType="end"/>
            </w:r>
          </w:p>
        </w:tc>
        <w:tc>
          <w:tcPr>
            <w:tcW w:w="1560" w:type="dxa"/>
            <w:tcBorders>
              <w:top w:val="nil"/>
              <w:left w:val="nil"/>
              <w:right w:val="nil"/>
            </w:tcBorders>
            <w:shd w:val="clear" w:color="auto" w:fill="F2F2F2" w:themeFill="background1" w:themeFillShade="F2"/>
            <w:vAlign w:val="center"/>
          </w:tcPr>
          <w:p w14:paraId="5405ECDA" w14:textId="41912A1C" w:rsidR="00904CC9" w:rsidRPr="00F45909" w:rsidRDefault="00904CC9" w:rsidP="00904CC9">
            <w:pPr>
              <w:jc w:val="center"/>
              <w:rPr>
                <w:rFonts w:ascii="Helvetica" w:hAnsi="Helvetica"/>
                <w:color w:val="000000"/>
                <w:sz w:val="20"/>
                <w:szCs w:val="20"/>
              </w:rPr>
            </w:pPr>
            <w:r w:rsidRPr="00F45909">
              <w:rPr>
                <w:rFonts w:ascii="Helvetica" w:hAnsi="Helvetica"/>
                <w:color w:val="000000"/>
                <w:sz w:val="20"/>
                <w:szCs w:val="20"/>
              </w:rPr>
              <w:t>Prospective</w:t>
            </w:r>
          </w:p>
        </w:tc>
        <w:tc>
          <w:tcPr>
            <w:tcW w:w="1133" w:type="dxa"/>
            <w:tcBorders>
              <w:top w:val="nil"/>
              <w:left w:val="nil"/>
              <w:right w:val="nil"/>
            </w:tcBorders>
            <w:shd w:val="clear" w:color="auto" w:fill="F2F2F2" w:themeFill="background1" w:themeFillShade="F2"/>
            <w:noWrap/>
            <w:vAlign w:val="center"/>
          </w:tcPr>
          <w:p w14:paraId="025C411D" w14:textId="79094F82" w:rsidR="00904CC9" w:rsidRPr="00F45909" w:rsidRDefault="00904CC9" w:rsidP="00904CC9">
            <w:pPr>
              <w:jc w:val="right"/>
              <w:rPr>
                <w:rFonts w:ascii="Helvetica" w:hAnsi="Helvetica"/>
                <w:color w:val="000000"/>
                <w:sz w:val="20"/>
                <w:szCs w:val="20"/>
              </w:rPr>
            </w:pPr>
            <w:r w:rsidRPr="00F45909">
              <w:rPr>
                <w:rFonts w:ascii="Helvetica" w:hAnsi="Helvetica"/>
                <w:color w:val="000000"/>
                <w:sz w:val="20"/>
                <w:szCs w:val="20"/>
              </w:rPr>
              <w:t>3,312</w:t>
            </w:r>
          </w:p>
        </w:tc>
        <w:tc>
          <w:tcPr>
            <w:tcW w:w="851" w:type="dxa"/>
            <w:tcBorders>
              <w:top w:val="nil"/>
              <w:left w:val="nil"/>
              <w:right w:val="nil"/>
            </w:tcBorders>
            <w:shd w:val="clear" w:color="auto" w:fill="F2F2F2" w:themeFill="background1" w:themeFillShade="F2"/>
            <w:vAlign w:val="center"/>
          </w:tcPr>
          <w:p w14:paraId="283AA7D0" w14:textId="2AC31D88" w:rsidR="00904CC9" w:rsidRPr="00F45909" w:rsidRDefault="00904CC9" w:rsidP="00904CC9">
            <w:pPr>
              <w:jc w:val="center"/>
              <w:rPr>
                <w:rFonts w:ascii="Helvetica" w:hAnsi="Helvetica"/>
                <w:color w:val="000000"/>
                <w:sz w:val="20"/>
                <w:szCs w:val="20"/>
              </w:rPr>
            </w:pPr>
            <w:r w:rsidRPr="00F45909">
              <w:rPr>
                <w:rFonts w:ascii="Helvetica" w:hAnsi="Helvetica"/>
                <w:color w:val="000000"/>
                <w:sz w:val="20"/>
                <w:szCs w:val="20"/>
              </w:rPr>
              <w:t>≤7 days</w:t>
            </w:r>
          </w:p>
        </w:tc>
        <w:tc>
          <w:tcPr>
            <w:tcW w:w="992" w:type="dxa"/>
            <w:tcBorders>
              <w:top w:val="nil"/>
              <w:left w:val="nil"/>
              <w:right w:val="nil"/>
            </w:tcBorders>
            <w:shd w:val="clear" w:color="auto" w:fill="F2F2F2" w:themeFill="background1" w:themeFillShade="F2"/>
            <w:vAlign w:val="center"/>
          </w:tcPr>
          <w:p w14:paraId="6D44ABD5" w14:textId="7769BA81" w:rsidR="00904CC9" w:rsidRPr="00F45909" w:rsidRDefault="00904CC9" w:rsidP="00904CC9">
            <w:pPr>
              <w:jc w:val="center"/>
              <w:rPr>
                <w:rFonts w:ascii="Helvetica" w:hAnsi="Helvetica"/>
                <w:color w:val="000000"/>
                <w:sz w:val="20"/>
                <w:szCs w:val="20"/>
              </w:rPr>
            </w:pPr>
            <w:r w:rsidRPr="00F45909">
              <w:rPr>
                <w:rFonts w:ascii="Helvetica" w:hAnsi="Helvetica"/>
                <w:color w:val="000000"/>
                <w:sz w:val="20"/>
                <w:szCs w:val="20"/>
              </w:rPr>
              <w:t>&gt;7 days</w:t>
            </w:r>
          </w:p>
        </w:tc>
        <w:tc>
          <w:tcPr>
            <w:tcW w:w="1984" w:type="dxa"/>
            <w:tcBorders>
              <w:top w:val="nil"/>
              <w:left w:val="nil"/>
              <w:right w:val="nil"/>
            </w:tcBorders>
            <w:shd w:val="clear" w:color="auto" w:fill="F2F2F2" w:themeFill="background1" w:themeFillShade="F2"/>
            <w:vAlign w:val="center"/>
          </w:tcPr>
          <w:p w14:paraId="7E80EFFA" w14:textId="62124C60" w:rsidR="00904CC9" w:rsidRPr="00F45909" w:rsidRDefault="00904CC9" w:rsidP="00904CC9">
            <w:pPr>
              <w:jc w:val="right"/>
              <w:rPr>
                <w:rFonts w:ascii="Helvetica" w:hAnsi="Helvetica"/>
                <w:color w:val="000000"/>
                <w:sz w:val="20"/>
                <w:szCs w:val="20"/>
              </w:rPr>
            </w:pPr>
            <w:r w:rsidRPr="00F45909">
              <w:rPr>
                <w:rFonts w:ascii="Helvetica" w:hAnsi="Helvetica"/>
                <w:color w:val="000000"/>
                <w:sz w:val="20"/>
                <w:szCs w:val="20"/>
              </w:rPr>
              <w:t>3.3% vs. 4.4%</w:t>
            </w:r>
            <w:r w:rsidR="00E21B13" w:rsidRPr="00F45909">
              <w:rPr>
                <w:rFonts w:ascii="Helvetica" w:hAnsi="Helvetica"/>
                <w:color w:val="000000"/>
                <w:sz w:val="20"/>
                <w:szCs w:val="20"/>
              </w:rPr>
              <w:t>§</w:t>
            </w:r>
          </w:p>
        </w:tc>
        <w:tc>
          <w:tcPr>
            <w:tcW w:w="2552" w:type="dxa"/>
            <w:tcBorders>
              <w:top w:val="nil"/>
              <w:left w:val="nil"/>
              <w:right w:val="nil"/>
            </w:tcBorders>
            <w:shd w:val="clear" w:color="auto" w:fill="F2F2F2" w:themeFill="background1" w:themeFillShade="F2"/>
            <w:vAlign w:val="center"/>
          </w:tcPr>
          <w:p w14:paraId="338355B6" w14:textId="573BBD22" w:rsidR="00904CC9" w:rsidRPr="00F45909" w:rsidRDefault="00E21B13" w:rsidP="00904CC9">
            <w:pPr>
              <w:jc w:val="right"/>
              <w:rPr>
                <w:rFonts w:ascii="Helvetica" w:hAnsi="Helvetica"/>
                <w:color w:val="000000"/>
                <w:sz w:val="20"/>
                <w:szCs w:val="20"/>
              </w:rPr>
            </w:pPr>
            <w:r w:rsidRPr="00F45909">
              <w:rPr>
                <w:rFonts w:ascii="Helvetica" w:hAnsi="Helvetica"/>
                <w:color w:val="000000"/>
                <w:sz w:val="20"/>
                <w:szCs w:val="20"/>
              </w:rPr>
              <w:t>0.5% vs. 0.6%§</w:t>
            </w:r>
          </w:p>
        </w:tc>
      </w:tr>
      <w:tr w:rsidR="00904CC9" w:rsidRPr="00F45909" w14:paraId="627F0CB3" w14:textId="77777777" w:rsidTr="00F45909">
        <w:trPr>
          <w:trHeight w:hRule="exact" w:val="284"/>
          <w:jc w:val="center"/>
        </w:trPr>
        <w:tc>
          <w:tcPr>
            <w:tcW w:w="2127" w:type="dxa"/>
            <w:tcBorders>
              <w:top w:val="nil"/>
              <w:left w:val="nil"/>
              <w:bottom w:val="single" w:sz="4" w:space="0" w:color="auto"/>
              <w:right w:val="nil"/>
            </w:tcBorders>
            <w:shd w:val="clear" w:color="000000" w:fill="FFFFFF" w:themeFill="background1"/>
            <w:noWrap/>
            <w:vAlign w:val="center"/>
          </w:tcPr>
          <w:p w14:paraId="413B0A98" w14:textId="1D387DA2" w:rsidR="00904CC9" w:rsidRPr="00F45909" w:rsidRDefault="00904CC9" w:rsidP="00904CC9">
            <w:pPr>
              <w:rPr>
                <w:rFonts w:ascii="Helvetica" w:hAnsi="Helvetica"/>
                <w:color w:val="000000"/>
                <w:sz w:val="20"/>
                <w:szCs w:val="20"/>
              </w:rPr>
            </w:pPr>
            <w:r w:rsidRPr="00F45909">
              <w:rPr>
                <w:rFonts w:ascii="Helvetica" w:hAnsi="Helvetica"/>
                <w:color w:val="000000"/>
                <w:sz w:val="20"/>
                <w:szCs w:val="20"/>
              </w:rPr>
              <w:t>Sharobeam et al. 2024</w:t>
            </w:r>
            <w:r w:rsidRPr="00F45909">
              <w:rPr>
                <w:rFonts w:ascii="Helvetica" w:hAnsi="Helvetica"/>
                <w:color w:val="000000"/>
                <w:sz w:val="20"/>
                <w:szCs w:val="20"/>
              </w:rPr>
              <w:fldChar w:fldCharType="begin">
                <w:fldData xml:space="preserve">PEVuZE5vdGU+PENpdGU+PEF1dGhvcj5TaGFyb2JlYW08L0F1dGhvcj48WWVhcj4yMDI0PC9ZZWFy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</w:fldData>
              </w:fldChar>
            </w:r>
            <w:r w:rsidR="00C67BC6" w:rsidRPr="00F45909">
              <w:rPr>
                <w:rFonts w:ascii="Helvetica" w:hAnsi="Helvetica"/>
                <w:color w:val="000000"/>
                <w:sz w:val="20"/>
                <w:szCs w:val="20"/>
              </w:rPr>
              <w:instrText xml:space="preserve"> ADDIN EN.CITE </w:instrText>
            </w:r>
            <w:r w:rsidR="00C67BC6" w:rsidRPr="00F45909">
              <w:rPr>
                <w:rFonts w:ascii="Helvetica" w:hAnsi="Helvetica"/>
                <w:color w:val="000000"/>
                <w:sz w:val="20"/>
                <w:szCs w:val="20"/>
              </w:rPr>
              <w:fldChar w:fldCharType="begin">
                <w:fldData xml:space="preserve">PEVuZE5vdGU+PENpdGU+PEF1dGhvcj5TaGFyb2JlYW08L0F1dGhvcj48WWVhcj4yMDI0PC9ZZWFy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</w:fldData>
              </w:fldChar>
            </w:r>
            <w:r w:rsidR="00C67BC6" w:rsidRPr="00F45909">
              <w:rPr>
                <w:rFonts w:ascii="Helvetica" w:hAnsi="Helvetica"/>
                <w:color w:val="000000"/>
                <w:sz w:val="20"/>
                <w:szCs w:val="20"/>
              </w:rPr>
              <w:instrText xml:space="preserve"> ADDIN EN.CITE.DATA </w:instrText>
            </w:r>
            <w:r w:rsidR="00C67BC6" w:rsidRPr="00F45909">
              <w:rPr>
                <w:rFonts w:ascii="Helvetica" w:hAnsi="Helvetica"/>
                <w:color w:val="000000"/>
                <w:sz w:val="20"/>
                <w:szCs w:val="20"/>
              </w:rPr>
            </w:r>
            <w:r w:rsidR="00C67BC6" w:rsidRPr="00F45909">
              <w:rPr>
                <w:rFonts w:ascii="Helvetica" w:hAnsi="Helvetica"/>
                <w:color w:val="000000"/>
                <w:sz w:val="20"/>
                <w:szCs w:val="20"/>
              </w:rPr>
              <w:fldChar w:fldCharType="end"/>
            </w:r>
            <w:r w:rsidRPr="00F45909">
              <w:rPr>
                <w:rFonts w:ascii="Helvetica" w:hAnsi="Helvetica"/>
                <w:color w:val="000000"/>
                <w:sz w:val="20"/>
                <w:szCs w:val="20"/>
              </w:rPr>
            </w:r>
            <w:r w:rsidRPr="00F45909">
              <w:rPr>
                <w:rFonts w:ascii="Helvetica" w:hAnsi="Helvetica"/>
                <w:color w:val="000000"/>
                <w:sz w:val="20"/>
                <w:szCs w:val="20"/>
              </w:rPr>
              <w:fldChar w:fldCharType="separate"/>
            </w:r>
            <w:r w:rsidR="00C67BC6" w:rsidRPr="00F45909">
              <w:rPr>
                <w:rFonts w:ascii="Helvetica" w:hAnsi="Helvetica"/>
                <w:noProof/>
                <w:color w:val="000000"/>
                <w:sz w:val="20"/>
                <w:szCs w:val="20"/>
                <w:vertAlign w:val="superscript"/>
              </w:rPr>
              <w:t>21</w:t>
            </w:r>
            <w:r w:rsidRPr="00F45909">
              <w:rPr>
                <w:rFonts w:ascii="Helvetica" w:hAnsi="Helvetica"/>
                <w:color w:val="000000"/>
                <w:sz w:val="20"/>
                <w:szCs w:val="20"/>
              </w:rPr>
              <w:fldChar w:fldCharType="end"/>
            </w:r>
          </w:p>
        </w:tc>
        <w:tc>
          <w:tcPr>
            <w:tcW w:w="1560" w:type="dxa"/>
            <w:tcBorders>
              <w:top w:val="nil"/>
              <w:left w:val="nil"/>
              <w:bottom w:val="single" w:sz="4" w:space="0" w:color="auto"/>
              <w:right w:val="nil"/>
            </w:tcBorders>
            <w:shd w:val="clear" w:color="000000" w:fill="FFFFFF" w:themeFill="background1"/>
            <w:vAlign w:val="center"/>
          </w:tcPr>
          <w:p w14:paraId="68B6D754" w14:textId="683893D8" w:rsidR="00904CC9" w:rsidRPr="00F45909" w:rsidRDefault="00904CC9" w:rsidP="00904CC9">
            <w:pPr>
              <w:jc w:val="center"/>
              <w:rPr>
                <w:rFonts w:ascii="Helvetica" w:hAnsi="Helvetica"/>
                <w:color w:val="000000"/>
                <w:sz w:val="20"/>
                <w:szCs w:val="20"/>
              </w:rPr>
            </w:pPr>
            <w:r w:rsidRPr="00F45909">
              <w:rPr>
                <w:rFonts w:ascii="Helvetica" w:hAnsi="Helvetica"/>
                <w:color w:val="000000"/>
                <w:sz w:val="20"/>
                <w:szCs w:val="20"/>
              </w:rPr>
              <w:t>Prospective</w:t>
            </w:r>
          </w:p>
        </w:tc>
        <w:tc>
          <w:tcPr>
            <w:tcW w:w="1133" w:type="dxa"/>
            <w:tcBorders>
              <w:top w:val="nil"/>
              <w:left w:val="nil"/>
              <w:bottom w:val="single" w:sz="4" w:space="0" w:color="auto"/>
              <w:right w:val="nil"/>
            </w:tcBorders>
            <w:shd w:val="clear" w:color="000000" w:fill="FFFFFF" w:themeFill="background1"/>
            <w:noWrap/>
            <w:vAlign w:val="center"/>
          </w:tcPr>
          <w:p w14:paraId="11122F6E" w14:textId="74F7367D" w:rsidR="00904CC9" w:rsidRPr="00F45909" w:rsidRDefault="00904CC9" w:rsidP="00904CC9">
            <w:pPr>
              <w:jc w:val="right"/>
              <w:rPr>
                <w:rFonts w:ascii="Helvetica" w:hAnsi="Helvetica"/>
                <w:color w:val="000000"/>
                <w:sz w:val="20"/>
                <w:szCs w:val="20"/>
              </w:rPr>
            </w:pPr>
            <w:r w:rsidRPr="00F45909">
              <w:rPr>
                <w:rFonts w:ascii="Helvetica" w:hAnsi="Helvetica"/>
                <w:color w:val="000000"/>
                <w:sz w:val="20"/>
                <w:szCs w:val="20"/>
              </w:rPr>
              <w:t>208</w:t>
            </w:r>
          </w:p>
        </w:tc>
        <w:tc>
          <w:tcPr>
            <w:tcW w:w="851" w:type="dxa"/>
            <w:tcBorders>
              <w:top w:val="nil"/>
              <w:left w:val="nil"/>
              <w:bottom w:val="single" w:sz="4" w:space="0" w:color="auto"/>
              <w:right w:val="nil"/>
            </w:tcBorders>
            <w:shd w:val="clear" w:color="000000" w:fill="FFFFFF" w:themeFill="background1"/>
            <w:vAlign w:val="center"/>
          </w:tcPr>
          <w:p w14:paraId="01B24A02" w14:textId="2B1D5570" w:rsidR="00904CC9" w:rsidRPr="00F45909" w:rsidRDefault="00904CC9" w:rsidP="00904CC9">
            <w:pPr>
              <w:jc w:val="center"/>
              <w:rPr>
                <w:rFonts w:ascii="Helvetica" w:hAnsi="Helvetica"/>
                <w:color w:val="000000"/>
                <w:sz w:val="20"/>
                <w:szCs w:val="20"/>
              </w:rPr>
            </w:pPr>
            <w:r w:rsidRPr="00F45909">
              <w:rPr>
                <w:rFonts w:ascii="Helvetica" w:hAnsi="Helvetica"/>
                <w:color w:val="000000"/>
                <w:sz w:val="20"/>
                <w:szCs w:val="20"/>
              </w:rPr>
              <w:t>&lt;4 days</w:t>
            </w:r>
          </w:p>
        </w:tc>
        <w:tc>
          <w:tcPr>
            <w:tcW w:w="992" w:type="dxa"/>
            <w:tcBorders>
              <w:top w:val="nil"/>
              <w:left w:val="nil"/>
              <w:bottom w:val="single" w:sz="4" w:space="0" w:color="auto"/>
              <w:right w:val="nil"/>
            </w:tcBorders>
            <w:shd w:val="clear" w:color="000000" w:fill="FFFFFF" w:themeFill="background1"/>
            <w:vAlign w:val="center"/>
          </w:tcPr>
          <w:p w14:paraId="2FCDE74C" w14:textId="566F5931" w:rsidR="00904CC9" w:rsidRPr="00F45909" w:rsidRDefault="00904CC9" w:rsidP="00904CC9">
            <w:pPr>
              <w:jc w:val="center"/>
              <w:rPr>
                <w:rFonts w:ascii="Helvetica" w:hAnsi="Helvetica"/>
                <w:color w:val="000000"/>
                <w:sz w:val="20"/>
                <w:szCs w:val="20"/>
              </w:rPr>
            </w:pPr>
            <w:r w:rsidRPr="00F45909">
              <w:rPr>
                <w:rFonts w:ascii="Helvetica" w:hAnsi="Helvetica"/>
                <w:color w:val="000000"/>
                <w:sz w:val="20"/>
                <w:szCs w:val="20"/>
              </w:rPr>
              <w:t>≥4 days</w:t>
            </w:r>
          </w:p>
        </w:tc>
        <w:tc>
          <w:tcPr>
            <w:tcW w:w="1984" w:type="dxa"/>
            <w:tcBorders>
              <w:top w:val="nil"/>
              <w:left w:val="nil"/>
              <w:bottom w:val="single" w:sz="4" w:space="0" w:color="auto"/>
              <w:right w:val="nil"/>
            </w:tcBorders>
            <w:shd w:val="clear" w:color="000000" w:fill="FFFFFF" w:themeFill="background1"/>
            <w:vAlign w:val="center"/>
          </w:tcPr>
          <w:p w14:paraId="092F2DC6" w14:textId="6FF1F320" w:rsidR="00904CC9" w:rsidRPr="00F45909" w:rsidRDefault="00904CC9" w:rsidP="00904CC9">
            <w:pPr>
              <w:jc w:val="right"/>
              <w:rPr>
                <w:rFonts w:ascii="Helvetica" w:hAnsi="Helvetica"/>
                <w:color w:val="000000"/>
                <w:sz w:val="20"/>
                <w:szCs w:val="20"/>
              </w:rPr>
            </w:pPr>
            <w:r w:rsidRPr="00F45909">
              <w:rPr>
                <w:rFonts w:ascii="Helvetica" w:hAnsi="Helvetica"/>
                <w:color w:val="000000"/>
                <w:sz w:val="20"/>
                <w:szCs w:val="20"/>
              </w:rPr>
              <w:t>8% vs. 17%</w:t>
            </w:r>
            <w:r w:rsidRPr="00F45909">
              <w:rPr>
                <w:rFonts w:ascii="Helvetica" w:hAnsi="Helvetica"/>
                <w:b/>
                <w:bCs/>
                <w:color w:val="000000"/>
                <w:sz w:val="20"/>
                <w:szCs w:val="20"/>
              </w:rPr>
              <w:t>**</w:t>
            </w:r>
          </w:p>
        </w:tc>
        <w:tc>
          <w:tcPr>
            <w:tcW w:w="2552" w:type="dxa"/>
            <w:tcBorders>
              <w:top w:val="nil"/>
              <w:left w:val="nil"/>
              <w:bottom w:val="single" w:sz="4" w:space="0" w:color="auto"/>
              <w:right w:val="nil"/>
            </w:tcBorders>
            <w:shd w:val="clear" w:color="000000" w:fill="FFFFFF" w:themeFill="background1"/>
            <w:vAlign w:val="center"/>
          </w:tcPr>
          <w:p w14:paraId="71FBC344" w14:textId="26B6CE0F" w:rsidR="00904CC9" w:rsidRPr="00F45909" w:rsidRDefault="00904CC9" w:rsidP="00904CC9">
            <w:pPr>
              <w:jc w:val="right"/>
              <w:rPr>
                <w:rFonts w:ascii="Helvetica" w:hAnsi="Helvetica"/>
                <w:color w:val="000000"/>
                <w:sz w:val="20"/>
                <w:szCs w:val="20"/>
              </w:rPr>
            </w:pPr>
            <w:r w:rsidRPr="00F45909">
              <w:rPr>
                <w:rFonts w:ascii="Helvetica" w:hAnsi="Helvetica"/>
                <w:color w:val="000000"/>
                <w:sz w:val="20"/>
                <w:szCs w:val="20"/>
              </w:rPr>
              <w:t>32% vs. 22%</w:t>
            </w:r>
            <w:r w:rsidRPr="00F45909">
              <w:rPr>
                <w:rFonts w:ascii="Cambria Math" w:hAnsi="Cambria Math" w:cs="Cambria Math"/>
                <w:b/>
                <w:bCs/>
                <w:color w:val="000000"/>
                <w:sz w:val="20"/>
                <w:szCs w:val="20"/>
              </w:rPr>
              <w:t>⧺</w:t>
            </w:r>
          </w:p>
        </w:tc>
      </w:tr>
    </w:tbl>
    <w:p w14:paraId="5CE96740" w14:textId="77777777" w:rsidR="00A11540" w:rsidRPr="0011221B" w:rsidRDefault="00A11540">
      <w:pPr>
        <w:rPr>
          <w:rFonts w:ascii="Helvetica" w:hAnsi="Helvetica"/>
          <w:sz w:val="20"/>
          <w:szCs w:val="20"/>
        </w:rPr>
      </w:pPr>
    </w:p>
    <w:p w14:paraId="39B3E736" w14:textId="037CA683" w:rsidR="005C67FA" w:rsidRPr="005C67FA" w:rsidRDefault="005C67FA" w:rsidP="005C67FA">
      <w:pPr>
        <w:ind w:left="-426" w:hanging="283"/>
        <w:rPr>
          <w:rFonts w:ascii="Helvetica" w:hAnsi="Helvetica"/>
          <w:sz w:val="20"/>
          <w:szCs w:val="20"/>
        </w:rPr>
      </w:pPr>
      <w:r>
        <w:rPr>
          <w:rFonts w:ascii="Helvetica" w:hAnsi="Helvetica"/>
          <w:color w:val="000000"/>
          <w:sz w:val="18"/>
          <w:szCs w:val="18"/>
        </w:rPr>
        <w:t>¶</w:t>
      </w:r>
      <w:r>
        <w:rPr>
          <w:rFonts w:ascii="Helvetica" w:hAnsi="Helvetica"/>
          <w:color w:val="000000"/>
          <w:sz w:val="18"/>
          <w:szCs w:val="18"/>
        </w:rPr>
        <w:tab/>
        <w:t>Annual rate of events among patients receiving direct oral anticoagulants: early (≤7 days) vs late (&gt;7 days) initiation groups.</w:t>
      </w:r>
    </w:p>
    <w:p w14:paraId="5C0645DA" w14:textId="3BD01B4B" w:rsidR="00E21B13" w:rsidRDefault="00E21B13" w:rsidP="00E21B13">
      <w:pPr>
        <w:ind w:left="-426" w:hanging="283"/>
        <w:rPr>
          <w:rFonts w:ascii="Helvetica" w:hAnsi="Helvetica"/>
          <w:color w:val="000000"/>
          <w:sz w:val="18"/>
          <w:szCs w:val="18"/>
        </w:rPr>
      </w:pPr>
      <w:r>
        <w:rPr>
          <w:rFonts w:ascii="Helvetica" w:hAnsi="Helvetica"/>
          <w:color w:val="000000"/>
          <w:sz w:val="18"/>
          <w:szCs w:val="18"/>
        </w:rPr>
        <w:t>†</w:t>
      </w:r>
      <w:r>
        <w:rPr>
          <w:rFonts w:ascii="Helvetica" w:hAnsi="Helvetica"/>
          <w:color w:val="000000"/>
          <w:sz w:val="18"/>
          <w:szCs w:val="18"/>
        </w:rPr>
        <w:tab/>
        <w:t>4-14 days compared to 0-3 days.</w:t>
      </w:r>
    </w:p>
    <w:p w14:paraId="0BC473A1" w14:textId="66AA3DCB" w:rsidR="00E21B13" w:rsidRPr="00E21B13" w:rsidRDefault="00E21B13" w:rsidP="00E21B13">
      <w:pPr>
        <w:ind w:left="-426" w:hanging="283"/>
        <w:rPr>
          <w:rFonts w:ascii="Helvetica" w:hAnsi="Helvetica"/>
          <w:color w:val="000000"/>
          <w:sz w:val="18"/>
          <w:szCs w:val="18"/>
        </w:rPr>
      </w:pPr>
      <w:r w:rsidRPr="00F75469">
        <w:rPr>
          <w:rFonts w:ascii="Helvetica" w:hAnsi="Helvetica"/>
          <w:b/>
          <w:bCs/>
          <w:color w:val="000000"/>
          <w:sz w:val="18"/>
          <w:szCs w:val="18"/>
        </w:rPr>
        <w:t>‡</w:t>
      </w:r>
      <w:r>
        <w:rPr>
          <w:rFonts w:ascii="Helvetica" w:hAnsi="Helvetica"/>
          <w:b/>
          <w:bCs/>
          <w:color w:val="000000"/>
          <w:sz w:val="18"/>
          <w:szCs w:val="18"/>
        </w:rPr>
        <w:tab/>
      </w:r>
      <w:r>
        <w:rPr>
          <w:rFonts w:ascii="Helvetica" w:hAnsi="Helvetica"/>
          <w:color w:val="000000"/>
          <w:sz w:val="18"/>
          <w:szCs w:val="18"/>
        </w:rPr>
        <w:t>4-14 days compared to &gt;14 days.</w:t>
      </w:r>
    </w:p>
    <w:p w14:paraId="5B507E2A" w14:textId="17ED7594" w:rsidR="00284492" w:rsidRDefault="00AB30B9" w:rsidP="00284492">
      <w:pPr>
        <w:ind w:left="-426" w:hanging="283"/>
        <w:rPr>
          <w:rFonts w:ascii="Helvetica" w:hAnsi="Helvetica"/>
          <w:sz w:val="20"/>
          <w:szCs w:val="20"/>
        </w:rPr>
      </w:pPr>
      <w:r>
        <w:rPr>
          <w:rFonts w:ascii="Helvetica" w:hAnsi="Helvetica"/>
          <w:b/>
          <w:bCs/>
          <w:sz w:val="20"/>
          <w:szCs w:val="20"/>
        </w:rPr>
        <w:t>*</w:t>
      </w:r>
      <w:r w:rsidR="00284492">
        <w:rPr>
          <w:rFonts w:ascii="Helvetica" w:hAnsi="Helvetica"/>
          <w:b/>
          <w:bCs/>
          <w:sz w:val="20"/>
          <w:szCs w:val="20"/>
        </w:rPr>
        <w:tab/>
      </w:r>
      <w:r w:rsidRPr="00AB30B9">
        <w:rPr>
          <w:rFonts w:ascii="Helvetica" w:hAnsi="Helvetica"/>
          <w:sz w:val="20"/>
          <w:szCs w:val="20"/>
        </w:rPr>
        <w:t>Above or below the median for each 1-2-3-4 category</w:t>
      </w:r>
      <w:r w:rsidR="00284492">
        <w:rPr>
          <w:rFonts w:ascii="Helvetica" w:hAnsi="Helvetica"/>
          <w:sz w:val="20"/>
          <w:szCs w:val="20"/>
        </w:rPr>
        <w:t>.</w:t>
      </w:r>
    </w:p>
    <w:p w14:paraId="351F72E8" w14:textId="75DB1A51" w:rsidR="00E21B13" w:rsidRDefault="00E21B13" w:rsidP="00284492">
      <w:pPr>
        <w:ind w:left="-426" w:hanging="283"/>
        <w:rPr>
          <w:rFonts w:ascii="Helvetica" w:hAnsi="Helvetica"/>
          <w:color w:val="000000"/>
          <w:sz w:val="18"/>
          <w:szCs w:val="18"/>
        </w:rPr>
      </w:pPr>
      <w:r>
        <w:rPr>
          <w:rFonts w:ascii="Helvetica" w:hAnsi="Helvetica"/>
          <w:color w:val="000000"/>
          <w:sz w:val="18"/>
          <w:szCs w:val="18"/>
        </w:rPr>
        <w:t>§</w:t>
      </w:r>
      <w:r>
        <w:rPr>
          <w:rFonts w:ascii="Helvetica" w:hAnsi="Helvetica"/>
          <w:color w:val="000000"/>
          <w:sz w:val="18"/>
          <w:szCs w:val="18"/>
        </w:rPr>
        <w:tab/>
        <w:t xml:space="preserve">Events per </w:t>
      </w:r>
      <w:r w:rsidRPr="00E21B13">
        <w:rPr>
          <w:rFonts w:ascii="Helvetica" w:hAnsi="Helvetica"/>
          <w:color w:val="000000"/>
          <w:sz w:val="18"/>
          <w:szCs w:val="18"/>
        </w:rPr>
        <w:t>10,000 treatment days</w:t>
      </w:r>
      <w:r>
        <w:rPr>
          <w:rFonts w:ascii="Helvetica" w:hAnsi="Helvetica"/>
          <w:color w:val="000000"/>
          <w:sz w:val="18"/>
          <w:szCs w:val="18"/>
        </w:rPr>
        <w:t xml:space="preserve"> in patients receiving dabigatran: earl</w:t>
      </w:r>
      <w:r w:rsidR="005C67FA">
        <w:rPr>
          <w:rFonts w:ascii="Helvetica" w:hAnsi="Helvetica"/>
          <w:color w:val="000000"/>
          <w:sz w:val="18"/>
          <w:szCs w:val="18"/>
        </w:rPr>
        <w:t xml:space="preserve">y </w:t>
      </w:r>
      <w:r>
        <w:rPr>
          <w:rFonts w:ascii="Helvetica" w:hAnsi="Helvetica"/>
          <w:color w:val="000000"/>
          <w:sz w:val="18"/>
          <w:szCs w:val="18"/>
        </w:rPr>
        <w:t>(≤7 days) vs late (&gt;7 days) initiation groups.</w:t>
      </w:r>
    </w:p>
    <w:p w14:paraId="3F519329" w14:textId="66FBCAC0" w:rsidR="00284492" w:rsidRDefault="00284492" w:rsidP="00284492">
      <w:pPr>
        <w:ind w:left="-426" w:hanging="283"/>
        <w:rPr>
          <w:rFonts w:ascii="Helvetica" w:hAnsi="Helvetica"/>
          <w:sz w:val="20"/>
          <w:szCs w:val="20"/>
        </w:rPr>
      </w:pPr>
      <w:r w:rsidRPr="00F75469">
        <w:rPr>
          <w:rFonts w:ascii="Cambria Math" w:hAnsi="Cambria Math"/>
          <w:b/>
          <w:bCs/>
          <w:color w:val="000000"/>
          <w:sz w:val="18"/>
          <w:szCs w:val="18"/>
        </w:rPr>
        <w:t>⧺</w:t>
      </w:r>
      <w:r>
        <w:rPr>
          <w:rFonts w:ascii="Cambria Math" w:hAnsi="Cambria Math"/>
          <w:b/>
          <w:bCs/>
          <w:color w:val="000000"/>
          <w:sz w:val="18"/>
          <w:szCs w:val="18"/>
          <w:vertAlign w:val="superscript"/>
        </w:rPr>
        <w:t xml:space="preserve"> </w:t>
      </w:r>
      <w:r>
        <w:rPr>
          <w:rFonts w:ascii="Cambria Math" w:hAnsi="Cambria Math"/>
          <w:b/>
          <w:bCs/>
          <w:color w:val="000000"/>
          <w:sz w:val="18"/>
          <w:szCs w:val="18"/>
          <w:vertAlign w:val="superscript"/>
        </w:rPr>
        <w:tab/>
      </w:r>
      <w:r>
        <w:rPr>
          <w:rFonts w:ascii="Helvetica" w:hAnsi="Helvetica"/>
          <w:sz w:val="20"/>
          <w:szCs w:val="20"/>
        </w:rPr>
        <w:t>Proportion with hemorrhagic transformation on magnetic resonance imaging (early vs. late)</w:t>
      </w:r>
      <w:r w:rsidR="00F75469">
        <w:rPr>
          <w:rFonts w:ascii="Helvetica" w:hAnsi="Helvetica"/>
          <w:sz w:val="20"/>
          <w:szCs w:val="20"/>
        </w:rPr>
        <w:t>.</w:t>
      </w:r>
    </w:p>
    <w:p w14:paraId="7F0E12E5" w14:textId="77777777" w:rsidR="00E21B13" w:rsidRDefault="00E21B13" w:rsidP="00E21B13">
      <w:pPr>
        <w:ind w:left="-426" w:hanging="283"/>
        <w:rPr>
          <w:rFonts w:ascii="Helvetica" w:hAnsi="Helvetica"/>
          <w:sz w:val="20"/>
          <w:szCs w:val="20"/>
        </w:rPr>
      </w:pPr>
      <w:r>
        <w:rPr>
          <w:rFonts w:ascii="Helvetica" w:hAnsi="Helvetica"/>
          <w:sz w:val="20"/>
          <w:szCs w:val="20"/>
        </w:rPr>
        <w:t xml:space="preserve">** </w:t>
      </w:r>
      <w:r>
        <w:rPr>
          <w:rFonts w:ascii="Helvetica" w:hAnsi="Helvetica"/>
          <w:sz w:val="20"/>
          <w:szCs w:val="20"/>
        </w:rPr>
        <w:tab/>
        <w:t>Proportion with acute brain infarcts on diffusion weighted imaging (early vs. late).</w:t>
      </w:r>
    </w:p>
    <w:p w14:paraId="532CF70A" w14:textId="77777777" w:rsidR="00E21B13" w:rsidRDefault="00E21B13" w:rsidP="00284492">
      <w:pPr>
        <w:ind w:left="-426" w:hanging="283"/>
        <w:rPr>
          <w:rFonts w:ascii="Helvetica" w:hAnsi="Helvetica"/>
          <w:color w:val="000000"/>
          <w:sz w:val="18"/>
          <w:szCs w:val="18"/>
        </w:rPr>
      </w:pPr>
    </w:p>
    <w:p w14:paraId="26A0196A" w14:textId="77777777" w:rsidR="00F75469" w:rsidRDefault="00F75469" w:rsidP="00284492">
      <w:pPr>
        <w:ind w:left="-426" w:hanging="283"/>
        <w:rPr>
          <w:rFonts w:ascii="Helvetica" w:hAnsi="Helvetica"/>
          <w:color w:val="000000"/>
          <w:sz w:val="18"/>
          <w:szCs w:val="18"/>
        </w:rPr>
      </w:pPr>
    </w:p>
    <w:p w14:paraId="2ACDECAD" w14:textId="77777777" w:rsidR="00F75469" w:rsidRDefault="00F75469" w:rsidP="00284492">
      <w:pPr>
        <w:ind w:left="-426" w:hanging="283"/>
        <w:rPr>
          <w:rFonts w:ascii="Helvetica" w:hAnsi="Helvetica"/>
          <w:sz w:val="20"/>
          <w:szCs w:val="20"/>
        </w:rPr>
      </w:pPr>
    </w:p>
    <w:p w14:paraId="1518E710" w14:textId="3D1BCFF8" w:rsidR="0011221B" w:rsidRDefault="0011221B">
      <w:pPr>
        <w:rPr>
          <w:rFonts w:ascii="Helvetica" w:hAnsi="Helvetica"/>
          <w:b/>
          <w:bCs/>
          <w:sz w:val="20"/>
          <w:szCs w:val="20"/>
        </w:rPr>
      </w:pPr>
      <w:r>
        <w:rPr>
          <w:rFonts w:ascii="Helvetica" w:hAnsi="Helvetica"/>
          <w:b/>
          <w:bCs/>
          <w:sz w:val="20"/>
          <w:szCs w:val="20"/>
        </w:rPr>
        <w:br w:type="page"/>
      </w:r>
    </w:p>
    <w:p w14:paraId="06F34C97" w14:textId="476D7F6D" w:rsidR="00123B33" w:rsidRPr="00123B33" w:rsidRDefault="0011221B" w:rsidP="00123B33">
      <w:pPr>
        <w:rPr>
          <w:rFonts w:ascii="Helvetica" w:hAnsi="Helvetica"/>
          <w:sz w:val="20"/>
          <w:szCs w:val="20"/>
        </w:rPr>
      </w:pPr>
      <w:r w:rsidRPr="0011221B">
        <w:rPr>
          <w:rFonts w:ascii="Helvetica" w:hAnsi="Helvetica"/>
          <w:b/>
          <w:bCs/>
          <w:sz w:val="20"/>
          <w:szCs w:val="20"/>
        </w:rPr>
        <w:lastRenderedPageBreak/>
        <w:t>Table S</w:t>
      </w:r>
      <w:r w:rsidR="007A48CA">
        <w:rPr>
          <w:rFonts w:ascii="Helvetica" w:hAnsi="Helvetica"/>
          <w:b/>
          <w:bCs/>
          <w:sz w:val="20"/>
          <w:szCs w:val="20"/>
        </w:rPr>
        <w:t>6</w:t>
      </w:r>
      <w:r w:rsidRPr="0011221B">
        <w:rPr>
          <w:rFonts w:ascii="Helvetica" w:hAnsi="Helvetica"/>
          <w:b/>
          <w:bCs/>
          <w:sz w:val="20"/>
          <w:szCs w:val="20"/>
        </w:rPr>
        <w:t>.</w:t>
      </w:r>
      <w:r w:rsidRPr="0011221B">
        <w:rPr>
          <w:rFonts w:ascii="Helvetica" w:hAnsi="Helvetica"/>
          <w:sz w:val="20"/>
          <w:szCs w:val="20"/>
        </w:rPr>
        <w:t xml:space="preserve"> </w:t>
      </w:r>
      <w:r>
        <w:rPr>
          <w:rFonts w:ascii="Helvetica" w:hAnsi="Helvetica"/>
          <w:sz w:val="20"/>
          <w:szCs w:val="20"/>
        </w:rPr>
        <w:t>Ongoing RCTs and Observational Studies</w:t>
      </w:r>
    </w:p>
    <w:p w14:paraId="3ECDF8E0" w14:textId="77777777" w:rsidR="00123B33" w:rsidRDefault="00123B33" w:rsidP="00123B33">
      <w:pPr>
        <w:rPr>
          <w:rFonts w:ascii="Arial" w:hAnsi="Arial" w:cs="Arial"/>
          <w:sz w:val="22"/>
          <w:szCs w:val="22"/>
        </w:rPr>
      </w:pPr>
    </w:p>
    <w:p w14:paraId="7ED16FCE" w14:textId="77777777" w:rsidR="00123B33" w:rsidRDefault="00123B33" w:rsidP="00123B33">
      <w:pPr>
        <w:pBdr>
          <w:top w:val="single" w:sz="4" w:space="1" w:color="auto"/>
        </w:pBdr>
        <w:rPr>
          <w:rFonts w:ascii="Arial" w:hAnsi="Arial" w:cs="Arial"/>
          <w:sz w:val="22"/>
          <w:szCs w:val="22"/>
        </w:rPr>
      </w:pPr>
    </w:p>
    <w:p w14:paraId="43BB2826" w14:textId="77777777" w:rsidR="00123B33" w:rsidRPr="00E74A2C" w:rsidRDefault="00123B33" w:rsidP="00123B33">
      <w:pPr>
        <w:rPr>
          <w:rFonts w:ascii="Arial" w:hAnsi="Arial" w:cs="Arial"/>
          <w:b/>
          <w:bCs/>
        </w:rPr>
      </w:pPr>
      <w:r w:rsidRPr="00E74A2C">
        <w:rPr>
          <w:rFonts w:ascii="Arial" w:hAnsi="Arial" w:cs="Arial"/>
          <w:b/>
          <w:bCs/>
        </w:rPr>
        <w:t>AF SCREENING</w:t>
      </w:r>
    </w:p>
    <w:p w14:paraId="7E000C72" w14:textId="77777777" w:rsidR="00123B33" w:rsidRDefault="00123B33" w:rsidP="00123B33">
      <w:pPr>
        <w:pBdr>
          <w:bottom w:val="single" w:sz="4" w:space="1" w:color="auto"/>
        </w:pBdr>
        <w:rPr>
          <w:rFonts w:ascii="Arial" w:hAnsi="Arial" w:cs="Arial"/>
          <w:b/>
          <w:bCs/>
          <w:sz w:val="22"/>
          <w:szCs w:val="22"/>
        </w:rPr>
      </w:pPr>
    </w:p>
    <w:p w14:paraId="1299AF82" w14:textId="77777777" w:rsidR="00123B33" w:rsidRDefault="00123B33" w:rsidP="00123B33">
      <w:pPr>
        <w:rPr>
          <w:rFonts w:ascii="Arial" w:hAnsi="Arial" w:cs="Arial"/>
          <w:b/>
          <w:bCs/>
          <w:sz w:val="22"/>
          <w:szCs w:val="22"/>
        </w:rPr>
      </w:pPr>
    </w:p>
    <w:p w14:paraId="62EA7F07" w14:textId="77777777" w:rsidR="00123B33" w:rsidRPr="00E74A2C" w:rsidRDefault="00123B33" w:rsidP="00123B33">
      <w:pPr>
        <w:ind w:firstLine="360"/>
        <w:rPr>
          <w:rFonts w:ascii="Arial" w:hAnsi="Arial" w:cs="Arial"/>
          <w:b/>
          <w:bCs/>
          <w:sz w:val="22"/>
          <w:szCs w:val="22"/>
        </w:rPr>
      </w:pPr>
      <w:r w:rsidRPr="00E74A2C">
        <w:rPr>
          <w:rFonts w:ascii="Arial" w:hAnsi="Arial" w:cs="Arial"/>
          <w:b/>
          <w:bCs/>
          <w:sz w:val="22"/>
          <w:szCs w:val="22"/>
        </w:rPr>
        <w:t>DefenseElderly</w:t>
      </w:r>
    </w:p>
    <w:p w14:paraId="59181512" w14:textId="77777777" w:rsidR="00123B33" w:rsidRPr="00E74A2C" w:rsidRDefault="00123B33" w:rsidP="00123B33">
      <w:pPr>
        <w:numPr>
          <w:ilvl w:val="0"/>
          <w:numId w:val="1"/>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300 patients with ESUS</w:t>
      </w:r>
    </w:p>
    <w:p w14:paraId="0BED321A" w14:textId="77777777" w:rsidR="00123B33" w:rsidRPr="00E74A2C" w:rsidRDefault="00123B33" w:rsidP="00123B33">
      <w:pPr>
        <w:numPr>
          <w:ilvl w:val="0"/>
          <w:numId w:val="1"/>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ICM</w:t>
      </w:r>
    </w:p>
    <w:p w14:paraId="25A7CBC4" w14:textId="77777777" w:rsidR="00123B33" w:rsidRPr="00E74A2C" w:rsidRDefault="00123B33" w:rsidP="00123B33">
      <w:pPr>
        <w:numPr>
          <w:ilvl w:val="0"/>
          <w:numId w:val="1"/>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Paroxysmal AF episodes &gt; 30 seconds detected with intermittent recordings or ≥ 2 minutes during ICM within 6 months</w:t>
      </w:r>
    </w:p>
    <w:p w14:paraId="3140DA26" w14:textId="77777777" w:rsidR="00123B33" w:rsidRPr="00E74A2C" w:rsidRDefault="00123B33" w:rsidP="00123B33">
      <w:pPr>
        <w:numPr>
          <w:ilvl w:val="0"/>
          <w:numId w:val="1"/>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NCT04285918</w:t>
      </w:r>
    </w:p>
    <w:p w14:paraId="1FFDA345" w14:textId="77777777" w:rsidR="00123B33" w:rsidRPr="00E74A2C" w:rsidRDefault="00123B33" w:rsidP="00123B33">
      <w:pPr>
        <w:numPr>
          <w:ilvl w:val="0"/>
          <w:numId w:val="1"/>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AF screening</w:t>
      </w:r>
    </w:p>
    <w:p w14:paraId="606D6222" w14:textId="77777777" w:rsidR="00123B33" w:rsidRPr="00E74A2C" w:rsidRDefault="00123B33" w:rsidP="00123B33">
      <w:pPr>
        <w:numPr>
          <w:ilvl w:val="0"/>
          <w:numId w:val="1"/>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5F5AAAE9" w14:textId="77777777" w:rsidR="00123B33" w:rsidRPr="00E74A2C" w:rsidRDefault="00123B33" w:rsidP="00123B33">
      <w:pPr>
        <w:numPr>
          <w:ilvl w:val="0"/>
          <w:numId w:val="1"/>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Observational (prospective cohort)</w:t>
      </w:r>
    </w:p>
    <w:p w14:paraId="345B9073" w14:textId="77777777" w:rsidR="00123B33" w:rsidRPr="00E74A2C" w:rsidRDefault="00123B33" w:rsidP="00123B33">
      <w:pPr>
        <w:ind w:left="720"/>
        <w:rPr>
          <w:rFonts w:ascii="Arial" w:hAnsi="Arial" w:cs="Arial"/>
          <w:sz w:val="22"/>
          <w:szCs w:val="22"/>
        </w:rPr>
      </w:pPr>
    </w:p>
    <w:p w14:paraId="37C16385" w14:textId="77777777" w:rsidR="00123B33" w:rsidRPr="00E74A2C" w:rsidRDefault="00123B33" w:rsidP="00123B33">
      <w:pPr>
        <w:ind w:firstLine="360"/>
        <w:rPr>
          <w:rFonts w:ascii="Arial" w:hAnsi="Arial" w:cs="Arial"/>
          <w:b/>
          <w:bCs/>
          <w:sz w:val="22"/>
          <w:szCs w:val="22"/>
        </w:rPr>
      </w:pPr>
      <w:r w:rsidRPr="00E74A2C">
        <w:rPr>
          <w:rFonts w:ascii="Arial" w:hAnsi="Arial" w:cs="Arial"/>
          <w:b/>
          <w:bCs/>
          <w:sz w:val="22"/>
          <w:szCs w:val="22"/>
        </w:rPr>
        <w:t>CARDIOSTROKE</w:t>
      </w:r>
    </w:p>
    <w:p w14:paraId="1113B3B2" w14:textId="77777777" w:rsidR="00123B33" w:rsidRPr="00E74A2C" w:rsidRDefault="00123B33" w:rsidP="00123B33">
      <w:pPr>
        <w:numPr>
          <w:ilvl w:val="0"/>
          <w:numId w:val="2"/>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405 patients with ischemic stroke or TIA</w:t>
      </w:r>
    </w:p>
    <w:p w14:paraId="3BE166FE" w14:textId="77777777" w:rsidR="00123B33" w:rsidRPr="00E74A2C" w:rsidRDefault="00123B33" w:rsidP="00123B33">
      <w:pPr>
        <w:numPr>
          <w:ilvl w:val="0"/>
          <w:numId w:val="2"/>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ECG for 3 weeks + self-monitoring of BP and self-titration of antihypertensive medication assisted with a mobile device app</w:t>
      </w:r>
    </w:p>
    <w:p w14:paraId="5138E202" w14:textId="77777777" w:rsidR="00123B33" w:rsidRPr="00E74A2C" w:rsidRDefault="00123B33" w:rsidP="00123B33">
      <w:pPr>
        <w:numPr>
          <w:ilvl w:val="0"/>
          <w:numId w:val="2"/>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New dx of AF (&gt;30s) and change in BP within 12 months</w:t>
      </w:r>
    </w:p>
    <w:p w14:paraId="0E43485D" w14:textId="77777777" w:rsidR="00123B33" w:rsidRPr="00E74A2C" w:rsidRDefault="00123B33" w:rsidP="00123B33">
      <w:pPr>
        <w:numPr>
          <w:ilvl w:val="0"/>
          <w:numId w:val="2"/>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NCT03710902</w:t>
      </w:r>
    </w:p>
    <w:p w14:paraId="463BBEE6" w14:textId="77777777" w:rsidR="00123B33" w:rsidRPr="00E74A2C" w:rsidRDefault="00123B33" w:rsidP="00123B33">
      <w:pPr>
        <w:numPr>
          <w:ilvl w:val="0"/>
          <w:numId w:val="2"/>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AF screening</w:t>
      </w:r>
    </w:p>
    <w:p w14:paraId="7D175059" w14:textId="77777777" w:rsidR="00123B33" w:rsidRPr="00E74A2C" w:rsidRDefault="00123B33" w:rsidP="00123B33">
      <w:pPr>
        <w:numPr>
          <w:ilvl w:val="0"/>
          <w:numId w:val="2"/>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02725B86" w14:textId="77777777" w:rsidR="00123B33" w:rsidRPr="00E74A2C" w:rsidRDefault="00123B33" w:rsidP="00123B33">
      <w:pPr>
        <w:numPr>
          <w:ilvl w:val="0"/>
          <w:numId w:val="2"/>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Randomized trial</w:t>
      </w:r>
    </w:p>
    <w:p w14:paraId="782DDA73" w14:textId="77777777" w:rsidR="00123B33" w:rsidRDefault="00123B33" w:rsidP="00123B33">
      <w:pPr>
        <w:rPr>
          <w:rFonts w:ascii="Arial" w:hAnsi="Arial" w:cs="Arial"/>
          <w:b/>
          <w:bCs/>
          <w:sz w:val="22"/>
          <w:szCs w:val="22"/>
        </w:rPr>
      </w:pPr>
    </w:p>
    <w:p w14:paraId="12226585" w14:textId="77777777" w:rsidR="00123B33" w:rsidRPr="00E74A2C" w:rsidRDefault="00123B33" w:rsidP="00123B33">
      <w:pPr>
        <w:ind w:left="360"/>
        <w:rPr>
          <w:rFonts w:ascii="Arial" w:hAnsi="Arial" w:cs="Arial"/>
          <w:b/>
          <w:bCs/>
          <w:sz w:val="22"/>
          <w:szCs w:val="22"/>
        </w:rPr>
      </w:pPr>
      <w:r w:rsidRPr="00E74A2C">
        <w:rPr>
          <w:rFonts w:ascii="Arial" w:hAnsi="Arial" w:cs="Arial"/>
          <w:b/>
          <w:bCs/>
          <w:sz w:val="22"/>
          <w:szCs w:val="22"/>
        </w:rPr>
        <w:t>Yield of Implantable Cardiac Monitoring Device in Patients With Acute Ischemic Stroke</w:t>
      </w:r>
    </w:p>
    <w:p w14:paraId="4C9D4D8C" w14:textId="77777777" w:rsidR="00123B33" w:rsidRPr="00E74A2C" w:rsidRDefault="00123B33" w:rsidP="00123B33">
      <w:pPr>
        <w:numPr>
          <w:ilvl w:val="0"/>
          <w:numId w:val="3"/>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200 patients IS or TIA</w:t>
      </w:r>
    </w:p>
    <w:p w14:paraId="49B4D078" w14:textId="77777777" w:rsidR="00123B33" w:rsidRPr="00E74A2C" w:rsidRDefault="00123B33" w:rsidP="00123B33">
      <w:pPr>
        <w:numPr>
          <w:ilvl w:val="0"/>
          <w:numId w:val="3"/>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ICM (Reveal LINQTM)</w:t>
      </w:r>
    </w:p>
    <w:p w14:paraId="38AE78EA" w14:textId="77777777" w:rsidR="00123B33" w:rsidRPr="00E74A2C" w:rsidRDefault="00123B33" w:rsidP="00123B33">
      <w:pPr>
        <w:numPr>
          <w:ilvl w:val="0"/>
          <w:numId w:val="3"/>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Paroxysmal atrial fibrillation &gt; 120 seconds for 3 years</w:t>
      </w:r>
    </w:p>
    <w:p w14:paraId="18618360" w14:textId="77777777" w:rsidR="00123B33" w:rsidRPr="00E74A2C" w:rsidRDefault="00123B33" w:rsidP="00123B33">
      <w:pPr>
        <w:numPr>
          <w:ilvl w:val="0"/>
          <w:numId w:val="3"/>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NCT05494034</w:t>
      </w:r>
    </w:p>
    <w:p w14:paraId="6FF9AF99" w14:textId="77777777" w:rsidR="00123B33" w:rsidRPr="00E74A2C" w:rsidRDefault="00123B33" w:rsidP="00123B33">
      <w:pPr>
        <w:numPr>
          <w:ilvl w:val="0"/>
          <w:numId w:val="3"/>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AF screening</w:t>
      </w:r>
    </w:p>
    <w:p w14:paraId="58D2637C" w14:textId="77777777" w:rsidR="00123B33" w:rsidRPr="00E74A2C" w:rsidRDefault="00123B33" w:rsidP="00123B33">
      <w:pPr>
        <w:numPr>
          <w:ilvl w:val="0"/>
          <w:numId w:val="3"/>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1A3F8343" w14:textId="77777777" w:rsidR="00123B33" w:rsidRPr="00E74A2C" w:rsidRDefault="00123B33" w:rsidP="00123B33">
      <w:pPr>
        <w:numPr>
          <w:ilvl w:val="0"/>
          <w:numId w:val="3"/>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Observational (prospective cohort)</w:t>
      </w:r>
    </w:p>
    <w:p w14:paraId="119B5472" w14:textId="77777777" w:rsidR="00123B33" w:rsidRDefault="00123B33" w:rsidP="00123B33">
      <w:pPr>
        <w:ind w:firstLine="360"/>
        <w:rPr>
          <w:rFonts w:ascii="Arial" w:hAnsi="Arial" w:cs="Arial"/>
          <w:b/>
          <w:bCs/>
          <w:sz w:val="22"/>
          <w:szCs w:val="22"/>
        </w:rPr>
      </w:pPr>
    </w:p>
    <w:p w14:paraId="0F03483F" w14:textId="77777777" w:rsidR="00123B33" w:rsidRPr="00E74A2C" w:rsidRDefault="00123B33" w:rsidP="00123B33">
      <w:pPr>
        <w:ind w:firstLine="360"/>
        <w:rPr>
          <w:rFonts w:ascii="Arial" w:hAnsi="Arial" w:cs="Arial"/>
          <w:b/>
          <w:bCs/>
          <w:sz w:val="22"/>
          <w:szCs w:val="22"/>
        </w:rPr>
      </w:pPr>
      <w:r w:rsidRPr="00E74A2C">
        <w:rPr>
          <w:rFonts w:ascii="Arial" w:hAnsi="Arial" w:cs="Arial"/>
          <w:b/>
          <w:bCs/>
          <w:sz w:val="22"/>
          <w:szCs w:val="22"/>
        </w:rPr>
        <w:t>REMOTE</w:t>
      </w:r>
    </w:p>
    <w:p w14:paraId="0BF76086" w14:textId="77777777" w:rsidR="00123B33" w:rsidRPr="00E74A2C" w:rsidRDefault="00123B33" w:rsidP="00123B33">
      <w:pPr>
        <w:numPr>
          <w:ilvl w:val="0"/>
          <w:numId w:val="4"/>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225 patients with cryptogenic IS or TIA</w:t>
      </w:r>
    </w:p>
    <w:p w14:paraId="2C3E9AAB" w14:textId="77777777" w:rsidR="00123B33" w:rsidRPr="00E74A2C" w:rsidRDefault="00123B33" w:rsidP="00123B33">
      <w:pPr>
        <w:numPr>
          <w:ilvl w:val="0"/>
          <w:numId w:val="4"/>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PPG-based mHealth on smartphone + Holter for 7 days + 24h BP for 4 weeks</w:t>
      </w:r>
    </w:p>
    <w:p w14:paraId="78C06F7B" w14:textId="77777777" w:rsidR="00123B33" w:rsidRPr="00E74A2C" w:rsidRDefault="00123B33" w:rsidP="00123B33">
      <w:pPr>
        <w:numPr>
          <w:ilvl w:val="0"/>
          <w:numId w:val="4"/>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AF detection with mHealth vs ILR within 6 months</w:t>
      </w:r>
    </w:p>
    <w:p w14:paraId="0981A7F7" w14:textId="77777777" w:rsidR="00123B33" w:rsidRPr="00E74A2C" w:rsidRDefault="00123B33" w:rsidP="00123B33">
      <w:pPr>
        <w:numPr>
          <w:ilvl w:val="0"/>
          <w:numId w:val="4"/>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NCT05006105</w:t>
      </w:r>
    </w:p>
    <w:p w14:paraId="4E155FF5" w14:textId="77777777" w:rsidR="00123B33" w:rsidRPr="00E74A2C" w:rsidRDefault="00123B33" w:rsidP="00123B33">
      <w:pPr>
        <w:numPr>
          <w:ilvl w:val="0"/>
          <w:numId w:val="4"/>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AF screening</w:t>
      </w:r>
    </w:p>
    <w:p w14:paraId="250F20CF" w14:textId="77777777" w:rsidR="00123B33" w:rsidRPr="00E74A2C" w:rsidRDefault="00123B33" w:rsidP="00123B33">
      <w:pPr>
        <w:numPr>
          <w:ilvl w:val="0"/>
          <w:numId w:val="4"/>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506A60C4" w14:textId="77777777" w:rsidR="00123B33" w:rsidRPr="00E74A2C" w:rsidRDefault="00123B33" w:rsidP="00123B33">
      <w:pPr>
        <w:numPr>
          <w:ilvl w:val="0"/>
          <w:numId w:val="4"/>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Randomized trial</w:t>
      </w:r>
    </w:p>
    <w:p w14:paraId="1C0F288E" w14:textId="77777777" w:rsidR="00123B33" w:rsidRPr="00E74A2C" w:rsidRDefault="00123B33" w:rsidP="00123B33">
      <w:pPr>
        <w:ind w:left="720"/>
        <w:rPr>
          <w:rFonts w:ascii="Arial" w:hAnsi="Arial" w:cs="Arial"/>
          <w:sz w:val="22"/>
          <w:szCs w:val="22"/>
        </w:rPr>
      </w:pPr>
    </w:p>
    <w:p w14:paraId="26BB6D87" w14:textId="77777777" w:rsidR="00123B33" w:rsidRDefault="00123B33" w:rsidP="00123B33">
      <w:pPr>
        <w:ind w:firstLine="360"/>
        <w:rPr>
          <w:rFonts w:ascii="Arial" w:hAnsi="Arial" w:cs="Arial"/>
          <w:b/>
          <w:bCs/>
          <w:sz w:val="22"/>
          <w:szCs w:val="22"/>
        </w:rPr>
      </w:pPr>
      <w:r>
        <w:rPr>
          <w:rFonts w:ascii="Arial" w:hAnsi="Arial" w:cs="Arial"/>
          <w:b/>
          <w:bCs/>
          <w:sz w:val="22"/>
          <w:szCs w:val="22"/>
        </w:rPr>
        <w:br w:type="page"/>
      </w:r>
    </w:p>
    <w:p w14:paraId="0C9391E7" w14:textId="7553B108" w:rsidR="00123B33" w:rsidRPr="00E74A2C" w:rsidRDefault="00123B33" w:rsidP="00123B33">
      <w:pPr>
        <w:ind w:firstLine="360"/>
        <w:rPr>
          <w:rFonts w:ascii="Arial" w:hAnsi="Arial" w:cs="Arial"/>
          <w:b/>
          <w:bCs/>
          <w:sz w:val="22"/>
          <w:szCs w:val="22"/>
        </w:rPr>
      </w:pPr>
      <w:r w:rsidRPr="00E74A2C">
        <w:rPr>
          <w:rFonts w:ascii="Arial" w:hAnsi="Arial" w:cs="Arial"/>
          <w:b/>
          <w:bCs/>
          <w:sz w:val="22"/>
          <w:szCs w:val="22"/>
        </w:rPr>
        <w:lastRenderedPageBreak/>
        <w:t>DELTA</w:t>
      </w:r>
    </w:p>
    <w:p w14:paraId="1450F4E1" w14:textId="77777777" w:rsidR="00123B33" w:rsidRPr="00E74A2C" w:rsidRDefault="00123B33" w:rsidP="00123B33">
      <w:pPr>
        <w:numPr>
          <w:ilvl w:val="0"/>
          <w:numId w:val="5"/>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500 patients with IS</w:t>
      </w:r>
    </w:p>
    <w:p w14:paraId="00CF2ACB" w14:textId="77777777" w:rsidR="00123B33" w:rsidRPr="00E74A2C" w:rsidRDefault="00123B33" w:rsidP="00123B33">
      <w:pPr>
        <w:numPr>
          <w:ilvl w:val="0"/>
          <w:numId w:val="5"/>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Wearable wristband model (MOTO 360 smartwatch)</w:t>
      </w:r>
    </w:p>
    <w:p w14:paraId="26A95310" w14:textId="77777777" w:rsidR="00123B33" w:rsidRPr="00E74A2C" w:rsidRDefault="00123B33" w:rsidP="00123B33">
      <w:pPr>
        <w:numPr>
          <w:ilvl w:val="0"/>
          <w:numId w:val="5"/>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Sensitivity and specificity for detecting AF with PPG and the algorithm concordance index or c-index for predicting AF compared with EHR data</w:t>
      </w:r>
    </w:p>
    <w:p w14:paraId="48E451D3" w14:textId="77777777" w:rsidR="00123B33" w:rsidRPr="00E74A2C" w:rsidRDefault="00123B33" w:rsidP="00123B33">
      <w:pPr>
        <w:numPr>
          <w:ilvl w:val="0"/>
          <w:numId w:val="5"/>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NCT05795842</w:t>
      </w:r>
    </w:p>
    <w:p w14:paraId="7A23D5CA" w14:textId="77777777" w:rsidR="00123B33" w:rsidRPr="00E74A2C" w:rsidRDefault="00123B33" w:rsidP="00123B33">
      <w:pPr>
        <w:numPr>
          <w:ilvl w:val="0"/>
          <w:numId w:val="5"/>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AF screening</w:t>
      </w:r>
    </w:p>
    <w:p w14:paraId="4BCDAF80" w14:textId="77777777" w:rsidR="00123B33" w:rsidRPr="00E74A2C" w:rsidRDefault="00123B33" w:rsidP="00123B33">
      <w:pPr>
        <w:numPr>
          <w:ilvl w:val="0"/>
          <w:numId w:val="5"/>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2CD2AAED" w14:textId="77777777" w:rsidR="00123B33" w:rsidRPr="00E74A2C" w:rsidRDefault="00123B33" w:rsidP="00123B33">
      <w:pPr>
        <w:numPr>
          <w:ilvl w:val="0"/>
          <w:numId w:val="5"/>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Observational (case-only prospective)</w:t>
      </w:r>
    </w:p>
    <w:p w14:paraId="28F40F61" w14:textId="77777777" w:rsidR="00123B33" w:rsidRPr="00E74A2C" w:rsidRDefault="00123B33" w:rsidP="00123B33">
      <w:pPr>
        <w:ind w:left="720"/>
        <w:rPr>
          <w:rFonts w:ascii="Arial" w:hAnsi="Arial" w:cs="Arial"/>
          <w:sz w:val="22"/>
          <w:szCs w:val="22"/>
        </w:rPr>
      </w:pPr>
    </w:p>
    <w:p w14:paraId="35FEC871" w14:textId="77777777" w:rsidR="00123B33" w:rsidRPr="00E74A2C" w:rsidRDefault="00123B33" w:rsidP="00123B33">
      <w:pPr>
        <w:ind w:firstLine="360"/>
        <w:rPr>
          <w:rFonts w:ascii="Arial" w:hAnsi="Arial" w:cs="Arial"/>
          <w:b/>
          <w:bCs/>
          <w:sz w:val="22"/>
          <w:szCs w:val="22"/>
        </w:rPr>
      </w:pPr>
      <w:r w:rsidRPr="00E74A2C">
        <w:rPr>
          <w:rFonts w:ascii="Arial" w:hAnsi="Arial" w:cs="Arial"/>
          <w:b/>
          <w:bCs/>
          <w:sz w:val="22"/>
          <w:szCs w:val="22"/>
        </w:rPr>
        <w:t>PROVE-AF</w:t>
      </w:r>
    </w:p>
    <w:p w14:paraId="0A5C667A" w14:textId="77777777" w:rsidR="00123B33" w:rsidRPr="00E74A2C" w:rsidRDefault="00123B33" w:rsidP="00123B33">
      <w:pPr>
        <w:numPr>
          <w:ilvl w:val="0"/>
          <w:numId w:val="6"/>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320 patients IS or TIA of undetermined etiology</w:t>
      </w:r>
    </w:p>
    <w:p w14:paraId="15D41E7B" w14:textId="77777777" w:rsidR="00123B33" w:rsidRPr="00E74A2C" w:rsidRDefault="00123B33" w:rsidP="00123B33">
      <w:pPr>
        <w:numPr>
          <w:ilvl w:val="0"/>
          <w:numId w:val="6"/>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Cardiac ECG patch within 24h</w:t>
      </w:r>
    </w:p>
    <w:p w14:paraId="05A20517" w14:textId="77777777" w:rsidR="00123B33" w:rsidRPr="00E74A2C" w:rsidRDefault="00123B33" w:rsidP="00123B33">
      <w:pPr>
        <w:numPr>
          <w:ilvl w:val="0"/>
          <w:numId w:val="6"/>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Detection of newly diagnosed AF or atrial flutter within 24 hours</w:t>
      </w:r>
    </w:p>
    <w:p w14:paraId="33AA03DF" w14:textId="77777777" w:rsidR="00123B33" w:rsidRPr="00E74A2C" w:rsidRDefault="00123B33" w:rsidP="00123B33">
      <w:pPr>
        <w:numPr>
          <w:ilvl w:val="0"/>
          <w:numId w:val="6"/>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NCT05082467</w:t>
      </w:r>
    </w:p>
    <w:p w14:paraId="1C63448D" w14:textId="77777777" w:rsidR="00123B33" w:rsidRPr="00E74A2C" w:rsidRDefault="00123B33" w:rsidP="00123B33">
      <w:pPr>
        <w:numPr>
          <w:ilvl w:val="0"/>
          <w:numId w:val="6"/>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AF screening</w:t>
      </w:r>
    </w:p>
    <w:p w14:paraId="27499417" w14:textId="77777777" w:rsidR="00123B33" w:rsidRPr="00E74A2C" w:rsidRDefault="00123B33" w:rsidP="00123B33">
      <w:pPr>
        <w:numPr>
          <w:ilvl w:val="0"/>
          <w:numId w:val="6"/>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Active (not recruiting)</w:t>
      </w:r>
    </w:p>
    <w:p w14:paraId="4CC2F90B" w14:textId="77777777" w:rsidR="00123B33" w:rsidRPr="00E74A2C" w:rsidRDefault="00123B33" w:rsidP="00123B33">
      <w:pPr>
        <w:numPr>
          <w:ilvl w:val="0"/>
          <w:numId w:val="6"/>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Observational (prospective cohort)</w:t>
      </w:r>
    </w:p>
    <w:p w14:paraId="6ED8E7CC" w14:textId="77777777" w:rsidR="00123B33" w:rsidRPr="00E74A2C" w:rsidRDefault="00123B33" w:rsidP="00123B33">
      <w:pPr>
        <w:ind w:left="720"/>
        <w:rPr>
          <w:rFonts w:ascii="Arial" w:hAnsi="Arial" w:cs="Arial"/>
          <w:sz w:val="22"/>
          <w:szCs w:val="22"/>
        </w:rPr>
      </w:pPr>
    </w:p>
    <w:p w14:paraId="12415DEB" w14:textId="77777777" w:rsidR="00123B33" w:rsidRPr="00E74A2C" w:rsidRDefault="00123B33" w:rsidP="00123B33">
      <w:pPr>
        <w:ind w:left="360"/>
        <w:rPr>
          <w:rFonts w:ascii="Arial" w:hAnsi="Arial" w:cs="Arial"/>
          <w:b/>
          <w:bCs/>
          <w:sz w:val="22"/>
          <w:szCs w:val="22"/>
        </w:rPr>
      </w:pPr>
      <w:r w:rsidRPr="00E74A2C">
        <w:rPr>
          <w:rFonts w:ascii="Arial" w:hAnsi="Arial" w:cs="Arial"/>
          <w:b/>
          <w:bCs/>
          <w:sz w:val="22"/>
          <w:szCs w:val="22"/>
        </w:rPr>
        <w:t>SMARTTHUNDER</w:t>
      </w:r>
    </w:p>
    <w:p w14:paraId="70BCCDEB" w14:textId="77777777" w:rsidR="00123B33" w:rsidRPr="00E74A2C" w:rsidRDefault="00123B33" w:rsidP="00123B33">
      <w:pPr>
        <w:numPr>
          <w:ilvl w:val="0"/>
          <w:numId w:val="7"/>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100 patients with cryptogenic stroke</w:t>
      </w:r>
    </w:p>
    <w:p w14:paraId="1634B080" w14:textId="77777777" w:rsidR="00123B33" w:rsidRPr="00E74A2C" w:rsidRDefault="00123B33" w:rsidP="00123B33">
      <w:pPr>
        <w:numPr>
          <w:ilvl w:val="0"/>
          <w:numId w:val="7"/>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ECG smartwatch and Holter monitoring for up to 1 year</w:t>
      </w:r>
    </w:p>
    <w:p w14:paraId="7E63E95A" w14:textId="77777777" w:rsidR="00123B33" w:rsidRPr="00E74A2C" w:rsidRDefault="00123B33" w:rsidP="00123B33">
      <w:pPr>
        <w:numPr>
          <w:ilvl w:val="0"/>
          <w:numId w:val="7"/>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AF detected by ECG smartwatch (ICM data will be analyzed for confirming the result)</w:t>
      </w:r>
    </w:p>
    <w:p w14:paraId="59FC0D24" w14:textId="77777777" w:rsidR="00123B33" w:rsidRPr="00E74A2C" w:rsidRDefault="00123B33" w:rsidP="00123B33">
      <w:pPr>
        <w:numPr>
          <w:ilvl w:val="0"/>
          <w:numId w:val="7"/>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NCT05565781</w:t>
      </w:r>
    </w:p>
    <w:p w14:paraId="35910A33" w14:textId="77777777" w:rsidR="00123B33" w:rsidRPr="00E74A2C" w:rsidRDefault="00123B33" w:rsidP="00123B33">
      <w:pPr>
        <w:numPr>
          <w:ilvl w:val="0"/>
          <w:numId w:val="7"/>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AF screening</w:t>
      </w:r>
    </w:p>
    <w:p w14:paraId="1841247D" w14:textId="77777777" w:rsidR="00123B33" w:rsidRPr="00E74A2C" w:rsidRDefault="00123B33" w:rsidP="00123B33">
      <w:pPr>
        <w:numPr>
          <w:ilvl w:val="0"/>
          <w:numId w:val="7"/>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1621A0B6" w14:textId="77777777" w:rsidR="00123B33" w:rsidRPr="00E74A2C" w:rsidRDefault="00123B33" w:rsidP="00123B33">
      <w:pPr>
        <w:numPr>
          <w:ilvl w:val="0"/>
          <w:numId w:val="7"/>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Randomized trial</w:t>
      </w:r>
    </w:p>
    <w:p w14:paraId="231F1CAB" w14:textId="77777777" w:rsidR="00123B33" w:rsidRPr="00E74A2C" w:rsidRDefault="00123B33" w:rsidP="00123B33">
      <w:pPr>
        <w:rPr>
          <w:rFonts w:ascii="Arial" w:hAnsi="Arial" w:cs="Arial"/>
          <w:b/>
          <w:bCs/>
          <w:sz w:val="22"/>
          <w:szCs w:val="22"/>
        </w:rPr>
      </w:pPr>
    </w:p>
    <w:p w14:paraId="7B9B8896" w14:textId="77777777" w:rsidR="00123B33" w:rsidRPr="00E74A2C" w:rsidRDefault="00123B33" w:rsidP="00123B33">
      <w:pPr>
        <w:ind w:firstLine="360"/>
        <w:rPr>
          <w:rFonts w:ascii="Arial" w:hAnsi="Arial" w:cs="Arial"/>
          <w:b/>
          <w:bCs/>
          <w:sz w:val="22"/>
          <w:szCs w:val="22"/>
        </w:rPr>
      </w:pPr>
      <w:r w:rsidRPr="00E74A2C">
        <w:rPr>
          <w:rFonts w:ascii="Arial" w:hAnsi="Arial" w:cs="Arial"/>
          <w:b/>
          <w:bCs/>
          <w:sz w:val="22"/>
          <w:szCs w:val="22"/>
        </w:rPr>
        <w:t>AF-SPICE</w:t>
      </w:r>
    </w:p>
    <w:p w14:paraId="18D3D2BD" w14:textId="77777777" w:rsidR="00123B33" w:rsidRPr="00E74A2C" w:rsidRDefault="00123B33" w:rsidP="00123B33">
      <w:pPr>
        <w:numPr>
          <w:ilvl w:val="0"/>
          <w:numId w:val="8"/>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3300 patients IS or TIA</w:t>
      </w:r>
    </w:p>
    <w:p w14:paraId="11485409" w14:textId="77777777" w:rsidR="00123B33" w:rsidRPr="00E74A2C" w:rsidRDefault="00123B33" w:rsidP="00123B33">
      <w:pPr>
        <w:numPr>
          <w:ilvl w:val="0"/>
          <w:numId w:val="8"/>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Extended ECG for 48h and 2 long-term continuous ambulatory ECG for 14 days each</w:t>
      </w:r>
    </w:p>
    <w:p w14:paraId="1ECC99AA" w14:textId="77777777" w:rsidR="00123B33" w:rsidRPr="00E74A2C" w:rsidRDefault="00123B33" w:rsidP="00123B33">
      <w:pPr>
        <w:numPr>
          <w:ilvl w:val="0"/>
          <w:numId w:val="8"/>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Composite of stroke, death and intracerebral bleeding (at least 36 months of follow-up)</w:t>
      </w:r>
    </w:p>
    <w:p w14:paraId="2A2FD1AC" w14:textId="77777777" w:rsidR="00123B33" w:rsidRDefault="00123B33" w:rsidP="00123B33">
      <w:pPr>
        <w:numPr>
          <w:ilvl w:val="0"/>
          <w:numId w:val="8"/>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NCT05134454</w:t>
      </w:r>
    </w:p>
    <w:p w14:paraId="078B6ED5" w14:textId="77777777" w:rsidR="00123B33" w:rsidRPr="00E74A2C" w:rsidRDefault="00123B33" w:rsidP="00123B33">
      <w:pPr>
        <w:numPr>
          <w:ilvl w:val="0"/>
          <w:numId w:val="8"/>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AF screening</w:t>
      </w:r>
    </w:p>
    <w:p w14:paraId="0B278F77" w14:textId="77777777" w:rsidR="00123B33" w:rsidRPr="00E74A2C" w:rsidRDefault="00123B33" w:rsidP="00123B33">
      <w:pPr>
        <w:numPr>
          <w:ilvl w:val="0"/>
          <w:numId w:val="9"/>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07B7708C" w14:textId="77777777" w:rsidR="00123B33" w:rsidRDefault="00123B33" w:rsidP="00123B33">
      <w:pPr>
        <w:numPr>
          <w:ilvl w:val="0"/>
          <w:numId w:val="9"/>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Randomized trial</w:t>
      </w:r>
    </w:p>
    <w:p w14:paraId="0148AD48" w14:textId="77777777" w:rsidR="00123B33" w:rsidRDefault="00123B33" w:rsidP="00123B33">
      <w:pPr>
        <w:rPr>
          <w:rFonts w:ascii="Arial" w:hAnsi="Arial" w:cs="Arial"/>
          <w:sz w:val="22"/>
          <w:szCs w:val="22"/>
        </w:rPr>
      </w:pPr>
    </w:p>
    <w:p w14:paraId="375953E7" w14:textId="77777777" w:rsidR="00123B33" w:rsidRDefault="00123B33" w:rsidP="00123B33">
      <w:pPr>
        <w:ind w:firstLine="360"/>
        <w:rPr>
          <w:rFonts w:ascii="Arial" w:hAnsi="Arial" w:cs="Arial"/>
          <w:b/>
          <w:bCs/>
          <w:sz w:val="22"/>
          <w:szCs w:val="22"/>
        </w:rPr>
      </w:pPr>
      <w:r>
        <w:rPr>
          <w:rFonts w:ascii="Arial" w:hAnsi="Arial" w:cs="Arial"/>
          <w:b/>
          <w:bCs/>
          <w:sz w:val="22"/>
          <w:szCs w:val="22"/>
        </w:rPr>
        <w:br w:type="page"/>
      </w:r>
    </w:p>
    <w:p w14:paraId="5C2C5FEC" w14:textId="795119D7" w:rsidR="00123B33" w:rsidRPr="00E74A2C" w:rsidRDefault="00123B33" w:rsidP="00123B33">
      <w:pPr>
        <w:ind w:firstLine="360"/>
        <w:rPr>
          <w:rFonts w:ascii="Arial" w:hAnsi="Arial" w:cs="Arial"/>
          <w:b/>
          <w:bCs/>
          <w:sz w:val="22"/>
          <w:szCs w:val="22"/>
        </w:rPr>
      </w:pPr>
      <w:r>
        <w:rPr>
          <w:rFonts w:ascii="Arial" w:hAnsi="Arial" w:cs="Arial"/>
          <w:b/>
          <w:bCs/>
          <w:sz w:val="22"/>
          <w:szCs w:val="22"/>
        </w:rPr>
        <w:lastRenderedPageBreak/>
        <w:t>FIND-AF 2</w:t>
      </w:r>
    </w:p>
    <w:p w14:paraId="2D68C67D" w14:textId="77777777" w:rsidR="00123B33" w:rsidRPr="00E74A2C" w:rsidRDefault="00123B33" w:rsidP="00123B33">
      <w:pPr>
        <w:numPr>
          <w:ilvl w:val="0"/>
          <w:numId w:val="8"/>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w:t>
      </w:r>
      <w:r>
        <w:rPr>
          <w:rFonts w:ascii="Arial" w:hAnsi="Arial" w:cs="Arial"/>
          <w:sz w:val="22"/>
          <w:szCs w:val="22"/>
        </w:rPr>
        <w:t>5200 patients with IS</w:t>
      </w:r>
    </w:p>
    <w:p w14:paraId="279381FA" w14:textId="77777777" w:rsidR="00123B33" w:rsidRPr="00E74A2C" w:rsidRDefault="00123B33" w:rsidP="00123B33">
      <w:pPr>
        <w:numPr>
          <w:ilvl w:val="0"/>
          <w:numId w:val="8"/>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w:t>
      </w:r>
      <w:r>
        <w:rPr>
          <w:rFonts w:ascii="Arial" w:hAnsi="Arial" w:cs="Arial"/>
          <w:sz w:val="22"/>
          <w:szCs w:val="22"/>
        </w:rPr>
        <w:t>2 groups (minimum follow-up in each patient is 24 months, but may be followed for up to 60 months):</w:t>
      </w:r>
      <w:r>
        <w:rPr>
          <w:rFonts w:ascii="Arial" w:hAnsi="Arial" w:cs="Arial"/>
          <w:sz w:val="22"/>
          <w:szCs w:val="22"/>
        </w:rPr>
        <w:br/>
        <w:t xml:space="preserve">                                       a) group with high risk for AF: ICM </w:t>
      </w:r>
      <w:r>
        <w:rPr>
          <w:rFonts w:ascii="Arial" w:hAnsi="Arial" w:cs="Arial"/>
          <w:sz w:val="22"/>
          <w:szCs w:val="22"/>
        </w:rPr>
        <w:br/>
        <w:t xml:space="preserve">                                       b) group with low risk for AF: 7-day Holter ECG at baseline, after 3 and 12 months. Then, once a year until the end of the study or when AF is detected</w:t>
      </w:r>
    </w:p>
    <w:p w14:paraId="60EE221E" w14:textId="77777777" w:rsidR="00123B33" w:rsidRPr="00E74A2C" w:rsidRDefault="00123B33" w:rsidP="00123B33">
      <w:pPr>
        <w:numPr>
          <w:ilvl w:val="0"/>
          <w:numId w:val="8"/>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w:t>
      </w:r>
      <w:r>
        <w:rPr>
          <w:rFonts w:ascii="Arial" w:hAnsi="Arial" w:cs="Arial"/>
          <w:sz w:val="22"/>
          <w:szCs w:val="22"/>
        </w:rPr>
        <w:t>time until recurrent IS or systemic embolism and time until the first haemorrhagic stroke</w:t>
      </w:r>
    </w:p>
    <w:p w14:paraId="2A9FD1FC" w14:textId="77777777" w:rsidR="00123B33" w:rsidRPr="00F27C8D" w:rsidRDefault="00123B33" w:rsidP="00123B33">
      <w:pPr>
        <w:numPr>
          <w:ilvl w:val="0"/>
          <w:numId w:val="8"/>
        </w:numPr>
        <w:rPr>
          <w:rFonts w:ascii="Arial" w:hAnsi="Arial" w:cs="Arial"/>
          <w:sz w:val="22"/>
          <w:szCs w:val="22"/>
        </w:rPr>
      </w:pPr>
      <w:r w:rsidRPr="00F27C8D">
        <w:rPr>
          <w:rFonts w:ascii="Arial" w:hAnsi="Arial" w:cs="Arial"/>
          <w:b/>
          <w:bCs/>
          <w:sz w:val="22"/>
          <w:szCs w:val="22"/>
        </w:rPr>
        <w:t>NCT number:</w:t>
      </w:r>
      <w:r w:rsidRPr="00F27C8D">
        <w:rPr>
          <w:rFonts w:ascii="Arial" w:hAnsi="Arial" w:cs="Arial"/>
          <w:sz w:val="22"/>
          <w:szCs w:val="22"/>
        </w:rPr>
        <w:t> NCT04371055</w:t>
      </w:r>
      <w:r w:rsidRPr="00F27C8D">
        <w:rPr>
          <w:rFonts w:ascii="Arial" w:hAnsi="Arial" w:cs="Arial"/>
          <w:b/>
          <w:bCs/>
          <w:sz w:val="22"/>
          <w:szCs w:val="22"/>
        </w:rPr>
        <w:t xml:space="preserve"> </w:t>
      </w:r>
    </w:p>
    <w:p w14:paraId="50477867" w14:textId="77777777" w:rsidR="00123B33" w:rsidRPr="00F27C8D" w:rsidRDefault="00123B33" w:rsidP="00123B33">
      <w:pPr>
        <w:numPr>
          <w:ilvl w:val="0"/>
          <w:numId w:val="8"/>
        </w:numPr>
        <w:rPr>
          <w:rFonts w:ascii="Arial" w:hAnsi="Arial" w:cs="Arial"/>
          <w:sz w:val="22"/>
          <w:szCs w:val="22"/>
        </w:rPr>
      </w:pPr>
      <w:r w:rsidRPr="00F27C8D">
        <w:rPr>
          <w:rFonts w:ascii="Arial" w:hAnsi="Arial" w:cs="Arial"/>
          <w:b/>
          <w:bCs/>
          <w:sz w:val="22"/>
          <w:szCs w:val="22"/>
        </w:rPr>
        <w:t>Related section:</w:t>
      </w:r>
      <w:r w:rsidRPr="00F27C8D">
        <w:rPr>
          <w:rFonts w:ascii="Arial" w:hAnsi="Arial" w:cs="Arial"/>
          <w:sz w:val="22"/>
          <w:szCs w:val="22"/>
        </w:rPr>
        <w:t> </w:t>
      </w:r>
      <w:r>
        <w:rPr>
          <w:rFonts w:ascii="Arial" w:hAnsi="Arial" w:cs="Arial"/>
          <w:sz w:val="22"/>
          <w:szCs w:val="22"/>
        </w:rPr>
        <w:t>AF screening</w:t>
      </w:r>
    </w:p>
    <w:p w14:paraId="60E2E8AC" w14:textId="77777777" w:rsidR="00123B33" w:rsidRPr="00E74A2C" w:rsidRDefault="00123B33" w:rsidP="00123B33">
      <w:pPr>
        <w:numPr>
          <w:ilvl w:val="0"/>
          <w:numId w:val="9"/>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7C0505D8" w14:textId="77777777" w:rsidR="00123B33" w:rsidRDefault="00123B33" w:rsidP="00123B33">
      <w:pPr>
        <w:numPr>
          <w:ilvl w:val="0"/>
          <w:numId w:val="9"/>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Randomized trial</w:t>
      </w:r>
    </w:p>
    <w:p w14:paraId="67BE16DE" w14:textId="77777777" w:rsidR="00123B33" w:rsidRDefault="00123B33" w:rsidP="00123B33">
      <w:pPr>
        <w:rPr>
          <w:rFonts w:ascii="Arial" w:hAnsi="Arial" w:cs="Arial"/>
          <w:sz w:val="22"/>
          <w:szCs w:val="22"/>
        </w:rPr>
      </w:pPr>
    </w:p>
    <w:p w14:paraId="2EF4F9AC" w14:textId="77777777" w:rsidR="00123B33" w:rsidRDefault="00123B33" w:rsidP="00123B33">
      <w:pPr>
        <w:rPr>
          <w:rFonts w:ascii="Arial" w:hAnsi="Arial" w:cs="Arial"/>
          <w:sz w:val="22"/>
          <w:szCs w:val="22"/>
        </w:rPr>
      </w:pPr>
    </w:p>
    <w:p w14:paraId="071B0957" w14:textId="77777777" w:rsidR="00123B33" w:rsidRDefault="00123B33" w:rsidP="00123B33">
      <w:pPr>
        <w:pBdr>
          <w:top w:val="single" w:sz="4" w:space="1" w:color="auto"/>
        </w:pBdr>
        <w:rPr>
          <w:rFonts w:ascii="Arial" w:hAnsi="Arial" w:cs="Arial"/>
          <w:sz w:val="22"/>
          <w:szCs w:val="22"/>
        </w:rPr>
      </w:pPr>
    </w:p>
    <w:p w14:paraId="3341F784" w14:textId="77777777" w:rsidR="00123B33" w:rsidRDefault="00123B33" w:rsidP="00123B33">
      <w:pPr>
        <w:rPr>
          <w:rFonts w:ascii="Arial" w:hAnsi="Arial" w:cs="Arial"/>
          <w:sz w:val="22"/>
          <w:szCs w:val="22"/>
        </w:rPr>
      </w:pPr>
      <w:r>
        <w:rPr>
          <w:rFonts w:ascii="Arial" w:hAnsi="Arial" w:cs="Arial"/>
          <w:sz w:val="22"/>
          <w:szCs w:val="22"/>
        </w:rPr>
        <w:t>BIOMARKERS</w:t>
      </w:r>
    </w:p>
    <w:p w14:paraId="78F49610" w14:textId="77777777" w:rsidR="00123B33" w:rsidRDefault="00123B33" w:rsidP="00123B33">
      <w:pPr>
        <w:pBdr>
          <w:bottom w:val="single" w:sz="4" w:space="1" w:color="auto"/>
        </w:pBdr>
        <w:rPr>
          <w:rFonts w:ascii="Arial" w:hAnsi="Arial" w:cs="Arial"/>
          <w:b/>
          <w:bCs/>
          <w:sz w:val="22"/>
          <w:szCs w:val="22"/>
        </w:rPr>
      </w:pPr>
    </w:p>
    <w:p w14:paraId="2BF07207" w14:textId="77777777" w:rsidR="00123B33" w:rsidRDefault="00123B33" w:rsidP="00123B33">
      <w:pPr>
        <w:ind w:firstLine="360"/>
        <w:rPr>
          <w:rFonts w:ascii="Arial" w:hAnsi="Arial" w:cs="Arial"/>
          <w:b/>
          <w:bCs/>
          <w:sz w:val="22"/>
          <w:szCs w:val="22"/>
        </w:rPr>
      </w:pPr>
    </w:p>
    <w:p w14:paraId="0A145DC8" w14:textId="5A2DD926" w:rsidR="00123B33" w:rsidRPr="00E74A2C" w:rsidRDefault="00123B33" w:rsidP="00123B33">
      <w:pPr>
        <w:ind w:firstLine="360"/>
        <w:rPr>
          <w:rFonts w:ascii="Arial" w:hAnsi="Arial" w:cs="Arial"/>
          <w:b/>
          <w:bCs/>
          <w:sz w:val="22"/>
          <w:szCs w:val="22"/>
        </w:rPr>
      </w:pPr>
      <w:r w:rsidRPr="00E74A2C">
        <w:rPr>
          <w:rFonts w:ascii="Arial" w:hAnsi="Arial" w:cs="Arial"/>
          <w:b/>
          <w:bCs/>
          <w:sz w:val="22"/>
          <w:szCs w:val="22"/>
        </w:rPr>
        <w:t>EPAF-7</w:t>
      </w:r>
    </w:p>
    <w:p w14:paraId="4A5E816C" w14:textId="77777777" w:rsidR="00123B33" w:rsidRPr="00E74A2C" w:rsidRDefault="00123B33" w:rsidP="00123B33">
      <w:pPr>
        <w:numPr>
          <w:ilvl w:val="0"/>
          <w:numId w:val="10"/>
        </w:numPr>
        <w:rPr>
          <w:rFonts w:ascii="Arial" w:hAnsi="Arial" w:cs="Arial"/>
          <w:b/>
          <w:bCs/>
          <w:sz w:val="22"/>
          <w:szCs w:val="22"/>
        </w:rPr>
      </w:pPr>
      <w:r w:rsidRPr="00E74A2C">
        <w:rPr>
          <w:rFonts w:ascii="Arial" w:hAnsi="Arial" w:cs="Arial"/>
          <w:b/>
          <w:bCs/>
          <w:sz w:val="22"/>
          <w:szCs w:val="22"/>
        </w:rPr>
        <w:t>Population: 200 patients ESUS or TIA</w:t>
      </w:r>
    </w:p>
    <w:p w14:paraId="2697D5D1" w14:textId="77777777" w:rsidR="00123B33" w:rsidRPr="00E74A2C" w:rsidRDefault="00123B33" w:rsidP="00123B33">
      <w:pPr>
        <w:numPr>
          <w:ilvl w:val="0"/>
          <w:numId w:val="10"/>
        </w:numPr>
        <w:rPr>
          <w:rFonts w:ascii="Arial" w:hAnsi="Arial" w:cs="Arial"/>
          <w:b/>
          <w:bCs/>
          <w:sz w:val="22"/>
          <w:szCs w:val="22"/>
        </w:rPr>
      </w:pPr>
      <w:r w:rsidRPr="00E74A2C">
        <w:rPr>
          <w:rFonts w:ascii="Arial" w:hAnsi="Arial" w:cs="Arial"/>
          <w:b/>
          <w:bCs/>
          <w:sz w:val="22"/>
          <w:szCs w:val="22"/>
        </w:rPr>
        <w:t>Intervention: Atrial electromechanical conduction time (sPA-TDI) and LaHAsPa-Score in people who is dx of AF with 7-day ambulatory ECG monitor + incidental detection of AF within 2 years</w:t>
      </w:r>
    </w:p>
    <w:p w14:paraId="29F274A4" w14:textId="77777777" w:rsidR="00123B33" w:rsidRPr="00E74A2C" w:rsidRDefault="00123B33" w:rsidP="00123B33">
      <w:pPr>
        <w:numPr>
          <w:ilvl w:val="0"/>
          <w:numId w:val="10"/>
        </w:numPr>
        <w:rPr>
          <w:rFonts w:ascii="Arial" w:hAnsi="Arial" w:cs="Arial"/>
          <w:b/>
          <w:bCs/>
          <w:sz w:val="22"/>
          <w:szCs w:val="22"/>
        </w:rPr>
      </w:pPr>
      <w:r w:rsidRPr="00E74A2C">
        <w:rPr>
          <w:rFonts w:ascii="Arial" w:hAnsi="Arial" w:cs="Arial"/>
          <w:b/>
          <w:bCs/>
          <w:sz w:val="22"/>
          <w:szCs w:val="22"/>
        </w:rPr>
        <w:t>Primary Endpoint: Atrial fibrillation</w:t>
      </w:r>
    </w:p>
    <w:p w14:paraId="55717684" w14:textId="77777777" w:rsidR="00123B33" w:rsidRPr="00E74A2C" w:rsidRDefault="00123B33" w:rsidP="00123B33">
      <w:pPr>
        <w:numPr>
          <w:ilvl w:val="0"/>
          <w:numId w:val="10"/>
        </w:numPr>
        <w:rPr>
          <w:rFonts w:ascii="Arial" w:hAnsi="Arial" w:cs="Arial"/>
          <w:b/>
          <w:bCs/>
          <w:sz w:val="22"/>
          <w:szCs w:val="22"/>
        </w:rPr>
      </w:pPr>
      <w:r w:rsidRPr="00E74A2C">
        <w:rPr>
          <w:rFonts w:ascii="Arial" w:hAnsi="Arial" w:cs="Arial"/>
          <w:b/>
          <w:bCs/>
          <w:sz w:val="22"/>
          <w:szCs w:val="22"/>
        </w:rPr>
        <w:t>NCT number: NCT05044208</w:t>
      </w:r>
    </w:p>
    <w:p w14:paraId="7CDC95F8" w14:textId="77777777" w:rsidR="00123B33" w:rsidRPr="00E74A2C" w:rsidRDefault="00123B33" w:rsidP="00123B33">
      <w:pPr>
        <w:numPr>
          <w:ilvl w:val="0"/>
          <w:numId w:val="10"/>
        </w:numPr>
        <w:rPr>
          <w:rFonts w:ascii="Arial" w:hAnsi="Arial" w:cs="Arial"/>
          <w:b/>
          <w:bCs/>
          <w:sz w:val="22"/>
          <w:szCs w:val="22"/>
        </w:rPr>
      </w:pPr>
      <w:r w:rsidRPr="00E74A2C">
        <w:rPr>
          <w:rFonts w:ascii="Arial" w:hAnsi="Arial" w:cs="Arial"/>
          <w:b/>
          <w:bCs/>
          <w:sz w:val="22"/>
          <w:szCs w:val="22"/>
        </w:rPr>
        <w:t>Related section: Biomarkers for guiding AF screening</w:t>
      </w:r>
    </w:p>
    <w:p w14:paraId="35723A23" w14:textId="77777777" w:rsidR="00123B33" w:rsidRPr="00E74A2C" w:rsidRDefault="00123B33" w:rsidP="00123B33">
      <w:pPr>
        <w:numPr>
          <w:ilvl w:val="0"/>
          <w:numId w:val="10"/>
        </w:numPr>
        <w:rPr>
          <w:rFonts w:ascii="Arial" w:hAnsi="Arial" w:cs="Arial"/>
          <w:b/>
          <w:bCs/>
          <w:sz w:val="22"/>
          <w:szCs w:val="22"/>
        </w:rPr>
      </w:pPr>
      <w:r w:rsidRPr="00E74A2C">
        <w:rPr>
          <w:rFonts w:ascii="Arial" w:hAnsi="Arial" w:cs="Arial"/>
          <w:b/>
          <w:bCs/>
          <w:sz w:val="22"/>
          <w:szCs w:val="22"/>
        </w:rPr>
        <w:t>Current study stage: Ongoing (recruiting)</w:t>
      </w:r>
    </w:p>
    <w:p w14:paraId="7A2D320B" w14:textId="77777777" w:rsidR="00123B33" w:rsidRPr="00E74A2C" w:rsidRDefault="00123B33" w:rsidP="00123B33">
      <w:pPr>
        <w:numPr>
          <w:ilvl w:val="0"/>
          <w:numId w:val="10"/>
        </w:numPr>
        <w:rPr>
          <w:rFonts w:ascii="Arial" w:hAnsi="Arial" w:cs="Arial"/>
          <w:b/>
          <w:bCs/>
          <w:sz w:val="22"/>
          <w:szCs w:val="22"/>
        </w:rPr>
      </w:pPr>
      <w:r w:rsidRPr="00E74A2C">
        <w:rPr>
          <w:rFonts w:ascii="Arial" w:hAnsi="Arial" w:cs="Arial"/>
          <w:b/>
          <w:bCs/>
          <w:sz w:val="22"/>
          <w:szCs w:val="22"/>
        </w:rPr>
        <w:t>Study type: Observational (prospective cohort)</w:t>
      </w:r>
    </w:p>
    <w:p w14:paraId="32E5CE54" w14:textId="77777777" w:rsidR="00123B33" w:rsidRPr="009A3862" w:rsidRDefault="00123B33" w:rsidP="00123B33">
      <w:pPr>
        <w:rPr>
          <w:rFonts w:ascii="Arial" w:hAnsi="Arial" w:cs="Arial"/>
          <w:sz w:val="22"/>
          <w:szCs w:val="22"/>
        </w:rPr>
      </w:pPr>
    </w:p>
    <w:p w14:paraId="35292995" w14:textId="77777777" w:rsidR="00123B33" w:rsidRPr="009A3862" w:rsidRDefault="00123B33" w:rsidP="00123B33">
      <w:pPr>
        <w:pStyle w:val="ListParagraph"/>
        <w:spacing w:after="0" w:line="240" w:lineRule="auto"/>
        <w:rPr>
          <w:rFonts w:ascii="Arial" w:hAnsi="Arial" w:cs="Arial"/>
          <w:sz w:val="22"/>
          <w:szCs w:val="22"/>
        </w:rPr>
      </w:pPr>
    </w:p>
    <w:p w14:paraId="072D1465" w14:textId="77777777" w:rsidR="00123B33" w:rsidRDefault="00123B33" w:rsidP="00123B33">
      <w:pPr>
        <w:pBdr>
          <w:top w:val="single" w:sz="4" w:space="1" w:color="auto"/>
        </w:pBdr>
        <w:rPr>
          <w:rFonts w:ascii="Arial" w:hAnsi="Arial" w:cs="Arial"/>
          <w:sz w:val="22"/>
          <w:szCs w:val="22"/>
        </w:rPr>
      </w:pPr>
    </w:p>
    <w:p w14:paraId="6774234E" w14:textId="77777777" w:rsidR="00123B33" w:rsidRDefault="00123B33" w:rsidP="00123B33">
      <w:pPr>
        <w:pBdr>
          <w:top w:val="single" w:sz="4" w:space="1" w:color="auto"/>
        </w:pBdr>
        <w:rPr>
          <w:rFonts w:ascii="Arial" w:hAnsi="Arial" w:cs="Arial"/>
          <w:sz w:val="22"/>
          <w:szCs w:val="22"/>
        </w:rPr>
      </w:pPr>
      <w:r>
        <w:rPr>
          <w:rFonts w:ascii="Arial" w:hAnsi="Arial" w:cs="Arial"/>
          <w:sz w:val="22"/>
          <w:szCs w:val="22"/>
        </w:rPr>
        <w:t>STROKE PREVENTION</w:t>
      </w:r>
    </w:p>
    <w:p w14:paraId="19AB37A4" w14:textId="77777777" w:rsidR="00123B33" w:rsidRPr="009A3862" w:rsidRDefault="00123B33" w:rsidP="00123B33">
      <w:pPr>
        <w:pStyle w:val="ListParagraph"/>
        <w:spacing w:after="0" w:line="240" w:lineRule="auto"/>
        <w:rPr>
          <w:rFonts w:ascii="Arial" w:hAnsi="Arial" w:cs="Arial"/>
          <w:sz w:val="22"/>
          <w:szCs w:val="22"/>
        </w:rPr>
      </w:pPr>
    </w:p>
    <w:p w14:paraId="6D7B6583" w14:textId="77777777" w:rsidR="00123B33" w:rsidRPr="009A3862" w:rsidRDefault="00123B33" w:rsidP="00123B33">
      <w:pPr>
        <w:pBdr>
          <w:top w:val="single" w:sz="4" w:space="1" w:color="auto"/>
        </w:pBdr>
        <w:rPr>
          <w:rFonts w:ascii="Arial" w:hAnsi="Arial" w:cs="Arial"/>
          <w:sz w:val="22"/>
          <w:szCs w:val="22"/>
        </w:rPr>
      </w:pPr>
    </w:p>
    <w:p w14:paraId="31F24E4C" w14:textId="77777777" w:rsidR="00123B33" w:rsidRPr="00E74A2C" w:rsidRDefault="00123B33" w:rsidP="00123B33">
      <w:pPr>
        <w:ind w:left="360"/>
        <w:rPr>
          <w:rFonts w:ascii="Arial" w:hAnsi="Arial" w:cs="Arial"/>
          <w:b/>
          <w:bCs/>
          <w:sz w:val="22"/>
          <w:szCs w:val="22"/>
        </w:rPr>
      </w:pPr>
      <w:r w:rsidRPr="00E74A2C">
        <w:rPr>
          <w:rFonts w:ascii="Arial" w:hAnsi="Arial" w:cs="Arial"/>
          <w:b/>
          <w:bCs/>
          <w:sz w:val="22"/>
          <w:szCs w:val="22"/>
        </w:rPr>
        <w:t>Multimodal Prognostic Assessment of AIS With AF</w:t>
      </w:r>
    </w:p>
    <w:p w14:paraId="37B28F41" w14:textId="77777777" w:rsidR="00123B33" w:rsidRPr="00E74A2C" w:rsidRDefault="00123B33" w:rsidP="00123B33">
      <w:pPr>
        <w:numPr>
          <w:ilvl w:val="0"/>
          <w:numId w:val="11"/>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1000 patients with IS</w:t>
      </w:r>
    </w:p>
    <w:p w14:paraId="582E7BB1" w14:textId="77777777" w:rsidR="00123B33" w:rsidRPr="00E74A2C" w:rsidRDefault="00123B33" w:rsidP="00123B33">
      <w:pPr>
        <w:numPr>
          <w:ilvl w:val="0"/>
          <w:numId w:val="11"/>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ECG monitoring for 7 days + echocardiography measuring LA volume, etc.</w:t>
      </w:r>
    </w:p>
    <w:p w14:paraId="0A4C0F4B" w14:textId="77777777" w:rsidR="00123B33" w:rsidRPr="00E74A2C" w:rsidRDefault="00123B33" w:rsidP="00123B33">
      <w:pPr>
        <w:numPr>
          <w:ilvl w:val="0"/>
          <w:numId w:val="11"/>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Stroke including ischemic or hemorrhagic stroke for 1 year</w:t>
      </w:r>
    </w:p>
    <w:p w14:paraId="22F3697E" w14:textId="77777777" w:rsidR="00123B33" w:rsidRPr="00E74A2C" w:rsidRDefault="00123B33" w:rsidP="00123B33">
      <w:pPr>
        <w:numPr>
          <w:ilvl w:val="0"/>
          <w:numId w:val="11"/>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NCT06548269</w:t>
      </w:r>
    </w:p>
    <w:p w14:paraId="6F22D7EB" w14:textId="77777777" w:rsidR="00123B33" w:rsidRPr="00E74A2C" w:rsidRDefault="00123B33" w:rsidP="00123B33">
      <w:pPr>
        <w:numPr>
          <w:ilvl w:val="0"/>
          <w:numId w:val="11"/>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Stroke prevention</w:t>
      </w:r>
    </w:p>
    <w:p w14:paraId="26C247B6" w14:textId="77777777" w:rsidR="00123B33" w:rsidRPr="00E74A2C" w:rsidRDefault="00123B33" w:rsidP="00123B33">
      <w:pPr>
        <w:numPr>
          <w:ilvl w:val="0"/>
          <w:numId w:val="11"/>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Active (not recruiting)</w:t>
      </w:r>
    </w:p>
    <w:p w14:paraId="0645D5FB" w14:textId="77777777" w:rsidR="00123B33" w:rsidRPr="000E1650" w:rsidRDefault="00123B33" w:rsidP="00123B33">
      <w:pPr>
        <w:numPr>
          <w:ilvl w:val="0"/>
          <w:numId w:val="11"/>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Observational (prospective cohort)</w:t>
      </w:r>
    </w:p>
    <w:p w14:paraId="402EAEE3" w14:textId="77777777" w:rsidR="00123B33" w:rsidRDefault="00123B33" w:rsidP="00123B33">
      <w:pPr>
        <w:rPr>
          <w:rFonts w:ascii="Arial" w:hAnsi="Arial" w:cs="Arial"/>
          <w:sz w:val="22"/>
          <w:szCs w:val="22"/>
        </w:rPr>
      </w:pPr>
    </w:p>
    <w:p w14:paraId="59F816DA" w14:textId="1A0CEF2A" w:rsidR="00123B33" w:rsidRDefault="00123B33" w:rsidP="00123B33">
      <w:pPr>
        <w:rPr>
          <w:rFonts w:ascii="Arial" w:hAnsi="Arial" w:cs="Arial"/>
          <w:sz w:val="22"/>
          <w:szCs w:val="22"/>
        </w:rPr>
      </w:pPr>
      <w:r>
        <w:rPr>
          <w:rFonts w:ascii="Arial" w:hAnsi="Arial" w:cs="Arial"/>
          <w:sz w:val="22"/>
          <w:szCs w:val="22"/>
        </w:rPr>
        <w:br w:type="page"/>
      </w:r>
    </w:p>
    <w:p w14:paraId="7D3FD39A" w14:textId="77777777" w:rsidR="00123B33" w:rsidRPr="009A3862" w:rsidRDefault="00123B33" w:rsidP="00123B33">
      <w:pPr>
        <w:rPr>
          <w:rFonts w:ascii="Arial" w:hAnsi="Arial" w:cs="Arial"/>
          <w:sz w:val="22"/>
          <w:szCs w:val="22"/>
        </w:rPr>
      </w:pPr>
    </w:p>
    <w:p w14:paraId="1D91819D" w14:textId="77777777" w:rsidR="00123B33" w:rsidRDefault="00123B33" w:rsidP="00123B33">
      <w:pPr>
        <w:pBdr>
          <w:top w:val="single" w:sz="4" w:space="1" w:color="auto"/>
        </w:pBdr>
        <w:rPr>
          <w:rFonts w:ascii="Arial" w:hAnsi="Arial" w:cs="Arial"/>
          <w:sz w:val="22"/>
          <w:szCs w:val="22"/>
        </w:rPr>
      </w:pPr>
    </w:p>
    <w:p w14:paraId="72262465" w14:textId="77777777" w:rsidR="00123B33" w:rsidRDefault="00123B33" w:rsidP="00123B33">
      <w:pPr>
        <w:rPr>
          <w:rFonts w:ascii="Arial" w:hAnsi="Arial" w:cs="Arial"/>
          <w:sz w:val="22"/>
          <w:szCs w:val="22"/>
        </w:rPr>
      </w:pPr>
      <w:r>
        <w:rPr>
          <w:rFonts w:ascii="Arial" w:hAnsi="Arial" w:cs="Arial"/>
          <w:sz w:val="22"/>
          <w:szCs w:val="22"/>
        </w:rPr>
        <w:t>TIMING OF ANTICOAGULATION</w:t>
      </w:r>
    </w:p>
    <w:p w14:paraId="07EE3186" w14:textId="77777777" w:rsidR="00F248F2" w:rsidRPr="009A3862" w:rsidRDefault="00F248F2" w:rsidP="00F248F2">
      <w:pPr>
        <w:rPr>
          <w:rFonts w:ascii="Arial" w:hAnsi="Arial" w:cs="Arial"/>
          <w:sz w:val="22"/>
          <w:szCs w:val="22"/>
        </w:rPr>
      </w:pPr>
    </w:p>
    <w:p w14:paraId="57EE90F5" w14:textId="77777777" w:rsidR="00F248F2" w:rsidRDefault="00F248F2" w:rsidP="00F248F2">
      <w:pPr>
        <w:pBdr>
          <w:top w:val="single" w:sz="4" w:space="1" w:color="auto"/>
        </w:pBdr>
        <w:rPr>
          <w:rFonts w:ascii="Arial" w:hAnsi="Arial" w:cs="Arial"/>
          <w:sz w:val="22"/>
          <w:szCs w:val="22"/>
        </w:rPr>
      </w:pPr>
    </w:p>
    <w:p w14:paraId="4624DF13" w14:textId="77777777" w:rsidR="00123B33" w:rsidRPr="00E74A2C" w:rsidRDefault="00123B33" w:rsidP="00F248F2">
      <w:pPr>
        <w:ind w:firstLine="360"/>
        <w:rPr>
          <w:rFonts w:ascii="Arial" w:hAnsi="Arial" w:cs="Arial"/>
          <w:sz w:val="22"/>
          <w:szCs w:val="22"/>
        </w:rPr>
      </w:pPr>
      <w:r w:rsidRPr="00E74A2C">
        <w:rPr>
          <w:rFonts w:ascii="Arial" w:hAnsi="Arial" w:cs="Arial"/>
          <w:sz w:val="22"/>
          <w:szCs w:val="22"/>
        </w:rPr>
        <w:t>OPTIMAS</w:t>
      </w:r>
    </w:p>
    <w:p w14:paraId="0F8EABC7" w14:textId="77777777" w:rsidR="00123B33" w:rsidRPr="00E74A2C" w:rsidRDefault="00123B33" w:rsidP="00123B33">
      <w:pPr>
        <w:numPr>
          <w:ilvl w:val="0"/>
          <w:numId w:val="12"/>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3648 patients with IS</w:t>
      </w:r>
    </w:p>
    <w:p w14:paraId="6F60BCE5" w14:textId="77777777" w:rsidR="00123B33" w:rsidRPr="00E74A2C" w:rsidRDefault="00123B33" w:rsidP="00123B33">
      <w:pPr>
        <w:numPr>
          <w:ilvl w:val="0"/>
          <w:numId w:val="12"/>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Early initiation of DOAC vs Standard initiation of DOAC</w:t>
      </w:r>
    </w:p>
    <w:p w14:paraId="6D3B8198" w14:textId="77777777" w:rsidR="00123B33" w:rsidRPr="00E74A2C" w:rsidRDefault="00123B33" w:rsidP="00123B33">
      <w:pPr>
        <w:numPr>
          <w:ilvl w:val="0"/>
          <w:numId w:val="12"/>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Recurrent ischemic stroke, ICH and systemic embolism at 90 days from randomization</w:t>
      </w:r>
    </w:p>
    <w:p w14:paraId="1EE78D58" w14:textId="77777777" w:rsidR="00123B33" w:rsidRPr="00E74A2C" w:rsidRDefault="00123B33" w:rsidP="00123B33">
      <w:pPr>
        <w:numPr>
          <w:ilvl w:val="0"/>
          <w:numId w:val="12"/>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NCT03759938</w:t>
      </w:r>
    </w:p>
    <w:p w14:paraId="34263CD1" w14:textId="77777777" w:rsidR="00123B33" w:rsidRPr="00E74A2C" w:rsidRDefault="00123B33" w:rsidP="00123B33">
      <w:pPr>
        <w:numPr>
          <w:ilvl w:val="0"/>
          <w:numId w:val="12"/>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Timing of initiation of anticoagulation</w:t>
      </w:r>
    </w:p>
    <w:p w14:paraId="39F7DB38" w14:textId="77777777" w:rsidR="00123B33" w:rsidRPr="00E74A2C" w:rsidRDefault="00123B33" w:rsidP="00123B33">
      <w:pPr>
        <w:numPr>
          <w:ilvl w:val="0"/>
          <w:numId w:val="12"/>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Active (not recruiting)</w:t>
      </w:r>
    </w:p>
    <w:p w14:paraId="74A1BD25" w14:textId="77777777" w:rsidR="00123B33" w:rsidRPr="00E74A2C" w:rsidRDefault="00123B33" w:rsidP="00123B33">
      <w:pPr>
        <w:numPr>
          <w:ilvl w:val="0"/>
          <w:numId w:val="12"/>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Randomized trial</w:t>
      </w:r>
    </w:p>
    <w:p w14:paraId="7BE2316B" w14:textId="77777777" w:rsidR="00123B33" w:rsidRPr="00E74A2C" w:rsidRDefault="00123B33" w:rsidP="00123B33">
      <w:pPr>
        <w:rPr>
          <w:rFonts w:ascii="Arial" w:hAnsi="Arial" w:cs="Arial"/>
          <w:b/>
          <w:bCs/>
          <w:sz w:val="22"/>
          <w:szCs w:val="22"/>
        </w:rPr>
      </w:pPr>
    </w:p>
    <w:p w14:paraId="2F8ED52D" w14:textId="77777777" w:rsidR="00123B33" w:rsidRPr="00E74A2C" w:rsidRDefault="00123B33" w:rsidP="00123B33">
      <w:pPr>
        <w:ind w:firstLine="360"/>
        <w:rPr>
          <w:rFonts w:ascii="Arial" w:hAnsi="Arial" w:cs="Arial"/>
          <w:sz w:val="22"/>
          <w:szCs w:val="22"/>
        </w:rPr>
      </w:pPr>
      <w:r w:rsidRPr="00E74A2C">
        <w:rPr>
          <w:rFonts w:ascii="Arial" w:hAnsi="Arial" w:cs="Arial"/>
          <w:sz w:val="22"/>
          <w:szCs w:val="22"/>
        </w:rPr>
        <w:t>START</w:t>
      </w:r>
    </w:p>
    <w:p w14:paraId="1594EA34" w14:textId="77777777" w:rsidR="00123B33" w:rsidRPr="00E74A2C" w:rsidRDefault="00123B33" w:rsidP="00123B33">
      <w:pPr>
        <w:numPr>
          <w:ilvl w:val="0"/>
          <w:numId w:val="13"/>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200 patients with new disabling neurological deficit attributable to stroke</w:t>
      </w:r>
    </w:p>
    <w:p w14:paraId="0CE991FA" w14:textId="77777777" w:rsidR="00123B33" w:rsidRPr="00E74A2C" w:rsidRDefault="00123B33" w:rsidP="00123B33">
      <w:pPr>
        <w:numPr>
          <w:ilvl w:val="0"/>
          <w:numId w:val="13"/>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Experimental: 132 hours (Day 6) - The time after symptom onset to initiate treatment will be randomized to one of 4 possible treatment arms: 72 (+/- 24) hours, 132 (+/- 12) hours, 228 (+/- 12) hours, and 324 (+/- 12) hours.</w:t>
      </w:r>
    </w:p>
    <w:p w14:paraId="7791E96D" w14:textId="77777777" w:rsidR="00123B33" w:rsidRPr="00E74A2C" w:rsidRDefault="00123B33" w:rsidP="00123B33">
      <w:pPr>
        <w:numPr>
          <w:ilvl w:val="0"/>
          <w:numId w:val="13"/>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Recurrent ischemic event and hemorrhagic event</w:t>
      </w:r>
    </w:p>
    <w:p w14:paraId="33B4F0FC" w14:textId="77777777" w:rsidR="00123B33" w:rsidRPr="00E74A2C" w:rsidRDefault="00123B33" w:rsidP="00123B33">
      <w:pPr>
        <w:numPr>
          <w:ilvl w:val="0"/>
          <w:numId w:val="13"/>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NCT03021928</w:t>
      </w:r>
    </w:p>
    <w:p w14:paraId="3F8DCD16" w14:textId="77777777" w:rsidR="00123B33" w:rsidRPr="00E74A2C" w:rsidRDefault="00123B33" w:rsidP="00123B33">
      <w:pPr>
        <w:numPr>
          <w:ilvl w:val="0"/>
          <w:numId w:val="13"/>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Timing of initiation of anticoagulation</w:t>
      </w:r>
    </w:p>
    <w:p w14:paraId="3E01A128" w14:textId="77777777" w:rsidR="00123B33" w:rsidRPr="00E74A2C" w:rsidRDefault="00123B33" w:rsidP="00123B33">
      <w:pPr>
        <w:numPr>
          <w:ilvl w:val="0"/>
          <w:numId w:val="13"/>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Active (not recruiting)</w:t>
      </w:r>
    </w:p>
    <w:p w14:paraId="5F903F0A" w14:textId="77777777" w:rsidR="00123B33" w:rsidRDefault="00123B33" w:rsidP="00123B33">
      <w:pPr>
        <w:numPr>
          <w:ilvl w:val="0"/>
          <w:numId w:val="13"/>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Randomized trial</w:t>
      </w:r>
    </w:p>
    <w:p w14:paraId="3BCF55B9" w14:textId="77777777" w:rsidR="00123B33" w:rsidRPr="00E74A2C" w:rsidRDefault="00123B33" w:rsidP="00123B33">
      <w:pPr>
        <w:ind w:left="720"/>
        <w:rPr>
          <w:rFonts w:ascii="Arial" w:hAnsi="Arial" w:cs="Arial"/>
          <w:sz w:val="22"/>
          <w:szCs w:val="22"/>
        </w:rPr>
      </w:pPr>
    </w:p>
    <w:p w14:paraId="1C18740C" w14:textId="77777777" w:rsidR="00123B33" w:rsidRPr="00E74A2C" w:rsidRDefault="00123B33" w:rsidP="00123B33">
      <w:pPr>
        <w:ind w:firstLine="360"/>
        <w:rPr>
          <w:rFonts w:ascii="Arial" w:hAnsi="Arial" w:cs="Arial"/>
          <w:sz w:val="22"/>
          <w:szCs w:val="22"/>
        </w:rPr>
      </w:pPr>
      <w:r w:rsidRPr="00E74A2C">
        <w:rPr>
          <w:rFonts w:ascii="Arial" w:hAnsi="Arial" w:cs="Arial"/>
          <w:sz w:val="22"/>
          <w:szCs w:val="22"/>
        </w:rPr>
        <w:t>ASAP</w:t>
      </w:r>
    </w:p>
    <w:p w14:paraId="7128C207" w14:textId="77777777" w:rsidR="00123B33" w:rsidRPr="00E74A2C" w:rsidRDefault="00123B33" w:rsidP="00123B33">
      <w:pPr>
        <w:numPr>
          <w:ilvl w:val="0"/>
          <w:numId w:val="14"/>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2351 patients with acute ischemic stroke onset &lt;48h</w:t>
      </w:r>
    </w:p>
    <w:p w14:paraId="43A8864C" w14:textId="77777777" w:rsidR="00123B33" w:rsidRPr="00E74A2C" w:rsidRDefault="00123B33" w:rsidP="00123B33">
      <w:pPr>
        <w:numPr>
          <w:ilvl w:val="0"/>
          <w:numId w:val="14"/>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Early initiation of anticoagulation (rivaroxaban, dabigatran, apixaban, and edoxaban)</w:t>
      </w:r>
    </w:p>
    <w:p w14:paraId="3334DFE9" w14:textId="77777777" w:rsidR="00123B33" w:rsidRPr="00E74A2C" w:rsidRDefault="00123B33" w:rsidP="00123B33">
      <w:pPr>
        <w:numPr>
          <w:ilvl w:val="0"/>
          <w:numId w:val="14"/>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Early neurological deterioration before discharge (average of 7 days)</w:t>
      </w:r>
    </w:p>
    <w:p w14:paraId="0E7EC05E" w14:textId="77777777" w:rsidR="00123B33" w:rsidRPr="00E74A2C" w:rsidRDefault="00123B33" w:rsidP="00123B33">
      <w:pPr>
        <w:numPr>
          <w:ilvl w:val="0"/>
          <w:numId w:val="14"/>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NCT06057467</w:t>
      </w:r>
    </w:p>
    <w:p w14:paraId="2FA69E02" w14:textId="77777777" w:rsidR="00123B33" w:rsidRPr="00E74A2C" w:rsidRDefault="00123B33" w:rsidP="00123B33">
      <w:pPr>
        <w:numPr>
          <w:ilvl w:val="0"/>
          <w:numId w:val="14"/>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Timing of initiation of anticoagulation</w:t>
      </w:r>
    </w:p>
    <w:p w14:paraId="26086D9F" w14:textId="77777777" w:rsidR="00123B33" w:rsidRPr="00E74A2C" w:rsidRDefault="00123B33" w:rsidP="00123B33">
      <w:pPr>
        <w:numPr>
          <w:ilvl w:val="0"/>
          <w:numId w:val="14"/>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2C623DC3" w14:textId="77777777" w:rsidR="00123B33" w:rsidRPr="00E74A2C" w:rsidRDefault="00123B33" w:rsidP="00123B33">
      <w:pPr>
        <w:numPr>
          <w:ilvl w:val="0"/>
          <w:numId w:val="14"/>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Randomized trial</w:t>
      </w:r>
    </w:p>
    <w:p w14:paraId="4FE822E1" w14:textId="77777777" w:rsidR="00123B33" w:rsidRPr="00817FEA" w:rsidRDefault="00123B33" w:rsidP="00123B33">
      <w:pPr>
        <w:rPr>
          <w:rFonts w:ascii="Arial" w:hAnsi="Arial" w:cs="Arial"/>
          <w:sz w:val="22"/>
          <w:szCs w:val="22"/>
        </w:rPr>
      </w:pPr>
    </w:p>
    <w:p w14:paraId="178EDEB1" w14:textId="77777777" w:rsidR="00123B33" w:rsidRPr="00817FEA" w:rsidRDefault="00123B33" w:rsidP="00123B33">
      <w:pPr>
        <w:rPr>
          <w:rFonts w:ascii="Arial" w:hAnsi="Arial" w:cs="Arial"/>
          <w:sz w:val="22"/>
          <w:szCs w:val="22"/>
        </w:rPr>
      </w:pPr>
    </w:p>
    <w:p w14:paraId="5F01F4AE" w14:textId="77777777" w:rsidR="00123B33" w:rsidRPr="00817FEA" w:rsidRDefault="00123B33" w:rsidP="00123B33">
      <w:pPr>
        <w:pBdr>
          <w:top w:val="single" w:sz="4" w:space="1" w:color="auto"/>
        </w:pBdr>
        <w:rPr>
          <w:rFonts w:ascii="Arial" w:hAnsi="Arial" w:cs="Arial"/>
          <w:sz w:val="22"/>
          <w:szCs w:val="22"/>
        </w:rPr>
      </w:pPr>
    </w:p>
    <w:p w14:paraId="6914A2E1" w14:textId="77777777" w:rsidR="00123B33" w:rsidRDefault="00123B33" w:rsidP="00123B33">
      <w:pPr>
        <w:rPr>
          <w:rFonts w:ascii="Arial" w:hAnsi="Arial" w:cs="Arial"/>
          <w:sz w:val="22"/>
          <w:szCs w:val="22"/>
        </w:rPr>
      </w:pPr>
      <w:bookmarkStart w:id="0" w:name="OLE_LINK1"/>
      <w:r w:rsidRPr="00E74A2C">
        <w:rPr>
          <w:rFonts w:ascii="Arial" w:hAnsi="Arial" w:cs="Arial"/>
          <w:sz w:val="22"/>
          <w:szCs w:val="22"/>
        </w:rPr>
        <w:t>LEFT ATRIAL APPENDAGE CLOSURE</w:t>
      </w:r>
    </w:p>
    <w:bookmarkEnd w:id="0"/>
    <w:p w14:paraId="0CC2894D" w14:textId="77777777" w:rsidR="00F248F2" w:rsidRPr="00817FEA" w:rsidRDefault="00F248F2" w:rsidP="00F248F2">
      <w:pPr>
        <w:rPr>
          <w:rFonts w:ascii="Arial" w:hAnsi="Arial" w:cs="Arial"/>
          <w:sz w:val="22"/>
          <w:szCs w:val="22"/>
        </w:rPr>
      </w:pPr>
    </w:p>
    <w:p w14:paraId="1E1A13E9" w14:textId="77777777" w:rsidR="00F248F2" w:rsidRPr="00817FEA" w:rsidRDefault="00F248F2" w:rsidP="00F248F2">
      <w:pPr>
        <w:pBdr>
          <w:top w:val="single" w:sz="4" w:space="1" w:color="auto"/>
        </w:pBdr>
        <w:rPr>
          <w:rFonts w:ascii="Arial" w:hAnsi="Arial" w:cs="Arial"/>
          <w:sz w:val="22"/>
          <w:szCs w:val="22"/>
        </w:rPr>
      </w:pPr>
    </w:p>
    <w:p w14:paraId="053A7B10" w14:textId="77777777" w:rsidR="00123B33" w:rsidRPr="00E74A2C" w:rsidRDefault="00123B33" w:rsidP="00F248F2">
      <w:pPr>
        <w:ind w:firstLine="360"/>
        <w:rPr>
          <w:rFonts w:ascii="Arial" w:hAnsi="Arial" w:cs="Arial"/>
          <w:sz w:val="22"/>
          <w:szCs w:val="22"/>
        </w:rPr>
      </w:pPr>
      <w:r w:rsidRPr="00E74A2C">
        <w:rPr>
          <w:rFonts w:ascii="Arial" w:hAnsi="Arial" w:cs="Arial"/>
          <w:sz w:val="22"/>
          <w:szCs w:val="22"/>
        </w:rPr>
        <w:t>Occlusion-AF</w:t>
      </w:r>
    </w:p>
    <w:p w14:paraId="2F8FC91D" w14:textId="77777777" w:rsidR="00123B33" w:rsidRPr="00E74A2C" w:rsidRDefault="00123B33" w:rsidP="00123B33">
      <w:pPr>
        <w:numPr>
          <w:ilvl w:val="0"/>
          <w:numId w:val="15"/>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750 patients with IS/TIA</w:t>
      </w:r>
    </w:p>
    <w:p w14:paraId="3A232F22" w14:textId="77777777" w:rsidR="00123B33" w:rsidRPr="00E74A2C" w:rsidRDefault="00123B33" w:rsidP="00123B33">
      <w:pPr>
        <w:numPr>
          <w:ilvl w:val="0"/>
          <w:numId w:val="15"/>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Left atrial appendage occlusion with the Amulet or Watchman device</w:t>
      </w:r>
    </w:p>
    <w:p w14:paraId="72D3FDC5" w14:textId="77777777" w:rsidR="00123B33" w:rsidRPr="00E74A2C" w:rsidRDefault="00123B33" w:rsidP="00123B33">
      <w:pPr>
        <w:numPr>
          <w:ilvl w:val="0"/>
          <w:numId w:val="15"/>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Ischemic and hemorrhagic, systemic embolism, major bleeding, and all-cause mortality</w:t>
      </w:r>
    </w:p>
    <w:p w14:paraId="49BB6747" w14:textId="77777777" w:rsidR="00123B33" w:rsidRPr="00E74A2C" w:rsidRDefault="00123B33" w:rsidP="00123B33">
      <w:pPr>
        <w:numPr>
          <w:ilvl w:val="0"/>
          <w:numId w:val="15"/>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NCT03642509</w:t>
      </w:r>
    </w:p>
    <w:p w14:paraId="3575DA3F" w14:textId="77777777" w:rsidR="00123B33" w:rsidRPr="00E74A2C" w:rsidRDefault="00123B33" w:rsidP="00123B33">
      <w:pPr>
        <w:numPr>
          <w:ilvl w:val="0"/>
          <w:numId w:val="15"/>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Left atrial appendage closure</w:t>
      </w:r>
    </w:p>
    <w:p w14:paraId="0542795C" w14:textId="77777777" w:rsidR="00123B33" w:rsidRPr="00E74A2C" w:rsidRDefault="00123B33" w:rsidP="00123B33">
      <w:pPr>
        <w:numPr>
          <w:ilvl w:val="0"/>
          <w:numId w:val="15"/>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6236630F" w14:textId="77777777" w:rsidR="00123B33" w:rsidRPr="00E74A2C" w:rsidRDefault="00123B33" w:rsidP="00123B33">
      <w:pPr>
        <w:numPr>
          <w:ilvl w:val="0"/>
          <w:numId w:val="15"/>
        </w:numPr>
        <w:rPr>
          <w:rFonts w:ascii="Arial" w:hAnsi="Arial" w:cs="Arial"/>
          <w:sz w:val="22"/>
          <w:szCs w:val="22"/>
        </w:rPr>
      </w:pPr>
      <w:r w:rsidRPr="00E74A2C">
        <w:rPr>
          <w:rFonts w:ascii="Arial" w:hAnsi="Arial" w:cs="Arial"/>
          <w:b/>
          <w:bCs/>
          <w:sz w:val="22"/>
          <w:szCs w:val="22"/>
        </w:rPr>
        <w:lastRenderedPageBreak/>
        <w:t>Study type:</w:t>
      </w:r>
      <w:r w:rsidRPr="00E74A2C">
        <w:rPr>
          <w:rFonts w:ascii="Arial" w:hAnsi="Arial" w:cs="Arial"/>
          <w:sz w:val="22"/>
          <w:szCs w:val="22"/>
        </w:rPr>
        <w:t> Randomized trial</w:t>
      </w:r>
    </w:p>
    <w:p w14:paraId="5B832FD5" w14:textId="77777777" w:rsidR="00123B33" w:rsidRDefault="00123B33" w:rsidP="00123B33">
      <w:pPr>
        <w:ind w:firstLine="360"/>
        <w:rPr>
          <w:rFonts w:ascii="Arial" w:hAnsi="Arial" w:cs="Arial"/>
          <w:b/>
          <w:bCs/>
          <w:sz w:val="22"/>
          <w:szCs w:val="22"/>
        </w:rPr>
      </w:pPr>
    </w:p>
    <w:p w14:paraId="52CEE21C" w14:textId="77777777" w:rsidR="00123B33" w:rsidRPr="00E74A2C" w:rsidRDefault="00123B33" w:rsidP="00123B33">
      <w:pPr>
        <w:ind w:firstLine="360"/>
        <w:rPr>
          <w:rFonts w:ascii="Arial" w:hAnsi="Arial" w:cs="Arial"/>
          <w:sz w:val="22"/>
          <w:szCs w:val="22"/>
        </w:rPr>
      </w:pPr>
      <w:r w:rsidRPr="00E74A2C">
        <w:rPr>
          <w:rFonts w:ascii="Arial" w:hAnsi="Arial" w:cs="Arial"/>
          <w:sz w:val="22"/>
          <w:szCs w:val="22"/>
        </w:rPr>
        <w:t>ELAPSE</w:t>
      </w:r>
    </w:p>
    <w:p w14:paraId="65C51CF1" w14:textId="77777777" w:rsidR="00123B33" w:rsidRPr="00E74A2C" w:rsidRDefault="00123B33" w:rsidP="00123B33">
      <w:pPr>
        <w:numPr>
          <w:ilvl w:val="0"/>
          <w:numId w:val="16"/>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482 patients with ischemic stroke</w:t>
      </w:r>
    </w:p>
    <w:p w14:paraId="55F44269" w14:textId="77777777" w:rsidR="00123B33" w:rsidRPr="00E74A2C" w:rsidRDefault="00123B33" w:rsidP="00123B33">
      <w:pPr>
        <w:numPr>
          <w:ilvl w:val="0"/>
          <w:numId w:val="16"/>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Left atrial appendage Occlusion and therapy with direct oral anticoagulants</w:t>
      </w:r>
    </w:p>
    <w:p w14:paraId="16A48F76" w14:textId="77777777" w:rsidR="00123B33" w:rsidRPr="00E74A2C" w:rsidRDefault="00123B33" w:rsidP="00123B33">
      <w:pPr>
        <w:numPr>
          <w:ilvl w:val="0"/>
          <w:numId w:val="16"/>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Recurrent ischemic stroke, systemic embolism, or cardiovascular death</w:t>
      </w:r>
    </w:p>
    <w:p w14:paraId="42206920" w14:textId="77777777" w:rsidR="00123B33" w:rsidRPr="00E74A2C" w:rsidRDefault="00123B33" w:rsidP="00123B33">
      <w:pPr>
        <w:numPr>
          <w:ilvl w:val="0"/>
          <w:numId w:val="16"/>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NCT05976685</w:t>
      </w:r>
    </w:p>
    <w:p w14:paraId="706DC07F" w14:textId="77777777" w:rsidR="00123B33" w:rsidRPr="00E74A2C" w:rsidRDefault="00123B33" w:rsidP="00123B33">
      <w:pPr>
        <w:numPr>
          <w:ilvl w:val="0"/>
          <w:numId w:val="16"/>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Left atrial appendage closure</w:t>
      </w:r>
    </w:p>
    <w:p w14:paraId="3D7EBA1A" w14:textId="77777777" w:rsidR="00123B33" w:rsidRPr="00E74A2C" w:rsidRDefault="00123B33" w:rsidP="00123B33">
      <w:pPr>
        <w:numPr>
          <w:ilvl w:val="0"/>
          <w:numId w:val="16"/>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41B65BED" w14:textId="77777777" w:rsidR="00123B33" w:rsidRPr="00E74A2C" w:rsidRDefault="00123B33" w:rsidP="00123B33">
      <w:pPr>
        <w:numPr>
          <w:ilvl w:val="0"/>
          <w:numId w:val="16"/>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Randomized trial</w:t>
      </w:r>
    </w:p>
    <w:p w14:paraId="0BF15CD5" w14:textId="77777777" w:rsidR="00123B33" w:rsidRDefault="00123B33" w:rsidP="00123B33">
      <w:pPr>
        <w:pStyle w:val="ListParagraph"/>
        <w:spacing w:after="0" w:line="240" w:lineRule="auto"/>
        <w:rPr>
          <w:rFonts w:ascii="Arial" w:hAnsi="Arial" w:cs="Arial"/>
          <w:sz w:val="22"/>
          <w:szCs w:val="22"/>
        </w:rPr>
      </w:pPr>
    </w:p>
    <w:p w14:paraId="458300AA" w14:textId="77777777" w:rsidR="00123B33" w:rsidRPr="00817FEA" w:rsidRDefault="00123B33" w:rsidP="00123B33">
      <w:pPr>
        <w:pStyle w:val="ListParagraph"/>
        <w:spacing w:after="0" w:line="240" w:lineRule="auto"/>
        <w:rPr>
          <w:rFonts w:ascii="Arial" w:hAnsi="Arial" w:cs="Arial"/>
          <w:sz w:val="22"/>
          <w:szCs w:val="22"/>
        </w:rPr>
      </w:pPr>
    </w:p>
    <w:p w14:paraId="4DBD56D1" w14:textId="77777777" w:rsidR="00123B33" w:rsidRDefault="00123B33" w:rsidP="00123B33">
      <w:pPr>
        <w:pBdr>
          <w:top w:val="single" w:sz="4" w:space="1" w:color="auto"/>
        </w:pBdr>
        <w:rPr>
          <w:rFonts w:ascii="Arial" w:hAnsi="Arial" w:cs="Arial"/>
          <w:sz w:val="22"/>
          <w:szCs w:val="22"/>
        </w:rPr>
      </w:pPr>
    </w:p>
    <w:p w14:paraId="73B880B1" w14:textId="77777777" w:rsidR="00123B33" w:rsidRDefault="00123B33" w:rsidP="00123B33">
      <w:pPr>
        <w:pBdr>
          <w:top w:val="single" w:sz="4" w:space="1" w:color="auto"/>
        </w:pBdr>
        <w:rPr>
          <w:rFonts w:ascii="Arial" w:hAnsi="Arial" w:cs="Arial"/>
          <w:sz w:val="22"/>
          <w:szCs w:val="22"/>
        </w:rPr>
      </w:pPr>
      <w:r>
        <w:rPr>
          <w:rFonts w:ascii="Arial" w:hAnsi="Arial" w:cs="Arial"/>
          <w:sz w:val="22"/>
          <w:szCs w:val="22"/>
        </w:rPr>
        <w:t>STROKE PREVENTION IN PATIENTS WITH PRIOR ICH</w:t>
      </w:r>
    </w:p>
    <w:p w14:paraId="0AFEA57B" w14:textId="77777777" w:rsidR="00F248F2" w:rsidRPr="00F248F2" w:rsidRDefault="00F248F2" w:rsidP="00F248F2">
      <w:pPr>
        <w:rPr>
          <w:rFonts w:ascii="Arial" w:hAnsi="Arial" w:cs="Arial"/>
          <w:sz w:val="22"/>
          <w:szCs w:val="22"/>
        </w:rPr>
      </w:pPr>
    </w:p>
    <w:p w14:paraId="14AFBD80" w14:textId="77777777" w:rsidR="00F248F2" w:rsidRDefault="00F248F2" w:rsidP="00F248F2">
      <w:pPr>
        <w:pBdr>
          <w:top w:val="single" w:sz="4" w:space="1" w:color="auto"/>
        </w:pBdr>
        <w:rPr>
          <w:rFonts w:ascii="Arial" w:hAnsi="Arial" w:cs="Arial"/>
          <w:sz w:val="22"/>
          <w:szCs w:val="22"/>
        </w:rPr>
      </w:pPr>
    </w:p>
    <w:p w14:paraId="651BDE4E" w14:textId="77777777" w:rsidR="00123B33" w:rsidRPr="00E74A2C" w:rsidRDefault="00123B33" w:rsidP="00123B33">
      <w:pPr>
        <w:ind w:firstLine="360"/>
        <w:rPr>
          <w:rFonts w:ascii="Arial" w:hAnsi="Arial" w:cs="Arial"/>
          <w:sz w:val="22"/>
          <w:szCs w:val="22"/>
        </w:rPr>
      </w:pPr>
      <w:r w:rsidRPr="00E74A2C">
        <w:rPr>
          <w:rFonts w:ascii="Arial" w:hAnsi="Arial" w:cs="Arial"/>
          <w:sz w:val="22"/>
          <w:szCs w:val="22"/>
        </w:rPr>
        <w:t>ASPIRE</w:t>
      </w:r>
    </w:p>
    <w:p w14:paraId="792C4A79" w14:textId="77777777" w:rsidR="00123B33" w:rsidRPr="00E74A2C" w:rsidRDefault="00123B33" w:rsidP="00123B33">
      <w:pPr>
        <w:numPr>
          <w:ilvl w:val="0"/>
          <w:numId w:val="17"/>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700 patients with recent ICH and non-valvular atrial fibrillation</w:t>
      </w:r>
    </w:p>
    <w:p w14:paraId="3331F2A1" w14:textId="77777777" w:rsidR="00123B33" w:rsidRPr="00E74A2C" w:rsidRDefault="00123B33" w:rsidP="00123B33">
      <w:pPr>
        <w:numPr>
          <w:ilvl w:val="0"/>
          <w:numId w:val="17"/>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Apixaban</w:t>
      </w:r>
    </w:p>
    <w:p w14:paraId="1E35C8E8" w14:textId="77777777" w:rsidR="00123B33" w:rsidRPr="00E74A2C" w:rsidRDefault="00123B33" w:rsidP="00123B33">
      <w:pPr>
        <w:numPr>
          <w:ilvl w:val="0"/>
          <w:numId w:val="17"/>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Stroke or death up to 3 years</w:t>
      </w:r>
    </w:p>
    <w:p w14:paraId="10692B86" w14:textId="77777777" w:rsidR="00123B33" w:rsidRPr="00E74A2C" w:rsidRDefault="00123B33" w:rsidP="00123B33">
      <w:pPr>
        <w:numPr>
          <w:ilvl w:val="0"/>
          <w:numId w:val="17"/>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NCT03907046</w:t>
      </w:r>
    </w:p>
    <w:p w14:paraId="2DB772D8" w14:textId="77777777" w:rsidR="00123B33" w:rsidRPr="00E74A2C" w:rsidRDefault="00123B33" w:rsidP="00123B33">
      <w:pPr>
        <w:numPr>
          <w:ilvl w:val="0"/>
          <w:numId w:val="17"/>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Secondary prevention in AF and previous ICH</w:t>
      </w:r>
    </w:p>
    <w:p w14:paraId="71BDA707" w14:textId="77777777" w:rsidR="00123B33" w:rsidRPr="00E74A2C" w:rsidRDefault="00123B33" w:rsidP="00123B33">
      <w:pPr>
        <w:numPr>
          <w:ilvl w:val="0"/>
          <w:numId w:val="17"/>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13BD9A3A" w14:textId="77777777" w:rsidR="00123B33" w:rsidRDefault="00123B33" w:rsidP="00123B33">
      <w:pPr>
        <w:numPr>
          <w:ilvl w:val="0"/>
          <w:numId w:val="17"/>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Randomized trial</w:t>
      </w:r>
    </w:p>
    <w:p w14:paraId="6BD25F16" w14:textId="77777777" w:rsidR="00123B33" w:rsidRPr="00E74A2C" w:rsidRDefault="00123B33" w:rsidP="00123B33">
      <w:pPr>
        <w:ind w:left="720"/>
        <w:rPr>
          <w:rFonts w:ascii="Arial" w:hAnsi="Arial" w:cs="Arial"/>
          <w:sz w:val="22"/>
          <w:szCs w:val="22"/>
        </w:rPr>
      </w:pPr>
    </w:p>
    <w:p w14:paraId="0096BBCB" w14:textId="77777777" w:rsidR="00123B33" w:rsidRPr="00E74A2C" w:rsidRDefault="00123B33" w:rsidP="00123B33">
      <w:pPr>
        <w:ind w:firstLine="360"/>
        <w:rPr>
          <w:rFonts w:ascii="Arial" w:hAnsi="Arial" w:cs="Arial"/>
          <w:sz w:val="22"/>
          <w:szCs w:val="22"/>
        </w:rPr>
      </w:pPr>
      <w:r w:rsidRPr="00E74A2C">
        <w:rPr>
          <w:rFonts w:ascii="Arial" w:hAnsi="Arial" w:cs="Arial"/>
          <w:sz w:val="22"/>
          <w:szCs w:val="22"/>
        </w:rPr>
        <w:t>STATICH</w:t>
      </w:r>
    </w:p>
    <w:p w14:paraId="31AF0455" w14:textId="77777777" w:rsidR="00123B33" w:rsidRPr="00E74A2C" w:rsidRDefault="00123B33" w:rsidP="00123B33">
      <w:pPr>
        <w:numPr>
          <w:ilvl w:val="0"/>
          <w:numId w:val="18"/>
        </w:numPr>
        <w:rPr>
          <w:rFonts w:ascii="Arial" w:hAnsi="Arial" w:cs="Arial"/>
          <w:sz w:val="22"/>
          <w:szCs w:val="22"/>
        </w:rPr>
      </w:pPr>
      <w:r w:rsidRPr="00E74A2C">
        <w:rPr>
          <w:rFonts w:ascii="Arial" w:hAnsi="Arial" w:cs="Arial"/>
          <w:b/>
          <w:bCs/>
          <w:sz w:val="22"/>
          <w:szCs w:val="22"/>
        </w:rPr>
        <w:t>Population:</w:t>
      </w:r>
      <w:r w:rsidRPr="00E74A2C">
        <w:rPr>
          <w:rFonts w:ascii="Arial" w:hAnsi="Arial" w:cs="Arial"/>
          <w:sz w:val="22"/>
          <w:szCs w:val="22"/>
        </w:rPr>
        <w:t> 500 patients with spontaneous, primary ICH ≥1 day, but not more than 180 days after onset of qualifying ICH</w:t>
      </w:r>
    </w:p>
    <w:p w14:paraId="22460374" w14:textId="77777777" w:rsidR="00123B33" w:rsidRPr="00E74A2C" w:rsidRDefault="00123B33" w:rsidP="00123B33">
      <w:pPr>
        <w:numPr>
          <w:ilvl w:val="0"/>
          <w:numId w:val="18"/>
        </w:numPr>
        <w:rPr>
          <w:rFonts w:ascii="Arial" w:hAnsi="Arial" w:cs="Arial"/>
          <w:sz w:val="22"/>
          <w:szCs w:val="22"/>
        </w:rPr>
      </w:pPr>
      <w:r w:rsidRPr="00E74A2C">
        <w:rPr>
          <w:rFonts w:ascii="Arial" w:hAnsi="Arial" w:cs="Arial"/>
          <w:b/>
          <w:bCs/>
          <w:sz w:val="22"/>
          <w:szCs w:val="22"/>
        </w:rPr>
        <w:t>Intervention:</w:t>
      </w:r>
      <w:r w:rsidRPr="00E74A2C">
        <w:rPr>
          <w:rFonts w:ascii="Arial" w:hAnsi="Arial" w:cs="Arial"/>
          <w:sz w:val="22"/>
          <w:szCs w:val="22"/>
        </w:rPr>
        <w:t> Anticoagulant or antiplatelet drugs</w:t>
      </w:r>
    </w:p>
    <w:p w14:paraId="72FF3E8F" w14:textId="77777777" w:rsidR="00123B33" w:rsidRPr="00E74A2C" w:rsidRDefault="00123B33" w:rsidP="00123B33">
      <w:pPr>
        <w:numPr>
          <w:ilvl w:val="0"/>
          <w:numId w:val="18"/>
        </w:numPr>
        <w:rPr>
          <w:rFonts w:ascii="Arial" w:hAnsi="Arial" w:cs="Arial"/>
          <w:sz w:val="22"/>
          <w:szCs w:val="22"/>
        </w:rPr>
      </w:pPr>
      <w:r w:rsidRPr="00E74A2C">
        <w:rPr>
          <w:rFonts w:ascii="Arial" w:hAnsi="Arial" w:cs="Arial"/>
          <w:b/>
          <w:bCs/>
          <w:sz w:val="22"/>
          <w:szCs w:val="22"/>
        </w:rPr>
        <w:t>Primary Endpoint:</w:t>
      </w:r>
      <w:r w:rsidRPr="00E74A2C">
        <w:rPr>
          <w:rFonts w:ascii="Arial" w:hAnsi="Arial" w:cs="Arial"/>
          <w:sz w:val="22"/>
          <w:szCs w:val="22"/>
        </w:rPr>
        <w:t> Fatal or non-fatal symptomatic ICH within 2 years</w:t>
      </w:r>
    </w:p>
    <w:p w14:paraId="450FEC19" w14:textId="77777777" w:rsidR="00123B33" w:rsidRPr="00E74A2C" w:rsidRDefault="00123B33" w:rsidP="00123B33">
      <w:pPr>
        <w:numPr>
          <w:ilvl w:val="0"/>
          <w:numId w:val="18"/>
        </w:numPr>
        <w:rPr>
          <w:rFonts w:ascii="Arial" w:hAnsi="Arial" w:cs="Arial"/>
          <w:sz w:val="22"/>
          <w:szCs w:val="22"/>
        </w:rPr>
      </w:pPr>
      <w:r w:rsidRPr="00E74A2C">
        <w:rPr>
          <w:rFonts w:ascii="Arial" w:hAnsi="Arial" w:cs="Arial"/>
          <w:b/>
          <w:bCs/>
          <w:sz w:val="22"/>
          <w:szCs w:val="22"/>
        </w:rPr>
        <w:t>NCT number:</w:t>
      </w:r>
      <w:r w:rsidRPr="00E74A2C">
        <w:rPr>
          <w:rFonts w:ascii="Arial" w:hAnsi="Arial" w:cs="Arial"/>
          <w:sz w:val="22"/>
          <w:szCs w:val="22"/>
        </w:rPr>
        <w:t> NCT03186729</w:t>
      </w:r>
    </w:p>
    <w:p w14:paraId="0EE14BC8" w14:textId="77777777" w:rsidR="00123B33" w:rsidRPr="00E74A2C" w:rsidRDefault="00123B33" w:rsidP="00123B33">
      <w:pPr>
        <w:numPr>
          <w:ilvl w:val="0"/>
          <w:numId w:val="18"/>
        </w:numPr>
        <w:rPr>
          <w:rFonts w:ascii="Arial" w:hAnsi="Arial" w:cs="Arial"/>
          <w:sz w:val="22"/>
          <w:szCs w:val="22"/>
        </w:rPr>
      </w:pPr>
      <w:r w:rsidRPr="00E74A2C">
        <w:rPr>
          <w:rFonts w:ascii="Arial" w:hAnsi="Arial" w:cs="Arial"/>
          <w:b/>
          <w:bCs/>
          <w:sz w:val="22"/>
          <w:szCs w:val="22"/>
        </w:rPr>
        <w:t>Related section:</w:t>
      </w:r>
      <w:r w:rsidRPr="00E74A2C">
        <w:rPr>
          <w:rFonts w:ascii="Arial" w:hAnsi="Arial" w:cs="Arial"/>
          <w:sz w:val="22"/>
          <w:szCs w:val="22"/>
        </w:rPr>
        <w:t> Secondary prevention in AF and previous ICH</w:t>
      </w:r>
    </w:p>
    <w:p w14:paraId="7425032E" w14:textId="77777777" w:rsidR="00123B33" w:rsidRPr="00E74A2C" w:rsidRDefault="00123B33" w:rsidP="00123B33">
      <w:pPr>
        <w:numPr>
          <w:ilvl w:val="0"/>
          <w:numId w:val="18"/>
        </w:numPr>
        <w:rPr>
          <w:rFonts w:ascii="Arial" w:hAnsi="Arial" w:cs="Arial"/>
          <w:sz w:val="22"/>
          <w:szCs w:val="22"/>
        </w:rPr>
      </w:pPr>
      <w:r w:rsidRPr="00E74A2C">
        <w:rPr>
          <w:rFonts w:ascii="Arial" w:hAnsi="Arial" w:cs="Arial"/>
          <w:b/>
          <w:bCs/>
          <w:sz w:val="22"/>
          <w:szCs w:val="22"/>
        </w:rPr>
        <w:t>Current study stage:</w:t>
      </w:r>
      <w:r w:rsidRPr="00E74A2C">
        <w:rPr>
          <w:rFonts w:ascii="Arial" w:hAnsi="Arial" w:cs="Arial"/>
          <w:sz w:val="22"/>
          <w:szCs w:val="22"/>
        </w:rPr>
        <w:t> Ongoing (recruiting)</w:t>
      </w:r>
    </w:p>
    <w:p w14:paraId="4AF7FF82" w14:textId="77777777" w:rsidR="00123B33" w:rsidRPr="00E74A2C" w:rsidRDefault="00123B33" w:rsidP="00123B33">
      <w:pPr>
        <w:numPr>
          <w:ilvl w:val="0"/>
          <w:numId w:val="18"/>
        </w:numPr>
        <w:rPr>
          <w:rFonts w:ascii="Arial" w:hAnsi="Arial" w:cs="Arial"/>
          <w:sz w:val="22"/>
          <w:szCs w:val="22"/>
        </w:rPr>
      </w:pPr>
      <w:r w:rsidRPr="00E74A2C">
        <w:rPr>
          <w:rFonts w:ascii="Arial" w:hAnsi="Arial" w:cs="Arial"/>
          <w:b/>
          <w:bCs/>
          <w:sz w:val="22"/>
          <w:szCs w:val="22"/>
        </w:rPr>
        <w:t>Study type:</w:t>
      </w:r>
      <w:r w:rsidRPr="00E74A2C">
        <w:rPr>
          <w:rFonts w:ascii="Arial" w:hAnsi="Arial" w:cs="Arial"/>
          <w:sz w:val="22"/>
          <w:szCs w:val="22"/>
        </w:rPr>
        <w:t> Randomized trial</w:t>
      </w:r>
    </w:p>
    <w:p w14:paraId="2D56C299" w14:textId="77777777" w:rsidR="0011221B" w:rsidRDefault="0011221B">
      <w:pPr>
        <w:rPr>
          <w:rFonts w:ascii="Helvetica" w:hAnsi="Helvetica"/>
          <w:sz w:val="20"/>
          <w:szCs w:val="20"/>
        </w:rPr>
      </w:pPr>
    </w:p>
    <w:p w14:paraId="26897140" w14:textId="77777777" w:rsidR="0011221B" w:rsidRDefault="0011221B">
      <w:pPr>
        <w:rPr>
          <w:rFonts w:ascii="Helvetica" w:hAnsi="Helvetica"/>
          <w:sz w:val="20"/>
          <w:szCs w:val="20"/>
        </w:rPr>
      </w:pPr>
    </w:p>
    <w:p w14:paraId="5C245AB3" w14:textId="77777777" w:rsidR="0011221B" w:rsidRDefault="0011221B">
      <w:pPr>
        <w:rPr>
          <w:rFonts w:ascii="Helvetica" w:hAnsi="Helvetica"/>
          <w:sz w:val="20"/>
          <w:szCs w:val="20"/>
        </w:rPr>
      </w:pPr>
    </w:p>
    <w:p w14:paraId="4E3225F0" w14:textId="0635E1CE" w:rsidR="002A0C94" w:rsidRPr="0011221B" w:rsidRDefault="002A0C94">
      <w:pPr>
        <w:rPr>
          <w:rFonts w:ascii="Helvetica" w:hAnsi="Helvetica"/>
          <w:sz w:val="20"/>
          <w:szCs w:val="20"/>
        </w:rPr>
      </w:pPr>
      <w:r w:rsidRPr="0011221B">
        <w:rPr>
          <w:rFonts w:ascii="Helvetica" w:hAnsi="Helvetica"/>
          <w:sz w:val="20"/>
          <w:szCs w:val="20"/>
        </w:rPr>
        <w:br w:type="page"/>
      </w:r>
    </w:p>
    <w:p w14:paraId="2F2862E1" w14:textId="54C9E9F1" w:rsidR="008A2B2B" w:rsidRPr="008A2B2B" w:rsidRDefault="008A2B2B">
      <w:pPr>
        <w:rPr>
          <w:rFonts w:ascii="Helvetica" w:hAnsi="Helvetica"/>
          <w:b/>
          <w:bCs/>
        </w:rPr>
      </w:pPr>
      <w:r w:rsidRPr="008A2B2B">
        <w:rPr>
          <w:rFonts w:ascii="Helvetica" w:hAnsi="Helvetica"/>
          <w:b/>
          <w:bCs/>
        </w:rPr>
        <w:lastRenderedPageBreak/>
        <w:t>References</w:t>
      </w:r>
    </w:p>
    <w:p w14:paraId="2A022500" w14:textId="77777777" w:rsidR="00B76E47" w:rsidRPr="00B76E47" w:rsidRDefault="008A2B2B" w:rsidP="00B76E47">
      <w:pPr>
        <w:pStyle w:val="EndNoteBibliography"/>
        <w:rPr>
          <w:noProof/>
        </w:rPr>
      </w:pPr>
      <w:r>
        <w:fldChar w:fldCharType="begin"/>
      </w:r>
      <w:r>
        <w:instrText xml:space="preserve"> ADDIN EN.REFLIST </w:instrText>
      </w:r>
      <w:r>
        <w:fldChar w:fldCharType="separate"/>
      </w:r>
      <w:r w:rsidR="00B76E47" w:rsidRPr="00B76E47">
        <w:rPr>
          <w:noProof/>
        </w:rPr>
        <w:t>1.</w:t>
      </w:r>
      <w:r w:rsidR="00B76E47" w:rsidRPr="00B76E47">
        <w:rPr>
          <w:noProof/>
        </w:rPr>
        <w:tab/>
        <w:t xml:space="preserve">Haeusler KG, Kirchhof P, Kunze C, Tütüncü S, Fiessler C, Malsch C, Olma MC, Jawad-Ul-Qamar M, Krämer M, Wachter R, et al. Systematic monitoring for detection of atrial fibrillation in patients with acute ischaemic stroke (MonDAFIS): a randomised, open-label, multicentre study. </w:t>
      </w:r>
      <w:r w:rsidR="00B76E47" w:rsidRPr="00B76E47">
        <w:rPr>
          <w:i/>
          <w:noProof/>
        </w:rPr>
        <w:t>Lancet Neurol</w:t>
      </w:r>
      <w:r w:rsidR="00B76E47" w:rsidRPr="00B76E47">
        <w:rPr>
          <w:noProof/>
        </w:rPr>
        <w:t>. 2021;20:426-436</w:t>
      </w:r>
    </w:p>
    <w:p w14:paraId="65A3CFBD" w14:textId="77777777" w:rsidR="00B76E47" w:rsidRPr="00B76E47" w:rsidRDefault="00B76E47" w:rsidP="00B76E47">
      <w:pPr>
        <w:pStyle w:val="EndNoteBibliography"/>
        <w:rPr>
          <w:noProof/>
        </w:rPr>
      </w:pPr>
      <w:r w:rsidRPr="00B76E47">
        <w:rPr>
          <w:noProof/>
        </w:rPr>
        <w:t>2.</w:t>
      </w:r>
      <w:r w:rsidRPr="00B76E47">
        <w:rPr>
          <w:noProof/>
        </w:rPr>
        <w:tab/>
        <w:t xml:space="preserve">Wachter R, Gröschel K, Gelbrich G, Hamann GF, Kermer P, Liman J, Seegers J, Wasser K, Schulte A, Jürries F, et al. Holter-electrocardiogram-monitoring in patients with acute ischaemic stroke (Find-AF(RANDOMISED)): an open-label randomised controlled trial. </w:t>
      </w:r>
      <w:r w:rsidRPr="00B76E47">
        <w:rPr>
          <w:i/>
          <w:noProof/>
        </w:rPr>
        <w:t>Lancet Neurol</w:t>
      </w:r>
      <w:r w:rsidRPr="00B76E47">
        <w:rPr>
          <w:noProof/>
        </w:rPr>
        <w:t>. 2017;16:282-290</w:t>
      </w:r>
    </w:p>
    <w:p w14:paraId="253D4B17" w14:textId="77777777" w:rsidR="00B76E47" w:rsidRPr="00B76E47" w:rsidRDefault="00B76E47" w:rsidP="00B76E47">
      <w:pPr>
        <w:pStyle w:val="EndNoteBibliography"/>
        <w:rPr>
          <w:noProof/>
        </w:rPr>
      </w:pPr>
      <w:r w:rsidRPr="00B76E47">
        <w:rPr>
          <w:noProof/>
        </w:rPr>
        <w:t>3.</w:t>
      </w:r>
      <w:r w:rsidRPr="00B76E47">
        <w:rPr>
          <w:noProof/>
        </w:rPr>
        <w:tab/>
        <w:t xml:space="preserve">Gladstone DJ, Spring M, Dorian P, Panzov V, Thorpe KE, Hall J, Vaid H, O'Donnell M, Laupacis A, Cote R, et al. Atrial fibrillation in patients with cryptogenic stroke. </w:t>
      </w:r>
      <w:r w:rsidRPr="00B76E47">
        <w:rPr>
          <w:i/>
          <w:noProof/>
        </w:rPr>
        <w:t>N Engl J Med</w:t>
      </w:r>
      <w:r w:rsidRPr="00B76E47">
        <w:rPr>
          <w:noProof/>
        </w:rPr>
        <w:t>. 2014;370:2467-2477</w:t>
      </w:r>
    </w:p>
    <w:p w14:paraId="480CD0CB" w14:textId="77777777" w:rsidR="00B76E47" w:rsidRPr="00B76E47" w:rsidRDefault="00B76E47" w:rsidP="00B76E47">
      <w:pPr>
        <w:pStyle w:val="EndNoteBibliography"/>
        <w:rPr>
          <w:noProof/>
        </w:rPr>
      </w:pPr>
      <w:r w:rsidRPr="00B76E47">
        <w:rPr>
          <w:noProof/>
        </w:rPr>
        <w:t>4.</w:t>
      </w:r>
      <w:r w:rsidRPr="00B76E47">
        <w:rPr>
          <w:noProof/>
        </w:rPr>
        <w:tab/>
        <w:t xml:space="preserve">Sanna T, Diener HC, Passman RS, Di Lazzaro V, Bernstein RA, Morillo CA, Rymer MM, Thijs V, Rogers T, Beckers F, et al. Cryptogenic stroke and underlying atrial fibrillation. </w:t>
      </w:r>
      <w:r w:rsidRPr="00B76E47">
        <w:rPr>
          <w:i/>
          <w:noProof/>
        </w:rPr>
        <w:t>N Engl J Med</w:t>
      </w:r>
      <w:r w:rsidRPr="00B76E47">
        <w:rPr>
          <w:noProof/>
        </w:rPr>
        <w:t>. 2014;370:2478-2486</w:t>
      </w:r>
    </w:p>
    <w:p w14:paraId="0A964003" w14:textId="77777777" w:rsidR="00B76E47" w:rsidRPr="00B76E47" w:rsidRDefault="00B76E47" w:rsidP="00B76E47">
      <w:pPr>
        <w:pStyle w:val="EndNoteBibliography"/>
        <w:rPr>
          <w:noProof/>
        </w:rPr>
      </w:pPr>
      <w:r w:rsidRPr="00B76E47">
        <w:rPr>
          <w:noProof/>
        </w:rPr>
        <w:t>5.</w:t>
      </w:r>
      <w:r w:rsidRPr="00B76E47">
        <w:rPr>
          <w:noProof/>
        </w:rPr>
        <w:tab/>
        <w:t xml:space="preserve">Buck BH, Hill MD, Quinn FR, Butcher KS, Menon BK, Gulamhusein S, Siddiqui M, Coutts SB, Jeerakathil T, Smith EE, et al. Effect of Implantable vs Prolonged External Electrocardiographic Monitoring on Atrial Fibrillation Detection in Patients With Ischemic Stroke: The PER DIEM Randomized Clinical Trial. </w:t>
      </w:r>
      <w:r w:rsidRPr="00B76E47">
        <w:rPr>
          <w:i/>
          <w:noProof/>
        </w:rPr>
        <w:t>Jama</w:t>
      </w:r>
      <w:r w:rsidRPr="00B76E47">
        <w:rPr>
          <w:noProof/>
        </w:rPr>
        <w:t>. 2021;325:2160-2168</w:t>
      </w:r>
    </w:p>
    <w:p w14:paraId="425AB1FA" w14:textId="77777777" w:rsidR="00B76E47" w:rsidRPr="00B76E47" w:rsidRDefault="00B76E47" w:rsidP="00B76E47">
      <w:pPr>
        <w:pStyle w:val="EndNoteBibliography"/>
        <w:rPr>
          <w:noProof/>
        </w:rPr>
      </w:pPr>
      <w:r w:rsidRPr="00B76E47">
        <w:rPr>
          <w:noProof/>
        </w:rPr>
        <w:t>6.</w:t>
      </w:r>
      <w:r w:rsidRPr="00B76E47">
        <w:rPr>
          <w:noProof/>
        </w:rPr>
        <w:tab/>
        <w:t xml:space="preserve">Bernstein RA, Kamel H, Granger CB, Piccini JP, Sethi PP, Katz JM, Vives CA, Ziegler PD, Franco NC, Schwamm LH. Effect of Long-term Continuous Cardiac Monitoring vs Usual Care on Detection of Atrial Fibrillation in Patients With Stroke Attributed to Large- or Small-Vessel Disease: The STROKE-AF Randomized Clinical Trial. </w:t>
      </w:r>
      <w:r w:rsidRPr="00B76E47">
        <w:rPr>
          <w:i/>
          <w:noProof/>
        </w:rPr>
        <w:t>JAMA</w:t>
      </w:r>
      <w:r w:rsidRPr="00B76E47">
        <w:rPr>
          <w:noProof/>
        </w:rPr>
        <w:t>. 2021;325:2169-2177</w:t>
      </w:r>
    </w:p>
    <w:p w14:paraId="2E9B07C6" w14:textId="77777777" w:rsidR="00B76E47" w:rsidRPr="00B76E47" w:rsidRDefault="00B76E47" w:rsidP="00B76E47">
      <w:pPr>
        <w:pStyle w:val="EndNoteBibliography"/>
        <w:rPr>
          <w:noProof/>
        </w:rPr>
      </w:pPr>
      <w:r w:rsidRPr="00B76E47">
        <w:rPr>
          <w:noProof/>
        </w:rPr>
        <w:t>7.</w:t>
      </w:r>
      <w:r w:rsidRPr="00B76E47">
        <w:rPr>
          <w:noProof/>
        </w:rPr>
        <w:tab/>
        <w:t xml:space="preserve">Bugnicourt JM, Rogez V, Guillaumont MP, Rogez JC, Canaple S, Godefroy O. Troponin levels help predict new-onset atrial fibrillation in ischaemic stroke patients: a retrospective study. </w:t>
      </w:r>
      <w:r w:rsidRPr="00B76E47">
        <w:rPr>
          <w:i/>
          <w:noProof/>
        </w:rPr>
        <w:t>Eur Neurol</w:t>
      </w:r>
      <w:r w:rsidRPr="00B76E47">
        <w:rPr>
          <w:noProof/>
        </w:rPr>
        <w:t>. 2010;63:24-28</w:t>
      </w:r>
    </w:p>
    <w:p w14:paraId="56E1E080" w14:textId="77777777" w:rsidR="00B76E47" w:rsidRPr="00B76E47" w:rsidRDefault="00B76E47" w:rsidP="00B76E47">
      <w:pPr>
        <w:pStyle w:val="EndNoteBibliography"/>
        <w:rPr>
          <w:noProof/>
        </w:rPr>
      </w:pPr>
      <w:r w:rsidRPr="00B76E47">
        <w:rPr>
          <w:noProof/>
        </w:rPr>
        <w:t>8.</w:t>
      </w:r>
      <w:r w:rsidRPr="00B76E47">
        <w:rPr>
          <w:noProof/>
        </w:rPr>
        <w:tab/>
        <w:t xml:space="preserve">Beaulieu-Boire I, Leblanc N, Berger L, Boulanger JM. Troponin elevation predicts atrial fibrillation in patients with stroke or transient ischemic attack. </w:t>
      </w:r>
      <w:r w:rsidRPr="00B76E47">
        <w:rPr>
          <w:i/>
          <w:noProof/>
        </w:rPr>
        <w:t>J Stroke Cerebrovasc Dis</w:t>
      </w:r>
      <w:r w:rsidRPr="00B76E47">
        <w:rPr>
          <w:noProof/>
        </w:rPr>
        <w:t>. 2013;22:978-983</w:t>
      </w:r>
    </w:p>
    <w:p w14:paraId="241B16FF" w14:textId="77777777" w:rsidR="00B76E47" w:rsidRPr="00B76E47" w:rsidRDefault="00B76E47" w:rsidP="00B76E47">
      <w:pPr>
        <w:pStyle w:val="EndNoteBibliography"/>
        <w:rPr>
          <w:noProof/>
        </w:rPr>
      </w:pPr>
      <w:r w:rsidRPr="00B76E47">
        <w:rPr>
          <w:noProof/>
        </w:rPr>
        <w:t>9.</w:t>
      </w:r>
      <w:r w:rsidRPr="00B76E47">
        <w:rPr>
          <w:noProof/>
        </w:rPr>
        <w:tab/>
        <w:t xml:space="preserve">Lasek-Bal A, Gasior Z, Kowalewska-Twardela T, Urbanek T. New-onset atrial fibrillation in patients with elevated troponin I levels in the acute phase of stroke. </w:t>
      </w:r>
      <w:r w:rsidRPr="00B76E47">
        <w:rPr>
          <w:i/>
          <w:noProof/>
        </w:rPr>
        <w:t>Int J Cardiol</w:t>
      </w:r>
      <w:r w:rsidRPr="00B76E47">
        <w:rPr>
          <w:noProof/>
        </w:rPr>
        <w:t>. 2015;195:210-211</w:t>
      </w:r>
    </w:p>
    <w:p w14:paraId="50FECD7A" w14:textId="77777777" w:rsidR="00B76E47" w:rsidRPr="00B76E47" w:rsidRDefault="00B76E47" w:rsidP="00B76E47">
      <w:pPr>
        <w:pStyle w:val="EndNoteBibliography"/>
        <w:rPr>
          <w:noProof/>
        </w:rPr>
      </w:pPr>
      <w:r w:rsidRPr="00B76E47">
        <w:rPr>
          <w:noProof/>
        </w:rPr>
        <w:t>10.</w:t>
      </w:r>
      <w:r w:rsidRPr="00B76E47">
        <w:rPr>
          <w:noProof/>
        </w:rPr>
        <w:tab/>
        <w:t xml:space="preserve">Ward F, McGovern R, Cotter PE. Troponin-I is a predictor of a delayed diagnosis of atrial fibrillation in acute ischemic stroke and transient ischemic attack. </w:t>
      </w:r>
      <w:r w:rsidRPr="00B76E47">
        <w:rPr>
          <w:i/>
          <w:noProof/>
        </w:rPr>
        <w:t>J Stroke Cerebrovasc Dis</w:t>
      </w:r>
      <w:r w:rsidRPr="00B76E47">
        <w:rPr>
          <w:noProof/>
        </w:rPr>
        <w:t>. 2015;24:66-72</w:t>
      </w:r>
    </w:p>
    <w:p w14:paraId="34195D48" w14:textId="77777777" w:rsidR="00B76E47" w:rsidRPr="00B76E47" w:rsidRDefault="00B76E47" w:rsidP="00B76E47">
      <w:pPr>
        <w:pStyle w:val="EndNoteBibliography"/>
        <w:rPr>
          <w:noProof/>
        </w:rPr>
      </w:pPr>
      <w:r w:rsidRPr="00B76E47">
        <w:rPr>
          <w:noProof/>
        </w:rPr>
        <w:t>11.</w:t>
      </w:r>
      <w:r w:rsidRPr="00B76E47">
        <w:rPr>
          <w:noProof/>
        </w:rPr>
        <w:tab/>
        <w:t xml:space="preserve">Scheitz JF, Erdur H, Haeusler KG, Audebert HJ, Roser M, Laufs U, Endres M, Nolte CH. Insular cortex lesions, cardiac troponin, and detection of previously unknown atrial fibrillation in acute ischemic stroke: insights from the troponin elevation in acute ischemic stroke study. </w:t>
      </w:r>
      <w:r w:rsidRPr="00B76E47">
        <w:rPr>
          <w:i/>
          <w:noProof/>
        </w:rPr>
        <w:t>Stroke</w:t>
      </w:r>
      <w:r w:rsidRPr="00B76E47">
        <w:rPr>
          <w:noProof/>
        </w:rPr>
        <w:t>. 2015;46:1196-1201</w:t>
      </w:r>
    </w:p>
    <w:p w14:paraId="79DEC0AF" w14:textId="77777777" w:rsidR="00B76E47" w:rsidRPr="00B76E47" w:rsidRDefault="00B76E47" w:rsidP="00B76E47">
      <w:pPr>
        <w:pStyle w:val="EndNoteBibliography"/>
        <w:rPr>
          <w:noProof/>
        </w:rPr>
      </w:pPr>
      <w:r w:rsidRPr="00B76E47">
        <w:rPr>
          <w:noProof/>
        </w:rPr>
        <w:t>12.</w:t>
      </w:r>
      <w:r w:rsidRPr="00B76E47">
        <w:rPr>
          <w:noProof/>
        </w:rPr>
        <w:tab/>
        <w:t xml:space="preserve">Naess H, Andreassen UW, Thomassen L, Kvistad CE. A score for paroxysmal atrial fibrillation in acute ischemic stroke. </w:t>
      </w:r>
      <w:r w:rsidRPr="00B76E47">
        <w:rPr>
          <w:i/>
          <w:noProof/>
        </w:rPr>
        <w:t>Int J Stroke</w:t>
      </w:r>
      <w:r w:rsidRPr="00B76E47">
        <w:rPr>
          <w:noProof/>
        </w:rPr>
        <w:t>. 2018;13:496-502</w:t>
      </w:r>
    </w:p>
    <w:p w14:paraId="745E5228" w14:textId="77777777" w:rsidR="00B76E47" w:rsidRPr="00B76E47" w:rsidRDefault="00B76E47" w:rsidP="00B76E47">
      <w:pPr>
        <w:pStyle w:val="EndNoteBibliography"/>
        <w:rPr>
          <w:noProof/>
        </w:rPr>
      </w:pPr>
      <w:r w:rsidRPr="00B76E47">
        <w:rPr>
          <w:noProof/>
        </w:rPr>
        <w:t>13.</w:t>
      </w:r>
      <w:r w:rsidRPr="00B76E47">
        <w:rPr>
          <w:noProof/>
        </w:rPr>
        <w:tab/>
        <w:t xml:space="preserve">Tancin Lambert A, Ratajczak-Tretel B, Al-Ani R, Arntzen K, Bakkejord GK, Bekkeseth HMO, Bjerkeli V, Eldøen G, Gulsvik AK, Halvorsen B, et al. Biomarkers predictive of atrial fibrillation in patients with cryptogenic stroke. Insights from the Nordic Atrial Fibrillation and Stroke (NOR-FIB) study. </w:t>
      </w:r>
      <w:r w:rsidRPr="00B76E47">
        <w:rPr>
          <w:i/>
          <w:noProof/>
        </w:rPr>
        <w:t>Eur J Neurol</w:t>
      </w:r>
      <w:r w:rsidRPr="00B76E47">
        <w:rPr>
          <w:noProof/>
        </w:rPr>
        <w:t>. 2023;30:1352-1363</w:t>
      </w:r>
    </w:p>
    <w:p w14:paraId="06B9B590" w14:textId="77777777" w:rsidR="00B76E47" w:rsidRPr="00B76E47" w:rsidRDefault="00B76E47" w:rsidP="00B76E47">
      <w:pPr>
        <w:pStyle w:val="EndNoteBibliography"/>
        <w:rPr>
          <w:noProof/>
        </w:rPr>
      </w:pPr>
      <w:r w:rsidRPr="00B76E47">
        <w:rPr>
          <w:noProof/>
        </w:rPr>
        <w:t>14.</w:t>
      </w:r>
      <w:r w:rsidRPr="00B76E47">
        <w:rPr>
          <w:noProof/>
        </w:rPr>
        <w:tab/>
        <w:t xml:space="preserve">Diener HC, Becher N, Sehner S, Toennis T, Bertaglia E, Blomström Lundqvist C, Brandes A, Beuger V, Calvert M, Camm AJ, et al. Anticoagulation in patients with device-detected atrial fibrillation with and without a prior stroke or transient ischemic attack. The NOAH-AFNET 6 trial. </w:t>
      </w:r>
      <w:r w:rsidRPr="00B76E47">
        <w:rPr>
          <w:i/>
          <w:noProof/>
        </w:rPr>
        <w:t>Journal of the American Heart Association</w:t>
      </w:r>
      <w:r w:rsidRPr="00B76E47">
        <w:rPr>
          <w:noProof/>
        </w:rPr>
        <w:t>. 2024;13:e036429</w:t>
      </w:r>
    </w:p>
    <w:p w14:paraId="38B3131C" w14:textId="77777777" w:rsidR="00B76E47" w:rsidRPr="00B76E47" w:rsidRDefault="00B76E47" w:rsidP="00B76E47">
      <w:pPr>
        <w:pStyle w:val="EndNoteBibliography"/>
        <w:rPr>
          <w:noProof/>
        </w:rPr>
      </w:pPr>
      <w:r w:rsidRPr="00B76E47">
        <w:rPr>
          <w:noProof/>
        </w:rPr>
        <w:t>15.</w:t>
      </w:r>
      <w:r w:rsidRPr="00B76E47">
        <w:rPr>
          <w:noProof/>
        </w:rPr>
        <w:tab/>
        <w:t xml:space="preserve">Shoamanesh A, Field T, Coutts S, Sharma M, Gladstone D, Mian R, Granger CB, Connolly S, Lopes R, Healey J. Apixaban for stroke prevention in patients with subclinical atrial Fibrillation and prior stroke: insights from the ARTESIA trial. </w:t>
      </w:r>
      <w:r w:rsidRPr="00B76E47">
        <w:rPr>
          <w:i/>
          <w:noProof/>
        </w:rPr>
        <w:t>Eur Stroke J</w:t>
      </w:r>
      <w:r w:rsidRPr="00B76E47">
        <w:rPr>
          <w:noProof/>
        </w:rPr>
        <w:t>. 2024;9</w:t>
      </w:r>
    </w:p>
    <w:p w14:paraId="43B1C22F" w14:textId="77777777" w:rsidR="00B76E47" w:rsidRPr="00B76E47" w:rsidRDefault="00B76E47" w:rsidP="00B76E47">
      <w:pPr>
        <w:pStyle w:val="EndNoteBibliography"/>
        <w:rPr>
          <w:noProof/>
        </w:rPr>
      </w:pPr>
      <w:r w:rsidRPr="00B76E47">
        <w:rPr>
          <w:noProof/>
        </w:rPr>
        <w:t>16.</w:t>
      </w:r>
      <w:r w:rsidRPr="00B76E47">
        <w:rPr>
          <w:noProof/>
        </w:rPr>
        <w:tab/>
        <w:t xml:space="preserve">Seiffge DJ, Traenka C, Polymeris A, Hert L, Peters N, Lyrer P, Engelter ST, Bonati LH, De Marchis GM. Early start of DOAC after ischemic stroke: Risk of intracranial hemorrhage and recurrent events. </w:t>
      </w:r>
      <w:r w:rsidRPr="00B76E47">
        <w:rPr>
          <w:i/>
          <w:noProof/>
        </w:rPr>
        <w:t>Neurology</w:t>
      </w:r>
      <w:r w:rsidRPr="00B76E47">
        <w:rPr>
          <w:noProof/>
        </w:rPr>
        <w:t>. 2016;87:1856-1862</w:t>
      </w:r>
    </w:p>
    <w:p w14:paraId="2EE8CC68" w14:textId="77777777" w:rsidR="00B76E47" w:rsidRPr="00B76E47" w:rsidRDefault="00B76E47" w:rsidP="00B76E47">
      <w:pPr>
        <w:pStyle w:val="EndNoteBibliography"/>
        <w:rPr>
          <w:noProof/>
        </w:rPr>
      </w:pPr>
      <w:r w:rsidRPr="00B76E47">
        <w:rPr>
          <w:noProof/>
        </w:rPr>
        <w:t>17.</w:t>
      </w:r>
      <w:r w:rsidRPr="00B76E47">
        <w:rPr>
          <w:noProof/>
        </w:rPr>
        <w:tab/>
        <w:t xml:space="preserve">Yaghi S, Trivedi T, Henninger N, Giles J, Liu A, Nagy M, Kaushal A, Azher I, Mac Grory B, Fakhri H, et al. Anticoagulation Timing in Cardioembolic Stroke and Recurrent Event Risk. </w:t>
      </w:r>
      <w:r w:rsidRPr="00B76E47">
        <w:rPr>
          <w:i/>
          <w:noProof/>
        </w:rPr>
        <w:t>Ann Neurol</w:t>
      </w:r>
      <w:r w:rsidRPr="00B76E47">
        <w:rPr>
          <w:noProof/>
        </w:rPr>
        <w:t>. 2020;88:807-816</w:t>
      </w:r>
    </w:p>
    <w:p w14:paraId="4901B9A5" w14:textId="77777777" w:rsidR="00B76E47" w:rsidRPr="00B76E47" w:rsidRDefault="00B76E47" w:rsidP="00B76E47">
      <w:pPr>
        <w:pStyle w:val="EndNoteBibliography"/>
        <w:rPr>
          <w:noProof/>
        </w:rPr>
      </w:pPr>
      <w:r w:rsidRPr="00B76E47">
        <w:rPr>
          <w:noProof/>
        </w:rPr>
        <w:lastRenderedPageBreak/>
        <w:t>18.</w:t>
      </w:r>
      <w:r w:rsidRPr="00B76E47">
        <w:rPr>
          <w:noProof/>
        </w:rPr>
        <w:tab/>
        <w:t xml:space="preserve">De Marchis GM, Seiffge DJ, Schaedelin S, Wilson D, Caso V, Acciarresi M, Tsivgoulis G, Koga M, Yoshimura S, Toyoda K, et al. Early versus late start of direct oral anticoagulants after acute ischaemic stroke linked to atrial fibrillation: an observational study and individual patient data pooled analysis. </w:t>
      </w:r>
      <w:r w:rsidRPr="00B76E47">
        <w:rPr>
          <w:i/>
          <w:noProof/>
        </w:rPr>
        <w:t>J Neurol Neurosurg Psychiatry</w:t>
      </w:r>
      <w:r w:rsidRPr="00B76E47">
        <w:rPr>
          <w:noProof/>
        </w:rPr>
        <w:t>. 2022;93:119-125</w:t>
      </w:r>
    </w:p>
    <w:p w14:paraId="6AB31E8C" w14:textId="77777777" w:rsidR="00B76E47" w:rsidRPr="00B76E47" w:rsidRDefault="00B76E47" w:rsidP="00B76E47">
      <w:pPr>
        <w:pStyle w:val="EndNoteBibliography"/>
        <w:rPr>
          <w:noProof/>
        </w:rPr>
      </w:pPr>
      <w:r w:rsidRPr="00B76E47">
        <w:rPr>
          <w:noProof/>
        </w:rPr>
        <w:t>19.</w:t>
      </w:r>
      <w:r w:rsidRPr="00B76E47">
        <w:rPr>
          <w:noProof/>
        </w:rPr>
        <w:tab/>
        <w:t xml:space="preserve">Kimura S, Toyoda K, Yoshimura S, Minematsu K, Yasaka M, Paciaroni M, Werring DJ, Yamagami H, Nagao T, Yoshimura S, et al. Practical "1-2-3-4-Day" Rule for Starting Direct Oral Anticoagulants After Ischemic Stroke With Atrial Fibrillation: Combined Hospital-Based Cohort Study. </w:t>
      </w:r>
      <w:r w:rsidRPr="00B76E47">
        <w:rPr>
          <w:i/>
          <w:noProof/>
        </w:rPr>
        <w:t>Stroke</w:t>
      </w:r>
      <w:r w:rsidRPr="00B76E47">
        <w:rPr>
          <w:noProof/>
        </w:rPr>
        <w:t>. 2022;53:1540-1549</w:t>
      </w:r>
    </w:p>
    <w:p w14:paraId="51AA8493" w14:textId="77777777" w:rsidR="00B76E47" w:rsidRPr="00B76E47" w:rsidRDefault="00B76E47" w:rsidP="00B76E47">
      <w:pPr>
        <w:pStyle w:val="EndNoteBibliography"/>
        <w:rPr>
          <w:noProof/>
        </w:rPr>
      </w:pPr>
      <w:r w:rsidRPr="00B76E47">
        <w:rPr>
          <w:noProof/>
        </w:rPr>
        <w:t>20.</w:t>
      </w:r>
      <w:r w:rsidRPr="00B76E47">
        <w:rPr>
          <w:noProof/>
        </w:rPr>
        <w:tab/>
        <w:t xml:space="preserve">Grosse GM, Hüsing A, Stang A, Kuklik N, Brinkmann M, Nabavi D, Sparenberg P, Weissenborn K, Gröschel K, Royl G, et al. Early or late initiation of dabigatran versus vitamin-K-antagonists in acute ischemic stroke or TIA: The PRODAST study. </w:t>
      </w:r>
      <w:r w:rsidRPr="00B76E47">
        <w:rPr>
          <w:i/>
          <w:noProof/>
        </w:rPr>
        <w:t>Int J Stroke</w:t>
      </w:r>
      <w:r w:rsidRPr="00B76E47">
        <w:rPr>
          <w:noProof/>
        </w:rPr>
        <w:t>. 2023;18:1169-1177</w:t>
      </w:r>
    </w:p>
    <w:p w14:paraId="565CC64C" w14:textId="77777777" w:rsidR="00B76E47" w:rsidRPr="00B76E47" w:rsidRDefault="00B76E47" w:rsidP="00B76E47">
      <w:pPr>
        <w:pStyle w:val="EndNoteBibliography"/>
        <w:rPr>
          <w:noProof/>
        </w:rPr>
      </w:pPr>
      <w:r w:rsidRPr="00B76E47">
        <w:rPr>
          <w:noProof/>
        </w:rPr>
        <w:t>21.</w:t>
      </w:r>
      <w:r w:rsidRPr="00B76E47">
        <w:rPr>
          <w:noProof/>
        </w:rPr>
        <w:tab/>
        <w:t xml:space="preserve">Sharobeam A, Lin L, Lam C, Garcia-Esperon C, Gawarikar Y, Patel R, Lee-Archer M, Wong A, Roizman M, Gilligan A, et al. Early anticoagulation in patients with stroke and atrial fibrillation is associated with fewer ischaemic lesions at 1 month: the ATTUNE study. </w:t>
      </w:r>
      <w:r w:rsidRPr="00B76E47">
        <w:rPr>
          <w:i/>
          <w:noProof/>
        </w:rPr>
        <w:t>Stroke Vasc Neurol</w:t>
      </w:r>
      <w:r w:rsidRPr="00B76E47">
        <w:rPr>
          <w:noProof/>
        </w:rPr>
        <w:t>. 2024;9:30-37</w:t>
      </w:r>
    </w:p>
    <w:p w14:paraId="5CDBB654" w14:textId="25CD770C" w:rsidR="008A2B2B" w:rsidRPr="001B736B" w:rsidRDefault="008A2B2B">
      <w:pPr>
        <w:rPr>
          <w:rFonts w:ascii="Helvetica" w:hAnsi="Helvetica"/>
        </w:rPr>
      </w:pPr>
      <w:r>
        <w:rPr>
          <w:rFonts w:ascii="Helvetica" w:hAnsi="Helvetica"/>
        </w:rPr>
        <w:fldChar w:fldCharType="end"/>
      </w:r>
    </w:p>
    <w:sectPr w:rsidR="008A2B2B" w:rsidRPr="001B736B" w:rsidSect="00057AB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6F0A83" w14:textId="77777777" w:rsidR="00A44D51" w:rsidRDefault="00A44D51" w:rsidP="008A2B2B">
      <w:r>
        <w:separator/>
      </w:r>
    </w:p>
  </w:endnote>
  <w:endnote w:type="continuationSeparator" w:id="0">
    <w:p w14:paraId="3FEB0013" w14:textId="77777777" w:rsidR="00A44D51" w:rsidRDefault="00A44D51" w:rsidP="008A2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358EF" w14:textId="77777777" w:rsidR="00A44D51" w:rsidRDefault="00A44D51" w:rsidP="008A2B2B">
      <w:r>
        <w:separator/>
      </w:r>
    </w:p>
  </w:footnote>
  <w:footnote w:type="continuationSeparator" w:id="0">
    <w:p w14:paraId="70F5140C" w14:textId="77777777" w:rsidR="00A44D51" w:rsidRDefault="00A44D51" w:rsidP="008A2B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24442"/>
    <w:multiLevelType w:val="multilevel"/>
    <w:tmpl w:val="C40A3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67B9E"/>
    <w:multiLevelType w:val="multilevel"/>
    <w:tmpl w:val="45D0A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B43F2"/>
    <w:multiLevelType w:val="multilevel"/>
    <w:tmpl w:val="9F529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D41721"/>
    <w:multiLevelType w:val="multilevel"/>
    <w:tmpl w:val="F19A3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AA1571"/>
    <w:multiLevelType w:val="multilevel"/>
    <w:tmpl w:val="9F306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44147"/>
    <w:multiLevelType w:val="multilevel"/>
    <w:tmpl w:val="E3E4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3B4392"/>
    <w:multiLevelType w:val="multilevel"/>
    <w:tmpl w:val="17BE3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6A7A0B"/>
    <w:multiLevelType w:val="multilevel"/>
    <w:tmpl w:val="867A5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6347E2"/>
    <w:multiLevelType w:val="multilevel"/>
    <w:tmpl w:val="BFCA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980D43"/>
    <w:multiLevelType w:val="multilevel"/>
    <w:tmpl w:val="062C0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5C1908"/>
    <w:multiLevelType w:val="multilevel"/>
    <w:tmpl w:val="0EE6F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8819F5"/>
    <w:multiLevelType w:val="multilevel"/>
    <w:tmpl w:val="27C4D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5BE1A5E"/>
    <w:multiLevelType w:val="multilevel"/>
    <w:tmpl w:val="A14C7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877A34"/>
    <w:multiLevelType w:val="multilevel"/>
    <w:tmpl w:val="EF10B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327666C"/>
    <w:multiLevelType w:val="multilevel"/>
    <w:tmpl w:val="378E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8604E54"/>
    <w:multiLevelType w:val="multilevel"/>
    <w:tmpl w:val="6F0C8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AC1135A"/>
    <w:multiLevelType w:val="multilevel"/>
    <w:tmpl w:val="2D40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E2411D4"/>
    <w:multiLevelType w:val="multilevel"/>
    <w:tmpl w:val="70E44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5267690">
    <w:abstractNumId w:val="3"/>
  </w:num>
  <w:num w:numId="2" w16cid:durableId="966004698">
    <w:abstractNumId w:val="4"/>
  </w:num>
  <w:num w:numId="3" w16cid:durableId="1899826905">
    <w:abstractNumId w:val="2"/>
  </w:num>
  <w:num w:numId="4" w16cid:durableId="1612273497">
    <w:abstractNumId w:val="10"/>
  </w:num>
  <w:num w:numId="5" w16cid:durableId="1883907851">
    <w:abstractNumId w:val="5"/>
  </w:num>
  <w:num w:numId="6" w16cid:durableId="372730117">
    <w:abstractNumId w:val="16"/>
  </w:num>
  <w:num w:numId="7" w16cid:durableId="754673103">
    <w:abstractNumId w:val="9"/>
  </w:num>
  <w:num w:numId="8" w16cid:durableId="1607079971">
    <w:abstractNumId w:val="1"/>
  </w:num>
  <w:num w:numId="9" w16cid:durableId="995062857">
    <w:abstractNumId w:val="15"/>
  </w:num>
  <w:num w:numId="10" w16cid:durableId="1494104016">
    <w:abstractNumId w:val="11"/>
  </w:num>
  <w:num w:numId="11" w16cid:durableId="585310041">
    <w:abstractNumId w:val="13"/>
  </w:num>
  <w:num w:numId="12" w16cid:durableId="43602388">
    <w:abstractNumId w:val="12"/>
  </w:num>
  <w:num w:numId="13" w16cid:durableId="432164739">
    <w:abstractNumId w:val="14"/>
  </w:num>
  <w:num w:numId="14" w16cid:durableId="474839274">
    <w:abstractNumId w:val="6"/>
  </w:num>
  <w:num w:numId="15" w16cid:durableId="1147358190">
    <w:abstractNumId w:val="0"/>
  </w:num>
  <w:num w:numId="16" w16cid:durableId="567233337">
    <w:abstractNumId w:val="8"/>
  </w:num>
  <w:num w:numId="17" w16cid:durableId="445198446">
    <w:abstractNumId w:val="17"/>
  </w:num>
  <w:num w:numId="18" w16cid:durableId="779371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0&lt;/ScanUnformatted&gt;&lt;ScanChanges&gt;0&lt;/ScanChanges&gt;&lt;Suspended&gt;0&lt;/Suspended&gt;&lt;/ENInstantFormat&gt;"/>
    <w:docVar w:name="EN.Layout" w:val="&lt;ENLayout&gt;&lt;Style&gt;Stroke Edit&lt;/Style&gt;&lt;LeftDelim&gt;{&lt;/LeftDelim&gt;&lt;RightDelim&gt;}&lt;/RightDelim&gt;&lt;FontName&gt;Helvetica&lt;/FontName&gt;&lt;FontSize&gt;10&lt;/FontSize&gt;&lt;ReflistTitle&gt;&lt;/ReflistTitle&gt;&lt;StartingRefnum&gt;1&lt;/StartingRefnum&gt;&lt;FirstLineIndent&gt;0&lt;/FirstLineIndent&gt;&lt;HangingIndent&gt;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rd5vzzfw0pazvezasbvrtrxx0pv0z2va0d0&quot;&gt;Sposato-Converted&lt;record-ids&gt;&lt;item&gt;105&lt;/item&gt;&lt;item&gt;115&lt;/item&gt;&lt;item&gt;394&lt;/item&gt;&lt;item&gt;466&lt;/item&gt;&lt;item&gt;556&lt;/item&gt;&lt;item&gt;557&lt;/item&gt;&lt;item&gt;1459&lt;/item&gt;&lt;item&gt;2371&lt;/item&gt;&lt;item&gt;2388&lt;/item&gt;&lt;item&gt;2397&lt;/item&gt;&lt;item&gt;2450&lt;/item&gt;&lt;item&gt;2451&lt;/item&gt;&lt;item&gt;3013&lt;/item&gt;&lt;item&gt;3014&lt;/item&gt;&lt;item&gt;3016&lt;/item&gt;&lt;item&gt;3017&lt;/item&gt;&lt;item&gt;3018&lt;/item&gt;&lt;item&gt;3019&lt;/item&gt;&lt;item&gt;3022&lt;/item&gt;&lt;item&gt;3083&lt;/item&gt;&lt;item&gt;3087&lt;/item&gt;&lt;/record-ids&gt;&lt;/item&gt;&lt;/Libraries&gt;"/>
  </w:docVars>
  <w:rsids>
    <w:rsidRoot w:val="001B736B"/>
    <w:rsid w:val="00033F3B"/>
    <w:rsid w:val="00057AB3"/>
    <w:rsid w:val="00066F4B"/>
    <w:rsid w:val="0011221B"/>
    <w:rsid w:val="001167C0"/>
    <w:rsid w:val="00123B33"/>
    <w:rsid w:val="001776A9"/>
    <w:rsid w:val="001B736B"/>
    <w:rsid w:val="00202F23"/>
    <w:rsid w:val="00284492"/>
    <w:rsid w:val="002A0C94"/>
    <w:rsid w:val="00300F9C"/>
    <w:rsid w:val="00376A8D"/>
    <w:rsid w:val="003C1EA2"/>
    <w:rsid w:val="003D23A7"/>
    <w:rsid w:val="003E69D8"/>
    <w:rsid w:val="00450B82"/>
    <w:rsid w:val="0048674A"/>
    <w:rsid w:val="004B5B61"/>
    <w:rsid w:val="004E136B"/>
    <w:rsid w:val="004E7C05"/>
    <w:rsid w:val="00515BE3"/>
    <w:rsid w:val="00554BD6"/>
    <w:rsid w:val="00566931"/>
    <w:rsid w:val="005C67FA"/>
    <w:rsid w:val="00673F10"/>
    <w:rsid w:val="006E10BC"/>
    <w:rsid w:val="006F0BBB"/>
    <w:rsid w:val="006F53FA"/>
    <w:rsid w:val="00705B1D"/>
    <w:rsid w:val="00745ED5"/>
    <w:rsid w:val="00781A2E"/>
    <w:rsid w:val="007A48CA"/>
    <w:rsid w:val="007F5AA1"/>
    <w:rsid w:val="00821279"/>
    <w:rsid w:val="00826C35"/>
    <w:rsid w:val="00882C88"/>
    <w:rsid w:val="008A2B2B"/>
    <w:rsid w:val="00904CC9"/>
    <w:rsid w:val="00914B2D"/>
    <w:rsid w:val="009D7DA6"/>
    <w:rsid w:val="00A11540"/>
    <w:rsid w:val="00A1308C"/>
    <w:rsid w:val="00A1712E"/>
    <w:rsid w:val="00A44D51"/>
    <w:rsid w:val="00A749D6"/>
    <w:rsid w:val="00AB0188"/>
    <w:rsid w:val="00AB30B9"/>
    <w:rsid w:val="00AD12C8"/>
    <w:rsid w:val="00AD560A"/>
    <w:rsid w:val="00B27875"/>
    <w:rsid w:val="00B76E47"/>
    <w:rsid w:val="00BA4CC4"/>
    <w:rsid w:val="00C44164"/>
    <w:rsid w:val="00C674D9"/>
    <w:rsid w:val="00C67BC6"/>
    <w:rsid w:val="00C77279"/>
    <w:rsid w:val="00CC22FD"/>
    <w:rsid w:val="00D6113A"/>
    <w:rsid w:val="00DD4913"/>
    <w:rsid w:val="00DD5989"/>
    <w:rsid w:val="00E0761C"/>
    <w:rsid w:val="00E21B13"/>
    <w:rsid w:val="00EC53C9"/>
    <w:rsid w:val="00F248F2"/>
    <w:rsid w:val="00F45909"/>
    <w:rsid w:val="00F75469"/>
    <w:rsid w:val="00F75970"/>
    <w:rsid w:val="00F878D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E7AB0"/>
  <w15:chartTrackingRefBased/>
  <w15:docId w15:val="{82A29CEA-10B3-2043-A178-57BD83BBF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736B"/>
    <w:pPr>
      <w:spacing w:after="0" w:line="240" w:lineRule="auto"/>
    </w:pPr>
    <w:rPr>
      <w:rFonts w:ascii="Times New Roman" w:eastAsia="Times New Roman" w:hAnsi="Times New Roman"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A2B2B"/>
    <w:pPr>
      <w:jc w:val="center"/>
    </w:pPr>
    <w:rPr>
      <w:rFonts w:ascii="Helvetica" w:hAnsi="Helvetica"/>
      <w:sz w:val="20"/>
      <w:lang w:val="en-US"/>
    </w:rPr>
  </w:style>
  <w:style w:type="character" w:customStyle="1" w:styleId="EndNoteBibliographyTitleChar">
    <w:name w:val="EndNote Bibliography Title Char"/>
    <w:basedOn w:val="DefaultParagraphFont"/>
    <w:link w:val="EndNoteBibliographyTitle"/>
    <w:rsid w:val="008A2B2B"/>
    <w:rPr>
      <w:rFonts w:ascii="Helvetica" w:eastAsia="Times New Roman" w:hAnsi="Helvetica" w:cs="Times New Roman"/>
      <w:kern w:val="0"/>
      <w:sz w:val="20"/>
      <w:lang w:val="en-US"/>
      <w14:ligatures w14:val="none"/>
    </w:rPr>
  </w:style>
  <w:style w:type="paragraph" w:customStyle="1" w:styleId="EndNoteBibliography">
    <w:name w:val="EndNote Bibliography"/>
    <w:basedOn w:val="Normal"/>
    <w:link w:val="EndNoteBibliographyChar"/>
    <w:rsid w:val="008A2B2B"/>
    <w:rPr>
      <w:rFonts w:ascii="Helvetica" w:hAnsi="Helvetica"/>
      <w:sz w:val="20"/>
      <w:lang w:val="en-US"/>
    </w:rPr>
  </w:style>
  <w:style w:type="character" w:customStyle="1" w:styleId="EndNoteBibliographyChar">
    <w:name w:val="EndNote Bibliography Char"/>
    <w:basedOn w:val="DefaultParagraphFont"/>
    <w:link w:val="EndNoteBibliography"/>
    <w:rsid w:val="008A2B2B"/>
    <w:rPr>
      <w:rFonts w:ascii="Helvetica" w:eastAsia="Times New Roman" w:hAnsi="Helvetica" w:cs="Times New Roman"/>
      <w:kern w:val="0"/>
      <w:sz w:val="20"/>
      <w:lang w:val="en-US"/>
      <w14:ligatures w14:val="none"/>
    </w:rPr>
  </w:style>
  <w:style w:type="paragraph" w:styleId="Header">
    <w:name w:val="header"/>
    <w:basedOn w:val="Normal"/>
    <w:link w:val="HeaderChar"/>
    <w:uiPriority w:val="99"/>
    <w:unhideWhenUsed/>
    <w:rsid w:val="008A2B2B"/>
    <w:pPr>
      <w:tabs>
        <w:tab w:val="center" w:pos="4680"/>
        <w:tab w:val="right" w:pos="9360"/>
      </w:tabs>
    </w:pPr>
  </w:style>
  <w:style w:type="character" w:customStyle="1" w:styleId="HeaderChar">
    <w:name w:val="Header Char"/>
    <w:basedOn w:val="DefaultParagraphFont"/>
    <w:link w:val="Header"/>
    <w:uiPriority w:val="99"/>
    <w:rsid w:val="008A2B2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8A2B2B"/>
    <w:pPr>
      <w:tabs>
        <w:tab w:val="center" w:pos="4680"/>
        <w:tab w:val="right" w:pos="9360"/>
      </w:tabs>
    </w:pPr>
  </w:style>
  <w:style w:type="character" w:customStyle="1" w:styleId="FooterChar">
    <w:name w:val="Footer Char"/>
    <w:basedOn w:val="DefaultParagraphFont"/>
    <w:link w:val="Footer"/>
    <w:uiPriority w:val="99"/>
    <w:rsid w:val="008A2B2B"/>
    <w:rPr>
      <w:rFonts w:ascii="Times New Roman" w:eastAsia="Times New Roman" w:hAnsi="Times New Roman" w:cs="Times New Roman"/>
      <w:kern w:val="0"/>
      <w14:ligatures w14:val="none"/>
    </w:rPr>
  </w:style>
  <w:style w:type="paragraph" w:styleId="ListParagraph">
    <w:name w:val="List Paragraph"/>
    <w:basedOn w:val="Normal"/>
    <w:uiPriority w:val="34"/>
    <w:qFormat/>
    <w:rsid w:val="00123B33"/>
    <w:pPr>
      <w:spacing w:after="160" w:line="278" w:lineRule="auto"/>
      <w:ind w:left="720"/>
      <w:contextualSpacing/>
    </w:pPr>
    <w:rPr>
      <w:rFonts w:asciiTheme="minorHAnsi" w:eastAsiaTheme="minorHAnsi" w:hAnsiTheme="minorHAnsi" w:cstheme="minorBidi"/>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4758</Words>
  <Characters>27121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A. Sposato</dc:creator>
  <cp:keywords/>
  <dc:description/>
  <cp:lastModifiedBy>Microsoft Office User</cp:lastModifiedBy>
  <cp:revision>5</cp:revision>
  <dcterms:created xsi:type="dcterms:W3CDTF">2024-11-04T00:58:00Z</dcterms:created>
  <dcterms:modified xsi:type="dcterms:W3CDTF">2024-11-27T11:18:00Z</dcterms:modified>
</cp:coreProperties>
</file>