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9A992" w14:textId="080BEC4C" w:rsidR="00BC19BC" w:rsidRPr="00E535AC" w:rsidRDefault="00221E82" w:rsidP="00221E82">
      <w:pPr>
        <w:jc w:val="center"/>
        <w:rPr>
          <w:rFonts w:ascii="Calibri" w:hAnsi="Calibri" w:cs="Calibri"/>
          <w:sz w:val="20"/>
          <w:szCs w:val="20"/>
          <w:u w:val="single"/>
        </w:rPr>
      </w:pPr>
      <w:r w:rsidRPr="00E535AC">
        <w:rPr>
          <w:rFonts w:ascii="Calibri" w:hAnsi="Calibri" w:cs="Calibri"/>
          <w:sz w:val="20"/>
          <w:szCs w:val="20"/>
          <w:u w:val="single"/>
        </w:rPr>
        <w:t xml:space="preserve">Allele based Odds Ratio </w:t>
      </w:r>
      <w:r w:rsidR="00A454BC" w:rsidRPr="00E535AC">
        <w:rPr>
          <w:rFonts w:ascii="Calibri" w:hAnsi="Calibri" w:cs="Calibri"/>
          <w:sz w:val="20"/>
          <w:szCs w:val="20"/>
          <w:u w:val="single"/>
        </w:rPr>
        <w:t>calculations</w:t>
      </w:r>
    </w:p>
    <w:p w14:paraId="46F0C0AE" w14:textId="77777777" w:rsidR="00221E82" w:rsidRPr="00E535AC" w:rsidRDefault="00221E82" w:rsidP="00221E82">
      <w:pPr>
        <w:jc w:val="center"/>
        <w:rPr>
          <w:rFonts w:ascii="Calibri" w:hAnsi="Calibri" w:cs="Calibri"/>
          <w:sz w:val="20"/>
          <w:szCs w:val="20"/>
          <w:u w:val="single"/>
        </w:rPr>
      </w:pPr>
    </w:p>
    <w:p w14:paraId="712A51C1" w14:textId="3C97BFDB" w:rsidR="00221E82" w:rsidRPr="00E535AC" w:rsidRDefault="00A454BC" w:rsidP="00221E82">
      <w:pPr>
        <w:rPr>
          <w:rFonts w:ascii="Calibri" w:hAnsi="Calibri" w:cs="Calibri"/>
          <w:sz w:val="20"/>
          <w:szCs w:val="20"/>
          <w:u w:val="single"/>
        </w:rPr>
      </w:pPr>
      <w:r w:rsidRPr="00E535AC">
        <w:rPr>
          <w:rFonts w:ascii="Calibri" w:hAnsi="Calibri" w:cs="Calibri"/>
          <w:sz w:val="20"/>
          <w:szCs w:val="20"/>
          <w:u w:val="single"/>
        </w:rPr>
        <w:t>Table</w:t>
      </w:r>
      <w:r w:rsidR="00221E82" w:rsidRPr="00E535AC">
        <w:rPr>
          <w:rFonts w:ascii="Calibri" w:hAnsi="Calibri" w:cs="Calibri"/>
          <w:sz w:val="20"/>
          <w:szCs w:val="20"/>
          <w:u w:val="single"/>
        </w:rPr>
        <w:t xml:space="preserve"> 1</w:t>
      </w:r>
      <w:r w:rsidRPr="00E535AC">
        <w:rPr>
          <w:rFonts w:ascii="Calibri" w:hAnsi="Calibri" w:cs="Calibri"/>
          <w:sz w:val="20"/>
          <w:szCs w:val="20"/>
          <w:u w:val="single"/>
        </w:rPr>
        <w:t xml:space="preserve"> (from main text)</w:t>
      </w:r>
      <w:r w:rsidR="00221E82" w:rsidRPr="00E535AC">
        <w:rPr>
          <w:rFonts w:ascii="Calibri" w:hAnsi="Calibri" w:cs="Calibri"/>
          <w:sz w:val="20"/>
          <w:szCs w:val="20"/>
          <w:u w:val="single"/>
        </w:rPr>
        <w:t>:</w:t>
      </w:r>
    </w:p>
    <w:p w14:paraId="6A2C536C" w14:textId="77777777" w:rsidR="00A454BC" w:rsidRPr="00E535AC" w:rsidRDefault="00A454BC" w:rsidP="00221E82">
      <w:pPr>
        <w:rPr>
          <w:rFonts w:ascii="Calibri" w:hAnsi="Calibri" w:cs="Calibri"/>
          <w:sz w:val="20"/>
          <w:szCs w:val="20"/>
          <w:u w:val="single"/>
        </w:rPr>
      </w:pPr>
    </w:p>
    <w:tbl>
      <w:tblPr>
        <w:tblStyle w:val="TableGrid"/>
        <w:tblW w:w="0" w:type="auto"/>
        <w:tblLayout w:type="fixed"/>
        <w:tblLook w:val="04A0" w:firstRow="1" w:lastRow="0" w:firstColumn="1" w:lastColumn="0" w:noHBand="0" w:noVBand="1"/>
      </w:tblPr>
      <w:tblGrid>
        <w:gridCol w:w="495"/>
        <w:gridCol w:w="776"/>
        <w:gridCol w:w="1134"/>
        <w:gridCol w:w="959"/>
        <w:gridCol w:w="471"/>
        <w:gridCol w:w="471"/>
        <w:gridCol w:w="471"/>
        <w:gridCol w:w="471"/>
        <w:gridCol w:w="471"/>
        <w:gridCol w:w="471"/>
        <w:gridCol w:w="471"/>
        <w:gridCol w:w="471"/>
        <w:gridCol w:w="471"/>
        <w:gridCol w:w="471"/>
        <w:gridCol w:w="471"/>
        <w:gridCol w:w="471"/>
      </w:tblGrid>
      <w:tr w:rsidR="00A454BC" w:rsidRPr="00E535AC" w14:paraId="7C132B51" w14:textId="77777777" w:rsidTr="004B0960">
        <w:trPr>
          <w:cantSplit/>
          <w:trHeight w:val="557"/>
        </w:trPr>
        <w:tc>
          <w:tcPr>
            <w:tcW w:w="495" w:type="dxa"/>
            <w:vMerge w:val="restart"/>
            <w:textDirection w:val="btLr"/>
          </w:tcPr>
          <w:p w14:paraId="57748BBA" w14:textId="77777777" w:rsidR="00A454BC" w:rsidRPr="00E535AC" w:rsidRDefault="00A454BC" w:rsidP="004B0960">
            <w:pPr>
              <w:spacing w:line="480" w:lineRule="auto"/>
              <w:ind w:left="113" w:right="113"/>
              <w:rPr>
                <w:rFonts w:ascii="Calibri" w:hAnsi="Calibri" w:cs="Calibri"/>
                <w:sz w:val="20"/>
                <w:szCs w:val="20"/>
              </w:rPr>
            </w:pPr>
            <w:r w:rsidRPr="00E535AC">
              <w:rPr>
                <w:rFonts w:ascii="Calibri" w:hAnsi="Calibri" w:cs="Calibri"/>
                <w:sz w:val="20"/>
                <w:szCs w:val="20"/>
              </w:rPr>
              <w:t>Chromosome</w:t>
            </w:r>
          </w:p>
        </w:tc>
        <w:tc>
          <w:tcPr>
            <w:tcW w:w="776" w:type="dxa"/>
            <w:vMerge w:val="restart"/>
            <w:textDirection w:val="btLr"/>
          </w:tcPr>
          <w:p w14:paraId="2D2138B6" w14:textId="77777777" w:rsidR="00A454BC" w:rsidRPr="00E535AC" w:rsidRDefault="00A454BC" w:rsidP="004B0960">
            <w:pPr>
              <w:spacing w:line="480" w:lineRule="auto"/>
              <w:ind w:left="113" w:right="113"/>
              <w:rPr>
                <w:rFonts w:ascii="Calibri" w:hAnsi="Calibri" w:cs="Calibri"/>
                <w:sz w:val="20"/>
                <w:szCs w:val="20"/>
              </w:rPr>
            </w:pPr>
            <w:r w:rsidRPr="00E535AC">
              <w:rPr>
                <w:rFonts w:ascii="Calibri" w:hAnsi="Calibri" w:cs="Calibri"/>
                <w:sz w:val="20"/>
                <w:szCs w:val="20"/>
              </w:rPr>
              <w:t>Gene</w:t>
            </w:r>
          </w:p>
        </w:tc>
        <w:tc>
          <w:tcPr>
            <w:tcW w:w="1134" w:type="dxa"/>
            <w:vMerge w:val="restart"/>
            <w:textDirection w:val="btLr"/>
          </w:tcPr>
          <w:p w14:paraId="6E89654C" w14:textId="77777777" w:rsidR="00A454BC" w:rsidRPr="00E535AC" w:rsidRDefault="00A454BC" w:rsidP="004B0960">
            <w:pPr>
              <w:spacing w:line="480" w:lineRule="auto"/>
              <w:ind w:left="113" w:right="113"/>
              <w:rPr>
                <w:rFonts w:ascii="Calibri" w:hAnsi="Calibri" w:cs="Calibri"/>
                <w:sz w:val="20"/>
                <w:szCs w:val="20"/>
              </w:rPr>
            </w:pPr>
            <w:r w:rsidRPr="00E535AC">
              <w:rPr>
                <w:rFonts w:ascii="Calibri" w:hAnsi="Calibri" w:cs="Calibri"/>
                <w:sz w:val="20"/>
                <w:szCs w:val="20"/>
              </w:rPr>
              <w:t>Position</w:t>
            </w:r>
          </w:p>
        </w:tc>
        <w:tc>
          <w:tcPr>
            <w:tcW w:w="959" w:type="dxa"/>
            <w:vMerge w:val="restart"/>
            <w:textDirection w:val="btLr"/>
          </w:tcPr>
          <w:p w14:paraId="280003E1" w14:textId="77777777" w:rsidR="00A454BC" w:rsidRPr="00E535AC" w:rsidRDefault="00A454BC" w:rsidP="004B0960">
            <w:pPr>
              <w:spacing w:line="480" w:lineRule="auto"/>
              <w:ind w:left="113" w:right="113"/>
              <w:rPr>
                <w:rFonts w:ascii="Calibri" w:hAnsi="Calibri" w:cs="Calibri"/>
                <w:sz w:val="20"/>
                <w:szCs w:val="20"/>
              </w:rPr>
            </w:pPr>
            <w:r w:rsidRPr="00E535AC">
              <w:rPr>
                <w:rFonts w:ascii="Calibri" w:hAnsi="Calibri" w:cs="Calibri"/>
                <w:sz w:val="20"/>
                <w:szCs w:val="20"/>
              </w:rPr>
              <w:t>SNP</w:t>
            </w:r>
          </w:p>
        </w:tc>
        <w:tc>
          <w:tcPr>
            <w:tcW w:w="1884" w:type="dxa"/>
            <w:gridSpan w:val="4"/>
          </w:tcPr>
          <w:p w14:paraId="23A19E8A" w14:textId="77777777" w:rsidR="00A454BC" w:rsidRPr="00E535AC" w:rsidRDefault="00A454BC" w:rsidP="004B0960">
            <w:pPr>
              <w:spacing w:line="480" w:lineRule="auto"/>
              <w:rPr>
                <w:rFonts w:ascii="Calibri" w:hAnsi="Calibri" w:cs="Calibri"/>
                <w:color w:val="000000"/>
                <w:sz w:val="20"/>
                <w:szCs w:val="20"/>
              </w:rPr>
            </w:pPr>
            <w:r w:rsidRPr="00E535AC">
              <w:rPr>
                <w:rFonts w:ascii="Calibri" w:hAnsi="Calibri" w:cs="Calibri"/>
                <w:color w:val="000000"/>
                <w:sz w:val="20"/>
                <w:szCs w:val="20"/>
              </w:rPr>
              <w:t>Resistant mosquitoes</w:t>
            </w:r>
          </w:p>
        </w:tc>
        <w:tc>
          <w:tcPr>
            <w:tcW w:w="1884" w:type="dxa"/>
            <w:gridSpan w:val="4"/>
            <w:shd w:val="clear" w:color="auto" w:fill="F2F2F2" w:themeFill="background1" w:themeFillShade="F2"/>
          </w:tcPr>
          <w:p w14:paraId="0A4BD8C5" w14:textId="77777777" w:rsidR="00A454BC" w:rsidRPr="00E535AC" w:rsidRDefault="00A454BC" w:rsidP="004B0960">
            <w:pPr>
              <w:spacing w:line="480" w:lineRule="auto"/>
              <w:rPr>
                <w:rFonts w:ascii="Calibri" w:hAnsi="Calibri" w:cs="Calibri"/>
                <w:color w:val="000000"/>
                <w:sz w:val="20"/>
                <w:szCs w:val="20"/>
              </w:rPr>
            </w:pPr>
            <w:r w:rsidRPr="00E535AC">
              <w:rPr>
                <w:rFonts w:ascii="Calibri" w:hAnsi="Calibri" w:cs="Calibri"/>
                <w:color w:val="000000"/>
                <w:sz w:val="20"/>
                <w:szCs w:val="20"/>
              </w:rPr>
              <w:t>Susceptible mosquitoes</w:t>
            </w:r>
          </w:p>
        </w:tc>
        <w:tc>
          <w:tcPr>
            <w:tcW w:w="1884" w:type="dxa"/>
            <w:gridSpan w:val="4"/>
          </w:tcPr>
          <w:p w14:paraId="1AC7BFBB" w14:textId="77777777" w:rsidR="00A454BC" w:rsidRPr="00E535AC" w:rsidRDefault="00A454BC" w:rsidP="004B0960">
            <w:pPr>
              <w:spacing w:line="480" w:lineRule="auto"/>
              <w:rPr>
                <w:rFonts w:ascii="Calibri" w:hAnsi="Calibri" w:cs="Calibri"/>
                <w:color w:val="000000"/>
                <w:sz w:val="20"/>
                <w:szCs w:val="20"/>
              </w:rPr>
            </w:pPr>
            <w:r w:rsidRPr="00E535AC">
              <w:rPr>
                <w:rFonts w:ascii="Calibri" w:hAnsi="Calibri" w:cs="Calibri"/>
                <w:color w:val="000000"/>
                <w:sz w:val="20"/>
                <w:szCs w:val="20"/>
              </w:rPr>
              <w:t>Control mosquitoes</w:t>
            </w:r>
          </w:p>
        </w:tc>
      </w:tr>
      <w:tr w:rsidR="00A454BC" w:rsidRPr="00E535AC" w14:paraId="15C95562" w14:textId="77777777" w:rsidTr="004B0960">
        <w:trPr>
          <w:cantSplit/>
          <w:trHeight w:val="2247"/>
        </w:trPr>
        <w:tc>
          <w:tcPr>
            <w:tcW w:w="495" w:type="dxa"/>
            <w:vMerge/>
            <w:textDirection w:val="btLr"/>
          </w:tcPr>
          <w:p w14:paraId="0671C016" w14:textId="77777777" w:rsidR="00A454BC" w:rsidRPr="00E535AC" w:rsidRDefault="00A454BC" w:rsidP="004B0960">
            <w:pPr>
              <w:spacing w:line="480" w:lineRule="auto"/>
              <w:ind w:left="113" w:right="113"/>
              <w:rPr>
                <w:rFonts w:ascii="Calibri" w:hAnsi="Calibri" w:cs="Calibri"/>
                <w:sz w:val="20"/>
                <w:szCs w:val="20"/>
              </w:rPr>
            </w:pPr>
          </w:p>
        </w:tc>
        <w:tc>
          <w:tcPr>
            <w:tcW w:w="776" w:type="dxa"/>
            <w:vMerge/>
            <w:textDirection w:val="btLr"/>
          </w:tcPr>
          <w:p w14:paraId="54E2B0A2" w14:textId="77777777" w:rsidR="00A454BC" w:rsidRPr="00E535AC" w:rsidRDefault="00A454BC" w:rsidP="004B0960">
            <w:pPr>
              <w:spacing w:line="480" w:lineRule="auto"/>
              <w:ind w:left="113" w:right="113"/>
              <w:rPr>
                <w:rFonts w:ascii="Calibri" w:hAnsi="Calibri" w:cs="Calibri"/>
                <w:sz w:val="20"/>
                <w:szCs w:val="20"/>
              </w:rPr>
            </w:pPr>
          </w:p>
        </w:tc>
        <w:tc>
          <w:tcPr>
            <w:tcW w:w="1134" w:type="dxa"/>
            <w:vMerge/>
            <w:textDirection w:val="btLr"/>
          </w:tcPr>
          <w:p w14:paraId="179F09E0" w14:textId="77777777" w:rsidR="00A454BC" w:rsidRPr="00E535AC" w:rsidRDefault="00A454BC" w:rsidP="004B0960">
            <w:pPr>
              <w:spacing w:line="480" w:lineRule="auto"/>
              <w:ind w:left="113" w:right="113"/>
              <w:rPr>
                <w:rFonts w:ascii="Calibri" w:hAnsi="Calibri" w:cs="Calibri"/>
                <w:sz w:val="20"/>
                <w:szCs w:val="20"/>
              </w:rPr>
            </w:pPr>
          </w:p>
        </w:tc>
        <w:tc>
          <w:tcPr>
            <w:tcW w:w="959" w:type="dxa"/>
            <w:vMerge/>
            <w:textDirection w:val="btLr"/>
          </w:tcPr>
          <w:p w14:paraId="4B4A93BE" w14:textId="77777777" w:rsidR="00A454BC" w:rsidRPr="00E535AC" w:rsidRDefault="00A454BC" w:rsidP="004B0960">
            <w:pPr>
              <w:spacing w:line="480" w:lineRule="auto"/>
              <w:ind w:left="113" w:right="113"/>
              <w:rPr>
                <w:rFonts w:ascii="Calibri" w:hAnsi="Calibri" w:cs="Calibri"/>
                <w:sz w:val="20"/>
                <w:szCs w:val="20"/>
              </w:rPr>
            </w:pPr>
          </w:p>
        </w:tc>
        <w:tc>
          <w:tcPr>
            <w:tcW w:w="471" w:type="dxa"/>
            <w:textDirection w:val="btLr"/>
          </w:tcPr>
          <w:p w14:paraId="0712B0CD" w14:textId="77777777" w:rsidR="00A454BC" w:rsidRPr="00E535AC" w:rsidRDefault="00A454BC" w:rsidP="004B0960">
            <w:pPr>
              <w:spacing w:line="480" w:lineRule="auto"/>
              <w:ind w:left="113" w:right="113"/>
              <w:rPr>
                <w:rFonts w:ascii="Calibri" w:hAnsi="Calibri" w:cs="Calibri"/>
                <w:b/>
                <w:bCs/>
                <w:sz w:val="20"/>
                <w:szCs w:val="20"/>
              </w:rPr>
            </w:pPr>
            <w:r w:rsidRPr="00E535AC">
              <w:rPr>
                <w:rFonts w:ascii="Calibri" w:hAnsi="Calibri" w:cs="Calibri"/>
                <w:color w:val="000000"/>
                <w:sz w:val="20"/>
                <w:szCs w:val="20"/>
              </w:rPr>
              <w:t>Homozygous reference</w:t>
            </w:r>
          </w:p>
        </w:tc>
        <w:tc>
          <w:tcPr>
            <w:tcW w:w="471" w:type="dxa"/>
            <w:textDirection w:val="btLr"/>
          </w:tcPr>
          <w:p w14:paraId="7315549A" w14:textId="77777777" w:rsidR="00A454BC" w:rsidRPr="00E535AC" w:rsidRDefault="00A454BC" w:rsidP="004B0960">
            <w:pPr>
              <w:spacing w:line="480" w:lineRule="auto"/>
              <w:ind w:left="113" w:right="113"/>
              <w:rPr>
                <w:rFonts w:ascii="Calibri" w:hAnsi="Calibri" w:cs="Calibri"/>
                <w:b/>
                <w:bCs/>
                <w:sz w:val="20"/>
                <w:szCs w:val="20"/>
              </w:rPr>
            </w:pPr>
            <w:r w:rsidRPr="00E535AC">
              <w:rPr>
                <w:rFonts w:ascii="Calibri" w:hAnsi="Calibri" w:cs="Calibri"/>
                <w:color w:val="000000"/>
                <w:sz w:val="20"/>
                <w:szCs w:val="20"/>
              </w:rPr>
              <w:t>Heterozygous</w:t>
            </w:r>
          </w:p>
        </w:tc>
        <w:tc>
          <w:tcPr>
            <w:tcW w:w="471" w:type="dxa"/>
            <w:textDirection w:val="btLr"/>
          </w:tcPr>
          <w:p w14:paraId="145B97A0" w14:textId="77777777" w:rsidR="00A454BC" w:rsidRPr="00E535AC" w:rsidRDefault="00A454BC" w:rsidP="004B0960">
            <w:pPr>
              <w:spacing w:line="480" w:lineRule="auto"/>
              <w:ind w:left="113" w:right="113"/>
              <w:rPr>
                <w:rFonts w:ascii="Calibri" w:hAnsi="Calibri" w:cs="Calibri"/>
                <w:b/>
                <w:bCs/>
                <w:sz w:val="20"/>
                <w:szCs w:val="20"/>
              </w:rPr>
            </w:pPr>
            <w:r w:rsidRPr="00E535AC">
              <w:rPr>
                <w:rFonts w:ascii="Calibri" w:hAnsi="Calibri" w:cs="Calibri"/>
                <w:color w:val="000000"/>
                <w:sz w:val="20"/>
                <w:szCs w:val="20"/>
              </w:rPr>
              <w:t>Homozygous alternate</w:t>
            </w:r>
          </w:p>
        </w:tc>
        <w:tc>
          <w:tcPr>
            <w:tcW w:w="471" w:type="dxa"/>
            <w:textDirection w:val="btLr"/>
          </w:tcPr>
          <w:p w14:paraId="18D49C62" w14:textId="77777777" w:rsidR="00A454BC" w:rsidRPr="00E535AC" w:rsidRDefault="00A454BC" w:rsidP="004B0960">
            <w:pPr>
              <w:spacing w:line="480" w:lineRule="auto"/>
              <w:ind w:left="113" w:right="113"/>
              <w:rPr>
                <w:rFonts w:ascii="Calibri" w:hAnsi="Calibri" w:cs="Calibri"/>
                <w:b/>
                <w:bCs/>
                <w:sz w:val="20"/>
                <w:szCs w:val="20"/>
              </w:rPr>
            </w:pPr>
            <w:r w:rsidRPr="00E535AC">
              <w:rPr>
                <w:rFonts w:ascii="Calibri" w:hAnsi="Calibri" w:cs="Calibri"/>
                <w:color w:val="000000"/>
                <w:sz w:val="20"/>
                <w:szCs w:val="20"/>
              </w:rPr>
              <w:t>No call</w:t>
            </w:r>
          </w:p>
        </w:tc>
        <w:tc>
          <w:tcPr>
            <w:tcW w:w="471" w:type="dxa"/>
            <w:shd w:val="clear" w:color="auto" w:fill="F2F2F2" w:themeFill="background1" w:themeFillShade="F2"/>
            <w:textDirection w:val="btLr"/>
          </w:tcPr>
          <w:p w14:paraId="2F802B7A" w14:textId="77777777" w:rsidR="00A454BC" w:rsidRPr="00E535AC" w:rsidRDefault="00A454BC" w:rsidP="004B0960">
            <w:pPr>
              <w:spacing w:line="480" w:lineRule="auto"/>
              <w:ind w:left="113" w:right="113"/>
              <w:rPr>
                <w:rFonts w:ascii="Calibri" w:hAnsi="Calibri" w:cs="Calibri"/>
                <w:b/>
                <w:bCs/>
                <w:sz w:val="20"/>
                <w:szCs w:val="20"/>
              </w:rPr>
            </w:pPr>
            <w:r w:rsidRPr="00E535AC">
              <w:rPr>
                <w:rFonts w:ascii="Calibri" w:hAnsi="Calibri" w:cs="Calibri"/>
                <w:color w:val="000000"/>
                <w:sz w:val="20"/>
                <w:szCs w:val="20"/>
              </w:rPr>
              <w:t>Homozygous reference</w:t>
            </w:r>
          </w:p>
        </w:tc>
        <w:tc>
          <w:tcPr>
            <w:tcW w:w="471" w:type="dxa"/>
            <w:shd w:val="clear" w:color="auto" w:fill="F2F2F2" w:themeFill="background1" w:themeFillShade="F2"/>
            <w:textDirection w:val="btLr"/>
          </w:tcPr>
          <w:p w14:paraId="6310B2EC" w14:textId="77777777" w:rsidR="00A454BC" w:rsidRPr="00E535AC" w:rsidRDefault="00A454BC" w:rsidP="004B0960">
            <w:pPr>
              <w:spacing w:line="480" w:lineRule="auto"/>
              <w:ind w:left="113" w:right="113"/>
              <w:rPr>
                <w:rFonts w:ascii="Calibri" w:hAnsi="Calibri" w:cs="Calibri"/>
                <w:b/>
                <w:bCs/>
                <w:sz w:val="20"/>
                <w:szCs w:val="20"/>
              </w:rPr>
            </w:pPr>
            <w:r w:rsidRPr="00E535AC">
              <w:rPr>
                <w:rFonts w:ascii="Calibri" w:hAnsi="Calibri" w:cs="Calibri"/>
                <w:color w:val="000000"/>
                <w:sz w:val="20"/>
                <w:szCs w:val="20"/>
              </w:rPr>
              <w:t>Heterozygous</w:t>
            </w:r>
          </w:p>
        </w:tc>
        <w:tc>
          <w:tcPr>
            <w:tcW w:w="471" w:type="dxa"/>
            <w:shd w:val="clear" w:color="auto" w:fill="F2F2F2" w:themeFill="background1" w:themeFillShade="F2"/>
            <w:textDirection w:val="btLr"/>
          </w:tcPr>
          <w:p w14:paraId="12ACEC24" w14:textId="77777777" w:rsidR="00A454BC" w:rsidRPr="00E535AC" w:rsidRDefault="00A454BC" w:rsidP="004B0960">
            <w:pPr>
              <w:spacing w:line="480" w:lineRule="auto"/>
              <w:ind w:left="113" w:right="113"/>
              <w:rPr>
                <w:rFonts w:ascii="Calibri" w:hAnsi="Calibri" w:cs="Calibri"/>
                <w:b/>
                <w:bCs/>
                <w:sz w:val="20"/>
                <w:szCs w:val="20"/>
              </w:rPr>
            </w:pPr>
            <w:r w:rsidRPr="00E535AC">
              <w:rPr>
                <w:rFonts w:ascii="Calibri" w:hAnsi="Calibri" w:cs="Calibri"/>
                <w:color w:val="000000"/>
                <w:sz w:val="20"/>
                <w:szCs w:val="20"/>
              </w:rPr>
              <w:t>Homozygous alternate</w:t>
            </w:r>
          </w:p>
        </w:tc>
        <w:tc>
          <w:tcPr>
            <w:tcW w:w="471" w:type="dxa"/>
            <w:shd w:val="clear" w:color="auto" w:fill="F2F2F2" w:themeFill="background1" w:themeFillShade="F2"/>
            <w:textDirection w:val="btLr"/>
          </w:tcPr>
          <w:p w14:paraId="0EEBE3D8" w14:textId="77777777" w:rsidR="00A454BC" w:rsidRPr="00E535AC" w:rsidRDefault="00A454BC" w:rsidP="004B0960">
            <w:pPr>
              <w:spacing w:line="480" w:lineRule="auto"/>
              <w:ind w:left="113" w:right="113"/>
              <w:rPr>
                <w:rFonts w:ascii="Calibri" w:hAnsi="Calibri" w:cs="Calibri"/>
                <w:b/>
                <w:bCs/>
                <w:sz w:val="20"/>
                <w:szCs w:val="20"/>
              </w:rPr>
            </w:pPr>
            <w:r w:rsidRPr="00E535AC">
              <w:rPr>
                <w:rFonts w:ascii="Calibri" w:hAnsi="Calibri" w:cs="Calibri"/>
                <w:color w:val="000000"/>
                <w:sz w:val="20"/>
                <w:szCs w:val="20"/>
              </w:rPr>
              <w:t>No call</w:t>
            </w:r>
          </w:p>
        </w:tc>
        <w:tc>
          <w:tcPr>
            <w:tcW w:w="471" w:type="dxa"/>
            <w:textDirection w:val="btLr"/>
          </w:tcPr>
          <w:p w14:paraId="0A9082E1" w14:textId="77777777" w:rsidR="00A454BC" w:rsidRPr="00E535AC" w:rsidRDefault="00A454BC" w:rsidP="004B0960">
            <w:pPr>
              <w:spacing w:line="480" w:lineRule="auto"/>
              <w:ind w:left="113" w:right="113"/>
              <w:rPr>
                <w:rFonts w:ascii="Calibri" w:hAnsi="Calibri" w:cs="Calibri"/>
                <w:b/>
                <w:bCs/>
                <w:sz w:val="20"/>
                <w:szCs w:val="20"/>
              </w:rPr>
            </w:pPr>
            <w:r w:rsidRPr="00E535AC">
              <w:rPr>
                <w:rFonts w:ascii="Calibri" w:hAnsi="Calibri" w:cs="Calibri"/>
                <w:color w:val="000000"/>
                <w:sz w:val="20"/>
                <w:szCs w:val="20"/>
              </w:rPr>
              <w:t>Homozygous reference</w:t>
            </w:r>
          </w:p>
        </w:tc>
        <w:tc>
          <w:tcPr>
            <w:tcW w:w="471" w:type="dxa"/>
            <w:textDirection w:val="btLr"/>
          </w:tcPr>
          <w:p w14:paraId="64F9A80F" w14:textId="77777777" w:rsidR="00A454BC" w:rsidRPr="00E535AC" w:rsidRDefault="00A454BC" w:rsidP="004B0960">
            <w:pPr>
              <w:spacing w:line="480" w:lineRule="auto"/>
              <w:ind w:left="113" w:right="113"/>
              <w:rPr>
                <w:rFonts w:ascii="Calibri" w:hAnsi="Calibri" w:cs="Calibri"/>
                <w:b/>
                <w:bCs/>
                <w:sz w:val="20"/>
                <w:szCs w:val="20"/>
              </w:rPr>
            </w:pPr>
            <w:r w:rsidRPr="00E535AC">
              <w:rPr>
                <w:rFonts w:ascii="Calibri" w:hAnsi="Calibri" w:cs="Calibri"/>
                <w:color w:val="000000"/>
                <w:sz w:val="20"/>
                <w:szCs w:val="20"/>
              </w:rPr>
              <w:t>Heterozygous</w:t>
            </w:r>
          </w:p>
        </w:tc>
        <w:tc>
          <w:tcPr>
            <w:tcW w:w="471" w:type="dxa"/>
            <w:textDirection w:val="btLr"/>
          </w:tcPr>
          <w:p w14:paraId="58B13BBD" w14:textId="77777777" w:rsidR="00A454BC" w:rsidRPr="00E535AC" w:rsidRDefault="00A454BC" w:rsidP="004B0960">
            <w:pPr>
              <w:spacing w:line="480" w:lineRule="auto"/>
              <w:ind w:left="113" w:right="113"/>
              <w:rPr>
                <w:rFonts w:ascii="Calibri" w:hAnsi="Calibri" w:cs="Calibri"/>
                <w:b/>
                <w:bCs/>
                <w:sz w:val="20"/>
                <w:szCs w:val="20"/>
              </w:rPr>
            </w:pPr>
            <w:r w:rsidRPr="00E535AC">
              <w:rPr>
                <w:rFonts w:ascii="Calibri" w:hAnsi="Calibri" w:cs="Calibri"/>
                <w:color w:val="000000"/>
                <w:sz w:val="20"/>
                <w:szCs w:val="20"/>
              </w:rPr>
              <w:t>Homozygous alternate</w:t>
            </w:r>
          </w:p>
        </w:tc>
        <w:tc>
          <w:tcPr>
            <w:tcW w:w="471" w:type="dxa"/>
            <w:textDirection w:val="btLr"/>
          </w:tcPr>
          <w:p w14:paraId="224D97E8" w14:textId="77777777" w:rsidR="00A454BC" w:rsidRPr="00E535AC" w:rsidRDefault="00A454BC" w:rsidP="004B0960">
            <w:pPr>
              <w:spacing w:line="480" w:lineRule="auto"/>
              <w:ind w:left="113" w:right="113"/>
              <w:rPr>
                <w:rFonts w:ascii="Calibri" w:hAnsi="Calibri" w:cs="Calibri"/>
                <w:b/>
                <w:bCs/>
                <w:sz w:val="20"/>
                <w:szCs w:val="20"/>
              </w:rPr>
            </w:pPr>
            <w:r w:rsidRPr="00E535AC">
              <w:rPr>
                <w:rFonts w:ascii="Calibri" w:hAnsi="Calibri" w:cs="Calibri"/>
                <w:color w:val="000000"/>
                <w:sz w:val="20"/>
                <w:szCs w:val="20"/>
              </w:rPr>
              <w:t>No call</w:t>
            </w:r>
          </w:p>
        </w:tc>
      </w:tr>
      <w:tr w:rsidR="00A454BC" w:rsidRPr="00E535AC" w14:paraId="622E5B05" w14:textId="77777777" w:rsidTr="004B0960">
        <w:trPr>
          <w:trHeight w:val="577"/>
        </w:trPr>
        <w:tc>
          <w:tcPr>
            <w:tcW w:w="495" w:type="dxa"/>
          </w:tcPr>
          <w:p w14:paraId="67DD499F"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2L</w:t>
            </w:r>
          </w:p>
        </w:tc>
        <w:tc>
          <w:tcPr>
            <w:tcW w:w="776" w:type="dxa"/>
          </w:tcPr>
          <w:p w14:paraId="2F5E3B5E" w14:textId="77777777" w:rsidR="00A454BC" w:rsidRPr="00E535AC" w:rsidRDefault="00A454BC" w:rsidP="004B0960">
            <w:pPr>
              <w:spacing w:line="480" w:lineRule="auto"/>
              <w:rPr>
                <w:rFonts w:ascii="Calibri" w:hAnsi="Calibri" w:cs="Calibri"/>
                <w:color w:val="000000"/>
                <w:sz w:val="20"/>
                <w:szCs w:val="20"/>
              </w:rPr>
            </w:pPr>
            <w:r w:rsidRPr="00E535AC">
              <w:rPr>
                <w:rFonts w:ascii="Calibri" w:hAnsi="Calibri" w:cs="Calibri"/>
                <w:i/>
                <w:iCs/>
                <w:color w:val="000000"/>
                <w:sz w:val="20"/>
                <w:szCs w:val="20"/>
              </w:rPr>
              <w:t>vgsc</w:t>
            </w:r>
          </w:p>
        </w:tc>
        <w:tc>
          <w:tcPr>
            <w:tcW w:w="1134" w:type="dxa"/>
          </w:tcPr>
          <w:p w14:paraId="4D18607C"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2416980</w:t>
            </w:r>
          </w:p>
        </w:tc>
        <w:tc>
          <w:tcPr>
            <w:tcW w:w="959" w:type="dxa"/>
          </w:tcPr>
          <w:p w14:paraId="3B3A5EFF" w14:textId="77777777" w:rsidR="00A454BC" w:rsidRPr="00E535AC" w:rsidRDefault="00A454BC" w:rsidP="004B0960">
            <w:pPr>
              <w:spacing w:line="480" w:lineRule="auto"/>
              <w:rPr>
                <w:rFonts w:ascii="Calibri" w:hAnsi="Calibri" w:cs="Calibri"/>
                <w:color w:val="000000"/>
                <w:sz w:val="20"/>
                <w:szCs w:val="20"/>
              </w:rPr>
            </w:pPr>
            <w:r w:rsidRPr="00E535AC">
              <w:rPr>
                <w:rFonts w:ascii="Calibri" w:hAnsi="Calibri" w:cs="Calibri"/>
                <w:color w:val="000000"/>
                <w:sz w:val="20"/>
                <w:szCs w:val="20"/>
              </w:rPr>
              <w:t>T791M</w:t>
            </w:r>
          </w:p>
        </w:tc>
        <w:tc>
          <w:tcPr>
            <w:tcW w:w="471" w:type="dxa"/>
          </w:tcPr>
          <w:p w14:paraId="495B3055"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18</w:t>
            </w:r>
          </w:p>
        </w:tc>
        <w:tc>
          <w:tcPr>
            <w:tcW w:w="471" w:type="dxa"/>
          </w:tcPr>
          <w:p w14:paraId="4A5A0299"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0</w:t>
            </w:r>
          </w:p>
        </w:tc>
        <w:tc>
          <w:tcPr>
            <w:tcW w:w="471" w:type="dxa"/>
          </w:tcPr>
          <w:p w14:paraId="7A2279A0"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0</w:t>
            </w:r>
          </w:p>
        </w:tc>
        <w:tc>
          <w:tcPr>
            <w:tcW w:w="471" w:type="dxa"/>
          </w:tcPr>
          <w:p w14:paraId="17A0EB5C"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5</w:t>
            </w:r>
          </w:p>
        </w:tc>
        <w:tc>
          <w:tcPr>
            <w:tcW w:w="471" w:type="dxa"/>
            <w:shd w:val="clear" w:color="auto" w:fill="F2F2F2" w:themeFill="background1" w:themeFillShade="F2"/>
          </w:tcPr>
          <w:p w14:paraId="1371E232"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8</w:t>
            </w:r>
          </w:p>
        </w:tc>
        <w:tc>
          <w:tcPr>
            <w:tcW w:w="471" w:type="dxa"/>
            <w:shd w:val="clear" w:color="auto" w:fill="F2F2F2" w:themeFill="background1" w:themeFillShade="F2"/>
          </w:tcPr>
          <w:p w14:paraId="12FF4D5E"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1</w:t>
            </w:r>
          </w:p>
        </w:tc>
        <w:tc>
          <w:tcPr>
            <w:tcW w:w="471" w:type="dxa"/>
            <w:shd w:val="clear" w:color="auto" w:fill="F2F2F2" w:themeFill="background1" w:themeFillShade="F2"/>
          </w:tcPr>
          <w:p w14:paraId="6747C146"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0</w:t>
            </w:r>
          </w:p>
        </w:tc>
        <w:tc>
          <w:tcPr>
            <w:tcW w:w="471" w:type="dxa"/>
            <w:shd w:val="clear" w:color="auto" w:fill="F2F2F2" w:themeFill="background1" w:themeFillShade="F2"/>
          </w:tcPr>
          <w:p w14:paraId="46CE8820"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1</w:t>
            </w:r>
          </w:p>
        </w:tc>
        <w:tc>
          <w:tcPr>
            <w:tcW w:w="471" w:type="dxa"/>
          </w:tcPr>
          <w:p w14:paraId="7C490A77"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8</w:t>
            </w:r>
          </w:p>
        </w:tc>
        <w:tc>
          <w:tcPr>
            <w:tcW w:w="471" w:type="dxa"/>
          </w:tcPr>
          <w:p w14:paraId="19236514"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1</w:t>
            </w:r>
          </w:p>
        </w:tc>
        <w:tc>
          <w:tcPr>
            <w:tcW w:w="471" w:type="dxa"/>
          </w:tcPr>
          <w:p w14:paraId="7DE96ED4"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0</w:t>
            </w:r>
          </w:p>
        </w:tc>
        <w:tc>
          <w:tcPr>
            <w:tcW w:w="471" w:type="dxa"/>
          </w:tcPr>
          <w:p w14:paraId="7F4DAE8D"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0</w:t>
            </w:r>
          </w:p>
        </w:tc>
      </w:tr>
      <w:tr w:rsidR="00A454BC" w:rsidRPr="00E535AC" w14:paraId="548204C3" w14:textId="77777777" w:rsidTr="004B0960">
        <w:tc>
          <w:tcPr>
            <w:tcW w:w="495" w:type="dxa"/>
          </w:tcPr>
          <w:p w14:paraId="2766BC23"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2L</w:t>
            </w:r>
          </w:p>
        </w:tc>
        <w:tc>
          <w:tcPr>
            <w:tcW w:w="776" w:type="dxa"/>
          </w:tcPr>
          <w:p w14:paraId="2B4C6514" w14:textId="77777777" w:rsidR="00A454BC" w:rsidRPr="00E535AC" w:rsidRDefault="00A454BC" w:rsidP="004B0960">
            <w:pPr>
              <w:spacing w:line="480" w:lineRule="auto"/>
              <w:rPr>
                <w:rFonts w:ascii="Calibri" w:hAnsi="Calibri" w:cs="Calibri"/>
                <w:color w:val="000000"/>
                <w:sz w:val="20"/>
                <w:szCs w:val="20"/>
              </w:rPr>
            </w:pPr>
            <w:r w:rsidRPr="00E535AC">
              <w:rPr>
                <w:rFonts w:ascii="Calibri" w:hAnsi="Calibri" w:cs="Calibri"/>
                <w:i/>
                <w:iCs/>
                <w:color w:val="000000"/>
                <w:sz w:val="20"/>
                <w:szCs w:val="20"/>
              </w:rPr>
              <w:t>vgsc</w:t>
            </w:r>
          </w:p>
        </w:tc>
        <w:tc>
          <w:tcPr>
            <w:tcW w:w="1134" w:type="dxa"/>
          </w:tcPr>
          <w:p w14:paraId="2CCE8C5B"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2422652</w:t>
            </w:r>
          </w:p>
        </w:tc>
        <w:tc>
          <w:tcPr>
            <w:tcW w:w="959" w:type="dxa"/>
          </w:tcPr>
          <w:p w14:paraId="0AEB3B9B"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L995F</w:t>
            </w:r>
          </w:p>
        </w:tc>
        <w:tc>
          <w:tcPr>
            <w:tcW w:w="471" w:type="dxa"/>
          </w:tcPr>
          <w:p w14:paraId="7D5A53CA"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15</w:t>
            </w:r>
          </w:p>
        </w:tc>
        <w:tc>
          <w:tcPr>
            <w:tcW w:w="471" w:type="dxa"/>
            <w:vAlign w:val="center"/>
          </w:tcPr>
          <w:p w14:paraId="0D4D6C37"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7</w:t>
            </w:r>
          </w:p>
        </w:tc>
        <w:tc>
          <w:tcPr>
            <w:tcW w:w="471" w:type="dxa"/>
          </w:tcPr>
          <w:p w14:paraId="6E3D28F5"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0</w:t>
            </w:r>
          </w:p>
        </w:tc>
        <w:tc>
          <w:tcPr>
            <w:tcW w:w="471" w:type="dxa"/>
          </w:tcPr>
          <w:p w14:paraId="3B593AF0" w14:textId="77777777" w:rsidR="00A454BC" w:rsidRPr="00E535AC" w:rsidRDefault="00A454BC" w:rsidP="004B0960">
            <w:pPr>
              <w:spacing w:line="480" w:lineRule="auto"/>
              <w:rPr>
                <w:rFonts w:ascii="Calibri" w:hAnsi="Calibri" w:cs="Calibri"/>
                <w:sz w:val="20"/>
                <w:szCs w:val="20"/>
              </w:rPr>
            </w:pPr>
            <w:r w:rsidRPr="00E535AC">
              <w:rPr>
                <w:rFonts w:ascii="Calibri" w:hAnsi="Calibri" w:cs="Calibri"/>
                <w:color w:val="000000"/>
                <w:sz w:val="20"/>
                <w:szCs w:val="20"/>
              </w:rPr>
              <w:t>0</w:t>
            </w:r>
          </w:p>
        </w:tc>
        <w:tc>
          <w:tcPr>
            <w:tcW w:w="471" w:type="dxa"/>
            <w:shd w:val="clear" w:color="auto" w:fill="F2F2F2" w:themeFill="background1" w:themeFillShade="F2"/>
          </w:tcPr>
          <w:p w14:paraId="6936CD72"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7</w:t>
            </w:r>
          </w:p>
        </w:tc>
        <w:tc>
          <w:tcPr>
            <w:tcW w:w="471" w:type="dxa"/>
            <w:shd w:val="clear" w:color="auto" w:fill="F2F2F2" w:themeFill="background1" w:themeFillShade="F2"/>
          </w:tcPr>
          <w:p w14:paraId="76747A75"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3</w:t>
            </w:r>
          </w:p>
        </w:tc>
        <w:tc>
          <w:tcPr>
            <w:tcW w:w="471" w:type="dxa"/>
            <w:shd w:val="clear" w:color="auto" w:fill="F2F2F2" w:themeFill="background1" w:themeFillShade="F2"/>
          </w:tcPr>
          <w:p w14:paraId="6D8AD7DB"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0</w:t>
            </w:r>
          </w:p>
        </w:tc>
        <w:tc>
          <w:tcPr>
            <w:tcW w:w="471" w:type="dxa"/>
            <w:shd w:val="clear" w:color="auto" w:fill="F2F2F2" w:themeFill="background1" w:themeFillShade="F2"/>
          </w:tcPr>
          <w:p w14:paraId="0287E86B"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0</w:t>
            </w:r>
          </w:p>
        </w:tc>
        <w:tc>
          <w:tcPr>
            <w:tcW w:w="471" w:type="dxa"/>
          </w:tcPr>
          <w:p w14:paraId="32EC0E17"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6</w:t>
            </w:r>
          </w:p>
        </w:tc>
        <w:tc>
          <w:tcPr>
            <w:tcW w:w="471" w:type="dxa"/>
          </w:tcPr>
          <w:p w14:paraId="24E54B32"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3</w:t>
            </w:r>
          </w:p>
        </w:tc>
        <w:tc>
          <w:tcPr>
            <w:tcW w:w="471" w:type="dxa"/>
          </w:tcPr>
          <w:p w14:paraId="0B82888C"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0</w:t>
            </w:r>
          </w:p>
        </w:tc>
        <w:tc>
          <w:tcPr>
            <w:tcW w:w="471" w:type="dxa"/>
          </w:tcPr>
          <w:p w14:paraId="29BD0BFF"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0</w:t>
            </w:r>
          </w:p>
        </w:tc>
      </w:tr>
      <w:tr w:rsidR="00A454BC" w:rsidRPr="00E535AC" w14:paraId="2E7A36FB" w14:textId="77777777" w:rsidTr="004B0960">
        <w:tc>
          <w:tcPr>
            <w:tcW w:w="495" w:type="dxa"/>
          </w:tcPr>
          <w:p w14:paraId="1AFD7F7D"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2L</w:t>
            </w:r>
          </w:p>
        </w:tc>
        <w:tc>
          <w:tcPr>
            <w:tcW w:w="776" w:type="dxa"/>
          </w:tcPr>
          <w:p w14:paraId="0A109F4D" w14:textId="77777777" w:rsidR="00A454BC" w:rsidRPr="00E535AC" w:rsidRDefault="00A454BC" w:rsidP="004B0960">
            <w:pPr>
              <w:spacing w:line="480" w:lineRule="auto"/>
              <w:rPr>
                <w:rFonts w:ascii="Calibri" w:hAnsi="Calibri" w:cs="Calibri"/>
                <w:color w:val="000000"/>
                <w:sz w:val="20"/>
                <w:szCs w:val="20"/>
              </w:rPr>
            </w:pPr>
            <w:r w:rsidRPr="00E535AC">
              <w:rPr>
                <w:rFonts w:ascii="Calibri" w:hAnsi="Calibri" w:cs="Calibri"/>
                <w:i/>
                <w:iCs/>
                <w:color w:val="000000"/>
                <w:sz w:val="20"/>
                <w:szCs w:val="20"/>
              </w:rPr>
              <w:t>vgsc</w:t>
            </w:r>
          </w:p>
        </w:tc>
        <w:tc>
          <w:tcPr>
            <w:tcW w:w="1134" w:type="dxa"/>
          </w:tcPr>
          <w:p w14:paraId="3ABC0BFD"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2429745</w:t>
            </w:r>
          </w:p>
        </w:tc>
        <w:tc>
          <w:tcPr>
            <w:tcW w:w="959" w:type="dxa"/>
          </w:tcPr>
          <w:p w14:paraId="5B24B988"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N1570Y</w:t>
            </w:r>
          </w:p>
        </w:tc>
        <w:tc>
          <w:tcPr>
            <w:tcW w:w="471" w:type="dxa"/>
          </w:tcPr>
          <w:p w14:paraId="2AEE8155"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18</w:t>
            </w:r>
          </w:p>
        </w:tc>
        <w:tc>
          <w:tcPr>
            <w:tcW w:w="471" w:type="dxa"/>
          </w:tcPr>
          <w:p w14:paraId="1AE45513"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5</w:t>
            </w:r>
          </w:p>
        </w:tc>
        <w:tc>
          <w:tcPr>
            <w:tcW w:w="471" w:type="dxa"/>
          </w:tcPr>
          <w:p w14:paraId="44A08069"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0</w:t>
            </w:r>
          </w:p>
        </w:tc>
        <w:tc>
          <w:tcPr>
            <w:tcW w:w="471" w:type="dxa"/>
          </w:tcPr>
          <w:p w14:paraId="5C6B130F" w14:textId="77777777" w:rsidR="00A454BC" w:rsidRPr="00E535AC" w:rsidRDefault="00A454BC" w:rsidP="004B0960">
            <w:pPr>
              <w:spacing w:line="480" w:lineRule="auto"/>
              <w:rPr>
                <w:rFonts w:ascii="Calibri" w:hAnsi="Calibri" w:cs="Calibri"/>
                <w:sz w:val="20"/>
                <w:szCs w:val="20"/>
              </w:rPr>
            </w:pPr>
            <w:r w:rsidRPr="00E535AC">
              <w:rPr>
                <w:rFonts w:ascii="Calibri" w:hAnsi="Calibri" w:cs="Calibri"/>
                <w:sz w:val="20"/>
                <w:szCs w:val="20"/>
              </w:rPr>
              <w:t>0</w:t>
            </w:r>
          </w:p>
        </w:tc>
        <w:tc>
          <w:tcPr>
            <w:tcW w:w="471" w:type="dxa"/>
            <w:shd w:val="clear" w:color="auto" w:fill="F2F2F2" w:themeFill="background1" w:themeFillShade="F2"/>
          </w:tcPr>
          <w:p w14:paraId="12C71B44"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10</w:t>
            </w:r>
          </w:p>
        </w:tc>
        <w:tc>
          <w:tcPr>
            <w:tcW w:w="471" w:type="dxa"/>
            <w:shd w:val="clear" w:color="auto" w:fill="F2F2F2" w:themeFill="background1" w:themeFillShade="F2"/>
          </w:tcPr>
          <w:p w14:paraId="7B6DB9FE"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0</w:t>
            </w:r>
          </w:p>
        </w:tc>
        <w:tc>
          <w:tcPr>
            <w:tcW w:w="471" w:type="dxa"/>
            <w:shd w:val="clear" w:color="auto" w:fill="F2F2F2" w:themeFill="background1" w:themeFillShade="F2"/>
          </w:tcPr>
          <w:p w14:paraId="3B85519D"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0</w:t>
            </w:r>
          </w:p>
        </w:tc>
        <w:tc>
          <w:tcPr>
            <w:tcW w:w="471" w:type="dxa"/>
            <w:shd w:val="clear" w:color="auto" w:fill="F2F2F2" w:themeFill="background1" w:themeFillShade="F2"/>
          </w:tcPr>
          <w:p w14:paraId="0498D61F"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0</w:t>
            </w:r>
          </w:p>
        </w:tc>
        <w:tc>
          <w:tcPr>
            <w:tcW w:w="471" w:type="dxa"/>
          </w:tcPr>
          <w:p w14:paraId="765B0DD1"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7</w:t>
            </w:r>
          </w:p>
        </w:tc>
        <w:tc>
          <w:tcPr>
            <w:tcW w:w="471" w:type="dxa"/>
          </w:tcPr>
          <w:p w14:paraId="1E2E11B9"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1</w:t>
            </w:r>
          </w:p>
        </w:tc>
        <w:tc>
          <w:tcPr>
            <w:tcW w:w="471" w:type="dxa"/>
          </w:tcPr>
          <w:p w14:paraId="686AB75A"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0</w:t>
            </w:r>
          </w:p>
        </w:tc>
        <w:tc>
          <w:tcPr>
            <w:tcW w:w="471" w:type="dxa"/>
          </w:tcPr>
          <w:p w14:paraId="6108ED08"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1</w:t>
            </w:r>
          </w:p>
        </w:tc>
      </w:tr>
      <w:tr w:rsidR="00A454BC" w:rsidRPr="00E535AC" w14:paraId="19CC71AD" w14:textId="77777777" w:rsidTr="004B0960">
        <w:tc>
          <w:tcPr>
            <w:tcW w:w="495" w:type="dxa"/>
          </w:tcPr>
          <w:p w14:paraId="219C0451"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2L</w:t>
            </w:r>
          </w:p>
        </w:tc>
        <w:tc>
          <w:tcPr>
            <w:tcW w:w="776" w:type="dxa"/>
          </w:tcPr>
          <w:p w14:paraId="795E55B0" w14:textId="77777777" w:rsidR="00A454BC" w:rsidRPr="00E535AC" w:rsidRDefault="00A454BC" w:rsidP="004B0960">
            <w:pPr>
              <w:spacing w:line="480" w:lineRule="auto"/>
              <w:rPr>
                <w:rFonts w:ascii="Calibri" w:hAnsi="Calibri" w:cs="Calibri"/>
                <w:color w:val="000000"/>
                <w:sz w:val="20"/>
                <w:szCs w:val="20"/>
              </w:rPr>
            </w:pPr>
            <w:r w:rsidRPr="00E535AC">
              <w:rPr>
                <w:rFonts w:ascii="Calibri" w:hAnsi="Calibri" w:cs="Calibri"/>
                <w:i/>
                <w:iCs/>
                <w:color w:val="000000"/>
                <w:sz w:val="20"/>
                <w:szCs w:val="20"/>
              </w:rPr>
              <w:t>vgsc</w:t>
            </w:r>
          </w:p>
        </w:tc>
        <w:tc>
          <w:tcPr>
            <w:tcW w:w="1134" w:type="dxa"/>
          </w:tcPr>
          <w:p w14:paraId="330A3EF8"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2430424</w:t>
            </w:r>
          </w:p>
        </w:tc>
        <w:tc>
          <w:tcPr>
            <w:tcW w:w="959" w:type="dxa"/>
          </w:tcPr>
          <w:p w14:paraId="2B1E77A7"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A1746S</w:t>
            </w:r>
          </w:p>
        </w:tc>
        <w:tc>
          <w:tcPr>
            <w:tcW w:w="471" w:type="dxa"/>
          </w:tcPr>
          <w:p w14:paraId="4AE1070D"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23</w:t>
            </w:r>
          </w:p>
        </w:tc>
        <w:tc>
          <w:tcPr>
            <w:tcW w:w="471" w:type="dxa"/>
          </w:tcPr>
          <w:p w14:paraId="35D85F35"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0</w:t>
            </w:r>
          </w:p>
        </w:tc>
        <w:tc>
          <w:tcPr>
            <w:tcW w:w="471" w:type="dxa"/>
          </w:tcPr>
          <w:p w14:paraId="48C933CB"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0</w:t>
            </w:r>
          </w:p>
        </w:tc>
        <w:tc>
          <w:tcPr>
            <w:tcW w:w="471" w:type="dxa"/>
          </w:tcPr>
          <w:p w14:paraId="69D4CDC8" w14:textId="77777777" w:rsidR="00A454BC" w:rsidRPr="00E535AC" w:rsidRDefault="00A454BC" w:rsidP="004B0960">
            <w:pPr>
              <w:spacing w:line="480" w:lineRule="auto"/>
              <w:rPr>
                <w:rFonts w:ascii="Calibri" w:hAnsi="Calibri" w:cs="Calibri"/>
                <w:sz w:val="20"/>
                <w:szCs w:val="20"/>
              </w:rPr>
            </w:pPr>
            <w:r w:rsidRPr="00E535AC">
              <w:rPr>
                <w:rFonts w:ascii="Calibri" w:hAnsi="Calibri" w:cs="Calibri"/>
                <w:sz w:val="20"/>
                <w:szCs w:val="20"/>
              </w:rPr>
              <w:t>0</w:t>
            </w:r>
          </w:p>
        </w:tc>
        <w:tc>
          <w:tcPr>
            <w:tcW w:w="471" w:type="dxa"/>
            <w:shd w:val="clear" w:color="auto" w:fill="F2F2F2" w:themeFill="background1" w:themeFillShade="F2"/>
          </w:tcPr>
          <w:p w14:paraId="23E76619"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9</w:t>
            </w:r>
          </w:p>
        </w:tc>
        <w:tc>
          <w:tcPr>
            <w:tcW w:w="471" w:type="dxa"/>
            <w:shd w:val="clear" w:color="auto" w:fill="F2F2F2" w:themeFill="background1" w:themeFillShade="F2"/>
          </w:tcPr>
          <w:p w14:paraId="7F448AE5"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1</w:t>
            </w:r>
          </w:p>
        </w:tc>
        <w:tc>
          <w:tcPr>
            <w:tcW w:w="471" w:type="dxa"/>
            <w:shd w:val="clear" w:color="auto" w:fill="F2F2F2" w:themeFill="background1" w:themeFillShade="F2"/>
          </w:tcPr>
          <w:p w14:paraId="03916DC7"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0</w:t>
            </w:r>
          </w:p>
        </w:tc>
        <w:tc>
          <w:tcPr>
            <w:tcW w:w="471" w:type="dxa"/>
            <w:shd w:val="clear" w:color="auto" w:fill="F2F2F2" w:themeFill="background1" w:themeFillShade="F2"/>
          </w:tcPr>
          <w:p w14:paraId="7D2D250F"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0</w:t>
            </w:r>
          </w:p>
        </w:tc>
        <w:tc>
          <w:tcPr>
            <w:tcW w:w="471" w:type="dxa"/>
          </w:tcPr>
          <w:p w14:paraId="47F3B260"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7</w:t>
            </w:r>
          </w:p>
        </w:tc>
        <w:tc>
          <w:tcPr>
            <w:tcW w:w="471" w:type="dxa"/>
          </w:tcPr>
          <w:p w14:paraId="6B0EE583"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1</w:t>
            </w:r>
          </w:p>
        </w:tc>
        <w:tc>
          <w:tcPr>
            <w:tcW w:w="471" w:type="dxa"/>
          </w:tcPr>
          <w:p w14:paraId="3587CE39"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0</w:t>
            </w:r>
          </w:p>
        </w:tc>
        <w:tc>
          <w:tcPr>
            <w:tcW w:w="471" w:type="dxa"/>
          </w:tcPr>
          <w:p w14:paraId="35FF2F75"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1</w:t>
            </w:r>
          </w:p>
        </w:tc>
      </w:tr>
      <w:tr w:rsidR="00A454BC" w:rsidRPr="00E535AC" w14:paraId="487A2DEC" w14:textId="77777777" w:rsidTr="004B0960">
        <w:tc>
          <w:tcPr>
            <w:tcW w:w="495" w:type="dxa"/>
          </w:tcPr>
          <w:p w14:paraId="5331A8FA"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2L</w:t>
            </w:r>
          </w:p>
        </w:tc>
        <w:tc>
          <w:tcPr>
            <w:tcW w:w="776" w:type="dxa"/>
          </w:tcPr>
          <w:p w14:paraId="332C6254" w14:textId="77777777" w:rsidR="00A454BC" w:rsidRPr="00E535AC" w:rsidRDefault="00A454BC" w:rsidP="004B0960">
            <w:pPr>
              <w:spacing w:line="480" w:lineRule="auto"/>
              <w:rPr>
                <w:rFonts w:ascii="Calibri" w:hAnsi="Calibri" w:cs="Calibri"/>
                <w:color w:val="000000"/>
                <w:sz w:val="20"/>
                <w:szCs w:val="20"/>
              </w:rPr>
            </w:pPr>
            <w:r w:rsidRPr="00E535AC">
              <w:rPr>
                <w:rFonts w:ascii="Calibri" w:hAnsi="Calibri" w:cs="Calibri"/>
                <w:i/>
                <w:iCs/>
                <w:color w:val="000000"/>
                <w:sz w:val="20"/>
                <w:szCs w:val="20"/>
              </w:rPr>
              <w:t>vgsc</w:t>
            </w:r>
          </w:p>
        </w:tc>
        <w:tc>
          <w:tcPr>
            <w:tcW w:w="1134" w:type="dxa"/>
          </w:tcPr>
          <w:p w14:paraId="48C4EC62"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2430881</w:t>
            </w:r>
          </w:p>
        </w:tc>
        <w:tc>
          <w:tcPr>
            <w:tcW w:w="959" w:type="dxa"/>
          </w:tcPr>
          <w:p w14:paraId="45AD4A76"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P1874L</w:t>
            </w:r>
          </w:p>
        </w:tc>
        <w:tc>
          <w:tcPr>
            <w:tcW w:w="471" w:type="dxa"/>
          </w:tcPr>
          <w:p w14:paraId="240E690F"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21</w:t>
            </w:r>
          </w:p>
        </w:tc>
        <w:tc>
          <w:tcPr>
            <w:tcW w:w="471" w:type="dxa"/>
          </w:tcPr>
          <w:p w14:paraId="57E13645"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2</w:t>
            </w:r>
          </w:p>
        </w:tc>
        <w:tc>
          <w:tcPr>
            <w:tcW w:w="471" w:type="dxa"/>
          </w:tcPr>
          <w:p w14:paraId="75EBDC64"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0</w:t>
            </w:r>
          </w:p>
        </w:tc>
        <w:tc>
          <w:tcPr>
            <w:tcW w:w="471" w:type="dxa"/>
          </w:tcPr>
          <w:p w14:paraId="7472D4AC" w14:textId="77777777" w:rsidR="00A454BC" w:rsidRPr="00E535AC" w:rsidRDefault="00A454BC" w:rsidP="004B0960">
            <w:pPr>
              <w:spacing w:line="480" w:lineRule="auto"/>
              <w:rPr>
                <w:rFonts w:ascii="Calibri" w:hAnsi="Calibri" w:cs="Calibri"/>
                <w:sz w:val="20"/>
                <w:szCs w:val="20"/>
              </w:rPr>
            </w:pPr>
            <w:r w:rsidRPr="00E535AC">
              <w:rPr>
                <w:rFonts w:ascii="Calibri" w:hAnsi="Calibri" w:cs="Calibri"/>
                <w:sz w:val="20"/>
                <w:szCs w:val="20"/>
              </w:rPr>
              <w:t>0</w:t>
            </w:r>
          </w:p>
        </w:tc>
        <w:tc>
          <w:tcPr>
            <w:tcW w:w="471" w:type="dxa"/>
            <w:shd w:val="clear" w:color="auto" w:fill="F2F2F2" w:themeFill="background1" w:themeFillShade="F2"/>
          </w:tcPr>
          <w:p w14:paraId="7455BD7F"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8</w:t>
            </w:r>
          </w:p>
        </w:tc>
        <w:tc>
          <w:tcPr>
            <w:tcW w:w="471" w:type="dxa"/>
            <w:shd w:val="clear" w:color="auto" w:fill="F2F2F2" w:themeFill="background1" w:themeFillShade="F2"/>
          </w:tcPr>
          <w:p w14:paraId="1853AA73"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2</w:t>
            </w:r>
          </w:p>
        </w:tc>
        <w:tc>
          <w:tcPr>
            <w:tcW w:w="471" w:type="dxa"/>
            <w:shd w:val="clear" w:color="auto" w:fill="F2F2F2" w:themeFill="background1" w:themeFillShade="F2"/>
          </w:tcPr>
          <w:p w14:paraId="5CBEB440"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0</w:t>
            </w:r>
          </w:p>
        </w:tc>
        <w:tc>
          <w:tcPr>
            <w:tcW w:w="471" w:type="dxa"/>
            <w:shd w:val="clear" w:color="auto" w:fill="F2F2F2" w:themeFill="background1" w:themeFillShade="F2"/>
          </w:tcPr>
          <w:p w14:paraId="1B15D71D"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0</w:t>
            </w:r>
          </w:p>
        </w:tc>
        <w:tc>
          <w:tcPr>
            <w:tcW w:w="471" w:type="dxa"/>
          </w:tcPr>
          <w:p w14:paraId="2FEA4189"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7</w:t>
            </w:r>
          </w:p>
        </w:tc>
        <w:tc>
          <w:tcPr>
            <w:tcW w:w="471" w:type="dxa"/>
          </w:tcPr>
          <w:p w14:paraId="48E101FB"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1</w:t>
            </w:r>
          </w:p>
        </w:tc>
        <w:tc>
          <w:tcPr>
            <w:tcW w:w="471" w:type="dxa"/>
          </w:tcPr>
          <w:p w14:paraId="7B15D285"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0</w:t>
            </w:r>
          </w:p>
        </w:tc>
        <w:tc>
          <w:tcPr>
            <w:tcW w:w="471" w:type="dxa"/>
          </w:tcPr>
          <w:p w14:paraId="0F3A3E71"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1</w:t>
            </w:r>
          </w:p>
        </w:tc>
      </w:tr>
      <w:tr w:rsidR="00A454BC" w:rsidRPr="00E535AC" w14:paraId="0F643AD2" w14:textId="77777777" w:rsidTr="004B0960">
        <w:tc>
          <w:tcPr>
            <w:tcW w:w="495" w:type="dxa"/>
          </w:tcPr>
          <w:p w14:paraId="12408B68"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3R</w:t>
            </w:r>
          </w:p>
        </w:tc>
        <w:tc>
          <w:tcPr>
            <w:tcW w:w="776" w:type="dxa"/>
          </w:tcPr>
          <w:p w14:paraId="5130D1FF" w14:textId="77777777" w:rsidR="00A454BC" w:rsidRPr="00E535AC" w:rsidRDefault="00A454BC" w:rsidP="004B0960">
            <w:pPr>
              <w:spacing w:line="480" w:lineRule="auto"/>
              <w:rPr>
                <w:rFonts w:ascii="Calibri" w:hAnsi="Calibri" w:cs="Calibri"/>
                <w:i/>
                <w:iCs/>
                <w:color w:val="000000"/>
                <w:sz w:val="20"/>
                <w:szCs w:val="20"/>
              </w:rPr>
            </w:pPr>
            <w:r w:rsidRPr="00E535AC">
              <w:rPr>
                <w:rFonts w:ascii="Calibri" w:hAnsi="Calibri" w:cs="Calibri"/>
                <w:i/>
                <w:iCs/>
                <w:color w:val="000000"/>
                <w:sz w:val="20"/>
                <w:szCs w:val="20"/>
              </w:rPr>
              <w:t>gste2</w:t>
            </w:r>
          </w:p>
        </w:tc>
        <w:tc>
          <w:tcPr>
            <w:tcW w:w="1134" w:type="dxa"/>
          </w:tcPr>
          <w:p w14:paraId="58F50CD6"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28598062</w:t>
            </w:r>
          </w:p>
        </w:tc>
        <w:tc>
          <w:tcPr>
            <w:tcW w:w="959" w:type="dxa"/>
          </w:tcPr>
          <w:p w14:paraId="4BFA487B"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L119V</w:t>
            </w:r>
          </w:p>
        </w:tc>
        <w:tc>
          <w:tcPr>
            <w:tcW w:w="471" w:type="dxa"/>
          </w:tcPr>
          <w:p w14:paraId="5BBB6F3F"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19</w:t>
            </w:r>
          </w:p>
        </w:tc>
        <w:tc>
          <w:tcPr>
            <w:tcW w:w="471" w:type="dxa"/>
          </w:tcPr>
          <w:p w14:paraId="40A7B88D"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3</w:t>
            </w:r>
          </w:p>
        </w:tc>
        <w:tc>
          <w:tcPr>
            <w:tcW w:w="471" w:type="dxa"/>
          </w:tcPr>
          <w:p w14:paraId="7D5FCBF1"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0</w:t>
            </w:r>
          </w:p>
        </w:tc>
        <w:tc>
          <w:tcPr>
            <w:tcW w:w="471" w:type="dxa"/>
          </w:tcPr>
          <w:p w14:paraId="5F1FCAC5" w14:textId="77777777" w:rsidR="00A454BC" w:rsidRPr="00E535AC" w:rsidRDefault="00A454BC" w:rsidP="004B0960">
            <w:pPr>
              <w:spacing w:line="480" w:lineRule="auto"/>
              <w:rPr>
                <w:rFonts w:ascii="Calibri" w:hAnsi="Calibri" w:cs="Calibri"/>
                <w:sz w:val="20"/>
                <w:szCs w:val="20"/>
              </w:rPr>
            </w:pPr>
            <w:r w:rsidRPr="00E535AC">
              <w:rPr>
                <w:rFonts w:ascii="Calibri" w:hAnsi="Calibri" w:cs="Calibri"/>
                <w:sz w:val="20"/>
                <w:szCs w:val="20"/>
              </w:rPr>
              <w:t>1</w:t>
            </w:r>
          </w:p>
        </w:tc>
        <w:tc>
          <w:tcPr>
            <w:tcW w:w="471" w:type="dxa"/>
            <w:shd w:val="clear" w:color="auto" w:fill="F2F2F2" w:themeFill="background1" w:themeFillShade="F2"/>
          </w:tcPr>
          <w:p w14:paraId="61B2C8E6"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9</w:t>
            </w:r>
          </w:p>
        </w:tc>
        <w:tc>
          <w:tcPr>
            <w:tcW w:w="471" w:type="dxa"/>
            <w:shd w:val="clear" w:color="auto" w:fill="F2F2F2" w:themeFill="background1" w:themeFillShade="F2"/>
          </w:tcPr>
          <w:p w14:paraId="22D1F786"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0</w:t>
            </w:r>
          </w:p>
        </w:tc>
        <w:tc>
          <w:tcPr>
            <w:tcW w:w="471" w:type="dxa"/>
            <w:shd w:val="clear" w:color="auto" w:fill="F2F2F2" w:themeFill="background1" w:themeFillShade="F2"/>
          </w:tcPr>
          <w:p w14:paraId="6C118C98"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0</w:t>
            </w:r>
          </w:p>
        </w:tc>
        <w:tc>
          <w:tcPr>
            <w:tcW w:w="471" w:type="dxa"/>
            <w:shd w:val="clear" w:color="auto" w:fill="F2F2F2" w:themeFill="background1" w:themeFillShade="F2"/>
          </w:tcPr>
          <w:p w14:paraId="784B96E8"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1</w:t>
            </w:r>
          </w:p>
        </w:tc>
        <w:tc>
          <w:tcPr>
            <w:tcW w:w="471" w:type="dxa"/>
          </w:tcPr>
          <w:p w14:paraId="06E92D82"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9</w:t>
            </w:r>
          </w:p>
        </w:tc>
        <w:tc>
          <w:tcPr>
            <w:tcW w:w="471" w:type="dxa"/>
          </w:tcPr>
          <w:p w14:paraId="3A838501"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0</w:t>
            </w:r>
          </w:p>
        </w:tc>
        <w:tc>
          <w:tcPr>
            <w:tcW w:w="471" w:type="dxa"/>
          </w:tcPr>
          <w:p w14:paraId="62925AB7"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0</w:t>
            </w:r>
          </w:p>
        </w:tc>
        <w:tc>
          <w:tcPr>
            <w:tcW w:w="471" w:type="dxa"/>
          </w:tcPr>
          <w:p w14:paraId="23AF1924" w14:textId="77777777" w:rsidR="00A454BC" w:rsidRPr="00E535AC" w:rsidRDefault="00A454BC" w:rsidP="004B0960">
            <w:pPr>
              <w:spacing w:line="480" w:lineRule="auto"/>
              <w:rPr>
                <w:rFonts w:ascii="Calibri" w:hAnsi="Calibri" w:cs="Calibri"/>
                <w:b/>
                <w:bCs/>
                <w:sz w:val="20"/>
                <w:szCs w:val="20"/>
              </w:rPr>
            </w:pPr>
            <w:r w:rsidRPr="00E535AC">
              <w:rPr>
                <w:rFonts w:ascii="Calibri" w:hAnsi="Calibri" w:cs="Calibri"/>
                <w:color w:val="000000"/>
                <w:sz w:val="20"/>
                <w:szCs w:val="20"/>
              </w:rPr>
              <w:t>0</w:t>
            </w:r>
          </w:p>
        </w:tc>
      </w:tr>
    </w:tbl>
    <w:p w14:paraId="4AD48EBB" w14:textId="77777777" w:rsidR="00A454BC" w:rsidRPr="00E535AC" w:rsidRDefault="00A454BC" w:rsidP="00221E82">
      <w:pPr>
        <w:rPr>
          <w:rFonts w:ascii="Calibri" w:hAnsi="Calibri" w:cs="Calibri"/>
          <w:sz w:val="20"/>
          <w:szCs w:val="20"/>
        </w:rPr>
      </w:pPr>
    </w:p>
    <w:p w14:paraId="69BFE7EA" w14:textId="77777777" w:rsidR="00221E82" w:rsidRPr="00E535AC" w:rsidRDefault="00221E82" w:rsidP="00A454BC">
      <w:pPr>
        <w:rPr>
          <w:rFonts w:ascii="Calibri" w:hAnsi="Calibri" w:cs="Calibri"/>
          <w:sz w:val="20"/>
          <w:szCs w:val="20"/>
        </w:rPr>
      </w:pPr>
    </w:p>
    <w:p w14:paraId="3CB3F4EF" w14:textId="59102A5A" w:rsidR="00221E82" w:rsidRDefault="00221E82" w:rsidP="00221E82">
      <w:pPr>
        <w:rPr>
          <w:rFonts w:ascii="Calibri" w:hAnsi="Calibri" w:cs="Calibri"/>
          <w:sz w:val="20"/>
          <w:szCs w:val="20"/>
        </w:rPr>
      </w:pPr>
      <w:r w:rsidRPr="00285B17">
        <w:rPr>
          <w:rFonts w:ascii="Calibri" w:hAnsi="Calibri" w:cs="Calibri"/>
          <w:sz w:val="20"/>
          <w:szCs w:val="20"/>
          <w:u w:val="single"/>
        </w:rPr>
        <w:t>Odds Ratio calculations</w:t>
      </w:r>
    </w:p>
    <w:p w14:paraId="12BBA852" w14:textId="77777777" w:rsidR="00285B17" w:rsidRDefault="00285B17" w:rsidP="00221E82">
      <w:pPr>
        <w:rPr>
          <w:rFonts w:ascii="Calibri" w:hAnsi="Calibri" w:cs="Calibri"/>
          <w:sz w:val="20"/>
          <w:szCs w:val="20"/>
        </w:rPr>
      </w:pPr>
    </w:p>
    <w:p w14:paraId="401ADEC2" w14:textId="58F6DD63" w:rsidR="00285B17" w:rsidRPr="00E535AC" w:rsidRDefault="00285B17" w:rsidP="00221E82">
      <w:pPr>
        <w:rPr>
          <w:rFonts w:ascii="Calibri" w:hAnsi="Calibri" w:cs="Calibri"/>
          <w:sz w:val="20"/>
          <w:szCs w:val="20"/>
        </w:rPr>
      </w:pPr>
      <w:r>
        <w:rPr>
          <w:rFonts w:ascii="Calibri" w:hAnsi="Calibri" w:cs="Calibri"/>
          <w:sz w:val="20"/>
          <w:szCs w:val="20"/>
        </w:rPr>
        <w:t>Calculations were conducted for each of the candidate SNPs identified in our mosquito population. Within each odds ratio calculation, the number of mosquitoes that were resistant and the number that were susceptible were input into the table, separated by whether or not they carry the candidate SNP.</w:t>
      </w:r>
    </w:p>
    <w:p w14:paraId="1785172A" w14:textId="77777777" w:rsidR="00221E82" w:rsidRPr="00E535AC" w:rsidRDefault="00221E82" w:rsidP="00221E82">
      <w:pPr>
        <w:rPr>
          <w:rFonts w:ascii="Calibri" w:hAnsi="Calibri" w:cs="Calibri"/>
          <w:sz w:val="20"/>
          <w:szCs w:val="20"/>
        </w:rPr>
      </w:pPr>
    </w:p>
    <w:p w14:paraId="283710B3" w14:textId="1F8D97A7" w:rsidR="00221E82" w:rsidRPr="00E535AC" w:rsidRDefault="00221E82" w:rsidP="00221E82">
      <w:pPr>
        <w:rPr>
          <w:rFonts w:ascii="Calibri" w:hAnsi="Calibri" w:cs="Calibri"/>
          <w:b/>
          <w:bCs/>
          <w:sz w:val="20"/>
          <w:szCs w:val="20"/>
        </w:rPr>
      </w:pPr>
      <w:r w:rsidRPr="00E535AC">
        <w:rPr>
          <w:rFonts w:ascii="Calibri" w:hAnsi="Calibri" w:cs="Calibri"/>
          <w:b/>
          <w:bCs/>
          <w:sz w:val="20"/>
          <w:szCs w:val="20"/>
        </w:rPr>
        <w:t>T791M</w:t>
      </w:r>
    </w:p>
    <w:p w14:paraId="0CA154BC" w14:textId="77777777" w:rsidR="00221E82" w:rsidRPr="00E535AC" w:rsidRDefault="00221E82" w:rsidP="00221E82">
      <w:pPr>
        <w:rPr>
          <w:rFonts w:ascii="Calibri" w:hAnsi="Calibri" w:cs="Calibri"/>
          <w:sz w:val="20"/>
          <w:szCs w:val="20"/>
        </w:rPr>
      </w:pPr>
    </w:p>
    <w:tbl>
      <w:tblPr>
        <w:tblStyle w:val="TableGrid"/>
        <w:tblW w:w="0" w:type="auto"/>
        <w:tblLook w:val="04A0" w:firstRow="1" w:lastRow="0" w:firstColumn="1" w:lastColumn="0" w:noHBand="0" w:noVBand="1"/>
      </w:tblPr>
      <w:tblGrid>
        <w:gridCol w:w="1537"/>
        <w:gridCol w:w="1537"/>
        <w:gridCol w:w="1537"/>
      </w:tblGrid>
      <w:tr w:rsidR="00221E82" w:rsidRPr="00E535AC" w14:paraId="01F65D60" w14:textId="77777777" w:rsidTr="00221E82">
        <w:trPr>
          <w:trHeight w:val="479"/>
        </w:trPr>
        <w:tc>
          <w:tcPr>
            <w:tcW w:w="1537" w:type="dxa"/>
          </w:tcPr>
          <w:p w14:paraId="008EB7E1" w14:textId="77777777" w:rsidR="00221E82" w:rsidRPr="00E535AC" w:rsidRDefault="00221E82" w:rsidP="00221E82">
            <w:pPr>
              <w:rPr>
                <w:rFonts w:ascii="Calibri" w:hAnsi="Calibri" w:cs="Calibri"/>
                <w:sz w:val="20"/>
                <w:szCs w:val="20"/>
              </w:rPr>
            </w:pPr>
          </w:p>
        </w:tc>
        <w:tc>
          <w:tcPr>
            <w:tcW w:w="1537" w:type="dxa"/>
          </w:tcPr>
          <w:p w14:paraId="7E30D7F9" w14:textId="213EA4A3" w:rsidR="00221E82" w:rsidRPr="00E535AC" w:rsidRDefault="00221E82" w:rsidP="00221E82">
            <w:pPr>
              <w:rPr>
                <w:rFonts w:ascii="Calibri" w:hAnsi="Calibri" w:cs="Calibri"/>
                <w:sz w:val="20"/>
                <w:szCs w:val="20"/>
              </w:rPr>
            </w:pPr>
            <w:r w:rsidRPr="00E535AC">
              <w:rPr>
                <w:rFonts w:ascii="Calibri" w:hAnsi="Calibri" w:cs="Calibri"/>
                <w:sz w:val="20"/>
                <w:szCs w:val="20"/>
              </w:rPr>
              <w:t>Resistant phenotype</w:t>
            </w:r>
          </w:p>
        </w:tc>
        <w:tc>
          <w:tcPr>
            <w:tcW w:w="1537" w:type="dxa"/>
          </w:tcPr>
          <w:p w14:paraId="32DA763A" w14:textId="37829673" w:rsidR="00221E82" w:rsidRPr="00E535AC" w:rsidRDefault="00221E82" w:rsidP="00221E82">
            <w:pPr>
              <w:rPr>
                <w:rFonts w:ascii="Calibri" w:hAnsi="Calibri" w:cs="Calibri"/>
                <w:sz w:val="20"/>
                <w:szCs w:val="20"/>
              </w:rPr>
            </w:pPr>
            <w:r w:rsidRPr="00E535AC">
              <w:rPr>
                <w:rFonts w:ascii="Calibri" w:hAnsi="Calibri" w:cs="Calibri"/>
                <w:sz w:val="20"/>
                <w:szCs w:val="20"/>
              </w:rPr>
              <w:t>Susceptible phenotype</w:t>
            </w:r>
          </w:p>
        </w:tc>
      </w:tr>
      <w:tr w:rsidR="00221E82" w:rsidRPr="00E535AC" w14:paraId="4F069D64" w14:textId="77777777" w:rsidTr="00221E82">
        <w:trPr>
          <w:trHeight w:val="454"/>
        </w:trPr>
        <w:tc>
          <w:tcPr>
            <w:tcW w:w="1537" w:type="dxa"/>
          </w:tcPr>
          <w:p w14:paraId="6368D83B" w14:textId="03B5E33B" w:rsidR="00221E82" w:rsidRPr="00E535AC" w:rsidRDefault="00221E82" w:rsidP="00221E82">
            <w:pPr>
              <w:rPr>
                <w:rFonts w:ascii="Calibri" w:hAnsi="Calibri" w:cs="Calibri"/>
                <w:sz w:val="20"/>
                <w:szCs w:val="20"/>
              </w:rPr>
            </w:pPr>
            <w:r w:rsidRPr="00E535AC">
              <w:rPr>
                <w:rFonts w:ascii="Calibri" w:hAnsi="Calibri" w:cs="Calibri"/>
                <w:sz w:val="20"/>
                <w:szCs w:val="20"/>
              </w:rPr>
              <w:t>Carries allele</w:t>
            </w:r>
          </w:p>
        </w:tc>
        <w:tc>
          <w:tcPr>
            <w:tcW w:w="1537" w:type="dxa"/>
          </w:tcPr>
          <w:p w14:paraId="483C3DA8" w14:textId="73DAEEA6" w:rsidR="00221E82" w:rsidRPr="00E535AC" w:rsidRDefault="00221E82" w:rsidP="00221E82">
            <w:pPr>
              <w:rPr>
                <w:rFonts w:ascii="Calibri" w:hAnsi="Calibri" w:cs="Calibri"/>
                <w:sz w:val="20"/>
                <w:szCs w:val="20"/>
              </w:rPr>
            </w:pPr>
            <w:r w:rsidRPr="00E535AC">
              <w:rPr>
                <w:rFonts w:ascii="Calibri" w:hAnsi="Calibri" w:cs="Calibri"/>
                <w:sz w:val="20"/>
                <w:szCs w:val="20"/>
              </w:rPr>
              <w:t>0</w:t>
            </w:r>
          </w:p>
        </w:tc>
        <w:tc>
          <w:tcPr>
            <w:tcW w:w="1537" w:type="dxa"/>
          </w:tcPr>
          <w:p w14:paraId="4A1627ED" w14:textId="31025A8E" w:rsidR="00221E82" w:rsidRPr="00E535AC" w:rsidRDefault="00221E82" w:rsidP="00221E82">
            <w:pPr>
              <w:rPr>
                <w:rFonts w:ascii="Calibri" w:hAnsi="Calibri" w:cs="Calibri"/>
                <w:sz w:val="20"/>
                <w:szCs w:val="20"/>
              </w:rPr>
            </w:pPr>
            <w:r w:rsidRPr="00E535AC">
              <w:rPr>
                <w:rFonts w:ascii="Calibri" w:hAnsi="Calibri" w:cs="Calibri"/>
                <w:sz w:val="20"/>
                <w:szCs w:val="20"/>
              </w:rPr>
              <w:t>1</w:t>
            </w:r>
          </w:p>
        </w:tc>
      </w:tr>
      <w:tr w:rsidR="00221E82" w:rsidRPr="00E535AC" w14:paraId="6D48565E" w14:textId="77777777" w:rsidTr="00221E82">
        <w:trPr>
          <w:trHeight w:val="454"/>
        </w:trPr>
        <w:tc>
          <w:tcPr>
            <w:tcW w:w="1537" w:type="dxa"/>
          </w:tcPr>
          <w:p w14:paraId="4BD0ED8E" w14:textId="16ABA310" w:rsidR="00221E82" w:rsidRPr="00E535AC" w:rsidRDefault="00221E82" w:rsidP="00221E82">
            <w:pPr>
              <w:rPr>
                <w:rFonts w:ascii="Calibri" w:hAnsi="Calibri" w:cs="Calibri"/>
                <w:sz w:val="20"/>
                <w:szCs w:val="20"/>
              </w:rPr>
            </w:pPr>
            <w:r w:rsidRPr="00E535AC">
              <w:rPr>
                <w:rFonts w:ascii="Calibri" w:hAnsi="Calibri" w:cs="Calibri"/>
                <w:sz w:val="20"/>
                <w:szCs w:val="20"/>
              </w:rPr>
              <w:t>Does not carry allele</w:t>
            </w:r>
          </w:p>
        </w:tc>
        <w:tc>
          <w:tcPr>
            <w:tcW w:w="1537" w:type="dxa"/>
          </w:tcPr>
          <w:p w14:paraId="29362D77" w14:textId="3CFC00C0" w:rsidR="00221E82" w:rsidRPr="00E535AC" w:rsidRDefault="00221E82" w:rsidP="00221E82">
            <w:pPr>
              <w:rPr>
                <w:rFonts w:ascii="Calibri" w:hAnsi="Calibri" w:cs="Calibri"/>
                <w:sz w:val="20"/>
                <w:szCs w:val="20"/>
              </w:rPr>
            </w:pPr>
            <w:r w:rsidRPr="00E535AC">
              <w:rPr>
                <w:rFonts w:ascii="Calibri" w:hAnsi="Calibri" w:cs="Calibri"/>
                <w:sz w:val="20"/>
                <w:szCs w:val="20"/>
              </w:rPr>
              <w:t>1</w:t>
            </w:r>
            <w:r w:rsidR="00314592" w:rsidRPr="00E535AC">
              <w:rPr>
                <w:rFonts w:ascii="Calibri" w:hAnsi="Calibri" w:cs="Calibri"/>
                <w:sz w:val="20"/>
                <w:szCs w:val="20"/>
              </w:rPr>
              <w:t>8</w:t>
            </w:r>
          </w:p>
        </w:tc>
        <w:tc>
          <w:tcPr>
            <w:tcW w:w="1537" w:type="dxa"/>
          </w:tcPr>
          <w:p w14:paraId="1E7AEFA5" w14:textId="2453D0FB" w:rsidR="00221E82" w:rsidRPr="00E535AC" w:rsidRDefault="00221E82" w:rsidP="00221E82">
            <w:pPr>
              <w:rPr>
                <w:rFonts w:ascii="Calibri" w:hAnsi="Calibri" w:cs="Calibri"/>
                <w:sz w:val="20"/>
                <w:szCs w:val="20"/>
              </w:rPr>
            </w:pPr>
            <w:r w:rsidRPr="00E535AC">
              <w:rPr>
                <w:rFonts w:ascii="Calibri" w:hAnsi="Calibri" w:cs="Calibri"/>
                <w:sz w:val="20"/>
                <w:szCs w:val="20"/>
              </w:rPr>
              <w:t>8</w:t>
            </w:r>
          </w:p>
        </w:tc>
      </w:tr>
    </w:tbl>
    <w:p w14:paraId="39934E35" w14:textId="77777777" w:rsidR="00221E82" w:rsidRPr="00E535AC" w:rsidRDefault="00221E82" w:rsidP="00221E82">
      <w:pPr>
        <w:rPr>
          <w:rFonts w:ascii="Calibri" w:hAnsi="Calibri" w:cs="Calibri"/>
          <w:sz w:val="20"/>
          <w:szCs w:val="20"/>
        </w:rPr>
      </w:pPr>
    </w:p>
    <w:p w14:paraId="2C760C45" w14:textId="7BBBEFDF" w:rsidR="00221E82" w:rsidRPr="00E535AC" w:rsidRDefault="00FA21C2" w:rsidP="00221E82">
      <w:pPr>
        <w:rPr>
          <w:rFonts w:ascii="Calibri" w:hAnsi="Calibri" w:cs="Calibri"/>
          <w:color w:val="131314"/>
          <w:sz w:val="20"/>
          <w:szCs w:val="20"/>
          <w:shd w:val="clear" w:color="auto" w:fill="FFFFFF"/>
        </w:rPr>
      </w:pPr>
      <w:r w:rsidRPr="00E535AC">
        <w:rPr>
          <w:rFonts w:ascii="Calibri" w:hAnsi="Calibri" w:cs="Calibri"/>
          <w:sz w:val="20"/>
          <w:szCs w:val="20"/>
        </w:rPr>
        <w:t xml:space="preserve">Using the </w:t>
      </w:r>
      <w:r w:rsidR="00221E82" w:rsidRPr="00E535AC">
        <w:rPr>
          <w:rFonts w:ascii="Calibri" w:hAnsi="Calibri" w:cs="Calibri"/>
          <w:color w:val="131314"/>
          <w:sz w:val="20"/>
          <w:szCs w:val="20"/>
          <w:shd w:val="clear" w:color="auto" w:fill="FFFFFF"/>
        </w:rPr>
        <w:t>Haldane-Anscombe correction</w:t>
      </w:r>
      <w:r w:rsidRPr="00E535AC">
        <w:rPr>
          <w:rFonts w:ascii="Calibri" w:hAnsi="Calibri" w:cs="Calibri"/>
          <w:color w:val="131314"/>
          <w:sz w:val="20"/>
          <w:szCs w:val="20"/>
          <w:shd w:val="clear" w:color="auto" w:fill="FFFFFF"/>
        </w:rPr>
        <w:t>.</w:t>
      </w:r>
    </w:p>
    <w:p w14:paraId="35694EDC" w14:textId="6C39F329" w:rsidR="00221E82" w:rsidRPr="00E535AC" w:rsidRDefault="00221E82" w:rsidP="00221E82">
      <w:pPr>
        <w:rPr>
          <w:rFonts w:ascii="Calibri" w:hAnsi="Calibri" w:cs="Calibri"/>
          <w:color w:val="FF0000"/>
          <w:sz w:val="20"/>
          <w:szCs w:val="20"/>
        </w:rPr>
      </w:pPr>
      <w:r w:rsidRPr="00E535AC">
        <w:rPr>
          <w:rFonts w:ascii="Calibri" w:hAnsi="Calibri" w:cs="Calibri"/>
          <w:sz w:val="20"/>
          <w:szCs w:val="20"/>
        </w:rPr>
        <w:t>OR = (0.5*8.5)/(1.5</w:t>
      </w:r>
      <w:r w:rsidR="00E87D8D" w:rsidRPr="00E535AC">
        <w:rPr>
          <w:rFonts w:ascii="Calibri" w:hAnsi="Calibri" w:cs="Calibri"/>
          <w:sz w:val="20"/>
          <w:szCs w:val="20"/>
        </w:rPr>
        <w:t>*</w:t>
      </w:r>
      <w:r w:rsidRPr="00E535AC">
        <w:rPr>
          <w:rFonts w:ascii="Calibri" w:hAnsi="Calibri" w:cs="Calibri"/>
          <w:sz w:val="20"/>
          <w:szCs w:val="20"/>
        </w:rPr>
        <w:t>1</w:t>
      </w:r>
      <w:r w:rsidR="00E87D8D" w:rsidRPr="00E535AC">
        <w:rPr>
          <w:rFonts w:ascii="Calibri" w:hAnsi="Calibri" w:cs="Calibri"/>
          <w:sz w:val="20"/>
          <w:szCs w:val="20"/>
        </w:rPr>
        <w:t>8</w:t>
      </w:r>
      <w:r w:rsidRPr="00E535AC">
        <w:rPr>
          <w:rFonts w:ascii="Calibri" w:hAnsi="Calibri" w:cs="Calibri"/>
          <w:sz w:val="20"/>
          <w:szCs w:val="20"/>
        </w:rPr>
        <w:t xml:space="preserve">.5) = </w:t>
      </w:r>
      <w:r w:rsidR="00D7385A" w:rsidRPr="00E535AC">
        <w:rPr>
          <w:rFonts w:ascii="Calibri" w:hAnsi="Calibri" w:cs="Calibri"/>
          <w:sz w:val="20"/>
          <w:szCs w:val="20"/>
        </w:rPr>
        <w:t>0.</w:t>
      </w:r>
      <w:r w:rsidR="00E87D8D" w:rsidRPr="00E535AC">
        <w:rPr>
          <w:rFonts w:ascii="Calibri" w:hAnsi="Calibri" w:cs="Calibri"/>
          <w:sz w:val="20"/>
          <w:szCs w:val="20"/>
        </w:rPr>
        <w:t>153</w:t>
      </w:r>
    </w:p>
    <w:p w14:paraId="3C4D84AF" w14:textId="7AF37C31" w:rsidR="00D7385A" w:rsidRPr="00E535AC" w:rsidRDefault="00D7385A" w:rsidP="00221E82">
      <w:pPr>
        <w:rPr>
          <w:rFonts w:ascii="Calibri" w:hAnsi="Calibri" w:cs="Calibri"/>
          <w:sz w:val="20"/>
          <w:szCs w:val="20"/>
        </w:rPr>
      </w:pPr>
      <w:r w:rsidRPr="00E535AC">
        <w:rPr>
          <w:rFonts w:ascii="Calibri" w:hAnsi="Calibri" w:cs="Calibri"/>
          <w:sz w:val="20"/>
          <w:szCs w:val="20"/>
        </w:rPr>
        <w:t>ln(OR) = -1.</w:t>
      </w:r>
      <w:r w:rsidR="00E87D8D" w:rsidRPr="00E535AC">
        <w:rPr>
          <w:rFonts w:ascii="Calibri" w:hAnsi="Calibri" w:cs="Calibri"/>
          <w:sz w:val="20"/>
          <w:szCs w:val="20"/>
        </w:rPr>
        <w:t>876</w:t>
      </w:r>
    </w:p>
    <w:p w14:paraId="4823B32D" w14:textId="0CD7DDFE" w:rsidR="00D7385A" w:rsidRPr="00E535AC" w:rsidRDefault="00D7385A" w:rsidP="00221E82">
      <w:pPr>
        <w:rPr>
          <w:rFonts w:ascii="Calibri" w:hAnsi="Calibri" w:cs="Calibri"/>
          <w:sz w:val="20"/>
          <w:szCs w:val="20"/>
        </w:rPr>
      </w:pPr>
      <w:r w:rsidRPr="00E535AC">
        <w:rPr>
          <w:rFonts w:ascii="Calibri" w:hAnsi="Calibri" w:cs="Calibri"/>
          <w:sz w:val="20"/>
          <w:szCs w:val="20"/>
        </w:rPr>
        <w:t>SE(ln(OR)) = sqrt(1/0.5 + 1/1.5 + 1/1</w:t>
      </w:r>
      <w:r w:rsidR="00E87D8D" w:rsidRPr="00E535AC">
        <w:rPr>
          <w:rFonts w:ascii="Calibri" w:hAnsi="Calibri" w:cs="Calibri"/>
          <w:sz w:val="20"/>
          <w:szCs w:val="20"/>
        </w:rPr>
        <w:t>8</w:t>
      </w:r>
      <w:r w:rsidRPr="00E535AC">
        <w:rPr>
          <w:rFonts w:ascii="Calibri" w:hAnsi="Calibri" w:cs="Calibri"/>
          <w:sz w:val="20"/>
          <w:szCs w:val="20"/>
        </w:rPr>
        <w:t>.5 + 1/8.5) = 1.6</w:t>
      </w:r>
      <w:r w:rsidR="00E87D8D" w:rsidRPr="00E535AC">
        <w:rPr>
          <w:rFonts w:ascii="Calibri" w:hAnsi="Calibri" w:cs="Calibri"/>
          <w:sz w:val="20"/>
          <w:szCs w:val="20"/>
        </w:rPr>
        <w:t>85</w:t>
      </w:r>
    </w:p>
    <w:p w14:paraId="4AB82279" w14:textId="0EF37A7F" w:rsidR="00D7385A" w:rsidRPr="00E535AC" w:rsidRDefault="00C358B8" w:rsidP="00D7385A">
      <w:pPr>
        <w:rPr>
          <w:rFonts w:ascii="Calibri" w:hAnsi="Calibri" w:cs="Calibri"/>
          <w:color w:val="FF0000"/>
          <w:sz w:val="20"/>
          <w:szCs w:val="20"/>
        </w:rPr>
      </w:pPr>
      <w:r w:rsidRPr="00E535AC">
        <w:rPr>
          <w:rFonts w:ascii="Calibri" w:hAnsi="Calibri" w:cs="Calibri"/>
          <w:sz w:val="20"/>
          <w:szCs w:val="20"/>
        </w:rPr>
        <w:t>ln(</w:t>
      </w:r>
      <w:r w:rsidR="00D7385A" w:rsidRPr="00E535AC">
        <w:rPr>
          <w:rFonts w:ascii="Calibri" w:hAnsi="Calibri" w:cs="Calibri"/>
          <w:sz w:val="20"/>
          <w:szCs w:val="20"/>
        </w:rPr>
        <w:t>95% Confidence Interval</w:t>
      </w:r>
      <w:r w:rsidRPr="00E535AC">
        <w:rPr>
          <w:rFonts w:ascii="Calibri" w:hAnsi="Calibri" w:cs="Calibri"/>
          <w:sz w:val="20"/>
          <w:szCs w:val="20"/>
        </w:rPr>
        <w:t>)</w:t>
      </w:r>
      <w:r w:rsidR="00D7385A" w:rsidRPr="00E535AC">
        <w:rPr>
          <w:rFonts w:ascii="Calibri" w:hAnsi="Calibri" w:cs="Calibri"/>
          <w:sz w:val="20"/>
          <w:szCs w:val="20"/>
        </w:rPr>
        <w:t xml:space="preserve"> = -1.</w:t>
      </w:r>
      <w:r w:rsidR="00E87D8D" w:rsidRPr="00E535AC">
        <w:rPr>
          <w:rFonts w:ascii="Calibri" w:hAnsi="Calibri" w:cs="Calibri"/>
          <w:sz w:val="20"/>
          <w:szCs w:val="20"/>
        </w:rPr>
        <w:t>876</w:t>
      </w:r>
      <w:r w:rsidR="00D7385A" w:rsidRPr="00E535AC">
        <w:rPr>
          <w:rFonts w:ascii="Calibri" w:hAnsi="Calibri" w:cs="Calibri"/>
          <w:sz w:val="20"/>
          <w:szCs w:val="20"/>
        </w:rPr>
        <w:t xml:space="preserve"> ± (1.96 x 1.6</w:t>
      </w:r>
      <w:r w:rsidR="00E87D8D" w:rsidRPr="00E535AC">
        <w:rPr>
          <w:rFonts w:ascii="Calibri" w:hAnsi="Calibri" w:cs="Calibri"/>
          <w:sz w:val="20"/>
          <w:szCs w:val="20"/>
        </w:rPr>
        <w:t>85</w:t>
      </w:r>
      <w:r w:rsidR="00D7385A" w:rsidRPr="00E535AC">
        <w:rPr>
          <w:rFonts w:ascii="Calibri" w:hAnsi="Calibri" w:cs="Calibri"/>
          <w:sz w:val="20"/>
          <w:szCs w:val="20"/>
        </w:rPr>
        <w:t>)</w:t>
      </w:r>
      <w:r w:rsidRPr="00E535AC">
        <w:rPr>
          <w:rFonts w:ascii="Calibri" w:hAnsi="Calibri" w:cs="Calibri"/>
          <w:sz w:val="20"/>
          <w:szCs w:val="20"/>
        </w:rPr>
        <w:t xml:space="preserve"> =  -1.565 ± 3.3</w:t>
      </w:r>
      <w:r w:rsidR="00E87D8D" w:rsidRPr="00E535AC">
        <w:rPr>
          <w:rFonts w:ascii="Calibri" w:hAnsi="Calibri" w:cs="Calibri"/>
          <w:sz w:val="20"/>
          <w:szCs w:val="20"/>
        </w:rPr>
        <w:t>03</w:t>
      </w:r>
      <w:r w:rsidRPr="00E535AC">
        <w:rPr>
          <w:rFonts w:ascii="Calibri" w:hAnsi="Calibri" w:cs="Calibri"/>
          <w:sz w:val="20"/>
          <w:szCs w:val="20"/>
        </w:rPr>
        <w:t xml:space="preserve"> =  -4.8</w:t>
      </w:r>
      <w:r w:rsidR="00E87D8D" w:rsidRPr="00E535AC">
        <w:rPr>
          <w:rFonts w:ascii="Calibri" w:hAnsi="Calibri" w:cs="Calibri"/>
          <w:sz w:val="20"/>
          <w:szCs w:val="20"/>
        </w:rPr>
        <w:t>68</w:t>
      </w:r>
      <w:r w:rsidRPr="00E535AC">
        <w:rPr>
          <w:rFonts w:ascii="Calibri" w:hAnsi="Calibri" w:cs="Calibri"/>
          <w:sz w:val="20"/>
          <w:szCs w:val="20"/>
        </w:rPr>
        <w:t xml:space="preserve"> to 1.7</w:t>
      </w:r>
      <w:r w:rsidR="00E87D8D" w:rsidRPr="00E535AC">
        <w:rPr>
          <w:rFonts w:ascii="Calibri" w:hAnsi="Calibri" w:cs="Calibri"/>
          <w:sz w:val="20"/>
          <w:szCs w:val="20"/>
        </w:rPr>
        <w:t>38</w:t>
      </w:r>
    </w:p>
    <w:p w14:paraId="7F964F22" w14:textId="7724495C" w:rsidR="00D7385A" w:rsidRPr="00E535AC" w:rsidRDefault="00D7385A" w:rsidP="00D7385A">
      <w:pPr>
        <w:rPr>
          <w:rFonts w:ascii="Calibri" w:hAnsi="Calibri" w:cs="Calibri"/>
          <w:sz w:val="20"/>
          <w:szCs w:val="20"/>
        </w:rPr>
      </w:pPr>
      <w:r w:rsidRPr="00E535AC">
        <w:rPr>
          <w:rFonts w:ascii="Calibri" w:hAnsi="Calibri" w:cs="Calibri"/>
          <w:sz w:val="20"/>
          <w:szCs w:val="20"/>
        </w:rPr>
        <w:t>95% CI =</w:t>
      </w:r>
      <w:r w:rsidR="00C358B8" w:rsidRPr="00E535AC">
        <w:rPr>
          <w:rFonts w:ascii="Calibri" w:hAnsi="Calibri" w:cs="Calibri"/>
          <w:sz w:val="20"/>
          <w:szCs w:val="20"/>
        </w:rPr>
        <w:t xml:space="preserve"> e^(-4.8</w:t>
      </w:r>
      <w:r w:rsidR="00E87D8D" w:rsidRPr="00E535AC">
        <w:rPr>
          <w:rFonts w:ascii="Calibri" w:hAnsi="Calibri" w:cs="Calibri"/>
          <w:sz w:val="20"/>
          <w:szCs w:val="20"/>
        </w:rPr>
        <w:t>68</w:t>
      </w:r>
      <w:r w:rsidR="00C358B8" w:rsidRPr="00E535AC">
        <w:rPr>
          <w:rFonts w:ascii="Calibri" w:hAnsi="Calibri" w:cs="Calibri"/>
          <w:sz w:val="20"/>
          <w:szCs w:val="20"/>
        </w:rPr>
        <w:t>) to e^(1.7</w:t>
      </w:r>
      <w:r w:rsidR="00E87D8D" w:rsidRPr="00E535AC">
        <w:rPr>
          <w:rFonts w:ascii="Calibri" w:hAnsi="Calibri" w:cs="Calibri"/>
          <w:sz w:val="20"/>
          <w:szCs w:val="20"/>
        </w:rPr>
        <w:t>38</w:t>
      </w:r>
      <w:r w:rsidR="00C358B8" w:rsidRPr="00E535AC">
        <w:rPr>
          <w:rFonts w:ascii="Calibri" w:hAnsi="Calibri" w:cs="Calibri"/>
          <w:sz w:val="20"/>
          <w:szCs w:val="20"/>
        </w:rPr>
        <w:t>)</w:t>
      </w:r>
    </w:p>
    <w:p w14:paraId="168F795E" w14:textId="2E5711C9" w:rsidR="00C358B8" w:rsidRPr="00E535AC" w:rsidRDefault="00C358B8" w:rsidP="00D7385A">
      <w:pPr>
        <w:rPr>
          <w:rFonts w:ascii="Calibri" w:hAnsi="Calibri" w:cs="Calibri"/>
          <w:sz w:val="20"/>
          <w:szCs w:val="20"/>
        </w:rPr>
      </w:pPr>
      <w:r w:rsidRPr="00E535AC">
        <w:rPr>
          <w:rFonts w:ascii="Calibri" w:hAnsi="Calibri" w:cs="Calibri"/>
          <w:sz w:val="20"/>
          <w:szCs w:val="20"/>
        </w:rPr>
        <w:t>95% CI = 0.00</w:t>
      </w:r>
      <w:r w:rsidR="00E87D8D" w:rsidRPr="00E535AC">
        <w:rPr>
          <w:rFonts w:ascii="Calibri" w:hAnsi="Calibri" w:cs="Calibri"/>
          <w:sz w:val="20"/>
          <w:szCs w:val="20"/>
        </w:rPr>
        <w:t>7</w:t>
      </w:r>
      <w:r w:rsidRPr="00E535AC">
        <w:rPr>
          <w:rFonts w:ascii="Calibri" w:hAnsi="Calibri" w:cs="Calibri"/>
          <w:sz w:val="20"/>
          <w:szCs w:val="20"/>
        </w:rPr>
        <w:t xml:space="preserve"> to 5.</w:t>
      </w:r>
      <w:r w:rsidR="00C6667F" w:rsidRPr="00E535AC">
        <w:rPr>
          <w:rFonts w:ascii="Calibri" w:hAnsi="Calibri" w:cs="Calibri"/>
          <w:sz w:val="20"/>
          <w:szCs w:val="20"/>
        </w:rPr>
        <w:t>686</w:t>
      </w:r>
    </w:p>
    <w:p w14:paraId="44739E54" w14:textId="614AB080" w:rsidR="00221E82" w:rsidRDefault="000433D3" w:rsidP="00221E82">
      <w:pPr>
        <w:rPr>
          <w:rFonts w:ascii="Calibri" w:hAnsi="Calibri" w:cs="Calibri"/>
          <w:i/>
          <w:iCs/>
          <w:sz w:val="20"/>
          <w:szCs w:val="20"/>
        </w:rPr>
      </w:pPr>
      <w:r w:rsidRPr="00E535AC">
        <w:rPr>
          <w:rFonts w:ascii="Calibri" w:hAnsi="Calibri" w:cs="Calibri"/>
          <w:i/>
          <w:iCs/>
          <w:sz w:val="20"/>
          <w:szCs w:val="20"/>
        </w:rPr>
        <w:t>No statistical significance.</w:t>
      </w:r>
    </w:p>
    <w:p w14:paraId="350F30F7" w14:textId="77777777" w:rsidR="00C0616E" w:rsidRPr="00E535AC" w:rsidRDefault="00C0616E" w:rsidP="00221E82">
      <w:pPr>
        <w:rPr>
          <w:rFonts w:ascii="Calibri" w:hAnsi="Calibri" w:cs="Calibri"/>
          <w:i/>
          <w:iCs/>
          <w:sz w:val="20"/>
          <w:szCs w:val="20"/>
        </w:rPr>
      </w:pPr>
    </w:p>
    <w:p w14:paraId="6C73A830" w14:textId="77777777" w:rsidR="000433D3" w:rsidRPr="00E535AC" w:rsidRDefault="000433D3" w:rsidP="00221E82">
      <w:pPr>
        <w:rPr>
          <w:rFonts w:ascii="Calibri" w:hAnsi="Calibri" w:cs="Calibri"/>
          <w:i/>
          <w:iCs/>
          <w:sz w:val="20"/>
          <w:szCs w:val="20"/>
        </w:rPr>
      </w:pPr>
    </w:p>
    <w:p w14:paraId="36FAAC02" w14:textId="2B57CF09" w:rsidR="00221E82" w:rsidRPr="00E535AC" w:rsidRDefault="00221E82" w:rsidP="00221E82">
      <w:pPr>
        <w:rPr>
          <w:rFonts w:ascii="Calibri" w:hAnsi="Calibri" w:cs="Calibri"/>
          <w:b/>
          <w:bCs/>
          <w:sz w:val="20"/>
          <w:szCs w:val="20"/>
        </w:rPr>
      </w:pPr>
      <w:r w:rsidRPr="00E535AC">
        <w:rPr>
          <w:rFonts w:ascii="Calibri" w:hAnsi="Calibri" w:cs="Calibri"/>
          <w:b/>
          <w:bCs/>
          <w:sz w:val="20"/>
          <w:szCs w:val="20"/>
        </w:rPr>
        <w:lastRenderedPageBreak/>
        <w:t>L995F</w:t>
      </w:r>
    </w:p>
    <w:p w14:paraId="3079D652" w14:textId="77777777" w:rsidR="00221E82" w:rsidRPr="00E535AC" w:rsidRDefault="00221E82" w:rsidP="00221E82">
      <w:pPr>
        <w:rPr>
          <w:rFonts w:ascii="Calibri" w:hAnsi="Calibri" w:cs="Calibri"/>
          <w:sz w:val="20"/>
          <w:szCs w:val="20"/>
        </w:rPr>
      </w:pPr>
    </w:p>
    <w:tbl>
      <w:tblPr>
        <w:tblStyle w:val="TableGrid"/>
        <w:tblW w:w="0" w:type="auto"/>
        <w:tblLook w:val="04A0" w:firstRow="1" w:lastRow="0" w:firstColumn="1" w:lastColumn="0" w:noHBand="0" w:noVBand="1"/>
      </w:tblPr>
      <w:tblGrid>
        <w:gridCol w:w="1537"/>
        <w:gridCol w:w="1537"/>
        <w:gridCol w:w="1537"/>
      </w:tblGrid>
      <w:tr w:rsidR="00221E82" w:rsidRPr="00E535AC" w14:paraId="4B1D654F" w14:textId="77777777" w:rsidTr="004B0960">
        <w:trPr>
          <w:trHeight w:val="479"/>
        </w:trPr>
        <w:tc>
          <w:tcPr>
            <w:tcW w:w="1537" w:type="dxa"/>
          </w:tcPr>
          <w:p w14:paraId="0F203EFF" w14:textId="77777777" w:rsidR="00221E82" w:rsidRPr="00E535AC" w:rsidRDefault="00221E82" w:rsidP="004B0960">
            <w:pPr>
              <w:rPr>
                <w:rFonts w:ascii="Calibri" w:hAnsi="Calibri" w:cs="Calibri"/>
                <w:sz w:val="20"/>
                <w:szCs w:val="20"/>
              </w:rPr>
            </w:pPr>
          </w:p>
        </w:tc>
        <w:tc>
          <w:tcPr>
            <w:tcW w:w="1537" w:type="dxa"/>
          </w:tcPr>
          <w:p w14:paraId="631D82D8" w14:textId="77777777" w:rsidR="00221E82" w:rsidRPr="00E535AC" w:rsidRDefault="00221E82" w:rsidP="004B0960">
            <w:pPr>
              <w:rPr>
                <w:rFonts w:ascii="Calibri" w:hAnsi="Calibri" w:cs="Calibri"/>
                <w:sz w:val="20"/>
                <w:szCs w:val="20"/>
              </w:rPr>
            </w:pPr>
            <w:r w:rsidRPr="00E535AC">
              <w:rPr>
                <w:rFonts w:ascii="Calibri" w:hAnsi="Calibri" w:cs="Calibri"/>
                <w:sz w:val="20"/>
                <w:szCs w:val="20"/>
              </w:rPr>
              <w:t>Resistant phenotype</w:t>
            </w:r>
          </w:p>
        </w:tc>
        <w:tc>
          <w:tcPr>
            <w:tcW w:w="1537" w:type="dxa"/>
          </w:tcPr>
          <w:p w14:paraId="7E3179DF" w14:textId="77777777" w:rsidR="00221E82" w:rsidRPr="00E535AC" w:rsidRDefault="00221E82" w:rsidP="004B0960">
            <w:pPr>
              <w:rPr>
                <w:rFonts w:ascii="Calibri" w:hAnsi="Calibri" w:cs="Calibri"/>
                <w:sz w:val="20"/>
                <w:szCs w:val="20"/>
              </w:rPr>
            </w:pPr>
            <w:r w:rsidRPr="00E535AC">
              <w:rPr>
                <w:rFonts w:ascii="Calibri" w:hAnsi="Calibri" w:cs="Calibri"/>
                <w:sz w:val="20"/>
                <w:szCs w:val="20"/>
              </w:rPr>
              <w:t>Susceptible phenotype</w:t>
            </w:r>
          </w:p>
        </w:tc>
      </w:tr>
      <w:tr w:rsidR="00221E82" w:rsidRPr="00E535AC" w14:paraId="556B81E5" w14:textId="77777777" w:rsidTr="004B0960">
        <w:trPr>
          <w:trHeight w:val="454"/>
        </w:trPr>
        <w:tc>
          <w:tcPr>
            <w:tcW w:w="1537" w:type="dxa"/>
          </w:tcPr>
          <w:p w14:paraId="41C466EF" w14:textId="77777777" w:rsidR="00221E82" w:rsidRPr="00E535AC" w:rsidRDefault="00221E82" w:rsidP="004B0960">
            <w:pPr>
              <w:rPr>
                <w:rFonts w:ascii="Calibri" w:hAnsi="Calibri" w:cs="Calibri"/>
                <w:sz w:val="20"/>
                <w:szCs w:val="20"/>
              </w:rPr>
            </w:pPr>
            <w:r w:rsidRPr="00E535AC">
              <w:rPr>
                <w:rFonts w:ascii="Calibri" w:hAnsi="Calibri" w:cs="Calibri"/>
                <w:sz w:val="20"/>
                <w:szCs w:val="20"/>
              </w:rPr>
              <w:t>Carries allele</w:t>
            </w:r>
          </w:p>
        </w:tc>
        <w:tc>
          <w:tcPr>
            <w:tcW w:w="1537" w:type="dxa"/>
          </w:tcPr>
          <w:p w14:paraId="26ADB37F" w14:textId="0D2B674B" w:rsidR="00221E82" w:rsidRPr="00E535AC" w:rsidRDefault="00221E82" w:rsidP="004B0960">
            <w:pPr>
              <w:rPr>
                <w:rFonts w:ascii="Calibri" w:hAnsi="Calibri" w:cs="Calibri"/>
                <w:sz w:val="20"/>
                <w:szCs w:val="20"/>
              </w:rPr>
            </w:pPr>
            <w:r w:rsidRPr="00E535AC">
              <w:rPr>
                <w:rFonts w:ascii="Calibri" w:hAnsi="Calibri" w:cs="Calibri"/>
                <w:sz w:val="20"/>
                <w:szCs w:val="20"/>
              </w:rPr>
              <w:t>7</w:t>
            </w:r>
          </w:p>
        </w:tc>
        <w:tc>
          <w:tcPr>
            <w:tcW w:w="1537" w:type="dxa"/>
          </w:tcPr>
          <w:p w14:paraId="70CBCC5A" w14:textId="74CE3B64" w:rsidR="00221E82" w:rsidRPr="00E535AC" w:rsidRDefault="00221E82" w:rsidP="004B0960">
            <w:pPr>
              <w:rPr>
                <w:rFonts w:ascii="Calibri" w:hAnsi="Calibri" w:cs="Calibri"/>
                <w:sz w:val="20"/>
                <w:szCs w:val="20"/>
              </w:rPr>
            </w:pPr>
            <w:r w:rsidRPr="00E535AC">
              <w:rPr>
                <w:rFonts w:ascii="Calibri" w:hAnsi="Calibri" w:cs="Calibri"/>
                <w:sz w:val="20"/>
                <w:szCs w:val="20"/>
              </w:rPr>
              <w:t>3</w:t>
            </w:r>
          </w:p>
        </w:tc>
      </w:tr>
      <w:tr w:rsidR="00221E82" w:rsidRPr="00E535AC" w14:paraId="548E6630" w14:textId="77777777" w:rsidTr="004B0960">
        <w:trPr>
          <w:trHeight w:val="454"/>
        </w:trPr>
        <w:tc>
          <w:tcPr>
            <w:tcW w:w="1537" w:type="dxa"/>
          </w:tcPr>
          <w:p w14:paraId="186308EF" w14:textId="77777777" w:rsidR="00221E82" w:rsidRPr="00E535AC" w:rsidRDefault="00221E82" w:rsidP="004B0960">
            <w:pPr>
              <w:rPr>
                <w:rFonts w:ascii="Calibri" w:hAnsi="Calibri" w:cs="Calibri"/>
                <w:sz w:val="20"/>
                <w:szCs w:val="20"/>
              </w:rPr>
            </w:pPr>
            <w:r w:rsidRPr="00E535AC">
              <w:rPr>
                <w:rFonts w:ascii="Calibri" w:hAnsi="Calibri" w:cs="Calibri"/>
                <w:sz w:val="20"/>
                <w:szCs w:val="20"/>
              </w:rPr>
              <w:t>Does not carry allele</w:t>
            </w:r>
          </w:p>
        </w:tc>
        <w:tc>
          <w:tcPr>
            <w:tcW w:w="1537" w:type="dxa"/>
          </w:tcPr>
          <w:p w14:paraId="2A5A6B07" w14:textId="5FA26A20" w:rsidR="00221E82" w:rsidRPr="00E535AC" w:rsidRDefault="00221E82" w:rsidP="004B0960">
            <w:pPr>
              <w:rPr>
                <w:rFonts w:ascii="Calibri" w:hAnsi="Calibri" w:cs="Calibri"/>
                <w:sz w:val="20"/>
                <w:szCs w:val="20"/>
              </w:rPr>
            </w:pPr>
            <w:r w:rsidRPr="00E535AC">
              <w:rPr>
                <w:rFonts w:ascii="Calibri" w:hAnsi="Calibri" w:cs="Calibri"/>
                <w:sz w:val="20"/>
                <w:szCs w:val="20"/>
              </w:rPr>
              <w:t>15</w:t>
            </w:r>
          </w:p>
        </w:tc>
        <w:tc>
          <w:tcPr>
            <w:tcW w:w="1537" w:type="dxa"/>
          </w:tcPr>
          <w:p w14:paraId="69C8B9D7" w14:textId="26C96F81" w:rsidR="00221E82" w:rsidRPr="00E535AC" w:rsidRDefault="00221E82" w:rsidP="004B0960">
            <w:pPr>
              <w:rPr>
                <w:rFonts w:ascii="Calibri" w:hAnsi="Calibri" w:cs="Calibri"/>
                <w:sz w:val="20"/>
                <w:szCs w:val="20"/>
              </w:rPr>
            </w:pPr>
            <w:r w:rsidRPr="00E535AC">
              <w:rPr>
                <w:rFonts w:ascii="Calibri" w:hAnsi="Calibri" w:cs="Calibri"/>
                <w:sz w:val="20"/>
                <w:szCs w:val="20"/>
              </w:rPr>
              <w:t>7</w:t>
            </w:r>
          </w:p>
        </w:tc>
      </w:tr>
    </w:tbl>
    <w:p w14:paraId="4DC91596" w14:textId="77777777" w:rsidR="00221E82" w:rsidRPr="00E535AC" w:rsidRDefault="00221E82" w:rsidP="00221E82">
      <w:pPr>
        <w:rPr>
          <w:rFonts w:ascii="Calibri" w:hAnsi="Calibri" w:cs="Calibri"/>
          <w:sz w:val="20"/>
          <w:szCs w:val="20"/>
        </w:rPr>
      </w:pPr>
    </w:p>
    <w:p w14:paraId="4479C140" w14:textId="5925CF06" w:rsidR="00FA21C2" w:rsidRPr="00E535AC" w:rsidRDefault="00C16019" w:rsidP="00221E82">
      <w:pPr>
        <w:rPr>
          <w:rFonts w:ascii="Calibri" w:hAnsi="Calibri" w:cs="Calibri"/>
          <w:sz w:val="20"/>
          <w:szCs w:val="20"/>
        </w:rPr>
      </w:pPr>
      <w:r w:rsidRPr="00E535AC">
        <w:rPr>
          <w:rFonts w:ascii="Calibri" w:hAnsi="Calibri" w:cs="Calibri"/>
          <w:sz w:val="20"/>
          <w:szCs w:val="20"/>
        </w:rPr>
        <w:t>Odds Ratio = 1.086</w:t>
      </w:r>
    </w:p>
    <w:p w14:paraId="52C6FBB8" w14:textId="06257781" w:rsidR="00C16019" w:rsidRPr="00E535AC" w:rsidRDefault="00747EC2" w:rsidP="00221E82">
      <w:pPr>
        <w:rPr>
          <w:rFonts w:ascii="Calibri" w:hAnsi="Calibri" w:cs="Calibri"/>
          <w:sz w:val="20"/>
          <w:szCs w:val="20"/>
        </w:rPr>
      </w:pPr>
      <w:r w:rsidRPr="00E535AC">
        <w:rPr>
          <w:rFonts w:ascii="Calibri" w:hAnsi="Calibri" w:cs="Calibri"/>
          <w:sz w:val="20"/>
          <w:szCs w:val="20"/>
        </w:rPr>
        <w:t xml:space="preserve">95% </w:t>
      </w:r>
      <w:r w:rsidR="00C16019" w:rsidRPr="00E535AC">
        <w:rPr>
          <w:rFonts w:ascii="Calibri" w:hAnsi="Calibri" w:cs="Calibri"/>
          <w:sz w:val="20"/>
          <w:szCs w:val="20"/>
        </w:rPr>
        <w:t>Confidence Interval (0.172, 8.4</w:t>
      </w:r>
      <w:r w:rsidR="00B86786" w:rsidRPr="00E535AC">
        <w:rPr>
          <w:rFonts w:ascii="Calibri" w:hAnsi="Calibri" w:cs="Calibri"/>
          <w:sz w:val="20"/>
          <w:szCs w:val="20"/>
        </w:rPr>
        <w:t>)</w:t>
      </w:r>
    </w:p>
    <w:p w14:paraId="11B57A27" w14:textId="2BD02ED7" w:rsidR="00FA21C2" w:rsidRPr="00E535AC" w:rsidRDefault="00FA21C2" w:rsidP="00221E82">
      <w:pPr>
        <w:rPr>
          <w:rFonts w:ascii="Calibri" w:hAnsi="Calibri" w:cs="Calibri"/>
          <w:sz w:val="20"/>
          <w:szCs w:val="20"/>
        </w:rPr>
      </w:pPr>
      <w:r w:rsidRPr="00E535AC">
        <w:rPr>
          <w:rFonts w:ascii="Calibri" w:hAnsi="Calibri" w:cs="Calibri"/>
          <w:i/>
          <w:iCs/>
          <w:sz w:val="20"/>
          <w:szCs w:val="20"/>
        </w:rPr>
        <w:t>No statistical significance.</w:t>
      </w:r>
    </w:p>
    <w:p w14:paraId="30FA5875" w14:textId="77777777" w:rsidR="00221E82" w:rsidRPr="00E535AC" w:rsidRDefault="00221E82" w:rsidP="00221E82">
      <w:pPr>
        <w:rPr>
          <w:rFonts w:ascii="Calibri" w:hAnsi="Calibri" w:cs="Calibri"/>
          <w:sz w:val="20"/>
          <w:szCs w:val="20"/>
        </w:rPr>
      </w:pPr>
    </w:p>
    <w:p w14:paraId="7A96DDDA" w14:textId="383ED9AF" w:rsidR="00FA21C2" w:rsidRPr="00E535AC" w:rsidRDefault="00FA21C2" w:rsidP="00221E82">
      <w:pPr>
        <w:rPr>
          <w:rFonts w:ascii="Calibri" w:hAnsi="Calibri" w:cs="Calibri"/>
          <w:b/>
          <w:bCs/>
          <w:sz w:val="20"/>
          <w:szCs w:val="20"/>
        </w:rPr>
      </w:pPr>
      <w:r w:rsidRPr="00E535AC">
        <w:rPr>
          <w:rFonts w:ascii="Calibri" w:hAnsi="Calibri" w:cs="Calibri"/>
          <w:b/>
          <w:bCs/>
          <w:sz w:val="20"/>
          <w:szCs w:val="20"/>
        </w:rPr>
        <w:t>N1570Y</w:t>
      </w:r>
    </w:p>
    <w:p w14:paraId="3860E234" w14:textId="77777777" w:rsidR="00FA21C2" w:rsidRPr="00E535AC" w:rsidRDefault="00FA21C2" w:rsidP="00221E82">
      <w:pPr>
        <w:rPr>
          <w:rFonts w:ascii="Calibri" w:hAnsi="Calibri" w:cs="Calibri"/>
          <w:b/>
          <w:bCs/>
          <w:sz w:val="20"/>
          <w:szCs w:val="20"/>
        </w:rPr>
      </w:pPr>
    </w:p>
    <w:tbl>
      <w:tblPr>
        <w:tblStyle w:val="TableGrid"/>
        <w:tblW w:w="0" w:type="auto"/>
        <w:tblLook w:val="04A0" w:firstRow="1" w:lastRow="0" w:firstColumn="1" w:lastColumn="0" w:noHBand="0" w:noVBand="1"/>
      </w:tblPr>
      <w:tblGrid>
        <w:gridCol w:w="1537"/>
        <w:gridCol w:w="1537"/>
        <w:gridCol w:w="1537"/>
      </w:tblGrid>
      <w:tr w:rsidR="00FA21C2" w:rsidRPr="00E535AC" w14:paraId="51F21B7F" w14:textId="77777777" w:rsidTr="004B0960">
        <w:trPr>
          <w:trHeight w:val="479"/>
        </w:trPr>
        <w:tc>
          <w:tcPr>
            <w:tcW w:w="1537" w:type="dxa"/>
          </w:tcPr>
          <w:p w14:paraId="788B55F1" w14:textId="77777777" w:rsidR="00FA21C2" w:rsidRPr="00E535AC" w:rsidRDefault="00FA21C2" w:rsidP="004B0960">
            <w:pPr>
              <w:rPr>
                <w:rFonts w:ascii="Calibri" w:hAnsi="Calibri" w:cs="Calibri"/>
                <w:sz w:val="20"/>
                <w:szCs w:val="20"/>
              </w:rPr>
            </w:pPr>
          </w:p>
        </w:tc>
        <w:tc>
          <w:tcPr>
            <w:tcW w:w="1537" w:type="dxa"/>
          </w:tcPr>
          <w:p w14:paraId="146CFE9B" w14:textId="77777777" w:rsidR="00FA21C2" w:rsidRPr="00E535AC" w:rsidRDefault="00FA21C2" w:rsidP="004B0960">
            <w:pPr>
              <w:rPr>
                <w:rFonts w:ascii="Calibri" w:hAnsi="Calibri" w:cs="Calibri"/>
                <w:sz w:val="20"/>
                <w:szCs w:val="20"/>
              </w:rPr>
            </w:pPr>
            <w:r w:rsidRPr="00E535AC">
              <w:rPr>
                <w:rFonts w:ascii="Calibri" w:hAnsi="Calibri" w:cs="Calibri"/>
                <w:sz w:val="20"/>
                <w:szCs w:val="20"/>
              </w:rPr>
              <w:t>Resistant phenotype</w:t>
            </w:r>
          </w:p>
        </w:tc>
        <w:tc>
          <w:tcPr>
            <w:tcW w:w="1537" w:type="dxa"/>
          </w:tcPr>
          <w:p w14:paraId="3470441F" w14:textId="77777777" w:rsidR="00FA21C2" w:rsidRPr="00E535AC" w:rsidRDefault="00FA21C2" w:rsidP="004B0960">
            <w:pPr>
              <w:rPr>
                <w:rFonts w:ascii="Calibri" w:hAnsi="Calibri" w:cs="Calibri"/>
                <w:sz w:val="20"/>
                <w:szCs w:val="20"/>
              </w:rPr>
            </w:pPr>
            <w:r w:rsidRPr="00E535AC">
              <w:rPr>
                <w:rFonts w:ascii="Calibri" w:hAnsi="Calibri" w:cs="Calibri"/>
                <w:sz w:val="20"/>
                <w:szCs w:val="20"/>
              </w:rPr>
              <w:t>Susceptible phenotype</w:t>
            </w:r>
          </w:p>
        </w:tc>
      </w:tr>
      <w:tr w:rsidR="00FA21C2" w:rsidRPr="00E535AC" w14:paraId="31F67BC4" w14:textId="77777777" w:rsidTr="004B0960">
        <w:trPr>
          <w:trHeight w:val="454"/>
        </w:trPr>
        <w:tc>
          <w:tcPr>
            <w:tcW w:w="1537" w:type="dxa"/>
          </w:tcPr>
          <w:p w14:paraId="5015C6DB" w14:textId="77777777" w:rsidR="00FA21C2" w:rsidRPr="00E535AC" w:rsidRDefault="00FA21C2" w:rsidP="004B0960">
            <w:pPr>
              <w:rPr>
                <w:rFonts w:ascii="Calibri" w:hAnsi="Calibri" w:cs="Calibri"/>
                <w:sz w:val="20"/>
                <w:szCs w:val="20"/>
              </w:rPr>
            </w:pPr>
            <w:r w:rsidRPr="00E535AC">
              <w:rPr>
                <w:rFonts w:ascii="Calibri" w:hAnsi="Calibri" w:cs="Calibri"/>
                <w:sz w:val="20"/>
                <w:szCs w:val="20"/>
              </w:rPr>
              <w:t>Carries allele</w:t>
            </w:r>
          </w:p>
        </w:tc>
        <w:tc>
          <w:tcPr>
            <w:tcW w:w="1537" w:type="dxa"/>
          </w:tcPr>
          <w:p w14:paraId="6E7A92BA" w14:textId="271C5E22" w:rsidR="00FA21C2" w:rsidRPr="00E535AC" w:rsidRDefault="00FA21C2" w:rsidP="004B0960">
            <w:pPr>
              <w:rPr>
                <w:rFonts w:ascii="Calibri" w:hAnsi="Calibri" w:cs="Calibri"/>
                <w:sz w:val="20"/>
                <w:szCs w:val="20"/>
              </w:rPr>
            </w:pPr>
            <w:r w:rsidRPr="00E535AC">
              <w:rPr>
                <w:rFonts w:ascii="Calibri" w:hAnsi="Calibri" w:cs="Calibri"/>
                <w:sz w:val="20"/>
                <w:szCs w:val="20"/>
              </w:rPr>
              <w:t>5</w:t>
            </w:r>
          </w:p>
        </w:tc>
        <w:tc>
          <w:tcPr>
            <w:tcW w:w="1537" w:type="dxa"/>
          </w:tcPr>
          <w:p w14:paraId="6F5BDB3C" w14:textId="01B9E5D9" w:rsidR="00FA21C2" w:rsidRPr="00E535AC" w:rsidRDefault="00FA21C2" w:rsidP="004B0960">
            <w:pPr>
              <w:rPr>
                <w:rFonts w:ascii="Calibri" w:hAnsi="Calibri" w:cs="Calibri"/>
                <w:sz w:val="20"/>
                <w:szCs w:val="20"/>
              </w:rPr>
            </w:pPr>
            <w:r w:rsidRPr="00E535AC">
              <w:rPr>
                <w:rFonts w:ascii="Calibri" w:hAnsi="Calibri" w:cs="Calibri"/>
                <w:sz w:val="20"/>
                <w:szCs w:val="20"/>
              </w:rPr>
              <w:t>0</w:t>
            </w:r>
          </w:p>
        </w:tc>
      </w:tr>
      <w:tr w:rsidR="00FA21C2" w:rsidRPr="00E535AC" w14:paraId="4C233D08" w14:textId="77777777" w:rsidTr="004B0960">
        <w:trPr>
          <w:trHeight w:val="454"/>
        </w:trPr>
        <w:tc>
          <w:tcPr>
            <w:tcW w:w="1537" w:type="dxa"/>
          </w:tcPr>
          <w:p w14:paraId="57F6E87E" w14:textId="77777777" w:rsidR="00FA21C2" w:rsidRPr="00E535AC" w:rsidRDefault="00FA21C2" w:rsidP="004B0960">
            <w:pPr>
              <w:rPr>
                <w:rFonts w:ascii="Calibri" w:hAnsi="Calibri" w:cs="Calibri"/>
                <w:sz w:val="20"/>
                <w:szCs w:val="20"/>
              </w:rPr>
            </w:pPr>
            <w:r w:rsidRPr="00E535AC">
              <w:rPr>
                <w:rFonts w:ascii="Calibri" w:hAnsi="Calibri" w:cs="Calibri"/>
                <w:sz w:val="20"/>
                <w:szCs w:val="20"/>
              </w:rPr>
              <w:t>Does not carry allele</w:t>
            </w:r>
          </w:p>
        </w:tc>
        <w:tc>
          <w:tcPr>
            <w:tcW w:w="1537" w:type="dxa"/>
          </w:tcPr>
          <w:p w14:paraId="3641FEE5" w14:textId="5DE6FE62" w:rsidR="00FA21C2" w:rsidRPr="00E535AC" w:rsidRDefault="00FA21C2" w:rsidP="004B0960">
            <w:pPr>
              <w:rPr>
                <w:rFonts w:ascii="Calibri" w:hAnsi="Calibri" w:cs="Calibri"/>
                <w:sz w:val="20"/>
                <w:szCs w:val="20"/>
              </w:rPr>
            </w:pPr>
            <w:r w:rsidRPr="00E535AC">
              <w:rPr>
                <w:rFonts w:ascii="Calibri" w:hAnsi="Calibri" w:cs="Calibri"/>
                <w:sz w:val="20"/>
                <w:szCs w:val="20"/>
              </w:rPr>
              <w:t>18</w:t>
            </w:r>
          </w:p>
        </w:tc>
        <w:tc>
          <w:tcPr>
            <w:tcW w:w="1537" w:type="dxa"/>
          </w:tcPr>
          <w:p w14:paraId="1CDC57DB" w14:textId="256B86E9" w:rsidR="00FA21C2" w:rsidRPr="00E535AC" w:rsidRDefault="00FA21C2" w:rsidP="004B0960">
            <w:pPr>
              <w:rPr>
                <w:rFonts w:ascii="Calibri" w:hAnsi="Calibri" w:cs="Calibri"/>
                <w:sz w:val="20"/>
                <w:szCs w:val="20"/>
              </w:rPr>
            </w:pPr>
            <w:r w:rsidRPr="00E535AC">
              <w:rPr>
                <w:rFonts w:ascii="Calibri" w:hAnsi="Calibri" w:cs="Calibri"/>
                <w:sz w:val="20"/>
                <w:szCs w:val="20"/>
              </w:rPr>
              <w:t>10</w:t>
            </w:r>
          </w:p>
        </w:tc>
      </w:tr>
    </w:tbl>
    <w:p w14:paraId="68737A0E" w14:textId="77777777" w:rsidR="00FA21C2" w:rsidRPr="00E535AC" w:rsidRDefault="00FA21C2" w:rsidP="00221E82">
      <w:pPr>
        <w:rPr>
          <w:rFonts w:ascii="Calibri" w:hAnsi="Calibri" w:cs="Calibri"/>
          <w:b/>
          <w:bCs/>
          <w:sz w:val="20"/>
          <w:szCs w:val="20"/>
        </w:rPr>
      </w:pPr>
    </w:p>
    <w:p w14:paraId="416E23BC" w14:textId="77777777" w:rsidR="00FA21C2" w:rsidRPr="00E535AC" w:rsidRDefault="00FA21C2" w:rsidP="00FA21C2">
      <w:pPr>
        <w:rPr>
          <w:rFonts w:ascii="Calibri" w:hAnsi="Calibri" w:cs="Calibri"/>
          <w:color w:val="131314"/>
          <w:sz w:val="20"/>
          <w:szCs w:val="20"/>
          <w:shd w:val="clear" w:color="auto" w:fill="FFFFFF"/>
        </w:rPr>
      </w:pPr>
      <w:r w:rsidRPr="00E535AC">
        <w:rPr>
          <w:rFonts w:ascii="Calibri" w:hAnsi="Calibri" w:cs="Calibri"/>
          <w:sz w:val="20"/>
          <w:szCs w:val="20"/>
        </w:rPr>
        <w:t xml:space="preserve">Using the </w:t>
      </w:r>
      <w:r w:rsidRPr="00E535AC">
        <w:rPr>
          <w:rFonts w:ascii="Calibri" w:hAnsi="Calibri" w:cs="Calibri"/>
          <w:color w:val="131314"/>
          <w:sz w:val="20"/>
          <w:szCs w:val="20"/>
          <w:shd w:val="clear" w:color="auto" w:fill="FFFFFF"/>
        </w:rPr>
        <w:t>Haldane-Anscombe correction.</w:t>
      </w:r>
    </w:p>
    <w:p w14:paraId="14A60DDA" w14:textId="24E92B72" w:rsidR="00FA21C2" w:rsidRPr="00E535AC" w:rsidRDefault="00FA21C2" w:rsidP="00221E82">
      <w:pPr>
        <w:rPr>
          <w:rFonts w:ascii="Calibri" w:hAnsi="Calibri" w:cs="Calibri"/>
          <w:sz w:val="20"/>
          <w:szCs w:val="20"/>
        </w:rPr>
      </w:pPr>
      <w:r w:rsidRPr="00E535AC">
        <w:rPr>
          <w:rFonts w:ascii="Calibri" w:hAnsi="Calibri" w:cs="Calibri"/>
          <w:sz w:val="20"/>
          <w:szCs w:val="20"/>
        </w:rPr>
        <w:t>OR = (5.5*10.5)/(0.5*18.5)</w:t>
      </w:r>
      <w:r w:rsidR="00B86786" w:rsidRPr="00E535AC">
        <w:rPr>
          <w:rFonts w:ascii="Calibri" w:hAnsi="Calibri" w:cs="Calibri"/>
          <w:sz w:val="20"/>
          <w:szCs w:val="20"/>
        </w:rPr>
        <w:t xml:space="preserve"> = 6.243</w:t>
      </w:r>
    </w:p>
    <w:p w14:paraId="5A1D490D" w14:textId="51504C29" w:rsidR="00FA21C2" w:rsidRPr="00E535AC" w:rsidRDefault="00FA21C2" w:rsidP="00221E82">
      <w:pPr>
        <w:rPr>
          <w:rFonts w:ascii="Calibri" w:hAnsi="Calibri" w:cs="Calibri"/>
          <w:sz w:val="20"/>
          <w:szCs w:val="20"/>
        </w:rPr>
      </w:pPr>
      <w:r w:rsidRPr="00E535AC">
        <w:rPr>
          <w:rFonts w:ascii="Calibri" w:hAnsi="Calibri" w:cs="Calibri"/>
          <w:sz w:val="20"/>
          <w:szCs w:val="20"/>
        </w:rPr>
        <w:t xml:space="preserve">ln(OR) = </w:t>
      </w:r>
      <w:r w:rsidR="00B86786" w:rsidRPr="00E535AC">
        <w:rPr>
          <w:rFonts w:ascii="Calibri" w:hAnsi="Calibri" w:cs="Calibri"/>
          <w:sz w:val="20"/>
          <w:szCs w:val="20"/>
        </w:rPr>
        <w:t>1.831</w:t>
      </w:r>
    </w:p>
    <w:p w14:paraId="3CA7E5C7" w14:textId="58896E79" w:rsidR="00FA21C2" w:rsidRPr="00E535AC" w:rsidRDefault="00FA21C2" w:rsidP="00221E82">
      <w:pPr>
        <w:rPr>
          <w:rFonts w:ascii="Calibri" w:hAnsi="Calibri" w:cs="Calibri"/>
          <w:sz w:val="20"/>
          <w:szCs w:val="20"/>
        </w:rPr>
      </w:pPr>
      <w:r w:rsidRPr="00E535AC">
        <w:rPr>
          <w:rFonts w:ascii="Calibri" w:hAnsi="Calibri" w:cs="Calibri"/>
          <w:sz w:val="20"/>
          <w:szCs w:val="20"/>
        </w:rPr>
        <w:t>SE = sqrt(1/5.5 + 1/0.5 + 1/18.5 + 1/10.5) = 1.527</w:t>
      </w:r>
    </w:p>
    <w:p w14:paraId="1AB4F1D2" w14:textId="0F647D67" w:rsidR="00FA21C2" w:rsidRPr="00E535AC" w:rsidRDefault="00FA21C2" w:rsidP="00221E82">
      <w:pPr>
        <w:rPr>
          <w:rFonts w:ascii="Calibri" w:hAnsi="Calibri" w:cs="Calibri"/>
          <w:sz w:val="20"/>
          <w:szCs w:val="20"/>
        </w:rPr>
      </w:pPr>
      <w:r w:rsidRPr="00E535AC">
        <w:rPr>
          <w:rFonts w:ascii="Calibri" w:hAnsi="Calibri" w:cs="Calibri"/>
          <w:sz w:val="20"/>
          <w:szCs w:val="20"/>
        </w:rPr>
        <w:t>ln(</w:t>
      </w:r>
      <w:r w:rsidR="00A75F87" w:rsidRPr="00E535AC">
        <w:rPr>
          <w:rFonts w:ascii="Calibri" w:hAnsi="Calibri" w:cs="Calibri"/>
          <w:sz w:val="20"/>
          <w:szCs w:val="20"/>
        </w:rPr>
        <w:t xml:space="preserve">95% CI) = </w:t>
      </w:r>
      <w:r w:rsidR="00B86786" w:rsidRPr="00E535AC">
        <w:rPr>
          <w:rFonts w:ascii="Calibri" w:hAnsi="Calibri" w:cs="Calibri"/>
          <w:sz w:val="20"/>
          <w:szCs w:val="20"/>
        </w:rPr>
        <w:t xml:space="preserve">1.831 </w:t>
      </w:r>
      <w:r w:rsidR="00A75F87" w:rsidRPr="00E535AC">
        <w:rPr>
          <w:rFonts w:ascii="Calibri" w:hAnsi="Calibri" w:cs="Calibri"/>
          <w:sz w:val="20"/>
          <w:szCs w:val="20"/>
        </w:rPr>
        <w:t>±</w:t>
      </w:r>
      <w:r w:rsidR="00B86786" w:rsidRPr="00E535AC">
        <w:rPr>
          <w:rFonts w:ascii="Calibri" w:hAnsi="Calibri" w:cs="Calibri"/>
          <w:sz w:val="20"/>
          <w:szCs w:val="20"/>
        </w:rPr>
        <w:t xml:space="preserve"> </w:t>
      </w:r>
      <w:r w:rsidR="00A75F87" w:rsidRPr="00E535AC">
        <w:rPr>
          <w:rFonts w:ascii="Calibri" w:hAnsi="Calibri" w:cs="Calibri"/>
          <w:sz w:val="20"/>
          <w:szCs w:val="20"/>
        </w:rPr>
        <w:t xml:space="preserve"> (1.96*1.527)</w:t>
      </w:r>
    </w:p>
    <w:p w14:paraId="703D48B2" w14:textId="7D86E754" w:rsidR="00A75F87" w:rsidRPr="00E535AC" w:rsidRDefault="00A75F87" w:rsidP="00221E82">
      <w:pPr>
        <w:rPr>
          <w:rFonts w:ascii="Calibri" w:hAnsi="Calibri" w:cs="Calibri"/>
          <w:sz w:val="20"/>
          <w:szCs w:val="20"/>
        </w:rPr>
      </w:pPr>
      <w:r w:rsidRPr="00E535AC">
        <w:rPr>
          <w:rFonts w:ascii="Calibri" w:hAnsi="Calibri" w:cs="Calibri"/>
          <w:sz w:val="20"/>
          <w:szCs w:val="20"/>
        </w:rPr>
        <w:t xml:space="preserve">ln(95% CI) = </w:t>
      </w:r>
      <w:r w:rsidR="00B86786" w:rsidRPr="00E535AC">
        <w:rPr>
          <w:rFonts w:ascii="Calibri" w:hAnsi="Calibri" w:cs="Calibri"/>
          <w:sz w:val="20"/>
          <w:szCs w:val="20"/>
        </w:rPr>
        <w:t xml:space="preserve">1.831 </w:t>
      </w:r>
      <w:r w:rsidRPr="00E535AC">
        <w:rPr>
          <w:rFonts w:ascii="Calibri" w:hAnsi="Calibri" w:cs="Calibri"/>
          <w:sz w:val="20"/>
          <w:szCs w:val="20"/>
        </w:rPr>
        <w:t xml:space="preserve">± 2.99 = </w:t>
      </w:r>
      <w:r w:rsidR="00B86786" w:rsidRPr="00E535AC">
        <w:rPr>
          <w:rFonts w:ascii="Calibri" w:hAnsi="Calibri" w:cs="Calibri"/>
          <w:sz w:val="20"/>
          <w:szCs w:val="20"/>
        </w:rPr>
        <w:t>-1.159 to 4.821</w:t>
      </w:r>
    </w:p>
    <w:p w14:paraId="2BCDEFCB" w14:textId="1E0AF64F" w:rsidR="00A75F87" w:rsidRPr="00E535AC" w:rsidRDefault="00A75F87" w:rsidP="00221E82">
      <w:pPr>
        <w:rPr>
          <w:rFonts w:ascii="Calibri" w:hAnsi="Calibri" w:cs="Calibri"/>
          <w:sz w:val="20"/>
          <w:szCs w:val="20"/>
        </w:rPr>
      </w:pPr>
      <w:r w:rsidRPr="00E535AC">
        <w:rPr>
          <w:rFonts w:ascii="Calibri" w:hAnsi="Calibri" w:cs="Calibri"/>
          <w:sz w:val="20"/>
          <w:szCs w:val="20"/>
        </w:rPr>
        <w:t xml:space="preserve">95% CI = </w:t>
      </w:r>
      <w:r w:rsidR="00B86786" w:rsidRPr="00E535AC">
        <w:rPr>
          <w:rFonts w:ascii="Calibri" w:hAnsi="Calibri" w:cs="Calibri"/>
          <w:sz w:val="20"/>
          <w:szCs w:val="20"/>
        </w:rPr>
        <w:t>(0.314, 124.09)</w:t>
      </w:r>
    </w:p>
    <w:p w14:paraId="53FCE69E" w14:textId="27E45565" w:rsidR="00B86786" w:rsidRPr="00E535AC" w:rsidRDefault="00B86786" w:rsidP="00221E82">
      <w:pPr>
        <w:rPr>
          <w:rFonts w:ascii="Calibri" w:hAnsi="Calibri" w:cs="Calibri"/>
          <w:i/>
          <w:iCs/>
          <w:sz w:val="20"/>
          <w:szCs w:val="20"/>
        </w:rPr>
      </w:pPr>
      <w:r w:rsidRPr="00E535AC">
        <w:rPr>
          <w:rFonts w:ascii="Calibri" w:hAnsi="Calibri" w:cs="Calibri"/>
          <w:i/>
          <w:iCs/>
          <w:sz w:val="20"/>
          <w:szCs w:val="20"/>
        </w:rPr>
        <w:t>No statistical significance</w:t>
      </w:r>
    </w:p>
    <w:p w14:paraId="00F75CD9" w14:textId="77777777" w:rsidR="00B86786" w:rsidRPr="00E535AC" w:rsidRDefault="00B86786" w:rsidP="00221E82">
      <w:pPr>
        <w:rPr>
          <w:rFonts w:ascii="Calibri" w:hAnsi="Calibri" w:cs="Calibri"/>
          <w:i/>
          <w:iCs/>
          <w:sz w:val="20"/>
          <w:szCs w:val="20"/>
        </w:rPr>
      </w:pPr>
    </w:p>
    <w:p w14:paraId="10686192" w14:textId="77777777" w:rsidR="00B86786" w:rsidRPr="00E535AC" w:rsidRDefault="00B86786" w:rsidP="00B86786">
      <w:pPr>
        <w:spacing w:line="480" w:lineRule="auto"/>
        <w:rPr>
          <w:rFonts w:ascii="Calibri" w:hAnsi="Calibri" w:cs="Calibri"/>
          <w:b/>
          <w:bCs/>
          <w:sz w:val="20"/>
          <w:szCs w:val="20"/>
        </w:rPr>
      </w:pPr>
      <w:r w:rsidRPr="00E535AC">
        <w:rPr>
          <w:rFonts w:ascii="Calibri" w:hAnsi="Calibri" w:cs="Calibri"/>
          <w:b/>
          <w:bCs/>
          <w:color w:val="000000"/>
          <w:sz w:val="20"/>
          <w:szCs w:val="20"/>
        </w:rPr>
        <w:t>A1746S</w:t>
      </w:r>
    </w:p>
    <w:tbl>
      <w:tblPr>
        <w:tblStyle w:val="TableGrid"/>
        <w:tblW w:w="0" w:type="auto"/>
        <w:tblLook w:val="04A0" w:firstRow="1" w:lastRow="0" w:firstColumn="1" w:lastColumn="0" w:noHBand="0" w:noVBand="1"/>
      </w:tblPr>
      <w:tblGrid>
        <w:gridCol w:w="1537"/>
        <w:gridCol w:w="1537"/>
        <w:gridCol w:w="1537"/>
      </w:tblGrid>
      <w:tr w:rsidR="00B86786" w:rsidRPr="00E535AC" w14:paraId="51BDF184" w14:textId="77777777" w:rsidTr="004B0960">
        <w:trPr>
          <w:trHeight w:val="479"/>
        </w:trPr>
        <w:tc>
          <w:tcPr>
            <w:tcW w:w="1537" w:type="dxa"/>
          </w:tcPr>
          <w:p w14:paraId="070085A8" w14:textId="77777777" w:rsidR="00B86786" w:rsidRPr="00E535AC" w:rsidRDefault="00B86786" w:rsidP="004B0960">
            <w:pPr>
              <w:rPr>
                <w:rFonts w:ascii="Calibri" w:hAnsi="Calibri" w:cs="Calibri"/>
                <w:sz w:val="20"/>
                <w:szCs w:val="20"/>
              </w:rPr>
            </w:pPr>
          </w:p>
        </w:tc>
        <w:tc>
          <w:tcPr>
            <w:tcW w:w="1537" w:type="dxa"/>
          </w:tcPr>
          <w:p w14:paraId="3A1444FD" w14:textId="77777777" w:rsidR="00B86786" w:rsidRPr="00E535AC" w:rsidRDefault="00B86786" w:rsidP="004B0960">
            <w:pPr>
              <w:rPr>
                <w:rFonts w:ascii="Calibri" w:hAnsi="Calibri" w:cs="Calibri"/>
                <w:sz w:val="20"/>
                <w:szCs w:val="20"/>
              </w:rPr>
            </w:pPr>
            <w:r w:rsidRPr="00E535AC">
              <w:rPr>
                <w:rFonts w:ascii="Calibri" w:hAnsi="Calibri" w:cs="Calibri"/>
                <w:sz w:val="20"/>
                <w:szCs w:val="20"/>
              </w:rPr>
              <w:t>Resistant phenotype</w:t>
            </w:r>
          </w:p>
        </w:tc>
        <w:tc>
          <w:tcPr>
            <w:tcW w:w="1537" w:type="dxa"/>
          </w:tcPr>
          <w:p w14:paraId="36A77846" w14:textId="77777777" w:rsidR="00B86786" w:rsidRPr="00E535AC" w:rsidRDefault="00B86786" w:rsidP="004B0960">
            <w:pPr>
              <w:rPr>
                <w:rFonts w:ascii="Calibri" w:hAnsi="Calibri" w:cs="Calibri"/>
                <w:sz w:val="20"/>
                <w:szCs w:val="20"/>
              </w:rPr>
            </w:pPr>
            <w:r w:rsidRPr="00E535AC">
              <w:rPr>
                <w:rFonts w:ascii="Calibri" w:hAnsi="Calibri" w:cs="Calibri"/>
                <w:sz w:val="20"/>
                <w:szCs w:val="20"/>
              </w:rPr>
              <w:t>Susceptible phenotype</w:t>
            </w:r>
          </w:p>
        </w:tc>
      </w:tr>
      <w:tr w:rsidR="00B86786" w:rsidRPr="00E535AC" w14:paraId="11A585F9" w14:textId="77777777" w:rsidTr="004B0960">
        <w:trPr>
          <w:trHeight w:val="454"/>
        </w:trPr>
        <w:tc>
          <w:tcPr>
            <w:tcW w:w="1537" w:type="dxa"/>
          </w:tcPr>
          <w:p w14:paraId="7EE737DB" w14:textId="77777777" w:rsidR="00B86786" w:rsidRPr="00E535AC" w:rsidRDefault="00B86786" w:rsidP="004B0960">
            <w:pPr>
              <w:rPr>
                <w:rFonts w:ascii="Calibri" w:hAnsi="Calibri" w:cs="Calibri"/>
                <w:sz w:val="20"/>
                <w:szCs w:val="20"/>
              </w:rPr>
            </w:pPr>
            <w:r w:rsidRPr="00E535AC">
              <w:rPr>
                <w:rFonts w:ascii="Calibri" w:hAnsi="Calibri" w:cs="Calibri"/>
                <w:sz w:val="20"/>
                <w:szCs w:val="20"/>
              </w:rPr>
              <w:t>Carries allele</w:t>
            </w:r>
          </w:p>
        </w:tc>
        <w:tc>
          <w:tcPr>
            <w:tcW w:w="1537" w:type="dxa"/>
          </w:tcPr>
          <w:p w14:paraId="0756C3C6" w14:textId="445CCF57" w:rsidR="00B86786" w:rsidRPr="00E535AC" w:rsidRDefault="00B86786" w:rsidP="004B0960">
            <w:pPr>
              <w:rPr>
                <w:rFonts w:ascii="Calibri" w:hAnsi="Calibri" w:cs="Calibri"/>
                <w:sz w:val="20"/>
                <w:szCs w:val="20"/>
              </w:rPr>
            </w:pPr>
            <w:r w:rsidRPr="00E535AC">
              <w:rPr>
                <w:rFonts w:ascii="Calibri" w:hAnsi="Calibri" w:cs="Calibri"/>
                <w:sz w:val="20"/>
                <w:szCs w:val="20"/>
              </w:rPr>
              <w:t>0</w:t>
            </w:r>
          </w:p>
        </w:tc>
        <w:tc>
          <w:tcPr>
            <w:tcW w:w="1537" w:type="dxa"/>
          </w:tcPr>
          <w:p w14:paraId="26A1361C" w14:textId="56291F54" w:rsidR="00B86786" w:rsidRPr="00E535AC" w:rsidRDefault="00B86786" w:rsidP="004B0960">
            <w:pPr>
              <w:rPr>
                <w:rFonts w:ascii="Calibri" w:hAnsi="Calibri" w:cs="Calibri"/>
                <w:sz w:val="20"/>
                <w:szCs w:val="20"/>
              </w:rPr>
            </w:pPr>
            <w:r w:rsidRPr="00E535AC">
              <w:rPr>
                <w:rFonts w:ascii="Calibri" w:hAnsi="Calibri" w:cs="Calibri"/>
                <w:sz w:val="20"/>
                <w:szCs w:val="20"/>
              </w:rPr>
              <w:t>1</w:t>
            </w:r>
          </w:p>
        </w:tc>
      </w:tr>
      <w:tr w:rsidR="00B86786" w:rsidRPr="00E535AC" w14:paraId="45A6A7A9" w14:textId="77777777" w:rsidTr="004B0960">
        <w:trPr>
          <w:trHeight w:val="454"/>
        </w:trPr>
        <w:tc>
          <w:tcPr>
            <w:tcW w:w="1537" w:type="dxa"/>
          </w:tcPr>
          <w:p w14:paraId="161164F8" w14:textId="77777777" w:rsidR="00B86786" w:rsidRPr="00E535AC" w:rsidRDefault="00B86786" w:rsidP="004B0960">
            <w:pPr>
              <w:rPr>
                <w:rFonts w:ascii="Calibri" w:hAnsi="Calibri" w:cs="Calibri"/>
                <w:sz w:val="20"/>
                <w:szCs w:val="20"/>
              </w:rPr>
            </w:pPr>
            <w:r w:rsidRPr="00E535AC">
              <w:rPr>
                <w:rFonts w:ascii="Calibri" w:hAnsi="Calibri" w:cs="Calibri"/>
                <w:sz w:val="20"/>
                <w:szCs w:val="20"/>
              </w:rPr>
              <w:t>Does not carry allele</w:t>
            </w:r>
          </w:p>
        </w:tc>
        <w:tc>
          <w:tcPr>
            <w:tcW w:w="1537" w:type="dxa"/>
          </w:tcPr>
          <w:p w14:paraId="345B4AD2" w14:textId="6C7EC3C4" w:rsidR="00B86786" w:rsidRPr="00E535AC" w:rsidRDefault="00B86786" w:rsidP="004B0960">
            <w:pPr>
              <w:rPr>
                <w:rFonts w:ascii="Calibri" w:hAnsi="Calibri" w:cs="Calibri"/>
                <w:sz w:val="20"/>
                <w:szCs w:val="20"/>
              </w:rPr>
            </w:pPr>
            <w:r w:rsidRPr="00E535AC">
              <w:rPr>
                <w:rFonts w:ascii="Calibri" w:hAnsi="Calibri" w:cs="Calibri"/>
                <w:sz w:val="20"/>
                <w:szCs w:val="20"/>
              </w:rPr>
              <w:t>23</w:t>
            </w:r>
          </w:p>
        </w:tc>
        <w:tc>
          <w:tcPr>
            <w:tcW w:w="1537" w:type="dxa"/>
          </w:tcPr>
          <w:p w14:paraId="2D523421" w14:textId="02A3AD5D" w:rsidR="00B86786" w:rsidRPr="00E535AC" w:rsidRDefault="00B86786" w:rsidP="004B0960">
            <w:pPr>
              <w:rPr>
                <w:rFonts w:ascii="Calibri" w:hAnsi="Calibri" w:cs="Calibri"/>
                <w:sz w:val="20"/>
                <w:szCs w:val="20"/>
              </w:rPr>
            </w:pPr>
            <w:r w:rsidRPr="00E535AC">
              <w:rPr>
                <w:rFonts w:ascii="Calibri" w:hAnsi="Calibri" w:cs="Calibri"/>
                <w:sz w:val="20"/>
                <w:szCs w:val="20"/>
              </w:rPr>
              <w:t>9</w:t>
            </w:r>
          </w:p>
        </w:tc>
      </w:tr>
    </w:tbl>
    <w:p w14:paraId="340AD29E" w14:textId="77777777" w:rsidR="00B86786" w:rsidRPr="00E535AC" w:rsidRDefault="00B86786" w:rsidP="00221E82">
      <w:pPr>
        <w:rPr>
          <w:rFonts w:ascii="Calibri" w:hAnsi="Calibri" w:cs="Calibri"/>
          <w:sz w:val="20"/>
          <w:szCs w:val="20"/>
        </w:rPr>
      </w:pPr>
    </w:p>
    <w:p w14:paraId="25C957AD" w14:textId="77777777" w:rsidR="00B86786" w:rsidRPr="00E535AC" w:rsidRDefault="00B86786" w:rsidP="00B86786">
      <w:pPr>
        <w:rPr>
          <w:rFonts w:ascii="Calibri" w:hAnsi="Calibri" w:cs="Calibri"/>
          <w:color w:val="131314"/>
          <w:sz w:val="20"/>
          <w:szCs w:val="20"/>
          <w:shd w:val="clear" w:color="auto" w:fill="FFFFFF"/>
        </w:rPr>
      </w:pPr>
      <w:r w:rsidRPr="00E535AC">
        <w:rPr>
          <w:rFonts w:ascii="Calibri" w:hAnsi="Calibri" w:cs="Calibri"/>
          <w:sz w:val="20"/>
          <w:szCs w:val="20"/>
        </w:rPr>
        <w:t xml:space="preserve">Using the </w:t>
      </w:r>
      <w:r w:rsidRPr="00E535AC">
        <w:rPr>
          <w:rFonts w:ascii="Calibri" w:hAnsi="Calibri" w:cs="Calibri"/>
          <w:color w:val="131314"/>
          <w:sz w:val="20"/>
          <w:szCs w:val="20"/>
          <w:shd w:val="clear" w:color="auto" w:fill="FFFFFF"/>
        </w:rPr>
        <w:t>Haldane-Anscombe correction.</w:t>
      </w:r>
    </w:p>
    <w:p w14:paraId="59A1FD88" w14:textId="201439BF" w:rsidR="00221E82" w:rsidRPr="00E535AC" w:rsidRDefault="00B86786" w:rsidP="00221E82">
      <w:pPr>
        <w:rPr>
          <w:rFonts w:ascii="Calibri" w:hAnsi="Calibri" w:cs="Calibri"/>
          <w:sz w:val="20"/>
          <w:szCs w:val="20"/>
        </w:rPr>
      </w:pPr>
      <w:r w:rsidRPr="00E535AC">
        <w:rPr>
          <w:rFonts w:ascii="Calibri" w:hAnsi="Calibri" w:cs="Calibri"/>
          <w:sz w:val="20"/>
          <w:szCs w:val="20"/>
        </w:rPr>
        <w:t>OR = (0.5*9.5)/(1.5*23.5) = 0.135</w:t>
      </w:r>
    </w:p>
    <w:p w14:paraId="2A4E852B" w14:textId="77777777" w:rsidR="00B86786" w:rsidRPr="00E535AC" w:rsidRDefault="00B86786" w:rsidP="00221E82">
      <w:pPr>
        <w:rPr>
          <w:rFonts w:ascii="Calibri" w:hAnsi="Calibri" w:cs="Calibri"/>
          <w:sz w:val="20"/>
          <w:szCs w:val="20"/>
        </w:rPr>
      </w:pPr>
      <w:r w:rsidRPr="00E535AC">
        <w:rPr>
          <w:rFonts w:ascii="Calibri" w:hAnsi="Calibri" w:cs="Calibri"/>
          <w:sz w:val="20"/>
          <w:szCs w:val="20"/>
        </w:rPr>
        <w:t>ln(OR) = -2.002</w:t>
      </w:r>
    </w:p>
    <w:p w14:paraId="5B958880" w14:textId="6DA250BA" w:rsidR="00B86786" w:rsidRPr="00E535AC" w:rsidRDefault="00B86786" w:rsidP="00221E82">
      <w:pPr>
        <w:rPr>
          <w:rFonts w:ascii="Calibri" w:hAnsi="Calibri" w:cs="Calibri"/>
          <w:sz w:val="20"/>
          <w:szCs w:val="20"/>
        </w:rPr>
      </w:pPr>
      <w:r w:rsidRPr="00E535AC">
        <w:rPr>
          <w:rFonts w:ascii="Calibri" w:hAnsi="Calibri" w:cs="Calibri"/>
          <w:sz w:val="20"/>
          <w:szCs w:val="20"/>
        </w:rPr>
        <w:t>SE = sqrt(1/0.5 + 1/1 + 1/23 + 1/9) = 1.776</w:t>
      </w:r>
    </w:p>
    <w:p w14:paraId="21F4E3D2" w14:textId="5B3A83EA" w:rsidR="00B86786" w:rsidRPr="00E535AC" w:rsidRDefault="00B86786" w:rsidP="00221E82">
      <w:pPr>
        <w:rPr>
          <w:rFonts w:ascii="Calibri" w:hAnsi="Calibri" w:cs="Calibri"/>
          <w:sz w:val="20"/>
          <w:szCs w:val="20"/>
        </w:rPr>
      </w:pPr>
      <w:r w:rsidRPr="00E535AC">
        <w:rPr>
          <w:rFonts w:ascii="Calibri" w:hAnsi="Calibri" w:cs="Calibri"/>
          <w:sz w:val="20"/>
          <w:szCs w:val="20"/>
        </w:rPr>
        <w:t>ln(95% CI) = -2.002 ± (1.96*1.776)</w:t>
      </w:r>
    </w:p>
    <w:p w14:paraId="2AF48CA4" w14:textId="102AE09A" w:rsidR="00B86786" w:rsidRPr="00E535AC" w:rsidRDefault="00B86786" w:rsidP="00221E82">
      <w:pPr>
        <w:rPr>
          <w:rFonts w:ascii="Calibri" w:hAnsi="Calibri" w:cs="Calibri"/>
          <w:sz w:val="20"/>
          <w:szCs w:val="20"/>
        </w:rPr>
      </w:pPr>
      <w:r w:rsidRPr="00E535AC">
        <w:rPr>
          <w:rFonts w:ascii="Calibri" w:hAnsi="Calibri" w:cs="Calibri"/>
          <w:sz w:val="20"/>
          <w:szCs w:val="20"/>
        </w:rPr>
        <w:t>ln(95% CI) = -2.002 ± 3.481 = -5.483 to 1.479</w:t>
      </w:r>
    </w:p>
    <w:p w14:paraId="3E687AA6" w14:textId="76E2CFC5" w:rsidR="00B86786" w:rsidRPr="00E535AC" w:rsidRDefault="00B86786" w:rsidP="00221E82">
      <w:pPr>
        <w:rPr>
          <w:rFonts w:ascii="Calibri" w:hAnsi="Calibri" w:cs="Calibri"/>
          <w:sz w:val="20"/>
          <w:szCs w:val="20"/>
        </w:rPr>
      </w:pPr>
      <w:r w:rsidRPr="00E535AC">
        <w:rPr>
          <w:rFonts w:ascii="Calibri" w:hAnsi="Calibri" w:cs="Calibri"/>
          <w:sz w:val="20"/>
          <w:szCs w:val="20"/>
        </w:rPr>
        <w:t xml:space="preserve">95% CI = (0.004, </w:t>
      </w:r>
      <w:r w:rsidR="00314592" w:rsidRPr="00E535AC">
        <w:rPr>
          <w:rFonts w:ascii="Calibri" w:hAnsi="Calibri" w:cs="Calibri"/>
          <w:sz w:val="20"/>
          <w:szCs w:val="20"/>
        </w:rPr>
        <w:t>4.389)</w:t>
      </w:r>
    </w:p>
    <w:p w14:paraId="1481D49E" w14:textId="77777777" w:rsidR="00314592" w:rsidRPr="00E535AC" w:rsidRDefault="00314592" w:rsidP="00314592">
      <w:pPr>
        <w:rPr>
          <w:rFonts w:ascii="Calibri" w:hAnsi="Calibri" w:cs="Calibri"/>
          <w:i/>
          <w:iCs/>
          <w:sz w:val="20"/>
          <w:szCs w:val="20"/>
        </w:rPr>
      </w:pPr>
      <w:r w:rsidRPr="00E535AC">
        <w:rPr>
          <w:rFonts w:ascii="Calibri" w:hAnsi="Calibri" w:cs="Calibri"/>
          <w:i/>
          <w:iCs/>
          <w:sz w:val="20"/>
          <w:szCs w:val="20"/>
        </w:rPr>
        <w:t>No statistical significance</w:t>
      </w:r>
    </w:p>
    <w:p w14:paraId="6D9CD73E" w14:textId="77777777" w:rsidR="00B86786" w:rsidRPr="00E535AC" w:rsidRDefault="00B86786" w:rsidP="00221E82">
      <w:pPr>
        <w:rPr>
          <w:rFonts w:ascii="Calibri" w:hAnsi="Calibri" w:cs="Calibri"/>
          <w:sz w:val="20"/>
          <w:szCs w:val="20"/>
        </w:rPr>
      </w:pPr>
    </w:p>
    <w:p w14:paraId="22123878" w14:textId="300D1DD9" w:rsidR="00314592" w:rsidRPr="00E535AC" w:rsidRDefault="00314592" w:rsidP="00221E82">
      <w:pPr>
        <w:rPr>
          <w:rFonts w:ascii="Calibri" w:hAnsi="Calibri" w:cs="Calibri"/>
          <w:b/>
          <w:bCs/>
          <w:color w:val="000000"/>
          <w:sz w:val="20"/>
          <w:szCs w:val="20"/>
        </w:rPr>
      </w:pPr>
      <w:r w:rsidRPr="00E535AC">
        <w:rPr>
          <w:rFonts w:ascii="Calibri" w:hAnsi="Calibri" w:cs="Calibri"/>
          <w:b/>
          <w:bCs/>
          <w:color w:val="000000"/>
          <w:sz w:val="20"/>
          <w:szCs w:val="20"/>
        </w:rPr>
        <w:t>P1874L</w:t>
      </w:r>
    </w:p>
    <w:p w14:paraId="273D6882" w14:textId="77777777" w:rsidR="00314592" w:rsidRPr="00E535AC" w:rsidRDefault="00314592" w:rsidP="00221E82">
      <w:pPr>
        <w:rPr>
          <w:rFonts w:ascii="Calibri" w:hAnsi="Calibri" w:cs="Calibri"/>
          <w:b/>
          <w:bCs/>
          <w:sz w:val="20"/>
          <w:szCs w:val="20"/>
        </w:rPr>
      </w:pPr>
    </w:p>
    <w:tbl>
      <w:tblPr>
        <w:tblStyle w:val="TableGrid"/>
        <w:tblW w:w="0" w:type="auto"/>
        <w:tblLook w:val="04A0" w:firstRow="1" w:lastRow="0" w:firstColumn="1" w:lastColumn="0" w:noHBand="0" w:noVBand="1"/>
      </w:tblPr>
      <w:tblGrid>
        <w:gridCol w:w="1537"/>
        <w:gridCol w:w="1537"/>
        <w:gridCol w:w="1537"/>
      </w:tblGrid>
      <w:tr w:rsidR="00314592" w:rsidRPr="00E535AC" w14:paraId="4BE164D7" w14:textId="77777777" w:rsidTr="004B0960">
        <w:trPr>
          <w:trHeight w:val="479"/>
        </w:trPr>
        <w:tc>
          <w:tcPr>
            <w:tcW w:w="1537" w:type="dxa"/>
          </w:tcPr>
          <w:p w14:paraId="07995A7B" w14:textId="77777777" w:rsidR="00314592" w:rsidRPr="00E535AC" w:rsidRDefault="00314592" w:rsidP="004B0960">
            <w:pPr>
              <w:rPr>
                <w:rFonts w:ascii="Calibri" w:hAnsi="Calibri" w:cs="Calibri"/>
                <w:sz w:val="20"/>
                <w:szCs w:val="20"/>
              </w:rPr>
            </w:pPr>
          </w:p>
        </w:tc>
        <w:tc>
          <w:tcPr>
            <w:tcW w:w="1537" w:type="dxa"/>
          </w:tcPr>
          <w:p w14:paraId="2130E6D2" w14:textId="77777777" w:rsidR="00314592" w:rsidRPr="00E535AC" w:rsidRDefault="00314592" w:rsidP="004B0960">
            <w:pPr>
              <w:rPr>
                <w:rFonts w:ascii="Calibri" w:hAnsi="Calibri" w:cs="Calibri"/>
                <w:sz w:val="20"/>
                <w:szCs w:val="20"/>
              </w:rPr>
            </w:pPr>
            <w:r w:rsidRPr="00E535AC">
              <w:rPr>
                <w:rFonts w:ascii="Calibri" w:hAnsi="Calibri" w:cs="Calibri"/>
                <w:sz w:val="20"/>
                <w:szCs w:val="20"/>
              </w:rPr>
              <w:t>Resistant phenotype</w:t>
            </w:r>
          </w:p>
        </w:tc>
        <w:tc>
          <w:tcPr>
            <w:tcW w:w="1537" w:type="dxa"/>
          </w:tcPr>
          <w:p w14:paraId="6C13BA5D" w14:textId="77777777" w:rsidR="00314592" w:rsidRPr="00E535AC" w:rsidRDefault="00314592" w:rsidP="004B0960">
            <w:pPr>
              <w:rPr>
                <w:rFonts w:ascii="Calibri" w:hAnsi="Calibri" w:cs="Calibri"/>
                <w:sz w:val="20"/>
                <w:szCs w:val="20"/>
              </w:rPr>
            </w:pPr>
            <w:r w:rsidRPr="00E535AC">
              <w:rPr>
                <w:rFonts w:ascii="Calibri" w:hAnsi="Calibri" w:cs="Calibri"/>
                <w:sz w:val="20"/>
                <w:szCs w:val="20"/>
              </w:rPr>
              <w:t>Susceptible phenotype</w:t>
            </w:r>
          </w:p>
        </w:tc>
      </w:tr>
      <w:tr w:rsidR="00314592" w:rsidRPr="00E535AC" w14:paraId="390D971E" w14:textId="77777777" w:rsidTr="004B0960">
        <w:trPr>
          <w:trHeight w:val="454"/>
        </w:trPr>
        <w:tc>
          <w:tcPr>
            <w:tcW w:w="1537" w:type="dxa"/>
          </w:tcPr>
          <w:p w14:paraId="20E66B0B" w14:textId="77777777" w:rsidR="00314592" w:rsidRPr="00E535AC" w:rsidRDefault="00314592" w:rsidP="004B0960">
            <w:pPr>
              <w:rPr>
                <w:rFonts w:ascii="Calibri" w:hAnsi="Calibri" w:cs="Calibri"/>
                <w:sz w:val="20"/>
                <w:szCs w:val="20"/>
              </w:rPr>
            </w:pPr>
            <w:r w:rsidRPr="00E535AC">
              <w:rPr>
                <w:rFonts w:ascii="Calibri" w:hAnsi="Calibri" w:cs="Calibri"/>
                <w:sz w:val="20"/>
                <w:szCs w:val="20"/>
              </w:rPr>
              <w:t>Carries allele</w:t>
            </w:r>
          </w:p>
        </w:tc>
        <w:tc>
          <w:tcPr>
            <w:tcW w:w="1537" w:type="dxa"/>
          </w:tcPr>
          <w:p w14:paraId="42A53DCB" w14:textId="38B4860F" w:rsidR="00314592" w:rsidRPr="00E535AC" w:rsidRDefault="00314592" w:rsidP="004B0960">
            <w:pPr>
              <w:rPr>
                <w:rFonts w:ascii="Calibri" w:hAnsi="Calibri" w:cs="Calibri"/>
                <w:sz w:val="20"/>
                <w:szCs w:val="20"/>
              </w:rPr>
            </w:pPr>
            <w:r w:rsidRPr="00E535AC">
              <w:rPr>
                <w:rFonts w:ascii="Calibri" w:hAnsi="Calibri" w:cs="Calibri"/>
                <w:sz w:val="20"/>
                <w:szCs w:val="20"/>
              </w:rPr>
              <w:t>2</w:t>
            </w:r>
          </w:p>
        </w:tc>
        <w:tc>
          <w:tcPr>
            <w:tcW w:w="1537" w:type="dxa"/>
          </w:tcPr>
          <w:p w14:paraId="58406272" w14:textId="61416753" w:rsidR="00314592" w:rsidRPr="00E535AC" w:rsidRDefault="00314592" w:rsidP="004B0960">
            <w:pPr>
              <w:rPr>
                <w:rFonts w:ascii="Calibri" w:hAnsi="Calibri" w:cs="Calibri"/>
                <w:sz w:val="20"/>
                <w:szCs w:val="20"/>
              </w:rPr>
            </w:pPr>
            <w:r w:rsidRPr="00E535AC">
              <w:rPr>
                <w:rFonts w:ascii="Calibri" w:hAnsi="Calibri" w:cs="Calibri"/>
                <w:sz w:val="20"/>
                <w:szCs w:val="20"/>
              </w:rPr>
              <w:t>2</w:t>
            </w:r>
          </w:p>
        </w:tc>
      </w:tr>
      <w:tr w:rsidR="00314592" w:rsidRPr="00E535AC" w14:paraId="5176271A" w14:textId="77777777" w:rsidTr="004B0960">
        <w:trPr>
          <w:trHeight w:val="454"/>
        </w:trPr>
        <w:tc>
          <w:tcPr>
            <w:tcW w:w="1537" w:type="dxa"/>
          </w:tcPr>
          <w:p w14:paraId="596B1C5C" w14:textId="77777777" w:rsidR="00314592" w:rsidRPr="00E535AC" w:rsidRDefault="00314592" w:rsidP="004B0960">
            <w:pPr>
              <w:rPr>
                <w:rFonts w:ascii="Calibri" w:hAnsi="Calibri" w:cs="Calibri"/>
                <w:sz w:val="20"/>
                <w:szCs w:val="20"/>
              </w:rPr>
            </w:pPr>
            <w:r w:rsidRPr="00E535AC">
              <w:rPr>
                <w:rFonts w:ascii="Calibri" w:hAnsi="Calibri" w:cs="Calibri"/>
                <w:sz w:val="20"/>
                <w:szCs w:val="20"/>
              </w:rPr>
              <w:t>Does not carry allele</w:t>
            </w:r>
          </w:p>
        </w:tc>
        <w:tc>
          <w:tcPr>
            <w:tcW w:w="1537" w:type="dxa"/>
          </w:tcPr>
          <w:p w14:paraId="7D2BD3AE" w14:textId="73B8D645" w:rsidR="00314592" w:rsidRPr="00E535AC" w:rsidRDefault="00314592" w:rsidP="004B0960">
            <w:pPr>
              <w:rPr>
                <w:rFonts w:ascii="Calibri" w:hAnsi="Calibri" w:cs="Calibri"/>
                <w:sz w:val="20"/>
                <w:szCs w:val="20"/>
              </w:rPr>
            </w:pPr>
            <w:r w:rsidRPr="00E535AC">
              <w:rPr>
                <w:rFonts w:ascii="Calibri" w:hAnsi="Calibri" w:cs="Calibri"/>
                <w:sz w:val="20"/>
                <w:szCs w:val="20"/>
              </w:rPr>
              <w:t>21</w:t>
            </w:r>
          </w:p>
        </w:tc>
        <w:tc>
          <w:tcPr>
            <w:tcW w:w="1537" w:type="dxa"/>
          </w:tcPr>
          <w:p w14:paraId="1564A762" w14:textId="35AE02A4" w:rsidR="00314592" w:rsidRPr="00E535AC" w:rsidRDefault="00314592" w:rsidP="004B0960">
            <w:pPr>
              <w:rPr>
                <w:rFonts w:ascii="Calibri" w:hAnsi="Calibri" w:cs="Calibri"/>
                <w:sz w:val="20"/>
                <w:szCs w:val="20"/>
              </w:rPr>
            </w:pPr>
            <w:r w:rsidRPr="00E535AC">
              <w:rPr>
                <w:rFonts w:ascii="Calibri" w:hAnsi="Calibri" w:cs="Calibri"/>
                <w:sz w:val="20"/>
                <w:szCs w:val="20"/>
              </w:rPr>
              <w:t>8</w:t>
            </w:r>
          </w:p>
        </w:tc>
      </w:tr>
    </w:tbl>
    <w:p w14:paraId="03E6F04A" w14:textId="77777777" w:rsidR="00B86786" w:rsidRPr="00E535AC" w:rsidRDefault="00B86786" w:rsidP="00221E82">
      <w:pPr>
        <w:rPr>
          <w:rFonts w:ascii="Calibri" w:hAnsi="Calibri" w:cs="Calibri"/>
          <w:sz w:val="20"/>
          <w:szCs w:val="20"/>
        </w:rPr>
      </w:pPr>
    </w:p>
    <w:p w14:paraId="4E33D564" w14:textId="40623FE3" w:rsidR="00314592" w:rsidRPr="00E535AC" w:rsidRDefault="00314592" w:rsidP="00314592">
      <w:pPr>
        <w:rPr>
          <w:rFonts w:ascii="Calibri" w:hAnsi="Calibri" w:cs="Calibri"/>
          <w:sz w:val="20"/>
          <w:szCs w:val="20"/>
        </w:rPr>
      </w:pPr>
      <w:r w:rsidRPr="00E535AC">
        <w:rPr>
          <w:rFonts w:ascii="Calibri" w:hAnsi="Calibri" w:cs="Calibri"/>
          <w:sz w:val="20"/>
          <w:szCs w:val="20"/>
        </w:rPr>
        <w:t>Odds Ratio = 0.394</w:t>
      </w:r>
    </w:p>
    <w:p w14:paraId="358E4BD9" w14:textId="5B69E4A1" w:rsidR="00314592" w:rsidRPr="00E535AC" w:rsidRDefault="00747EC2" w:rsidP="00314592">
      <w:pPr>
        <w:rPr>
          <w:rFonts w:ascii="Calibri" w:hAnsi="Calibri" w:cs="Calibri"/>
          <w:sz w:val="20"/>
          <w:szCs w:val="20"/>
        </w:rPr>
      </w:pPr>
      <w:r w:rsidRPr="00E535AC">
        <w:rPr>
          <w:rFonts w:ascii="Calibri" w:hAnsi="Calibri" w:cs="Calibri"/>
          <w:sz w:val="20"/>
          <w:szCs w:val="20"/>
        </w:rPr>
        <w:t>95% C</w:t>
      </w:r>
      <w:r w:rsidR="00314592" w:rsidRPr="00E535AC">
        <w:rPr>
          <w:rFonts w:ascii="Calibri" w:hAnsi="Calibri" w:cs="Calibri"/>
          <w:sz w:val="20"/>
          <w:szCs w:val="20"/>
        </w:rPr>
        <w:t>onfidence Interval (0.025, 6.287)</w:t>
      </w:r>
    </w:p>
    <w:p w14:paraId="2F009A9A" w14:textId="77777777" w:rsidR="00314592" w:rsidRPr="00E535AC" w:rsidRDefault="00314592" w:rsidP="00314592">
      <w:pPr>
        <w:rPr>
          <w:rFonts w:ascii="Calibri" w:hAnsi="Calibri" w:cs="Calibri"/>
          <w:sz w:val="20"/>
          <w:szCs w:val="20"/>
        </w:rPr>
      </w:pPr>
      <w:r w:rsidRPr="00E535AC">
        <w:rPr>
          <w:rFonts w:ascii="Calibri" w:hAnsi="Calibri" w:cs="Calibri"/>
          <w:i/>
          <w:iCs/>
          <w:sz w:val="20"/>
          <w:szCs w:val="20"/>
        </w:rPr>
        <w:t>No statistical significance.</w:t>
      </w:r>
    </w:p>
    <w:p w14:paraId="0EED691C" w14:textId="77777777" w:rsidR="00314592" w:rsidRPr="00E535AC" w:rsidRDefault="00314592" w:rsidP="00221E82">
      <w:pPr>
        <w:rPr>
          <w:rFonts w:ascii="Calibri" w:hAnsi="Calibri" w:cs="Calibri"/>
          <w:sz w:val="20"/>
          <w:szCs w:val="20"/>
        </w:rPr>
      </w:pPr>
    </w:p>
    <w:p w14:paraId="4B77CE58" w14:textId="0234978B" w:rsidR="00314592" w:rsidRPr="00E535AC" w:rsidRDefault="00314592" w:rsidP="00221E82">
      <w:pPr>
        <w:rPr>
          <w:rFonts w:ascii="Calibri" w:hAnsi="Calibri" w:cs="Calibri"/>
          <w:b/>
          <w:bCs/>
          <w:sz w:val="20"/>
          <w:szCs w:val="20"/>
        </w:rPr>
      </w:pPr>
      <w:r w:rsidRPr="00E535AC">
        <w:rPr>
          <w:rFonts w:ascii="Calibri" w:hAnsi="Calibri" w:cs="Calibri"/>
          <w:b/>
          <w:bCs/>
          <w:color w:val="000000"/>
          <w:sz w:val="20"/>
          <w:szCs w:val="20"/>
        </w:rPr>
        <w:t>L119V</w:t>
      </w:r>
    </w:p>
    <w:p w14:paraId="18ED1C3A" w14:textId="7EE5199E" w:rsidR="00B86786" w:rsidRPr="00E535AC" w:rsidRDefault="00B86786" w:rsidP="00221E82">
      <w:pPr>
        <w:rPr>
          <w:rFonts w:ascii="Calibri" w:hAnsi="Calibri" w:cs="Calibri"/>
          <w:sz w:val="20"/>
          <w:szCs w:val="20"/>
        </w:rPr>
      </w:pPr>
    </w:p>
    <w:tbl>
      <w:tblPr>
        <w:tblStyle w:val="TableGrid"/>
        <w:tblW w:w="0" w:type="auto"/>
        <w:tblLook w:val="04A0" w:firstRow="1" w:lastRow="0" w:firstColumn="1" w:lastColumn="0" w:noHBand="0" w:noVBand="1"/>
      </w:tblPr>
      <w:tblGrid>
        <w:gridCol w:w="1537"/>
        <w:gridCol w:w="1537"/>
        <w:gridCol w:w="1537"/>
      </w:tblGrid>
      <w:tr w:rsidR="00314592" w:rsidRPr="00E535AC" w14:paraId="76217285" w14:textId="77777777" w:rsidTr="004B0960">
        <w:trPr>
          <w:trHeight w:val="479"/>
        </w:trPr>
        <w:tc>
          <w:tcPr>
            <w:tcW w:w="1537" w:type="dxa"/>
          </w:tcPr>
          <w:p w14:paraId="4B02E8F6" w14:textId="77777777" w:rsidR="00314592" w:rsidRPr="00E535AC" w:rsidRDefault="00314592" w:rsidP="004B0960">
            <w:pPr>
              <w:rPr>
                <w:rFonts w:ascii="Calibri" w:hAnsi="Calibri" w:cs="Calibri"/>
                <w:sz w:val="20"/>
                <w:szCs w:val="20"/>
              </w:rPr>
            </w:pPr>
          </w:p>
        </w:tc>
        <w:tc>
          <w:tcPr>
            <w:tcW w:w="1537" w:type="dxa"/>
          </w:tcPr>
          <w:p w14:paraId="49B00A25" w14:textId="77777777" w:rsidR="00314592" w:rsidRPr="00E535AC" w:rsidRDefault="00314592" w:rsidP="004B0960">
            <w:pPr>
              <w:rPr>
                <w:rFonts w:ascii="Calibri" w:hAnsi="Calibri" w:cs="Calibri"/>
                <w:sz w:val="20"/>
                <w:szCs w:val="20"/>
              </w:rPr>
            </w:pPr>
            <w:r w:rsidRPr="00E535AC">
              <w:rPr>
                <w:rFonts w:ascii="Calibri" w:hAnsi="Calibri" w:cs="Calibri"/>
                <w:sz w:val="20"/>
                <w:szCs w:val="20"/>
              </w:rPr>
              <w:t>Resistant phenotype</w:t>
            </w:r>
          </w:p>
        </w:tc>
        <w:tc>
          <w:tcPr>
            <w:tcW w:w="1537" w:type="dxa"/>
          </w:tcPr>
          <w:p w14:paraId="0182130C" w14:textId="77777777" w:rsidR="00314592" w:rsidRPr="00E535AC" w:rsidRDefault="00314592" w:rsidP="004B0960">
            <w:pPr>
              <w:rPr>
                <w:rFonts w:ascii="Calibri" w:hAnsi="Calibri" w:cs="Calibri"/>
                <w:sz w:val="20"/>
                <w:szCs w:val="20"/>
              </w:rPr>
            </w:pPr>
            <w:r w:rsidRPr="00E535AC">
              <w:rPr>
                <w:rFonts w:ascii="Calibri" w:hAnsi="Calibri" w:cs="Calibri"/>
                <w:sz w:val="20"/>
                <w:szCs w:val="20"/>
              </w:rPr>
              <w:t>Susceptible phenotype</w:t>
            </w:r>
          </w:p>
        </w:tc>
      </w:tr>
      <w:tr w:rsidR="00314592" w:rsidRPr="00E535AC" w14:paraId="381B2E01" w14:textId="77777777" w:rsidTr="004B0960">
        <w:trPr>
          <w:trHeight w:val="454"/>
        </w:trPr>
        <w:tc>
          <w:tcPr>
            <w:tcW w:w="1537" w:type="dxa"/>
          </w:tcPr>
          <w:p w14:paraId="7C335D3D" w14:textId="77777777" w:rsidR="00314592" w:rsidRPr="00E535AC" w:rsidRDefault="00314592" w:rsidP="004B0960">
            <w:pPr>
              <w:rPr>
                <w:rFonts w:ascii="Calibri" w:hAnsi="Calibri" w:cs="Calibri"/>
                <w:sz w:val="20"/>
                <w:szCs w:val="20"/>
              </w:rPr>
            </w:pPr>
            <w:r w:rsidRPr="00E535AC">
              <w:rPr>
                <w:rFonts w:ascii="Calibri" w:hAnsi="Calibri" w:cs="Calibri"/>
                <w:sz w:val="20"/>
                <w:szCs w:val="20"/>
              </w:rPr>
              <w:t>Carries allele</w:t>
            </w:r>
          </w:p>
        </w:tc>
        <w:tc>
          <w:tcPr>
            <w:tcW w:w="1537" w:type="dxa"/>
          </w:tcPr>
          <w:p w14:paraId="598CDB61" w14:textId="3A74D102" w:rsidR="00314592" w:rsidRPr="00E535AC" w:rsidRDefault="00314592" w:rsidP="004B0960">
            <w:pPr>
              <w:rPr>
                <w:rFonts w:ascii="Calibri" w:hAnsi="Calibri" w:cs="Calibri"/>
                <w:sz w:val="20"/>
                <w:szCs w:val="20"/>
              </w:rPr>
            </w:pPr>
            <w:r w:rsidRPr="00E535AC">
              <w:rPr>
                <w:rFonts w:ascii="Calibri" w:hAnsi="Calibri" w:cs="Calibri"/>
                <w:sz w:val="20"/>
                <w:szCs w:val="20"/>
              </w:rPr>
              <w:t>3</w:t>
            </w:r>
          </w:p>
        </w:tc>
        <w:tc>
          <w:tcPr>
            <w:tcW w:w="1537" w:type="dxa"/>
          </w:tcPr>
          <w:p w14:paraId="0BC8F993" w14:textId="4798BB64" w:rsidR="00314592" w:rsidRPr="00E535AC" w:rsidRDefault="00314592" w:rsidP="004B0960">
            <w:pPr>
              <w:rPr>
                <w:rFonts w:ascii="Calibri" w:hAnsi="Calibri" w:cs="Calibri"/>
                <w:sz w:val="20"/>
                <w:szCs w:val="20"/>
              </w:rPr>
            </w:pPr>
            <w:r w:rsidRPr="00E535AC">
              <w:rPr>
                <w:rFonts w:ascii="Calibri" w:hAnsi="Calibri" w:cs="Calibri"/>
                <w:sz w:val="20"/>
                <w:szCs w:val="20"/>
              </w:rPr>
              <w:t>0</w:t>
            </w:r>
          </w:p>
        </w:tc>
      </w:tr>
      <w:tr w:rsidR="00314592" w:rsidRPr="00E535AC" w14:paraId="3DB4E42A" w14:textId="77777777" w:rsidTr="004B0960">
        <w:trPr>
          <w:trHeight w:val="454"/>
        </w:trPr>
        <w:tc>
          <w:tcPr>
            <w:tcW w:w="1537" w:type="dxa"/>
          </w:tcPr>
          <w:p w14:paraId="05C0BFA6" w14:textId="77777777" w:rsidR="00314592" w:rsidRPr="00E535AC" w:rsidRDefault="00314592" w:rsidP="004B0960">
            <w:pPr>
              <w:rPr>
                <w:rFonts w:ascii="Calibri" w:hAnsi="Calibri" w:cs="Calibri"/>
                <w:sz w:val="20"/>
                <w:szCs w:val="20"/>
              </w:rPr>
            </w:pPr>
            <w:r w:rsidRPr="00E535AC">
              <w:rPr>
                <w:rFonts w:ascii="Calibri" w:hAnsi="Calibri" w:cs="Calibri"/>
                <w:sz w:val="20"/>
                <w:szCs w:val="20"/>
              </w:rPr>
              <w:t>Does not carry allele</w:t>
            </w:r>
          </w:p>
        </w:tc>
        <w:tc>
          <w:tcPr>
            <w:tcW w:w="1537" w:type="dxa"/>
          </w:tcPr>
          <w:p w14:paraId="4E84EA44" w14:textId="74E31B3C" w:rsidR="00314592" w:rsidRPr="00E535AC" w:rsidRDefault="00314592" w:rsidP="004B0960">
            <w:pPr>
              <w:rPr>
                <w:rFonts w:ascii="Calibri" w:hAnsi="Calibri" w:cs="Calibri"/>
                <w:sz w:val="20"/>
                <w:szCs w:val="20"/>
              </w:rPr>
            </w:pPr>
            <w:r w:rsidRPr="00E535AC">
              <w:rPr>
                <w:rFonts w:ascii="Calibri" w:hAnsi="Calibri" w:cs="Calibri"/>
                <w:sz w:val="20"/>
                <w:szCs w:val="20"/>
              </w:rPr>
              <w:t>19</w:t>
            </w:r>
          </w:p>
        </w:tc>
        <w:tc>
          <w:tcPr>
            <w:tcW w:w="1537" w:type="dxa"/>
          </w:tcPr>
          <w:p w14:paraId="5C1C1DED" w14:textId="4959C910" w:rsidR="00314592" w:rsidRPr="00E535AC" w:rsidRDefault="00314592" w:rsidP="004B0960">
            <w:pPr>
              <w:rPr>
                <w:rFonts w:ascii="Calibri" w:hAnsi="Calibri" w:cs="Calibri"/>
                <w:sz w:val="20"/>
                <w:szCs w:val="20"/>
              </w:rPr>
            </w:pPr>
            <w:r w:rsidRPr="00E535AC">
              <w:rPr>
                <w:rFonts w:ascii="Calibri" w:hAnsi="Calibri" w:cs="Calibri"/>
                <w:sz w:val="20"/>
                <w:szCs w:val="20"/>
              </w:rPr>
              <w:t>9</w:t>
            </w:r>
          </w:p>
        </w:tc>
      </w:tr>
    </w:tbl>
    <w:p w14:paraId="2F9039B7" w14:textId="77777777" w:rsidR="00314592" w:rsidRPr="00E535AC" w:rsidRDefault="00314592" w:rsidP="00221E82">
      <w:pPr>
        <w:rPr>
          <w:rFonts w:ascii="Calibri" w:hAnsi="Calibri" w:cs="Calibri"/>
          <w:sz w:val="20"/>
          <w:szCs w:val="20"/>
        </w:rPr>
      </w:pPr>
    </w:p>
    <w:p w14:paraId="3DAB6F10" w14:textId="77777777" w:rsidR="00314592" w:rsidRPr="00E535AC" w:rsidRDefault="00314592" w:rsidP="00314592">
      <w:pPr>
        <w:rPr>
          <w:rFonts w:ascii="Calibri" w:hAnsi="Calibri" w:cs="Calibri"/>
          <w:color w:val="131314"/>
          <w:sz w:val="20"/>
          <w:szCs w:val="20"/>
          <w:shd w:val="clear" w:color="auto" w:fill="FFFFFF"/>
        </w:rPr>
      </w:pPr>
      <w:r w:rsidRPr="00E535AC">
        <w:rPr>
          <w:rFonts w:ascii="Calibri" w:hAnsi="Calibri" w:cs="Calibri"/>
          <w:sz w:val="20"/>
          <w:szCs w:val="20"/>
        </w:rPr>
        <w:t xml:space="preserve">Using the </w:t>
      </w:r>
      <w:r w:rsidRPr="00E535AC">
        <w:rPr>
          <w:rFonts w:ascii="Calibri" w:hAnsi="Calibri" w:cs="Calibri"/>
          <w:color w:val="131314"/>
          <w:sz w:val="20"/>
          <w:szCs w:val="20"/>
          <w:shd w:val="clear" w:color="auto" w:fill="FFFFFF"/>
        </w:rPr>
        <w:t>Haldane-Anscombe correction.</w:t>
      </w:r>
    </w:p>
    <w:p w14:paraId="74D08011" w14:textId="64D2974F" w:rsidR="00314592" w:rsidRPr="00E535AC" w:rsidRDefault="00314592" w:rsidP="00314592">
      <w:pPr>
        <w:rPr>
          <w:rFonts w:ascii="Calibri" w:hAnsi="Calibri" w:cs="Calibri"/>
          <w:sz w:val="20"/>
          <w:szCs w:val="20"/>
        </w:rPr>
      </w:pPr>
      <w:r w:rsidRPr="00E535AC">
        <w:rPr>
          <w:rFonts w:ascii="Calibri" w:hAnsi="Calibri" w:cs="Calibri"/>
          <w:sz w:val="20"/>
          <w:szCs w:val="20"/>
        </w:rPr>
        <w:t>OR = (3.5*9.5)/(0.5*19.5) = 3.41</w:t>
      </w:r>
    </w:p>
    <w:p w14:paraId="7DCE0269" w14:textId="7672226C" w:rsidR="00314592" w:rsidRPr="00E535AC" w:rsidRDefault="00314592" w:rsidP="00314592">
      <w:pPr>
        <w:rPr>
          <w:rFonts w:ascii="Calibri" w:hAnsi="Calibri" w:cs="Calibri"/>
          <w:sz w:val="20"/>
          <w:szCs w:val="20"/>
        </w:rPr>
      </w:pPr>
      <w:r w:rsidRPr="00E535AC">
        <w:rPr>
          <w:rFonts w:ascii="Calibri" w:hAnsi="Calibri" w:cs="Calibri"/>
          <w:sz w:val="20"/>
          <w:szCs w:val="20"/>
        </w:rPr>
        <w:t xml:space="preserve">ln(OR) = </w:t>
      </w:r>
      <w:r w:rsidR="00E87D8D" w:rsidRPr="00E535AC">
        <w:rPr>
          <w:rFonts w:ascii="Calibri" w:hAnsi="Calibri" w:cs="Calibri"/>
          <w:sz w:val="20"/>
          <w:szCs w:val="20"/>
        </w:rPr>
        <w:t>1.227</w:t>
      </w:r>
    </w:p>
    <w:p w14:paraId="633F6842" w14:textId="501852EA" w:rsidR="00314592" w:rsidRPr="00E535AC" w:rsidRDefault="00314592" w:rsidP="00314592">
      <w:pPr>
        <w:rPr>
          <w:rFonts w:ascii="Calibri" w:hAnsi="Calibri" w:cs="Calibri"/>
          <w:sz w:val="20"/>
          <w:szCs w:val="20"/>
        </w:rPr>
      </w:pPr>
      <w:r w:rsidRPr="00E535AC">
        <w:rPr>
          <w:rFonts w:ascii="Calibri" w:hAnsi="Calibri" w:cs="Calibri"/>
          <w:sz w:val="20"/>
          <w:szCs w:val="20"/>
        </w:rPr>
        <w:t>SE = sqrt(1/3.5 + 1/0.5 + 1/19.5 + 1/9.5) = 1.56</w:t>
      </w:r>
    </w:p>
    <w:p w14:paraId="128F9E65" w14:textId="41FA9EBE" w:rsidR="00314592" w:rsidRPr="00E535AC" w:rsidRDefault="00314592" w:rsidP="00314592">
      <w:pPr>
        <w:rPr>
          <w:rFonts w:ascii="Calibri" w:hAnsi="Calibri" w:cs="Calibri"/>
          <w:sz w:val="20"/>
          <w:szCs w:val="20"/>
        </w:rPr>
      </w:pPr>
      <w:r w:rsidRPr="00E535AC">
        <w:rPr>
          <w:rFonts w:ascii="Calibri" w:hAnsi="Calibri" w:cs="Calibri"/>
          <w:sz w:val="20"/>
          <w:szCs w:val="20"/>
        </w:rPr>
        <w:t xml:space="preserve">ln(95% CI) = </w:t>
      </w:r>
      <w:r w:rsidR="00E87D8D" w:rsidRPr="00E535AC">
        <w:rPr>
          <w:rFonts w:ascii="Calibri" w:hAnsi="Calibri" w:cs="Calibri"/>
          <w:sz w:val="20"/>
          <w:szCs w:val="20"/>
        </w:rPr>
        <w:t>1.227</w:t>
      </w:r>
      <w:r w:rsidRPr="00E535AC">
        <w:rPr>
          <w:rFonts w:ascii="Calibri" w:hAnsi="Calibri" w:cs="Calibri"/>
          <w:sz w:val="20"/>
          <w:szCs w:val="20"/>
        </w:rPr>
        <w:t>± (1.96*</w:t>
      </w:r>
      <w:r w:rsidR="00E87D8D" w:rsidRPr="00E535AC">
        <w:rPr>
          <w:rFonts w:ascii="Calibri" w:hAnsi="Calibri" w:cs="Calibri"/>
          <w:sz w:val="20"/>
          <w:szCs w:val="20"/>
        </w:rPr>
        <w:t>1.56)</w:t>
      </w:r>
    </w:p>
    <w:p w14:paraId="2ABC4A2E" w14:textId="58ED17D5" w:rsidR="00314592" w:rsidRPr="00E535AC" w:rsidRDefault="00314592" w:rsidP="00314592">
      <w:pPr>
        <w:rPr>
          <w:rFonts w:ascii="Calibri" w:hAnsi="Calibri" w:cs="Calibri"/>
          <w:sz w:val="20"/>
          <w:szCs w:val="20"/>
        </w:rPr>
      </w:pPr>
      <w:r w:rsidRPr="00E535AC">
        <w:rPr>
          <w:rFonts w:ascii="Calibri" w:hAnsi="Calibri" w:cs="Calibri"/>
          <w:sz w:val="20"/>
          <w:szCs w:val="20"/>
        </w:rPr>
        <w:t xml:space="preserve">ln(95% CI) = </w:t>
      </w:r>
      <w:r w:rsidR="00E87D8D" w:rsidRPr="00E535AC">
        <w:rPr>
          <w:rFonts w:ascii="Calibri" w:hAnsi="Calibri" w:cs="Calibri"/>
          <w:sz w:val="20"/>
          <w:szCs w:val="20"/>
        </w:rPr>
        <w:t>1.227 ± 3.06 = (-1.833,4.287)</w:t>
      </w:r>
    </w:p>
    <w:p w14:paraId="1476971D" w14:textId="3E6CB6A0" w:rsidR="00314592" w:rsidRPr="00E535AC" w:rsidRDefault="00314592" w:rsidP="00314592">
      <w:pPr>
        <w:rPr>
          <w:rFonts w:ascii="Calibri" w:hAnsi="Calibri" w:cs="Calibri"/>
          <w:sz w:val="20"/>
          <w:szCs w:val="20"/>
        </w:rPr>
      </w:pPr>
      <w:r w:rsidRPr="00E535AC">
        <w:rPr>
          <w:rFonts w:ascii="Calibri" w:hAnsi="Calibri" w:cs="Calibri"/>
          <w:sz w:val="20"/>
          <w:szCs w:val="20"/>
        </w:rPr>
        <w:t>95% CI =</w:t>
      </w:r>
      <w:r w:rsidR="00E87D8D" w:rsidRPr="00E535AC">
        <w:rPr>
          <w:rFonts w:ascii="Calibri" w:hAnsi="Calibri" w:cs="Calibri"/>
          <w:sz w:val="20"/>
          <w:szCs w:val="20"/>
        </w:rPr>
        <w:t xml:space="preserve"> </w:t>
      </w:r>
      <w:r w:rsidRPr="00E535AC">
        <w:rPr>
          <w:rFonts w:ascii="Calibri" w:hAnsi="Calibri" w:cs="Calibri"/>
          <w:sz w:val="20"/>
          <w:szCs w:val="20"/>
        </w:rPr>
        <w:t xml:space="preserve"> </w:t>
      </w:r>
      <w:r w:rsidR="00E87D8D" w:rsidRPr="00E535AC">
        <w:rPr>
          <w:rFonts w:ascii="Calibri" w:hAnsi="Calibri" w:cs="Calibri"/>
          <w:sz w:val="20"/>
          <w:szCs w:val="20"/>
        </w:rPr>
        <w:t>(0.160, 72.75)</w:t>
      </w:r>
    </w:p>
    <w:p w14:paraId="56690BF6" w14:textId="42FADEC2" w:rsidR="00314592" w:rsidRPr="00E535AC" w:rsidRDefault="00314592" w:rsidP="00221E82">
      <w:pPr>
        <w:rPr>
          <w:rFonts w:ascii="Calibri" w:hAnsi="Calibri" w:cs="Calibri"/>
          <w:i/>
          <w:iCs/>
          <w:sz w:val="20"/>
          <w:szCs w:val="20"/>
        </w:rPr>
      </w:pPr>
      <w:r w:rsidRPr="00E535AC">
        <w:rPr>
          <w:rFonts w:ascii="Calibri" w:hAnsi="Calibri" w:cs="Calibri"/>
          <w:i/>
          <w:iCs/>
          <w:sz w:val="20"/>
          <w:szCs w:val="20"/>
        </w:rPr>
        <w:t>No statistical significance</w:t>
      </w:r>
    </w:p>
    <w:p w14:paraId="7800BFC2" w14:textId="77777777" w:rsidR="00314592" w:rsidRPr="00E535AC" w:rsidRDefault="00314592" w:rsidP="00221E82">
      <w:pPr>
        <w:rPr>
          <w:rFonts w:ascii="Calibri" w:hAnsi="Calibri" w:cs="Calibri"/>
          <w:sz w:val="20"/>
          <w:szCs w:val="20"/>
        </w:rPr>
      </w:pPr>
    </w:p>
    <w:p w14:paraId="205EF100" w14:textId="798C5BCA" w:rsidR="00221E82" w:rsidRPr="00E535AC" w:rsidRDefault="00A454BC" w:rsidP="00221E82">
      <w:pPr>
        <w:rPr>
          <w:rFonts w:ascii="Calibri" w:hAnsi="Calibri" w:cs="Calibri"/>
          <w:sz w:val="20"/>
          <w:szCs w:val="20"/>
          <w:u w:val="single"/>
        </w:rPr>
      </w:pPr>
      <w:r w:rsidRPr="00E535AC">
        <w:rPr>
          <w:rFonts w:ascii="Calibri" w:hAnsi="Calibri" w:cs="Calibri"/>
          <w:sz w:val="20"/>
          <w:szCs w:val="20"/>
          <w:u w:val="single"/>
        </w:rPr>
        <w:t>Table 3 (from main text, includes only SNPs with an allele frequency over 5% in the sample population</w:t>
      </w:r>
      <w:r w:rsidR="00221E82" w:rsidRPr="00E535AC">
        <w:rPr>
          <w:rFonts w:ascii="Calibri" w:hAnsi="Calibri" w:cs="Calibri"/>
          <w:sz w:val="20"/>
          <w:szCs w:val="20"/>
          <w:u w:val="single"/>
        </w:rPr>
        <w:t>):</w:t>
      </w:r>
    </w:p>
    <w:p w14:paraId="6BC86745" w14:textId="77777777" w:rsidR="00221E82" w:rsidRPr="00E535AC" w:rsidRDefault="00221E82" w:rsidP="00221E82">
      <w:pPr>
        <w:rPr>
          <w:rFonts w:ascii="Calibri" w:hAnsi="Calibri" w:cs="Calibri"/>
          <w:sz w:val="20"/>
          <w:szCs w:val="20"/>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2"/>
        <w:gridCol w:w="853"/>
        <w:gridCol w:w="426"/>
        <w:gridCol w:w="567"/>
        <w:gridCol w:w="424"/>
        <w:gridCol w:w="465"/>
        <w:gridCol w:w="520"/>
        <w:gridCol w:w="520"/>
        <w:gridCol w:w="520"/>
        <w:gridCol w:w="528"/>
        <w:gridCol w:w="604"/>
        <w:gridCol w:w="520"/>
        <w:gridCol w:w="520"/>
        <w:gridCol w:w="504"/>
      </w:tblGrid>
      <w:tr w:rsidR="00D81642" w:rsidRPr="00E535AC" w14:paraId="056C7620" w14:textId="5CAFC404" w:rsidTr="00D81642">
        <w:trPr>
          <w:trHeight w:val="865"/>
          <w:jc w:val="center"/>
        </w:trPr>
        <w:tc>
          <w:tcPr>
            <w:tcW w:w="400" w:type="pct"/>
            <w:vMerge w:val="restart"/>
            <w:shd w:val="clear" w:color="auto" w:fill="auto"/>
            <w:noWrap/>
            <w:textDirection w:val="btLr"/>
            <w:hideMark/>
          </w:tcPr>
          <w:p w14:paraId="6D8B4C27" w14:textId="77777777" w:rsidR="001252DF" w:rsidRPr="00E535AC" w:rsidRDefault="001252DF" w:rsidP="001252DF">
            <w:pPr>
              <w:spacing w:line="480" w:lineRule="auto"/>
              <w:ind w:left="113" w:right="113"/>
              <w:rPr>
                <w:rFonts w:ascii="Calibri" w:hAnsi="Calibri" w:cs="Calibri"/>
                <w:sz w:val="20"/>
                <w:szCs w:val="20"/>
              </w:rPr>
            </w:pPr>
            <w:r w:rsidRPr="00E535AC">
              <w:rPr>
                <w:rFonts w:ascii="Calibri" w:hAnsi="Calibri" w:cs="Calibri"/>
                <w:color w:val="000000"/>
                <w:sz w:val="20"/>
                <w:szCs w:val="20"/>
              </w:rPr>
              <w:t>Gene</w:t>
            </w:r>
          </w:p>
        </w:tc>
        <w:tc>
          <w:tcPr>
            <w:tcW w:w="643" w:type="pct"/>
            <w:vMerge w:val="restart"/>
            <w:shd w:val="clear" w:color="auto" w:fill="auto"/>
            <w:noWrap/>
            <w:textDirection w:val="btLr"/>
            <w:hideMark/>
          </w:tcPr>
          <w:p w14:paraId="13F56397" w14:textId="77777777" w:rsidR="001252DF" w:rsidRPr="00E535AC" w:rsidRDefault="001252DF" w:rsidP="001252DF">
            <w:pPr>
              <w:spacing w:line="480" w:lineRule="auto"/>
              <w:ind w:left="113" w:right="113"/>
              <w:rPr>
                <w:rFonts w:ascii="Calibri" w:hAnsi="Calibri" w:cs="Calibri"/>
                <w:sz w:val="20"/>
                <w:szCs w:val="20"/>
              </w:rPr>
            </w:pPr>
            <w:r w:rsidRPr="00E535AC">
              <w:rPr>
                <w:rFonts w:ascii="Calibri" w:hAnsi="Calibri" w:cs="Calibri"/>
                <w:color w:val="000000"/>
                <w:sz w:val="20"/>
                <w:szCs w:val="20"/>
              </w:rPr>
              <w:t>Position</w:t>
            </w:r>
          </w:p>
        </w:tc>
        <w:tc>
          <w:tcPr>
            <w:tcW w:w="484" w:type="pct"/>
            <w:vMerge w:val="restart"/>
            <w:textDirection w:val="btLr"/>
          </w:tcPr>
          <w:p w14:paraId="66AFF5ED" w14:textId="77777777" w:rsidR="001252DF" w:rsidRPr="00E535AC" w:rsidRDefault="001252DF" w:rsidP="001252DF">
            <w:pPr>
              <w:spacing w:line="480" w:lineRule="auto"/>
              <w:ind w:left="113" w:right="113"/>
              <w:rPr>
                <w:rFonts w:ascii="Calibri" w:hAnsi="Calibri" w:cs="Calibri"/>
                <w:color w:val="000000"/>
                <w:sz w:val="20"/>
                <w:szCs w:val="20"/>
              </w:rPr>
            </w:pPr>
            <w:r w:rsidRPr="00E535AC">
              <w:rPr>
                <w:rFonts w:ascii="Calibri" w:hAnsi="Calibri" w:cs="Calibri"/>
                <w:color w:val="000000"/>
                <w:sz w:val="20"/>
                <w:szCs w:val="20"/>
              </w:rPr>
              <w:t>Amino acid Change</w:t>
            </w:r>
          </w:p>
          <w:p w14:paraId="077A66CF" w14:textId="77777777" w:rsidR="001252DF" w:rsidRPr="00E535AC" w:rsidRDefault="001252DF" w:rsidP="001252DF">
            <w:pPr>
              <w:spacing w:line="480" w:lineRule="auto"/>
              <w:ind w:left="113" w:right="113"/>
              <w:rPr>
                <w:rFonts w:ascii="Calibri" w:hAnsi="Calibri" w:cs="Calibri"/>
                <w:color w:val="000000"/>
                <w:sz w:val="20"/>
                <w:szCs w:val="20"/>
              </w:rPr>
            </w:pPr>
          </w:p>
        </w:tc>
        <w:tc>
          <w:tcPr>
            <w:tcW w:w="1068" w:type="pct"/>
            <w:gridSpan w:val="4"/>
          </w:tcPr>
          <w:p w14:paraId="1ABC2A54" w14:textId="0AC42B25"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 xml:space="preserve">Resistant mosquitoes </w:t>
            </w:r>
          </w:p>
        </w:tc>
        <w:tc>
          <w:tcPr>
            <w:tcW w:w="1185" w:type="pct"/>
            <w:gridSpan w:val="4"/>
          </w:tcPr>
          <w:p w14:paraId="64171E43" w14:textId="77777777"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 xml:space="preserve">Susceptible mosquitoes </w:t>
            </w:r>
          </w:p>
          <w:p w14:paraId="0E92B118" w14:textId="2282B0C5" w:rsidR="001252DF" w:rsidRPr="00E535AC" w:rsidRDefault="001252DF" w:rsidP="001252DF">
            <w:pPr>
              <w:spacing w:line="480" w:lineRule="auto"/>
              <w:rPr>
                <w:rFonts w:ascii="Calibri" w:hAnsi="Calibri" w:cs="Calibri"/>
                <w:color w:val="000000"/>
                <w:sz w:val="20"/>
                <w:szCs w:val="20"/>
              </w:rPr>
            </w:pPr>
          </w:p>
        </w:tc>
        <w:tc>
          <w:tcPr>
            <w:tcW w:w="1219" w:type="pct"/>
            <w:gridSpan w:val="4"/>
          </w:tcPr>
          <w:p w14:paraId="5DFFB77A" w14:textId="6D1039B4"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 xml:space="preserve">Control mosquitoes </w:t>
            </w:r>
          </w:p>
        </w:tc>
      </w:tr>
      <w:tr w:rsidR="00D81642" w:rsidRPr="00E535AC" w14:paraId="06F58FEA" w14:textId="362E9DFC" w:rsidTr="00D81642">
        <w:trPr>
          <w:trHeight w:val="1911"/>
          <w:jc w:val="center"/>
        </w:trPr>
        <w:tc>
          <w:tcPr>
            <w:tcW w:w="400" w:type="pct"/>
            <w:vMerge/>
            <w:shd w:val="clear" w:color="auto" w:fill="auto"/>
            <w:noWrap/>
            <w:hideMark/>
          </w:tcPr>
          <w:p w14:paraId="68BA7E0C" w14:textId="77777777" w:rsidR="001252DF" w:rsidRPr="00E535AC" w:rsidRDefault="001252DF" w:rsidP="001252DF">
            <w:pPr>
              <w:spacing w:line="480" w:lineRule="auto"/>
              <w:rPr>
                <w:rFonts w:ascii="Calibri" w:hAnsi="Calibri" w:cs="Calibri"/>
                <w:color w:val="000000"/>
                <w:sz w:val="20"/>
                <w:szCs w:val="20"/>
              </w:rPr>
            </w:pPr>
          </w:p>
        </w:tc>
        <w:tc>
          <w:tcPr>
            <w:tcW w:w="643" w:type="pct"/>
            <w:vMerge/>
            <w:shd w:val="clear" w:color="auto" w:fill="auto"/>
            <w:noWrap/>
            <w:hideMark/>
          </w:tcPr>
          <w:p w14:paraId="5582768A" w14:textId="77777777" w:rsidR="001252DF" w:rsidRPr="00E535AC" w:rsidRDefault="001252DF" w:rsidP="001252DF">
            <w:pPr>
              <w:spacing w:line="480" w:lineRule="auto"/>
              <w:rPr>
                <w:rFonts w:ascii="Calibri" w:hAnsi="Calibri" w:cs="Calibri"/>
                <w:color w:val="000000"/>
                <w:sz w:val="20"/>
                <w:szCs w:val="20"/>
              </w:rPr>
            </w:pPr>
          </w:p>
        </w:tc>
        <w:tc>
          <w:tcPr>
            <w:tcW w:w="484" w:type="pct"/>
            <w:vMerge/>
          </w:tcPr>
          <w:p w14:paraId="3F6D6C94" w14:textId="77777777" w:rsidR="001252DF" w:rsidRPr="00E535AC" w:rsidRDefault="001252DF" w:rsidP="001252DF">
            <w:pPr>
              <w:spacing w:line="480" w:lineRule="auto"/>
              <w:rPr>
                <w:rFonts w:ascii="Calibri" w:hAnsi="Calibri" w:cs="Calibri"/>
                <w:color w:val="000000"/>
                <w:sz w:val="20"/>
                <w:szCs w:val="20"/>
              </w:rPr>
            </w:pPr>
          </w:p>
        </w:tc>
        <w:tc>
          <w:tcPr>
            <w:tcW w:w="242" w:type="pct"/>
            <w:textDirection w:val="btLr"/>
          </w:tcPr>
          <w:p w14:paraId="71A5177E" w14:textId="33A2D2A7"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Homozygous reference</w:t>
            </w:r>
          </w:p>
        </w:tc>
        <w:tc>
          <w:tcPr>
            <w:tcW w:w="322" w:type="pct"/>
            <w:shd w:val="clear" w:color="auto" w:fill="auto"/>
            <w:textDirection w:val="btLr"/>
            <w:hideMark/>
          </w:tcPr>
          <w:p w14:paraId="63EB4267" w14:textId="109CFD10"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Heterozygous</w:t>
            </w:r>
          </w:p>
        </w:tc>
        <w:tc>
          <w:tcPr>
            <w:tcW w:w="241" w:type="pct"/>
            <w:shd w:val="clear" w:color="auto" w:fill="auto"/>
            <w:textDirection w:val="btLr"/>
            <w:hideMark/>
          </w:tcPr>
          <w:p w14:paraId="535F650C" w14:textId="77777777"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Homozygous Alternate</w:t>
            </w:r>
          </w:p>
        </w:tc>
        <w:tc>
          <w:tcPr>
            <w:tcW w:w="264" w:type="pct"/>
            <w:textDirection w:val="btLr"/>
          </w:tcPr>
          <w:p w14:paraId="7428CB2F" w14:textId="760912C9"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No call</w:t>
            </w:r>
          </w:p>
        </w:tc>
        <w:tc>
          <w:tcPr>
            <w:tcW w:w="295" w:type="pct"/>
            <w:textDirection w:val="btLr"/>
          </w:tcPr>
          <w:p w14:paraId="16F95C5A" w14:textId="3FB093F4"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Homozygous reference</w:t>
            </w:r>
          </w:p>
        </w:tc>
        <w:tc>
          <w:tcPr>
            <w:tcW w:w="295" w:type="pct"/>
            <w:shd w:val="clear" w:color="auto" w:fill="auto"/>
            <w:textDirection w:val="btLr"/>
            <w:hideMark/>
          </w:tcPr>
          <w:p w14:paraId="0DB47253" w14:textId="328798B0"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Heterozygous</w:t>
            </w:r>
          </w:p>
        </w:tc>
        <w:tc>
          <w:tcPr>
            <w:tcW w:w="295" w:type="pct"/>
            <w:shd w:val="clear" w:color="auto" w:fill="auto"/>
            <w:textDirection w:val="btLr"/>
            <w:hideMark/>
          </w:tcPr>
          <w:p w14:paraId="5E92A262" w14:textId="77777777"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Homozygous Alternate</w:t>
            </w:r>
          </w:p>
        </w:tc>
        <w:tc>
          <w:tcPr>
            <w:tcW w:w="300" w:type="pct"/>
            <w:textDirection w:val="btLr"/>
          </w:tcPr>
          <w:p w14:paraId="28A61EE3" w14:textId="7419F023"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No call</w:t>
            </w:r>
          </w:p>
        </w:tc>
        <w:tc>
          <w:tcPr>
            <w:tcW w:w="343" w:type="pct"/>
            <w:textDirection w:val="btLr"/>
          </w:tcPr>
          <w:p w14:paraId="2ED4F53C" w14:textId="2CA09CA5"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Homozygous reference</w:t>
            </w:r>
          </w:p>
        </w:tc>
        <w:tc>
          <w:tcPr>
            <w:tcW w:w="295" w:type="pct"/>
            <w:shd w:val="clear" w:color="auto" w:fill="auto"/>
            <w:textDirection w:val="btLr"/>
            <w:hideMark/>
          </w:tcPr>
          <w:p w14:paraId="3A6C6756" w14:textId="289D1FAD"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Heterozygous</w:t>
            </w:r>
          </w:p>
        </w:tc>
        <w:tc>
          <w:tcPr>
            <w:tcW w:w="295" w:type="pct"/>
            <w:shd w:val="clear" w:color="auto" w:fill="auto"/>
            <w:textDirection w:val="btLr"/>
            <w:hideMark/>
          </w:tcPr>
          <w:p w14:paraId="6BC530FF" w14:textId="77777777"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Homozygous Alternate</w:t>
            </w:r>
          </w:p>
        </w:tc>
        <w:tc>
          <w:tcPr>
            <w:tcW w:w="286" w:type="pct"/>
            <w:textDirection w:val="btLr"/>
          </w:tcPr>
          <w:p w14:paraId="356F9E25" w14:textId="355A54B1"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No call</w:t>
            </w:r>
          </w:p>
        </w:tc>
      </w:tr>
      <w:tr w:rsidR="00D81642" w:rsidRPr="00E535AC" w14:paraId="373AF0F9" w14:textId="1612C3DE" w:rsidTr="00D81642">
        <w:trPr>
          <w:trHeight w:val="322"/>
          <w:jc w:val="center"/>
        </w:trPr>
        <w:tc>
          <w:tcPr>
            <w:tcW w:w="400" w:type="pct"/>
            <w:shd w:val="clear" w:color="auto" w:fill="auto"/>
            <w:noWrap/>
            <w:hideMark/>
          </w:tcPr>
          <w:p w14:paraId="3E5AF470" w14:textId="77777777" w:rsidR="001252DF" w:rsidRPr="00E535AC" w:rsidRDefault="001252DF" w:rsidP="001252DF">
            <w:pPr>
              <w:spacing w:line="480" w:lineRule="auto"/>
              <w:rPr>
                <w:rFonts w:ascii="Calibri" w:hAnsi="Calibri" w:cs="Calibri"/>
                <w:i/>
                <w:iCs/>
                <w:color w:val="000000"/>
                <w:sz w:val="20"/>
                <w:szCs w:val="20"/>
              </w:rPr>
            </w:pPr>
            <w:r w:rsidRPr="00E535AC">
              <w:rPr>
                <w:rFonts w:ascii="Calibri" w:hAnsi="Calibri" w:cs="Calibri"/>
                <w:i/>
                <w:iCs/>
                <w:color w:val="000000"/>
                <w:sz w:val="20"/>
                <w:szCs w:val="20"/>
              </w:rPr>
              <w:t>gste2</w:t>
            </w:r>
          </w:p>
        </w:tc>
        <w:tc>
          <w:tcPr>
            <w:tcW w:w="643" w:type="pct"/>
            <w:shd w:val="clear" w:color="auto" w:fill="auto"/>
            <w:noWrap/>
            <w:hideMark/>
          </w:tcPr>
          <w:p w14:paraId="42604C12" w14:textId="77777777"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28597956</w:t>
            </w:r>
          </w:p>
        </w:tc>
        <w:tc>
          <w:tcPr>
            <w:tcW w:w="484" w:type="pct"/>
            <w:shd w:val="clear" w:color="auto" w:fill="auto"/>
          </w:tcPr>
          <w:p w14:paraId="427C433E" w14:textId="77777777"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T154S</w:t>
            </w:r>
          </w:p>
        </w:tc>
        <w:tc>
          <w:tcPr>
            <w:tcW w:w="242" w:type="pct"/>
            <w:shd w:val="clear" w:color="auto" w:fill="auto"/>
          </w:tcPr>
          <w:p w14:paraId="72210A1B" w14:textId="61E1C678"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5</w:t>
            </w:r>
          </w:p>
        </w:tc>
        <w:tc>
          <w:tcPr>
            <w:tcW w:w="322" w:type="pct"/>
            <w:shd w:val="clear" w:color="auto" w:fill="auto"/>
            <w:noWrap/>
            <w:hideMark/>
          </w:tcPr>
          <w:p w14:paraId="342C8C39" w14:textId="65831DF4"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13</w:t>
            </w:r>
          </w:p>
        </w:tc>
        <w:tc>
          <w:tcPr>
            <w:tcW w:w="241" w:type="pct"/>
            <w:shd w:val="clear" w:color="auto" w:fill="auto"/>
            <w:noWrap/>
            <w:hideMark/>
          </w:tcPr>
          <w:p w14:paraId="2C0C335C" w14:textId="77777777"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4</w:t>
            </w:r>
          </w:p>
        </w:tc>
        <w:tc>
          <w:tcPr>
            <w:tcW w:w="264" w:type="pct"/>
          </w:tcPr>
          <w:p w14:paraId="2F3316C9" w14:textId="0FE293E9"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1</w:t>
            </w:r>
          </w:p>
        </w:tc>
        <w:tc>
          <w:tcPr>
            <w:tcW w:w="295" w:type="pct"/>
            <w:shd w:val="clear" w:color="auto" w:fill="auto"/>
          </w:tcPr>
          <w:p w14:paraId="1C7D8065" w14:textId="5C07B838"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2</w:t>
            </w:r>
          </w:p>
        </w:tc>
        <w:tc>
          <w:tcPr>
            <w:tcW w:w="295" w:type="pct"/>
            <w:shd w:val="clear" w:color="auto" w:fill="auto"/>
            <w:noWrap/>
            <w:hideMark/>
          </w:tcPr>
          <w:p w14:paraId="6B1B234A" w14:textId="775895F3"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5</w:t>
            </w:r>
          </w:p>
        </w:tc>
        <w:tc>
          <w:tcPr>
            <w:tcW w:w="295" w:type="pct"/>
            <w:shd w:val="clear" w:color="auto" w:fill="auto"/>
            <w:noWrap/>
            <w:hideMark/>
          </w:tcPr>
          <w:p w14:paraId="0B25CA0B" w14:textId="77777777"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1</w:t>
            </w:r>
          </w:p>
        </w:tc>
        <w:tc>
          <w:tcPr>
            <w:tcW w:w="300" w:type="pct"/>
          </w:tcPr>
          <w:p w14:paraId="60EBB2E7" w14:textId="31C5389E"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2</w:t>
            </w:r>
          </w:p>
        </w:tc>
        <w:tc>
          <w:tcPr>
            <w:tcW w:w="343" w:type="pct"/>
            <w:shd w:val="clear" w:color="auto" w:fill="auto"/>
          </w:tcPr>
          <w:p w14:paraId="74792BE8" w14:textId="07FBC61B"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3</w:t>
            </w:r>
          </w:p>
        </w:tc>
        <w:tc>
          <w:tcPr>
            <w:tcW w:w="295" w:type="pct"/>
            <w:shd w:val="clear" w:color="auto" w:fill="auto"/>
            <w:noWrap/>
            <w:hideMark/>
          </w:tcPr>
          <w:p w14:paraId="43C4BAB9" w14:textId="3AD0B9EA"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5</w:t>
            </w:r>
          </w:p>
        </w:tc>
        <w:tc>
          <w:tcPr>
            <w:tcW w:w="295" w:type="pct"/>
            <w:shd w:val="clear" w:color="auto" w:fill="auto"/>
            <w:noWrap/>
            <w:hideMark/>
          </w:tcPr>
          <w:p w14:paraId="6D3C23EB" w14:textId="77777777"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1</w:t>
            </w:r>
          </w:p>
        </w:tc>
        <w:tc>
          <w:tcPr>
            <w:tcW w:w="286" w:type="pct"/>
          </w:tcPr>
          <w:p w14:paraId="68F0C7A1" w14:textId="5AD2CA8E"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0</w:t>
            </w:r>
          </w:p>
        </w:tc>
      </w:tr>
      <w:tr w:rsidR="00D81642" w:rsidRPr="00E535AC" w14:paraId="4E3FC44C" w14:textId="78275D3A" w:rsidTr="00D81642">
        <w:trPr>
          <w:trHeight w:val="322"/>
          <w:jc w:val="center"/>
        </w:trPr>
        <w:tc>
          <w:tcPr>
            <w:tcW w:w="400" w:type="pct"/>
            <w:shd w:val="clear" w:color="auto" w:fill="auto"/>
            <w:noWrap/>
            <w:hideMark/>
          </w:tcPr>
          <w:p w14:paraId="5CB981AA" w14:textId="77777777" w:rsidR="001252DF" w:rsidRPr="00E535AC" w:rsidRDefault="001252DF" w:rsidP="001252DF">
            <w:pPr>
              <w:spacing w:line="480" w:lineRule="auto"/>
              <w:rPr>
                <w:rFonts w:ascii="Calibri" w:hAnsi="Calibri" w:cs="Calibri"/>
                <w:i/>
                <w:iCs/>
                <w:color w:val="000000"/>
                <w:sz w:val="20"/>
                <w:szCs w:val="20"/>
              </w:rPr>
            </w:pPr>
            <w:r w:rsidRPr="00E535AC">
              <w:rPr>
                <w:rFonts w:ascii="Calibri" w:hAnsi="Calibri" w:cs="Calibri"/>
                <w:i/>
                <w:iCs/>
                <w:color w:val="000000"/>
                <w:sz w:val="20"/>
                <w:szCs w:val="20"/>
              </w:rPr>
              <w:t>gste2</w:t>
            </w:r>
          </w:p>
        </w:tc>
        <w:tc>
          <w:tcPr>
            <w:tcW w:w="643" w:type="pct"/>
            <w:shd w:val="clear" w:color="auto" w:fill="auto"/>
            <w:noWrap/>
            <w:hideMark/>
          </w:tcPr>
          <w:p w14:paraId="53B02D00" w14:textId="77777777"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28598041</w:t>
            </w:r>
          </w:p>
        </w:tc>
        <w:tc>
          <w:tcPr>
            <w:tcW w:w="484" w:type="pct"/>
            <w:shd w:val="clear" w:color="auto" w:fill="auto"/>
          </w:tcPr>
          <w:p w14:paraId="3A61ACDB" w14:textId="77777777"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I126F</w:t>
            </w:r>
          </w:p>
        </w:tc>
        <w:tc>
          <w:tcPr>
            <w:tcW w:w="242" w:type="pct"/>
            <w:shd w:val="clear" w:color="auto" w:fill="auto"/>
          </w:tcPr>
          <w:p w14:paraId="6C4B726D" w14:textId="55877BA4"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19</w:t>
            </w:r>
          </w:p>
        </w:tc>
        <w:tc>
          <w:tcPr>
            <w:tcW w:w="322" w:type="pct"/>
            <w:shd w:val="clear" w:color="auto" w:fill="auto"/>
            <w:noWrap/>
            <w:hideMark/>
          </w:tcPr>
          <w:p w14:paraId="503128E5" w14:textId="788DA04C"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3</w:t>
            </w:r>
          </w:p>
        </w:tc>
        <w:tc>
          <w:tcPr>
            <w:tcW w:w="241" w:type="pct"/>
            <w:shd w:val="clear" w:color="auto" w:fill="auto"/>
            <w:noWrap/>
            <w:hideMark/>
          </w:tcPr>
          <w:p w14:paraId="08FAC325" w14:textId="77777777"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0</w:t>
            </w:r>
          </w:p>
        </w:tc>
        <w:tc>
          <w:tcPr>
            <w:tcW w:w="264" w:type="pct"/>
          </w:tcPr>
          <w:p w14:paraId="0695F9E8" w14:textId="02511E60"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1</w:t>
            </w:r>
          </w:p>
        </w:tc>
        <w:tc>
          <w:tcPr>
            <w:tcW w:w="295" w:type="pct"/>
            <w:shd w:val="clear" w:color="auto" w:fill="auto"/>
          </w:tcPr>
          <w:p w14:paraId="1B738781" w14:textId="55FDD9B6"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8</w:t>
            </w:r>
          </w:p>
        </w:tc>
        <w:tc>
          <w:tcPr>
            <w:tcW w:w="295" w:type="pct"/>
            <w:shd w:val="clear" w:color="auto" w:fill="auto"/>
            <w:noWrap/>
            <w:hideMark/>
          </w:tcPr>
          <w:p w14:paraId="171D0FC7" w14:textId="15B35293"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1</w:t>
            </w:r>
          </w:p>
        </w:tc>
        <w:tc>
          <w:tcPr>
            <w:tcW w:w="295" w:type="pct"/>
            <w:shd w:val="clear" w:color="auto" w:fill="auto"/>
            <w:noWrap/>
            <w:hideMark/>
          </w:tcPr>
          <w:p w14:paraId="50F2F4A6" w14:textId="77777777"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0</w:t>
            </w:r>
          </w:p>
        </w:tc>
        <w:tc>
          <w:tcPr>
            <w:tcW w:w="300" w:type="pct"/>
          </w:tcPr>
          <w:p w14:paraId="72E685FD" w14:textId="7619D186"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1</w:t>
            </w:r>
          </w:p>
        </w:tc>
        <w:tc>
          <w:tcPr>
            <w:tcW w:w="343" w:type="pct"/>
            <w:shd w:val="clear" w:color="auto" w:fill="auto"/>
          </w:tcPr>
          <w:p w14:paraId="0FA15BBA" w14:textId="4D3B317E"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8</w:t>
            </w:r>
          </w:p>
        </w:tc>
        <w:tc>
          <w:tcPr>
            <w:tcW w:w="295" w:type="pct"/>
            <w:shd w:val="clear" w:color="auto" w:fill="auto"/>
            <w:noWrap/>
            <w:hideMark/>
          </w:tcPr>
          <w:p w14:paraId="13A0565B" w14:textId="679664AE"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1</w:t>
            </w:r>
          </w:p>
        </w:tc>
        <w:tc>
          <w:tcPr>
            <w:tcW w:w="295" w:type="pct"/>
            <w:shd w:val="clear" w:color="auto" w:fill="auto"/>
            <w:noWrap/>
            <w:hideMark/>
          </w:tcPr>
          <w:p w14:paraId="091D9091" w14:textId="77777777"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0</w:t>
            </w:r>
          </w:p>
        </w:tc>
        <w:tc>
          <w:tcPr>
            <w:tcW w:w="286" w:type="pct"/>
          </w:tcPr>
          <w:p w14:paraId="19306FEF" w14:textId="63B18FDC"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0</w:t>
            </w:r>
          </w:p>
        </w:tc>
      </w:tr>
      <w:tr w:rsidR="00D81642" w:rsidRPr="00E535AC" w14:paraId="68240E1A" w14:textId="7242F305" w:rsidTr="00D81642">
        <w:trPr>
          <w:trHeight w:val="322"/>
          <w:jc w:val="center"/>
        </w:trPr>
        <w:tc>
          <w:tcPr>
            <w:tcW w:w="400" w:type="pct"/>
            <w:shd w:val="clear" w:color="auto" w:fill="auto"/>
            <w:noWrap/>
            <w:hideMark/>
          </w:tcPr>
          <w:p w14:paraId="49EA8F87" w14:textId="77777777" w:rsidR="001252DF" w:rsidRPr="00E535AC" w:rsidRDefault="001252DF" w:rsidP="001252DF">
            <w:pPr>
              <w:spacing w:line="480" w:lineRule="auto"/>
              <w:rPr>
                <w:rFonts w:ascii="Calibri" w:hAnsi="Calibri" w:cs="Calibri"/>
                <w:i/>
                <w:iCs/>
                <w:color w:val="000000"/>
                <w:sz w:val="20"/>
                <w:szCs w:val="20"/>
              </w:rPr>
            </w:pPr>
            <w:r w:rsidRPr="00E535AC">
              <w:rPr>
                <w:rFonts w:ascii="Calibri" w:hAnsi="Calibri" w:cs="Calibri"/>
                <w:i/>
                <w:iCs/>
                <w:color w:val="000000"/>
                <w:sz w:val="20"/>
                <w:szCs w:val="20"/>
              </w:rPr>
              <w:t>gste2</w:t>
            </w:r>
          </w:p>
        </w:tc>
        <w:tc>
          <w:tcPr>
            <w:tcW w:w="643" w:type="pct"/>
            <w:shd w:val="clear" w:color="auto" w:fill="auto"/>
            <w:noWrap/>
            <w:hideMark/>
          </w:tcPr>
          <w:p w14:paraId="46911B10" w14:textId="77777777"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28598505</w:t>
            </w:r>
          </w:p>
        </w:tc>
        <w:tc>
          <w:tcPr>
            <w:tcW w:w="484" w:type="pct"/>
            <w:shd w:val="clear" w:color="auto" w:fill="auto"/>
          </w:tcPr>
          <w:p w14:paraId="68C126EC" w14:textId="77777777"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G26S</w:t>
            </w:r>
          </w:p>
        </w:tc>
        <w:tc>
          <w:tcPr>
            <w:tcW w:w="242" w:type="pct"/>
            <w:shd w:val="clear" w:color="auto" w:fill="auto"/>
          </w:tcPr>
          <w:p w14:paraId="15D28480" w14:textId="782C54E3"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20</w:t>
            </w:r>
          </w:p>
        </w:tc>
        <w:tc>
          <w:tcPr>
            <w:tcW w:w="322" w:type="pct"/>
            <w:shd w:val="clear" w:color="auto" w:fill="auto"/>
            <w:noWrap/>
            <w:hideMark/>
          </w:tcPr>
          <w:p w14:paraId="54FF0AAB" w14:textId="2571B251"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2</w:t>
            </w:r>
          </w:p>
        </w:tc>
        <w:tc>
          <w:tcPr>
            <w:tcW w:w="241" w:type="pct"/>
            <w:shd w:val="clear" w:color="auto" w:fill="auto"/>
            <w:noWrap/>
            <w:hideMark/>
          </w:tcPr>
          <w:p w14:paraId="57492147" w14:textId="77777777"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0</w:t>
            </w:r>
          </w:p>
        </w:tc>
        <w:tc>
          <w:tcPr>
            <w:tcW w:w="264" w:type="pct"/>
          </w:tcPr>
          <w:p w14:paraId="315D0F06" w14:textId="7D06FC59"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1</w:t>
            </w:r>
          </w:p>
        </w:tc>
        <w:tc>
          <w:tcPr>
            <w:tcW w:w="295" w:type="pct"/>
            <w:shd w:val="clear" w:color="auto" w:fill="auto"/>
          </w:tcPr>
          <w:p w14:paraId="492178B5" w14:textId="42A0E424"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8</w:t>
            </w:r>
          </w:p>
        </w:tc>
        <w:tc>
          <w:tcPr>
            <w:tcW w:w="295" w:type="pct"/>
            <w:shd w:val="clear" w:color="auto" w:fill="auto"/>
            <w:noWrap/>
            <w:hideMark/>
          </w:tcPr>
          <w:p w14:paraId="2B8E94DC" w14:textId="3A2218E2"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1</w:t>
            </w:r>
          </w:p>
        </w:tc>
        <w:tc>
          <w:tcPr>
            <w:tcW w:w="295" w:type="pct"/>
            <w:shd w:val="clear" w:color="auto" w:fill="auto"/>
            <w:noWrap/>
            <w:hideMark/>
          </w:tcPr>
          <w:p w14:paraId="17F17D43" w14:textId="77777777"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0</w:t>
            </w:r>
          </w:p>
        </w:tc>
        <w:tc>
          <w:tcPr>
            <w:tcW w:w="300" w:type="pct"/>
          </w:tcPr>
          <w:p w14:paraId="2A343F0C" w14:textId="5787F07F"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1</w:t>
            </w:r>
          </w:p>
        </w:tc>
        <w:tc>
          <w:tcPr>
            <w:tcW w:w="343" w:type="pct"/>
            <w:shd w:val="clear" w:color="auto" w:fill="auto"/>
          </w:tcPr>
          <w:p w14:paraId="4C157A28" w14:textId="10AF253D"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9</w:t>
            </w:r>
          </w:p>
        </w:tc>
        <w:tc>
          <w:tcPr>
            <w:tcW w:w="295" w:type="pct"/>
            <w:shd w:val="clear" w:color="auto" w:fill="auto"/>
            <w:noWrap/>
            <w:hideMark/>
          </w:tcPr>
          <w:p w14:paraId="265F35CE" w14:textId="3C48B35B"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0</w:t>
            </w:r>
          </w:p>
        </w:tc>
        <w:tc>
          <w:tcPr>
            <w:tcW w:w="295" w:type="pct"/>
            <w:shd w:val="clear" w:color="auto" w:fill="auto"/>
            <w:noWrap/>
            <w:hideMark/>
          </w:tcPr>
          <w:p w14:paraId="2D9FD7BC" w14:textId="77777777"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0</w:t>
            </w:r>
          </w:p>
        </w:tc>
        <w:tc>
          <w:tcPr>
            <w:tcW w:w="286" w:type="pct"/>
          </w:tcPr>
          <w:p w14:paraId="0D7206CC" w14:textId="2DE8E8CE"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0</w:t>
            </w:r>
          </w:p>
        </w:tc>
      </w:tr>
      <w:tr w:rsidR="00D81642" w:rsidRPr="00E535AC" w14:paraId="0CAAFA7A" w14:textId="6A7B7CE0" w:rsidTr="00D81642">
        <w:trPr>
          <w:trHeight w:val="322"/>
          <w:jc w:val="center"/>
        </w:trPr>
        <w:tc>
          <w:tcPr>
            <w:tcW w:w="400" w:type="pct"/>
            <w:shd w:val="clear" w:color="auto" w:fill="auto"/>
            <w:noWrap/>
            <w:hideMark/>
          </w:tcPr>
          <w:p w14:paraId="6ADF87C3" w14:textId="77777777" w:rsidR="001252DF" w:rsidRPr="00E535AC" w:rsidRDefault="001252DF" w:rsidP="001252DF">
            <w:pPr>
              <w:spacing w:line="480" w:lineRule="auto"/>
              <w:rPr>
                <w:rFonts w:ascii="Calibri" w:hAnsi="Calibri" w:cs="Calibri"/>
                <w:i/>
                <w:iCs/>
                <w:color w:val="000000"/>
                <w:sz w:val="20"/>
                <w:szCs w:val="20"/>
              </w:rPr>
            </w:pPr>
            <w:r w:rsidRPr="00E535AC">
              <w:rPr>
                <w:rFonts w:ascii="Calibri" w:hAnsi="Calibri" w:cs="Calibri"/>
                <w:i/>
                <w:iCs/>
                <w:color w:val="000000"/>
                <w:sz w:val="20"/>
                <w:szCs w:val="20"/>
              </w:rPr>
              <w:t>ace1</w:t>
            </w:r>
          </w:p>
        </w:tc>
        <w:tc>
          <w:tcPr>
            <w:tcW w:w="643" w:type="pct"/>
            <w:shd w:val="clear" w:color="auto" w:fill="auto"/>
            <w:noWrap/>
            <w:hideMark/>
          </w:tcPr>
          <w:p w14:paraId="1C682DCA" w14:textId="77777777"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3489405</w:t>
            </w:r>
          </w:p>
        </w:tc>
        <w:tc>
          <w:tcPr>
            <w:tcW w:w="484" w:type="pct"/>
            <w:shd w:val="clear" w:color="auto" w:fill="auto"/>
          </w:tcPr>
          <w:p w14:paraId="7B73EF5F" w14:textId="77777777"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A65S</w:t>
            </w:r>
          </w:p>
        </w:tc>
        <w:tc>
          <w:tcPr>
            <w:tcW w:w="242" w:type="pct"/>
            <w:shd w:val="clear" w:color="auto" w:fill="auto"/>
          </w:tcPr>
          <w:p w14:paraId="3DD327FF" w14:textId="621BDBD6"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4</w:t>
            </w:r>
          </w:p>
        </w:tc>
        <w:tc>
          <w:tcPr>
            <w:tcW w:w="322" w:type="pct"/>
            <w:shd w:val="clear" w:color="auto" w:fill="auto"/>
            <w:noWrap/>
            <w:hideMark/>
          </w:tcPr>
          <w:p w14:paraId="29B30C7E" w14:textId="4831E962"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14</w:t>
            </w:r>
          </w:p>
        </w:tc>
        <w:tc>
          <w:tcPr>
            <w:tcW w:w="241" w:type="pct"/>
            <w:shd w:val="clear" w:color="auto" w:fill="auto"/>
            <w:noWrap/>
            <w:hideMark/>
          </w:tcPr>
          <w:p w14:paraId="54F316B6" w14:textId="77777777"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5</w:t>
            </w:r>
          </w:p>
        </w:tc>
        <w:tc>
          <w:tcPr>
            <w:tcW w:w="264" w:type="pct"/>
          </w:tcPr>
          <w:p w14:paraId="1CE76413" w14:textId="100BDA5F"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0</w:t>
            </w:r>
          </w:p>
        </w:tc>
        <w:tc>
          <w:tcPr>
            <w:tcW w:w="295" w:type="pct"/>
            <w:shd w:val="clear" w:color="auto" w:fill="auto"/>
          </w:tcPr>
          <w:p w14:paraId="10B7C34F" w14:textId="5A1619C4"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1</w:t>
            </w:r>
          </w:p>
        </w:tc>
        <w:tc>
          <w:tcPr>
            <w:tcW w:w="295" w:type="pct"/>
            <w:shd w:val="clear" w:color="auto" w:fill="auto"/>
            <w:noWrap/>
            <w:hideMark/>
          </w:tcPr>
          <w:p w14:paraId="0CBB3543" w14:textId="24209318"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7</w:t>
            </w:r>
          </w:p>
        </w:tc>
        <w:tc>
          <w:tcPr>
            <w:tcW w:w="295" w:type="pct"/>
            <w:shd w:val="clear" w:color="auto" w:fill="auto"/>
            <w:noWrap/>
            <w:hideMark/>
          </w:tcPr>
          <w:p w14:paraId="04F70976" w14:textId="77777777"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2</w:t>
            </w:r>
          </w:p>
        </w:tc>
        <w:tc>
          <w:tcPr>
            <w:tcW w:w="300" w:type="pct"/>
          </w:tcPr>
          <w:p w14:paraId="4FE9F9D9" w14:textId="15222ADB"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0</w:t>
            </w:r>
          </w:p>
        </w:tc>
        <w:tc>
          <w:tcPr>
            <w:tcW w:w="343" w:type="pct"/>
            <w:shd w:val="clear" w:color="auto" w:fill="auto"/>
          </w:tcPr>
          <w:p w14:paraId="5BF224AC" w14:textId="31637771"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4</w:t>
            </w:r>
          </w:p>
        </w:tc>
        <w:tc>
          <w:tcPr>
            <w:tcW w:w="295" w:type="pct"/>
            <w:shd w:val="clear" w:color="auto" w:fill="auto"/>
            <w:noWrap/>
            <w:hideMark/>
          </w:tcPr>
          <w:p w14:paraId="1432973D" w14:textId="6EFC3109"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4</w:t>
            </w:r>
          </w:p>
        </w:tc>
        <w:tc>
          <w:tcPr>
            <w:tcW w:w="295" w:type="pct"/>
            <w:shd w:val="clear" w:color="auto" w:fill="auto"/>
            <w:noWrap/>
            <w:hideMark/>
          </w:tcPr>
          <w:p w14:paraId="73E0A871" w14:textId="77777777"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1</w:t>
            </w:r>
          </w:p>
        </w:tc>
        <w:tc>
          <w:tcPr>
            <w:tcW w:w="286" w:type="pct"/>
          </w:tcPr>
          <w:p w14:paraId="1E728321" w14:textId="5B37E04E" w:rsidR="001252DF" w:rsidRPr="00E535AC" w:rsidRDefault="001252DF" w:rsidP="001252DF">
            <w:pPr>
              <w:spacing w:line="480" w:lineRule="auto"/>
              <w:rPr>
                <w:rFonts w:ascii="Calibri" w:hAnsi="Calibri" w:cs="Calibri"/>
                <w:color w:val="000000"/>
                <w:sz w:val="20"/>
                <w:szCs w:val="20"/>
              </w:rPr>
            </w:pPr>
            <w:r w:rsidRPr="00E535AC">
              <w:rPr>
                <w:rFonts w:ascii="Calibri" w:hAnsi="Calibri" w:cs="Calibri"/>
                <w:color w:val="000000"/>
                <w:sz w:val="20"/>
                <w:szCs w:val="20"/>
              </w:rPr>
              <w:t>0</w:t>
            </w:r>
          </w:p>
        </w:tc>
      </w:tr>
    </w:tbl>
    <w:p w14:paraId="54E5B993" w14:textId="77777777" w:rsidR="00221E82" w:rsidRPr="00E535AC" w:rsidRDefault="00221E82" w:rsidP="00221E82">
      <w:pPr>
        <w:rPr>
          <w:rFonts w:ascii="Calibri" w:hAnsi="Calibri" w:cs="Calibri"/>
          <w:sz w:val="20"/>
          <w:szCs w:val="20"/>
        </w:rPr>
      </w:pPr>
    </w:p>
    <w:p w14:paraId="613D506B" w14:textId="581A787C" w:rsidR="00221E82" w:rsidRPr="00E535AC" w:rsidRDefault="00A454BC" w:rsidP="00221E82">
      <w:pPr>
        <w:rPr>
          <w:rFonts w:ascii="Calibri" w:hAnsi="Calibri" w:cs="Calibri"/>
          <w:sz w:val="20"/>
          <w:szCs w:val="20"/>
        </w:rPr>
      </w:pPr>
      <w:r w:rsidRPr="00E535AC">
        <w:rPr>
          <w:rFonts w:ascii="Calibri" w:hAnsi="Calibri" w:cs="Calibri"/>
          <w:sz w:val="20"/>
          <w:szCs w:val="20"/>
        </w:rPr>
        <w:t>Odds ratio calculations</w:t>
      </w:r>
      <w:r w:rsidR="000A5747" w:rsidRPr="00E535AC">
        <w:rPr>
          <w:rFonts w:ascii="Calibri" w:hAnsi="Calibri" w:cs="Calibri"/>
          <w:sz w:val="20"/>
          <w:szCs w:val="20"/>
        </w:rPr>
        <w:t>:</w:t>
      </w:r>
    </w:p>
    <w:p w14:paraId="62CBFBEA" w14:textId="77777777" w:rsidR="000A5747" w:rsidRPr="00E535AC" w:rsidRDefault="000A5747" w:rsidP="00221E82">
      <w:pPr>
        <w:rPr>
          <w:rFonts w:ascii="Calibri" w:hAnsi="Calibri" w:cs="Calibri"/>
          <w:sz w:val="20"/>
          <w:szCs w:val="20"/>
        </w:rPr>
      </w:pPr>
    </w:p>
    <w:p w14:paraId="76723C9D" w14:textId="56835B69" w:rsidR="00A454BC" w:rsidRPr="00E535AC" w:rsidRDefault="00E535AC" w:rsidP="00221E82">
      <w:pPr>
        <w:rPr>
          <w:rFonts w:ascii="Calibri" w:hAnsi="Calibri" w:cs="Calibri"/>
          <w:b/>
          <w:bCs/>
          <w:sz w:val="20"/>
          <w:szCs w:val="20"/>
        </w:rPr>
      </w:pPr>
      <w:r w:rsidRPr="00E535AC">
        <w:rPr>
          <w:rFonts w:ascii="Calibri" w:hAnsi="Calibri" w:cs="Calibri"/>
          <w:b/>
          <w:bCs/>
          <w:i/>
          <w:iCs/>
          <w:color w:val="000000"/>
          <w:sz w:val="20"/>
          <w:szCs w:val="20"/>
        </w:rPr>
        <w:t xml:space="preserve">gste2 </w:t>
      </w:r>
      <w:r w:rsidR="004D13A1" w:rsidRPr="00E535AC">
        <w:rPr>
          <w:rFonts w:ascii="Calibri" w:hAnsi="Calibri" w:cs="Calibri"/>
          <w:b/>
          <w:bCs/>
          <w:sz w:val="20"/>
          <w:szCs w:val="20"/>
        </w:rPr>
        <w:t>T154S</w:t>
      </w:r>
    </w:p>
    <w:p w14:paraId="2A975F82" w14:textId="77777777" w:rsidR="004D13A1" w:rsidRPr="00E535AC" w:rsidRDefault="004D13A1" w:rsidP="00221E82">
      <w:pPr>
        <w:rPr>
          <w:rFonts w:ascii="Calibri" w:hAnsi="Calibri" w:cs="Calibri"/>
          <w:b/>
          <w:bCs/>
          <w:sz w:val="20"/>
          <w:szCs w:val="20"/>
        </w:rPr>
      </w:pPr>
    </w:p>
    <w:tbl>
      <w:tblPr>
        <w:tblStyle w:val="TableGrid"/>
        <w:tblW w:w="0" w:type="auto"/>
        <w:tblLook w:val="04A0" w:firstRow="1" w:lastRow="0" w:firstColumn="1" w:lastColumn="0" w:noHBand="0" w:noVBand="1"/>
      </w:tblPr>
      <w:tblGrid>
        <w:gridCol w:w="1537"/>
        <w:gridCol w:w="1537"/>
        <w:gridCol w:w="1537"/>
      </w:tblGrid>
      <w:tr w:rsidR="004D13A1" w:rsidRPr="00E535AC" w14:paraId="3F01B988" w14:textId="77777777" w:rsidTr="004B0960">
        <w:trPr>
          <w:trHeight w:val="479"/>
        </w:trPr>
        <w:tc>
          <w:tcPr>
            <w:tcW w:w="1537" w:type="dxa"/>
          </w:tcPr>
          <w:p w14:paraId="7D6F3AD3" w14:textId="77777777" w:rsidR="004D13A1" w:rsidRPr="00E535AC" w:rsidRDefault="004D13A1" w:rsidP="004B0960">
            <w:pPr>
              <w:rPr>
                <w:rFonts w:ascii="Calibri" w:hAnsi="Calibri" w:cs="Calibri"/>
                <w:sz w:val="20"/>
                <w:szCs w:val="20"/>
              </w:rPr>
            </w:pPr>
          </w:p>
        </w:tc>
        <w:tc>
          <w:tcPr>
            <w:tcW w:w="1537" w:type="dxa"/>
          </w:tcPr>
          <w:p w14:paraId="2F30BC05" w14:textId="77777777" w:rsidR="004D13A1" w:rsidRPr="00E535AC" w:rsidRDefault="004D13A1" w:rsidP="004B0960">
            <w:pPr>
              <w:rPr>
                <w:rFonts w:ascii="Calibri" w:hAnsi="Calibri" w:cs="Calibri"/>
                <w:sz w:val="20"/>
                <w:szCs w:val="20"/>
              </w:rPr>
            </w:pPr>
            <w:r w:rsidRPr="00E535AC">
              <w:rPr>
                <w:rFonts w:ascii="Calibri" w:hAnsi="Calibri" w:cs="Calibri"/>
                <w:sz w:val="20"/>
                <w:szCs w:val="20"/>
              </w:rPr>
              <w:t>Resistant phenotype</w:t>
            </w:r>
          </w:p>
        </w:tc>
        <w:tc>
          <w:tcPr>
            <w:tcW w:w="1537" w:type="dxa"/>
          </w:tcPr>
          <w:p w14:paraId="7BA9DFF5" w14:textId="77777777" w:rsidR="004D13A1" w:rsidRPr="00E535AC" w:rsidRDefault="004D13A1" w:rsidP="004B0960">
            <w:pPr>
              <w:rPr>
                <w:rFonts w:ascii="Calibri" w:hAnsi="Calibri" w:cs="Calibri"/>
                <w:sz w:val="20"/>
                <w:szCs w:val="20"/>
              </w:rPr>
            </w:pPr>
            <w:r w:rsidRPr="00E535AC">
              <w:rPr>
                <w:rFonts w:ascii="Calibri" w:hAnsi="Calibri" w:cs="Calibri"/>
                <w:sz w:val="20"/>
                <w:szCs w:val="20"/>
              </w:rPr>
              <w:t>Susceptible phenotype</w:t>
            </w:r>
          </w:p>
        </w:tc>
      </w:tr>
      <w:tr w:rsidR="004D13A1" w:rsidRPr="00E535AC" w14:paraId="66B9B50D" w14:textId="77777777" w:rsidTr="004B0960">
        <w:trPr>
          <w:trHeight w:val="454"/>
        </w:trPr>
        <w:tc>
          <w:tcPr>
            <w:tcW w:w="1537" w:type="dxa"/>
          </w:tcPr>
          <w:p w14:paraId="4037763D" w14:textId="77777777" w:rsidR="004D13A1" w:rsidRPr="00E535AC" w:rsidRDefault="004D13A1" w:rsidP="004B0960">
            <w:pPr>
              <w:rPr>
                <w:rFonts w:ascii="Calibri" w:hAnsi="Calibri" w:cs="Calibri"/>
                <w:sz w:val="20"/>
                <w:szCs w:val="20"/>
              </w:rPr>
            </w:pPr>
            <w:r w:rsidRPr="00E535AC">
              <w:rPr>
                <w:rFonts w:ascii="Calibri" w:hAnsi="Calibri" w:cs="Calibri"/>
                <w:sz w:val="20"/>
                <w:szCs w:val="20"/>
              </w:rPr>
              <w:t>Carries allele</w:t>
            </w:r>
          </w:p>
        </w:tc>
        <w:tc>
          <w:tcPr>
            <w:tcW w:w="1537" w:type="dxa"/>
          </w:tcPr>
          <w:p w14:paraId="2ABFE837" w14:textId="78BD19DA" w:rsidR="004D13A1" w:rsidRPr="00E535AC" w:rsidRDefault="00747EC2" w:rsidP="004B0960">
            <w:pPr>
              <w:rPr>
                <w:rFonts w:ascii="Calibri" w:hAnsi="Calibri" w:cs="Calibri"/>
                <w:sz w:val="20"/>
                <w:szCs w:val="20"/>
              </w:rPr>
            </w:pPr>
            <w:r w:rsidRPr="00E535AC">
              <w:rPr>
                <w:rFonts w:ascii="Calibri" w:hAnsi="Calibri" w:cs="Calibri"/>
                <w:sz w:val="20"/>
                <w:szCs w:val="20"/>
              </w:rPr>
              <w:t>17</w:t>
            </w:r>
          </w:p>
        </w:tc>
        <w:tc>
          <w:tcPr>
            <w:tcW w:w="1537" w:type="dxa"/>
          </w:tcPr>
          <w:p w14:paraId="1F3C4898" w14:textId="528CA902" w:rsidR="004D13A1" w:rsidRPr="00E535AC" w:rsidRDefault="00747EC2" w:rsidP="004B0960">
            <w:pPr>
              <w:rPr>
                <w:rFonts w:ascii="Calibri" w:hAnsi="Calibri" w:cs="Calibri"/>
                <w:sz w:val="20"/>
                <w:szCs w:val="20"/>
              </w:rPr>
            </w:pPr>
            <w:r w:rsidRPr="00E535AC">
              <w:rPr>
                <w:rFonts w:ascii="Calibri" w:hAnsi="Calibri" w:cs="Calibri"/>
                <w:sz w:val="20"/>
                <w:szCs w:val="20"/>
              </w:rPr>
              <w:t>6</w:t>
            </w:r>
          </w:p>
        </w:tc>
      </w:tr>
      <w:tr w:rsidR="004D13A1" w:rsidRPr="00E535AC" w14:paraId="658B9D3D" w14:textId="77777777" w:rsidTr="004B0960">
        <w:trPr>
          <w:trHeight w:val="454"/>
        </w:trPr>
        <w:tc>
          <w:tcPr>
            <w:tcW w:w="1537" w:type="dxa"/>
          </w:tcPr>
          <w:p w14:paraId="7D6398A6" w14:textId="77777777" w:rsidR="004D13A1" w:rsidRPr="00E535AC" w:rsidRDefault="004D13A1" w:rsidP="004B0960">
            <w:pPr>
              <w:rPr>
                <w:rFonts w:ascii="Calibri" w:hAnsi="Calibri" w:cs="Calibri"/>
                <w:sz w:val="20"/>
                <w:szCs w:val="20"/>
              </w:rPr>
            </w:pPr>
            <w:r w:rsidRPr="00E535AC">
              <w:rPr>
                <w:rFonts w:ascii="Calibri" w:hAnsi="Calibri" w:cs="Calibri"/>
                <w:sz w:val="20"/>
                <w:szCs w:val="20"/>
              </w:rPr>
              <w:lastRenderedPageBreak/>
              <w:t>Does not carry allele</w:t>
            </w:r>
          </w:p>
        </w:tc>
        <w:tc>
          <w:tcPr>
            <w:tcW w:w="1537" w:type="dxa"/>
          </w:tcPr>
          <w:p w14:paraId="70E40BD7" w14:textId="0995CAAB" w:rsidR="004D13A1" w:rsidRPr="00E535AC" w:rsidRDefault="00747EC2" w:rsidP="004B0960">
            <w:pPr>
              <w:rPr>
                <w:rFonts w:ascii="Calibri" w:hAnsi="Calibri" w:cs="Calibri"/>
                <w:sz w:val="20"/>
                <w:szCs w:val="20"/>
              </w:rPr>
            </w:pPr>
            <w:r w:rsidRPr="00E535AC">
              <w:rPr>
                <w:rFonts w:ascii="Calibri" w:hAnsi="Calibri" w:cs="Calibri"/>
                <w:sz w:val="20"/>
                <w:szCs w:val="20"/>
              </w:rPr>
              <w:t>5</w:t>
            </w:r>
          </w:p>
        </w:tc>
        <w:tc>
          <w:tcPr>
            <w:tcW w:w="1537" w:type="dxa"/>
          </w:tcPr>
          <w:p w14:paraId="77A73AE7" w14:textId="793C95FA" w:rsidR="004D13A1" w:rsidRPr="00E535AC" w:rsidRDefault="00747EC2" w:rsidP="004B0960">
            <w:pPr>
              <w:rPr>
                <w:rFonts w:ascii="Calibri" w:hAnsi="Calibri" w:cs="Calibri"/>
                <w:sz w:val="20"/>
                <w:szCs w:val="20"/>
              </w:rPr>
            </w:pPr>
            <w:r w:rsidRPr="00E535AC">
              <w:rPr>
                <w:rFonts w:ascii="Calibri" w:hAnsi="Calibri" w:cs="Calibri"/>
                <w:sz w:val="20"/>
                <w:szCs w:val="20"/>
              </w:rPr>
              <w:t>2</w:t>
            </w:r>
          </w:p>
        </w:tc>
      </w:tr>
    </w:tbl>
    <w:p w14:paraId="55AB09E0" w14:textId="77777777" w:rsidR="004D13A1" w:rsidRPr="00E535AC" w:rsidRDefault="004D13A1" w:rsidP="00221E82">
      <w:pPr>
        <w:rPr>
          <w:rFonts w:ascii="Calibri" w:hAnsi="Calibri" w:cs="Calibri"/>
          <w:b/>
          <w:bCs/>
          <w:sz w:val="20"/>
          <w:szCs w:val="20"/>
        </w:rPr>
      </w:pPr>
    </w:p>
    <w:p w14:paraId="33AE262F" w14:textId="082CD400" w:rsidR="00747EC2" w:rsidRPr="00E535AC" w:rsidRDefault="00747EC2" w:rsidP="00747EC2">
      <w:pPr>
        <w:rPr>
          <w:rFonts w:ascii="Calibri" w:hAnsi="Calibri" w:cs="Calibri"/>
          <w:sz w:val="20"/>
          <w:szCs w:val="20"/>
        </w:rPr>
      </w:pPr>
      <w:r w:rsidRPr="00E535AC">
        <w:rPr>
          <w:rFonts w:ascii="Calibri" w:hAnsi="Calibri" w:cs="Calibri"/>
          <w:sz w:val="20"/>
          <w:szCs w:val="20"/>
        </w:rPr>
        <w:t>Odds Ratio = 1.129</w:t>
      </w:r>
    </w:p>
    <w:p w14:paraId="3AFBA1AE" w14:textId="19823C23" w:rsidR="00747EC2" w:rsidRPr="00E535AC" w:rsidRDefault="00747EC2" w:rsidP="00747EC2">
      <w:pPr>
        <w:rPr>
          <w:rFonts w:ascii="Calibri" w:hAnsi="Calibri" w:cs="Calibri"/>
          <w:sz w:val="20"/>
          <w:szCs w:val="20"/>
        </w:rPr>
      </w:pPr>
      <w:r w:rsidRPr="00E535AC">
        <w:rPr>
          <w:rFonts w:ascii="Calibri" w:hAnsi="Calibri" w:cs="Calibri"/>
          <w:sz w:val="20"/>
          <w:szCs w:val="20"/>
        </w:rPr>
        <w:t>95% Confidence Interval (0.0857, 9.606)</w:t>
      </w:r>
    </w:p>
    <w:p w14:paraId="62766A6C" w14:textId="77777777" w:rsidR="00747EC2" w:rsidRPr="00E535AC" w:rsidRDefault="00747EC2" w:rsidP="00747EC2">
      <w:pPr>
        <w:rPr>
          <w:rFonts w:ascii="Calibri" w:hAnsi="Calibri" w:cs="Calibri"/>
          <w:sz w:val="20"/>
          <w:szCs w:val="20"/>
        </w:rPr>
      </w:pPr>
      <w:r w:rsidRPr="00E535AC">
        <w:rPr>
          <w:rFonts w:ascii="Calibri" w:hAnsi="Calibri" w:cs="Calibri"/>
          <w:i/>
          <w:iCs/>
          <w:sz w:val="20"/>
          <w:szCs w:val="20"/>
        </w:rPr>
        <w:t>No statistical significance.</w:t>
      </w:r>
    </w:p>
    <w:p w14:paraId="113DB01A" w14:textId="77777777" w:rsidR="00747EC2" w:rsidRPr="00E535AC" w:rsidRDefault="00747EC2" w:rsidP="00221E82">
      <w:pPr>
        <w:rPr>
          <w:rFonts w:ascii="Calibri" w:hAnsi="Calibri" w:cs="Calibri"/>
          <w:sz w:val="20"/>
          <w:szCs w:val="20"/>
        </w:rPr>
      </w:pPr>
    </w:p>
    <w:p w14:paraId="0C5FCBFC" w14:textId="1390EB8C" w:rsidR="00747EC2" w:rsidRPr="00E535AC" w:rsidRDefault="00E535AC" w:rsidP="00221E82">
      <w:pPr>
        <w:rPr>
          <w:rFonts w:ascii="Calibri" w:hAnsi="Calibri" w:cs="Calibri"/>
          <w:b/>
          <w:bCs/>
          <w:color w:val="000000"/>
          <w:sz w:val="20"/>
          <w:szCs w:val="20"/>
        </w:rPr>
      </w:pPr>
      <w:r w:rsidRPr="00E535AC">
        <w:rPr>
          <w:rFonts w:ascii="Calibri" w:hAnsi="Calibri" w:cs="Calibri"/>
          <w:b/>
          <w:bCs/>
          <w:i/>
          <w:iCs/>
          <w:color w:val="000000"/>
          <w:sz w:val="20"/>
          <w:szCs w:val="20"/>
        </w:rPr>
        <w:t xml:space="preserve">gste2 </w:t>
      </w:r>
      <w:r w:rsidR="00747EC2" w:rsidRPr="00E535AC">
        <w:rPr>
          <w:rFonts w:ascii="Calibri" w:hAnsi="Calibri" w:cs="Calibri"/>
          <w:b/>
          <w:bCs/>
          <w:color w:val="000000"/>
          <w:sz w:val="20"/>
          <w:szCs w:val="20"/>
        </w:rPr>
        <w:t>I126F</w:t>
      </w:r>
    </w:p>
    <w:p w14:paraId="72C5530D" w14:textId="77777777" w:rsidR="00747EC2" w:rsidRPr="00E535AC" w:rsidRDefault="00747EC2" w:rsidP="00221E82">
      <w:pPr>
        <w:rPr>
          <w:rFonts w:ascii="Calibri" w:hAnsi="Calibri" w:cs="Calibri"/>
          <w:b/>
          <w:bCs/>
          <w:color w:val="000000"/>
          <w:sz w:val="20"/>
          <w:szCs w:val="20"/>
        </w:rPr>
      </w:pPr>
    </w:p>
    <w:tbl>
      <w:tblPr>
        <w:tblStyle w:val="TableGrid"/>
        <w:tblW w:w="0" w:type="auto"/>
        <w:tblLook w:val="04A0" w:firstRow="1" w:lastRow="0" w:firstColumn="1" w:lastColumn="0" w:noHBand="0" w:noVBand="1"/>
      </w:tblPr>
      <w:tblGrid>
        <w:gridCol w:w="1537"/>
        <w:gridCol w:w="1537"/>
        <w:gridCol w:w="1537"/>
      </w:tblGrid>
      <w:tr w:rsidR="00747EC2" w:rsidRPr="00E535AC" w14:paraId="22077116" w14:textId="77777777" w:rsidTr="004B0960">
        <w:trPr>
          <w:trHeight w:val="479"/>
        </w:trPr>
        <w:tc>
          <w:tcPr>
            <w:tcW w:w="1537" w:type="dxa"/>
          </w:tcPr>
          <w:p w14:paraId="2ABA4340" w14:textId="77777777" w:rsidR="00747EC2" w:rsidRPr="00E535AC" w:rsidRDefault="00747EC2" w:rsidP="004B0960">
            <w:pPr>
              <w:rPr>
                <w:rFonts w:ascii="Calibri" w:hAnsi="Calibri" w:cs="Calibri"/>
                <w:sz w:val="20"/>
                <w:szCs w:val="20"/>
              </w:rPr>
            </w:pPr>
          </w:p>
        </w:tc>
        <w:tc>
          <w:tcPr>
            <w:tcW w:w="1537" w:type="dxa"/>
          </w:tcPr>
          <w:p w14:paraId="46B2C072" w14:textId="77777777" w:rsidR="00747EC2" w:rsidRPr="00E535AC" w:rsidRDefault="00747EC2" w:rsidP="004B0960">
            <w:pPr>
              <w:rPr>
                <w:rFonts w:ascii="Calibri" w:hAnsi="Calibri" w:cs="Calibri"/>
                <w:sz w:val="20"/>
                <w:szCs w:val="20"/>
              </w:rPr>
            </w:pPr>
            <w:r w:rsidRPr="00E535AC">
              <w:rPr>
                <w:rFonts w:ascii="Calibri" w:hAnsi="Calibri" w:cs="Calibri"/>
                <w:sz w:val="20"/>
                <w:szCs w:val="20"/>
              </w:rPr>
              <w:t>Resistant phenotype</w:t>
            </w:r>
          </w:p>
        </w:tc>
        <w:tc>
          <w:tcPr>
            <w:tcW w:w="1537" w:type="dxa"/>
          </w:tcPr>
          <w:p w14:paraId="528DB938" w14:textId="77777777" w:rsidR="00747EC2" w:rsidRPr="00E535AC" w:rsidRDefault="00747EC2" w:rsidP="004B0960">
            <w:pPr>
              <w:rPr>
                <w:rFonts w:ascii="Calibri" w:hAnsi="Calibri" w:cs="Calibri"/>
                <w:sz w:val="20"/>
                <w:szCs w:val="20"/>
              </w:rPr>
            </w:pPr>
            <w:r w:rsidRPr="00E535AC">
              <w:rPr>
                <w:rFonts w:ascii="Calibri" w:hAnsi="Calibri" w:cs="Calibri"/>
                <w:sz w:val="20"/>
                <w:szCs w:val="20"/>
              </w:rPr>
              <w:t>Susceptible phenotype</w:t>
            </w:r>
          </w:p>
        </w:tc>
      </w:tr>
      <w:tr w:rsidR="00747EC2" w:rsidRPr="00E535AC" w14:paraId="1389B2BD" w14:textId="77777777" w:rsidTr="004B0960">
        <w:trPr>
          <w:trHeight w:val="454"/>
        </w:trPr>
        <w:tc>
          <w:tcPr>
            <w:tcW w:w="1537" w:type="dxa"/>
          </w:tcPr>
          <w:p w14:paraId="128A275F" w14:textId="77777777" w:rsidR="00747EC2" w:rsidRPr="00E535AC" w:rsidRDefault="00747EC2" w:rsidP="004B0960">
            <w:pPr>
              <w:rPr>
                <w:rFonts w:ascii="Calibri" w:hAnsi="Calibri" w:cs="Calibri"/>
                <w:sz w:val="20"/>
                <w:szCs w:val="20"/>
              </w:rPr>
            </w:pPr>
            <w:r w:rsidRPr="00E535AC">
              <w:rPr>
                <w:rFonts w:ascii="Calibri" w:hAnsi="Calibri" w:cs="Calibri"/>
                <w:sz w:val="20"/>
                <w:szCs w:val="20"/>
              </w:rPr>
              <w:t>Carries allele</w:t>
            </w:r>
          </w:p>
        </w:tc>
        <w:tc>
          <w:tcPr>
            <w:tcW w:w="1537" w:type="dxa"/>
          </w:tcPr>
          <w:p w14:paraId="59151AD6" w14:textId="77078E48" w:rsidR="00747EC2" w:rsidRPr="00E535AC" w:rsidRDefault="00747EC2" w:rsidP="004B0960">
            <w:pPr>
              <w:rPr>
                <w:rFonts w:ascii="Calibri" w:hAnsi="Calibri" w:cs="Calibri"/>
                <w:sz w:val="20"/>
                <w:szCs w:val="20"/>
              </w:rPr>
            </w:pPr>
            <w:r w:rsidRPr="00E535AC">
              <w:rPr>
                <w:rFonts w:ascii="Calibri" w:hAnsi="Calibri" w:cs="Calibri"/>
                <w:sz w:val="20"/>
                <w:szCs w:val="20"/>
              </w:rPr>
              <w:t>3</w:t>
            </w:r>
          </w:p>
        </w:tc>
        <w:tc>
          <w:tcPr>
            <w:tcW w:w="1537" w:type="dxa"/>
          </w:tcPr>
          <w:p w14:paraId="19B36DD8" w14:textId="680322DF" w:rsidR="00747EC2" w:rsidRPr="00E535AC" w:rsidRDefault="00747EC2" w:rsidP="004B0960">
            <w:pPr>
              <w:rPr>
                <w:rFonts w:ascii="Calibri" w:hAnsi="Calibri" w:cs="Calibri"/>
                <w:sz w:val="20"/>
                <w:szCs w:val="20"/>
              </w:rPr>
            </w:pPr>
            <w:r w:rsidRPr="00E535AC">
              <w:rPr>
                <w:rFonts w:ascii="Calibri" w:hAnsi="Calibri" w:cs="Calibri"/>
                <w:sz w:val="20"/>
                <w:szCs w:val="20"/>
              </w:rPr>
              <w:t>1</w:t>
            </w:r>
          </w:p>
        </w:tc>
      </w:tr>
      <w:tr w:rsidR="00747EC2" w:rsidRPr="00E535AC" w14:paraId="3017BAA5" w14:textId="77777777" w:rsidTr="004B0960">
        <w:trPr>
          <w:trHeight w:val="454"/>
        </w:trPr>
        <w:tc>
          <w:tcPr>
            <w:tcW w:w="1537" w:type="dxa"/>
          </w:tcPr>
          <w:p w14:paraId="249ACA23" w14:textId="77777777" w:rsidR="00747EC2" w:rsidRPr="00E535AC" w:rsidRDefault="00747EC2" w:rsidP="004B0960">
            <w:pPr>
              <w:rPr>
                <w:rFonts w:ascii="Calibri" w:hAnsi="Calibri" w:cs="Calibri"/>
                <w:sz w:val="20"/>
                <w:szCs w:val="20"/>
              </w:rPr>
            </w:pPr>
            <w:r w:rsidRPr="00E535AC">
              <w:rPr>
                <w:rFonts w:ascii="Calibri" w:hAnsi="Calibri" w:cs="Calibri"/>
                <w:sz w:val="20"/>
                <w:szCs w:val="20"/>
              </w:rPr>
              <w:t>Does not carry allele</w:t>
            </w:r>
          </w:p>
        </w:tc>
        <w:tc>
          <w:tcPr>
            <w:tcW w:w="1537" w:type="dxa"/>
          </w:tcPr>
          <w:p w14:paraId="61497382" w14:textId="71A87E53" w:rsidR="00747EC2" w:rsidRPr="00E535AC" w:rsidRDefault="00747EC2" w:rsidP="004B0960">
            <w:pPr>
              <w:rPr>
                <w:rFonts w:ascii="Calibri" w:hAnsi="Calibri" w:cs="Calibri"/>
                <w:sz w:val="20"/>
                <w:szCs w:val="20"/>
              </w:rPr>
            </w:pPr>
            <w:r w:rsidRPr="00E535AC">
              <w:rPr>
                <w:rFonts w:ascii="Calibri" w:hAnsi="Calibri" w:cs="Calibri"/>
                <w:sz w:val="20"/>
                <w:szCs w:val="20"/>
              </w:rPr>
              <w:t>19</w:t>
            </w:r>
          </w:p>
        </w:tc>
        <w:tc>
          <w:tcPr>
            <w:tcW w:w="1537" w:type="dxa"/>
          </w:tcPr>
          <w:p w14:paraId="59E1376A" w14:textId="5B5DB46E" w:rsidR="00747EC2" w:rsidRPr="00E535AC" w:rsidRDefault="00747EC2" w:rsidP="004B0960">
            <w:pPr>
              <w:rPr>
                <w:rFonts w:ascii="Calibri" w:hAnsi="Calibri" w:cs="Calibri"/>
                <w:sz w:val="20"/>
                <w:szCs w:val="20"/>
              </w:rPr>
            </w:pPr>
            <w:r w:rsidRPr="00E535AC">
              <w:rPr>
                <w:rFonts w:ascii="Calibri" w:hAnsi="Calibri" w:cs="Calibri"/>
                <w:sz w:val="20"/>
                <w:szCs w:val="20"/>
              </w:rPr>
              <w:t>8</w:t>
            </w:r>
          </w:p>
        </w:tc>
      </w:tr>
    </w:tbl>
    <w:p w14:paraId="5B641D06" w14:textId="77777777" w:rsidR="00747EC2" w:rsidRPr="00E535AC" w:rsidRDefault="00747EC2" w:rsidP="00221E82">
      <w:pPr>
        <w:rPr>
          <w:rFonts w:ascii="Calibri" w:hAnsi="Calibri" w:cs="Calibri"/>
          <w:b/>
          <w:bCs/>
          <w:sz w:val="20"/>
          <w:szCs w:val="20"/>
        </w:rPr>
      </w:pPr>
    </w:p>
    <w:p w14:paraId="067A588D" w14:textId="043AFADF" w:rsidR="00747EC2" w:rsidRPr="00E535AC" w:rsidRDefault="00747EC2" w:rsidP="00221E82">
      <w:pPr>
        <w:rPr>
          <w:rFonts w:ascii="Calibri" w:hAnsi="Calibri" w:cs="Calibri"/>
          <w:sz w:val="20"/>
          <w:szCs w:val="20"/>
        </w:rPr>
      </w:pPr>
      <w:r w:rsidRPr="00E535AC">
        <w:rPr>
          <w:rFonts w:ascii="Calibri" w:hAnsi="Calibri" w:cs="Calibri"/>
          <w:sz w:val="20"/>
          <w:szCs w:val="20"/>
        </w:rPr>
        <w:t xml:space="preserve">Odds Ratio = </w:t>
      </w:r>
      <w:r w:rsidR="00E535AC" w:rsidRPr="00E535AC">
        <w:rPr>
          <w:rFonts w:ascii="Calibri" w:hAnsi="Calibri" w:cs="Calibri"/>
          <w:sz w:val="20"/>
          <w:szCs w:val="20"/>
        </w:rPr>
        <w:t>1.254</w:t>
      </w:r>
    </w:p>
    <w:p w14:paraId="38B9F90E" w14:textId="0D6AE8E5" w:rsidR="00E535AC" w:rsidRPr="00E535AC" w:rsidRDefault="00E535AC" w:rsidP="00221E82">
      <w:pPr>
        <w:rPr>
          <w:rFonts w:ascii="Calibri" w:hAnsi="Calibri" w:cs="Calibri"/>
          <w:sz w:val="20"/>
          <w:szCs w:val="20"/>
        </w:rPr>
      </w:pPr>
      <w:r w:rsidRPr="00E535AC">
        <w:rPr>
          <w:rFonts w:ascii="Calibri" w:hAnsi="Calibri" w:cs="Calibri"/>
          <w:sz w:val="20"/>
          <w:szCs w:val="20"/>
        </w:rPr>
        <w:t>95% Confidence Interval (0.0846,74.492)</w:t>
      </w:r>
    </w:p>
    <w:p w14:paraId="13E80C22" w14:textId="7D651B12" w:rsidR="00E535AC" w:rsidRPr="00E535AC" w:rsidRDefault="00E535AC" w:rsidP="00221E82">
      <w:pPr>
        <w:rPr>
          <w:rFonts w:ascii="Calibri" w:hAnsi="Calibri" w:cs="Calibri"/>
          <w:i/>
          <w:iCs/>
          <w:sz w:val="20"/>
          <w:szCs w:val="20"/>
        </w:rPr>
      </w:pPr>
      <w:r w:rsidRPr="00E535AC">
        <w:rPr>
          <w:rFonts w:ascii="Calibri" w:hAnsi="Calibri" w:cs="Calibri"/>
          <w:i/>
          <w:iCs/>
          <w:sz w:val="20"/>
          <w:szCs w:val="20"/>
        </w:rPr>
        <w:t>No statistical significance.</w:t>
      </w:r>
    </w:p>
    <w:p w14:paraId="38A90E05" w14:textId="77777777" w:rsidR="00E535AC" w:rsidRPr="00E535AC" w:rsidRDefault="00E535AC" w:rsidP="00221E82">
      <w:pPr>
        <w:rPr>
          <w:rFonts w:ascii="Calibri" w:hAnsi="Calibri" w:cs="Calibri"/>
          <w:i/>
          <w:iCs/>
          <w:sz w:val="20"/>
          <w:szCs w:val="20"/>
        </w:rPr>
      </w:pPr>
    </w:p>
    <w:p w14:paraId="2EE4D3FA" w14:textId="683E7449" w:rsidR="00E535AC" w:rsidRPr="00E535AC" w:rsidRDefault="00E535AC" w:rsidP="00221E82">
      <w:pPr>
        <w:rPr>
          <w:rFonts w:ascii="Calibri" w:hAnsi="Calibri" w:cs="Calibri"/>
          <w:b/>
          <w:bCs/>
          <w:color w:val="000000"/>
          <w:sz w:val="20"/>
          <w:szCs w:val="20"/>
        </w:rPr>
      </w:pPr>
      <w:r w:rsidRPr="00E535AC">
        <w:rPr>
          <w:rFonts w:ascii="Calibri" w:hAnsi="Calibri" w:cs="Calibri"/>
          <w:b/>
          <w:bCs/>
          <w:i/>
          <w:iCs/>
          <w:color w:val="000000"/>
          <w:sz w:val="20"/>
          <w:szCs w:val="20"/>
        </w:rPr>
        <w:t xml:space="preserve">gste2 </w:t>
      </w:r>
      <w:r w:rsidRPr="00E535AC">
        <w:rPr>
          <w:rFonts w:ascii="Calibri" w:hAnsi="Calibri" w:cs="Calibri"/>
          <w:b/>
          <w:bCs/>
          <w:color w:val="000000"/>
          <w:sz w:val="20"/>
          <w:szCs w:val="20"/>
        </w:rPr>
        <w:t>G26S</w:t>
      </w:r>
    </w:p>
    <w:p w14:paraId="5875D776" w14:textId="77777777" w:rsidR="00E535AC" w:rsidRPr="00E535AC" w:rsidRDefault="00E535AC" w:rsidP="00221E82">
      <w:pPr>
        <w:rPr>
          <w:rFonts w:ascii="Calibri" w:hAnsi="Calibri" w:cs="Calibri"/>
          <w:b/>
          <w:bCs/>
          <w:color w:val="000000"/>
          <w:sz w:val="20"/>
          <w:szCs w:val="20"/>
        </w:rPr>
      </w:pPr>
    </w:p>
    <w:tbl>
      <w:tblPr>
        <w:tblStyle w:val="TableGrid"/>
        <w:tblW w:w="0" w:type="auto"/>
        <w:tblLook w:val="04A0" w:firstRow="1" w:lastRow="0" w:firstColumn="1" w:lastColumn="0" w:noHBand="0" w:noVBand="1"/>
      </w:tblPr>
      <w:tblGrid>
        <w:gridCol w:w="1537"/>
        <w:gridCol w:w="1537"/>
        <w:gridCol w:w="1537"/>
      </w:tblGrid>
      <w:tr w:rsidR="00E535AC" w:rsidRPr="00E535AC" w14:paraId="3AD80BB4" w14:textId="77777777" w:rsidTr="004B0960">
        <w:trPr>
          <w:trHeight w:val="479"/>
        </w:trPr>
        <w:tc>
          <w:tcPr>
            <w:tcW w:w="1537" w:type="dxa"/>
          </w:tcPr>
          <w:p w14:paraId="229D7369" w14:textId="77777777" w:rsidR="00E535AC" w:rsidRPr="00E535AC" w:rsidRDefault="00E535AC" w:rsidP="004B0960">
            <w:pPr>
              <w:rPr>
                <w:rFonts w:ascii="Calibri" w:hAnsi="Calibri" w:cs="Calibri"/>
                <w:sz w:val="20"/>
                <w:szCs w:val="20"/>
              </w:rPr>
            </w:pPr>
          </w:p>
        </w:tc>
        <w:tc>
          <w:tcPr>
            <w:tcW w:w="1537" w:type="dxa"/>
          </w:tcPr>
          <w:p w14:paraId="0D613F8A" w14:textId="77777777" w:rsidR="00E535AC" w:rsidRPr="00E535AC" w:rsidRDefault="00E535AC" w:rsidP="004B0960">
            <w:pPr>
              <w:rPr>
                <w:rFonts w:ascii="Calibri" w:hAnsi="Calibri" w:cs="Calibri"/>
                <w:sz w:val="20"/>
                <w:szCs w:val="20"/>
              </w:rPr>
            </w:pPr>
            <w:r w:rsidRPr="00E535AC">
              <w:rPr>
                <w:rFonts w:ascii="Calibri" w:hAnsi="Calibri" w:cs="Calibri"/>
                <w:sz w:val="20"/>
                <w:szCs w:val="20"/>
              </w:rPr>
              <w:t>Resistant phenotype</w:t>
            </w:r>
          </w:p>
        </w:tc>
        <w:tc>
          <w:tcPr>
            <w:tcW w:w="1537" w:type="dxa"/>
          </w:tcPr>
          <w:p w14:paraId="66CF540B" w14:textId="77777777" w:rsidR="00E535AC" w:rsidRPr="00E535AC" w:rsidRDefault="00E535AC" w:rsidP="004B0960">
            <w:pPr>
              <w:rPr>
                <w:rFonts w:ascii="Calibri" w:hAnsi="Calibri" w:cs="Calibri"/>
                <w:sz w:val="20"/>
                <w:szCs w:val="20"/>
              </w:rPr>
            </w:pPr>
            <w:r w:rsidRPr="00E535AC">
              <w:rPr>
                <w:rFonts w:ascii="Calibri" w:hAnsi="Calibri" w:cs="Calibri"/>
                <w:sz w:val="20"/>
                <w:szCs w:val="20"/>
              </w:rPr>
              <w:t>Susceptible phenotype</w:t>
            </w:r>
          </w:p>
        </w:tc>
      </w:tr>
      <w:tr w:rsidR="00E535AC" w:rsidRPr="00E535AC" w14:paraId="41F2E027" w14:textId="77777777" w:rsidTr="004B0960">
        <w:trPr>
          <w:trHeight w:val="454"/>
        </w:trPr>
        <w:tc>
          <w:tcPr>
            <w:tcW w:w="1537" w:type="dxa"/>
          </w:tcPr>
          <w:p w14:paraId="0D45CCD7" w14:textId="77777777" w:rsidR="00E535AC" w:rsidRPr="00E535AC" w:rsidRDefault="00E535AC" w:rsidP="004B0960">
            <w:pPr>
              <w:rPr>
                <w:rFonts w:ascii="Calibri" w:hAnsi="Calibri" w:cs="Calibri"/>
                <w:sz w:val="20"/>
                <w:szCs w:val="20"/>
              </w:rPr>
            </w:pPr>
            <w:r w:rsidRPr="00E535AC">
              <w:rPr>
                <w:rFonts w:ascii="Calibri" w:hAnsi="Calibri" w:cs="Calibri"/>
                <w:sz w:val="20"/>
                <w:szCs w:val="20"/>
              </w:rPr>
              <w:t>Carries allele</w:t>
            </w:r>
          </w:p>
        </w:tc>
        <w:tc>
          <w:tcPr>
            <w:tcW w:w="1537" w:type="dxa"/>
          </w:tcPr>
          <w:p w14:paraId="49CFFC6B" w14:textId="4E46EB25" w:rsidR="00E535AC" w:rsidRPr="00E535AC" w:rsidRDefault="00E535AC" w:rsidP="004B0960">
            <w:pPr>
              <w:rPr>
                <w:rFonts w:ascii="Calibri" w:hAnsi="Calibri" w:cs="Calibri"/>
                <w:sz w:val="20"/>
                <w:szCs w:val="20"/>
              </w:rPr>
            </w:pPr>
            <w:r w:rsidRPr="00E535AC">
              <w:rPr>
                <w:rFonts w:ascii="Calibri" w:hAnsi="Calibri" w:cs="Calibri"/>
                <w:sz w:val="20"/>
                <w:szCs w:val="20"/>
              </w:rPr>
              <w:t>2</w:t>
            </w:r>
          </w:p>
        </w:tc>
        <w:tc>
          <w:tcPr>
            <w:tcW w:w="1537" w:type="dxa"/>
          </w:tcPr>
          <w:p w14:paraId="4B136412" w14:textId="77777777" w:rsidR="00E535AC" w:rsidRPr="00E535AC" w:rsidRDefault="00E535AC" w:rsidP="004B0960">
            <w:pPr>
              <w:rPr>
                <w:rFonts w:ascii="Calibri" w:hAnsi="Calibri" w:cs="Calibri"/>
                <w:sz w:val="20"/>
                <w:szCs w:val="20"/>
              </w:rPr>
            </w:pPr>
            <w:r w:rsidRPr="00E535AC">
              <w:rPr>
                <w:rFonts w:ascii="Calibri" w:hAnsi="Calibri" w:cs="Calibri"/>
                <w:sz w:val="20"/>
                <w:szCs w:val="20"/>
              </w:rPr>
              <w:t>1</w:t>
            </w:r>
          </w:p>
        </w:tc>
      </w:tr>
      <w:tr w:rsidR="00E535AC" w:rsidRPr="00E535AC" w14:paraId="70A1FEDB" w14:textId="77777777" w:rsidTr="004B0960">
        <w:trPr>
          <w:trHeight w:val="454"/>
        </w:trPr>
        <w:tc>
          <w:tcPr>
            <w:tcW w:w="1537" w:type="dxa"/>
          </w:tcPr>
          <w:p w14:paraId="1D8E1B4D" w14:textId="77777777" w:rsidR="00E535AC" w:rsidRPr="00E535AC" w:rsidRDefault="00E535AC" w:rsidP="004B0960">
            <w:pPr>
              <w:rPr>
                <w:rFonts w:ascii="Calibri" w:hAnsi="Calibri" w:cs="Calibri"/>
                <w:sz w:val="20"/>
                <w:szCs w:val="20"/>
              </w:rPr>
            </w:pPr>
            <w:r w:rsidRPr="00E535AC">
              <w:rPr>
                <w:rFonts w:ascii="Calibri" w:hAnsi="Calibri" w:cs="Calibri"/>
                <w:sz w:val="20"/>
                <w:szCs w:val="20"/>
              </w:rPr>
              <w:t>Does not carry allele</w:t>
            </w:r>
          </w:p>
        </w:tc>
        <w:tc>
          <w:tcPr>
            <w:tcW w:w="1537" w:type="dxa"/>
          </w:tcPr>
          <w:p w14:paraId="6FBA185C" w14:textId="0A501AC3" w:rsidR="00E535AC" w:rsidRPr="00E535AC" w:rsidRDefault="00E535AC" w:rsidP="004B0960">
            <w:pPr>
              <w:rPr>
                <w:rFonts w:ascii="Calibri" w:hAnsi="Calibri" w:cs="Calibri"/>
                <w:sz w:val="20"/>
                <w:szCs w:val="20"/>
              </w:rPr>
            </w:pPr>
            <w:r w:rsidRPr="00E535AC">
              <w:rPr>
                <w:rFonts w:ascii="Calibri" w:hAnsi="Calibri" w:cs="Calibri"/>
                <w:sz w:val="20"/>
                <w:szCs w:val="20"/>
              </w:rPr>
              <w:t>20</w:t>
            </w:r>
          </w:p>
        </w:tc>
        <w:tc>
          <w:tcPr>
            <w:tcW w:w="1537" w:type="dxa"/>
          </w:tcPr>
          <w:p w14:paraId="514574E3" w14:textId="77777777" w:rsidR="00E535AC" w:rsidRPr="00E535AC" w:rsidRDefault="00E535AC" w:rsidP="004B0960">
            <w:pPr>
              <w:rPr>
                <w:rFonts w:ascii="Calibri" w:hAnsi="Calibri" w:cs="Calibri"/>
                <w:sz w:val="20"/>
                <w:szCs w:val="20"/>
              </w:rPr>
            </w:pPr>
            <w:r w:rsidRPr="00E535AC">
              <w:rPr>
                <w:rFonts w:ascii="Calibri" w:hAnsi="Calibri" w:cs="Calibri"/>
                <w:sz w:val="20"/>
                <w:szCs w:val="20"/>
              </w:rPr>
              <w:t>8</w:t>
            </w:r>
          </w:p>
        </w:tc>
      </w:tr>
    </w:tbl>
    <w:p w14:paraId="5EC0B99C" w14:textId="77777777" w:rsidR="00E535AC" w:rsidRPr="00E535AC" w:rsidRDefault="00E535AC" w:rsidP="00221E82">
      <w:pPr>
        <w:rPr>
          <w:rFonts w:ascii="Calibri" w:hAnsi="Calibri" w:cs="Calibri"/>
          <w:b/>
          <w:bCs/>
          <w:sz w:val="20"/>
          <w:szCs w:val="20"/>
        </w:rPr>
      </w:pPr>
    </w:p>
    <w:p w14:paraId="30EC9F31" w14:textId="3656F879" w:rsidR="00E535AC" w:rsidRPr="00E535AC" w:rsidRDefault="00E535AC" w:rsidP="00E535AC">
      <w:pPr>
        <w:rPr>
          <w:rFonts w:ascii="Calibri" w:hAnsi="Calibri" w:cs="Calibri"/>
          <w:sz w:val="20"/>
          <w:szCs w:val="20"/>
        </w:rPr>
      </w:pPr>
      <w:r w:rsidRPr="00E535AC">
        <w:rPr>
          <w:rFonts w:ascii="Calibri" w:hAnsi="Calibri" w:cs="Calibri"/>
          <w:sz w:val="20"/>
          <w:szCs w:val="20"/>
        </w:rPr>
        <w:t>Odds Ratio = 0.08</w:t>
      </w:r>
      <w:r w:rsidR="006A5D9F">
        <w:rPr>
          <w:rFonts w:ascii="Calibri" w:hAnsi="Calibri" w:cs="Calibri"/>
          <w:sz w:val="20"/>
          <w:szCs w:val="20"/>
        </w:rPr>
        <w:t>1</w:t>
      </w:r>
    </w:p>
    <w:p w14:paraId="00A3EC2D" w14:textId="7FE2B574" w:rsidR="00E535AC" w:rsidRPr="00E535AC" w:rsidRDefault="00E535AC" w:rsidP="00E535AC">
      <w:pPr>
        <w:rPr>
          <w:rFonts w:ascii="Calibri" w:hAnsi="Calibri" w:cs="Calibri"/>
          <w:sz w:val="20"/>
          <w:szCs w:val="20"/>
        </w:rPr>
      </w:pPr>
      <w:r w:rsidRPr="00E535AC">
        <w:rPr>
          <w:rFonts w:ascii="Calibri" w:hAnsi="Calibri" w:cs="Calibri"/>
          <w:sz w:val="20"/>
          <w:szCs w:val="20"/>
        </w:rPr>
        <w:t>95% Confidence Interval (0.0369,53.029)</w:t>
      </w:r>
    </w:p>
    <w:p w14:paraId="2BA837DE" w14:textId="77777777" w:rsidR="00E535AC" w:rsidRPr="00E535AC" w:rsidRDefault="00E535AC" w:rsidP="00E535AC">
      <w:pPr>
        <w:rPr>
          <w:rFonts w:ascii="Calibri" w:hAnsi="Calibri" w:cs="Calibri"/>
          <w:i/>
          <w:iCs/>
          <w:sz w:val="20"/>
          <w:szCs w:val="20"/>
        </w:rPr>
      </w:pPr>
      <w:r w:rsidRPr="00E535AC">
        <w:rPr>
          <w:rFonts w:ascii="Calibri" w:hAnsi="Calibri" w:cs="Calibri"/>
          <w:i/>
          <w:iCs/>
          <w:sz w:val="20"/>
          <w:szCs w:val="20"/>
        </w:rPr>
        <w:t>No statistical significance.</w:t>
      </w:r>
    </w:p>
    <w:p w14:paraId="31F8CD66" w14:textId="77777777" w:rsidR="00E535AC" w:rsidRPr="00E535AC" w:rsidRDefault="00E535AC" w:rsidP="00221E82">
      <w:pPr>
        <w:rPr>
          <w:rFonts w:ascii="Calibri" w:hAnsi="Calibri" w:cs="Calibri"/>
          <w:b/>
          <w:bCs/>
          <w:sz w:val="20"/>
          <w:szCs w:val="20"/>
        </w:rPr>
      </w:pPr>
    </w:p>
    <w:p w14:paraId="5B3DC56E" w14:textId="519CF111" w:rsidR="00E535AC" w:rsidRPr="00E535AC" w:rsidRDefault="00E535AC" w:rsidP="00221E82">
      <w:pPr>
        <w:rPr>
          <w:rFonts w:ascii="Calibri" w:hAnsi="Calibri" w:cs="Calibri"/>
          <w:b/>
          <w:bCs/>
          <w:color w:val="000000"/>
          <w:sz w:val="20"/>
          <w:szCs w:val="20"/>
        </w:rPr>
      </w:pPr>
      <w:r w:rsidRPr="00E535AC">
        <w:rPr>
          <w:rFonts w:ascii="Calibri" w:hAnsi="Calibri" w:cs="Calibri"/>
          <w:b/>
          <w:bCs/>
          <w:i/>
          <w:iCs/>
          <w:color w:val="000000"/>
          <w:sz w:val="20"/>
          <w:szCs w:val="20"/>
        </w:rPr>
        <w:t xml:space="preserve">ace1 </w:t>
      </w:r>
      <w:r w:rsidRPr="00E535AC">
        <w:rPr>
          <w:rFonts w:ascii="Calibri" w:hAnsi="Calibri" w:cs="Calibri"/>
          <w:b/>
          <w:bCs/>
          <w:color w:val="000000"/>
          <w:sz w:val="20"/>
          <w:szCs w:val="20"/>
        </w:rPr>
        <w:t>A65S</w:t>
      </w:r>
    </w:p>
    <w:p w14:paraId="1D3577DF" w14:textId="77777777" w:rsidR="00E535AC" w:rsidRPr="00E535AC" w:rsidRDefault="00E535AC" w:rsidP="00221E82">
      <w:pPr>
        <w:rPr>
          <w:rFonts w:ascii="Calibri" w:hAnsi="Calibri" w:cs="Calibri"/>
          <w:b/>
          <w:bCs/>
          <w:color w:val="000000"/>
          <w:sz w:val="20"/>
          <w:szCs w:val="20"/>
        </w:rPr>
      </w:pPr>
    </w:p>
    <w:tbl>
      <w:tblPr>
        <w:tblStyle w:val="TableGrid"/>
        <w:tblW w:w="0" w:type="auto"/>
        <w:tblLook w:val="04A0" w:firstRow="1" w:lastRow="0" w:firstColumn="1" w:lastColumn="0" w:noHBand="0" w:noVBand="1"/>
      </w:tblPr>
      <w:tblGrid>
        <w:gridCol w:w="1537"/>
        <w:gridCol w:w="1537"/>
        <w:gridCol w:w="1537"/>
      </w:tblGrid>
      <w:tr w:rsidR="00E535AC" w:rsidRPr="00E535AC" w14:paraId="2E06F1D9" w14:textId="77777777" w:rsidTr="004B0960">
        <w:trPr>
          <w:trHeight w:val="479"/>
        </w:trPr>
        <w:tc>
          <w:tcPr>
            <w:tcW w:w="1537" w:type="dxa"/>
          </w:tcPr>
          <w:p w14:paraId="73DA47F4" w14:textId="77777777" w:rsidR="00E535AC" w:rsidRPr="00E535AC" w:rsidRDefault="00E535AC" w:rsidP="004B0960">
            <w:pPr>
              <w:rPr>
                <w:rFonts w:ascii="Calibri" w:hAnsi="Calibri" w:cs="Calibri"/>
                <w:sz w:val="20"/>
                <w:szCs w:val="20"/>
              </w:rPr>
            </w:pPr>
          </w:p>
        </w:tc>
        <w:tc>
          <w:tcPr>
            <w:tcW w:w="1537" w:type="dxa"/>
          </w:tcPr>
          <w:p w14:paraId="1807418C" w14:textId="77777777" w:rsidR="00E535AC" w:rsidRPr="00E535AC" w:rsidRDefault="00E535AC" w:rsidP="004B0960">
            <w:pPr>
              <w:rPr>
                <w:rFonts w:ascii="Calibri" w:hAnsi="Calibri" w:cs="Calibri"/>
                <w:sz w:val="20"/>
                <w:szCs w:val="20"/>
              </w:rPr>
            </w:pPr>
            <w:r w:rsidRPr="00E535AC">
              <w:rPr>
                <w:rFonts w:ascii="Calibri" w:hAnsi="Calibri" w:cs="Calibri"/>
                <w:sz w:val="20"/>
                <w:szCs w:val="20"/>
              </w:rPr>
              <w:t>Resistant phenotype</w:t>
            </w:r>
          </w:p>
        </w:tc>
        <w:tc>
          <w:tcPr>
            <w:tcW w:w="1537" w:type="dxa"/>
          </w:tcPr>
          <w:p w14:paraId="696A4C88" w14:textId="77777777" w:rsidR="00E535AC" w:rsidRPr="00E535AC" w:rsidRDefault="00E535AC" w:rsidP="004B0960">
            <w:pPr>
              <w:rPr>
                <w:rFonts w:ascii="Calibri" w:hAnsi="Calibri" w:cs="Calibri"/>
                <w:sz w:val="20"/>
                <w:szCs w:val="20"/>
              </w:rPr>
            </w:pPr>
            <w:r w:rsidRPr="00E535AC">
              <w:rPr>
                <w:rFonts w:ascii="Calibri" w:hAnsi="Calibri" w:cs="Calibri"/>
                <w:sz w:val="20"/>
                <w:szCs w:val="20"/>
              </w:rPr>
              <w:t>Susceptible phenotype</w:t>
            </w:r>
          </w:p>
        </w:tc>
      </w:tr>
      <w:tr w:rsidR="00E535AC" w:rsidRPr="00E535AC" w14:paraId="14EF0A21" w14:textId="77777777" w:rsidTr="004B0960">
        <w:trPr>
          <w:trHeight w:val="454"/>
        </w:trPr>
        <w:tc>
          <w:tcPr>
            <w:tcW w:w="1537" w:type="dxa"/>
          </w:tcPr>
          <w:p w14:paraId="5B78CFA6" w14:textId="77777777" w:rsidR="00E535AC" w:rsidRPr="00E535AC" w:rsidRDefault="00E535AC" w:rsidP="004B0960">
            <w:pPr>
              <w:rPr>
                <w:rFonts w:ascii="Calibri" w:hAnsi="Calibri" w:cs="Calibri"/>
                <w:sz w:val="20"/>
                <w:szCs w:val="20"/>
              </w:rPr>
            </w:pPr>
            <w:r w:rsidRPr="00E535AC">
              <w:rPr>
                <w:rFonts w:ascii="Calibri" w:hAnsi="Calibri" w:cs="Calibri"/>
                <w:sz w:val="20"/>
                <w:szCs w:val="20"/>
              </w:rPr>
              <w:t>Carries allele</w:t>
            </w:r>
          </w:p>
        </w:tc>
        <w:tc>
          <w:tcPr>
            <w:tcW w:w="1537" w:type="dxa"/>
          </w:tcPr>
          <w:p w14:paraId="44C2E786" w14:textId="739237CF" w:rsidR="00E535AC" w:rsidRPr="00E535AC" w:rsidRDefault="00E535AC" w:rsidP="004B0960">
            <w:pPr>
              <w:rPr>
                <w:rFonts w:ascii="Calibri" w:hAnsi="Calibri" w:cs="Calibri"/>
                <w:sz w:val="20"/>
                <w:szCs w:val="20"/>
              </w:rPr>
            </w:pPr>
            <w:r w:rsidRPr="00E535AC">
              <w:rPr>
                <w:rFonts w:ascii="Calibri" w:hAnsi="Calibri" w:cs="Calibri"/>
                <w:sz w:val="20"/>
                <w:szCs w:val="20"/>
              </w:rPr>
              <w:t>19</w:t>
            </w:r>
          </w:p>
        </w:tc>
        <w:tc>
          <w:tcPr>
            <w:tcW w:w="1537" w:type="dxa"/>
          </w:tcPr>
          <w:p w14:paraId="0438DFD1" w14:textId="3C73FED6" w:rsidR="00E535AC" w:rsidRPr="00E535AC" w:rsidRDefault="00E535AC" w:rsidP="004B0960">
            <w:pPr>
              <w:rPr>
                <w:rFonts w:ascii="Calibri" w:hAnsi="Calibri" w:cs="Calibri"/>
                <w:sz w:val="20"/>
                <w:szCs w:val="20"/>
              </w:rPr>
            </w:pPr>
            <w:r w:rsidRPr="00E535AC">
              <w:rPr>
                <w:rFonts w:ascii="Calibri" w:hAnsi="Calibri" w:cs="Calibri"/>
                <w:sz w:val="20"/>
                <w:szCs w:val="20"/>
              </w:rPr>
              <w:t>9</w:t>
            </w:r>
          </w:p>
        </w:tc>
      </w:tr>
      <w:tr w:rsidR="00E535AC" w:rsidRPr="00E535AC" w14:paraId="64AEF559" w14:textId="77777777" w:rsidTr="004B0960">
        <w:trPr>
          <w:trHeight w:val="454"/>
        </w:trPr>
        <w:tc>
          <w:tcPr>
            <w:tcW w:w="1537" w:type="dxa"/>
          </w:tcPr>
          <w:p w14:paraId="3164461E" w14:textId="77777777" w:rsidR="00E535AC" w:rsidRPr="00E535AC" w:rsidRDefault="00E535AC" w:rsidP="004B0960">
            <w:pPr>
              <w:rPr>
                <w:rFonts w:ascii="Calibri" w:hAnsi="Calibri" w:cs="Calibri"/>
                <w:sz w:val="20"/>
                <w:szCs w:val="20"/>
              </w:rPr>
            </w:pPr>
            <w:r w:rsidRPr="00E535AC">
              <w:rPr>
                <w:rFonts w:ascii="Calibri" w:hAnsi="Calibri" w:cs="Calibri"/>
                <w:sz w:val="20"/>
                <w:szCs w:val="20"/>
              </w:rPr>
              <w:t>Does not carry allele</w:t>
            </w:r>
          </w:p>
        </w:tc>
        <w:tc>
          <w:tcPr>
            <w:tcW w:w="1537" w:type="dxa"/>
          </w:tcPr>
          <w:p w14:paraId="6EE2B43A" w14:textId="76814160" w:rsidR="00E535AC" w:rsidRPr="00E535AC" w:rsidRDefault="00E535AC" w:rsidP="004B0960">
            <w:pPr>
              <w:rPr>
                <w:rFonts w:ascii="Calibri" w:hAnsi="Calibri" w:cs="Calibri"/>
                <w:sz w:val="20"/>
                <w:szCs w:val="20"/>
              </w:rPr>
            </w:pPr>
            <w:r w:rsidRPr="00E535AC">
              <w:rPr>
                <w:rFonts w:ascii="Calibri" w:hAnsi="Calibri" w:cs="Calibri"/>
                <w:sz w:val="20"/>
                <w:szCs w:val="20"/>
              </w:rPr>
              <w:t>4</w:t>
            </w:r>
          </w:p>
        </w:tc>
        <w:tc>
          <w:tcPr>
            <w:tcW w:w="1537" w:type="dxa"/>
          </w:tcPr>
          <w:p w14:paraId="0A291247" w14:textId="377E16E1" w:rsidR="00E535AC" w:rsidRPr="00E535AC" w:rsidRDefault="00E535AC" w:rsidP="004B0960">
            <w:pPr>
              <w:rPr>
                <w:rFonts w:ascii="Calibri" w:hAnsi="Calibri" w:cs="Calibri"/>
                <w:sz w:val="20"/>
                <w:szCs w:val="20"/>
              </w:rPr>
            </w:pPr>
            <w:r w:rsidRPr="00E535AC">
              <w:rPr>
                <w:rFonts w:ascii="Calibri" w:hAnsi="Calibri" w:cs="Calibri"/>
                <w:sz w:val="20"/>
                <w:szCs w:val="20"/>
              </w:rPr>
              <w:t>1</w:t>
            </w:r>
          </w:p>
        </w:tc>
      </w:tr>
    </w:tbl>
    <w:p w14:paraId="05B9701C" w14:textId="77777777" w:rsidR="00E535AC" w:rsidRDefault="00E535AC" w:rsidP="00221E82">
      <w:pPr>
        <w:rPr>
          <w:rFonts w:ascii="Calibri" w:hAnsi="Calibri" w:cs="Calibri"/>
          <w:sz w:val="20"/>
          <w:szCs w:val="20"/>
        </w:rPr>
      </w:pPr>
    </w:p>
    <w:p w14:paraId="4B42E7A0" w14:textId="720B902F" w:rsidR="00E535AC" w:rsidRDefault="00E535AC" w:rsidP="00E535AC">
      <w:pPr>
        <w:rPr>
          <w:rFonts w:ascii="Calibri" w:hAnsi="Calibri" w:cs="Calibri"/>
          <w:sz w:val="20"/>
          <w:szCs w:val="20"/>
        </w:rPr>
      </w:pPr>
      <w:r w:rsidRPr="00747EC2">
        <w:rPr>
          <w:rFonts w:ascii="Calibri" w:hAnsi="Calibri" w:cs="Calibri"/>
          <w:sz w:val="20"/>
          <w:szCs w:val="20"/>
        </w:rPr>
        <w:t xml:space="preserve">Odds Ratio = </w:t>
      </w:r>
      <w:r>
        <w:rPr>
          <w:rFonts w:ascii="Calibri" w:hAnsi="Calibri" w:cs="Calibri"/>
          <w:sz w:val="20"/>
          <w:szCs w:val="20"/>
        </w:rPr>
        <w:t>0.</w:t>
      </w:r>
      <w:r w:rsidR="006A5D9F">
        <w:rPr>
          <w:rFonts w:ascii="Calibri" w:hAnsi="Calibri" w:cs="Calibri"/>
          <w:sz w:val="20"/>
          <w:szCs w:val="20"/>
        </w:rPr>
        <w:t>537</w:t>
      </w:r>
    </w:p>
    <w:p w14:paraId="60BCC27C" w14:textId="33D7D0E4" w:rsidR="00E535AC" w:rsidRDefault="00E535AC" w:rsidP="00E535AC">
      <w:pPr>
        <w:rPr>
          <w:rFonts w:ascii="Calibri" w:hAnsi="Calibri" w:cs="Calibri"/>
          <w:sz w:val="20"/>
          <w:szCs w:val="20"/>
        </w:rPr>
      </w:pPr>
      <w:r>
        <w:rPr>
          <w:rFonts w:ascii="Calibri" w:hAnsi="Calibri" w:cs="Calibri"/>
          <w:sz w:val="20"/>
          <w:szCs w:val="20"/>
        </w:rPr>
        <w:t>95% Confidence Interval (</w:t>
      </w:r>
      <w:r w:rsidR="006A5D9F">
        <w:rPr>
          <w:rFonts w:ascii="Calibri" w:hAnsi="Calibri" w:cs="Calibri"/>
          <w:sz w:val="20"/>
          <w:szCs w:val="20"/>
        </w:rPr>
        <w:t>0.009,6.556</w:t>
      </w:r>
      <w:r>
        <w:rPr>
          <w:rFonts w:ascii="Calibri" w:hAnsi="Calibri" w:cs="Calibri"/>
          <w:sz w:val="20"/>
          <w:szCs w:val="20"/>
        </w:rPr>
        <w:t>)</w:t>
      </w:r>
    </w:p>
    <w:p w14:paraId="447DF553" w14:textId="77777777" w:rsidR="00E535AC" w:rsidRDefault="00E535AC" w:rsidP="00E535AC">
      <w:pPr>
        <w:rPr>
          <w:rFonts w:ascii="Calibri" w:hAnsi="Calibri" w:cs="Calibri"/>
          <w:i/>
          <w:iCs/>
          <w:sz w:val="20"/>
          <w:szCs w:val="20"/>
        </w:rPr>
      </w:pPr>
      <w:r w:rsidRPr="00747EC2">
        <w:rPr>
          <w:rFonts w:ascii="Calibri" w:hAnsi="Calibri" w:cs="Calibri"/>
          <w:i/>
          <w:iCs/>
          <w:sz w:val="20"/>
          <w:szCs w:val="20"/>
        </w:rPr>
        <w:t>No statistical significance</w:t>
      </w:r>
      <w:r>
        <w:rPr>
          <w:rFonts w:ascii="Calibri" w:hAnsi="Calibri" w:cs="Calibri"/>
          <w:i/>
          <w:iCs/>
          <w:sz w:val="20"/>
          <w:szCs w:val="20"/>
        </w:rPr>
        <w:t>.</w:t>
      </w:r>
    </w:p>
    <w:p w14:paraId="03D987FF" w14:textId="77777777" w:rsidR="00E535AC" w:rsidRPr="00E535AC" w:rsidRDefault="00E535AC" w:rsidP="00221E82">
      <w:pPr>
        <w:rPr>
          <w:rFonts w:ascii="Calibri" w:hAnsi="Calibri" w:cs="Calibri"/>
          <w:sz w:val="20"/>
          <w:szCs w:val="20"/>
        </w:rPr>
      </w:pPr>
    </w:p>
    <w:sectPr w:rsidR="00E535AC" w:rsidRPr="00E535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37D"/>
    <w:rsid w:val="000433D3"/>
    <w:rsid w:val="000A5747"/>
    <w:rsid w:val="001252DF"/>
    <w:rsid w:val="0021737D"/>
    <w:rsid w:val="00221E82"/>
    <w:rsid w:val="0024741A"/>
    <w:rsid w:val="00285B17"/>
    <w:rsid w:val="00314592"/>
    <w:rsid w:val="003D0B27"/>
    <w:rsid w:val="004D13A1"/>
    <w:rsid w:val="005E6EDD"/>
    <w:rsid w:val="006A5D9F"/>
    <w:rsid w:val="00747EC2"/>
    <w:rsid w:val="00782022"/>
    <w:rsid w:val="007A5933"/>
    <w:rsid w:val="00A454BC"/>
    <w:rsid w:val="00A75F87"/>
    <w:rsid w:val="00B86786"/>
    <w:rsid w:val="00BC19BC"/>
    <w:rsid w:val="00BE7248"/>
    <w:rsid w:val="00C0616E"/>
    <w:rsid w:val="00C16019"/>
    <w:rsid w:val="00C358B8"/>
    <w:rsid w:val="00C6667F"/>
    <w:rsid w:val="00D7385A"/>
    <w:rsid w:val="00D81642"/>
    <w:rsid w:val="00E535AC"/>
    <w:rsid w:val="00E87D8D"/>
    <w:rsid w:val="00F502F7"/>
    <w:rsid w:val="00FA21C2"/>
    <w:rsid w:val="00FC5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0F3F2"/>
  <w15:chartTrackingRefBased/>
  <w15:docId w15:val="{CA413172-1A54-3642-BB35-39A2D44D9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73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73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73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73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73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737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737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737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737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3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73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73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73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73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73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73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73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737D"/>
    <w:rPr>
      <w:rFonts w:eastAsiaTheme="majorEastAsia" w:cstheme="majorBidi"/>
      <w:color w:val="272727" w:themeColor="text1" w:themeTint="D8"/>
    </w:rPr>
  </w:style>
  <w:style w:type="paragraph" w:styleId="Title">
    <w:name w:val="Title"/>
    <w:basedOn w:val="Normal"/>
    <w:next w:val="Normal"/>
    <w:link w:val="TitleChar"/>
    <w:uiPriority w:val="10"/>
    <w:qFormat/>
    <w:rsid w:val="0021737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3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37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3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37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737D"/>
    <w:rPr>
      <w:i/>
      <w:iCs/>
      <w:color w:val="404040" w:themeColor="text1" w:themeTint="BF"/>
    </w:rPr>
  </w:style>
  <w:style w:type="paragraph" w:styleId="ListParagraph">
    <w:name w:val="List Paragraph"/>
    <w:basedOn w:val="Normal"/>
    <w:uiPriority w:val="34"/>
    <w:qFormat/>
    <w:rsid w:val="0021737D"/>
    <w:pPr>
      <w:ind w:left="720"/>
      <w:contextualSpacing/>
    </w:pPr>
  </w:style>
  <w:style w:type="character" w:styleId="IntenseEmphasis">
    <w:name w:val="Intense Emphasis"/>
    <w:basedOn w:val="DefaultParagraphFont"/>
    <w:uiPriority w:val="21"/>
    <w:qFormat/>
    <w:rsid w:val="0021737D"/>
    <w:rPr>
      <w:i/>
      <w:iCs/>
      <w:color w:val="0F4761" w:themeColor="accent1" w:themeShade="BF"/>
    </w:rPr>
  </w:style>
  <w:style w:type="paragraph" w:styleId="IntenseQuote">
    <w:name w:val="Intense Quote"/>
    <w:basedOn w:val="Normal"/>
    <w:next w:val="Normal"/>
    <w:link w:val="IntenseQuoteChar"/>
    <w:uiPriority w:val="30"/>
    <w:qFormat/>
    <w:rsid w:val="002173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37D"/>
    <w:rPr>
      <w:i/>
      <w:iCs/>
      <w:color w:val="0F4761" w:themeColor="accent1" w:themeShade="BF"/>
    </w:rPr>
  </w:style>
  <w:style w:type="character" w:styleId="IntenseReference">
    <w:name w:val="Intense Reference"/>
    <w:basedOn w:val="DefaultParagraphFont"/>
    <w:uiPriority w:val="32"/>
    <w:qFormat/>
    <w:rsid w:val="0021737D"/>
    <w:rPr>
      <w:b/>
      <w:bCs/>
      <w:smallCaps/>
      <w:color w:val="0F4761" w:themeColor="accent1" w:themeShade="BF"/>
      <w:spacing w:val="5"/>
    </w:rPr>
  </w:style>
  <w:style w:type="table" w:styleId="TableGrid">
    <w:name w:val="Table Grid"/>
    <w:basedOn w:val="TableNormal"/>
    <w:uiPriority w:val="39"/>
    <w:rsid w:val="00221E82"/>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Moss</dc:creator>
  <cp:keywords/>
  <dc:description/>
  <cp:lastModifiedBy>Sophie Moss</cp:lastModifiedBy>
  <cp:revision>14</cp:revision>
  <dcterms:created xsi:type="dcterms:W3CDTF">2024-01-15T14:13:00Z</dcterms:created>
  <dcterms:modified xsi:type="dcterms:W3CDTF">2024-07-31T13:30:00Z</dcterms:modified>
</cp:coreProperties>
</file>