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8996"/>
      </w:tblGrid>
      <w:tr w:rsidR="00BF07F1" w14:paraId="05C5A0F6" w14:textId="77777777" w:rsidTr="008020DF">
        <w:tc>
          <w:tcPr>
            <w:tcW w:w="5000" w:type="pct"/>
            <w:vAlign w:val="center"/>
          </w:tcPr>
          <w:p w14:paraId="4945B995" w14:textId="35C36AFB" w:rsidR="0092696A" w:rsidRDefault="00AF7488" w:rsidP="0092696A">
            <w:pPr>
              <w:spacing w:before="240" w:line="360" w:lineRule="auto"/>
              <w:contextualSpacing/>
              <w:jc w:val="center"/>
            </w:pPr>
            <w:r>
              <w:t xml:space="preserve">Please return </w:t>
            </w:r>
            <w:r w:rsidR="00A16299">
              <w:t xml:space="preserve">the entire </w:t>
            </w:r>
            <w:r>
              <w:t xml:space="preserve">completed </w:t>
            </w:r>
            <w:r w:rsidR="00A16299">
              <w:t>document</w:t>
            </w:r>
            <w:r w:rsidR="00CC7631">
              <w:t>, including the last section, “Acceptance” (page 5),</w:t>
            </w:r>
            <w:r w:rsidR="00A16299">
              <w:t xml:space="preserve"> to</w:t>
            </w:r>
            <w:r>
              <w:t>:</w:t>
            </w:r>
            <w:r w:rsidR="0092696A">
              <w:t xml:space="preserve"> </w:t>
            </w:r>
            <w:hyperlink r:id="rId7" w:history="1">
              <w:r w:rsidR="0092696A" w:rsidRPr="00D758A7">
                <w:rPr>
                  <w:rStyle w:val="Hyperlink"/>
                </w:rPr>
                <w:t>HFA@escardio.org</w:t>
              </w:r>
            </w:hyperlink>
            <w:r w:rsidR="00E02BE4">
              <w:t xml:space="preserve"> </w:t>
            </w:r>
            <w:r w:rsidR="0092696A">
              <w:t xml:space="preserve"> </w:t>
            </w:r>
          </w:p>
          <w:p w14:paraId="0F1DD01D" w14:textId="074B6BBA" w:rsidR="00BF07F1" w:rsidRDefault="00BF07F1" w:rsidP="0092696A">
            <w:pPr>
              <w:spacing w:before="240" w:line="360" w:lineRule="auto"/>
              <w:contextualSpacing/>
              <w:jc w:val="center"/>
            </w:pPr>
          </w:p>
        </w:tc>
      </w:tr>
    </w:tbl>
    <w:p w14:paraId="7573EF09" w14:textId="77777777" w:rsidR="00A16299" w:rsidRPr="005F7FDE" w:rsidRDefault="00A16299" w:rsidP="00103E63">
      <w:pPr>
        <w:keepNext/>
        <w:keepLines/>
        <w:spacing w:before="240"/>
        <w:rPr>
          <w:b/>
          <w:bCs/>
          <w:u w:val="single"/>
        </w:rPr>
      </w:pPr>
      <w:r w:rsidRPr="005F7FDE">
        <w:rPr>
          <w:b/>
          <w:bCs/>
          <w:u w:val="single"/>
        </w:rPr>
        <w:t>PLEASE LIST ALL LEAD AUTHORS AND CO-AUTHORS IN THE TABLES BELOW</w:t>
      </w:r>
    </w:p>
    <w:p w14:paraId="68F1939F" w14:textId="5EE7BB83" w:rsidR="00BF07F1" w:rsidRDefault="00A16299" w:rsidP="00103E63">
      <w:pPr>
        <w:keepNext/>
        <w:keepLines/>
        <w:spacing w:before="240"/>
        <w:rPr>
          <w:u w:val="single"/>
        </w:rPr>
      </w:pPr>
      <w:r>
        <w:rPr>
          <w:u w:val="single"/>
        </w:rPr>
        <w:t>Lead author</w:t>
      </w:r>
      <w:r w:rsidR="008B73F0">
        <w:rPr>
          <w:u w:val="single"/>
        </w:rPr>
        <w:t xml:space="preserve"> 1</w:t>
      </w:r>
    </w:p>
    <w:tbl>
      <w:tblPr>
        <w:tblStyle w:val="TableGrid"/>
        <w:tblW w:w="0" w:type="auto"/>
        <w:tblLayout w:type="fixed"/>
        <w:tblLook w:val="04A0" w:firstRow="1" w:lastRow="0" w:firstColumn="1" w:lastColumn="0" w:noHBand="0" w:noVBand="1"/>
      </w:tblPr>
      <w:tblGrid>
        <w:gridCol w:w="2122"/>
        <w:gridCol w:w="6894"/>
      </w:tblGrid>
      <w:tr w:rsidR="00306F26" w:rsidRPr="00306F26" w14:paraId="7252AB52" w14:textId="77777777" w:rsidTr="00103E63">
        <w:tc>
          <w:tcPr>
            <w:tcW w:w="2122" w:type="dxa"/>
          </w:tcPr>
          <w:p w14:paraId="5E5BDF7D" w14:textId="6750405D" w:rsidR="00306F26" w:rsidRPr="00306F26" w:rsidRDefault="00306F26" w:rsidP="00103E63">
            <w:pPr>
              <w:keepNext/>
              <w:keepLines/>
            </w:pPr>
            <w:r>
              <w:t>Title</w:t>
            </w:r>
          </w:p>
        </w:tc>
        <w:sdt>
          <w:sdtPr>
            <w:alias w:val="Honorific1"/>
            <w:tag w:val="Hon1"/>
            <w:id w:val="-227535495"/>
            <w:lock w:val="sdtLocked"/>
            <w:placeholder>
              <w:docPart w:val="561E94DE167C4124A89AD0983896E3CE"/>
            </w:placeholder>
          </w:sdtPr>
          <w:sdtContent>
            <w:sdt>
              <w:sdtPr>
                <w:alias w:val="Honorific1"/>
                <w:tag w:val="Hon1"/>
                <w:id w:val="-101421784"/>
                <w:placeholder>
                  <w:docPart w:val="3C7F82EC44AD4E23A69CD4739BDAF4FC"/>
                </w:placeholder>
              </w:sdtPr>
              <w:sdtContent>
                <w:tc>
                  <w:tcPr>
                    <w:tcW w:w="6894" w:type="dxa"/>
                  </w:tcPr>
                  <w:p w14:paraId="0599A4C4" w14:textId="78EEE0B3" w:rsidR="00306F26" w:rsidRPr="00306F26" w:rsidRDefault="0014764F" w:rsidP="00103E63">
                    <w:pPr>
                      <w:keepNext/>
                      <w:keepLines/>
                    </w:pPr>
                    <w:r>
                      <w:t>Professor</w:t>
                    </w:r>
                  </w:p>
                </w:tc>
              </w:sdtContent>
            </w:sdt>
          </w:sdtContent>
        </w:sdt>
      </w:tr>
      <w:tr w:rsidR="00306F26" w:rsidRPr="00306F26" w14:paraId="5BD70516" w14:textId="77777777" w:rsidTr="00103E63">
        <w:tc>
          <w:tcPr>
            <w:tcW w:w="2122" w:type="dxa"/>
          </w:tcPr>
          <w:p w14:paraId="76CEA745" w14:textId="13331ABB" w:rsidR="00306F26" w:rsidRPr="00306F26" w:rsidRDefault="00306F26" w:rsidP="00103E63">
            <w:pPr>
              <w:keepNext/>
              <w:keepLines/>
            </w:pPr>
            <w:r w:rsidRPr="00306F26">
              <w:t>First name</w:t>
            </w:r>
          </w:p>
        </w:tc>
        <w:bookmarkStart w:id="0" w:name="_Hlk50728307" w:displacedByCustomXml="next"/>
        <w:sdt>
          <w:sdtPr>
            <w:alias w:val="First name1"/>
            <w:tag w:val="FName1"/>
            <w:id w:val="-199327330"/>
            <w:lock w:val="sdtLocked"/>
            <w:placeholder>
              <w:docPart w:val="606612161BEA41859950C6657A715754"/>
            </w:placeholder>
          </w:sdtPr>
          <w:sdtContent>
            <w:tc>
              <w:tcPr>
                <w:tcW w:w="6894" w:type="dxa"/>
              </w:tcPr>
              <w:p w14:paraId="70F400FE" w14:textId="4B215D83" w:rsidR="00306F26" w:rsidRPr="00306F26" w:rsidRDefault="0014764F" w:rsidP="0014764F">
                <w:pPr>
                  <w:keepNext/>
                  <w:keepLines/>
                </w:pPr>
                <w:r>
                  <w:t>Johann</w:t>
                </w:r>
              </w:p>
            </w:tc>
          </w:sdtContent>
        </w:sdt>
        <w:bookmarkEnd w:id="0" w:displacedByCustomXml="prev"/>
      </w:tr>
      <w:tr w:rsidR="00306F26" w:rsidRPr="00306F26" w14:paraId="6BC4A90D" w14:textId="77777777" w:rsidTr="00103E63">
        <w:tc>
          <w:tcPr>
            <w:tcW w:w="2122" w:type="dxa"/>
          </w:tcPr>
          <w:p w14:paraId="62EAFDB9" w14:textId="3F670EB0" w:rsidR="00306F26" w:rsidRPr="00306F26" w:rsidRDefault="00306F26" w:rsidP="00103E63">
            <w:pPr>
              <w:keepNext/>
              <w:keepLines/>
            </w:pPr>
            <w:r w:rsidRPr="00306F26">
              <w:t>Middle name initial</w:t>
            </w:r>
          </w:p>
        </w:tc>
        <w:sdt>
          <w:sdtPr>
            <w:alias w:val="Middle Name1"/>
            <w:tag w:val="MName1"/>
            <w:id w:val="-1093003402"/>
            <w:lock w:val="sdtLocked"/>
            <w:placeholder>
              <w:docPart w:val="62B9247BD1D44AE3B2BB3314F095A6A5"/>
            </w:placeholder>
            <w:showingPlcHdr/>
            <w:text/>
          </w:sdtPr>
          <w:sdtContent>
            <w:tc>
              <w:tcPr>
                <w:tcW w:w="6894" w:type="dxa"/>
              </w:tcPr>
              <w:p w14:paraId="6C148F27" w14:textId="74DC24CE" w:rsidR="00306F26" w:rsidRPr="00306F26" w:rsidRDefault="00F63D40" w:rsidP="0014764F">
                <w:pPr>
                  <w:keepNext/>
                  <w:keepLines/>
                </w:pPr>
                <w:r>
                  <w:rPr>
                    <w:rStyle w:val="PlaceholderText"/>
                  </w:rPr>
                  <w:t>Enter text</w:t>
                </w:r>
              </w:p>
            </w:tc>
          </w:sdtContent>
        </w:sdt>
      </w:tr>
      <w:tr w:rsidR="00306F26" w:rsidRPr="00306F26" w14:paraId="4AF6396D" w14:textId="77777777" w:rsidTr="00103E63">
        <w:tc>
          <w:tcPr>
            <w:tcW w:w="2122" w:type="dxa"/>
          </w:tcPr>
          <w:p w14:paraId="7296487D" w14:textId="012E1712" w:rsidR="00306F26" w:rsidRPr="00306F26" w:rsidRDefault="00306F26" w:rsidP="00103E63">
            <w:pPr>
              <w:keepNext/>
              <w:keepLines/>
            </w:pPr>
            <w:r>
              <w:t>Last name</w:t>
            </w:r>
          </w:p>
        </w:tc>
        <w:sdt>
          <w:sdtPr>
            <w:alias w:val="Last name1"/>
            <w:tag w:val="LName1"/>
            <w:id w:val="-253369270"/>
            <w:lock w:val="sdtLocked"/>
            <w:placeholder>
              <w:docPart w:val="1255F6B4B4A545659B7E4C856AF00702"/>
            </w:placeholder>
            <w:text/>
          </w:sdtPr>
          <w:sdtContent>
            <w:tc>
              <w:tcPr>
                <w:tcW w:w="6894" w:type="dxa"/>
              </w:tcPr>
              <w:p w14:paraId="0A67CB7D" w14:textId="10E45755" w:rsidR="00306F26" w:rsidRPr="00306F26" w:rsidRDefault="00F63D40" w:rsidP="00103E63">
                <w:pPr>
                  <w:keepNext/>
                  <w:keepLines/>
                </w:pPr>
                <w:r>
                  <w:t>Bauersachs</w:t>
                </w:r>
              </w:p>
            </w:tc>
          </w:sdtContent>
        </w:sdt>
      </w:tr>
      <w:tr w:rsidR="00306F26" w:rsidRPr="00306F26" w14:paraId="12D6B843" w14:textId="77777777" w:rsidTr="00103E63">
        <w:tc>
          <w:tcPr>
            <w:tcW w:w="2122" w:type="dxa"/>
          </w:tcPr>
          <w:p w14:paraId="6305DB38" w14:textId="4B047ED2" w:rsidR="00306F26" w:rsidRPr="00306F26" w:rsidRDefault="00306F26" w:rsidP="00306F26">
            <w:r>
              <w:t xml:space="preserve">Email </w:t>
            </w:r>
            <w:r w:rsidR="00E7022C">
              <w:t>a</w:t>
            </w:r>
            <w:r>
              <w:t>ddress</w:t>
            </w:r>
          </w:p>
        </w:tc>
        <w:tc>
          <w:tcPr>
            <w:tcW w:w="6894" w:type="dxa"/>
          </w:tcPr>
          <w:p w14:paraId="72B7DE43" w14:textId="286F8CEE" w:rsidR="00306F26" w:rsidRPr="00306F26" w:rsidRDefault="00000000" w:rsidP="00306F26">
            <w:sdt>
              <w:sdtPr>
                <w:alias w:val="Email address1"/>
                <w:tag w:val="email1"/>
                <w:id w:val="-1225057450"/>
                <w:lock w:val="sdtLocked"/>
                <w:placeholder>
                  <w:docPart w:val="1AF827A48B914BC68B84D2534690AF01"/>
                </w:placeholder>
                <w:text/>
              </w:sdtPr>
              <w:sdtContent>
                <w:r w:rsidR="00270E58">
                  <w:t>bauersachs.johann@mh-hannover.de</w:t>
                </w:r>
              </w:sdtContent>
            </w:sdt>
          </w:p>
        </w:tc>
      </w:tr>
    </w:tbl>
    <w:p w14:paraId="52628FDE" w14:textId="7F8F665E" w:rsidR="005F7FDE" w:rsidRDefault="005F7FDE" w:rsidP="005F7FDE">
      <w:pPr>
        <w:keepNext/>
        <w:keepLines/>
        <w:spacing w:before="240"/>
        <w:rPr>
          <w:u w:val="single"/>
        </w:rPr>
      </w:pPr>
      <w:r>
        <w:rPr>
          <w:u w:val="single"/>
        </w:rPr>
        <w:t>Lead author</w:t>
      </w:r>
      <w:r w:rsidR="008B73F0">
        <w:rPr>
          <w:u w:val="single"/>
        </w:rPr>
        <w:t xml:space="preserve"> 2</w:t>
      </w:r>
    </w:p>
    <w:tbl>
      <w:tblPr>
        <w:tblStyle w:val="TableGrid"/>
        <w:tblW w:w="0" w:type="auto"/>
        <w:tblLayout w:type="fixed"/>
        <w:tblLook w:val="04A0" w:firstRow="1" w:lastRow="0" w:firstColumn="1" w:lastColumn="0" w:noHBand="0" w:noVBand="1"/>
      </w:tblPr>
      <w:tblGrid>
        <w:gridCol w:w="2122"/>
        <w:gridCol w:w="6894"/>
      </w:tblGrid>
      <w:tr w:rsidR="005F7FDE" w:rsidRPr="0014764F" w14:paraId="1EDF8C49" w14:textId="77777777" w:rsidTr="000E2190">
        <w:tc>
          <w:tcPr>
            <w:tcW w:w="2122" w:type="dxa"/>
          </w:tcPr>
          <w:p w14:paraId="2A362AAA" w14:textId="77777777" w:rsidR="005F7FDE" w:rsidRPr="00306F26" w:rsidRDefault="005F7FDE" w:rsidP="000E2190">
            <w:pPr>
              <w:keepNext/>
              <w:keepLines/>
            </w:pPr>
            <w:r>
              <w:t>Title</w:t>
            </w:r>
          </w:p>
        </w:tc>
        <w:sdt>
          <w:sdtPr>
            <w:alias w:val="Honorific2"/>
            <w:tag w:val="Hon2"/>
            <w:id w:val="434101074"/>
            <w:lock w:val="sdtLocked"/>
            <w:placeholder>
              <w:docPart w:val="8E9B31180280411E9100F8C057F1D377"/>
            </w:placeholder>
          </w:sdtPr>
          <w:sdtContent>
            <w:tc>
              <w:tcPr>
                <w:tcW w:w="6894" w:type="dxa"/>
              </w:tcPr>
              <w:p w14:paraId="7B0F8EA0" w14:textId="4B789712" w:rsidR="005F7FDE" w:rsidRPr="0014764F" w:rsidRDefault="0014764F" w:rsidP="0014764F">
                <w:pPr>
                  <w:keepNext/>
                  <w:keepLines/>
                  <w:rPr>
                    <w:lang w:val="de-DE"/>
                  </w:rPr>
                </w:pPr>
                <w:r w:rsidRPr="0014764F">
                  <w:rPr>
                    <w:lang w:val="de-DE"/>
                  </w:rPr>
                  <w:t xml:space="preserve">Professor </w:t>
                </w:r>
              </w:p>
            </w:tc>
          </w:sdtContent>
        </w:sdt>
      </w:tr>
      <w:tr w:rsidR="005F7FDE" w:rsidRPr="00306F26" w14:paraId="3AB62C2F" w14:textId="77777777" w:rsidTr="000E2190">
        <w:tc>
          <w:tcPr>
            <w:tcW w:w="2122" w:type="dxa"/>
          </w:tcPr>
          <w:p w14:paraId="01157F40" w14:textId="77777777" w:rsidR="005F7FDE" w:rsidRPr="00306F26" w:rsidRDefault="005F7FDE" w:rsidP="000E2190">
            <w:pPr>
              <w:keepNext/>
              <w:keepLines/>
            </w:pPr>
            <w:r w:rsidRPr="00306F26">
              <w:t>First name</w:t>
            </w:r>
          </w:p>
        </w:tc>
        <w:sdt>
          <w:sdtPr>
            <w:alias w:val="First name2"/>
            <w:tag w:val="FName2"/>
            <w:id w:val="1293635794"/>
            <w:lock w:val="sdtLocked"/>
            <w:placeholder>
              <w:docPart w:val="57DF7CE47E1946B38D6CB3E25DD1D379"/>
            </w:placeholder>
          </w:sdtPr>
          <w:sdtContent>
            <w:tc>
              <w:tcPr>
                <w:tcW w:w="6894" w:type="dxa"/>
              </w:tcPr>
              <w:p w14:paraId="30BF6C9A" w14:textId="2CE975C9" w:rsidR="005F7FDE" w:rsidRPr="00306F26" w:rsidRDefault="0014764F" w:rsidP="0014764F">
                <w:pPr>
                  <w:keepNext/>
                  <w:keepLines/>
                </w:pPr>
                <w:r w:rsidRPr="0014764F">
                  <w:rPr>
                    <w:lang w:val="de-DE"/>
                  </w:rPr>
                  <w:t>Karen</w:t>
                </w:r>
              </w:p>
            </w:tc>
          </w:sdtContent>
        </w:sdt>
      </w:tr>
      <w:tr w:rsidR="005F7FDE" w:rsidRPr="00306F26" w14:paraId="31CD294C" w14:textId="77777777" w:rsidTr="000E2190">
        <w:tc>
          <w:tcPr>
            <w:tcW w:w="2122" w:type="dxa"/>
          </w:tcPr>
          <w:p w14:paraId="79C9DD0D" w14:textId="77777777" w:rsidR="005F7FDE" w:rsidRPr="00306F26" w:rsidRDefault="005F7FDE" w:rsidP="000E2190">
            <w:pPr>
              <w:keepNext/>
              <w:keepLines/>
            </w:pPr>
            <w:r w:rsidRPr="00306F26">
              <w:t>Middle name initial</w:t>
            </w:r>
          </w:p>
        </w:tc>
        <w:sdt>
          <w:sdtPr>
            <w:alias w:val="Middle Name2"/>
            <w:tag w:val="MName2"/>
            <w:id w:val="-577447050"/>
            <w:lock w:val="sdtLocked"/>
            <w:placeholder>
              <w:docPart w:val="3A7B45B817A442ADA649ED2FB3085572"/>
            </w:placeholder>
            <w:showingPlcHdr/>
            <w:text/>
          </w:sdtPr>
          <w:sdtContent>
            <w:tc>
              <w:tcPr>
                <w:tcW w:w="6894" w:type="dxa"/>
              </w:tcPr>
              <w:p w14:paraId="5032394D" w14:textId="77777777" w:rsidR="005F7FDE" w:rsidRPr="00306F26" w:rsidRDefault="005F7FDE" w:rsidP="000E2190">
                <w:pPr>
                  <w:keepNext/>
                  <w:keepLines/>
                </w:pPr>
                <w:r>
                  <w:rPr>
                    <w:rStyle w:val="PlaceholderText"/>
                  </w:rPr>
                  <w:t>Enter text</w:t>
                </w:r>
              </w:p>
            </w:tc>
          </w:sdtContent>
        </w:sdt>
      </w:tr>
      <w:tr w:rsidR="005F7FDE" w:rsidRPr="00306F26" w14:paraId="13962446" w14:textId="77777777" w:rsidTr="000E2190">
        <w:tc>
          <w:tcPr>
            <w:tcW w:w="2122" w:type="dxa"/>
          </w:tcPr>
          <w:p w14:paraId="26B618C9" w14:textId="77777777" w:rsidR="005F7FDE" w:rsidRPr="00306F26" w:rsidRDefault="005F7FDE" w:rsidP="000E2190">
            <w:pPr>
              <w:keepNext/>
              <w:keepLines/>
            </w:pPr>
            <w:r>
              <w:t>Last name</w:t>
            </w:r>
          </w:p>
        </w:tc>
        <w:sdt>
          <w:sdtPr>
            <w:rPr>
              <w:lang w:val="de-DE"/>
            </w:rPr>
            <w:alias w:val="Last name2"/>
            <w:tag w:val="LName2"/>
            <w:id w:val="-1362901042"/>
            <w:lock w:val="sdtLocked"/>
            <w:placeholder>
              <w:docPart w:val="B643EF2288164DC1A05778EFB644D74B"/>
            </w:placeholder>
            <w:text/>
          </w:sdtPr>
          <w:sdtContent>
            <w:tc>
              <w:tcPr>
                <w:tcW w:w="6894" w:type="dxa"/>
              </w:tcPr>
              <w:p w14:paraId="32E19822" w14:textId="06AD27AD" w:rsidR="005F7FDE" w:rsidRPr="00306F26" w:rsidRDefault="0014764F" w:rsidP="0014764F">
                <w:pPr>
                  <w:keepNext/>
                  <w:keepLines/>
                </w:pPr>
                <w:r>
                  <w:rPr>
                    <w:lang w:val="de-DE"/>
                  </w:rPr>
                  <w:t>Sliwa</w:t>
                </w:r>
              </w:p>
            </w:tc>
          </w:sdtContent>
        </w:sdt>
      </w:tr>
      <w:tr w:rsidR="005F7FDE" w:rsidRPr="00306F26" w14:paraId="16E8968B" w14:textId="77777777" w:rsidTr="000E2190">
        <w:tc>
          <w:tcPr>
            <w:tcW w:w="2122" w:type="dxa"/>
          </w:tcPr>
          <w:p w14:paraId="01FA55B2" w14:textId="77777777" w:rsidR="005F7FDE" w:rsidRPr="00306F26" w:rsidRDefault="005F7FDE" w:rsidP="000E2190">
            <w:r>
              <w:t>Email address</w:t>
            </w:r>
          </w:p>
        </w:tc>
        <w:tc>
          <w:tcPr>
            <w:tcW w:w="6894" w:type="dxa"/>
          </w:tcPr>
          <w:p w14:paraId="7BB62CFB" w14:textId="2B114944" w:rsidR="005F7FDE" w:rsidRPr="00306F26" w:rsidRDefault="00000000" w:rsidP="000E2190">
            <w:sdt>
              <w:sdtPr>
                <w:alias w:val="Email address2"/>
                <w:tag w:val="email2"/>
                <w:id w:val="-1589925773"/>
                <w:placeholder>
                  <w:docPart w:val="979B662DADE34B61BDE118B58713D363"/>
                </w:placeholder>
                <w:text/>
              </w:sdtPr>
              <w:sdtContent>
                <w:r w:rsidR="0014764F" w:rsidRPr="0014764F">
                  <w:t>karen.sliwa-hahnle@uct.ac.za</w:t>
                </w:r>
              </w:sdtContent>
            </w:sdt>
          </w:p>
        </w:tc>
      </w:tr>
    </w:tbl>
    <w:p w14:paraId="47CE2170" w14:textId="0E712F29" w:rsidR="00856660" w:rsidRDefault="00856660" w:rsidP="00856660">
      <w:pPr>
        <w:keepNext/>
        <w:keepLines/>
        <w:spacing w:before="240"/>
        <w:rPr>
          <w:u w:val="single"/>
        </w:rPr>
      </w:pPr>
      <w:r>
        <w:rPr>
          <w:u w:val="single"/>
        </w:rPr>
        <w:t>Lead author 3</w:t>
      </w:r>
    </w:p>
    <w:tbl>
      <w:tblPr>
        <w:tblStyle w:val="TableGrid"/>
        <w:tblW w:w="0" w:type="auto"/>
        <w:tblLayout w:type="fixed"/>
        <w:tblLook w:val="04A0" w:firstRow="1" w:lastRow="0" w:firstColumn="1" w:lastColumn="0" w:noHBand="0" w:noVBand="1"/>
      </w:tblPr>
      <w:tblGrid>
        <w:gridCol w:w="2122"/>
        <w:gridCol w:w="6894"/>
      </w:tblGrid>
      <w:tr w:rsidR="00856660" w:rsidRPr="0014764F" w14:paraId="65062E5F" w14:textId="77777777" w:rsidTr="00113CE3">
        <w:tc>
          <w:tcPr>
            <w:tcW w:w="2122" w:type="dxa"/>
          </w:tcPr>
          <w:p w14:paraId="49E5A6B8" w14:textId="77777777" w:rsidR="00856660" w:rsidRPr="00306F26" w:rsidRDefault="00856660" w:rsidP="00113CE3">
            <w:pPr>
              <w:keepNext/>
              <w:keepLines/>
            </w:pPr>
            <w:r>
              <w:t>Title</w:t>
            </w:r>
          </w:p>
        </w:tc>
        <w:sdt>
          <w:sdtPr>
            <w:alias w:val="Honorific2"/>
            <w:tag w:val="Hon2"/>
            <w:id w:val="-769857061"/>
            <w:placeholder>
              <w:docPart w:val="0F703D157793467C8BBA0F030BEB70E7"/>
            </w:placeholder>
          </w:sdtPr>
          <w:sdtContent>
            <w:tc>
              <w:tcPr>
                <w:tcW w:w="6894" w:type="dxa"/>
              </w:tcPr>
              <w:p w14:paraId="0A39C34E" w14:textId="77777777" w:rsidR="00856660" w:rsidRPr="0014764F" w:rsidRDefault="00856660" w:rsidP="00113CE3">
                <w:pPr>
                  <w:keepNext/>
                  <w:keepLines/>
                  <w:rPr>
                    <w:lang w:val="de-DE"/>
                  </w:rPr>
                </w:pPr>
                <w:r w:rsidRPr="0014764F">
                  <w:rPr>
                    <w:lang w:val="de-DE"/>
                  </w:rPr>
                  <w:t xml:space="preserve">Professor </w:t>
                </w:r>
              </w:p>
            </w:tc>
          </w:sdtContent>
        </w:sdt>
      </w:tr>
      <w:tr w:rsidR="00856660" w:rsidRPr="00306F26" w14:paraId="4332E001" w14:textId="77777777" w:rsidTr="00113CE3">
        <w:tc>
          <w:tcPr>
            <w:tcW w:w="2122" w:type="dxa"/>
          </w:tcPr>
          <w:p w14:paraId="392DE4B4" w14:textId="77777777" w:rsidR="00856660" w:rsidRPr="00306F26" w:rsidRDefault="00856660" w:rsidP="00113CE3">
            <w:pPr>
              <w:keepNext/>
              <w:keepLines/>
            </w:pPr>
            <w:r w:rsidRPr="00306F26">
              <w:t>First name</w:t>
            </w:r>
          </w:p>
        </w:tc>
        <w:sdt>
          <w:sdtPr>
            <w:alias w:val="First name3"/>
            <w:tag w:val="FName3"/>
            <w:id w:val="-741787972"/>
            <w:placeholder>
              <w:docPart w:val="5C2D5A51C6E741D99C64B903C70A7D02"/>
            </w:placeholder>
          </w:sdtPr>
          <w:sdtContent>
            <w:tc>
              <w:tcPr>
                <w:tcW w:w="6894" w:type="dxa"/>
              </w:tcPr>
              <w:p w14:paraId="30ABA056" w14:textId="7856BBA0" w:rsidR="00856660" w:rsidRPr="00306F26" w:rsidRDefault="00856660" w:rsidP="00113CE3">
                <w:pPr>
                  <w:keepNext/>
                  <w:keepLines/>
                </w:pPr>
                <w:r w:rsidRPr="0014764F">
                  <w:rPr>
                    <w:lang w:val="de-DE"/>
                  </w:rPr>
                  <w:t xml:space="preserve">Amina </w:t>
                </w:r>
                <w:r>
                  <w:rPr>
                    <w:lang w:val="de-DE"/>
                  </w:rPr>
                  <w:t xml:space="preserve"> </w:t>
                </w:r>
              </w:p>
            </w:tc>
          </w:sdtContent>
        </w:sdt>
      </w:tr>
      <w:tr w:rsidR="00856660" w:rsidRPr="00306F26" w14:paraId="17D32CEC" w14:textId="77777777" w:rsidTr="00113CE3">
        <w:tc>
          <w:tcPr>
            <w:tcW w:w="2122" w:type="dxa"/>
          </w:tcPr>
          <w:p w14:paraId="11C85B43" w14:textId="77777777" w:rsidR="00856660" w:rsidRPr="00306F26" w:rsidRDefault="00856660" w:rsidP="00113CE3">
            <w:pPr>
              <w:keepNext/>
              <w:keepLines/>
            </w:pPr>
            <w:r w:rsidRPr="00306F26">
              <w:t>Middle name initial</w:t>
            </w:r>
          </w:p>
        </w:tc>
        <w:sdt>
          <w:sdtPr>
            <w:alias w:val="Middle Name3"/>
            <w:tag w:val="MName3"/>
            <w:id w:val="341442839"/>
            <w:placeholder>
              <w:docPart w:val="7934574F23FC4212A1156F2A4738B4FB"/>
            </w:placeholder>
            <w:showingPlcHdr/>
            <w:text/>
          </w:sdtPr>
          <w:sdtContent>
            <w:tc>
              <w:tcPr>
                <w:tcW w:w="6894" w:type="dxa"/>
              </w:tcPr>
              <w:p w14:paraId="4E61C519" w14:textId="77777777" w:rsidR="00856660" w:rsidRPr="00306F26" w:rsidRDefault="00856660" w:rsidP="00113CE3">
                <w:pPr>
                  <w:keepNext/>
                  <w:keepLines/>
                </w:pPr>
                <w:r>
                  <w:rPr>
                    <w:rStyle w:val="PlaceholderText"/>
                  </w:rPr>
                  <w:t>Enter text</w:t>
                </w:r>
              </w:p>
            </w:tc>
          </w:sdtContent>
        </w:sdt>
      </w:tr>
      <w:tr w:rsidR="00856660" w:rsidRPr="00306F26" w14:paraId="677DF551" w14:textId="77777777" w:rsidTr="00113CE3">
        <w:tc>
          <w:tcPr>
            <w:tcW w:w="2122" w:type="dxa"/>
          </w:tcPr>
          <w:p w14:paraId="1B6F0F3C" w14:textId="77777777" w:rsidR="00856660" w:rsidRPr="00306F26" w:rsidRDefault="00856660" w:rsidP="00113CE3">
            <w:pPr>
              <w:keepNext/>
              <w:keepLines/>
            </w:pPr>
            <w:r>
              <w:t>Last name</w:t>
            </w:r>
          </w:p>
        </w:tc>
        <w:sdt>
          <w:sdtPr>
            <w:rPr>
              <w:lang w:val="de-DE"/>
            </w:rPr>
            <w:alias w:val="Last name3"/>
            <w:tag w:val="LName3"/>
            <w:id w:val="174314665"/>
            <w:placeholder>
              <w:docPart w:val="2C882EDEF7DF4C18ADD53580A38FF30B"/>
            </w:placeholder>
            <w:text/>
          </w:sdtPr>
          <w:sdtContent>
            <w:tc>
              <w:tcPr>
                <w:tcW w:w="6894" w:type="dxa"/>
              </w:tcPr>
              <w:p w14:paraId="0EA83ECD" w14:textId="6D34735B" w:rsidR="00856660" w:rsidRPr="00306F26" w:rsidRDefault="00856660" w:rsidP="00113CE3">
                <w:pPr>
                  <w:keepNext/>
                  <w:keepLines/>
                </w:pPr>
                <w:r w:rsidRPr="0014764F">
                  <w:rPr>
                    <w:lang w:val="de-DE"/>
                  </w:rPr>
                  <w:t>Rakishe</w:t>
                </w:r>
                <w:r>
                  <w:rPr>
                    <w:lang w:val="de-DE"/>
                  </w:rPr>
                  <w:t>v</w:t>
                </w:r>
                <w:r w:rsidRPr="0014764F">
                  <w:rPr>
                    <w:lang w:val="de-DE"/>
                  </w:rPr>
                  <w:t>a</w:t>
                </w:r>
              </w:p>
            </w:tc>
          </w:sdtContent>
        </w:sdt>
      </w:tr>
      <w:tr w:rsidR="00856660" w:rsidRPr="00306F26" w14:paraId="245BE679" w14:textId="77777777" w:rsidTr="00113CE3">
        <w:tc>
          <w:tcPr>
            <w:tcW w:w="2122" w:type="dxa"/>
          </w:tcPr>
          <w:p w14:paraId="66392321" w14:textId="77777777" w:rsidR="00856660" w:rsidRPr="00306F26" w:rsidRDefault="00856660" w:rsidP="00113CE3">
            <w:r>
              <w:t>Email address</w:t>
            </w:r>
          </w:p>
        </w:tc>
        <w:tc>
          <w:tcPr>
            <w:tcW w:w="6894" w:type="dxa"/>
          </w:tcPr>
          <w:p w14:paraId="390588BF" w14:textId="2420F642" w:rsidR="00856660" w:rsidRPr="00306F26" w:rsidRDefault="003A6999" w:rsidP="00113CE3">
            <w:r w:rsidRPr="003A6999">
              <w:t>amina.grakisheva@gmail.com</w:t>
            </w:r>
          </w:p>
        </w:tc>
      </w:tr>
    </w:tbl>
    <w:p w14:paraId="11BAF41E" w14:textId="77777777" w:rsidR="00856660" w:rsidRDefault="00856660" w:rsidP="00103E63">
      <w:pPr>
        <w:keepNext/>
        <w:keepLines/>
        <w:spacing w:before="240"/>
        <w:rPr>
          <w:u w:val="single"/>
        </w:rPr>
      </w:pPr>
    </w:p>
    <w:p w14:paraId="3FA443DF" w14:textId="06374767" w:rsidR="00D17A44" w:rsidRPr="00306F26" w:rsidRDefault="005F7FDE" w:rsidP="00103E63">
      <w:pPr>
        <w:keepNext/>
        <w:keepLines/>
        <w:spacing w:before="240"/>
        <w:rPr>
          <w:u w:val="single"/>
        </w:rPr>
      </w:pPr>
      <w:r>
        <w:rPr>
          <w:u w:val="single"/>
        </w:rPr>
        <w:t xml:space="preserve">Association, Council or Working Group </w:t>
      </w:r>
      <w:r w:rsidR="00D17A44" w:rsidRPr="00306F26">
        <w:rPr>
          <w:u w:val="single"/>
        </w:rPr>
        <w:t xml:space="preserve">involved </w:t>
      </w:r>
      <w:r w:rsidR="00306F26">
        <w:rPr>
          <w:u w:val="single"/>
        </w:rPr>
        <w:t>(</w:t>
      </w:r>
      <w:r w:rsidR="00A16299">
        <w:rPr>
          <w:u w:val="single"/>
        </w:rPr>
        <w:t xml:space="preserve">if more than one, </w:t>
      </w:r>
      <w:r w:rsidR="00306F26">
        <w:rPr>
          <w:u w:val="single"/>
        </w:rPr>
        <w:t>p</w:t>
      </w:r>
      <w:r w:rsidR="00306F26" w:rsidRPr="00306F26">
        <w:rPr>
          <w:u w:val="single"/>
        </w:rPr>
        <w:t xml:space="preserve">lease </w:t>
      </w:r>
      <w:r w:rsidR="00306F26">
        <w:rPr>
          <w:u w:val="single"/>
        </w:rPr>
        <w:t>indicate</w:t>
      </w:r>
      <w:r w:rsidR="00306F26" w:rsidRPr="00306F26">
        <w:rPr>
          <w:u w:val="single"/>
        </w:rPr>
        <w:t xml:space="preserve"> </w:t>
      </w:r>
      <w:r w:rsidR="00A16299">
        <w:rPr>
          <w:u w:val="single"/>
        </w:rPr>
        <w:t xml:space="preserve">all with </w:t>
      </w:r>
      <w:r w:rsidR="00306F26" w:rsidRPr="00306F26">
        <w:rPr>
          <w:u w:val="single"/>
        </w:rPr>
        <w:t xml:space="preserve">the leading </w:t>
      </w:r>
      <w:r w:rsidR="00A16299">
        <w:rPr>
          <w:u w:val="single"/>
        </w:rPr>
        <w:t xml:space="preserve">group listed </w:t>
      </w:r>
      <w:r w:rsidR="00306F26">
        <w:rPr>
          <w:u w:val="single"/>
        </w:rPr>
        <w:t>first)</w:t>
      </w:r>
    </w:p>
    <w:tbl>
      <w:tblPr>
        <w:tblStyle w:val="TableGrid"/>
        <w:tblW w:w="5000" w:type="pct"/>
        <w:tblLayout w:type="fixed"/>
        <w:tblLook w:val="04A0" w:firstRow="1" w:lastRow="0" w:firstColumn="1" w:lastColumn="0" w:noHBand="0" w:noVBand="1"/>
      </w:tblPr>
      <w:tblGrid>
        <w:gridCol w:w="9016"/>
      </w:tblGrid>
      <w:tr w:rsidR="007B0990" w14:paraId="1766D3E7" w14:textId="77777777" w:rsidTr="00103E63">
        <w:tc>
          <w:tcPr>
            <w:tcW w:w="5000" w:type="pct"/>
            <w:shd w:val="clear" w:color="auto" w:fill="E7E6E6" w:themeFill="background2"/>
          </w:tcPr>
          <w:p w14:paraId="12E892DB" w14:textId="77777777" w:rsidR="007B0990" w:rsidRDefault="007B0990" w:rsidP="00103E63">
            <w:pPr>
              <w:keepNext/>
              <w:keepLines/>
            </w:pPr>
            <w:r>
              <w:t>ESC entity</w:t>
            </w:r>
          </w:p>
        </w:tc>
      </w:tr>
      <w:tr w:rsidR="007B0990" w14:paraId="5DDD4243" w14:textId="77777777" w:rsidTr="00103E63">
        <w:tc>
          <w:tcPr>
            <w:tcW w:w="5000" w:type="pct"/>
          </w:tcPr>
          <w:p w14:paraId="37DDABFA" w14:textId="11871544" w:rsidR="007B0990" w:rsidRDefault="00000000" w:rsidP="00103E63">
            <w:pPr>
              <w:keepNext/>
              <w:keepLines/>
            </w:pPr>
            <w:sdt>
              <w:sdtPr>
                <w:rPr>
                  <w:rStyle w:val="PlaceholderText"/>
                </w:rPr>
                <w:alias w:val="ESC entity 1"/>
                <w:tag w:val="ESCe1"/>
                <w:id w:val="874964692"/>
                <w:lock w:val="sdtLocked"/>
                <w:placeholder>
                  <w:docPart w:val="BC7BEF4040BE40E2A3B84A6B6AD51073"/>
                </w:placeholder>
                <w:comboBox>
                  <w:listItem w:displayText="Select entity" w:value="Select entity"/>
                  <w:listItem w:displayText="Acute Cardiovascular Care Association (ACVC)" w:value="Acute Cardiovascular Care Association (ACVC)"/>
                  <w:listItem w:displayText="Association of Cardiovascular Nursing and Allied Professions (ACNAP)" w:value="Association of Cardiovascular Nursing and Allied Professions (ACNAP)"/>
                  <w:listItem w:displayText="European Association of Cardiovascular Imaging (EACVI)" w:value="European Association of Cardiovascular Imaging (EACVI)"/>
                  <w:listItem w:displayText="European Association of Preventive Cardiology (EAPC)" w:value="European Association of Preventive Cardiology (EAPC)"/>
                  <w:listItem w:displayText="European Association of Percutaneous Cardiovascular Interventions (EAPCI)" w:value="European Association of Percutaneous Cardiovascular Interventions (EAPCI)"/>
                  <w:listItem w:displayText="European Heart Rhythm Association (EHRA)" w:value="European Heart Rhythm Association (EHRA)"/>
                  <w:listItem w:displayText="Heart Failure Association (HFA)" w:value="Heart Failure Association (HFA)"/>
                  <w:listItem w:displayText="ESC Council for Cardiology Practice (CCP)" w:value="ESC Council for Cardiology Practice (CCP)"/>
                  <w:listItem w:displayText="ESC Council on basic cardiovascular science (CBCS)" w:value="ESC Council on basic cardiovascular science (CBCS)"/>
                  <w:listItem w:displayText="ESC Council on hypertension (CHT)" w:value="ESC Council on hypertension (CHT)"/>
                  <w:listItem w:displayText="ESC Council on stroke (CS)" w:value="ESC Council on stroke (CS)"/>
                  <w:listItem w:displayText="ESC Council on valvular heart disease (CVHD)" w:value="ESC Council on valvular heart disease (CVHD)"/>
                  <w:listItem w:displayText="ESC Council of cardio-oncology (CCO)" w:value="ESC Council of cardio-oncology (CCO)"/>
                  <w:listItem w:displayText="ESC Council on cardiovascular genomics (CCG)" w:value="ESC Council on cardiovascular genomics (CCG)"/>
                  <w:listItem w:displayText="ESC Working group on adult congenital heart disease (WG ACHD)" w:value="ESC Working group on adult congenital heart disease (WG ACHD)"/>
                  <w:listItem w:displayText="ESC Working group on aorta &amp; peripheral vascular diseases (WG APVD)" w:value="ESC Working group on aorta &amp; peripheral vascular diseases (WG APVD)"/>
                  <w:listItem w:displayText="ESC Working group on atherosclerosis &amp; vascular biology (WG AVB)" w:value="ESC Working group on atherosclerosis &amp; vascular biology (WG AVB)"/>
                  <w:listItem w:displayText="ESC Working group on cardiac cellular electrophysiology (WG CCE)" w:value="ESC Working group on cardiac cellular electrophysiology (WG CCE)"/>
                  <w:listItem w:displayText="ESC Working group on cardiovascular pharmacotherapy (WG CP)" w:value="ESC Working group on cardiovascular pharmacotherapy (WG CP)"/>
                  <w:listItem w:displayText="ESC Working group on cardiovascular regenerative and reparative medicine (WG CRRM)" w:value="ESC Working group on cardiovascular regenerative and reparative medicine (WG CRRM)"/>
                  <w:listItem w:displayText="ESC Working group on cardiovascular surgery (WG CS)" w:value="ESC Working group on cardiovascular surgery (WG CS)"/>
                  <w:listItem w:displayText="ESC Working group on the cellular biology of the heart (WG CBH)" w:value="ESC Working group on the cellular biology of the heart (WG CBH)"/>
                  <w:listItem w:displayText="ESC Working group on coronary pathophysiology &amp; microcirculation (WG CPM)" w:value="ESC Working group on coronary pathophysiology &amp; microcirculation (WG CPM)"/>
                  <w:listItem w:displayText="ESC Working group on development, anatomy and pathology (WG DAP)" w:value="ESC Working group on development, anatomy and pathology (WG DAP)"/>
                  <w:listItem w:displayText="ESC Working group on E-cardiology (WG e-card)" w:value="ESC Working group on E-cardiology (WG e-card)"/>
                  <w:listItem w:displayText="ESC Working group on myocardial &amp; pericardial diseases (WG MPD)" w:value="ESC Working group on myocardial &amp; pericardial diseases (WG MPD)"/>
                  <w:listItem w:displayText="ESC Working group on myocardial function (WG MF)" w:value="ESC Working group on myocardial function (WG MF)"/>
                  <w:listItem w:displayText="ESC Working group on pulmonary circulation &amp; right ventricular function (WG PCRVF)" w:value="ESC Working group on pulmonary circulation &amp; right ventricular function (WG PCRVF)"/>
                  <w:listItem w:displayText="ESC Working group on thrombosis (WG T)" w:value="ESC Working group on thrombosis (WG T)"/>
                </w:comboBox>
              </w:sdtPr>
              <w:sdtContent>
                <w:r w:rsidR="0014764F">
                  <w:rPr>
                    <w:rStyle w:val="PlaceholderText"/>
                  </w:rPr>
                  <w:t>Heart Failure Association (HFA)</w:t>
                </w:r>
              </w:sdtContent>
            </w:sdt>
          </w:p>
        </w:tc>
      </w:tr>
      <w:tr w:rsidR="007B0990" w14:paraId="7BACFB6A" w14:textId="77777777" w:rsidTr="00103E63">
        <w:tc>
          <w:tcPr>
            <w:tcW w:w="5000" w:type="pct"/>
          </w:tcPr>
          <w:p w14:paraId="22D79A93" w14:textId="77777777" w:rsidR="007B0990" w:rsidRDefault="00000000" w:rsidP="00103E63">
            <w:pPr>
              <w:keepNext/>
              <w:keepLines/>
            </w:pPr>
            <w:sdt>
              <w:sdtPr>
                <w:rPr>
                  <w:rStyle w:val="PlaceholderText"/>
                </w:rPr>
                <w:alias w:val="ESC entity 2"/>
                <w:tag w:val="ESCe2"/>
                <w:id w:val="-688448918"/>
                <w:lock w:val="sdtLocked"/>
                <w:placeholder>
                  <w:docPart w:val="0E4C4C854844436B952BAAF680AC9966"/>
                </w:placeholder>
                <w:comboBox>
                  <w:listItem w:displayText="Select entity" w:value="Select entity"/>
                  <w:listItem w:displayText="Acute Cardiovascular Care Association (ACVC)" w:value="Acute Cardiovascular Care Association (ACVC)"/>
                  <w:listItem w:displayText="Association of Cardiovascular Nursing and Allied Professions (ACNAP)" w:value="Association of Cardiovascular Nursing and Allied Professions (ACNAP)"/>
                  <w:listItem w:displayText="European Association of Cardiovascular Imaging (EACVI)" w:value="European Association of Cardiovascular Imaging (EACVI)"/>
                  <w:listItem w:displayText="European Association of Preventive Cardiology (EAPC)" w:value="European Association of Preventive Cardiology (EAPC)"/>
                  <w:listItem w:displayText="European Association of Percutaneous Cardiovascular Interventions (EAPCI)" w:value="European Association of Percutaneous Cardiovascular Interventions (EAPCI)"/>
                  <w:listItem w:displayText="European Heart Rhythm Association (EHRA)" w:value="European Heart Rhythm Association (EHRA)"/>
                  <w:listItem w:displayText="Heart Failure Association (HFA)" w:value="Heart Failure Association (HFA)"/>
                  <w:listItem w:displayText="ESC Council for Cardiology Practice (CCP)" w:value="ESC Council for Cardiology Practice (CCP)"/>
                  <w:listItem w:displayText="ESC Council on basic cardiovascular science (CBCS)" w:value="ESC Council on basic cardiovascular science (CBCS)"/>
                  <w:listItem w:displayText="ESC Council on hypertension (CHT)" w:value="ESC Council on hypertension (CHT)"/>
                  <w:listItem w:displayText="ESC Council on stroke (CS)" w:value="ESC Council on stroke (CS)"/>
                  <w:listItem w:displayText="ESC Council on valvular heart disease (CVHD)" w:value="ESC Council on valvular heart disease (CVHD)"/>
                  <w:listItem w:displayText="ESC Council of cardio-oncology (CCO)" w:value="ESC Council of cardio-oncology (CCO)"/>
                  <w:listItem w:displayText="ESC Council on cardiovascular genomics (CCG)" w:value="ESC Council on cardiovascular genomics (CCG)"/>
                  <w:listItem w:displayText="ESC Working group on adult congenital heart disease (WG ACHD)" w:value="ESC Working group on adult congenital heart disease (WG ACHD)"/>
                  <w:listItem w:displayText="ESC Working group on aorta &amp; peripheral vascular diseases (WG APVD)" w:value="ESC Working group on aorta &amp; peripheral vascular diseases (WG APVD)"/>
                  <w:listItem w:displayText="ESC Working group on atherosclerosis &amp; vascular biology (WG AVB)" w:value="ESC Working group on atherosclerosis &amp; vascular biology (WG AVB)"/>
                  <w:listItem w:displayText="ESC Working group on cardiac cellular electrophysiology (WG CCE)" w:value="ESC Working group on cardiac cellular electrophysiology (WG CCE)"/>
                  <w:listItem w:displayText="ESC Working group on cardiovascular pharmacotherapy (WG CP)" w:value="ESC Working group on cardiovascular pharmacotherapy (WG CP)"/>
                  <w:listItem w:displayText="ESC Working group on cardiovascular regenerative and reparative medicine (WG CRRM)" w:value="ESC Working group on cardiovascular regenerative and reparative medicine (WG CRRM)"/>
                  <w:listItem w:displayText="ESC Working group on cardiovascular surgery (WG CS)" w:value="ESC Working group on cardiovascular surgery (WG CS)"/>
                  <w:listItem w:displayText="ESC Working group on the cellular biology of the heart (WG CBH)" w:value="ESC Working group on the cellular biology of the heart (WG CBH)"/>
                  <w:listItem w:displayText="ESC Working group on coronary pathophysiology &amp; microcirculation (WG CPM)" w:value="ESC Working group on coronary pathophysiology &amp; microcirculation (WG CPM)"/>
                  <w:listItem w:displayText="ESC Working group on development, anatomy and pathology (WG DAP)" w:value="ESC Working group on development, anatomy and pathology (WG DAP)"/>
                  <w:listItem w:displayText="ESC Working group on E-cardiology (WG e-card)" w:value="ESC Working group on E-cardiology (WG e-card)"/>
                  <w:listItem w:displayText="ESC Working group on myocardial &amp; pericardial diseases (WG MPD)" w:value="ESC Working group on myocardial &amp; pericardial diseases (WG MPD)"/>
                  <w:listItem w:displayText="ESC Working group on myocardial function (WG MF)" w:value="ESC Working group on myocardial function (WG MF)"/>
                  <w:listItem w:displayText="ESC Working group on pulmonary circulation &amp; right ventricular function (WG PCRVF)" w:value="ESC Working group on pulmonary circulation &amp; right ventricular function (WG PCRVF)"/>
                  <w:listItem w:displayText="ESC Working group on thrombosis (WG T)" w:value="ESC Working group on thrombosis (WG T)"/>
                </w:comboBox>
              </w:sdtPr>
              <w:sdtContent>
                <w:r w:rsidR="007B0990" w:rsidRPr="007B0990">
                  <w:rPr>
                    <w:rStyle w:val="PlaceholderText"/>
                  </w:rPr>
                  <w:t>Select entity</w:t>
                </w:r>
              </w:sdtContent>
            </w:sdt>
          </w:p>
        </w:tc>
      </w:tr>
      <w:tr w:rsidR="007B0990" w14:paraId="59AC4FCB" w14:textId="77777777" w:rsidTr="00103E63">
        <w:tc>
          <w:tcPr>
            <w:tcW w:w="5000" w:type="pct"/>
          </w:tcPr>
          <w:p w14:paraId="54019CE6" w14:textId="77777777" w:rsidR="007B0990" w:rsidRDefault="00000000" w:rsidP="00103E63">
            <w:pPr>
              <w:keepNext/>
              <w:keepLines/>
            </w:pPr>
            <w:sdt>
              <w:sdtPr>
                <w:rPr>
                  <w:rStyle w:val="PlaceholderText"/>
                </w:rPr>
                <w:alias w:val="ESC entity 3"/>
                <w:tag w:val="ESCe3"/>
                <w:id w:val="-528792369"/>
                <w:lock w:val="sdtLocked"/>
                <w:placeholder>
                  <w:docPart w:val="FAEE3459889B41DDA5D837692A6C4582"/>
                </w:placeholder>
                <w:comboBox>
                  <w:listItem w:displayText="Select entity" w:value="Select entity"/>
                  <w:listItem w:displayText="Acute Cardiovascular Care Association (ACVC)" w:value="Acute Cardiovascular Care Association (ACVC)"/>
                  <w:listItem w:displayText="Association of Cardiovascular Nursing and Allied Professions (ACNAP)" w:value="Association of Cardiovascular Nursing and Allied Professions (ACNAP)"/>
                  <w:listItem w:displayText="European Association of Cardiovascular Imaging (EACVI)" w:value="European Association of Cardiovascular Imaging (EACVI)"/>
                  <w:listItem w:displayText="European Association of Preventive Cardiology (EAPC)" w:value="European Association of Preventive Cardiology (EAPC)"/>
                  <w:listItem w:displayText="European Association of Percutaneous Cardiovascular Interventions (EAPCI)" w:value="European Association of Percutaneous Cardiovascular Interventions (EAPCI)"/>
                  <w:listItem w:displayText="European Heart Rhythm Association (EHRA)" w:value="European Heart Rhythm Association (EHRA)"/>
                  <w:listItem w:displayText="Heart Failure Association (HFA)" w:value="Heart Failure Association (HFA)"/>
                  <w:listItem w:displayText="ESC Council for Cardiology Practice (CCP)" w:value="ESC Council for Cardiology Practice (CCP)"/>
                  <w:listItem w:displayText="ESC Council on basic cardiovascular science (CBCS)" w:value="ESC Council on basic cardiovascular science (CBCS)"/>
                  <w:listItem w:displayText="ESC Council on hypertension (CHT)" w:value="ESC Council on hypertension (CHT)"/>
                  <w:listItem w:displayText="ESC Council on stroke (CS)" w:value="ESC Council on stroke (CS)"/>
                  <w:listItem w:displayText="ESC Council on valvular heart disease (CVHD)" w:value="ESC Council on valvular heart disease (CVHD)"/>
                  <w:listItem w:displayText="ESC Council of cardio-oncology (CCO)" w:value="ESC Council of cardio-oncology (CCO)"/>
                  <w:listItem w:displayText="ESC Council on cardiovascular genomics (CCG)" w:value="ESC Council on cardiovascular genomics (CCG)"/>
                  <w:listItem w:displayText="ESC Working group on adult congenital heart disease (WG ACHD)" w:value="ESC Working group on adult congenital heart disease (WG ACHD)"/>
                  <w:listItem w:displayText="ESC Working group on aorta &amp; peripheral vascular diseases (WG APVD)" w:value="ESC Working group on aorta &amp; peripheral vascular diseases (WG APVD)"/>
                  <w:listItem w:displayText="ESC Working group on atherosclerosis &amp; vascular biology (WG AVB)" w:value="ESC Working group on atherosclerosis &amp; vascular biology (WG AVB)"/>
                  <w:listItem w:displayText="ESC Working group on cardiac cellular electrophysiology (WG CCE)" w:value="ESC Working group on cardiac cellular electrophysiology (WG CCE)"/>
                  <w:listItem w:displayText="ESC Working group on cardiovascular pharmacotherapy (WG CP)" w:value="ESC Working group on cardiovascular pharmacotherapy (WG CP)"/>
                  <w:listItem w:displayText="ESC Working group on cardiovascular regenerative and reparative medicine (WG CRRM)" w:value="ESC Working group on cardiovascular regenerative and reparative medicine (WG CRRM)"/>
                  <w:listItem w:displayText="ESC Working group on cardiovascular surgery (WG CS)" w:value="ESC Working group on cardiovascular surgery (WG CS)"/>
                  <w:listItem w:displayText="ESC Working group on the cellular biology of the heart (WG CBH)" w:value="ESC Working group on the cellular biology of the heart (WG CBH)"/>
                  <w:listItem w:displayText="ESC Working group on coronary pathophysiology &amp; microcirculation (WG CPM)" w:value="ESC Working group on coronary pathophysiology &amp; microcirculation (WG CPM)"/>
                  <w:listItem w:displayText="ESC Working group on development, anatomy and pathology (WG DAP)" w:value="ESC Working group on development, anatomy and pathology (WG DAP)"/>
                  <w:listItem w:displayText="ESC Working group on E-cardiology (WG e-card)" w:value="ESC Working group on E-cardiology (WG e-card)"/>
                  <w:listItem w:displayText="ESC Working group on myocardial &amp; pericardial diseases (WG MPD)" w:value="ESC Working group on myocardial &amp; pericardial diseases (WG MPD)"/>
                  <w:listItem w:displayText="ESC Working group on myocardial function (WG MF)" w:value="ESC Working group on myocardial function (WG MF)"/>
                  <w:listItem w:displayText="ESC Working group on pulmonary circulation &amp; right ventricular function (WG PCRVF)" w:value="ESC Working group on pulmonary circulation &amp; right ventricular function (WG PCRVF)"/>
                  <w:listItem w:displayText="ESC Working group on thrombosis (WG T)" w:value="ESC Working group on thrombosis (WG T)"/>
                </w:comboBox>
              </w:sdtPr>
              <w:sdtContent>
                <w:r w:rsidR="007B0990" w:rsidRPr="007B0990">
                  <w:rPr>
                    <w:rStyle w:val="PlaceholderText"/>
                  </w:rPr>
                  <w:t>Select entity</w:t>
                </w:r>
              </w:sdtContent>
            </w:sdt>
          </w:p>
        </w:tc>
      </w:tr>
      <w:tr w:rsidR="007B0990" w14:paraId="5DBDA36A" w14:textId="77777777" w:rsidTr="00103E63">
        <w:tc>
          <w:tcPr>
            <w:tcW w:w="5000" w:type="pct"/>
          </w:tcPr>
          <w:p w14:paraId="74FE6C70" w14:textId="77777777" w:rsidR="007B0990" w:rsidRDefault="00000000" w:rsidP="00103E63">
            <w:pPr>
              <w:keepNext/>
              <w:keepLines/>
            </w:pPr>
            <w:sdt>
              <w:sdtPr>
                <w:rPr>
                  <w:rStyle w:val="PlaceholderText"/>
                </w:rPr>
                <w:alias w:val="ESC entity 4"/>
                <w:tag w:val="ESCe4"/>
                <w:id w:val="-1201941363"/>
                <w:lock w:val="sdtLocked"/>
                <w:placeholder>
                  <w:docPart w:val="F036294AB4004BFFAA624922F751B9FD"/>
                </w:placeholder>
                <w:comboBox>
                  <w:listItem w:displayText="Select entity" w:value="Select entity"/>
                  <w:listItem w:displayText="Acute Cardiovascular Care Association (ACVC)" w:value="Acute Cardiovascular Care Association (ACVC)"/>
                  <w:listItem w:displayText="Association of Cardiovascular Nursing and Allied Professions (ACNAP)" w:value="Association of Cardiovascular Nursing and Allied Professions (ACNAP)"/>
                  <w:listItem w:displayText="European Association of Cardiovascular Imaging (EACVI)" w:value="European Association of Cardiovascular Imaging (EACVI)"/>
                  <w:listItem w:displayText="European Association of Preventive Cardiology (EAPC)" w:value="European Association of Preventive Cardiology (EAPC)"/>
                  <w:listItem w:displayText="European Association of Percutaneous Cardiovascular Interventions (EAPCI)" w:value="European Association of Percutaneous Cardiovascular Interventions (EAPCI)"/>
                  <w:listItem w:displayText="European Heart Rhythm Association (EHRA)" w:value="European Heart Rhythm Association (EHRA)"/>
                  <w:listItem w:displayText="Heart Failure Association (HFA)" w:value="Heart Failure Association (HFA)"/>
                  <w:listItem w:displayText="ESC Council for Cardiology Practice (CCP)" w:value="ESC Council for Cardiology Practice (CCP)"/>
                  <w:listItem w:displayText="ESC Council on basic cardiovascular science (CBCS)" w:value="ESC Council on basic cardiovascular science (CBCS)"/>
                  <w:listItem w:displayText="ESC Council on hypertension (CHT)" w:value="ESC Council on hypertension (CHT)"/>
                  <w:listItem w:displayText="ESC Council on stroke (CS)" w:value="ESC Council on stroke (CS)"/>
                  <w:listItem w:displayText="ESC Council on valvular heart disease (CVHD)" w:value="ESC Council on valvular heart disease (CVHD)"/>
                  <w:listItem w:displayText="ESC Council of cardio-oncology (CCO)" w:value="ESC Council of cardio-oncology (CCO)"/>
                  <w:listItem w:displayText="ESC Council on cardiovascular genomics (CCG)" w:value="ESC Council on cardiovascular genomics (CCG)"/>
                  <w:listItem w:displayText="ESC Working group on adult congenital heart disease (WG ACHD)" w:value="ESC Working group on adult congenital heart disease (WG ACHD)"/>
                  <w:listItem w:displayText="ESC Working group on aorta &amp; peripheral vascular diseases (WG APVD)" w:value="ESC Working group on aorta &amp; peripheral vascular diseases (WG APVD)"/>
                  <w:listItem w:displayText="ESC Working group on atherosclerosis &amp; vascular biology (WG AVB)" w:value="ESC Working group on atherosclerosis &amp; vascular biology (WG AVB)"/>
                  <w:listItem w:displayText="ESC Working group on cardiac cellular electrophysiology (WG CCE)" w:value="ESC Working group on cardiac cellular electrophysiology (WG CCE)"/>
                  <w:listItem w:displayText="ESC Working group on cardiovascular pharmacotherapy (WG CP)" w:value="ESC Working group on cardiovascular pharmacotherapy (WG CP)"/>
                  <w:listItem w:displayText="ESC Working group on cardiovascular regenerative and reparative medicine (WG CRRM)" w:value="ESC Working group on cardiovascular regenerative and reparative medicine (WG CRRM)"/>
                  <w:listItem w:displayText="ESC Working group on cardiovascular surgery (WG CS)" w:value="ESC Working group on cardiovascular surgery (WG CS)"/>
                  <w:listItem w:displayText="ESC Working group on the cellular biology of the heart (WG CBH)" w:value="ESC Working group on the cellular biology of the heart (WG CBH)"/>
                  <w:listItem w:displayText="ESC Working group on coronary pathophysiology &amp; microcirculation (WG CPM)" w:value="ESC Working group on coronary pathophysiology &amp; microcirculation (WG CPM)"/>
                  <w:listItem w:displayText="ESC Working group on development, anatomy and pathology (WG DAP)" w:value="ESC Working group on development, anatomy and pathology (WG DAP)"/>
                  <w:listItem w:displayText="ESC Working group on E-cardiology (WG e-card)" w:value="ESC Working group on E-cardiology (WG e-card)"/>
                  <w:listItem w:displayText="ESC Working group on myocardial &amp; pericardial diseases (WG MPD)" w:value="ESC Working group on myocardial &amp; pericardial diseases (WG MPD)"/>
                  <w:listItem w:displayText="ESC Working group on myocardial function (WG MF)" w:value="ESC Working group on myocardial function (WG MF)"/>
                  <w:listItem w:displayText="ESC Working group on pulmonary circulation &amp; right ventricular function (WG PCRVF)" w:value="ESC Working group on pulmonary circulation &amp; right ventricular function (WG PCRVF)"/>
                  <w:listItem w:displayText="ESC Working group on thrombosis (WG T)" w:value="ESC Working group on thrombosis (WG T)"/>
                </w:comboBox>
              </w:sdtPr>
              <w:sdtContent>
                <w:r w:rsidR="007B0990" w:rsidRPr="007B0990">
                  <w:rPr>
                    <w:rStyle w:val="PlaceholderText"/>
                  </w:rPr>
                  <w:t>Select entity</w:t>
                </w:r>
              </w:sdtContent>
            </w:sdt>
          </w:p>
        </w:tc>
      </w:tr>
      <w:tr w:rsidR="007B0990" w14:paraId="7A504783" w14:textId="77777777" w:rsidTr="00103E63">
        <w:tc>
          <w:tcPr>
            <w:tcW w:w="5000" w:type="pct"/>
            <w:tcBorders>
              <w:bottom w:val="single" w:sz="8" w:space="0" w:color="auto"/>
            </w:tcBorders>
          </w:tcPr>
          <w:p w14:paraId="70247535" w14:textId="77777777" w:rsidR="007B0990" w:rsidRDefault="00000000" w:rsidP="00103E63">
            <w:pPr>
              <w:keepNext/>
              <w:keepLines/>
            </w:pPr>
            <w:sdt>
              <w:sdtPr>
                <w:rPr>
                  <w:rStyle w:val="PlaceholderText"/>
                </w:rPr>
                <w:alias w:val="ESC entity 5"/>
                <w:tag w:val="ESCe5"/>
                <w:id w:val="-887254629"/>
                <w:lock w:val="sdtLocked"/>
                <w:placeholder>
                  <w:docPart w:val="858D06FD73864509BE7A92176FEA0CB1"/>
                </w:placeholder>
                <w:comboBox>
                  <w:listItem w:displayText="Select entity" w:value="Select entity"/>
                  <w:listItem w:displayText="Acute Cardiovascular Care Association (ACVC)" w:value="Acute Cardiovascular Care Association (ACVC)"/>
                  <w:listItem w:displayText="Association of Cardiovascular Nursing and Allied Professions (ACNAP)" w:value="Association of Cardiovascular Nursing and Allied Professions (ACNAP)"/>
                  <w:listItem w:displayText="European Association of Cardiovascular Imaging (EACVI)" w:value="European Association of Cardiovascular Imaging (EACVI)"/>
                  <w:listItem w:displayText="European Association of Preventive Cardiology (EAPC)" w:value="European Association of Preventive Cardiology (EAPC)"/>
                  <w:listItem w:displayText="European Association of Percutaneous Cardiovascular Interventions (EAPCI)" w:value="European Association of Percutaneous Cardiovascular Interventions (EAPCI)"/>
                  <w:listItem w:displayText="European Heart Rhythm Association (EHRA)" w:value="European Heart Rhythm Association (EHRA)"/>
                  <w:listItem w:displayText="Heart Failure Association (HFA)" w:value="Heart Failure Association (HFA)"/>
                  <w:listItem w:displayText="ESC Council for Cardiology Practice (CCP)" w:value="ESC Council for Cardiology Practice (CCP)"/>
                  <w:listItem w:displayText="ESC Council on basic cardiovascular science (CBCS)" w:value="ESC Council on basic cardiovascular science (CBCS)"/>
                  <w:listItem w:displayText="ESC Council on hypertension (CHT)" w:value="ESC Council on hypertension (CHT)"/>
                  <w:listItem w:displayText="ESC Council on stroke (CS)" w:value="ESC Council on stroke (CS)"/>
                  <w:listItem w:displayText="ESC Council on valvular heart disease (CVHD)" w:value="ESC Council on valvular heart disease (CVHD)"/>
                  <w:listItem w:displayText="ESC Council of cardio-oncology (CCO)" w:value="ESC Council of cardio-oncology (CCO)"/>
                  <w:listItem w:displayText="ESC Council on cardiovascular genomics (CCG)" w:value="ESC Council on cardiovascular genomics (CCG)"/>
                  <w:listItem w:displayText="ESC Working group on adult congenital heart disease (WG ACHD)" w:value="ESC Working group on adult congenital heart disease (WG ACHD)"/>
                  <w:listItem w:displayText="ESC Working group on aorta &amp; peripheral vascular diseases (WG APVD)" w:value="ESC Working group on aorta &amp; peripheral vascular diseases (WG APVD)"/>
                  <w:listItem w:displayText="ESC Working group on atherosclerosis &amp; vascular biology (WG AVB)" w:value="ESC Working group on atherosclerosis &amp; vascular biology (WG AVB)"/>
                  <w:listItem w:displayText="ESC Working group on cardiac cellular electrophysiology (WG CCE)" w:value="ESC Working group on cardiac cellular electrophysiology (WG CCE)"/>
                  <w:listItem w:displayText="ESC Working group on cardiovascular pharmacotherapy (WG CP)" w:value="ESC Working group on cardiovascular pharmacotherapy (WG CP)"/>
                  <w:listItem w:displayText="ESC Working group on cardiovascular regenerative and reparative medicine (WG CRRM)" w:value="ESC Working group on cardiovascular regenerative and reparative medicine (WG CRRM)"/>
                  <w:listItem w:displayText="ESC Working group on cardiovascular surgery (WG CS)" w:value="ESC Working group on cardiovascular surgery (WG CS)"/>
                  <w:listItem w:displayText="ESC Working group on the cellular biology of the heart (WG CBH)" w:value="ESC Working group on the cellular biology of the heart (WG CBH)"/>
                  <w:listItem w:displayText="ESC Working group on coronary pathophysiology &amp; microcirculation (WG CPM)" w:value="ESC Working group on coronary pathophysiology &amp; microcirculation (WG CPM)"/>
                  <w:listItem w:displayText="ESC Working group on development, anatomy and pathology (WG DAP)" w:value="ESC Working group on development, anatomy and pathology (WG DAP)"/>
                  <w:listItem w:displayText="ESC Working group on E-cardiology (WG e-card)" w:value="ESC Working group on E-cardiology (WG e-card)"/>
                  <w:listItem w:displayText="ESC Working group on myocardial &amp; pericardial diseases (WG MPD)" w:value="ESC Working group on myocardial &amp; pericardial diseases (WG MPD)"/>
                  <w:listItem w:displayText="ESC Working group on myocardial function (WG MF)" w:value="ESC Working group on myocardial function (WG MF)"/>
                  <w:listItem w:displayText="ESC Working group on pulmonary circulation &amp; right ventricular function (WG PCRVF)" w:value="ESC Working group on pulmonary circulation &amp; right ventricular function (WG PCRVF)"/>
                  <w:listItem w:displayText="ESC Working group on thrombosis (WG T)" w:value="ESC Working group on thrombosis (WG T)"/>
                </w:comboBox>
              </w:sdtPr>
              <w:sdtContent>
                <w:r w:rsidR="007B0990" w:rsidRPr="007B0990">
                  <w:rPr>
                    <w:rStyle w:val="PlaceholderText"/>
                  </w:rPr>
                  <w:t>Select entity</w:t>
                </w:r>
              </w:sdtContent>
            </w:sdt>
          </w:p>
        </w:tc>
      </w:tr>
      <w:tr w:rsidR="007B0990" w14:paraId="5525023B" w14:textId="77777777" w:rsidTr="00103E63">
        <w:tc>
          <w:tcPr>
            <w:tcW w:w="5000" w:type="pct"/>
            <w:tcBorders>
              <w:top w:val="single" w:sz="8" w:space="0" w:color="auto"/>
              <w:bottom w:val="single" w:sz="8" w:space="0" w:color="auto"/>
              <w:right w:val="single" w:sz="8" w:space="0" w:color="auto"/>
            </w:tcBorders>
            <w:shd w:val="clear" w:color="auto" w:fill="E7E6E6" w:themeFill="background2"/>
          </w:tcPr>
          <w:p w14:paraId="5B2C7F85" w14:textId="77777777" w:rsidR="007B0990" w:rsidRDefault="007B0990" w:rsidP="00103E63">
            <w:pPr>
              <w:keepNext/>
              <w:keepLines/>
            </w:pPr>
            <w:r>
              <w:t>Other entity</w:t>
            </w:r>
          </w:p>
        </w:tc>
      </w:tr>
      <w:tr w:rsidR="007B0990" w14:paraId="016591D6" w14:textId="77777777" w:rsidTr="00103E63">
        <w:sdt>
          <w:sdtPr>
            <w:id w:val="-1653594416"/>
            <w:lock w:val="sdtLocked"/>
            <w:placeholder>
              <w:docPart w:val="596AD5905CFC4FAFA9B861D0C6659EBA"/>
            </w:placeholder>
            <w:showingPlcHdr/>
            <w:text/>
          </w:sdtPr>
          <w:sdtContent>
            <w:tc>
              <w:tcPr>
                <w:tcW w:w="5000" w:type="pct"/>
                <w:tcBorders>
                  <w:top w:val="single" w:sz="8" w:space="0" w:color="auto"/>
                </w:tcBorders>
              </w:tcPr>
              <w:p w14:paraId="58FD1D9A" w14:textId="5E9FBDB8" w:rsidR="007B0990" w:rsidRDefault="00DB5288" w:rsidP="00103E63">
                <w:pPr>
                  <w:keepNext/>
                  <w:keepLines/>
                </w:pPr>
                <w:r>
                  <w:rPr>
                    <w:rStyle w:val="PlaceholderText"/>
                  </w:rPr>
                  <w:t>Enter text</w:t>
                </w:r>
              </w:p>
            </w:tc>
          </w:sdtContent>
        </w:sdt>
      </w:tr>
      <w:tr w:rsidR="007B0990" w14:paraId="1C3DBA3B" w14:textId="77777777" w:rsidTr="00103E63">
        <w:sdt>
          <w:sdtPr>
            <w:id w:val="968101278"/>
            <w:lock w:val="sdtLocked"/>
            <w:placeholder>
              <w:docPart w:val="229F266171BE464992069BBE0E6E3649"/>
            </w:placeholder>
            <w:showingPlcHdr/>
            <w:text/>
          </w:sdtPr>
          <w:sdtContent>
            <w:tc>
              <w:tcPr>
                <w:tcW w:w="5000" w:type="pct"/>
              </w:tcPr>
              <w:p w14:paraId="65738838" w14:textId="5B93646B" w:rsidR="007B0990" w:rsidRDefault="00DB5288" w:rsidP="00103E63">
                <w:pPr>
                  <w:keepNext/>
                  <w:keepLines/>
                </w:pPr>
                <w:r>
                  <w:rPr>
                    <w:rStyle w:val="PlaceholderText"/>
                  </w:rPr>
                  <w:t>Enter text</w:t>
                </w:r>
              </w:p>
            </w:tc>
          </w:sdtContent>
        </w:sdt>
      </w:tr>
      <w:tr w:rsidR="007B0990" w14:paraId="235435B5" w14:textId="77777777" w:rsidTr="00103E63">
        <w:sdt>
          <w:sdtPr>
            <w:id w:val="2113939506"/>
            <w:lock w:val="sdtLocked"/>
            <w:placeholder>
              <w:docPart w:val="122DBD7A21114F3E91692EB410A25F87"/>
            </w:placeholder>
            <w:showingPlcHdr/>
            <w:text/>
          </w:sdtPr>
          <w:sdtContent>
            <w:tc>
              <w:tcPr>
                <w:tcW w:w="5000" w:type="pct"/>
              </w:tcPr>
              <w:p w14:paraId="2892D077" w14:textId="129D0BD6" w:rsidR="007B0990" w:rsidRDefault="00DB5288" w:rsidP="00103E63">
                <w:pPr>
                  <w:keepNext/>
                  <w:keepLines/>
                </w:pPr>
                <w:r>
                  <w:rPr>
                    <w:rStyle w:val="PlaceholderText"/>
                  </w:rPr>
                  <w:t>Enter text</w:t>
                </w:r>
              </w:p>
            </w:tc>
          </w:sdtContent>
        </w:sdt>
      </w:tr>
      <w:tr w:rsidR="007B0990" w14:paraId="0FAB5D9C" w14:textId="77777777" w:rsidTr="00103E63">
        <w:sdt>
          <w:sdtPr>
            <w:id w:val="1243613663"/>
            <w:lock w:val="sdtLocked"/>
            <w:placeholder>
              <w:docPart w:val="C2A3BED3965342C3BD545AAC043012D9"/>
            </w:placeholder>
            <w:showingPlcHdr/>
            <w:text/>
          </w:sdtPr>
          <w:sdtContent>
            <w:tc>
              <w:tcPr>
                <w:tcW w:w="5000" w:type="pct"/>
              </w:tcPr>
              <w:p w14:paraId="5596A7AC" w14:textId="61629CC4" w:rsidR="007B0990" w:rsidRDefault="00DB5288" w:rsidP="00103E63">
                <w:pPr>
                  <w:keepNext/>
                  <w:keepLines/>
                </w:pPr>
                <w:r>
                  <w:rPr>
                    <w:rStyle w:val="PlaceholderText"/>
                  </w:rPr>
                  <w:t>Enter text</w:t>
                </w:r>
              </w:p>
            </w:tc>
          </w:sdtContent>
        </w:sdt>
      </w:tr>
      <w:tr w:rsidR="007B0990" w14:paraId="1583FDB3" w14:textId="77777777" w:rsidTr="00103E63">
        <w:sdt>
          <w:sdtPr>
            <w:id w:val="-1352791567"/>
            <w:lock w:val="sdtLocked"/>
            <w:placeholder>
              <w:docPart w:val="55E09C3E428F411E87E117A678274A9E"/>
            </w:placeholder>
            <w:showingPlcHdr/>
            <w:text/>
          </w:sdtPr>
          <w:sdtContent>
            <w:tc>
              <w:tcPr>
                <w:tcW w:w="5000" w:type="pct"/>
              </w:tcPr>
              <w:p w14:paraId="06F8E55E" w14:textId="68B2634A" w:rsidR="007B0990" w:rsidRDefault="00DB5288" w:rsidP="000E2190">
                <w:r>
                  <w:rPr>
                    <w:rStyle w:val="PlaceholderText"/>
                  </w:rPr>
                  <w:t>Enter text</w:t>
                </w:r>
              </w:p>
            </w:tc>
          </w:sdtContent>
        </w:sdt>
      </w:tr>
    </w:tbl>
    <w:p w14:paraId="4DF27D7F" w14:textId="2973E64A" w:rsidR="00306F26" w:rsidRPr="00306F26" w:rsidRDefault="00306F26" w:rsidP="00103E63">
      <w:pPr>
        <w:keepNext/>
        <w:spacing w:before="240"/>
        <w:rPr>
          <w:u w:val="single"/>
        </w:rPr>
      </w:pPr>
      <w:r w:rsidRPr="00306F26">
        <w:rPr>
          <w:u w:val="single"/>
        </w:rPr>
        <w:t xml:space="preserve">Tentative </w:t>
      </w:r>
      <w:commentRangeStart w:id="1"/>
      <w:commentRangeStart w:id="2"/>
      <w:commentRangeStart w:id="3"/>
      <w:r w:rsidRPr="00306F26">
        <w:rPr>
          <w:u w:val="single"/>
        </w:rPr>
        <w:t>title</w:t>
      </w:r>
      <w:commentRangeEnd w:id="1"/>
      <w:r w:rsidR="007F17D7">
        <w:rPr>
          <w:rStyle w:val="CommentReference"/>
        </w:rPr>
        <w:commentReference w:id="1"/>
      </w:r>
      <w:commentRangeEnd w:id="2"/>
      <w:r w:rsidR="000E4F25">
        <w:rPr>
          <w:rStyle w:val="CommentReference"/>
        </w:rPr>
        <w:commentReference w:id="2"/>
      </w:r>
      <w:commentRangeEnd w:id="3"/>
      <w:r w:rsidR="00B97DC4">
        <w:rPr>
          <w:rStyle w:val="CommentReference"/>
        </w:rPr>
        <w:commentReference w:id="3"/>
      </w:r>
    </w:p>
    <w:tbl>
      <w:tblPr>
        <w:tblStyle w:val="TableGrid"/>
        <w:tblW w:w="5000" w:type="pct"/>
        <w:tblLayout w:type="fixed"/>
        <w:tblLook w:val="04A0" w:firstRow="1" w:lastRow="0" w:firstColumn="1" w:lastColumn="0" w:noHBand="0" w:noVBand="1"/>
      </w:tblPr>
      <w:tblGrid>
        <w:gridCol w:w="9016"/>
      </w:tblGrid>
      <w:tr w:rsidR="00306F26" w:rsidRPr="009E57E9" w14:paraId="2C41FCDC" w14:textId="77777777" w:rsidTr="00103E63">
        <w:sdt>
          <w:sdtPr>
            <w:alias w:val="Title"/>
            <w:tag w:val="Title"/>
            <w:id w:val="-613596159"/>
            <w:lock w:val="sdtLocked"/>
            <w:placeholder>
              <w:docPart w:val="25E432D5A1A9460CB54CD69F54DA1F0A"/>
            </w:placeholder>
            <w:text/>
          </w:sdtPr>
          <w:sdtContent>
            <w:tc>
              <w:tcPr>
                <w:tcW w:w="5000" w:type="pct"/>
              </w:tcPr>
              <w:p w14:paraId="6AC54055" w14:textId="66A73D0D" w:rsidR="00306F26" w:rsidRPr="009E57E9" w:rsidRDefault="001D1F81" w:rsidP="00E300A1">
                <w:r w:rsidRPr="001D1F81">
                  <w:t>Living with peripartum cardiomyopathy (PPCM)</w:t>
                </w:r>
                <w:r w:rsidR="000E4F25">
                  <w:t>. A</w:t>
                </w:r>
                <w:r>
                  <w:t xml:space="preserve"> </w:t>
                </w:r>
                <w:r w:rsidRPr="001D1F81">
                  <w:t>Statement</w:t>
                </w:r>
                <w:r w:rsidR="00AC02A9">
                  <w:t xml:space="preserve"> </w:t>
                </w:r>
                <w:r w:rsidRPr="001D1F81">
                  <w:t>of the Heart Failure Association (HFA) of the ESC</w:t>
                </w:r>
                <w:r w:rsidR="000E4F25">
                  <w:t>.</w:t>
                </w:r>
              </w:p>
            </w:tc>
          </w:sdtContent>
        </w:sdt>
      </w:tr>
    </w:tbl>
    <w:p w14:paraId="1BAC9A29" w14:textId="2375C64B" w:rsidR="00B326C3" w:rsidRDefault="00B326C3" w:rsidP="00103E63">
      <w:pPr>
        <w:keepNext/>
        <w:spacing w:before="240"/>
        <w:rPr>
          <w:u w:val="single"/>
        </w:rPr>
      </w:pPr>
      <w:r>
        <w:rPr>
          <w:u w:val="single"/>
        </w:rPr>
        <w:t xml:space="preserve">List of </w:t>
      </w:r>
      <w:commentRangeStart w:id="4"/>
      <w:commentRangeStart w:id="5"/>
      <w:r>
        <w:rPr>
          <w:u w:val="single"/>
        </w:rPr>
        <w:t xml:space="preserve">authors (please </w:t>
      </w:r>
      <w:commentRangeEnd w:id="4"/>
      <w:r w:rsidR="00B65056">
        <w:rPr>
          <w:rStyle w:val="CommentReference"/>
        </w:rPr>
        <w:commentReference w:id="4"/>
      </w:r>
      <w:commentRangeEnd w:id="5"/>
      <w:r w:rsidR="00B97DC4">
        <w:rPr>
          <w:rStyle w:val="CommentReference"/>
        </w:rPr>
        <w:commentReference w:id="5"/>
      </w:r>
      <w:r>
        <w:rPr>
          <w:u w:val="single"/>
        </w:rPr>
        <w:t xml:space="preserve">stratify by </w:t>
      </w:r>
      <w:r w:rsidR="00A16299">
        <w:rPr>
          <w:u w:val="single"/>
        </w:rPr>
        <w:t>group</w:t>
      </w:r>
      <w:r>
        <w:rPr>
          <w:u w:val="single"/>
        </w:rPr>
        <w:t>)</w:t>
      </w:r>
      <w:r w:rsidR="00D266CB">
        <w:rPr>
          <w:u w:val="single"/>
        </w:rPr>
        <w:t xml:space="preserve"> – </w:t>
      </w:r>
      <w:r w:rsidR="00BC3974">
        <w:rPr>
          <w:u w:val="single"/>
        </w:rPr>
        <w:t xml:space="preserve">See </w:t>
      </w:r>
      <w:r w:rsidR="00FB7DDD">
        <w:rPr>
          <w:u w:val="single"/>
        </w:rPr>
        <w:fldChar w:fldCharType="begin"/>
      </w:r>
      <w:r w:rsidR="00FB7DDD">
        <w:rPr>
          <w:u w:val="single"/>
        </w:rPr>
        <w:instrText xml:space="preserve"> REF Annex1 \h </w:instrText>
      </w:r>
      <w:r w:rsidR="00FB7DDD">
        <w:rPr>
          <w:u w:val="single"/>
        </w:rPr>
      </w:r>
      <w:r w:rsidR="00FB7DDD">
        <w:rPr>
          <w:u w:val="single"/>
        </w:rPr>
        <w:fldChar w:fldCharType="separate"/>
      </w:r>
      <w:r w:rsidR="00FB7DDD">
        <w:rPr>
          <w:b/>
          <w:bCs/>
          <w:u w:val="single"/>
        </w:rPr>
        <w:t>ANNEX 1</w:t>
      </w:r>
      <w:r w:rsidR="00FB7DDD">
        <w:rPr>
          <w:u w:val="single"/>
        </w:rPr>
        <w:fldChar w:fldCharType="end"/>
      </w:r>
      <w:r w:rsidR="00FB7DDD">
        <w:rPr>
          <w:u w:val="single"/>
        </w:rPr>
        <w:t xml:space="preserve"> </w:t>
      </w:r>
      <w:r w:rsidR="00A16299">
        <w:rPr>
          <w:u w:val="single"/>
        </w:rPr>
        <w:t>of this</w:t>
      </w:r>
      <w:r w:rsidR="00BC3974">
        <w:rPr>
          <w:u w:val="single"/>
        </w:rPr>
        <w:t xml:space="preserve"> proposal form for further </w:t>
      </w:r>
      <w:proofErr w:type="gramStart"/>
      <w:r w:rsidR="00A16299">
        <w:rPr>
          <w:u w:val="single"/>
        </w:rPr>
        <w:t>instructions</w:t>
      </w:r>
      <w:proofErr w:type="gramEnd"/>
    </w:p>
    <w:tbl>
      <w:tblPr>
        <w:tblStyle w:val="TableGrid"/>
        <w:tblW w:w="0" w:type="auto"/>
        <w:tblLayout w:type="fixed"/>
        <w:tblLook w:val="04A0" w:firstRow="1" w:lastRow="0" w:firstColumn="1" w:lastColumn="0" w:noHBand="0" w:noVBand="1"/>
      </w:tblPr>
      <w:tblGrid>
        <w:gridCol w:w="9016"/>
      </w:tblGrid>
      <w:tr w:rsidR="006E01E0" w14:paraId="008E4FBC" w14:textId="77777777" w:rsidTr="00103E63">
        <w:trPr>
          <w:trHeight w:val="3121"/>
        </w:trPr>
        <w:sdt>
          <w:sdtPr>
            <w:rPr>
              <w:color w:val="000000" w:themeColor="text1"/>
            </w:rPr>
            <w:alias w:val="Authors"/>
            <w:tag w:val="Authors"/>
            <w:id w:val="-2007583299"/>
            <w:lock w:val="sdtLocked"/>
            <w:placeholder>
              <w:docPart w:val="13AB9B97F827493089251A74F34E6FDF"/>
            </w:placeholder>
            <w:text w:multiLine="1"/>
          </w:sdtPr>
          <w:sdtContent>
            <w:tc>
              <w:tcPr>
                <w:tcW w:w="9016" w:type="dxa"/>
              </w:tcPr>
              <w:p w14:paraId="7C165A2C" w14:textId="348E51B8" w:rsidR="006E01E0" w:rsidRDefault="00050CAC" w:rsidP="00050CAC">
                <w:pPr>
                  <w:spacing w:before="240"/>
                  <w:rPr>
                    <w:u w:val="single"/>
                  </w:rPr>
                </w:pPr>
                <w:r w:rsidRPr="00B97DC4">
                  <w:rPr>
                    <w:color w:val="000000" w:themeColor="text1"/>
                  </w:rPr>
                  <w:t xml:space="preserve">Karen Sliwa (1), Amina Rakisheva, Maggie Simpson, Peter van der Meer (3), Mark C. Petrie (4), Alice Jackson (4), Hasan Al Farhan (5), </w:t>
                </w:r>
                <w:r>
                  <w:rPr>
                    <w:color w:val="000000" w:themeColor="text1"/>
                  </w:rPr>
                  <w:t xml:space="preserve">Kai Kahl (6), </w:t>
                </w:r>
                <w:r w:rsidRPr="00B97DC4">
                  <w:rPr>
                    <w:color w:val="000000" w:themeColor="text1"/>
                  </w:rPr>
                  <w:t xml:space="preserve">Silvana </w:t>
                </w:r>
                <w:proofErr w:type="spellStart"/>
                <w:r w:rsidRPr="00B97DC4">
                  <w:rPr>
                    <w:color w:val="000000" w:themeColor="text1"/>
                  </w:rPr>
                  <w:t>Jovanova</w:t>
                </w:r>
                <w:proofErr w:type="spellEnd"/>
                <w:r w:rsidRPr="00B97DC4">
                  <w:rPr>
                    <w:color w:val="000000" w:themeColor="text1"/>
                  </w:rPr>
                  <w:t xml:space="preserve">, </w:t>
                </w:r>
                <w:proofErr w:type="spellStart"/>
                <w:r w:rsidRPr="00B97DC4">
                  <w:rPr>
                    <w:color w:val="000000" w:themeColor="text1"/>
                  </w:rPr>
                  <w:t>Amam</w:t>
                </w:r>
                <w:proofErr w:type="spellEnd"/>
                <w:r w:rsidRPr="00B97DC4">
                  <w:rPr>
                    <w:color w:val="000000" w:themeColor="text1"/>
                  </w:rPr>
                  <w:t xml:space="preserve"> </w:t>
                </w:r>
                <w:proofErr w:type="spellStart"/>
                <w:r w:rsidRPr="00B97DC4">
                  <w:rPr>
                    <w:color w:val="000000" w:themeColor="text1"/>
                  </w:rPr>
                  <w:t>Mbakwem</w:t>
                </w:r>
                <w:proofErr w:type="spellEnd"/>
                <w:r w:rsidRPr="00B97DC4">
                  <w:rPr>
                    <w:color w:val="000000" w:themeColor="text1"/>
                  </w:rPr>
                  <w:t xml:space="preserve">, Gianfranco </w:t>
                </w:r>
                <w:proofErr w:type="spellStart"/>
                <w:r w:rsidRPr="00B97DC4">
                  <w:rPr>
                    <w:color w:val="000000" w:themeColor="text1"/>
                  </w:rPr>
                  <w:t>Sinagra</w:t>
                </w:r>
                <w:proofErr w:type="spellEnd"/>
                <w:r w:rsidRPr="00B97DC4">
                  <w:rPr>
                    <w:color w:val="000000" w:themeColor="text1"/>
                  </w:rPr>
                  <w:t xml:space="preserve">, Emeline Van </w:t>
                </w:r>
                <w:proofErr w:type="spellStart"/>
                <w:r w:rsidRPr="00B97DC4">
                  <w:rPr>
                    <w:color w:val="000000" w:themeColor="text1"/>
                  </w:rPr>
                  <w:t>Craenenbroeck</w:t>
                </w:r>
                <w:proofErr w:type="spellEnd"/>
                <w:r>
                  <w:rPr>
                    <w:color w:val="000000" w:themeColor="text1"/>
                  </w:rPr>
                  <w:t xml:space="preserve">, </w:t>
                </w:r>
                <w:r w:rsidRPr="00B97DC4">
                  <w:rPr>
                    <w:color w:val="000000" w:themeColor="text1"/>
                  </w:rPr>
                  <w:t xml:space="preserve"> Giuseppe R</w:t>
                </w:r>
                <w:r>
                  <w:rPr>
                    <w:color w:val="000000" w:themeColor="text1"/>
                  </w:rPr>
                  <w:t>osano, ….,  Johann Bauersachs (7</w:t>
                </w:r>
                <w:r w:rsidRPr="00B97DC4">
                  <w:rPr>
                    <w:color w:val="000000" w:themeColor="text1"/>
                  </w:rPr>
                  <w:t>)</w:t>
                </w:r>
                <w:r w:rsidRPr="00B97DC4">
                  <w:rPr>
                    <w:color w:val="000000" w:themeColor="text1"/>
                  </w:rPr>
                  <w:br/>
                  <w:t xml:space="preserve">1. Cape Heart Institute, Faculty of Health Sciences, University of Cape Town, South Africa; </w:t>
                </w:r>
                <w:r w:rsidRPr="00B97DC4">
                  <w:rPr>
                    <w:color w:val="000000" w:themeColor="text1"/>
                  </w:rPr>
                  <w:br/>
                  <w:t xml:space="preserve">2. Scientific Institution of Cardiology and Internal Medicine Almaty, Kazakhstan. </w:t>
                </w:r>
                <w:r w:rsidRPr="00B97DC4">
                  <w:rPr>
                    <w:color w:val="000000" w:themeColor="text1"/>
                  </w:rPr>
                  <w:br/>
                  <w:t xml:space="preserve">Department of Cardiology, University Medical </w:t>
                </w:r>
                <w:proofErr w:type="spellStart"/>
                <w:r w:rsidRPr="00B97DC4">
                  <w:rPr>
                    <w:color w:val="000000" w:themeColor="text1"/>
                  </w:rPr>
                  <w:t>Center</w:t>
                </w:r>
                <w:proofErr w:type="spellEnd"/>
                <w:r w:rsidRPr="00B97DC4">
                  <w:rPr>
                    <w:color w:val="000000" w:themeColor="text1"/>
                  </w:rPr>
                  <w:t xml:space="preserve"> Groningen, The Netherlands; </w:t>
                </w:r>
                <w:r w:rsidRPr="00B97DC4">
                  <w:rPr>
                    <w:color w:val="000000" w:themeColor="text1"/>
                  </w:rPr>
                  <w:br/>
                  <w:t xml:space="preserve">4. Golden Jubilee National Hospital, Glasgow, United Kingdom; </w:t>
                </w:r>
                <w:r w:rsidRPr="00B97DC4">
                  <w:rPr>
                    <w:color w:val="000000" w:themeColor="text1"/>
                  </w:rPr>
                  <w:br/>
                  <w:t>5. Baghdad Teaching Hospitals-Medical City, Iraq.</w:t>
                </w:r>
                <w:r w:rsidRPr="00B97DC4">
                  <w:rPr>
                    <w:color w:val="000000" w:themeColor="text1"/>
                  </w:rPr>
                  <w:br/>
                </w:r>
                <w:r>
                  <w:rPr>
                    <w:color w:val="000000" w:themeColor="text1"/>
                  </w:rPr>
                  <w:t xml:space="preserve">6. </w:t>
                </w:r>
                <w:r w:rsidRPr="00AA204E">
                  <w:rPr>
                    <w:color w:val="000000" w:themeColor="text1"/>
                  </w:rPr>
                  <w:t xml:space="preserve">Department of </w:t>
                </w:r>
                <w:r>
                  <w:rPr>
                    <w:color w:val="000000" w:themeColor="text1"/>
                  </w:rPr>
                  <w:t>Psychiatry and Psychotherapy</w:t>
                </w:r>
                <w:r w:rsidRPr="00AA204E">
                  <w:rPr>
                    <w:color w:val="000000" w:themeColor="text1"/>
                  </w:rPr>
                  <w:t>, Hannover Medical School, Hannover, Germany</w:t>
                </w:r>
                <w:r>
                  <w:rPr>
                    <w:color w:val="000000" w:themeColor="text1"/>
                  </w:rPr>
                  <w:br/>
                  <w:t>7</w:t>
                </w:r>
                <w:r w:rsidRPr="00B97DC4">
                  <w:rPr>
                    <w:color w:val="000000" w:themeColor="text1"/>
                  </w:rPr>
                  <w:t>. Department of Angiology and Cardiology, Hannover</w:t>
                </w:r>
                <w:r>
                  <w:rPr>
                    <w:color w:val="000000" w:themeColor="text1"/>
                  </w:rPr>
                  <w:t xml:space="preserve"> Medical School</w:t>
                </w:r>
                <w:r w:rsidRPr="00B97DC4">
                  <w:rPr>
                    <w:color w:val="000000" w:themeColor="text1"/>
                  </w:rPr>
                  <w:t>, Hannover, Germany</w:t>
                </w:r>
                <w:r w:rsidRPr="00B97DC4">
                  <w:rPr>
                    <w:color w:val="000000" w:themeColor="text1"/>
                  </w:rPr>
                  <w:br/>
                </w:r>
              </w:p>
            </w:tc>
          </w:sdtContent>
        </w:sdt>
      </w:tr>
    </w:tbl>
    <w:p w14:paraId="69EAAF98" w14:textId="3A42395E" w:rsidR="00D07908" w:rsidRPr="007A19C7" w:rsidRDefault="00A16299" w:rsidP="00103E63">
      <w:pPr>
        <w:keepNext/>
        <w:spacing w:before="240"/>
      </w:pPr>
      <w:r w:rsidRPr="007A19C7">
        <w:lastRenderedPageBreak/>
        <w:t xml:space="preserve">All authors will need to submit a </w:t>
      </w:r>
      <w:r w:rsidR="00D07908" w:rsidRPr="007A19C7">
        <w:t>Declarations of Interest</w:t>
      </w:r>
      <w:r w:rsidRPr="007A19C7">
        <w:t xml:space="preserve"> (DOI) in the ESC DOI platform. This will be reviewed according to the ESC DOI policy and inclusion criteria for writing groups</w:t>
      </w:r>
      <w:r w:rsidR="00D266CB" w:rsidRPr="007A19C7">
        <w:t xml:space="preserve">– </w:t>
      </w:r>
      <w:r w:rsidR="00BC3974" w:rsidRPr="007A19C7">
        <w:t xml:space="preserve">See </w:t>
      </w:r>
      <w:r w:rsidR="00FB7DDD">
        <w:fldChar w:fldCharType="begin"/>
      </w:r>
      <w:r w:rsidR="00FB7DDD">
        <w:instrText xml:space="preserve"> REF Annex2 \h </w:instrText>
      </w:r>
      <w:r w:rsidR="00FB7DDD">
        <w:fldChar w:fldCharType="separate"/>
      </w:r>
      <w:r w:rsidR="00FB7DDD">
        <w:rPr>
          <w:b/>
          <w:bCs/>
          <w:u w:val="single"/>
        </w:rPr>
        <w:t>ANNEX 2</w:t>
      </w:r>
      <w:r w:rsidR="00FB7DDD">
        <w:fldChar w:fldCharType="end"/>
      </w:r>
      <w:r w:rsidR="008B73F0">
        <w:t xml:space="preserve"> </w:t>
      </w:r>
      <w:r w:rsidRPr="007A19C7">
        <w:t>of this</w:t>
      </w:r>
      <w:r w:rsidR="00BC3974" w:rsidRPr="007A19C7">
        <w:t xml:space="preserve"> proposal form for further </w:t>
      </w:r>
      <w:r w:rsidRPr="007A19C7">
        <w:t>information</w:t>
      </w:r>
      <w:r w:rsidR="008B73F0">
        <w:t>.</w:t>
      </w:r>
    </w:p>
    <w:p w14:paraId="6918A453" w14:textId="191DD57F" w:rsidR="006E01E0" w:rsidRDefault="007A19C7" w:rsidP="00103E63">
      <w:pPr>
        <w:keepNext/>
        <w:spacing w:before="240"/>
        <w:rPr>
          <w:u w:val="single"/>
        </w:rPr>
      </w:pPr>
      <w:r>
        <w:rPr>
          <w:u w:val="single"/>
        </w:rPr>
        <w:t xml:space="preserve">Justification, scope and objectives </w:t>
      </w:r>
      <w:commentRangeStart w:id="6"/>
      <w:commentRangeStart w:id="7"/>
      <w:r>
        <w:rPr>
          <w:u w:val="single"/>
        </w:rPr>
        <w:t xml:space="preserve">– </w:t>
      </w:r>
      <w:commentRangeEnd w:id="6"/>
      <w:r w:rsidR="00911954">
        <w:rPr>
          <w:rStyle w:val="CommentReference"/>
        </w:rPr>
        <w:commentReference w:id="6"/>
      </w:r>
      <w:commentRangeEnd w:id="7"/>
      <w:r w:rsidR="00B97DC4">
        <w:rPr>
          <w:rStyle w:val="CommentReference"/>
        </w:rPr>
        <w:commentReference w:id="7"/>
      </w:r>
      <w:r>
        <w:rPr>
          <w:u w:val="single"/>
        </w:rPr>
        <w:t xml:space="preserve">See </w:t>
      </w:r>
      <w:r w:rsidR="00FB7DDD">
        <w:rPr>
          <w:u w:val="single"/>
        </w:rPr>
        <w:fldChar w:fldCharType="begin"/>
      </w:r>
      <w:r w:rsidR="00FB7DDD">
        <w:rPr>
          <w:u w:val="single"/>
        </w:rPr>
        <w:instrText xml:space="preserve"> REF Annex3 \h </w:instrText>
      </w:r>
      <w:r w:rsidR="00FB7DDD">
        <w:rPr>
          <w:u w:val="single"/>
        </w:rPr>
      </w:r>
      <w:r w:rsidR="00FB7DDD">
        <w:rPr>
          <w:u w:val="single"/>
        </w:rPr>
        <w:fldChar w:fldCharType="separate"/>
      </w:r>
      <w:r w:rsidR="00FB7DDD">
        <w:rPr>
          <w:b/>
          <w:bCs/>
          <w:u w:val="single"/>
        </w:rPr>
        <w:t>ANNEX 3</w:t>
      </w:r>
      <w:r w:rsidR="00FB7DDD">
        <w:rPr>
          <w:u w:val="single"/>
        </w:rPr>
        <w:fldChar w:fldCharType="end"/>
      </w:r>
      <w:r w:rsidR="00FB7DDD">
        <w:rPr>
          <w:u w:val="single"/>
        </w:rPr>
        <w:t xml:space="preserve"> </w:t>
      </w:r>
      <w:r>
        <w:rPr>
          <w:u w:val="single"/>
        </w:rPr>
        <w:t xml:space="preserve">for further </w:t>
      </w:r>
      <w:proofErr w:type="gramStart"/>
      <w:r>
        <w:rPr>
          <w:u w:val="single"/>
        </w:rPr>
        <w:t>instructions</w:t>
      </w:r>
      <w:proofErr w:type="gramEnd"/>
    </w:p>
    <w:tbl>
      <w:tblPr>
        <w:tblStyle w:val="TableGrid"/>
        <w:tblW w:w="5000" w:type="pct"/>
        <w:tblLayout w:type="fixed"/>
        <w:tblLook w:val="04A0" w:firstRow="1" w:lastRow="0" w:firstColumn="1" w:lastColumn="0" w:noHBand="0" w:noVBand="1"/>
      </w:tblPr>
      <w:tblGrid>
        <w:gridCol w:w="9016"/>
      </w:tblGrid>
      <w:tr w:rsidR="006E01E0" w:rsidRPr="003815E6" w14:paraId="7156150F" w14:textId="77777777" w:rsidTr="00DF0C15">
        <w:trPr>
          <w:trHeight w:val="5885"/>
        </w:trPr>
        <w:sdt>
          <w:sdtPr>
            <w:rPr>
              <w:lang w:val="en-US"/>
            </w:rPr>
            <w:alias w:val="Just,Scope Obj"/>
            <w:tag w:val="JSO"/>
            <w:id w:val="-2026156923"/>
            <w:lock w:val="sdtLocked"/>
            <w:placeholder>
              <w:docPart w:val="93D62A67A4114F59A66C0B8486607362"/>
            </w:placeholder>
            <w:text w:multiLine="1"/>
          </w:sdtPr>
          <w:sdtContent>
            <w:tc>
              <w:tcPr>
                <w:tcW w:w="9016" w:type="dxa"/>
              </w:tcPr>
              <w:p w14:paraId="17ECC534" w14:textId="41A806FC" w:rsidR="006E01E0" w:rsidRPr="003815E6" w:rsidRDefault="000E4F25" w:rsidP="00DC35D5">
                <w:pPr>
                  <w:spacing w:before="240" w:line="276" w:lineRule="auto"/>
                  <w:rPr>
                    <w:u w:val="single"/>
                    <w:lang w:val="de-DE"/>
                  </w:rPr>
                </w:pPr>
                <w:r w:rsidRPr="000E2190">
                  <w:rPr>
                    <w:lang w:val="en-US"/>
                  </w:rPr>
                  <w:t>This statement will be developed during/after a workshop to be held in May/June 2023.</w:t>
                </w:r>
                <w:r w:rsidRPr="000E2190">
                  <w:rPr>
                    <w:lang w:val="en-US"/>
                  </w:rPr>
                  <w:br/>
                  <w:t xml:space="preserve">The aim of the interdisciplinary </w:t>
                </w:r>
                <w:proofErr w:type="spellStart"/>
                <w:r w:rsidRPr="000E2190">
                  <w:rPr>
                    <w:lang w:val="en-US"/>
                  </w:rPr>
                  <w:t>multiprofessional</w:t>
                </w:r>
                <w:proofErr w:type="spellEnd"/>
                <w:r w:rsidRPr="000E2190">
                  <w:rPr>
                    <w:lang w:val="en-US"/>
                  </w:rPr>
                  <w:t xml:space="preserve"> workshop is to prepare a </w:t>
                </w:r>
                <w:r>
                  <w:rPr>
                    <w:lang w:val="en-US"/>
                  </w:rPr>
                  <w:t>scientific document</w:t>
                </w:r>
                <w:r w:rsidRPr="000E2190">
                  <w:rPr>
                    <w:lang w:val="en-US"/>
                  </w:rPr>
                  <w:t xml:space="preserve"> on “Living with peripartum cardiomyopathy”. </w:t>
                </w:r>
                <w:r w:rsidRPr="000E2190">
                  <w:rPr>
                    <w:lang w:val="en-US"/>
                  </w:rPr>
                  <w:br/>
                </w:r>
                <w:r w:rsidRPr="000E2190">
                  <w:rPr>
                    <w:lang w:val="en-US"/>
                  </w:rPr>
                  <w:br/>
                  <w:t>Over the past years the medical community has recognized that the patient voice is fundamental to the medical decision making and adherence to medication. We have therefore decided to prepare a workshop addressing PPCM from the patient perspective which impacts the long-term management and compliance with this serious disease affecting women of child-bearing age and their relatives.</w:t>
                </w:r>
                <w:r w:rsidRPr="000E2190">
                  <w:rPr>
                    <w:lang w:val="en-US"/>
                  </w:rPr>
                  <w:br/>
                </w:r>
                <w:r w:rsidRPr="000E2190">
                  <w:rPr>
                    <w:lang w:val="en-US"/>
                  </w:rPr>
                  <w:br/>
                  <w:t>In addition to members of the HFA PPCM Committee and HFA Board, authors will include experts in obstetrics, psychology/psychiatry, intensivists and – if possible 1-2 women who have suffer</w:t>
                </w:r>
                <w:r>
                  <w:rPr>
                    <w:lang w:val="en-US"/>
                  </w:rPr>
                  <w:t>ed</w:t>
                </w:r>
                <w:r w:rsidRPr="000E2190">
                  <w:rPr>
                    <w:lang w:val="en-US"/>
                  </w:rPr>
                  <w:t xml:space="preserve"> from PPCM. Those women would take part in person or per zoom. Patient groups will be included with support from the ESC Patient Office.</w:t>
                </w:r>
                <w:r w:rsidRPr="000E2190">
                  <w:rPr>
                    <w:lang w:val="en-US"/>
                  </w:rPr>
                  <w:br/>
                </w:r>
                <w:r w:rsidRPr="000E2190">
                  <w:rPr>
                    <w:lang w:val="en-US"/>
                  </w:rPr>
                  <w:br/>
                  <w:t>We also plan to include results from a survey in the PPCM EORP registry “Social implications</w:t>
                </w:r>
                <w:r>
                  <w:rPr>
                    <w:lang w:val="en-US"/>
                  </w:rPr>
                  <w:t xml:space="preserve"> of PPCM diagnosis”. Our data (</w:t>
                </w:r>
                <w:r w:rsidRPr="000E2190">
                  <w:rPr>
                    <w:lang w:val="en-US"/>
                  </w:rPr>
                  <w:t xml:space="preserve">submitted to European Journal Heart Failure) have shown that poor </w:t>
                </w:r>
                <w:proofErr w:type="gramStart"/>
                <w:r w:rsidRPr="000E2190">
                  <w:rPr>
                    <w:lang w:val="en-US"/>
                  </w:rPr>
                  <w:t>patients</w:t>
                </w:r>
                <w:proofErr w:type="gramEnd"/>
                <w:r w:rsidRPr="000E2190">
                  <w:rPr>
                    <w:lang w:val="en-US"/>
                  </w:rPr>
                  <w:t xml:space="preserve"> education and poor access to health care have a greater impact on outcome than e.g. ethnicity. </w:t>
                </w:r>
                <w:r w:rsidRPr="000E2190">
                  <w:rPr>
                    <w:lang w:val="en-US"/>
                  </w:rPr>
                  <w:br/>
                </w:r>
                <w:r w:rsidRPr="000E2190">
                  <w:rPr>
                    <w:lang w:val="en-US"/>
                  </w:rPr>
                  <w:br/>
                  <w:t xml:space="preserve">Outline: </w:t>
                </w:r>
                <w:r w:rsidRPr="000E2190">
                  <w:rPr>
                    <w:lang w:val="en-US"/>
                  </w:rPr>
                  <w:br/>
                  <w:t xml:space="preserve">The diagnosis of PPCM puts a major threat to the patient, and (if still pregnant) also to the fetus. </w:t>
                </w:r>
                <w:r w:rsidRPr="000E2190">
                  <w:rPr>
                    <w:lang w:val="en-US"/>
                  </w:rPr>
                  <w:br/>
                  <w:t xml:space="preserve">Beyond the physical illness with acute heart failure up to cardiogenic shock and necessity of treatment on an intensive care unit, the psychologic and social stress is substantial, both during the acute phase but also thereafter. Especially the disease also impacts the partner and other family members who need to support the patient. </w:t>
                </w:r>
                <w:r w:rsidRPr="000E2190">
                  <w:rPr>
                    <w:lang w:val="en-US"/>
                  </w:rPr>
                  <w:br/>
                </w:r>
                <w:r w:rsidRPr="000E2190">
                  <w:rPr>
                    <w:lang w:val="en-US"/>
                  </w:rPr>
                  <w:br/>
                  <w:t xml:space="preserve">Recently, it has been shown in a German PPCM cohort that the majority of PPCM patients displayed mental disorders with a higher prevalence of major depressive disorders, post-traumatic stress disorder, and panic disorder, compared with healthy postpartum women. </w:t>
                </w:r>
                <w:r>
                  <w:rPr>
                    <w:lang w:val="en-US"/>
                  </w:rPr>
                  <w:br/>
                </w:r>
                <w:r w:rsidRPr="000E2190">
                  <w:rPr>
                    <w:lang w:val="en-US"/>
                  </w:rPr>
                  <w:br/>
                  <w:t>If the patients is not critically ill, the question of breast-feeding is of major importance as well as the initiation and often long-term continuation of a multi-drug treatment regimen for heart failure.</w:t>
                </w:r>
                <w:r w:rsidRPr="000E2190">
                  <w:rPr>
                    <w:lang w:val="en-US"/>
                  </w:rPr>
                  <w:br/>
                  <w:t xml:space="preserve">If the patient is critically ill, the implantation of short- and potentially long-term mechanical ventricular support as well as heart transplantation puts major threat to the patient and her </w:t>
                </w:r>
                <w:r w:rsidRPr="000E2190">
                  <w:rPr>
                    <w:lang w:val="en-US"/>
                  </w:rPr>
                  <w:lastRenderedPageBreak/>
                  <w:t>relatives.</w:t>
                </w:r>
                <w:r w:rsidRPr="000E2190">
                  <w:rPr>
                    <w:lang w:val="en-US"/>
                  </w:rPr>
                  <w:br/>
                  <w:t xml:space="preserve">A special threat to all PPCM patients is the question whether a subsequent pregnancy will be possible in the future. </w:t>
                </w:r>
                <w:r w:rsidRPr="000E2190">
                  <w:rPr>
                    <w:lang w:val="en-US"/>
                  </w:rPr>
                  <w:br/>
                </w:r>
                <w:r w:rsidRPr="000E2190">
                  <w:rPr>
                    <w:lang w:val="en-US"/>
                  </w:rPr>
                  <w:br/>
                  <w:t xml:space="preserve">Questions to be addressed: </w:t>
                </w:r>
                <w:r w:rsidRPr="000E2190">
                  <w:rPr>
                    <w:lang w:val="en-US"/>
                  </w:rPr>
                  <w:br/>
                </w:r>
                <w:r>
                  <w:rPr>
                    <w:lang w:val="en-US"/>
                  </w:rPr>
                  <w:t xml:space="preserve">- </w:t>
                </w:r>
                <w:r w:rsidRPr="000E2190">
                  <w:rPr>
                    <w:lang w:val="en-US"/>
                  </w:rPr>
                  <w:t xml:space="preserve">What do women with PPCM know about their condition (drafting of a survey) </w:t>
                </w:r>
                <w:r w:rsidRPr="000E2190">
                  <w:rPr>
                    <w:lang w:val="en-US"/>
                  </w:rPr>
                  <w:br/>
                </w:r>
                <w:r>
                  <w:rPr>
                    <w:lang w:val="en-US"/>
                  </w:rPr>
                  <w:t xml:space="preserve">- </w:t>
                </w:r>
                <w:r w:rsidRPr="000E2190">
                  <w:rPr>
                    <w:lang w:val="en-US"/>
                  </w:rPr>
                  <w:t>What are the data for long-term medical therapy and what is the patient’s perspective on life-long treatment with heart failure medication?</w:t>
                </w:r>
                <w:r w:rsidRPr="000E2190">
                  <w:rPr>
                    <w:lang w:val="en-US"/>
                  </w:rPr>
                  <w:br/>
                </w:r>
                <w:r w:rsidRPr="000E2190">
                  <w:rPr>
                    <w:lang w:val="en-US"/>
                  </w:rPr>
                  <w:br/>
                  <w:t>Actions needed:</w:t>
                </w:r>
                <w:r w:rsidRPr="000E2190">
                  <w:rPr>
                    <w:lang w:val="en-US"/>
                  </w:rPr>
                  <w:br/>
                </w:r>
                <w:r>
                  <w:rPr>
                    <w:lang w:val="en-US"/>
                  </w:rPr>
                  <w:t xml:space="preserve">- </w:t>
                </w:r>
                <w:r w:rsidRPr="000E2190">
                  <w:rPr>
                    <w:lang w:val="en-US"/>
                  </w:rPr>
                  <w:t>Development of a survey</w:t>
                </w:r>
                <w:r w:rsidRPr="000E2190">
                  <w:rPr>
                    <w:lang w:val="en-US"/>
                  </w:rPr>
                  <w:br/>
                </w:r>
                <w:r w:rsidRPr="000E2190">
                  <w:rPr>
                    <w:lang w:val="en-US"/>
                  </w:rPr>
                  <w:br/>
                  <w:t>Increased awareness</w:t>
                </w:r>
                <w:r w:rsidRPr="000E2190">
                  <w:rPr>
                    <w:lang w:val="en-US"/>
                  </w:rPr>
                  <w:br/>
                </w:r>
                <w:r>
                  <w:rPr>
                    <w:lang w:val="en-US"/>
                  </w:rPr>
                  <w:t>-</w:t>
                </w:r>
                <w:r w:rsidRPr="000E2190">
                  <w:rPr>
                    <w:lang w:val="en-US"/>
                  </w:rPr>
                  <w:t xml:space="preserve"> Development of an educational 3-5 min video (in English)</w:t>
                </w:r>
                <w:r w:rsidRPr="000E2190">
                  <w:rPr>
                    <w:lang w:val="en-US"/>
                  </w:rPr>
                  <w:br/>
                </w:r>
                <w:r>
                  <w:rPr>
                    <w:lang w:val="en-US"/>
                  </w:rPr>
                  <w:t>-</w:t>
                </w:r>
                <w:r w:rsidRPr="000E2190">
                  <w:rPr>
                    <w:lang w:val="en-US"/>
                  </w:rPr>
                  <w:t xml:space="preserve"> Dedicated section on HFA patient website</w:t>
                </w:r>
                <w:r w:rsidRPr="000E2190">
                  <w:rPr>
                    <w:lang w:val="en-US"/>
                  </w:rPr>
                  <w:br/>
                </w:r>
                <w:r w:rsidRPr="000E2190">
                  <w:rPr>
                    <w:lang w:val="en-US"/>
                  </w:rPr>
                  <w:tab/>
                </w:r>
                <w:r w:rsidRPr="000E2190">
                  <w:rPr>
                    <w:lang w:val="en-US"/>
                  </w:rPr>
                  <w:br/>
                  <w:t>Close monitoring and organization of psychosocial support</w:t>
                </w:r>
                <w:r w:rsidRPr="000E2190">
                  <w:rPr>
                    <w:lang w:val="en-US"/>
                  </w:rPr>
                  <w:br/>
                </w:r>
                <w:r>
                  <w:rPr>
                    <w:lang w:val="en-US"/>
                  </w:rPr>
                  <w:t xml:space="preserve">- </w:t>
                </w:r>
                <w:r w:rsidRPr="000E2190">
                  <w:rPr>
                    <w:lang w:val="en-US"/>
                  </w:rPr>
                  <w:t>Getting input for self-help from psychologist</w:t>
                </w:r>
                <w:r>
                  <w:rPr>
                    <w:lang w:val="en-US"/>
                  </w:rPr>
                  <w:br/>
                </w:r>
                <w:r>
                  <w:rPr>
                    <w:lang w:val="en-US"/>
                  </w:rPr>
                  <w:br/>
                  <w:t>Organization of the self-management support provided by nurses at the primary care level</w:t>
                </w:r>
                <w:r>
                  <w:rPr>
                    <w:lang w:val="en-US"/>
                  </w:rPr>
                  <w:br/>
                  <w:t>- The input for self-management support from nurse practitioners</w:t>
                </w:r>
                <w:r w:rsidRPr="000E2190">
                  <w:rPr>
                    <w:lang w:val="en-US"/>
                  </w:rPr>
                  <w:br/>
                </w:r>
                <w:r w:rsidRPr="000E2190">
                  <w:rPr>
                    <w:lang w:val="en-US"/>
                  </w:rPr>
                  <w:br/>
                  <w:t>Central Figure : to be developed for the manuscript</w:t>
                </w:r>
                <w:r w:rsidRPr="000E2190">
                  <w:rPr>
                    <w:lang w:val="en-US"/>
                  </w:rPr>
                  <w:br/>
                </w:r>
                <w:r w:rsidRPr="000E2190">
                  <w:rPr>
                    <w:lang w:val="en-US"/>
                  </w:rPr>
                  <w:br/>
                </w:r>
                <w:r w:rsidRPr="000E2190">
                  <w:rPr>
                    <w:lang w:val="en-US"/>
                  </w:rPr>
                  <w:br/>
                  <w:t xml:space="preserve">Other related recent papers that will be cited in the planned </w:t>
                </w:r>
                <w:r>
                  <w:rPr>
                    <w:lang w:val="en-US"/>
                  </w:rPr>
                  <w:t>scientific document</w:t>
                </w:r>
                <w:r w:rsidRPr="000E2190">
                  <w:rPr>
                    <w:lang w:val="en-US"/>
                  </w:rPr>
                  <w:t>:</w:t>
                </w:r>
                <w:r w:rsidRPr="000E2190">
                  <w:rPr>
                    <w:lang w:val="en-US"/>
                  </w:rPr>
                  <w:br/>
                  <w:t>1.</w:t>
                </w:r>
                <w:r w:rsidRPr="000E2190">
                  <w:rPr>
                    <w:lang w:val="en-US"/>
                  </w:rPr>
                  <w:tab/>
                  <w:t xml:space="preserve">Sliwa K, Bauersachs J, et al. Peripartum cardiomyopathy: from genetics to </w:t>
                </w:r>
                <w:proofErr w:type="gramStart"/>
                <w:r w:rsidRPr="000E2190">
                  <w:rPr>
                    <w:lang w:val="en-US"/>
                  </w:rPr>
                  <w:t>management..</w:t>
                </w:r>
                <w:proofErr w:type="gramEnd"/>
                <w:r w:rsidRPr="000E2190">
                  <w:rPr>
                    <w:lang w:val="en-US"/>
                  </w:rPr>
                  <w:t xml:space="preserve"> </w:t>
                </w:r>
                <w:r w:rsidRPr="000E2190">
                  <w:rPr>
                    <w:lang w:val="en-US"/>
                  </w:rPr>
                  <w:br/>
                </w:r>
                <w:proofErr w:type="spellStart"/>
                <w:r w:rsidRPr="000E2190">
                  <w:rPr>
                    <w:lang w:val="en-US"/>
                  </w:rPr>
                  <w:t>Eur</w:t>
                </w:r>
                <w:proofErr w:type="spellEnd"/>
                <w:r w:rsidRPr="000E2190">
                  <w:rPr>
                    <w:lang w:val="en-US"/>
                  </w:rPr>
                  <w:t xml:space="preserve"> Heart J. 2021;42(32):3094-3102. </w:t>
                </w:r>
                <w:proofErr w:type="spellStart"/>
                <w:r w:rsidRPr="000E2190">
                  <w:rPr>
                    <w:lang w:val="en-US"/>
                  </w:rPr>
                  <w:t>doi</w:t>
                </w:r>
                <w:proofErr w:type="spellEnd"/>
                <w:r w:rsidRPr="000E2190">
                  <w:rPr>
                    <w:lang w:val="en-US"/>
                  </w:rPr>
                  <w:t>: 10.1093/</w:t>
                </w:r>
                <w:proofErr w:type="spellStart"/>
                <w:r w:rsidRPr="000E2190">
                  <w:rPr>
                    <w:lang w:val="en-US"/>
                  </w:rPr>
                  <w:t>eurheartj</w:t>
                </w:r>
                <w:proofErr w:type="spellEnd"/>
                <w:r w:rsidRPr="000E2190">
                  <w:rPr>
                    <w:lang w:val="en-US"/>
                  </w:rPr>
                  <w:t>/ehab458.</w:t>
                </w:r>
                <w:r w:rsidRPr="000E2190">
                  <w:rPr>
                    <w:lang w:val="en-US"/>
                  </w:rPr>
                  <w:br/>
                  <w:t xml:space="preserve">2.  Sliwa K, van der Meer P, Petrie MC, </w:t>
                </w:r>
                <w:proofErr w:type="gramStart"/>
                <w:r w:rsidRPr="000E2190">
                  <w:rPr>
                    <w:lang w:val="en-US"/>
                  </w:rPr>
                  <w:t xml:space="preserve">et </w:t>
                </w:r>
                <w:proofErr w:type="spellStart"/>
                <w:r w:rsidRPr="000E2190">
                  <w:rPr>
                    <w:lang w:val="en-US"/>
                  </w:rPr>
                  <w:t>al..Risk</w:t>
                </w:r>
                <w:proofErr w:type="spellEnd"/>
                <w:proofErr w:type="gramEnd"/>
                <w:r w:rsidRPr="000E2190">
                  <w:rPr>
                    <w:lang w:val="en-US"/>
                  </w:rPr>
                  <w:t xml:space="preserve"> stratification and management of women with cardiomyopathy/heart failure planning pregnancy or presenting during/after pregnancy: a position statement from the HFA of the ESC Study Group on PPCM. </w:t>
                </w:r>
                <w:proofErr w:type="spellStart"/>
                <w:r w:rsidRPr="000E2190">
                  <w:rPr>
                    <w:lang w:val="en-US"/>
                  </w:rPr>
                  <w:t>Eur</w:t>
                </w:r>
                <w:proofErr w:type="spellEnd"/>
                <w:r w:rsidRPr="000E2190">
                  <w:rPr>
                    <w:lang w:val="en-US"/>
                  </w:rPr>
                  <w:t xml:space="preserve"> J Heart Fail. 2021 (4):527-540. </w:t>
                </w:r>
                <w:proofErr w:type="spellStart"/>
                <w:r w:rsidRPr="000E2190">
                  <w:rPr>
                    <w:lang w:val="en-US"/>
                  </w:rPr>
                  <w:t>doi</w:t>
                </w:r>
                <w:proofErr w:type="spellEnd"/>
                <w:r w:rsidRPr="000E2190">
                  <w:rPr>
                    <w:lang w:val="en-US"/>
                  </w:rPr>
                  <w:t>: 10.1002/ejhf.2133</w:t>
                </w:r>
                <w:r w:rsidRPr="000E2190">
                  <w:rPr>
                    <w:lang w:val="en-US"/>
                  </w:rPr>
                  <w:br/>
                  <w:t xml:space="preserve">3. Sliwa K, Petrie MC, van der Meer P, et al.  Clinical presentation, management, and 6-month outcomes in women with peripartum cardiomyopathy: an ESC EORP registry. </w:t>
                </w:r>
                <w:proofErr w:type="spellStart"/>
                <w:r w:rsidRPr="000E2190">
                  <w:rPr>
                    <w:lang w:val="en-US"/>
                  </w:rPr>
                  <w:t>Eur</w:t>
                </w:r>
                <w:proofErr w:type="spellEnd"/>
                <w:r w:rsidRPr="000E2190">
                  <w:rPr>
                    <w:lang w:val="en-US"/>
                  </w:rPr>
                  <w:t xml:space="preserve"> Heart J. 2020; 41(39):3787-3797. </w:t>
                </w:r>
                <w:proofErr w:type="spellStart"/>
                <w:r w:rsidRPr="000E2190">
                  <w:rPr>
                    <w:lang w:val="en-US"/>
                  </w:rPr>
                  <w:t>doi</w:t>
                </w:r>
                <w:proofErr w:type="spellEnd"/>
                <w:r w:rsidRPr="000E2190">
                  <w:rPr>
                    <w:lang w:val="en-US"/>
                  </w:rPr>
                  <w:t>: 10.1093/</w:t>
                </w:r>
                <w:proofErr w:type="spellStart"/>
                <w:r w:rsidRPr="000E2190">
                  <w:rPr>
                    <w:lang w:val="en-US"/>
                  </w:rPr>
                  <w:t>eurheartj</w:t>
                </w:r>
                <w:proofErr w:type="spellEnd"/>
                <w:r w:rsidRPr="000E2190">
                  <w:rPr>
                    <w:lang w:val="en-US"/>
                  </w:rPr>
                  <w:t>/ehaa455.</w:t>
                </w:r>
                <w:r w:rsidRPr="000E2190">
                  <w:rPr>
                    <w:lang w:val="en-US"/>
                  </w:rPr>
                  <w:br/>
                  <w:t xml:space="preserve">4. ESC Guidelines on the “Management of cardiovascular diseases during pregnancy” </w:t>
                </w:r>
                <w:proofErr w:type="spellStart"/>
                <w:r w:rsidRPr="000E2190">
                  <w:rPr>
                    <w:lang w:val="en-US"/>
                  </w:rPr>
                  <w:t>Eur</w:t>
                </w:r>
                <w:proofErr w:type="spellEnd"/>
                <w:r w:rsidRPr="000E2190">
                  <w:rPr>
                    <w:lang w:val="en-US"/>
                  </w:rPr>
                  <w:t xml:space="preserve"> Heart J 2018.</w:t>
                </w:r>
                <w:r w:rsidRPr="000E2190">
                  <w:rPr>
                    <w:lang w:val="en-US"/>
                  </w:rPr>
                  <w:br/>
                  <w:t>5.</w:t>
                </w:r>
                <w:r w:rsidRPr="000E2190">
                  <w:rPr>
                    <w:lang w:val="en-US"/>
                  </w:rPr>
                  <w:tab/>
                  <w:t>Bauersachs J et al. Pathophysiology, diagnosis and management of peripartum cardiomyopathy. European Journal Heart Failure 2019</w:t>
                </w:r>
                <w:r w:rsidRPr="000E2190">
                  <w:rPr>
                    <w:lang w:val="en-US"/>
                  </w:rPr>
                  <w:br/>
                  <w:t>6.</w:t>
                </w:r>
                <w:r w:rsidRPr="000E2190">
                  <w:rPr>
                    <w:lang w:val="en-US"/>
                  </w:rPr>
                  <w:tab/>
                  <w:t>Seferovic P et al. Heart failure in cardiomyopathies. European Journal Heart Failure 2019</w:t>
                </w:r>
                <w:r w:rsidRPr="000E2190">
                  <w:rPr>
                    <w:lang w:val="en-US"/>
                  </w:rPr>
                  <w:br/>
                  <w:t>7.</w:t>
                </w:r>
                <w:r w:rsidRPr="000E2190">
                  <w:rPr>
                    <w:lang w:val="en-US"/>
                  </w:rPr>
                  <w:tab/>
                  <w:t xml:space="preserve">ESC Guidelines “Heart Failure” </w:t>
                </w:r>
                <w:proofErr w:type="spellStart"/>
                <w:r w:rsidRPr="000E2190">
                  <w:rPr>
                    <w:lang w:val="en-US"/>
                  </w:rPr>
                  <w:t>Eur</w:t>
                </w:r>
                <w:proofErr w:type="spellEnd"/>
                <w:r w:rsidRPr="000E2190">
                  <w:rPr>
                    <w:lang w:val="en-US"/>
                  </w:rPr>
                  <w:t xml:space="preserve"> Heart J 2021</w:t>
                </w:r>
                <w:r w:rsidRPr="000E2190">
                  <w:rPr>
                    <w:lang w:val="en-US"/>
                  </w:rPr>
                  <w:br/>
                  <w:t xml:space="preserve">8. Berliner D et al, Clinical characteristics and long-term outcomes in patients with peripartum </w:t>
                </w:r>
                <w:r w:rsidRPr="000E2190">
                  <w:rPr>
                    <w:lang w:val="en-US"/>
                  </w:rPr>
                  <w:lastRenderedPageBreak/>
                  <w:t xml:space="preserve">cardiomyopathy (PPCM) receiving left ventricular assist devices (LVAD). </w:t>
                </w:r>
                <w:proofErr w:type="spellStart"/>
                <w:r w:rsidRPr="000E2190">
                  <w:rPr>
                    <w:lang w:val="en-US"/>
                  </w:rPr>
                  <w:t>Artif</w:t>
                </w:r>
                <w:proofErr w:type="spellEnd"/>
                <w:r w:rsidRPr="000E2190">
                  <w:rPr>
                    <w:lang w:val="en-US"/>
                  </w:rPr>
                  <w:t xml:space="preserve"> Organs. 2022. </w:t>
                </w:r>
                <w:proofErr w:type="spellStart"/>
                <w:r w:rsidRPr="000E2190">
                  <w:rPr>
                    <w:lang w:val="en-US"/>
                  </w:rPr>
                  <w:t>doi</w:t>
                </w:r>
                <w:proofErr w:type="spellEnd"/>
                <w:r w:rsidRPr="000E2190">
                  <w:rPr>
                    <w:lang w:val="en-US"/>
                  </w:rPr>
                  <w:t>: 10.1111/aor.14406.</w:t>
                </w:r>
                <w:r w:rsidRPr="000E2190">
                  <w:rPr>
                    <w:lang w:val="en-US"/>
                  </w:rPr>
                  <w:br/>
                  <w:t xml:space="preserve">9. Pfeffer TJ, et al, Assessment of major mental disorders in a German peripartum cardiomyopathy cohort. ESC Heart Fail. 2020;7(6):4394-8. </w:t>
                </w:r>
                <w:proofErr w:type="spellStart"/>
                <w:r w:rsidRPr="000E2190">
                  <w:rPr>
                    <w:lang w:val="en-US"/>
                  </w:rPr>
                  <w:t>doi</w:t>
                </w:r>
                <w:proofErr w:type="spellEnd"/>
                <w:r w:rsidRPr="000E2190">
                  <w:rPr>
                    <w:lang w:val="en-US"/>
                  </w:rPr>
                  <w:t>: 10.1002/ehf2.12967.</w:t>
                </w:r>
              </w:p>
            </w:tc>
          </w:sdtContent>
        </w:sdt>
      </w:tr>
    </w:tbl>
    <w:p w14:paraId="47EC4F69" w14:textId="7FBA8651" w:rsidR="00BF07F1" w:rsidRDefault="00DB5288" w:rsidP="003614A9">
      <w:pPr>
        <w:keepNext/>
        <w:keepLines/>
        <w:spacing w:before="240"/>
        <w:rPr>
          <w:u w:val="single"/>
        </w:rPr>
      </w:pPr>
      <w:r w:rsidRPr="00B326C3">
        <w:rPr>
          <w:u w:val="single"/>
        </w:rPr>
        <w:lastRenderedPageBreak/>
        <w:t xml:space="preserve">Target </w:t>
      </w:r>
      <w:r w:rsidR="00C13D94">
        <w:rPr>
          <w:u w:val="single"/>
        </w:rPr>
        <w:t>J</w:t>
      </w:r>
      <w:r w:rsidRPr="00B326C3">
        <w:rPr>
          <w:u w:val="single"/>
        </w:rPr>
        <w:t>ournal for Submission</w:t>
      </w:r>
      <w:r w:rsidR="003614A9">
        <w:rPr>
          <w:u w:val="single"/>
        </w:rPr>
        <w:t xml:space="preserve"> – See </w:t>
      </w:r>
      <w:r w:rsidR="00FB7DDD">
        <w:rPr>
          <w:u w:val="single"/>
        </w:rPr>
        <w:fldChar w:fldCharType="begin"/>
      </w:r>
      <w:r w:rsidR="00FB7DDD">
        <w:rPr>
          <w:u w:val="single"/>
        </w:rPr>
        <w:instrText xml:space="preserve"> REF Annex4 \h </w:instrText>
      </w:r>
      <w:r w:rsidR="00FB7DDD">
        <w:rPr>
          <w:u w:val="single"/>
        </w:rPr>
      </w:r>
      <w:r w:rsidR="00FB7DDD">
        <w:rPr>
          <w:u w:val="single"/>
        </w:rPr>
        <w:fldChar w:fldCharType="separate"/>
      </w:r>
      <w:r w:rsidR="00FB7DDD">
        <w:rPr>
          <w:b/>
          <w:bCs/>
          <w:u w:val="single"/>
        </w:rPr>
        <w:t>ANNEX 4</w:t>
      </w:r>
      <w:r w:rsidR="00FB7DDD">
        <w:rPr>
          <w:u w:val="single"/>
        </w:rPr>
        <w:fldChar w:fldCharType="end"/>
      </w:r>
      <w:r w:rsidR="00FB7DDD">
        <w:rPr>
          <w:u w:val="single"/>
        </w:rPr>
        <w:t xml:space="preserve"> </w:t>
      </w:r>
      <w:r w:rsidR="003614A9">
        <w:rPr>
          <w:u w:val="single"/>
        </w:rPr>
        <w:t xml:space="preserve">for further </w:t>
      </w:r>
      <w:proofErr w:type="gramStart"/>
      <w:r w:rsidR="003614A9">
        <w:rPr>
          <w:u w:val="single"/>
        </w:rPr>
        <w:t>instructions</w:t>
      </w:r>
      <w:proofErr w:type="gramEnd"/>
    </w:p>
    <w:tbl>
      <w:tblPr>
        <w:tblStyle w:val="TableGrid"/>
        <w:tblW w:w="5000" w:type="pct"/>
        <w:tblLayout w:type="fixed"/>
        <w:tblLook w:val="04A0" w:firstRow="1" w:lastRow="0" w:firstColumn="1" w:lastColumn="0" w:noHBand="0" w:noVBand="1"/>
      </w:tblPr>
      <w:tblGrid>
        <w:gridCol w:w="9016"/>
      </w:tblGrid>
      <w:tr w:rsidR="007E0B2F" w14:paraId="13837CED" w14:textId="77777777" w:rsidTr="00C13D94">
        <w:tc>
          <w:tcPr>
            <w:tcW w:w="4058" w:type="pct"/>
          </w:tcPr>
          <w:p w14:paraId="5622951C" w14:textId="7C5F6FCE" w:rsidR="007E0B2F" w:rsidRDefault="00000000" w:rsidP="00C13D94">
            <w:pPr>
              <w:keepNext/>
              <w:keepLines/>
            </w:pPr>
            <w:sdt>
              <w:sdtPr>
                <w:rPr>
                  <w:rStyle w:val="PlaceholderText"/>
                </w:rPr>
                <w:alias w:val="Target Journal1"/>
                <w:tag w:val="Target Journal1"/>
                <w:id w:val="1990673974"/>
                <w:placeholder>
                  <w:docPart w:val="D822A4CCB12D47458782CF0F264E4525"/>
                </w:placeholder>
                <w:comboBox>
                  <w:listItem w:displayText="Select entity" w:value="Select entity"/>
                  <w:listItem w:displayText="Cardiovascular Research (CVR)" w:value="Cardiovascular Research (CVR)"/>
                  <w:listItem w:displayText="European Heart Journal (EHJ)" w:value="European Heart Journal (EHJ)"/>
                  <w:listItem w:displayText="EHJ-Acute Cardiovascular Care (EHJ-ACVC)" w:value="EHJ-Acute Cardiovascular Care (EHJ-ACVC)"/>
                  <w:listItem w:displayText="EHJ-Cardiovascular Imaging (EHJ-CVI)" w:value="EHJ-Cardiovascular Imaging (EHJ-CVI)"/>
                  <w:listItem w:displayText="EHJ-Cardiovascular Pharmacotherapy (EHJ-CPh)" w:value="EHJ-Cardiovascular Pharmacotherapy (EHJ-CPh)"/>
                  <w:listItem w:displayText="EHJ-Case Reports (EHJ-CR)" w:value="EHJ-Case Reports (EHJ-CR)"/>
                  <w:listItem w:displayText="EHJ-Digital Health (EHJ-DH)" w:value="EHJ-Digital Health (EHJ-DH)"/>
                  <w:listItem w:displayText="EHJ-Quality of Care &amp; Clinical Outcomes (EHJ-QCCO)" w:value="EHJ-Quality of Care &amp; Clinical Outcomes (EHJ-QCCO)"/>
                  <w:listItem w:displayText="EHJ-Supplements (EHJ-Supp)" w:value="EHJ-Supplements (EHJ-Supp)"/>
                  <w:listItem w:displayText="E-Journal of Cardiology Practice" w:value="E-Journal of Cardiology Practice (e-JCP)"/>
                  <w:listItem w:displayText="EP Europace" w:value="EP Europace"/>
                  <w:listItem w:displayText="ESC Heart Failure (ESC-HF)" w:value="ESC Heart Failure (ESC-HF)"/>
                  <w:listItem w:displayText="EuroIntervention" w:value="EuroIntervention"/>
                  <w:listItem w:displayText="European Journal of Cardiovascular Nursing (EJCN)" w:value="European Journal of Cardiovascular Nursing (EJCN)"/>
                  <w:listItem w:displayText="European Journal of Heart Failure (EJHF)" w:value="European Journal of Heart Failure (EJHF)"/>
                  <w:listItem w:displayText="European Journal of Preventive Cardiology (EJPC)" w:value="European Journal of Preventive Cardiology (EJPC)"/>
                </w:comboBox>
              </w:sdtPr>
              <w:sdtContent>
                <w:r w:rsidR="00856660">
                  <w:rPr>
                    <w:rStyle w:val="PlaceholderText"/>
                  </w:rPr>
                  <w:t>European Journal of Heart Failure (EJHF)</w:t>
                </w:r>
              </w:sdtContent>
            </w:sdt>
          </w:p>
        </w:tc>
      </w:tr>
      <w:tr w:rsidR="007E0B2F" w14:paraId="1D28FD0D" w14:textId="77777777" w:rsidTr="00C13D94">
        <w:tc>
          <w:tcPr>
            <w:tcW w:w="4058" w:type="pct"/>
          </w:tcPr>
          <w:p w14:paraId="365C5E06" w14:textId="54D4983C" w:rsidR="007E0B2F" w:rsidRDefault="00000000" w:rsidP="00C13D94">
            <w:pPr>
              <w:keepNext/>
              <w:keepLines/>
            </w:pPr>
            <w:sdt>
              <w:sdtPr>
                <w:rPr>
                  <w:rStyle w:val="PlaceholderText"/>
                </w:rPr>
                <w:alias w:val="Target Journal2"/>
                <w:tag w:val="Target Journal2"/>
                <w:id w:val="-2039338589"/>
                <w:lock w:val="sdtLocked"/>
                <w:placeholder>
                  <w:docPart w:val="9184EE5260CB4180BD463589368AB144"/>
                </w:placeholder>
                <w:comboBox>
                  <w:listItem w:displayText="Select entity" w:value="Select entity"/>
                  <w:listItem w:displayText="Cardiovascular Research (CVR)" w:value="Cardiovascular Research (CVR)"/>
                  <w:listItem w:displayText="European Heart Journal (EHJ)" w:value="European Heart Journal (EHJ)"/>
                  <w:listItem w:displayText="EHJ-Acute Cardiovascular Care (EHJ-ACVC)" w:value="EHJ-Acute Cardiovascular Care (EHJ-ACVC)"/>
                  <w:listItem w:displayText="EHJ-Cardiovascular Imaging (EHJ-CVI)" w:value="EHJ-Cardiovascular Imaging (EHJ-CVI)"/>
                  <w:listItem w:displayText="EHJ-Cardiovascular Pharmacotherapy (EHJ-CPh)" w:value="EHJ-Cardiovascular Pharmacotherapy (EHJ-CPh)"/>
                  <w:listItem w:displayText="EHJ-Case Reports (EHJ-CR)" w:value="EHJ-Case Reports (EHJ-CR)"/>
                  <w:listItem w:displayText="EHJ-Digital Health (EHJ-DH)" w:value="EHJ-Digital Health (EHJ-DH)"/>
                  <w:listItem w:displayText="EHJ-Quality of Care &amp; Clinical Outcomes (EHJ-QCCO)" w:value="EHJ-Quality of Care &amp; Clinical Outcomes (EHJ-QCCO)"/>
                  <w:listItem w:displayText="EHJ-Supplements (EHJ-Supp)" w:value="EHJ-Supplements (EHJ-Supp)"/>
                  <w:listItem w:displayText="E-Journal of Cardiology Practice" w:value="E-Journal of Cardiology Practice (e-JCP)"/>
                  <w:listItem w:displayText="EP Europace" w:value="EP Europace"/>
                  <w:listItem w:displayText="ESC Heart Failure (ESC-HF)" w:value="ESC Heart Failure (ESC-HF)"/>
                  <w:listItem w:displayText="EuroIntervention" w:value="EuroIntervention"/>
                  <w:listItem w:displayText="European Journal of Cardiovascular Nursing (EJCN)" w:value="European Journal of Cardiovascular Nursing (EJCN)"/>
                  <w:listItem w:displayText="European Journal of Heart Failure (EJHF)" w:value="European Journal of Heart Failure (EJHF)"/>
                  <w:listItem w:displayText="European Journal of Preventive Cardiology (EJPC)" w:value="European Journal of Preventive Cardiology (EJPC)"/>
                </w:comboBox>
              </w:sdtPr>
              <w:sdtContent>
                <w:r w:rsidR="007E0B2F" w:rsidRPr="007B0990">
                  <w:rPr>
                    <w:rStyle w:val="PlaceholderText"/>
                  </w:rPr>
                  <w:t xml:space="preserve">Select </w:t>
                </w:r>
                <w:r w:rsidR="007E0B2F">
                  <w:rPr>
                    <w:rStyle w:val="PlaceholderText"/>
                  </w:rPr>
                  <w:t>ESC journal or enter text</w:t>
                </w:r>
              </w:sdtContent>
            </w:sdt>
          </w:p>
        </w:tc>
      </w:tr>
      <w:tr w:rsidR="007E0B2F" w14:paraId="20C5D786" w14:textId="77777777" w:rsidTr="00C13D94">
        <w:tc>
          <w:tcPr>
            <w:tcW w:w="4058" w:type="pct"/>
          </w:tcPr>
          <w:p w14:paraId="4880980A" w14:textId="0E994DE4" w:rsidR="007E0B2F" w:rsidRDefault="00000000" w:rsidP="00C13D94">
            <w:pPr>
              <w:keepNext/>
              <w:keepLines/>
            </w:pPr>
            <w:sdt>
              <w:sdtPr>
                <w:rPr>
                  <w:rStyle w:val="PlaceholderText"/>
                </w:rPr>
                <w:alias w:val="Target Journal3"/>
                <w:tag w:val="Target Journal3"/>
                <w:id w:val="-1060480038"/>
                <w:lock w:val="sdtLocked"/>
                <w:placeholder>
                  <w:docPart w:val="262E911C465A410AB81F01FE08B5B755"/>
                </w:placeholder>
                <w:comboBox>
                  <w:listItem w:displayText="Select entity" w:value="Select entity"/>
                  <w:listItem w:displayText="Cardiovascular Research (CVR)" w:value="Cardiovascular Research (CVR)"/>
                  <w:listItem w:displayText="European Heart Journal (EHJ)" w:value="European Heart Journal (EHJ)"/>
                  <w:listItem w:displayText="EHJ-Acute Cardiovascular Care (EHJ-ACVC)" w:value="EHJ-Acute Cardiovascular Care (EHJ-ACVC)"/>
                  <w:listItem w:displayText="EHJ-Cardiovascular Imaging (EHJ-CVI)" w:value="EHJ-Cardiovascular Imaging (EHJ-CVI)"/>
                  <w:listItem w:displayText="EHJ-Cardiovascular Pharmacotherapy (EHJ-CPh)" w:value="EHJ-Cardiovascular Pharmacotherapy (EHJ-CPh)"/>
                  <w:listItem w:displayText="EHJ-Case Reports (EHJ-CR)" w:value="EHJ-Case Reports (EHJ-CR)"/>
                  <w:listItem w:displayText="EHJ-Digital Health (EHJ-DH)" w:value="EHJ-Digital Health (EHJ-DH)"/>
                  <w:listItem w:displayText="EHJ-Quality of Care &amp; Clinical Outcomes (EHJ-QCCO)" w:value="EHJ-Quality of Care &amp; Clinical Outcomes (EHJ-QCCO)"/>
                  <w:listItem w:displayText="EHJ-Supplements (EHJ-Supp)" w:value="EHJ-Supplements (EHJ-Supp)"/>
                  <w:listItem w:displayText="E-Journal of Cardiology Practice" w:value="E-Journal of Cardiology Practice (e-JCP)"/>
                  <w:listItem w:displayText="EP Europace" w:value="EP Europace"/>
                  <w:listItem w:displayText="ESC Heart Failure (ESC-HF)" w:value="ESC Heart Failure (ESC-HF)"/>
                  <w:listItem w:displayText="EuroIntervention" w:value="EuroIntervention"/>
                  <w:listItem w:displayText="European Journal of Cardiovascular Nursing (EJCN)" w:value="European Journal of Cardiovascular Nursing (EJCN)"/>
                  <w:listItem w:displayText="European Journal of Heart Failure (EJHF)" w:value="European Journal of Heart Failure (EJHF)"/>
                  <w:listItem w:displayText="European Journal of Preventive Cardiology (EJPC)" w:value="European Journal of Preventive Cardiology (EJPC)"/>
                </w:comboBox>
              </w:sdtPr>
              <w:sdtContent>
                <w:r w:rsidR="007E0B2F" w:rsidRPr="007B0990">
                  <w:rPr>
                    <w:rStyle w:val="PlaceholderText"/>
                  </w:rPr>
                  <w:t xml:space="preserve">Select </w:t>
                </w:r>
                <w:r w:rsidR="007E0B2F">
                  <w:rPr>
                    <w:rStyle w:val="PlaceholderText"/>
                  </w:rPr>
                  <w:t>ESC journal or enter text</w:t>
                </w:r>
              </w:sdtContent>
            </w:sdt>
          </w:p>
        </w:tc>
      </w:tr>
      <w:tr w:rsidR="007E0B2F" w14:paraId="6C5359A4" w14:textId="77777777" w:rsidTr="00C13D94">
        <w:sdt>
          <w:sdtPr>
            <w:alias w:val="Freetxt"/>
            <w:tag w:val="Freetxt"/>
            <w:id w:val="1818065117"/>
            <w:lock w:val="sdtLocked"/>
            <w:placeholder>
              <w:docPart w:val="A77865FD1D144F70A5772BA9A6478DC4"/>
            </w:placeholder>
            <w:showingPlcHdr/>
            <w:text w:multiLine="1"/>
          </w:sdtPr>
          <w:sdtContent>
            <w:tc>
              <w:tcPr>
                <w:tcW w:w="4058" w:type="pct"/>
              </w:tcPr>
              <w:p w14:paraId="7C8D85CE" w14:textId="5BC9B437" w:rsidR="007E0B2F" w:rsidRDefault="007E0B2F" w:rsidP="00C13D94">
                <w:r>
                  <w:rPr>
                    <w:rStyle w:val="PlaceholderText"/>
                  </w:rPr>
                  <w:t>Free Text Field (if needed)</w:t>
                </w:r>
              </w:p>
            </w:tc>
          </w:sdtContent>
        </w:sdt>
      </w:tr>
    </w:tbl>
    <w:p w14:paraId="2FEF1580" w14:textId="0D18FB66" w:rsidR="00515272" w:rsidRPr="00515272" w:rsidRDefault="00515272" w:rsidP="00515272">
      <w:pPr>
        <w:spacing w:before="240"/>
      </w:pPr>
      <w:r w:rsidRPr="00515272">
        <w:t xml:space="preserve">Planned </w:t>
      </w:r>
      <w:r>
        <w:t>s</w:t>
      </w:r>
      <w:r w:rsidRPr="00515272">
        <w:t>ubmission date:</w:t>
      </w:r>
      <w:r>
        <w:tab/>
      </w:r>
      <w:sdt>
        <w:sdtPr>
          <w:id w:val="2084254282"/>
          <w:placeholder>
            <w:docPart w:val="5D0FAA7C94C94FD58B573161A65D47A4"/>
          </w:placeholder>
          <w:date w:fullDate="2023-10-01T00:00:00Z">
            <w:dateFormat w:val="dd/MM/yyyy"/>
            <w:lid w:val="en-GB"/>
            <w:storeMappedDataAs w:val="dateTime"/>
            <w:calendar w:val="gregorian"/>
          </w:date>
        </w:sdtPr>
        <w:sdtContent>
          <w:r w:rsidR="00E109C1">
            <w:t>01/10/2023</w:t>
          </w:r>
        </w:sdtContent>
      </w:sdt>
    </w:p>
    <w:p w14:paraId="35734461" w14:textId="2279A657" w:rsidR="00BF07F1" w:rsidRDefault="002720A7" w:rsidP="003614A9">
      <w:pPr>
        <w:keepNext/>
        <w:keepLines/>
        <w:spacing w:before="240"/>
        <w:rPr>
          <w:u w:val="single"/>
        </w:rPr>
      </w:pPr>
      <w:r w:rsidRPr="002720A7">
        <w:rPr>
          <w:u w:val="single"/>
        </w:rPr>
        <w:t>Additional Comments</w:t>
      </w:r>
    </w:p>
    <w:tbl>
      <w:tblPr>
        <w:tblStyle w:val="TableGrid"/>
        <w:tblpPr w:leftFromText="180" w:rightFromText="180" w:vertAnchor="text" w:horzAnchor="margin" w:tblpY="156"/>
        <w:tblW w:w="5000" w:type="pct"/>
        <w:tblLayout w:type="fixed"/>
        <w:tblLook w:val="04A0" w:firstRow="1" w:lastRow="0" w:firstColumn="1" w:lastColumn="0" w:noHBand="0" w:noVBand="1"/>
      </w:tblPr>
      <w:tblGrid>
        <w:gridCol w:w="9016"/>
      </w:tblGrid>
      <w:tr w:rsidR="004E45EA" w14:paraId="6753AFA4" w14:textId="77777777" w:rsidTr="004E45EA">
        <w:trPr>
          <w:trHeight w:val="3639"/>
        </w:trPr>
        <w:sdt>
          <w:sdtPr>
            <w:alias w:val="AddComm"/>
            <w:tag w:val="AddComm"/>
            <w:id w:val="107935077"/>
            <w:lock w:val="sdtLocked"/>
            <w:placeholder>
              <w:docPart w:val="C61BC584ADAD4662A7E426FB4D836196"/>
            </w:placeholder>
            <w:showingPlcHdr/>
            <w:text w:multiLine="1"/>
          </w:sdtPr>
          <w:sdtContent>
            <w:tc>
              <w:tcPr>
                <w:tcW w:w="5000" w:type="pct"/>
              </w:tcPr>
              <w:p w14:paraId="6A3DFE5A" w14:textId="4303A173" w:rsidR="004E45EA" w:rsidRDefault="0080629D" w:rsidP="0080629D">
                <w:pPr>
                  <w:spacing w:before="240"/>
                </w:pPr>
                <w:r w:rsidRPr="006A6FB1">
                  <w:rPr>
                    <w:rStyle w:val="PlaceholderText"/>
                  </w:rPr>
                  <w:t>Please enter any additional comments you might have</w:t>
                </w:r>
              </w:p>
            </w:tc>
          </w:sdtContent>
        </w:sdt>
      </w:tr>
    </w:tbl>
    <w:p w14:paraId="16EE561C" w14:textId="54B460A1" w:rsidR="004E45EA" w:rsidRPr="002720A7" w:rsidRDefault="004E45EA" w:rsidP="00BF07F1">
      <w:pPr>
        <w:spacing w:before="240"/>
        <w:rPr>
          <w:u w:val="single"/>
        </w:rPr>
      </w:pPr>
      <w:r w:rsidRPr="007A19C7">
        <w:rPr>
          <w:b/>
          <w:bCs/>
          <w:u w:val="single"/>
        </w:rPr>
        <w:lastRenderedPageBreak/>
        <w:t>BY RETURNING THIS COMPLETED DOCUMENT, YOU ALSO CONFIRM THAT YOU READ AND AGREED ON THE FOLLOWING TERMS ON BEHALF OF YOUR CO-AUTHORS:</w:t>
      </w: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8996"/>
      </w:tblGrid>
      <w:tr w:rsidR="004E45EA" w:rsidRPr="00AD2532" w14:paraId="241CC5DF" w14:textId="77777777" w:rsidTr="00985A86">
        <w:trPr>
          <w:trHeight w:val="6492"/>
        </w:trPr>
        <w:tc>
          <w:tcPr>
            <w:tcW w:w="5000" w:type="pct"/>
          </w:tcPr>
          <w:p w14:paraId="79591BE9" w14:textId="77777777" w:rsidR="004E45EA" w:rsidRPr="00F527BE" w:rsidRDefault="004E45EA" w:rsidP="004E45EA">
            <w:pPr>
              <w:keepNext/>
              <w:keepLines/>
              <w:rPr>
                <w:b/>
                <w:bCs/>
                <w:u w:val="single"/>
              </w:rPr>
            </w:pPr>
            <w:bookmarkStart w:id="8" w:name="Annex1"/>
            <w:r>
              <w:rPr>
                <w:b/>
                <w:bCs/>
                <w:u w:val="single"/>
              </w:rPr>
              <w:t>ANNEX 1</w:t>
            </w:r>
            <w:bookmarkEnd w:id="8"/>
            <w:r>
              <w:rPr>
                <w:b/>
                <w:bCs/>
                <w:u w:val="single"/>
              </w:rPr>
              <w:t xml:space="preserve">. </w:t>
            </w:r>
            <w:r w:rsidRPr="00F527BE">
              <w:rPr>
                <w:b/>
                <w:bCs/>
                <w:u w:val="single"/>
              </w:rPr>
              <w:t>ADHERENCE TO ICMJE AUTHORSHIP CRITERIA</w:t>
            </w:r>
          </w:p>
          <w:p w14:paraId="6A90C1A3" w14:textId="77777777" w:rsidR="004E45EA" w:rsidRDefault="004E45EA" w:rsidP="004E45EA">
            <w:pPr>
              <w:keepNext/>
              <w:keepLines/>
              <w:spacing w:before="240" w:line="276" w:lineRule="auto"/>
            </w:pPr>
            <w:r>
              <w:t>The Internal Committee for Medical Journal Editors (ICMJE) has set forth the following criteria for authorship:</w:t>
            </w:r>
          </w:p>
          <w:p w14:paraId="4E617E21" w14:textId="77777777" w:rsidR="004E45EA" w:rsidRPr="005A0BD2" w:rsidRDefault="004E45EA" w:rsidP="004E45EA">
            <w:pPr>
              <w:keepNext/>
              <w:keepLines/>
              <w:spacing w:before="240" w:after="160" w:line="276" w:lineRule="auto"/>
              <w:rPr>
                <w:i/>
                <w:iCs/>
              </w:rPr>
            </w:pPr>
            <w:r>
              <w:rPr>
                <w:i/>
                <w:iCs/>
              </w:rPr>
              <w:t>“</w:t>
            </w:r>
            <w:r w:rsidRPr="005A0BD2">
              <w:rPr>
                <w:i/>
                <w:iCs/>
              </w:rPr>
              <w:t>The ICMJE recommends that authorship be based on the following 4 criteria:</w:t>
            </w:r>
          </w:p>
          <w:p w14:paraId="0D3091C1" w14:textId="77777777" w:rsidR="004E45EA" w:rsidRPr="005A0BD2" w:rsidRDefault="004E45EA" w:rsidP="004E45EA">
            <w:pPr>
              <w:keepNext/>
              <w:keepLines/>
              <w:numPr>
                <w:ilvl w:val="0"/>
                <w:numId w:val="8"/>
              </w:numPr>
              <w:spacing w:after="160" w:line="276" w:lineRule="auto"/>
              <w:rPr>
                <w:i/>
                <w:iCs/>
              </w:rPr>
            </w:pPr>
            <w:r w:rsidRPr="005A0BD2">
              <w:rPr>
                <w:i/>
                <w:iCs/>
              </w:rPr>
              <w:t xml:space="preserve">Substantial contributions to the conception or design of the work; or the acquisition, analysis, or interpretation of data for the work; </w:t>
            </w:r>
            <w:r w:rsidRPr="005A0BD2">
              <w:rPr>
                <w:b/>
                <w:bCs/>
                <w:i/>
                <w:iCs/>
                <w:u w:val="single"/>
              </w:rPr>
              <w:t>AND</w:t>
            </w:r>
          </w:p>
          <w:p w14:paraId="1B5463D2" w14:textId="77777777" w:rsidR="004E45EA" w:rsidRPr="005A0BD2" w:rsidRDefault="004E45EA" w:rsidP="004E45EA">
            <w:pPr>
              <w:keepNext/>
              <w:keepLines/>
              <w:numPr>
                <w:ilvl w:val="0"/>
                <w:numId w:val="8"/>
              </w:numPr>
              <w:spacing w:after="160" w:line="276" w:lineRule="auto"/>
              <w:rPr>
                <w:i/>
                <w:iCs/>
              </w:rPr>
            </w:pPr>
            <w:r w:rsidRPr="005A0BD2">
              <w:rPr>
                <w:i/>
                <w:iCs/>
              </w:rPr>
              <w:t xml:space="preserve">Drafting the work or revising it critically for important intellectual content; </w:t>
            </w:r>
            <w:r w:rsidRPr="005A0BD2">
              <w:rPr>
                <w:b/>
                <w:bCs/>
                <w:i/>
                <w:iCs/>
                <w:u w:val="single"/>
              </w:rPr>
              <w:t>AND</w:t>
            </w:r>
          </w:p>
          <w:p w14:paraId="0F862671" w14:textId="77777777" w:rsidR="004E45EA" w:rsidRPr="005A0BD2" w:rsidRDefault="004E45EA" w:rsidP="004E45EA">
            <w:pPr>
              <w:keepNext/>
              <w:keepLines/>
              <w:numPr>
                <w:ilvl w:val="0"/>
                <w:numId w:val="8"/>
              </w:numPr>
              <w:spacing w:after="160" w:line="276" w:lineRule="auto"/>
              <w:rPr>
                <w:i/>
                <w:iCs/>
              </w:rPr>
            </w:pPr>
            <w:r w:rsidRPr="005A0BD2">
              <w:rPr>
                <w:i/>
                <w:iCs/>
              </w:rPr>
              <w:t xml:space="preserve">Final approval of the version to be published; </w:t>
            </w:r>
            <w:r w:rsidRPr="005A0BD2">
              <w:rPr>
                <w:b/>
                <w:bCs/>
                <w:i/>
                <w:iCs/>
                <w:u w:val="single"/>
              </w:rPr>
              <w:t>AND</w:t>
            </w:r>
          </w:p>
          <w:p w14:paraId="287D648A" w14:textId="77777777" w:rsidR="004E45EA" w:rsidRPr="005A0BD2" w:rsidRDefault="004E45EA" w:rsidP="004E45EA">
            <w:pPr>
              <w:keepNext/>
              <w:keepLines/>
              <w:numPr>
                <w:ilvl w:val="0"/>
                <w:numId w:val="8"/>
              </w:numPr>
              <w:spacing w:after="160" w:line="276" w:lineRule="auto"/>
              <w:rPr>
                <w:i/>
                <w:iCs/>
              </w:rPr>
            </w:pPr>
            <w:r w:rsidRPr="005A0BD2">
              <w:rPr>
                <w:i/>
                <w:iCs/>
              </w:rPr>
              <w:t>Agreement to be accountable for all aspects of the work in ensuring that questions related to the accuracy or integrity of any part of the work are appropriately investigated and resolved.</w:t>
            </w:r>
          </w:p>
          <w:p w14:paraId="6D86D168" w14:textId="77777777" w:rsidR="004E45EA" w:rsidRPr="005A0BD2" w:rsidRDefault="004E45EA" w:rsidP="004E45EA">
            <w:pPr>
              <w:keepNext/>
              <w:keepLines/>
              <w:spacing w:before="240" w:after="160" w:line="276" w:lineRule="auto"/>
            </w:pPr>
            <w:r w:rsidRPr="005A0BD2">
              <w:rPr>
                <w:i/>
                <w:iCs/>
              </w:rPr>
              <w:t>In addition to being accountable for the parts of the work he or she has done, an author should be able to identify which co-authors are responsible for specific other parts of the work. In addition, authors should have confidence in the integrity of the contributions of their co-authors.</w:t>
            </w:r>
            <w:r>
              <w:rPr>
                <w:i/>
                <w:iCs/>
              </w:rPr>
              <w:t>”</w:t>
            </w:r>
          </w:p>
          <w:p w14:paraId="681C635D" w14:textId="77777777" w:rsidR="004E45EA" w:rsidRPr="00203403" w:rsidRDefault="004E45EA" w:rsidP="004E45EA">
            <w:pPr>
              <w:spacing w:before="240" w:line="276" w:lineRule="auto"/>
              <w:rPr>
                <w:lang w:val="fr-BE"/>
              </w:rPr>
            </w:pPr>
            <w:r w:rsidRPr="005A0BD2">
              <w:rPr>
                <w:lang w:val="fr-BE"/>
              </w:rPr>
              <w:t xml:space="preserve">Source: </w:t>
            </w:r>
            <w:r w:rsidR="000E4F25">
              <w:fldChar w:fldCharType="begin"/>
            </w:r>
            <w:r w:rsidR="000E4F25" w:rsidRPr="000E4F25">
              <w:rPr>
                <w:lang w:val="fr-FR"/>
                <w:rPrChange w:id="9" w:author="Léa BERGAMASCHI" w:date="2022-12-02T15:11:00Z">
                  <w:rPr/>
                </w:rPrChange>
              </w:rPr>
              <w:instrText>HYPERLINK "http://www.icmje.org/recommendations/browse/roles-and-responsibilities/defining-the-role-of-authors-and-contributors.html"</w:instrText>
            </w:r>
            <w:r w:rsidR="000E4F25">
              <w:fldChar w:fldCharType="separate"/>
            </w:r>
            <w:r w:rsidRPr="004C7D3C">
              <w:rPr>
                <w:rStyle w:val="Hyperlink"/>
                <w:lang w:val="fr-BE"/>
              </w:rPr>
              <w:t>http://www.icmje.org/recommendations/browse/roles-and-responsibilities/defining-the-role-of-authors-and-contributors.html</w:t>
            </w:r>
            <w:r w:rsidR="000E4F25">
              <w:rPr>
                <w:rStyle w:val="Hyperlink"/>
                <w:lang w:val="fr-BE"/>
              </w:rPr>
              <w:fldChar w:fldCharType="end"/>
            </w:r>
          </w:p>
        </w:tc>
      </w:tr>
    </w:tbl>
    <w:p w14:paraId="693EDED8" w14:textId="442F3FBB" w:rsidR="004E45EA" w:rsidRPr="00515272" w:rsidRDefault="004E45EA" w:rsidP="003614A9">
      <w:pPr>
        <w:spacing w:after="0"/>
        <w:rPr>
          <w:sz w:val="23"/>
          <w:szCs w:val="23"/>
          <w:lang w:val="fr-BE"/>
        </w:rPr>
      </w:pP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ook w:val="04A0" w:firstRow="1" w:lastRow="0" w:firstColumn="1" w:lastColumn="0" w:noHBand="0" w:noVBand="1"/>
      </w:tblPr>
      <w:tblGrid>
        <w:gridCol w:w="8996"/>
      </w:tblGrid>
      <w:tr w:rsidR="003614A9" w14:paraId="69A4747F" w14:textId="77777777" w:rsidTr="007E0B2F">
        <w:trPr>
          <w:trHeight w:val="1460"/>
        </w:trPr>
        <w:tc>
          <w:tcPr>
            <w:tcW w:w="8996" w:type="dxa"/>
          </w:tcPr>
          <w:p w14:paraId="299A5988" w14:textId="77777777" w:rsidR="003614A9" w:rsidRPr="00F527BE" w:rsidRDefault="003614A9" w:rsidP="008B73F0">
            <w:pPr>
              <w:keepNext/>
              <w:keepLines/>
              <w:rPr>
                <w:b/>
                <w:bCs/>
              </w:rPr>
            </w:pPr>
            <w:bookmarkStart w:id="10" w:name="Annex2"/>
            <w:r>
              <w:rPr>
                <w:b/>
                <w:bCs/>
                <w:u w:val="single"/>
              </w:rPr>
              <w:t>ANNEX 2</w:t>
            </w:r>
            <w:bookmarkEnd w:id="10"/>
            <w:r>
              <w:rPr>
                <w:b/>
                <w:bCs/>
                <w:u w:val="single"/>
              </w:rPr>
              <w:t xml:space="preserve">. </w:t>
            </w:r>
            <w:r w:rsidRPr="00F527BE">
              <w:rPr>
                <w:b/>
                <w:bCs/>
                <w:u w:val="single"/>
              </w:rPr>
              <w:t>DECLARATIONS OF INTEREST</w:t>
            </w:r>
          </w:p>
          <w:p w14:paraId="19CECF03" w14:textId="48D13AFB" w:rsidR="003614A9" w:rsidRDefault="003614A9" w:rsidP="00852C28">
            <w:pPr>
              <w:keepNext/>
              <w:keepLines/>
              <w:spacing w:before="240"/>
              <w:rPr>
                <w:sz w:val="23"/>
                <w:szCs w:val="23"/>
              </w:rPr>
            </w:pPr>
            <w:r>
              <w:rPr>
                <w:sz w:val="23"/>
                <w:szCs w:val="23"/>
              </w:rPr>
              <w:t xml:space="preserve">it is the obligation of the Association, Council or Working Group to ensure that the Declarations of Interest of authors are reviewed according to ESC DOI Policy and criteria (see </w:t>
            </w:r>
            <w:hyperlink r:id="rId12" w:history="1">
              <w:r w:rsidRPr="008D2A3A">
                <w:rPr>
                  <w:rStyle w:val="Hyperlink"/>
                  <w:sz w:val="23"/>
                  <w:szCs w:val="23"/>
                </w:rPr>
                <w:t xml:space="preserve">Annex </w:t>
              </w:r>
              <w:r w:rsidR="00852C28" w:rsidRPr="008D2A3A">
                <w:rPr>
                  <w:rStyle w:val="Hyperlink"/>
                  <w:sz w:val="23"/>
                  <w:szCs w:val="23"/>
                </w:rPr>
                <w:t>3</w:t>
              </w:r>
            </w:hyperlink>
            <w:r w:rsidR="00852C28">
              <w:rPr>
                <w:color w:val="0000FF"/>
                <w:sz w:val="23"/>
                <w:szCs w:val="23"/>
              </w:rPr>
              <w:t xml:space="preserve"> </w:t>
            </w:r>
            <w:r>
              <w:rPr>
                <w:sz w:val="23"/>
                <w:szCs w:val="23"/>
              </w:rPr>
              <w:t xml:space="preserve">of the </w:t>
            </w:r>
            <w:hyperlink r:id="rId13" w:history="1">
              <w:r w:rsidRPr="00203403">
                <w:rPr>
                  <w:rStyle w:val="Hyperlink"/>
                  <w:sz w:val="23"/>
                  <w:szCs w:val="23"/>
                </w:rPr>
                <w:t>ESC Declaration and Management of Conflict of Interest Policy</w:t>
              </w:r>
            </w:hyperlink>
            <w:r>
              <w:rPr>
                <w:sz w:val="23"/>
                <w:szCs w:val="23"/>
              </w:rPr>
              <w:t>).</w:t>
            </w:r>
          </w:p>
          <w:p w14:paraId="21698F20" w14:textId="0F4137FF" w:rsidR="008B73F0" w:rsidRPr="007E0B2F" w:rsidRDefault="008B73F0" w:rsidP="007E0B2F">
            <w:pPr>
              <w:pStyle w:val="Header"/>
              <w:tabs>
                <w:tab w:val="center" w:pos="1560"/>
              </w:tabs>
              <w:spacing w:before="240"/>
              <w:ind w:right="-232"/>
            </w:pPr>
            <w:r>
              <w:rPr>
                <w:rFonts w:ascii="Calibri" w:hAnsi="Calibri" w:cs="Calibri"/>
              </w:rPr>
              <w:t>Outside periodic calls for, and review of declarations, experts involved in document writing should immediately report to the Lead Author and their Association, Council or Working Group leading the project any change in their relationship with industry that may impact their role in the project.</w:t>
            </w:r>
          </w:p>
        </w:tc>
      </w:tr>
    </w:tbl>
    <w:p w14:paraId="1DD8D7BC" w14:textId="77777777" w:rsidR="003614A9" w:rsidRDefault="003614A9" w:rsidP="003614A9">
      <w:pPr>
        <w:spacing w:after="0"/>
        <w:rPr>
          <w:sz w:val="23"/>
          <w:szCs w:val="23"/>
        </w:rPr>
      </w:pPr>
    </w:p>
    <w:tbl>
      <w:tblPr>
        <w:tblStyle w:val="TableGrid"/>
        <w:tblW w:w="9016"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ayout w:type="fixed"/>
        <w:tblLook w:val="04A0" w:firstRow="1" w:lastRow="0" w:firstColumn="1" w:lastColumn="0" w:noHBand="0" w:noVBand="1"/>
      </w:tblPr>
      <w:tblGrid>
        <w:gridCol w:w="9016"/>
      </w:tblGrid>
      <w:tr w:rsidR="004E45EA" w14:paraId="08E3D538" w14:textId="77777777" w:rsidTr="003614A9">
        <w:trPr>
          <w:trHeight w:val="6634"/>
        </w:trPr>
        <w:tc>
          <w:tcPr>
            <w:tcW w:w="9016" w:type="dxa"/>
            <w:tcBorders>
              <w:top w:val="single" w:sz="12" w:space="0" w:color="C00000"/>
              <w:left w:val="single" w:sz="12" w:space="0" w:color="C00000"/>
              <w:bottom w:val="single" w:sz="12" w:space="0" w:color="C00000"/>
              <w:right w:val="single" w:sz="12" w:space="0" w:color="C00000"/>
            </w:tcBorders>
          </w:tcPr>
          <w:p w14:paraId="0132968C" w14:textId="5F548549" w:rsidR="004E45EA" w:rsidRPr="00F527BE" w:rsidRDefault="003614A9" w:rsidP="003614A9">
            <w:pPr>
              <w:keepNext/>
              <w:keepLines/>
              <w:rPr>
                <w:b/>
                <w:bCs/>
                <w:u w:val="single"/>
              </w:rPr>
            </w:pPr>
            <w:bookmarkStart w:id="11" w:name="Annex3"/>
            <w:r>
              <w:rPr>
                <w:b/>
                <w:bCs/>
                <w:u w:val="single"/>
              </w:rPr>
              <w:lastRenderedPageBreak/>
              <w:t>ANNEX 3</w:t>
            </w:r>
            <w:bookmarkEnd w:id="11"/>
            <w:r>
              <w:rPr>
                <w:b/>
                <w:bCs/>
                <w:u w:val="single"/>
              </w:rPr>
              <w:t xml:space="preserve">. </w:t>
            </w:r>
            <w:r w:rsidR="004E45EA" w:rsidRPr="00F527BE">
              <w:rPr>
                <w:b/>
                <w:bCs/>
                <w:u w:val="single"/>
              </w:rPr>
              <w:t>MANDATORY REVIEW BY THE ESC COMMITTEE FOR PRACTICE GUIDELINES (CPG)</w:t>
            </w:r>
          </w:p>
          <w:p w14:paraId="0CC61E54" w14:textId="52EF8D9E" w:rsidR="004E45EA" w:rsidRPr="003614A9" w:rsidRDefault="004E45EA" w:rsidP="003614A9">
            <w:pPr>
              <w:keepNext/>
              <w:keepLines/>
              <w:spacing w:before="240"/>
            </w:pPr>
            <w:r w:rsidRPr="003614A9">
              <w:t>The ESC CPG must review and approve all</w:t>
            </w:r>
            <w:r w:rsidR="008B73F0">
              <w:t xml:space="preserve"> </w:t>
            </w:r>
            <w:r w:rsidRPr="003614A9">
              <w:t>Scientific Documents published on behalf of ESC Associations, Councils and Working Groups</w:t>
            </w:r>
            <w:r w:rsidR="008B73F0">
              <w:t>. S</w:t>
            </w:r>
            <w:r w:rsidRPr="003614A9">
              <w:t>pecifically</w:t>
            </w:r>
            <w:r w:rsidR="008B73F0">
              <w:t>, the CPG must review and approve</w:t>
            </w:r>
            <w:r w:rsidRPr="003614A9">
              <w:t>:</w:t>
            </w:r>
          </w:p>
          <w:p w14:paraId="2786291A" w14:textId="77777777" w:rsidR="004E45EA" w:rsidRPr="003614A9" w:rsidRDefault="004E45EA" w:rsidP="003614A9">
            <w:pPr>
              <w:pStyle w:val="ListParagraph"/>
              <w:keepNext/>
              <w:keepLines/>
              <w:numPr>
                <w:ilvl w:val="0"/>
                <w:numId w:val="5"/>
              </w:numPr>
              <w:spacing w:before="240"/>
            </w:pPr>
            <w:r w:rsidRPr="003614A9">
              <w:t xml:space="preserve">The </w:t>
            </w:r>
            <w:r w:rsidRPr="003614A9">
              <w:rPr>
                <w:b/>
                <w:bCs/>
                <w:u w:val="single"/>
              </w:rPr>
              <w:t>proposal form</w:t>
            </w:r>
          </w:p>
          <w:p w14:paraId="60E38C58" w14:textId="4B18C3D5" w:rsidR="004E45EA" w:rsidRPr="003614A9" w:rsidRDefault="008B73F0" w:rsidP="003614A9">
            <w:pPr>
              <w:pStyle w:val="ListParagraph"/>
              <w:keepNext/>
              <w:keepLines/>
              <w:numPr>
                <w:ilvl w:val="0"/>
                <w:numId w:val="5"/>
              </w:numPr>
              <w:spacing w:before="240"/>
            </w:pPr>
            <w:r>
              <w:t>T</w:t>
            </w:r>
            <w:r w:rsidR="004E45EA" w:rsidRPr="003614A9">
              <w:t xml:space="preserve">he </w:t>
            </w:r>
            <w:r w:rsidR="004E45EA" w:rsidRPr="003614A9">
              <w:rPr>
                <w:b/>
                <w:bCs/>
                <w:u w:val="single"/>
              </w:rPr>
              <w:t>final draft of the manuscript</w:t>
            </w:r>
            <w:r w:rsidR="004E45EA" w:rsidRPr="003614A9">
              <w:t xml:space="preserve"> before submission to the journal</w:t>
            </w:r>
          </w:p>
          <w:p w14:paraId="148BEF84" w14:textId="77777777" w:rsidR="004E45EA" w:rsidRPr="003614A9" w:rsidRDefault="004E45EA" w:rsidP="003614A9">
            <w:pPr>
              <w:keepNext/>
              <w:keepLines/>
              <w:spacing w:before="240"/>
            </w:pPr>
            <w:r w:rsidRPr="003614A9">
              <w:t>Two major aspects are scrutinized by the CPG in this process:</w:t>
            </w:r>
          </w:p>
          <w:p w14:paraId="57704729" w14:textId="77777777" w:rsidR="004E45EA" w:rsidRPr="003614A9" w:rsidRDefault="004E45EA" w:rsidP="003614A9">
            <w:pPr>
              <w:pStyle w:val="Default"/>
              <w:keepNext/>
              <w:keepLines/>
              <w:numPr>
                <w:ilvl w:val="0"/>
                <w:numId w:val="7"/>
              </w:numPr>
              <w:spacing w:before="240"/>
              <w:rPr>
                <w:sz w:val="22"/>
                <w:szCs w:val="22"/>
              </w:rPr>
            </w:pPr>
            <w:r w:rsidRPr="003614A9">
              <w:rPr>
                <w:sz w:val="22"/>
                <w:szCs w:val="22"/>
              </w:rPr>
              <w:t>That documents are consistent and avoid overlap with messages included in published or forthcoming ESC Guidelines.</w:t>
            </w:r>
          </w:p>
          <w:p w14:paraId="0966D02E" w14:textId="77777777" w:rsidR="004E45EA" w:rsidRPr="003614A9" w:rsidRDefault="004E45EA" w:rsidP="003614A9">
            <w:pPr>
              <w:pStyle w:val="Default"/>
              <w:keepNext/>
              <w:keepLines/>
              <w:numPr>
                <w:ilvl w:val="0"/>
                <w:numId w:val="7"/>
              </w:numPr>
              <w:spacing w:before="240" w:after="240"/>
              <w:rPr>
                <w:sz w:val="22"/>
                <w:szCs w:val="22"/>
              </w:rPr>
            </w:pPr>
            <w:r w:rsidRPr="003614A9">
              <w:rPr>
                <w:sz w:val="22"/>
                <w:szCs w:val="22"/>
              </w:rPr>
              <w:t xml:space="preserve">As the scope and the development process for these documents differs from that of ESC Guidelines, that their presentation must not confuse readers in thinking that they may be official Clinical Practice Guidelines. For this reason, </w:t>
            </w:r>
            <w:r w:rsidRPr="003614A9">
              <w:rPr>
                <w:rFonts w:cstheme="minorHAnsi"/>
                <w:sz w:val="22"/>
                <w:szCs w:val="22"/>
                <w:lang w:val="en-US"/>
              </w:rPr>
              <w:t>Scientific Document</w:t>
            </w:r>
            <w:r w:rsidRPr="003614A9">
              <w:rPr>
                <w:sz w:val="22"/>
                <w:szCs w:val="22"/>
              </w:rPr>
              <w:t xml:space="preserve"> are to avoid any of the classic elements included in ESC Guidelines, such as: </w:t>
            </w:r>
          </w:p>
          <w:p w14:paraId="484D37D9" w14:textId="77777777" w:rsidR="004E45EA" w:rsidRPr="003614A9" w:rsidRDefault="004E45EA" w:rsidP="003614A9">
            <w:pPr>
              <w:pStyle w:val="Default"/>
              <w:keepNext/>
              <w:keepLines/>
              <w:numPr>
                <w:ilvl w:val="1"/>
                <w:numId w:val="7"/>
              </w:numPr>
              <w:rPr>
                <w:sz w:val="22"/>
                <w:szCs w:val="22"/>
              </w:rPr>
            </w:pPr>
            <w:r w:rsidRPr="003614A9">
              <w:rPr>
                <w:sz w:val="22"/>
                <w:szCs w:val="22"/>
              </w:rPr>
              <w:t>Colour-coded tables/symbols as in, or close to ESC Guidelines’ tables</w:t>
            </w:r>
          </w:p>
          <w:p w14:paraId="55645014" w14:textId="77777777" w:rsidR="004E45EA" w:rsidRPr="003614A9" w:rsidRDefault="004E45EA" w:rsidP="003614A9">
            <w:pPr>
              <w:pStyle w:val="Default"/>
              <w:keepNext/>
              <w:keepLines/>
              <w:numPr>
                <w:ilvl w:val="1"/>
                <w:numId w:val="7"/>
              </w:numPr>
              <w:rPr>
                <w:sz w:val="22"/>
                <w:szCs w:val="22"/>
              </w:rPr>
            </w:pPr>
            <w:r w:rsidRPr="003614A9">
              <w:rPr>
                <w:sz w:val="22"/>
                <w:szCs w:val="22"/>
              </w:rPr>
              <w:t>Classes of recommendations</w:t>
            </w:r>
          </w:p>
          <w:p w14:paraId="0460FDB7" w14:textId="77777777" w:rsidR="004E45EA" w:rsidRPr="003614A9" w:rsidRDefault="004E45EA" w:rsidP="003614A9">
            <w:pPr>
              <w:pStyle w:val="Default"/>
              <w:keepNext/>
              <w:keepLines/>
              <w:numPr>
                <w:ilvl w:val="1"/>
                <w:numId w:val="7"/>
              </w:numPr>
              <w:rPr>
                <w:sz w:val="22"/>
                <w:szCs w:val="22"/>
              </w:rPr>
            </w:pPr>
            <w:r w:rsidRPr="003614A9">
              <w:rPr>
                <w:sz w:val="22"/>
                <w:szCs w:val="22"/>
              </w:rPr>
              <w:t>Levels of evidence</w:t>
            </w:r>
          </w:p>
          <w:p w14:paraId="17F1FEEB" w14:textId="77777777" w:rsidR="004E45EA" w:rsidRPr="003614A9" w:rsidRDefault="004E45EA" w:rsidP="003614A9">
            <w:pPr>
              <w:pStyle w:val="Default"/>
              <w:keepNext/>
              <w:keepLines/>
              <w:numPr>
                <w:ilvl w:val="1"/>
                <w:numId w:val="7"/>
              </w:numPr>
              <w:rPr>
                <w:sz w:val="22"/>
                <w:szCs w:val="22"/>
              </w:rPr>
            </w:pPr>
            <w:r w:rsidRPr="003614A9">
              <w:rPr>
                <w:sz w:val="22"/>
                <w:szCs w:val="22"/>
              </w:rPr>
              <w:t>Language similar to that used in ESC Guidelines (is recommended, should/may be considered, is not recommended)</w:t>
            </w:r>
          </w:p>
          <w:p w14:paraId="126A08E4" w14:textId="27777646" w:rsidR="004E45EA" w:rsidRDefault="004E45EA" w:rsidP="003614A9">
            <w:pPr>
              <w:pStyle w:val="Default"/>
              <w:keepNext/>
              <w:keepLines/>
              <w:numPr>
                <w:ilvl w:val="1"/>
                <w:numId w:val="7"/>
              </w:numPr>
            </w:pPr>
            <w:r w:rsidRPr="003614A9">
              <w:rPr>
                <w:sz w:val="22"/>
                <w:szCs w:val="22"/>
              </w:rPr>
              <w:t>The term “recommendation” in the title and within the text</w:t>
            </w:r>
          </w:p>
        </w:tc>
      </w:tr>
    </w:tbl>
    <w:p w14:paraId="67E3394D" w14:textId="77777777" w:rsidR="003614A9" w:rsidRDefault="003614A9" w:rsidP="003614A9">
      <w:pPr>
        <w:spacing w:after="0"/>
      </w:pPr>
    </w:p>
    <w:tbl>
      <w:tblPr>
        <w:tblStyle w:val="TableGrid"/>
        <w:tblW w:w="5000" w:type="pct"/>
        <w:tblInd w:w="10" w:type="dxa"/>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ayout w:type="fixed"/>
        <w:tblLook w:val="04A0" w:firstRow="1" w:lastRow="0" w:firstColumn="1" w:lastColumn="0" w:noHBand="0" w:noVBand="1"/>
      </w:tblPr>
      <w:tblGrid>
        <w:gridCol w:w="8996"/>
      </w:tblGrid>
      <w:tr w:rsidR="003614A9" w14:paraId="55DA2B90" w14:textId="77777777" w:rsidTr="00DF0C15">
        <w:tc>
          <w:tcPr>
            <w:tcW w:w="9016" w:type="dxa"/>
          </w:tcPr>
          <w:p w14:paraId="53F630CE" w14:textId="43273F30" w:rsidR="003614A9" w:rsidRPr="00F527BE" w:rsidRDefault="003614A9" w:rsidP="00A937FC">
            <w:pPr>
              <w:keepNext/>
              <w:keepLines/>
              <w:rPr>
                <w:b/>
                <w:bCs/>
                <w:u w:val="single"/>
              </w:rPr>
            </w:pPr>
            <w:bookmarkStart w:id="12" w:name="Annex4"/>
            <w:r>
              <w:rPr>
                <w:b/>
                <w:bCs/>
                <w:u w:val="single"/>
              </w:rPr>
              <w:t>ANNEX 4</w:t>
            </w:r>
            <w:bookmarkEnd w:id="12"/>
            <w:r>
              <w:rPr>
                <w:b/>
                <w:bCs/>
                <w:u w:val="single"/>
              </w:rPr>
              <w:t xml:space="preserve">. TARGET JOURNAL </w:t>
            </w:r>
          </w:p>
          <w:p w14:paraId="4A34C0E4" w14:textId="4A1544FC" w:rsidR="003614A9" w:rsidRPr="002720A7" w:rsidRDefault="003614A9" w:rsidP="00A937FC">
            <w:pPr>
              <w:keepNext/>
              <w:keepLines/>
              <w:numPr>
                <w:ilvl w:val="0"/>
                <w:numId w:val="10"/>
              </w:numPr>
              <w:spacing w:before="240" w:line="276" w:lineRule="auto"/>
              <w:rPr>
                <w:rFonts w:cstheme="minorHAnsi"/>
                <w:lang w:val="en-US"/>
              </w:rPr>
            </w:pPr>
            <w:r w:rsidRPr="002720A7">
              <w:rPr>
                <w:rFonts w:cstheme="minorHAnsi"/>
                <w:lang w:val="en-US"/>
              </w:rPr>
              <w:t xml:space="preserve">Upon </w:t>
            </w:r>
            <w:r>
              <w:rPr>
                <w:rFonts w:cstheme="minorHAnsi"/>
                <w:lang w:val="en-US"/>
              </w:rPr>
              <w:t>a</w:t>
            </w:r>
            <w:r w:rsidRPr="002720A7">
              <w:rPr>
                <w:rFonts w:cstheme="minorHAnsi"/>
                <w:lang w:val="en-US"/>
              </w:rPr>
              <w:t xml:space="preserve">pproval </w:t>
            </w:r>
            <w:r>
              <w:rPr>
                <w:rFonts w:cstheme="minorHAnsi"/>
                <w:lang w:val="en-US"/>
              </w:rPr>
              <w:t>of</w:t>
            </w:r>
            <w:r w:rsidRPr="002720A7">
              <w:rPr>
                <w:rFonts w:cstheme="minorHAnsi"/>
                <w:lang w:val="en-US"/>
              </w:rPr>
              <w:t xml:space="preserve"> the CPG, this Proposal Form will be shared with the editor</w:t>
            </w:r>
            <w:r w:rsidR="008B73F0">
              <w:rPr>
                <w:rFonts w:cstheme="minorHAnsi"/>
                <w:lang w:val="en-US"/>
              </w:rPr>
              <w:t xml:space="preserve"> of </w:t>
            </w:r>
            <w:r w:rsidRPr="002720A7">
              <w:rPr>
                <w:rFonts w:cstheme="minorHAnsi"/>
                <w:lang w:val="en-US"/>
              </w:rPr>
              <w:t xml:space="preserve">the </w:t>
            </w:r>
            <w:r w:rsidR="008B73F0">
              <w:rPr>
                <w:rFonts w:cstheme="minorHAnsi"/>
                <w:lang w:val="en-US"/>
              </w:rPr>
              <w:t xml:space="preserve">selected </w:t>
            </w:r>
            <w:r w:rsidR="008B73F0" w:rsidRPr="002720A7">
              <w:rPr>
                <w:rFonts w:cstheme="minorHAnsi"/>
                <w:lang w:val="en-US"/>
              </w:rPr>
              <w:t xml:space="preserve">ESC family </w:t>
            </w:r>
            <w:r w:rsidRPr="002720A7">
              <w:rPr>
                <w:rFonts w:cstheme="minorHAnsi"/>
                <w:lang w:val="en-US"/>
              </w:rPr>
              <w:t xml:space="preserve">journal. </w:t>
            </w:r>
            <w:r w:rsidR="008B73F0">
              <w:rPr>
                <w:rFonts w:cstheme="minorHAnsi"/>
                <w:lang w:val="en-US"/>
              </w:rPr>
              <w:t>Any</w:t>
            </w:r>
            <w:r w:rsidR="008B73F0" w:rsidRPr="002720A7">
              <w:rPr>
                <w:rFonts w:cstheme="minorHAnsi"/>
                <w:lang w:val="en-US"/>
              </w:rPr>
              <w:t xml:space="preserve"> </w:t>
            </w:r>
            <w:r w:rsidRPr="002720A7">
              <w:rPr>
                <w:rFonts w:cstheme="minorHAnsi"/>
                <w:lang w:val="en-US"/>
              </w:rPr>
              <w:t xml:space="preserve">interest communicated by the </w:t>
            </w:r>
            <w:r w:rsidR="008B73F0">
              <w:rPr>
                <w:rFonts w:cstheme="minorHAnsi"/>
                <w:lang w:val="en-US"/>
              </w:rPr>
              <w:t>editor</w:t>
            </w:r>
            <w:r w:rsidR="008B73F0" w:rsidRPr="002720A7">
              <w:rPr>
                <w:rFonts w:cstheme="minorHAnsi"/>
                <w:lang w:val="en-US"/>
              </w:rPr>
              <w:t xml:space="preserve"> </w:t>
            </w:r>
            <w:r w:rsidRPr="002720A7">
              <w:rPr>
                <w:rFonts w:cstheme="minorHAnsi"/>
                <w:b/>
                <w:bCs/>
                <w:u w:val="single"/>
                <w:lang w:val="en-US"/>
              </w:rPr>
              <w:t>does not</w:t>
            </w:r>
            <w:r w:rsidRPr="007E0B2F">
              <w:rPr>
                <w:rFonts w:cstheme="minorHAnsi"/>
                <w:b/>
                <w:bCs/>
                <w:lang w:val="en-US"/>
              </w:rPr>
              <w:t xml:space="preserve"> </w:t>
            </w:r>
            <w:r w:rsidRPr="002720A7">
              <w:rPr>
                <w:rFonts w:cstheme="minorHAnsi"/>
                <w:b/>
                <w:bCs/>
                <w:lang w:val="en-US"/>
              </w:rPr>
              <w:t>guarantee</w:t>
            </w:r>
            <w:r w:rsidRPr="002720A7">
              <w:rPr>
                <w:rFonts w:cstheme="minorHAnsi"/>
                <w:lang w:val="en-US"/>
              </w:rPr>
              <w:t xml:space="preserve"> final acceptance of the document for publication.</w:t>
            </w:r>
          </w:p>
          <w:p w14:paraId="64D8D90C" w14:textId="7C6549D9" w:rsidR="003614A9" w:rsidRDefault="003614A9" w:rsidP="00A937FC">
            <w:pPr>
              <w:keepNext/>
              <w:keepLines/>
              <w:numPr>
                <w:ilvl w:val="0"/>
                <w:numId w:val="10"/>
              </w:numPr>
              <w:spacing w:line="276" w:lineRule="auto"/>
              <w:rPr>
                <w:rFonts w:cstheme="minorHAnsi"/>
                <w:lang w:val="en-US"/>
              </w:rPr>
            </w:pPr>
            <w:r w:rsidRPr="001B7265">
              <w:rPr>
                <w:rFonts w:cstheme="minorHAnsi"/>
                <w:lang w:val="en-US"/>
              </w:rPr>
              <w:t xml:space="preserve">Please indicate if </w:t>
            </w:r>
            <w:r w:rsidR="008403EB">
              <w:rPr>
                <w:rFonts w:cstheme="minorHAnsi"/>
                <w:lang w:val="en-US"/>
              </w:rPr>
              <w:t>for the project is to be</w:t>
            </w:r>
            <w:r w:rsidRPr="001B7265">
              <w:rPr>
                <w:rFonts w:cstheme="minorHAnsi"/>
                <w:lang w:val="en-US"/>
              </w:rPr>
              <w:t xml:space="preserve"> co-publi</w:t>
            </w:r>
            <w:r w:rsidR="008403EB">
              <w:rPr>
                <w:rFonts w:cstheme="minorHAnsi"/>
                <w:lang w:val="en-US"/>
              </w:rPr>
              <w:t>shed</w:t>
            </w:r>
            <w:r w:rsidRPr="001B7265">
              <w:rPr>
                <w:rFonts w:cstheme="minorHAnsi"/>
                <w:lang w:val="en-US"/>
              </w:rPr>
              <w:t xml:space="preserve">, </w:t>
            </w:r>
            <w:r w:rsidR="008403EB">
              <w:rPr>
                <w:rFonts w:cstheme="minorHAnsi"/>
                <w:lang w:val="en-US"/>
              </w:rPr>
              <w:t xml:space="preserve">as </w:t>
            </w:r>
            <w:r w:rsidRPr="001B7265">
              <w:rPr>
                <w:rFonts w:cstheme="minorHAnsi"/>
                <w:lang w:val="en-US"/>
              </w:rPr>
              <w:t>this is important info</w:t>
            </w:r>
            <w:r w:rsidR="008403EB">
              <w:rPr>
                <w:rFonts w:cstheme="minorHAnsi"/>
                <w:lang w:val="en-US"/>
              </w:rPr>
              <w:t>rmation</w:t>
            </w:r>
            <w:r w:rsidRPr="001B7265">
              <w:rPr>
                <w:rFonts w:cstheme="minorHAnsi"/>
                <w:lang w:val="en-US"/>
              </w:rPr>
              <w:t xml:space="preserve"> to communicate </w:t>
            </w:r>
            <w:r w:rsidR="008403EB">
              <w:rPr>
                <w:rFonts w:cstheme="minorHAnsi"/>
                <w:lang w:val="en-US"/>
              </w:rPr>
              <w:t xml:space="preserve">to </w:t>
            </w:r>
            <w:r w:rsidRPr="001B7265">
              <w:rPr>
                <w:rFonts w:cstheme="minorHAnsi"/>
                <w:lang w:val="en-US"/>
              </w:rPr>
              <w:t>the journals</w:t>
            </w:r>
            <w:r w:rsidR="008403EB">
              <w:rPr>
                <w:rFonts w:cstheme="minorHAnsi"/>
                <w:lang w:val="en-US"/>
              </w:rPr>
              <w:t xml:space="preserve"> and</w:t>
            </w:r>
            <w:r w:rsidRPr="001B7265">
              <w:rPr>
                <w:rFonts w:cstheme="minorHAnsi"/>
                <w:lang w:val="en-US"/>
              </w:rPr>
              <w:t xml:space="preserve"> to coordinate a publication date.</w:t>
            </w:r>
          </w:p>
          <w:p w14:paraId="57003226" w14:textId="76443542" w:rsidR="003614A9" w:rsidRPr="003614A9" w:rsidRDefault="008403EB" w:rsidP="00A937FC">
            <w:pPr>
              <w:keepNext/>
              <w:keepLines/>
              <w:numPr>
                <w:ilvl w:val="0"/>
                <w:numId w:val="10"/>
              </w:numPr>
              <w:spacing w:line="276" w:lineRule="auto"/>
            </w:pPr>
            <w:r>
              <w:rPr>
                <w:rFonts w:cstheme="minorHAnsi"/>
                <w:lang w:val="en-US"/>
              </w:rPr>
              <w:t>When submitting the manuscript to an ESC Journal,</w:t>
            </w:r>
            <w:r w:rsidR="003614A9">
              <w:rPr>
                <w:rFonts w:cstheme="minorHAnsi"/>
                <w:lang w:val="en-US"/>
              </w:rPr>
              <w:t xml:space="preserve"> </w:t>
            </w:r>
            <w:r w:rsidR="003614A9" w:rsidRPr="00F527BE">
              <w:rPr>
                <w:rFonts w:cstheme="minorHAnsi"/>
                <w:b/>
                <w:bCs/>
                <w:lang w:val="en-US"/>
              </w:rPr>
              <w:t xml:space="preserve">Authors </w:t>
            </w:r>
            <w:r w:rsidRPr="007E0B2F">
              <w:rPr>
                <w:rFonts w:cstheme="minorHAnsi"/>
                <w:b/>
                <w:bCs/>
                <w:u w:val="single"/>
                <w:lang w:val="en-US"/>
              </w:rPr>
              <w:t xml:space="preserve">must </w:t>
            </w:r>
            <w:r w:rsidR="003614A9" w:rsidRPr="00852C28">
              <w:rPr>
                <w:rFonts w:cstheme="minorHAnsi"/>
                <w:b/>
                <w:bCs/>
                <w:u w:val="single"/>
                <w:lang w:val="en-US"/>
              </w:rPr>
              <w:t>not</w:t>
            </w:r>
            <w:r w:rsidR="003614A9" w:rsidRPr="00F527BE">
              <w:rPr>
                <w:rFonts w:cstheme="minorHAnsi"/>
                <w:b/>
                <w:bCs/>
                <w:lang w:val="en-US"/>
              </w:rPr>
              <w:t xml:space="preserve"> select the Open Access option</w:t>
            </w:r>
            <w:r w:rsidR="003614A9">
              <w:rPr>
                <w:rFonts w:cstheme="minorHAnsi"/>
                <w:lang w:val="en-US"/>
              </w:rPr>
              <w:t>.</w:t>
            </w:r>
          </w:p>
          <w:p w14:paraId="4D97DBDA" w14:textId="38C7C94B" w:rsidR="003614A9" w:rsidRDefault="003614A9" w:rsidP="00A937FC">
            <w:pPr>
              <w:keepNext/>
              <w:keepLines/>
              <w:numPr>
                <w:ilvl w:val="0"/>
                <w:numId w:val="10"/>
              </w:numPr>
              <w:spacing w:line="276" w:lineRule="auto"/>
            </w:pPr>
            <w:r w:rsidRPr="00F527BE">
              <w:rPr>
                <w:rFonts w:cstheme="minorHAnsi"/>
                <w:lang w:val="en-US"/>
              </w:rPr>
              <w:t xml:space="preserve">In case the Scientific </w:t>
            </w:r>
            <w:r>
              <w:rPr>
                <w:rFonts w:cstheme="minorHAnsi"/>
                <w:lang w:val="en-US"/>
              </w:rPr>
              <w:t>Document</w:t>
            </w:r>
            <w:r w:rsidRPr="00F527BE">
              <w:rPr>
                <w:rFonts w:cstheme="minorHAnsi"/>
                <w:lang w:val="en-US"/>
              </w:rPr>
              <w:t xml:space="preserve"> is not accepted for publication by one of the ESC Journals, it may be submitted to non-ESC journals as an </w:t>
            </w:r>
            <w:r w:rsidR="008403EB">
              <w:rPr>
                <w:rFonts w:cstheme="minorHAnsi"/>
                <w:lang w:val="en-US"/>
              </w:rPr>
              <w:t>independent, non-affiliated</w:t>
            </w:r>
            <w:r w:rsidR="008403EB" w:rsidRPr="00F527BE">
              <w:rPr>
                <w:rFonts w:cstheme="minorHAnsi"/>
                <w:lang w:val="en-US"/>
              </w:rPr>
              <w:t xml:space="preserve"> </w:t>
            </w:r>
            <w:r w:rsidRPr="00F527BE">
              <w:rPr>
                <w:rFonts w:cstheme="minorHAnsi"/>
                <w:lang w:val="en-US"/>
              </w:rPr>
              <w:t>manuscript (not a</w:t>
            </w:r>
            <w:r w:rsidR="008403EB">
              <w:rPr>
                <w:rFonts w:cstheme="minorHAnsi"/>
                <w:lang w:val="en-US"/>
              </w:rPr>
              <w:t>s an</w:t>
            </w:r>
            <w:r w:rsidRPr="00F527BE">
              <w:rPr>
                <w:rFonts w:cstheme="minorHAnsi"/>
                <w:lang w:val="en-US"/>
              </w:rPr>
              <w:t xml:space="preserve"> </w:t>
            </w:r>
            <w:r>
              <w:rPr>
                <w:rFonts w:cstheme="minorHAnsi"/>
                <w:lang w:val="en-US"/>
              </w:rPr>
              <w:t>ESC Scientific Document</w:t>
            </w:r>
            <w:r w:rsidR="008403EB">
              <w:rPr>
                <w:rFonts w:cstheme="minorHAnsi"/>
                <w:lang w:val="en-US"/>
              </w:rPr>
              <w:t xml:space="preserve">, i.e. </w:t>
            </w:r>
            <w:r w:rsidRPr="00F527BE">
              <w:rPr>
                <w:rFonts w:cstheme="minorHAnsi"/>
                <w:lang w:val="en-US"/>
              </w:rPr>
              <w:t xml:space="preserve">without </w:t>
            </w:r>
            <w:r w:rsidR="008403EB">
              <w:rPr>
                <w:rFonts w:cstheme="minorHAnsi"/>
                <w:lang w:val="en-US"/>
              </w:rPr>
              <w:t xml:space="preserve">reference to </w:t>
            </w:r>
            <w:r w:rsidRPr="00F527BE">
              <w:rPr>
                <w:rFonts w:cstheme="minorHAnsi"/>
                <w:lang w:val="en-US"/>
              </w:rPr>
              <w:t>ESC Association</w:t>
            </w:r>
            <w:r w:rsidR="008403EB">
              <w:rPr>
                <w:rFonts w:cstheme="minorHAnsi"/>
                <w:lang w:val="en-US"/>
              </w:rPr>
              <w:t>s, Councils or Working Groups)</w:t>
            </w:r>
            <w:r w:rsidRPr="00F527BE">
              <w:rPr>
                <w:rFonts w:cstheme="minorHAnsi"/>
                <w:lang w:val="en-US"/>
              </w:rPr>
              <w:t>.</w:t>
            </w:r>
          </w:p>
        </w:tc>
      </w:tr>
    </w:tbl>
    <w:p w14:paraId="4341A686" w14:textId="71A250E0" w:rsidR="005A0BD2" w:rsidRDefault="005A0BD2" w:rsidP="00A937FC">
      <w:pPr>
        <w:keepNext/>
        <w:keepLines/>
        <w:spacing w:after="0"/>
      </w:pPr>
    </w:p>
    <w:tbl>
      <w:tblPr>
        <w:tblStyle w:val="TableGrid"/>
        <w:tblW w:w="5000" w:type="pct"/>
        <w:tblBorders>
          <w:top w:val="single" w:sz="12" w:space="0" w:color="C00000"/>
          <w:left w:val="single" w:sz="12" w:space="0" w:color="C00000"/>
          <w:bottom w:val="single" w:sz="12" w:space="0" w:color="C00000"/>
          <w:right w:val="single" w:sz="12" w:space="0" w:color="C00000"/>
          <w:insideH w:val="none" w:sz="0" w:space="0" w:color="auto"/>
          <w:insideV w:val="none" w:sz="0" w:space="0" w:color="auto"/>
        </w:tblBorders>
        <w:tblLayout w:type="fixed"/>
        <w:tblLook w:val="04A0" w:firstRow="1" w:lastRow="0" w:firstColumn="1" w:lastColumn="0" w:noHBand="0" w:noVBand="1"/>
      </w:tblPr>
      <w:tblGrid>
        <w:gridCol w:w="7782"/>
        <w:gridCol w:w="1214"/>
      </w:tblGrid>
      <w:tr w:rsidR="00985A86" w14:paraId="1572B601" w14:textId="77777777" w:rsidTr="00697ED3">
        <w:tc>
          <w:tcPr>
            <w:tcW w:w="7782" w:type="dxa"/>
          </w:tcPr>
          <w:p w14:paraId="70D923C0" w14:textId="77777777" w:rsidR="00CC7631" w:rsidRPr="007E0B2F" w:rsidRDefault="00CC7631" w:rsidP="00A937FC">
            <w:pPr>
              <w:keepNext/>
              <w:keepLines/>
              <w:rPr>
                <w:b/>
                <w:bCs/>
              </w:rPr>
            </w:pPr>
            <w:r w:rsidRPr="007E0B2F">
              <w:rPr>
                <w:b/>
                <w:bCs/>
              </w:rPr>
              <w:t>ACCEPTANCE</w:t>
            </w:r>
          </w:p>
          <w:p w14:paraId="391E7EE8" w14:textId="63821A96" w:rsidR="00985A86" w:rsidRDefault="00985A86" w:rsidP="00A937FC">
            <w:pPr>
              <w:keepNext/>
              <w:keepLines/>
            </w:pPr>
            <w:r>
              <w:t xml:space="preserve">On behalf of all authors </w:t>
            </w:r>
            <w:r w:rsidR="008403EB">
              <w:t xml:space="preserve">involved with </w:t>
            </w:r>
            <w:r>
              <w:t>this scientific document, I confirm that I read, understood and will adhere to the ESC rules outlined in the Annex 1-4 of this form.</w:t>
            </w:r>
          </w:p>
        </w:tc>
        <w:tc>
          <w:tcPr>
            <w:tcW w:w="1214" w:type="dxa"/>
            <w:vAlign w:val="center"/>
          </w:tcPr>
          <w:p w14:paraId="032DF73E" w14:textId="15EC33E5" w:rsidR="00985A86" w:rsidRDefault="00000000" w:rsidP="00A937FC">
            <w:pPr>
              <w:keepNext/>
              <w:keepLines/>
              <w:jc w:val="center"/>
            </w:pPr>
            <w:sdt>
              <w:sdtPr>
                <w:alias w:val="Adhere"/>
                <w:tag w:val="Adhere"/>
                <w:id w:val="-300382866"/>
                <w15:color w:val="000000"/>
                <w14:checkbox>
                  <w14:checked w14:val="1"/>
                  <w14:checkedState w14:val="2612" w14:font="MS Gothic"/>
                  <w14:uncheckedState w14:val="2610" w14:font="MS Gothic"/>
                </w14:checkbox>
              </w:sdtPr>
              <w:sdtContent>
                <w:r w:rsidR="00D73998">
                  <w:rPr>
                    <w:rFonts w:ascii="MS Gothic" w:eastAsia="MS Gothic" w:hAnsi="MS Gothic" w:hint="eastAsia"/>
                  </w:rPr>
                  <w:t>☒</w:t>
                </w:r>
              </w:sdtContent>
            </w:sdt>
          </w:p>
        </w:tc>
      </w:tr>
    </w:tbl>
    <w:p w14:paraId="7235C83E" w14:textId="77777777" w:rsidR="00C13D94" w:rsidRPr="00F527BE" w:rsidRDefault="00C13D94" w:rsidP="00985A86">
      <w:pPr>
        <w:spacing w:before="240"/>
      </w:pPr>
    </w:p>
    <w:sectPr w:rsidR="00C13D94" w:rsidRPr="00F527BE" w:rsidSect="007121D9">
      <w:headerReference w:type="default" r:id="rId14"/>
      <w:footerReference w:type="default" r:id="rId15"/>
      <w:pgSz w:w="11906" w:h="16838"/>
      <w:pgMar w:top="2264"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icole JOOS" w:date="2022-12-02T14:33:00Z" w:initials="NJ">
    <w:p w14:paraId="78A187F1" w14:textId="77777777" w:rsidR="007F17D7" w:rsidRDefault="007F17D7" w:rsidP="00356DBB">
      <w:pPr>
        <w:pStyle w:val="CommentText"/>
      </w:pPr>
      <w:r>
        <w:rPr>
          <w:rStyle w:val="CommentReference"/>
        </w:rPr>
        <w:annotationRef/>
      </w:r>
      <w:r>
        <w:t>As you mention the ESC Patient Forum in the scope, please confirm whether ESC Patient Forum should be included in the Title</w:t>
      </w:r>
    </w:p>
  </w:comment>
  <w:comment w:id="2" w:author="Léa BERGAMASCHI" w:date="2022-12-02T15:16:00Z" w:initials="LB">
    <w:p w14:paraId="36377666" w14:textId="77777777" w:rsidR="000E4F25" w:rsidRDefault="000E4F25" w:rsidP="00C05B80">
      <w:pPr>
        <w:pStyle w:val="CommentText"/>
      </w:pPr>
      <w:r>
        <w:rPr>
          <w:rStyle w:val="CommentReference"/>
        </w:rPr>
        <w:annotationRef/>
      </w:r>
      <w:r>
        <w:t>And in the list of ESC entities above?</w:t>
      </w:r>
    </w:p>
  </w:comment>
  <w:comment w:id="3" w:author="Bauersachs, Johann Prof. Dr." w:date="2022-12-05T14:42:00Z" w:initials="BJPD">
    <w:p w14:paraId="46F40A63" w14:textId="10CFFAF6" w:rsidR="00B97DC4" w:rsidRDefault="00B97DC4" w:rsidP="00B97DC4">
      <w:pPr>
        <w:pStyle w:val="CommentText"/>
        <w:numPr>
          <w:ilvl w:val="0"/>
          <w:numId w:val="11"/>
        </w:numPr>
      </w:pPr>
      <w:r>
        <w:rPr>
          <w:rStyle w:val="CommentReference"/>
        </w:rPr>
        <w:annotationRef/>
      </w:r>
      <w:r>
        <w:t xml:space="preserve"> This is primarily a HFA Statement (with hopefully 1 patient providing helpful additions; thus we suggest to keep the title as it is.</w:t>
      </w:r>
    </w:p>
    <w:p w14:paraId="15DB57C2" w14:textId="5A3B2F1A" w:rsidR="00B97DC4" w:rsidRDefault="00B97DC4" w:rsidP="00B97DC4">
      <w:pPr>
        <w:pStyle w:val="CommentText"/>
        <w:numPr>
          <w:ilvl w:val="0"/>
          <w:numId w:val="11"/>
        </w:numPr>
      </w:pPr>
      <w:r>
        <w:t>ESC patient forum is not among the ESC entities that can be selected.</w:t>
      </w:r>
    </w:p>
  </w:comment>
  <w:comment w:id="4" w:author="Nicole JOOS" w:date="2022-12-02T10:56:00Z" w:initials="NJ">
    <w:p w14:paraId="56FECABC" w14:textId="3B21E0C0" w:rsidR="00732421" w:rsidRDefault="00B65056" w:rsidP="00C0432D">
      <w:pPr>
        <w:pStyle w:val="CommentText"/>
      </w:pPr>
      <w:r>
        <w:rPr>
          <w:rStyle w:val="CommentReference"/>
        </w:rPr>
        <w:annotationRef/>
      </w:r>
      <w:r w:rsidR="00732421">
        <w:t>Kindly provide the full list of authors to initiate the review of their Disclosures of Interest (DOI).</w:t>
      </w:r>
    </w:p>
  </w:comment>
  <w:comment w:id="5" w:author="Bauersachs, Johann Prof. Dr." w:date="2022-12-05T14:43:00Z" w:initials="BJPD">
    <w:p w14:paraId="5AF50D24" w14:textId="28AA7D5F" w:rsidR="00B97DC4" w:rsidRDefault="00B97DC4">
      <w:pPr>
        <w:pStyle w:val="CommentText"/>
      </w:pPr>
      <w:r>
        <w:rPr>
          <w:rStyle w:val="CommentReference"/>
        </w:rPr>
        <w:annotationRef/>
      </w:r>
      <w:r>
        <w:t>We have put more</w:t>
      </w:r>
      <w:r w:rsidR="00317BE4">
        <w:t xml:space="preserve"> protential</w:t>
      </w:r>
      <w:r>
        <w:t xml:space="preserve"> authors on the list, however, a final list cannot be provided before we have had the workshop. We do not know yet, who will participate. Also from the PPCM Committee, only members that provide input will stay on the authors` list </w:t>
      </w:r>
    </w:p>
  </w:comment>
  <w:comment w:id="6" w:author="Nicole JOOS" w:date="2022-12-02T08:53:00Z" w:initials="NJ">
    <w:p w14:paraId="03DBB8A6" w14:textId="77777777" w:rsidR="00911954" w:rsidRDefault="00911954" w:rsidP="00AF73AE">
      <w:pPr>
        <w:pStyle w:val="CommentText"/>
      </w:pPr>
      <w:r>
        <w:rPr>
          <w:rStyle w:val="CommentReference"/>
        </w:rPr>
        <w:annotationRef/>
      </w:r>
      <w:r>
        <w:t>Could this overlap with heart focused update? (reference listed: ESC Guidelines “Heart Failure” Eur Heart J 2021)</w:t>
      </w:r>
    </w:p>
  </w:comment>
  <w:comment w:id="7" w:author="Bauersachs, Johann Prof. Dr." w:date="2022-12-05T14:45:00Z" w:initials="BJPD">
    <w:p w14:paraId="2F774D76" w14:textId="5266CCCA" w:rsidR="00B97DC4" w:rsidRDefault="00B97DC4">
      <w:pPr>
        <w:pStyle w:val="CommentText"/>
      </w:pPr>
      <w:r>
        <w:rPr>
          <w:rStyle w:val="CommentReference"/>
        </w:rPr>
        <w:annotationRef/>
      </w:r>
      <w:r>
        <w:t>No, as confirmed by M. Metra, there is no overlap with the HF GL focused update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8A187F1" w15:done="0"/>
  <w15:commentEx w15:paraId="36377666" w15:paraIdParent="78A187F1" w15:done="0"/>
  <w15:commentEx w15:paraId="15DB57C2" w15:paraIdParent="78A187F1" w15:done="0"/>
  <w15:commentEx w15:paraId="56FECABC" w15:done="0"/>
  <w15:commentEx w15:paraId="5AF50D24" w15:paraIdParent="56FECABC" w15:done="0"/>
  <w15:commentEx w15:paraId="03DBB8A6" w15:done="0"/>
  <w15:commentEx w15:paraId="2F774D76" w15:paraIdParent="03DBB8A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348B3B" w16cex:dateUtc="2022-12-02T13:33:00Z"/>
  <w16cex:commentExtensible w16cex:durableId="2734956A" w16cex:dateUtc="2022-12-02T14:16:00Z"/>
  <w16cex:commentExtensible w16cex:durableId="27345858" w16cex:dateUtc="2022-12-02T09:56:00Z"/>
  <w16cex:commentExtensible w16cex:durableId="27343B85" w16cex:dateUtc="2022-12-02T07: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8A187F1" w16cid:durableId="27348B3B"/>
  <w16cid:commentId w16cid:paraId="36377666" w16cid:durableId="2734956A"/>
  <w16cid:commentId w16cid:paraId="15DB57C2" w16cid:durableId="273DAB8B"/>
  <w16cid:commentId w16cid:paraId="56FECABC" w16cid:durableId="27345858"/>
  <w16cid:commentId w16cid:paraId="5AF50D24" w16cid:durableId="273DAB8D"/>
  <w16cid:commentId w16cid:paraId="03DBB8A6" w16cid:durableId="27343B85"/>
  <w16cid:commentId w16cid:paraId="2F774D76" w16cid:durableId="273DAB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41D0" w14:textId="77777777" w:rsidR="007121D9" w:rsidRDefault="007121D9" w:rsidP="003F119D">
      <w:pPr>
        <w:spacing w:after="0" w:line="240" w:lineRule="auto"/>
      </w:pPr>
      <w:r>
        <w:separator/>
      </w:r>
    </w:p>
  </w:endnote>
  <w:endnote w:type="continuationSeparator" w:id="0">
    <w:p w14:paraId="52EF5E74" w14:textId="77777777" w:rsidR="007121D9" w:rsidRDefault="007121D9" w:rsidP="003F1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2866059"/>
      <w:docPartObj>
        <w:docPartGallery w:val="Page Numbers (Bottom of Page)"/>
        <w:docPartUnique/>
      </w:docPartObj>
    </w:sdtPr>
    <w:sdtEndPr>
      <w:rPr>
        <w:noProof/>
      </w:rPr>
    </w:sdtEndPr>
    <w:sdtContent>
      <w:p w14:paraId="76CE0BDF" w14:textId="1B72B91D" w:rsidR="000E2190" w:rsidRDefault="000E2190" w:rsidP="008516F1">
        <w:pPr>
          <w:pStyle w:val="Footer"/>
        </w:pPr>
        <w:r>
          <w:rPr>
            <w:noProof/>
            <w:lang w:val="de-DE" w:eastAsia="de-DE"/>
          </w:rPr>
          <w:drawing>
            <wp:anchor distT="0" distB="0" distL="114300" distR="114300" simplePos="0" relativeHeight="251659264" behindDoc="1" locked="0" layoutInCell="1" allowOverlap="1" wp14:anchorId="003D64E3" wp14:editId="7C839368">
              <wp:simplePos x="0" y="0"/>
              <wp:positionH relativeFrom="rightMargin">
                <wp:posOffset>-1038225</wp:posOffset>
              </wp:positionH>
              <wp:positionV relativeFrom="paragraph">
                <wp:posOffset>80645</wp:posOffset>
              </wp:positionV>
              <wp:extent cx="708423" cy="3333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
                        <a:extLst>
                          <a:ext uri="{28A0092B-C50C-407E-A947-70E740481C1C}">
                            <a14:useLocalDpi xmlns:a14="http://schemas.microsoft.com/office/drawing/2010/main" val="0"/>
                          </a:ext>
                        </a:extLst>
                      </a:blip>
                      <a:srcRect l="3516" t="20833" r="3516" b="20833"/>
                      <a:stretch/>
                    </pic:blipFill>
                    <pic:spPr bwMode="auto">
                      <a:xfrm>
                        <a:off x="0" y="0"/>
                        <a:ext cx="708423" cy="3333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Version of Form: 5 October 2020</w:t>
        </w:r>
      </w:p>
      <w:p w14:paraId="0DDC3525" w14:textId="4FAD67E8" w:rsidR="000E2190" w:rsidRDefault="000E2190" w:rsidP="00A34898">
        <w:pPr>
          <w:pStyle w:val="Footer"/>
          <w:jc w:val="right"/>
        </w:pPr>
        <w:r>
          <w:fldChar w:fldCharType="begin"/>
        </w:r>
        <w:r>
          <w:instrText xml:space="preserve"> PAGE   \* MERGEFORMAT </w:instrText>
        </w:r>
        <w:r>
          <w:fldChar w:fldCharType="separate"/>
        </w:r>
        <w:r w:rsidR="00050CAC">
          <w:rPr>
            <w:noProof/>
          </w:rPr>
          <w:t>3</w:t>
        </w:r>
        <w:r>
          <w:rPr>
            <w:noProof/>
          </w:rPr>
          <w:fldChar w:fldCharType="end"/>
        </w:r>
        <w:r>
          <w:rPr>
            <w:noProof/>
          </w:rPr>
          <w:t>/</w:t>
        </w:r>
        <w:r>
          <w:rPr>
            <w:noProof/>
          </w:rPr>
          <w:fldChar w:fldCharType="begin"/>
        </w:r>
        <w:r>
          <w:rPr>
            <w:noProof/>
          </w:rPr>
          <w:instrText xml:space="preserve"> NUMPAGES  \* Arabic  \* MERGEFORMAT </w:instrText>
        </w:r>
        <w:r>
          <w:rPr>
            <w:noProof/>
          </w:rPr>
          <w:fldChar w:fldCharType="separate"/>
        </w:r>
        <w:r w:rsidR="00050CAC">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F3D44" w14:textId="77777777" w:rsidR="007121D9" w:rsidRDefault="007121D9" w:rsidP="003F119D">
      <w:pPr>
        <w:spacing w:after="0" w:line="240" w:lineRule="auto"/>
      </w:pPr>
      <w:r>
        <w:separator/>
      </w:r>
    </w:p>
  </w:footnote>
  <w:footnote w:type="continuationSeparator" w:id="0">
    <w:p w14:paraId="20920E05" w14:textId="77777777" w:rsidR="007121D9" w:rsidRDefault="007121D9" w:rsidP="003F11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D4D89" w14:textId="7F053916" w:rsidR="000E2190" w:rsidRDefault="000E2190" w:rsidP="00E02BE4">
    <w:pPr>
      <w:pStyle w:val="Header"/>
      <w:tabs>
        <w:tab w:val="clear" w:pos="4513"/>
        <w:tab w:val="left" w:pos="3828"/>
      </w:tabs>
      <w:jc w:val="center"/>
      <w:rPr>
        <w:sz w:val="32"/>
        <w:szCs w:val="32"/>
      </w:rPr>
    </w:pPr>
    <w:r>
      <w:rPr>
        <w:noProof/>
        <w:lang w:val="de-DE" w:eastAsia="de-DE"/>
      </w:rPr>
      <w:drawing>
        <wp:anchor distT="0" distB="0" distL="114300" distR="114300" simplePos="0" relativeHeight="251660288" behindDoc="0" locked="0" layoutInCell="1" allowOverlap="1" wp14:anchorId="11A0F955" wp14:editId="40C44B4A">
          <wp:simplePos x="0" y="0"/>
          <wp:positionH relativeFrom="margin">
            <wp:align>left</wp:align>
          </wp:positionH>
          <wp:positionV relativeFrom="paragraph">
            <wp:posOffset>-106680</wp:posOffset>
          </wp:positionV>
          <wp:extent cx="1085850" cy="452993"/>
          <wp:effectExtent l="0" t="0" r="0" b="4445"/>
          <wp:wrapThrough wrapText="bothSides">
            <wp:wrapPolygon edited="0">
              <wp:start x="0" y="0"/>
              <wp:lineTo x="0" y="20903"/>
              <wp:lineTo x="21221" y="20903"/>
              <wp:lineTo x="21221"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452993"/>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32"/>
        <w:szCs w:val="32"/>
      </w:rPr>
      <w:t>SCIENTIFIC DOCUMENT DEVELOPMENT</w:t>
    </w:r>
  </w:p>
  <w:p w14:paraId="63E028D2" w14:textId="7A25D982" w:rsidR="000E2190" w:rsidRPr="003F119D" w:rsidRDefault="000E2190" w:rsidP="00E02BE4">
    <w:pPr>
      <w:pStyle w:val="Header"/>
      <w:tabs>
        <w:tab w:val="clear" w:pos="4513"/>
        <w:tab w:val="clear" w:pos="9026"/>
        <w:tab w:val="right" w:pos="7655"/>
      </w:tabs>
      <w:jc w:val="center"/>
      <w:rPr>
        <w:sz w:val="32"/>
        <w:szCs w:val="32"/>
      </w:rPr>
    </w:pPr>
    <w:r>
      <w:rPr>
        <w:sz w:val="32"/>
        <w:szCs w:val="32"/>
      </w:rPr>
      <w:t>PROPOSAL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07352F7"/>
    <w:multiLevelType w:val="hybridMultilevel"/>
    <w:tmpl w:val="0023CB41"/>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317FDB"/>
    <w:multiLevelType w:val="hybridMultilevel"/>
    <w:tmpl w:val="074C6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70C1E27"/>
    <w:multiLevelType w:val="hybridMultilevel"/>
    <w:tmpl w:val="09F8E2B4"/>
    <w:lvl w:ilvl="0" w:tplc="08090001">
      <w:start w:val="1"/>
      <w:numFmt w:val="bullet"/>
      <w:lvlText w:val=""/>
      <w:lvlJc w:val="left"/>
      <w:pPr>
        <w:ind w:left="360" w:hanging="360"/>
      </w:pPr>
      <w:rPr>
        <w:rFonts w:ascii="Symbol" w:hAnsi="Symbol" w:hint="default"/>
      </w:rPr>
    </w:lvl>
    <w:lvl w:ilvl="1" w:tplc="0A40A936">
      <w:start w:val="1"/>
      <w:numFmt w:val="bullet"/>
      <w:lvlText w:val="o"/>
      <w:lvlJc w:val="left"/>
      <w:pPr>
        <w:ind w:left="1080" w:hanging="360"/>
      </w:pPr>
      <w:rPr>
        <w:rFonts w:ascii="Courier New" w:hAnsi="Courier New" w:cs="Courier New" w:hint="default"/>
      </w:rPr>
    </w:lvl>
    <w:lvl w:ilvl="2" w:tplc="EE3AE778">
      <w:start w:val="1"/>
      <w:numFmt w:val="bullet"/>
      <w:lvlText w:val=""/>
      <w:lvlJc w:val="left"/>
      <w:pPr>
        <w:ind w:left="1800" w:hanging="360"/>
      </w:pPr>
      <w:rPr>
        <w:rFonts w:ascii="Wingdings" w:hAnsi="Wingdings" w:hint="default"/>
      </w:rPr>
    </w:lvl>
    <w:lvl w:ilvl="3" w:tplc="8D7EC472">
      <w:start w:val="1"/>
      <w:numFmt w:val="bullet"/>
      <w:lvlText w:val=""/>
      <w:lvlJc w:val="left"/>
      <w:pPr>
        <w:ind w:left="2520" w:hanging="360"/>
      </w:pPr>
      <w:rPr>
        <w:rFonts w:ascii="Symbol" w:hAnsi="Symbol" w:hint="default"/>
      </w:rPr>
    </w:lvl>
    <w:lvl w:ilvl="4" w:tplc="F9B64E72">
      <w:start w:val="1"/>
      <w:numFmt w:val="bullet"/>
      <w:lvlText w:val="o"/>
      <w:lvlJc w:val="left"/>
      <w:pPr>
        <w:ind w:left="3240" w:hanging="360"/>
      </w:pPr>
      <w:rPr>
        <w:rFonts w:ascii="Courier New" w:hAnsi="Courier New" w:cs="Courier New" w:hint="default"/>
      </w:rPr>
    </w:lvl>
    <w:lvl w:ilvl="5" w:tplc="E28E1246">
      <w:start w:val="1"/>
      <w:numFmt w:val="bullet"/>
      <w:lvlText w:val=""/>
      <w:lvlJc w:val="left"/>
      <w:pPr>
        <w:ind w:left="3960" w:hanging="360"/>
      </w:pPr>
      <w:rPr>
        <w:rFonts w:ascii="Wingdings" w:hAnsi="Wingdings" w:hint="default"/>
      </w:rPr>
    </w:lvl>
    <w:lvl w:ilvl="6" w:tplc="4C6E7908">
      <w:start w:val="1"/>
      <w:numFmt w:val="bullet"/>
      <w:lvlText w:val=""/>
      <w:lvlJc w:val="left"/>
      <w:pPr>
        <w:ind w:left="4680" w:hanging="360"/>
      </w:pPr>
      <w:rPr>
        <w:rFonts w:ascii="Symbol" w:hAnsi="Symbol" w:hint="default"/>
      </w:rPr>
    </w:lvl>
    <w:lvl w:ilvl="7" w:tplc="B8006D2A">
      <w:start w:val="1"/>
      <w:numFmt w:val="bullet"/>
      <w:lvlText w:val="o"/>
      <w:lvlJc w:val="left"/>
      <w:pPr>
        <w:ind w:left="5400" w:hanging="360"/>
      </w:pPr>
      <w:rPr>
        <w:rFonts w:ascii="Courier New" w:hAnsi="Courier New" w:cs="Courier New" w:hint="default"/>
      </w:rPr>
    </w:lvl>
    <w:lvl w:ilvl="8" w:tplc="3F82F388">
      <w:start w:val="1"/>
      <w:numFmt w:val="bullet"/>
      <w:lvlText w:val=""/>
      <w:lvlJc w:val="left"/>
      <w:pPr>
        <w:ind w:left="6120" w:hanging="360"/>
      </w:pPr>
      <w:rPr>
        <w:rFonts w:ascii="Wingdings" w:hAnsi="Wingdings" w:hint="default"/>
      </w:rPr>
    </w:lvl>
  </w:abstractNum>
  <w:abstractNum w:abstractNumId="3" w15:restartNumberingAfterBreak="0">
    <w:nsid w:val="339D52F4"/>
    <w:multiLevelType w:val="hybridMultilevel"/>
    <w:tmpl w:val="1B46D180"/>
    <w:lvl w:ilvl="0" w:tplc="AF14007A">
      <w:start w:val="1"/>
      <w:numFmt w:val="bullet"/>
      <w:lvlText w:val=""/>
      <w:lvlJc w:val="left"/>
      <w:pPr>
        <w:ind w:left="1146" w:hanging="360"/>
      </w:pPr>
      <w:rPr>
        <w:rFonts w:ascii="Symbol" w:hAnsi="Symbol" w:hint="default"/>
      </w:rPr>
    </w:lvl>
    <w:lvl w:ilvl="1" w:tplc="AC2232E0">
      <w:start w:val="1"/>
      <w:numFmt w:val="bullet"/>
      <w:lvlText w:val="o"/>
      <w:lvlJc w:val="left"/>
      <w:pPr>
        <w:ind w:left="1866" w:hanging="360"/>
      </w:pPr>
      <w:rPr>
        <w:rFonts w:ascii="Courier New" w:hAnsi="Courier New" w:cs="Courier New" w:hint="default"/>
      </w:rPr>
    </w:lvl>
    <w:lvl w:ilvl="2" w:tplc="152A62A2">
      <w:start w:val="1"/>
      <w:numFmt w:val="bullet"/>
      <w:lvlText w:val=""/>
      <w:lvlJc w:val="left"/>
      <w:pPr>
        <w:ind w:left="2586" w:hanging="360"/>
      </w:pPr>
      <w:rPr>
        <w:rFonts w:ascii="Wingdings" w:hAnsi="Wingdings" w:hint="default"/>
      </w:rPr>
    </w:lvl>
    <w:lvl w:ilvl="3" w:tplc="42B488A0">
      <w:start w:val="1"/>
      <w:numFmt w:val="bullet"/>
      <w:lvlText w:val=""/>
      <w:lvlJc w:val="left"/>
      <w:pPr>
        <w:ind w:left="3306" w:hanging="360"/>
      </w:pPr>
      <w:rPr>
        <w:rFonts w:ascii="Symbol" w:hAnsi="Symbol" w:hint="default"/>
      </w:rPr>
    </w:lvl>
    <w:lvl w:ilvl="4" w:tplc="038C8B5C">
      <w:start w:val="1"/>
      <w:numFmt w:val="bullet"/>
      <w:lvlText w:val="o"/>
      <w:lvlJc w:val="left"/>
      <w:pPr>
        <w:ind w:left="4026" w:hanging="360"/>
      </w:pPr>
      <w:rPr>
        <w:rFonts w:ascii="Courier New" w:hAnsi="Courier New" w:cs="Courier New" w:hint="default"/>
      </w:rPr>
    </w:lvl>
    <w:lvl w:ilvl="5" w:tplc="E6025D6A">
      <w:start w:val="1"/>
      <w:numFmt w:val="bullet"/>
      <w:lvlText w:val=""/>
      <w:lvlJc w:val="left"/>
      <w:pPr>
        <w:ind w:left="4746" w:hanging="360"/>
      </w:pPr>
      <w:rPr>
        <w:rFonts w:ascii="Wingdings" w:hAnsi="Wingdings" w:hint="default"/>
      </w:rPr>
    </w:lvl>
    <w:lvl w:ilvl="6" w:tplc="03D2D1C6">
      <w:start w:val="1"/>
      <w:numFmt w:val="bullet"/>
      <w:lvlText w:val=""/>
      <w:lvlJc w:val="left"/>
      <w:pPr>
        <w:ind w:left="5466" w:hanging="360"/>
      </w:pPr>
      <w:rPr>
        <w:rFonts w:ascii="Symbol" w:hAnsi="Symbol" w:hint="default"/>
      </w:rPr>
    </w:lvl>
    <w:lvl w:ilvl="7" w:tplc="17F8ECA2">
      <w:start w:val="1"/>
      <w:numFmt w:val="bullet"/>
      <w:lvlText w:val="o"/>
      <w:lvlJc w:val="left"/>
      <w:pPr>
        <w:ind w:left="6186" w:hanging="360"/>
      </w:pPr>
      <w:rPr>
        <w:rFonts w:ascii="Courier New" w:hAnsi="Courier New" w:cs="Courier New" w:hint="default"/>
      </w:rPr>
    </w:lvl>
    <w:lvl w:ilvl="8" w:tplc="94E0E744">
      <w:start w:val="1"/>
      <w:numFmt w:val="bullet"/>
      <w:lvlText w:val=""/>
      <w:lvlJc w:val="left"/>
      <w:pPr>
        <w:ind w:left="6906" w:hanging="360"/>
      </w:pPr>
      <w:rPr>
        <w:rFonts w:ascii="Wingdings" w:hAnsi="Wingdings" w:hint="default"/>
      </w:rPr>
    </w:lvl>
  </w:abstractNum>
  <w:abstractNum w:abstractNumId="4" w15:restartNumberingAfterBreak="0">
    <w:nsid w:val="47915B25"/>
    <w:multiLevelType w:val="hybridMultilevel"/>
    <w:tmpl w:val="2E283E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799792D"/>
    <w:multiLevelType w:val="hybridMultilevel"/>
    <w:tmpl w:val="074C6B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2D3E5E"/>
    <w:multiLevelType w:val="hybridMultilevel"/>
    <w:tmpl w:val="81A293B0"/>
    <w:lvl w:ilvl="0" w:tplc="644C348A">
      <w:numFmt w:val="bullet"/>
      <w:lvlText w:val="-"/>
      <w:lvlJc w:val="left"/>
      <w:pPr>
        <w:ind w:left="360" w:hanging="360"/>
      </w:pPr>
      <w:rPr>
        <w:rFonts w:ascii="Verdana" w:eastAsia="Calibri" w:hAnsi="Verdana" w:cs="Times New Roman" w:hint="default"/>
      </w:rPr>
    </w:lvl>
    <w:lvl w:ilvl="1" w:tplc="0A40A936">
      <w:start w:val="1"/>
      <w:numFmt w:val="bullet"/>
      <w:lvlText w:val="o"/>
      <w:lvlJc w:val="left"/>
      <w:pPr>
        <w:ind w:left="1080" w:hanging="360"/>
      </w:pPr>
      <w:rPr>
        <w:rFonts w:ascii="Courier New" w:hAnsi="Courier New" w:cs="Courier New" w:hint="default"/>
      </w:rPr>
    </w:lvl>
    <w:lvl w:ilvl="2" w:tplc="EE3AE778">
      <w:start w:val="1"/>
      <w:numFmt w:val="bullet"/>
      <w:lvlText w:val=""/>
      <w:lvlJc w:val="left"/>
      <w:pPr>
        <w:ind w:left="1800" w:hanging="360"/>
      </w:pPr>
      <w:rPr>
        <w:rFonts w:ascii="Wingdings" w:hAnsi="Wingdings" w:hint="default"/>
      </w:rPr>
    </w:lvl>
    <w:lvl w:ilvl="3" w:tplc="8D7EC472">
      <w:start w:val="1"/>
      <w:numFmt w:val="bullet"/>
      <w:lvlText w:val=""/>
      <w:lvlJc w:val="left"/>
      <w:pPr>
        <w:ind w:left="2520" w:hanging="360"/>
      </w:pPr>
      <w:rPr>
        <w:rFonts w:ascii="Symbol" w:hAnsi="Symbol" w:hint="default"/>
      </w:rPr>
    </w:lvl>
    <w:lvl w:ilvl="4" w:tplc="F9B64E72">
      <w:start w:val="1"/>
      <w:numFmt w:val="bullet"/>
      <w:lvlText w:val="o"/>
      <w:lvlJc w:val="left"/>
      <w:pPr>
        <w:ind w:left="3240" w:hanging="360"/>
      </w:pPr>
      <w:rPr>
        <w:rFonts w:ascii="Courier New" w:hAnsi="Courier New" w:cs="Courier New" w:hint="default"/>
      </w:rPr>
    </w:lvl>
    <w:lvl w:ilvl="5" w:tplc="E28E1246">
      <w:start w:val="1"/>
      <w:numFmt w:val="bullet"/>
      <w:lvlText w:val=""/>
      <w:lvlJc w:val="left"/>
      <w:pPr>
        <w:ind w:left="3960" w:hanging="360"/>
      </w:pPr>
      <w:rPr>
        <w:rFonts w:ascii="Wingdings" w:hAnsi="Wingdings" w:hint="default"/>
      </w:rPr>
    </w:lvl>
    <w:lvl w:ilvl="6" w:tplc="4C6E7908">
      <w:start w:val="1"/>
      <w:numFmt w:val="bullet"/>
      <w:lvlText w:val=""/>
      <w:lvlJc w:val="left"/>
      <w:pPr>
        <w:ind w:left="4680" w:hanging="360"/>
      </w:pPr>
      <w:rPr>
        <w:rFonts w:ascii="Symbol" w:hAnsi="Symbol" w:hint="default"/>
      </w:rPr>
    </w:lvl>
    <w:lvl w:ilvl="7" w:tplc="B8006D2A">
      <w:start w:val="1"/>
      <w:numFmt w:val="bullet"/>
      <w:lvlText w:val="o"/>
      <w:lvlJc w:val="left"/>
      <w:pPr>
        <w:ind w:left="5400" w:hanging="360"/>
      </w:pPr>
      <w:rPr>
        <w:rFonts w:ascii="Courier New" w:hAnsi="Courier New" w:cs="Courier New" w:hint="default"/>
      </w:rPr>
    </w:lvl>
    <w:lvl w:ilvl="8" w:tplc="3F82F388">
      <w:start w:val="1"/>
      <w:numFmt w:val="bullet"/>
      <w:lvlText w:val=""/>
      <w:lvlJc w:val="left"/>
      <w:pPr>
        <w:ind w:left="6120" w:hanging="360"/>
      </w:pPr>
      <w:rPr>
        <w:rFonts w:ascii="Wingdings" w:hAnsi="Wingdings" w:hint="default"/>
      </w:rPr>
    </w:lvl>
  </w:abstractNum>
  <w:abstractNum w:abstractNumId="7" w15:restartNumberingAfterBreak="0">
    <w:nsid w:val="64514C9D"/>
    <w:multiLevelType w:val="hybridMultilevel"/>
    <w:tmpl w:val="BAAC12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56E0B2A"/>
    <w:multiLevelType w:val="multilevel"/>
    <w:tmpl w:val="1D9E8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F5B21"/>
    <w:multiLevelType w:val="hybridMultilevel"/>
    <w:tmpl w:val="7F0EDD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5387205">
    <w:abstractNumId w:val="6"/>
  </w:num>
  <w:num w:numId="2" w16cid:durableId="957225899">
    <w:abstractNumId w:val="6"/>
  </w:num>
  <w:num w:numId="3" w16cid:durableId="233400581">
    <w:abstractNumId w:val="2"/>
  </w:num>
  <w:num w:numId="4" w16cid:durableId="1856574615">
    <w:abstractNumId w:val="7"/>
  </w:num>
  <w:num w:numId="5" w16cid:durableId="1617367490">
    <w:abstractNumId w:val="9"/>
  </w:num>
  <w:num w:numId="6" w16cid:durableId="169948229">
    <w:abstractNumId w:val="0"/>
  </w:num>
  <w:num w:numId="7" w16cid:durableId="1411922617">
    <w:abstractNumId w:val="5"/>
  </w:num>
  <w:num w:numId="8" w16cid:durableId="292907096">
    <w:abstractNumId w:val="8"/>
  </w:num>
  <w:num w:numId="9" w16cid:durableId="1120880595">
    <w:abstractNumId w:val="3"/>
  </w:num>
  <w:num w:numId="10" w16cid:durableId="1249466351">
    <w:abstractNumId w:val="1"/>
  </w:num>
  <w:num w:numId="11" w16cid:durableId="194179774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cole JOOS">
    <w15:presenceInfo w15:providerId="AD" w15:userId="S::nicole_joos@escardio.net::0f25bb24-a495-4923-a5e7-ac072adaf2f6"/>
  </w15:person>
  <w15:person w15:author="Léa BERGAMASCHI">
    <w15:presenceInfo w15:providerId="AD" w15:userId="S::lea_bergamaschi@escardio.net::94d44fff-c978-43f3-afc5-82967590f22a"/>
  </w15:person>
  <w15:person w15:author="Bauersachs, Johann Prof. Dr.">
    <w15:presenceInfo w15:providerId="AD" w15:userId="S-1-5-21-343818398-515967899-1801674531-510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19D"/>
    <w:rsid w:val="00026EE7"/>
    <w:rsid w:val="00041415"/>
    <w:rsid w:val="00050CAC"/>
    <w:rsid w:val="00057472"/>
    <w:rsid w:val="000E2190"/>
    <w:rsid w:val="000E4F25"/>
    <w:rsid w:val="00103E63"/>
    <w:rsid w:val="0014764F"/>
    <w:rsid w:val="0016218D"/>
    <w:rsid w:val="00163E64"/>
    <w:rsid w:val="00182316"/>
    <w:rsid w:val="001A34C2"/>
    <w:rsid w:val="001B7265"/>
    <w:rsid w:val="001D1F81"/>
    <w:rsid w:val="001D3392"/>
    <w:rsid w:val="001F7A2F"/>
    <w:rsid w:val="002024BE"/>
    <w:rsid w:val="00203403"/>
    <w:rsid w:val="00233AB2"/>
    <w:rsid w:val="00270BBC"/>
    <w:rsid w:val="00270E58"/>
    <w:rsid w:val="002720A7"/>
    <w:rsid w:val="002959CE"/>
    <w:rsid w:val="002B033C"/>
    <w:rsid w:val="002B0A05"/>
    <w:rsid w:val="002E5B57"/>
    <w:rsid w:val="00303A69"/>
    <w:rsid w:val="00306F26"/>
    <w:rsid w:val="00317BE4"/>
    <w:rsid w:val="00337409"/>
    <w:rsid w:val="003614A9"/>
    <w:rsid w:val="003753D2"/>
    <w:rsid w:val="003815E6"/>
    <w:rsid w:val="00385D95"/>
    <w:rsid w:val="003A6999"/>
    <w:rsid w:val="003C4FB1"/>
    <w:rsid w:val="003E76E5"/>
    <w:rsid w:val="003F119D"/>
    <w:rsid w:val="003F22DC"/>
    <w:rsid w:val="0042149B"/>
    <w:rsid w:val="00443F9A"/>
    <w:rsid w:val="00453A56"/>
    <w:rsid w:val="00477B8E"/>
    <w:rsid w:val="004B41B6"/>
    <w:rsid w:val="004E3726"/>
    <w:rsid w:val="004E45EA"/>
    <w:rsid w:val="00500559"/>
    <w:rsid w:val="0050057D"/>
    <w:rsid w:val="00515272"/>
    <w:rsid w:val="00540CBA"/>
    <w:rsid w:val="0057529C"/>
    <w:rsid w:val="00594354"/>
    <w:rsid w:val="005A0BD2"/>
    <w:rsid w:val="005F7FDE"/>
    <w:rsid w:val="006002E5"/>
    <w:rsid w:val="006644A5"/>
    <w:rsid w:val="00675441"/>
    <w:rsid w:val="00697ED3"/>
    <w:rsid w:val="006A6FB1"/>
    <w:rsid w:val="006E01E0"/>
    <w:rsid w:val="006F51AE"/>
    <w:rsid w:val="007121D9"/>
    <w:rsid w:val="00732421"/>
    <w:rsid w:val="00790464"/>
    <w:rsid w:val="007A19C7"/>
    <w:rsid w:val="007A51EB"/>
    <w:rsid w:val="007B0990"/>
    <w:rsid w:val="007B1460"/>
    <w:rsid w:val="007E0B2F"/>
    <w:rsid w:val="007F17D7"/>
    <w:rsid w:val="008020DF"/>
    <w:rsid w:val="0080629D"/>
    <w:rsid w:val="00833F59"/>
    <w:rsid w:val="008403EB"/>
    <w:rsid w:val="00841871"/>
    <w:rsid w:val="008516F1"/>
    <w:rsid w:val="00852C28"/>
    <w:rsid w:val="00856660"/>
    <w:rsid w:val="00876E7E"/>
    <w:rsid w:val="008B73F0"/>
    <w:rsid w:val="008D2A3A"/>
    <w:rsid w:val="009000CD"/>
    <w:rsid w:val="009063E1"/>
    <w:rsid w:val="00911954"/>
    <w:rsid w:val="009179EA"/>
    <w:rsid w:val="009230F9"/>
    <w:rsid w:val="0092696A"/>
    <w:rsid w:val="009422D6"/>
    <w:rsid w:val="00985513"/>
    <w:rsid w:val="00985A86"/>
    <w:rsid w:val="009D3EFF"/>
    <w:rsid w:val="009D631B"/>
    <w:rsid w:val="00A16299"/>
    <w:rsid w:val="00A34898"/>
    <w:rsid w:val="00A6278C"/>
    <w:rsid w:val="00A937FC"/>
    <w:rsid w:val="00AC02A9"/>
    <w:rsid w:val="00AD2532"/>
    <w:rsid w:val="00AF7488"/>
    <w:rsid w:val="00B05CEA"/>
    <w:rsid w:val="00B326C3"/>
    <w:rsid w:val="00B54DF7"/>
    <w:rsid w:val="00B65056"/>
    <w:rsid w:val="00B97DC4"/>
    <w:rsid w:val="00BC3974"/>
    <w:rsid w:val="00BE1DA3"/>
    <w:rsid w:val="00BF07F1"/>
    <w:rsid w:val="00C005DB"/>
    <w:rsid w:val="00C13D94"/>
    <w:rsid w:val="00C13DA3"/>
    <w:rsid w:val="00C32C78"/>
    <w:rsid w:val="00CC7631"/>
    <w:rsid w:val="00CF5BE0"/>
    <w:rsid w:val="00D07908"/>
    <w:rsid w:val="00D17A44"/>
    <w:rsid w:val="00D266CB"/>
    <w:rsid w:val="00D2696D"/>
    <w:rsid w:val="00D32073"/>
    <w:rsid w:val="00D33CDA"/>
    <w:rsid w:val="00D37234"/>
    <w:rsid w:val="00D70C49"/>
    <w:rsid w:val="00D73998"/>
    <w:rsid w:val="00DB5288"/>
    <w:rsid w:val="00DC35D5"/>
    <w:rsid w:val="00DE2195"/>
    <w:rsid w:val="00DF0C15"/>
    <w:rsid w:val="00E02BE4"/>
    <w:rsid w:val="00E109C1"/>
    <w:rsid w:val="00E15276"/>
    <w:rsid w:val="00E300A1"/>
    <w:rsid w:val="00E7022C"/>
    <w:rsid w:val="00E80765"/>
    <w:rsid w:val="00EB324D"/>
    <w:rsid w:val="00EB5747"/>
    <w:rsid w:val="00EC0972"/>
    <w:rsid w:val="00ED1C58"/>
    <w:rsid w:val="00EE6358"/>
    <w:rsid w:val="00F22360"/>
    <w:rsid w:val="00F5020F"/>
    <w:rsid w:val="00F527BE"/>
    <w:rsid w:val="00F63D40"/>
    <w:rsid w:val="00F82D60"/>
    <w:rsid w:val="00FB5FF7"/>
    <w:rsid w:val="00FB7AF3"/>
    <w:rsid w:val="00FB7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BE059"/>
  <w15:chartTrackingRefBased/>
  <w15:docId w15:val="{7BFA8572-86AD-4F39-BBEB-07963D78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11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119D"/>
  </w:style>
  <w:style w:type="paragraph" w:styleId="Footer">
    <w:name w:val="footer"/>
    <w:basedOn w:val="Normal"/>
    <w:link w:val="FooterChar"/>
    <w:uiPriority w:val="99"/>
    <w:unhideWhenUsed/>
    <w:rsid w:val="003F11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119D"/>
  </w:style>
  <w:style w:type="character" w:styleId="Hyperlink">
    <w:name w:val="Hyperlink"/>
    <w:basedOn w:val="DefaultParagraphFont"/>
    <w:uiPriority w:val="99"/>
    <w:unhideWhenUsed/>
    <w:rsid w:val="003F119D"/>
    <w:rPr>
      <w:color w:val="0563C1" w:themeColor="hyperlink"/>
      <w:u w:val="single"/>
    </w:rPr>
  </w:style>
  <w:style w:type="character" w:customStyle="1" w:styleId="UnresolvedMention1">
    <w:name w:val="Unresolved Mention1"/>
    <w:basedOn w:val="DefaultParagraphFont"/>
    <w:uiPriority w:val="99"/>
    <w:semiHidden/>
    <w:unhideWhenUsed/>
    <w:rsid w:val="003F119D"/>
    <w:rPr>
      <w:color w:val="605E5C"/>
      <w:shd w:val="clear" w:color="auto" w:fill="E1DFDD"/>
    </w:rPr>
  </w:style>
  <w:style w:type="table" w:styleId="TableGrid">
    <w:name w:val="Table Grid"/>
    <w:basedOn w:val="TableNormal"/>
    <w:uiPriority w:val="39"/>
    <w:rsid w:val="00BF0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F07F1"/>
    <w:rPr>
      <w:color w:val="808080"/>
    </w:rPr>
  </w:style>
  <w:style w:type="paragraph" w:styleId="ListParagraph">
    <w:name w:val="List Paragraph"/>
    <w:basedOn w:val="Normal"/>
    <w:uiPriority w:val="34"/>
    <w:qFormat/>
    <w:rsid w:val="00F82D60"/>
    <w:pPr>
      <w:ind w:left="720"/>
      <w:contextualSpacing/>
    </w:pPr>
  </w:style>
  <w:style w:type="paragraph" w:customStyle="1" w:styleId="Default">
    <w:name w:val="Default"/>
    <w:rsid w:val="00675441"/>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A162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299"/>
    <w:rPr>
      <w:rFonts w:ascii="Segoe UI" w:hAnsi="Segoe UI" w:cs="Segoe UI"/>
      <w:sz w:val="18"/>
      <w:szCs w:val="18"/>
    </w:rPr>
  </w:style>
  <w:style w:type="character" w:styleId="CommentReference">
    <w:name w:val="annotation reference"/>
    <w:basedOn w:val="DefaultParagraphFont"/>
    <w:uiPriority w:val="99"/>
    <w:semiHidden/>
    <w:unhideWhenUsed/>
    <w:rsid w:val="00A16299"/>
    <w:rPr>
      <w:sz w:val="16"/>
      <w:szCs w:val="16"/>
    </w:rPr>
  </w:style>
  <w:style w:type="paragraph" w:styleId="CommentText">
    <w:name w:val="annotation text"/>
    <w:basedOn w:val="Normal"/>
    <w:link w:val="CommentTextChar"/>
    <w:uiPriority w:val="99"/>
    <w:unhideWhenUsed/>
    <w:rsid w:val="00A16299"/>
    <w:pPr>
      <w:spacing w:line="240" w:lineRule="auto"/>
    </w:pPr>
    <w:rPr>
      <w:sz w:val="20"/>
      <w:szCs w:val="20"/>
    </w:rPr>
  </w:style>
  <w:style w:type="character" w:customStyle="1" w:styleId="CommentTextChar">
    <w:name w:val="Comment Text Char"/>
    <w:basedOn w:val="DefaultParagraphFont"/>
    <w:link w:val="CommentText"/>
    <w:uiPriority w:val="99"/>
    <w:rsid w:val="00A16299"/>
    <w:rPr>
      <w:sz w:val="20"/>
      <w:szCs w:val="20"/>
    </w:rPr>
  </w:style>
  <w:style w:type="paragraph" w:styleId="CommentSubject">
    <w:name w:val="annotation subject"/>
    <w:basedOn w:val="CommentText"/>
    <w:next w:val="CommentText"/>
    <w:link w:val="CommentSubjectChar"/>
    <w:uiPriority w:val="99"/>
    <w:semiHidden/>
    <w:unhideWhenUsed/>
    <w:rsid w:val="00A16299"/>
    <w:rPr>
      <w:b/>
      <w:bCs/>
    </w:rPr>
  </w:style>
  <w:style w:type="character" w:customStyle="1" w:styleId="CommentSubjectChar">
    <w:name w:val="Comment Subject Char"/>
    <w:basedOn w:val="CommentTextChar"/>
    <w:link w:val="CommentSubject"/>
    <w:uiPriority w:val="99"/>
    <w:semiHidden/>
    <w:rsid w:val="00A16299"/>
    <w:rPr>
      <w:b/>
      <w:bCs/>
      <w:sz w:val="20"/>
      <w:szCs w:val="20"/>
    </w:rPr>
  </w:style>
  <w:style w:type="character" w:styleId="FollowedHyperlink">
    <w:name w:val="FollowedHyperlink"/>
    <w:basedOn w:val="DefaultParagraphFont"/>
    <w:uiPriority w:val="99"/>
    <w:semiHidden/>
    <w:unhideWhenUsed/>
    <w:rsid w:val="008B73F0"/>
    <w:rPr>
      <w:color w:val="954F72" w:themeColor="followedHyperlink"/>
      <w:u w:val="single"/>
    </w:rPr>
  </w:style>
  <w:style w:type="paragraph" w:styleId="Revision">
    <w:name w:val="Revision"/>
    <w:hidden/>
    <w:uiPriority w:val="99"/>
    <w:semiHidden/>
    <w:rsid w:val="00856660"/>
    <w:pPr>
      <w:spacing w:after="0" w:line="240" w:lineRule="auto"/>
    </w:pPr>
  </w:style>
  <w:style w:type="character" w:customStyle="1" w:styleId="UnresolvedMention2">
    <w:name w:val="Unresolved Mention2"/>
    <w:basedOn w:val="DefaultParagraphFont"/>
    <w:uiPriority w:val="99"/>
    <w:semiHidden/>
    <w:unhideWhenUsed/>
    <w:rsid w:val="00600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70295">
      <w:bodyDiv w:val="1"/>
      <w:marLeft w:val="0"/>
      <w:marRight w:val="0"/>
      <w:marTop w:val="0"/>
      <w:marBottom w:val="0"/>
      <w:divBdr>
        <w:top w:val="none" w:sz="0" w:space="0" w:color="auto"/>
        <w:left w:val="none" w:sz="0" w:space="0" w:color="auto"/>
        <w:bottom w:val="none" w:sz="0" w:space="0" w:color="auto"/>
        <w:right w:val="none" w:sz="0" w:space="0" w:color="auto"/>
      </w:divBdr>
    </w:div>
    <w:div w:id="363676263">
      <w:bodyDiv w:val="1"/>
      <w:marLeft w:val="0"/>
      <w:marRight w:val="0"/>
      <w:marTop w:val="0"/>
      <w:marBottom w:val="0"/>
      <w:divBdr>
        <w:top w:val="none" w:sz="0" w:space="0" w:color="auto"/>
        <w:left w:val="none" w:sz="0" w:space="0" w:color="auto"/>
        <w:bottom w:val="none" w:sz="0" w:space="0" w:color="auto"/>
        <w:right w:val="none" w:sz="0" w:space="0" w:color="auto"/>
      </w:divBdr>
    </w:div>
    <w:div w:id="488205926">
      <w:bodyDiv w:val="1"/>
      <w:marLeft w:val="0"/>
      <w:marRight w:val="0"/>
      <w:marTop w:val="0"/>
      <w:marBottom w:val="0"/>
      <w:divBdr>
        <w:top w:val="none" w:sz="0" w:space="0" w:color="auto"/>
        <w:left w:val="none" w:sz="0" w:space="0" w:color="auto"/>
        <w:bottom w:val="none" w:sz="0" w:space="0" w:color="auto"/>
        <w:right w:val="none" w:sz="0" w:space="0" w:color="auto"/>
      </w:divBdr>
    </w:div>
    <w:div w:id="650135193">
      <w:bodyDiv w:val="1"/>
      <w:marLeft w:val="0"/>
      <w:marRight w:val="0"/>
      <w:marTop w:val="0"/>
      <w:marBottom w:val="0"/>
      <w:divBdr>
        <w:top w:val="none" w:sz="0" w:space="0" w:color="auto"/>
        <w:left w:val="none" w:sz="0" w:space="0" w:color="auto"/>
        <w:bottom w:val="none" w:sz="0" w:space="0" w:color="auto"/>
        <w:right w:val="none" w:sz="0" w:space="0" w:color="auto"/>
      </w:divBdr>
    </w:div>
    <w:div w:id="789132429">
      <w:bodyDiv w:val="1"/>
      <w:marLeft w:val="0"/>
      <w:marRight w:val="0"/>
      <w:marTop w:val="0"/>
      <w:marBottom w:val="0"/>
      <w:divBdr>
        <w:top w:val="none" w:sz="0" w:space="0" w:color="auto"/>
        <w:left w:val="none" w:sz="0" w:space="0" w:color="auto"/>
        <w:bottom w:val="none" w:sz="0" w:space="0" w:color="auto"/>
        <w:right w:val="none" w:sz="0" w:space="0" w:color="auto"/>
      </w:divBdr>
    </w:div>
    <w:div w:id="1391885987">
      <w:bodyDiv w:val="1"/>
      <w:marLeft w:val="0"/>
      <w:marRight w:val="0"/>
      <w:marTop w:val="0"/>
      <w:marBottom w:val="0"/>
      <w:divBdr>
        <w:top w:val="none" w:sz="0" w:space="0" w:color="auto"/>
        <w:left w:val="none" w:sz="0" w:space="0" w:color="auto"/>
        <w:bottom w:val="none" w:sz="0" w:space="0" w:color="auto"/>
        <w:right w:val="none" w:sz="0" w:space="0" w:color="auto"/>
      </w:divBdr>
    </w:div>
    <w:div w:id="178253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escardio.org/The-ESC/About/Policies/esc-declaration-and-management-of-conflict-of-interest-policy"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HFA@escardio.org" TargetMode="External"/><Relationship Id="rId12" Type="http://schemas.openxmlformats.org/officeDocument/2006/relationships/hyperlink" Target="https://www.escardio.org/static-file/Escardio/Web/Documents/Annex-3-rules-assessment-conflicts.pdf"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06612161BEA41859950C6657A715754"/>
        <w:category>
          <w:name w:val="General"/>
          <w:gallery w:val="placeholder"/>
        </w:category>
        <w:types>
          <w:type w:val="bbPlcHdr"/>
        </w:types>
        <w:behaviors>
          <w:behavior w:val="content"/>
        </w:behaviors>
        <w:guid w:val="{E795B344-E677-4F56-96D8-134A2BF4918F}"/>
      </w:docPartPr>
      <w:docPartBody>
        <w:p w:rsidR="000468DF" w:rsidRDefault="004C3366" w:rsidP="004C3366">
          <w:pPr>
            <w:pStyle w:val="606612161BEA41859950C6657A715754"/>
          </w:pPr>
          <w:r>
            <w:rPr>
              <w:rStyle w:val="PlaceholderText"/>
            </w:rPr>
            <w:t>Enter text</w:t>
          </w:r>
        </w:p>
      </w:docPartBody>
    </w:docPart>
    <w:docPart>
      <w:docPartPr>
        <w:name w:val="62B9247BD1D44AE3B2BB3314F095A6A5"/>
        <w:category>
          <w:name w:val="General"/>
          <w:gallery w:val="placeholder"/>
        </w:category>
        <w:types>
          <w:type w:val="bbPlcHdr"/>
        </w:types>
        <w:behaviors>
          <w:behavior w:val="content"/>
        </w:behaviors>
        <w:guid w:val="{B0BA4047-8AC1-4F5D-AA8F-DFCFC111E16A}"/>
      </w:docPartPr>
      <w:docPartBody>
        <w:p w:rsidR="000468DF" w:rsidRDefault="004C3366" w:rsidP="004C3366">
          <w:pPr>
            <w:pStyle w:val="62B9247BD1D44AE3B2BB3314F095A6A5"/>
          </w:pPr>
          <w:r>
            <w:rPr>
              <w:rStyle w:val="PlaceholderText"/>
            </w:rPr>
            <w:t>Enter text</w:t>
          </w:r>
        </w:p>
      </w:docPartBody>
    </w:docPart>
    <w:docPart>
      <w:docPartPr>
        <w:name w:val="1255F6B4B4A545659B7E4C856AF00702"/>
        <w:category>
          <w:name w:val="General"/>
          <w:gallery w:val="placeholder"/>
        </w:category>
        <w:types>
          <w:type w:val="bbPlcHdr"/>
        </w:types>
        <w:behaviors>
          <w:behavior w:val="content"/>
        </w:behaviors>
        <w:guid w:val="{1F1FEB57-ED0D-480A-836F-E049BF72C30D}"/>
      </w:docPartPr>
      <w:docPartBody>
        <w:p w:rsidR="000468DF" w:rsidRDefault="004C3366" w:rsidP="004C3366">
          <w:pPr>
            <w:pStyle w:val="1255F6B4B4A545659B7E4C856AF00702"/>
          </w:pPr>
          <w:r>
            <w:rPr>
              <w:rStyle w:val="PlaceholderText"/>
            </w:rPr>
            <w:t>Enter text</w:t>
          </w:r>
        </w:p>
      </w:docPartBody>
    </w:docPart>
    <w:docPart>
      <w:docPartPr>
        <w:name w:val="1AF827A48B914BC68B84D2534690AF01"/>
        <w:category>
          <w:name w:val="General"/>
          <w:gallery w:val="placeholder"/>
        </w:category>
        <w:types>
          <w:type w:val="bbPlcHdr"/>
        </w:types>
        <w:behaviors>
          <w:behavior w:val="content"/>
        </w:behaviors>
        <w:guid w:val="{74803317-3851-4756-89EE-64ABB6B51257}"/>
      </w:docPartPr>
      <w:docPartBody>
        <w:p w:rsidR="000468DF" w:rsidRDefault="004C3366" w:rsidP="004C3366">
          <w:pPr>
            <w:pStyle w:val="1AF827A48B914BC68B84D2534690AF01"/>
          </w:pPr>
          <w:r>
            <w:rPr>
              <w:rStyle w:val="PlaceholderText"/>
            </w:rPr>
            <w:t>Enter text</w:t>
          </w:r>
        </w:p>
      </w:docPartBody>
    </w:docPart>
    <w:docPart>
      <w:docPartPr>
        <w:name w:val="561E94DE167C4124A89AD0983896E3CE"/>
        <w:category>
          <w:name w:val="General"/>
          <w:gallery w:val="placeholder"/>
        </w:category>
        <w:types>
          <w:type w:val="bbPlcHdr"/>
        </w:types>
        <w:behaviors>
          <w:behavior w:val="content"/>
        </w:behaviors>
        <w:guid w:val="{1995FDB5-DD7B-499C-9F34-F04BD67854FD}"/>
      </w:docPartPr>
      <w:docPartBody>
        <w:p w:rsidR="000468DF" w:rsidRDefault="004C3366" w:rsidP="004C3366">
          <w:pPr>
            <w:pStyle w:val="561E94DE167C4124A89AD0983896E3CE"/>
          </w:pPr>
          <w:r>
            <w:rPr>
              <w:rStyle w:val="PlaceholderText"/>
            </w:rPr>
            <w:t>Enter text</w:t>
          </w:r>
        </w:p>
      </w:docPartBody>
    </w:docPart>
    <w:docPart>
      <w:docPartPr>
        <w:name w:val="25E432D5A1A9460CB54CD69F54DA1F0A"/>
        <w:category>
          <w:name w:val="General"/>
          <w:gallery w:val="placeholder"/>
        </w:category>
        <w:types>
          <w:type w:val="bbPlcHdr"/>
        </w:types>
        <w:behaviors>
          <w:behavior w:val="content"/>
        </w:behaviors>
        <w:guid w:val="{5F5F9FE3-9B1C-4C08-A6C3-3EC40179E73E}"/>
      </w:docPartPr>
      <w:docPartBody>
        <w:p w:rsidR="000468DF" w:rsidRDefault="004C3366" w:rsidP="004C3366">
          <w:pPr>
            <w:pStyle w:val="25E432D5A1A9460CB54CD69F54DA1F0A"/>
          </w:pPr>
          <w:r>
            <w:rPr>
              <w:rStyle w:val="PlaceholderText"/>
            </w:rPr>
            <w:t>Enter the (tentative) title here by indicating the type of document (e.g. position paper) and the name of the Association, Council or Working Group involved</w:t>
          </w:r>
        </w:p>
      </w:docPartBody>
    </w:docPart>
    <w:docPart>
      <w:docPartPr>
        <w:name w:val="BC7BEF4040BE40E2A3B84A6B6AD51073"/>
        <w:category>
          <w:name w:val="General"/>
          <w:gallery w:val="placeholder"/>
        </w:category>
        <w:types>
          <w:type w:val="bbPlcHdr"/>
        </w:types>
        <w:behaviors>
          <w:behavior w:val="content"/>
        </w:behaviors>
        <w:guid w:val="{DDE7E983-C67E-4CB6-870C-B910FD7C0838}"/>
      </w:docPartPr>
      <w:docPartBody>
        <w:p w:rsidR="000468DF" w:rsidRDefault="006110C3" w:rsidP="006110C3">
          <w:pPr>
            <w:pStyle w:val="BC7BEF4040BE40E2A3B84A6B6AD51073"/>
          </w:pPr>
          <w:r>
            <w:rPr>
              <w:rStyle w:val="PlaceholderText"/>
            </w:rPr>
            <w:t xml:space="preserve">Entity </w:t>
          </w:r>
        </w:p>
      </w:docPartBody>
    </w:docPart>
    <w:docPart>
      <w:docPartPr>
        <w:name w:val="0E4C4C854844436B952BAAF680AC9966"/>
        <w:category>
          <w:name w:val="General"/>
          <w:gallery w:val="placeholder"/>
        </w:category>
        <w:types>
          <w:type w:val="bbPlcHdr"/>
        </w:types>
        <w:behaviors>
          <w:behavior w:val="content"/>
        </w:behaviors>
        <w:guid w:val="{CAF88AA0-D286-4EF1-9196-7DD91A9AC8F2}"/>
      </w:docPartPr>
      <w:docPartBody>
        <w:p w:rsidR="000468DF" w:rsidRDefault="006110C3" w:rsidP="006110C3">
          <w:pPr>
            <w:pStyle w:val="0E4C4C854844436B952BAAF680AC9966"/>
          </w:pPr>
          <w:r>
            <w:rPr>
              <w:rStyle w:val="PlaceholderText"/>
            </w:rPr>
            <w:t xml:space="preserve">Entity </w:t>
          </w:r>
        </w:p>
      </w:docPartBody>
    </w:docPart>
    <w:docPart>
      <w:docPartPr>
        <w:name w:val="FAEE3459889B41DDA5D837692A6C4582"/>
        <w:category>
          <w:name w:val="General"/>
          <w:gallery w:val="placeholder"/>
        </w:category>
        <w:types>
          <w:type w:val="bbPlcHdr"/>
        </w:types>
        <w:behaviors>
          <w:behavior w:val="content"/>
        </w:behaviors>
        <w:guid w:val="{6390F8E7-D005-4F22-A455-CEF71A6632A9}"/>
      </w:docPartPr>
      <w:docPartBody>
        <w:p w:rsidR="000468DF" w:rsidRDefault="006110C3" w:rsidP="006110C3">
          <w:pPr>
            <w:pStyle w:val="FAEE3459889B41DDA5D837692A6C4582"/>
          </w:pPr>
          <w:r>
            <w:rPr>
              <w:rStyle w:val="PlaceholderText"/>
            </w:rPr>
            <w:t xml:space="preserve">Entity </w:t>
          </w:r>
        </w:p>
      </w:docPartBody>
    </w:docPart>
    <w:docPart>
      <w:docPartPr>
        <w:name w:val="F036294AB4004BFFAA624922F751B9FD"/>
        <w:category>
          <w:name w:val="General"/>
          <w:gallery w:val="placeholder"/>
        </w:category>
        <w:types>
          <w:type w:val="bbPlcHdr"/>
        </w:types>
        <w:behaviors>
          <w:behavior w:val="content"/>
        </w:behaviors>
        <w:guid w:val="{367F754A-DD71-407D-94A4-3DB7C46CBCD3}"/>
      </w:docPartPr>
      <w:docPartBody>
        <w:p w:rsidR="000468DF" w:rsidRDefault="006110C3" w:rsidP="006110C3">
          <w:pPr>
            <w:pStyle w:val="F036294AB4004BFFAA624922F751B9FD"/>
          </w:pPr>
          <w:r>
            <w:rPr>
              <w:rStyle w:val="PlaceholderText"/>
            </w:rPr>
            <w:t xml:space="preserve">Entity </w:t>
          </w:r>
        </w:p>
      </w:docPartBody>
    </w:docPart>
    <w:docPart>
      <w:docPartPr>
        <w:name w:val="858D06FD73864509BE7A92176FEA0CB1"/>
        <w:category>
          <w:name w:val="General"/>
          <w:gallery w:val="placeholder"/>
        </w:category>
        <w:types>
          <w:type w:val="bbPlcHdr"/>
        </w:types>
        <w:behaviors>
          <w:behavior w:val="content"/>
        </w:behaviors>
        <w:guid w:val="{0A2BB0B6-B1F4-400D-A642-E51591C99E0B}"/>
      </w:docPartPr>
      <w:docPartBody>
        <w:p w:rsidR="000468DF" w:rsidRDefault="006110C3" w:rsidP="006110C3">
          <w:pPr>
            <w:pStyle w:val="858D06FD73864509BE7A92176FEA0CB1"/>
          </w:pPr>
          <w:r>
            <w:rPr>
              <w:rStyle w:val="PlaceholderText"/>
            </w:rPr>
            <w:t xml:space="preserve">Entity </w:t>
          </w:r>
        </w:p>
      </w:docPartBody>
    </w:docPart>
    <w:docPart>
      <w:docPartPr>
        <w:name w:val="596AD5905CFC4FAFA9B861D0C6659EBA"/>
        <w:category>
          <w:name w:val="General"/>
          <w:gallery w:val="placeholder"/>
        </w:category>
        <w:types>
          <w:type w:val="bbPlcHdr"/>
        </w:types>
        <w:behaviors>
          <w:behavior w:val="content"/>
        </w:behaviors>
        <w:guid w:val="{A9892448-D6CE-4C1E-80C6-1F8F9915845A}"/>
      </w:docPartPr>
      <w:docPartBody>
        <w:p w:rsidR="000468DF" w:rsidRDefault="004C3366" w:rsidP="004C3366">
          <w:pPr>
            <w:pStyle w:val="596AD5905CFC4FAFA9B861D0C6659EBA"/>
          </w:pPr>
          <w:r>
            <w:rPr>
              <w:rStyle w:val="PlaceholderText"/>
            </w:rPr>
            <w:t>Enter text</w:t>
          </w:r>
        </w:p>
      </w:docPartBody>
    </w:docPart>
    <w:docPart>
      <w:docPartPr>
        <w:name w:val="229F266171BE464992069BBE0E6E3649"/>
        <w:category>
          <w:name w:val="General"/>
          <w:gallery w:val="placeholder"/>
        </w:category>
        <w:types>
          <w:type w:val="bbPlcHdr"/>
        </w:types>
        <w:behaviors>
          <w:behavior w:val="content"/>
        </w:behaviors>
        <w:guid w:val="{ACAF481D-D692-4A97-91B1-370EC89219B5}"/>
      </w:docPartPr>
      <w:docPartBody>
        <w:p w:rsidR="000468DF" w:rsidRDefault="004C3366" w:rsidP="004C3366">
          <w:pPr>
            <w:pStyle w:val="229F266171BE464992069BBE0E6E3649"/>
          </w:pPr>
          <w:r>
            <w:rPr>
              <w:rStyle w:val="PlaceholderText"/>
            </w:rPr>
            <w:t>Enter text</w:t>
          </w:r>
        </w:p>
      </w:docPartBody>
    </w:docPart>
    <w:docPart>
      <w:docPartPr>
        <w:name w:val="122DBD7A21114F3E91692EB410A25F87"/>
        <w:category>
          <w:name w:val="General"/>
          <w:gallery w:val="placeholder"/>
        </w:category>
        <w:types>
          <w:type w:val="bbPlcHdr"/>
        </w:types>
        <w:behaviors>
          <w:behavior w:val="content"/>
        </w:behaviors>
        <w:guid w:val="{E7440971-ADEE-4ED7-A0A7-8D2E36DDC69A}"/>
      </w:docPartPr>
      <w:docPartBody>
        <w:p w:rsidR="000468DF" w:rsidRDefault="004C3366" w:rsidP="004C3366">
          <w:pPr>
            <w:pStyle w:val="122DBD7A21114F3E91692EB410A25F87"/>
          </w:pPr>
          <w:r>
            <w:rPr>
              <w:rStyle w:val="PlaceholderText"/>
            </w:rPr>
            <w:t>Enter text</w:t>
          </w:r>
        </w:p>
      </w:docPartBody>
    </w:docPart>
    <w:docPart>
      <w:docPartPr>
        <w:name w:val="C2A3BED3965342C3BD545AAC043012D9"/>
        <w:category>
          <w:name w:val="General"/>
          <w:gallery w:val="placeholder"/>
        </w:category>
        <w:types>
          <w:type w:val="bbPlcHdr"/>
        </w:types>
        <w:behaviors>
          <w:behavior w:val="content"/>
        </w:behaviors>
        <w:guid w:val="{2BF2AEED-12F6-4292-A651-C8A2A113E247}"/>
      </w:docPartPr>
      <w:docPartBody>
        <w:p w:rsidR="000468DF" w:rsidRDefault="004C3366" w:rsidP="004C3366">
          <w:pPr>
            <w:pStyle w:val="C2A3BED3965342C3BD545AAC043012D9"/>
          </w:pPr>
          <w:r>
            <w:rPr>
              <w:rStyle w:val="PlaceholderText"/>
            </w:rPr>
            <w:t>Enter text</w:t>
          </w:r>
        </w:p>
      </w:docPartBody>
    </w:docPart>
    <w:docPart>
      <w:docPartPr>
        <w:name w:val="55E09C3E428F411E87E117A678274A9E"/>
        <w:category>
          <w:name w:val="General"/>
          <w:gallery w:val="placeholder"/>
        </w:category>
        <w:types>
          <w:type w:val="bbPlcHdr"/>
        </w:types>
        <w:behaviors>
          <w:behavior w:val="content"/>
        </w:behaviors>
        <w:guid w:val="{D162CC10-8905-4126-83BB-F63CF77E0B31}"/>
      </w:docPartPr>
      <w:docPartBody>
        <w:p w:rsidR="000468DF" w:rsidRDefault="004C3366" w:rsidP="004C3366">
          <w:pPr>
            <w:pStyle w:val="55E09C3E428F411E87E117A678274A9E"/>
          </w:pPr>
          <w:r>
            <w:rPr>
              <w:rStyle w:val="PlaceholderText"/>
            </w:rPr>
            <w:t>Enter text</w:t>
          </w:r>
        </w:p>
      </w:docPartBody>
    </w:docPart>
    <w:docPart>
      <w:docPartPr>
        <w:name w:val="13AB9B97F827493089251A74F34E6FDF"/>
        <w:category>
          <w:name w:val="General"/>
          <w:gallery w:val="placeholder"/>
        </w:category>
        <w:types>
          <w:type w:val="bbPlcHdr"/>
        </w:types>
        <w:behaviors>
          <w:behavior w:val="content"/>
        </w:behaviors>
        <w:guid w:val="{CE8B358E-46F9-4933-80B6-F52E0795483F}"/>
      </w:docPartPr>
      <w:docPartBody>
        <w:p w:rsidR="008E02AA" w:rsidRDefault="004C3366" w:rsidP="004C3366">
          <w:pPr>
            <w:pStyle w:val="13AB9B97F827493089251A74F34E6FDF"/>
          </w:pPr>
          <w:r w:rsidRPr="006E01E0">
            <w:rPr>
              <w:rStyle w:val="PlaceholderText"/>
            </w:rPr>
            <w:t>e.g.ACNAP: First and Last name #1</w:t>
          </w:r>
          <w:r>
            <w:rPr>
              <w:rStyle w:val="PlaceholderText"/>
            </w:rPr>
            <w:t>, e-mail address #1</w:t>
          </w:r>
        </w:p>
      </w:docPartBody>
    </w:docPart>
    <w:docPart>
      <w:docPartPr>
        <w:name w:val="93D62A67A4114F59A66C0B8486607362"/>
        <w:category>
          <w:name w:val="General"/>
          <w:gallery w:val="placeholder"/>
        </w:category>
        <w:types>
          <w:type w:val="bbPlcHdr"/>
        </w:types>
        <w:behaviors>
          <w:behavior w:val="content"/>
        </w:behaviors>
        <w:guid w:val="{48C7B0C0-CD43-4E78-BF6D-0EC010012AFC}"/>
      </w:docPartPr>
      <w:docPartBody>
        <w:p w:rsidR="008E02AA" w:rsidRDefault="004C3366" w:rsidP="004C3366">
          <w:pPr>
            <w:pStyle w:val="93D62A67A4114F59A66C0B8486607362"/>
          </w:pPr>
          <w:r>
            <w:rPr>
              <w:rStyle w:val="PlaceholderText"/>
            </w:rPr>
            <w:t>Insert text</w:t>
          </w:r>
        </w:p>
      </w:docPartBody>
    </w:docPart>
    <w:docPart>
      <w:docPartPr>
        <w:name w:val="8E9B31180280411E9100F8C057F1D377"/>
        <w:category>
          <w:name w:val="General"/>
          <w:gallery w:val="placeholder"/>
        </w:category>
        <w:types>
          <w:type w:val="bbPlcHdr"/>
        </w:types>
        <w:behaviors>
          <w:behavior w:val="content"/>
        </w:behaviors>
        <w:guid w:val="{8F515EDA-DFBF-4BB5-ABBD-CC95D45537F1}"/>
      </w:docPartPr>
      <w:docPartBody>
        <w:p w:rsidR="00A57C11" w:rsidRDefault="004C3366" w:rsidP="004C3366">
          <w:pPr>
            <w:pStyle w:val="8E9B31180280411E9100F8C057F1D377"/>
          </w:pPr>
          <w:r>
            <w:rPr>
              <w:rStyle w:val="PlaceholderText"/>
            </w:rPr>
            <w:t>Enter text</w:t>
          </w:r>
        </w:p>
      </w:docPartBody>
    </w:docPart>
    <w:docPart>
      <w:docPartPr>
        <w:name w:val="57DF7CE47E1946B38D6CB3E25DD1D379"/>
        <w:category>
          <w:name w:val="General"/>
          <w:gallery w:val="placeholder"/>
        </w:category>
        <w:types>
          <w:type w:val="bbPlcHdr"/>
        </w:types>
        <w:behaviors>
          <w:behavior w:val="content"/>
        </w:behaviors>
        <w:guid w:val="{B2A3D304-4B55-4041-8B6D-2DEFF80D4023}"/>
      </w:docPartPr>
      <w:docPartBody>
        <w:p w:rsidR="00A57C11" w:rsidRDefault="004C3366" w:rsidP="004C3366">
          <w:pPr>
            <w:pStyle w:val="57DF7CE47E1946B38D6CB3E25DD1D379"/>
          </w:pPr>
          <w:r>
            <w:rPr>
              <w:rStyle w:val="PlaceholderText"/>
            </w:rPr>
            <w:t>Enter text</w:t>
          </w:r>
        </w:p>
      </w:docPartBody>
    </w:docPart>
    <w:docPart>
      <w:docPartPr>
        <w:name w:val="3A7B45B817A442ADA649ED2FB3085572"/>
        <w:category>
          <w:name w:val="General"/>
          <w:gallery w:val="placeholder"/>
        </w:category>
        <w:types>
          <w:type w:val="bbPlcHdr"/>
        </w:types>
        <w:behaviors>
          <w:behavior w:val="content"/>
        </w:behaviors>
        <w:guid w:val="{B2327FE0-39F6-4545-9AC6-25D241F2454E}"/>
      </w:docPartPr>
      <w:docPartBody>
        <w:p w:rsidR="00A57C11" w:rsidRDefault="004C3366" w:rsidP="004C3366">
          <w:pPr>
            <w:pStyle w:val="3A7B45B817A442ADA649ED2FB3085572"/>
          </w:pPr>
          <w:r>
            <w:rPr>
              <w:rStyle w:val="PlaceholderText"/>
            </w:rPr>
            <w:t>Enter text</w:t>
          </w:r>
        </w:p>
      </w:docPartBody>
    </w:docPart>
    <w:docPart>
      <w:docPartPr>
        <w:name w:val="B643EF2288164DC1A05778EFB644D74B"/>
        <w:category>
          <w:name w:val="General"/>
          <w:gallery w:val="placeholder"/>
        </w:category>
        <w:types>
          <w:type w:val="bbPlcHdr"/>
        </w:types>
        <w:behaviors>
          <w:behavior w:val="content"/>
        </w:behaviors>
        <w:guid w:val="{541AC9BB-9F2F-4B9A-9749-88AEAFCD8978}"/>
      </w:docPartPr>
      <w:docPartBody>
        <w:p w:rsidR="00A57C11" w:rsidRDefault="004C3366" w:rsidP="004C3366">
          <w:pPr>
            <w:pStyle w:val="B643EF2288164DC1A05778EFB644D74B"/>
          </w:pPr>
          <w:r>
            <w:rPr>
              <w:rStyle w:val="PlaceholderText"/>
            </w:rPr>
            <w:t>Enter text</w:t>
          </w:r>
        </w:p>
      </w:docPartBody>
    </w:docPart>
    <w:docPart>
      <w:docPartPr>
        <w:name w:val="979B662DADE34B61BDE118B58713D363"/>
        <w:category>
          <w:name w:val="General"/>
          <w:gallery w:val="placeholder"/>
        </w:category>
        <w:types>
          <w:type w:val="bbPlcHdr"/>
        </w:types>
        <w:behaviors>
          <w:behavior w:val="content"/>
        </w:behaviors>
        <w:guid w:val="{F15977EA-2313-49DE-AF1F-02E9F9C11884}"/>
      </w:docPartPr>
      <w:docPartBody>
        <w:p w:rsidR="00A57C11" w:rsidRDefault="004C3366" w:rsidP="004C3366">
          <w:pPr>
            <w:pStyle w:val="979B662DADE34B61BDE118B58713D363"/>
          </w:pPr>
          <w:r>
            <w:rPr>
              <w:rStyle w:val="PlaceholderText"/>
            </w:rPr>
            <w:t>Enter text</w:t>
          </w:r>
        </w:p>
      </w:docPartBody>
    </w:docPart>
    <w:docPart>
      <w:docPartPr>
        <w:name w:val="C61BC584ADAD4662A7E426FB4D836196"/>
        <w:category>
          <w:name w:val="General"/>
          <w:gallery w:val="placeholder"/>
        </w:category>
        <w:types>
          <w:type w:val="bbPlcHdr"/>
        </w:types>
        <w:behaviors>
          <w:behavior w:val="content"/>
        </w:behaviors>
        <w:guid w:val="{CF9C554B-F744-44CD-A7E4-AD4FD1CF744E}"/>
      </w:docPartPr>
      <w:docPartBody>
        <w:p w:rsidR="00A57C11" w:rsidRDefault="004C3366" w:rsidP="004C3366">
          <w:pPr>
            <w:pStyle w:val="C61BC584ADAD4662A7E426FB4D8361961"/>
          </w:pPr>
          <w:r w:rsidRPr="006A6FB1">
            <w:rPr>
              <w:rStyle w:val="PlaceholderText"/>
            </w:rPr>
            <w:t>Please enter any additional comments you might have</w:t>
          </w:r>
        </w:p>
      </w:docPartBody>
    </w:docPart>
    <w:docPart>
      <w:docPartPr>
        <w:name w:val="5D0FAA7C94C94FD58B573161A65D47A4"/>
        <w:category>
          <w:name w:val="General"/>
          <w:gallery w:val="placeholder"/>
        </w:category>
        <w:types>
          <w:type w:val="bbPlcHdr"/>
        </w:types>
        <w:behaviors>
          <w:behavior w:val="content"/>
        </w:behaviors>
        <w:guid w:val="{4454613A-3786-48B8-8A2D-A9E2C9B00D06}"/>
      </w:docPartPr>
      <w:docPartBody>
        <w:p w:rsidR="00CC6509" w:rsidRDefault="004C3366" w:rsidP="004C3366">
          <w:pPr>
            <w:pStyle w:val="5D0FAA7C94C94FD58B573161A65D47A4"/>
          </w:pPr>
          <w:r w:rsidRPr="00E10BD7">
            <w:rPr>
              <w:rStyle w:val="PlaceholderText"/>
            </w:rPr>
            <w:t>Click or tap to enter a date.</w:t>
          </w:r>
        </w:p>
      </w:docPartBody>
    </w:docPart>
    <w:docPart>
      <w:docPartPr>
        <w:name w:val="D822A4CCB12D47458782CF0F264E4525"/>
        <w:category>
          <w:name w:val="General"/>
          <w:gallery w:val="placeholder"/>
        </w:category>
        <w:types>
          <w:type w:val="bbPlcHdr"/>
        </w:types>
        <w:behaviors>
          <w:behavior w:val="content"/>
        </w:behaviors>
        <w:guid w:val="{676E4164-68E7-497B-9039-C3D140D434BE}"/>
      </w:docPartPr>
      <w:docPartBody>
        <w:p w:rsidR="00CC6509" w:rsidRDefault="004C3366" w:rsidP="004C3366">
          <w:pPr>
            <w:pStyle w:val="D822A4CCB12D47458782CF0F264E4525"/>
          </w:pPr>
          <w:r>
            <w:rPr>
              <w:rStyle w:val="PlaceholderText"/>
            </w:rPr>
            <w:t xml:space="preserve">Entity </w:t>
          </w:r>
        </w:p>
      </w:docPartBody>
    </w:docPart>
    <w:docPart>
      <w:docPartPr>
        <w:name w:val="9184EE5260CB4180BD463589368AB144"/>
        <w:category>
          <w:name w:val="General"/>
          <w:gallery w:val="placeholder"/>
        </w:category>
        <w:types>
          <w:type w:val="bbPlcHdr"/>
        </w:types>
        <w:behaviors>
          <w:behavior w:val="content"/>
        </w:behaviors>
        <w:guid w:val="{5AC5101F-0FA0-4942-889F-248235B937E1}"/>
      </w:docPartPr>
      <w:docPartBody>
        <w:p w:rsidR="00CC6509" w:rsidRDefault="004C3366" w:rsidP="004C3366">
          <w:pPr>
            <w:pStyle w:val="9184EE5260CB4180BD463589368AB144"/>
          </w:pPr>
          <w:r>
            <w:rPr>
              <w:rStyle w:val="PlaceholderText"/>
            </w:rPr>
            <w:t xml:space="preserve">Entity </w:t>
          </w:r>
        </w:p>
      </w:docPartBody>
    </w:docPart>
    <w:docPart>
      <w:docPartPr>
        <w:name w:val="262E911C465A410AB81F01FE08B5B755"/>
        <w:category>
          <w:name w:val="General"/>
          <w:gallery w:val="placeholder"/>
        </w:category>
        <w:types>
          <w:type w:val="bbPlcHdr"/>
        </w:types>
        <w:behaviors>
          <w:behavior w:val="content"/>
        </w:behaviors>
        <w:guid w:val="{713301AD-6D1F-4518-930F-9AEB37453D1A}"/>
      </w:docPartPr>
      <w:docPartBody>
        <w:p w:rsidR="00CC6509" w:rsidRDefault="004C3366" w:rsidP="004C3366">
          <w:pPr>
            <w:pStyle w:val="262E911C465A410AB81F01FE08B5B755"/>
          </w:pPr>
          <w:r>
            <w:rPr>
              <w:rStyle w:val="PlaceholderText"/>
            </w:rPr>
            <w:t xml:space="preserve">Entity </w:t>
          </w:r>
        </w:p>
      </w:docPartBody>
    </w:docPart>
    <w:docPart>
      <w:docPartPr>
        <w:name w:val="A77865FD1D144F70A5772BA9A6478DC4"/>
        <w:category>
          <w:name w:val="General"/>
          <w:gallery w:val="placeholder"/>
        </w:category>
        <w:types>
          <w:type w:val="bbPlcHdr"/>
        </w:types>
        <w:behaviors>
          <w:behavior w:val="content"/>
        </w:behaviors>
        <w:guid w:val="{20A58304-AE05-4906-9493-F055376F899A}"/>
      </w:docPartPr>
      <w:docPartBody>
        <w:p w:rsidR="00CC6509" w:rsidRDefault="004C3366" w:rsidP="004C3366">
          <w:pPr>
            <w:pStyle w:val="A77865FD1D144F70A5772BA9A6478DC4"/>
          </w:pPr>
          <w:r>
            <w:rPr>
              <w:rStyle w:val="PlaceholderText"/>
            </w:rPr>
            <w:t>Free Text Field (if needed)</w:t>
          </w:r>
        </w:p>
      </w:docPartBody>
    </w:docPart>
    <w:docPart>
      <w:docPartPr>
        <w:name w:val="3C7F82EC44AD4E23A69CD4739BDAF4FC"/>
        <w:category>
          <w:name w:val="Allgemein"/>
          <w:gallery w:val="placeholder"/>
        </w:category>
        <w:types>
          <w:type w:val="bbPlcHdr"/>
        </w:types>
        <w:behaviors>
          <w:behavior w:val="content"/>
        </w:behaviors>
        <w:guid w:val="{E8966EA9-730D-4084-9E92-7048B01DB443}"/>
      </w:docPartPr>
      <w:docPartBody>
        <w:p w:rsidR="002A78FD" w:rsidRDefault="00160F07" w:rsidP="00160F07">
          <w:pPr>
            <w:pStyle w:val="3C7F82EC44AD4E23A69CD4739BDAF4FC"/>
          </w:pPr>
          <w:r>
            <w:rPr>
              <w:rStyle w:val="PlaceholderText"/>
            </w:rPr>
            <w:t>Enter text</w:t>
          </w:r>
        </w:p>
      </w:docPartBody>
    </w:docPart>
    <w:docPart>
      <w:docPartPr>
        <w:name w:val="0F703D157793467C8BBA0F030BEB70E7"/>
        <w:category>
          <w:name w:val="General"/>
          <w:gallery w:val="placeholder"/>
        </w:category>
        <w:types>
          <w:type w:val="bbPlcHdr"/>
        </w:types>
        <w:behaviors>
          <w:behavior w:val="content"/>
        </w:behaviors>
        <w:guid w:val="{4B7EBCDD-D1E5-4473-8B5E-92E6E1CC19A5}"/>
      </w:docPartPr>
      <w:docPartBody>
        <w:p w:rsidR="000F1979" w:rsidRDefault="00E523E4" w:rsidP="00E523E4">
          <w:pPr>
            <w:pStyle w:val="0F703D157793467C8BBA0F030BEB70E7"/>
          </w:pPr>
          <w:r>
            <w:rPr>
              <w:rStyle w:val="PlaceholderText"/>
            </w:rPr>
            <w:t>Enter text</w:t>
          </w:r>
        </w:p>
      </w:docPartBody>
    </w:docPart>
    <w:docPart>
      <w:docPartPr>
        <w:name w:val="5C2D5A51C6E741D99C64B903C70A7D02"/>
        <w:category>
          <w:name w:val="General"/>
          <w:gallery w:val="placeholder"/>
        </w:category>
        <w:types>
          <w:type w:val="bbPlcHdr"/>
        </w:types>
        <w:behaviors>
          <w:behavior w:val="content"/>
        </w:behaviors>
        <w:guid w:val="{7DD7DADD-782A-4843-B5AD-430CDA7F305A}"/>
      </w:docPartPr>
      <w:docPartBody>
        <w:p w:rsidR="000F1979" w:rsidRDefault="00E523E4" w:rsidP="00E523E4">
          <w:pPr>
            <w:pStyle w:val="5C2D5A51C6E741D99C64B903C70A7D02"/>
          </w:pPr>
          <w:r>
            <w:rPr>
              <w:rStyle w:val="PlaceholderText"/>
            </w:rPr>
            <w:t>Enter text</w:t>
          </w:r>
        </w:p>
      </w:docPartBody>
    </w:docPart>
    <w:docPart>
      <w:docPartPr>
        <w:name w:val="7934574F23FC4212A1156F2A4738B4FB"/>
        <w:category>
          <w:name w:val="General"/>
          <w:gallery w:val="placeholder"/>
        </w:category>
        <w:types>
          <w:type w:val="bbPlcHdr"/>
        </w:types>
        <w:behaviors>
          <w:behavior w:val="content"/>
        </w:behaviors>
        <w:guid w:val="{96FE6ECE-EF07-4C45-8652-7B20E2654397}"/>
      </w:docPartPr>
      <w:docPartBody>
        <w:p w:rsidR="000F1979" w:rsidRDefault="00E523E4" w:rsidP="00E523E4">
          <w:pPr>
            <w:pStyle w:val="7934574F23FC4212A1156F2A4738B4FB"/>
          </w:pPr>
          <w:r>
            <w:rPr>
              <w:rStyle w:val="PlaceholderText"/>
            </w:rPr>
            <w:t>Enter text</w:t>
          </w:r>
        </w:p>
      </w:docPartBody>
    </w:docPart>
    <w:docPart>
      <w:docPartPr>
        <w:name w:val="2C882EDEF7DF4C18ADD53580A38FF30B"/>
        <w:category>
          <w:name w:val="General"/>
          <w:gallery w:val="placeholder"/>
        </w:category>
        <w:types>
          <w:type w:val="bbPlcHdr"/>
        </w:types>
        <w:behaviors>
          <w:behavior w:val="content"/>
        </w:behaviors>
        <w:guid w:val="{F4EA68DB-9CB2-4002-85C4-13E4B4F378DA}"/>
      </w:docPartPr>
      <w:docPartBody>
        <w:p w:rsidR="000F1979" w:rsidRDefault="00E523E4" w:rsidP="00E523E4">
          <w:pPr>
            <w:pStyle w:val="2C882EDEF7DF4C18ADD53580A38FF30B"/>
          </w:pPr>
          <w:r>
            <w:rPr>
              <w:rStyle w:val="PlaceholderText"/>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0C3"/>
    <w:rsid w:val="0003099B"/>
    <w:rsid w:val="0003756C"/>
    <w:rsid w:val="000468DF"/>
    <w:rsid w:val="000A6B8D"/>
    <w:rsid w:val="000F1979"/>
    <w:rsid w:val="001262DA"/>
    <w:rsid w:val="00160F07"/>
    <w:rsid w:val="002A78FD"/>
    <w:rsid w:val="003F2913"/>
    <w:rsid w:val="004C3366"/>
    <w:rsid w:val="006110C3"/>
    <w:rsid w:val="00644F87"/>
    <w:rsid w:val="006A1F41"/>
    <w:rsid w:val="00816770"/>
    <w:rsid w:val="008E02AA"/>
    <w:rsid w:val="008F1442"/>
    <w:rsid w:val="0091728E"/>
    <w:rsid w:val="009202F0"/>
    <w:rsid w:val="00A57C11"/>
    <w:rsid w:val="00B263C3"/>
    <w:rsid w:val="00C41981"/>
    <w:rsid w:val="00CC6509"/>
    <w:rsid w:val="00DA2465"/>
    <w:rsid w:val="00E523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3E4"/>
    <w:rPr>
      <w:color w:val="808080"/>
    </w:rPr>
  </w:style>
  <w:style w:type="paragraph" w:customStyle="1" w:styleId="BC7BEF4040BE40E2A3B84A6B6AD51073">
    <w:name w:val="BC7BEF4040BE40E2A3B84A6B6AD51073"/>
    <w:rsid w:val="006110C3"/>
  </w:style>
  <w:style w:type="paragraph" w:customStyle="1" w:styleId="0E4C4C854844436B952BAAF680AC9966">
    <w:name w:val="0E4C4C854844436B952BAAF680AC9966"/>
    <w:rsid w:val="006110C3"/>
  </w:style>
  <w:style w:type="paragraph" w:customStyle="1" w:styleId="FAEE3459889B41DDA5D837692A6C4582">
    <w:name w:val="FAEE3459889B41DDA5D837692A6C4582"/>
    <w:rsid w:val="006110C3"/>
  </w:style>
  <w:style w:type="paragraph" w:customStyle="1" w:styleId="F036294AB4004BFFAA624922F751B9FD">
    <w:name w:val="F036294AB4004BFFAA624922F751B9FD"/>
    <w:rsid w:val="006110C3"/>
  </w:style>
  <w:style w:type="paragraph" w:customStyle="1" w:styleId="858D06FD73864509BE7A92176FEA0CB1">
    <w:name w:val="858D06FD73864509BE7A92176FEA0CB1"/>
    <w:rsid w:val="006110C3"/>
  </w:style>
  <w:style w:type="paragraph" w:customStyle="1" w:styleId="561E94DE167C4124A89AD0983896E3CE">
    <w:name w:val="561E94DE167C4124A89AD0983896E3CE"/>
    <w:rsid w:val="004C3366"/>
    <w:rPr>
      <w:rFonts w:eastAsiaTheme="minorHAnsi"/>
      <w:lang w:eastAsia="en-US"/>
    </w:rPr>
  </w:style>
  <w:style w:type="paragraph" w:customStyle="1" w:styleId="606612161BEA41859950C6657A715754">
    <w:name w:val="606612161BEA41859950C6657A715754"/>
    <w:rsid w:val="004C3366"/>
    <w:rPr>
      <w:rFonts w:eastAsiaTheme="minorHAnsi"/>
      <w:lang w:eastAsia="en-US"/>
    </w:rPr>
  </w:style>
  <w:style w:type="paragraph" w:customStyle="1" w:styleId="62B9247BD1D44AE3B2BB3314F095A6A5">
    <w:name w:val="62B9247BD1D44AE3B2BB3314F095A6A5"/>
    <w:rsid w:val="004C3366"/>
    <w:rPr>
      <w:rFonts w:eastAsiaTheme="minorHAnsi"/>
      <w:lang w:eastAsia="en-US"/>
    </w:rPr>
  </w:style>
  <w:style w:type="paragraph" w:customStyle="1" w:styleId="1255F6B4B4A545659B7E4C856AF00702">
    <w:name w:val="1255F6B4B4A545659B7E4C856AF00702"/>
    <w:rsid w:val="004C3366"/>
    <w:rPr>
      <w:rFonts w:eastAsiaTheme="minorHAnsi"/>
      <w:lang w:eastAsia="en-US"/>
    </w:rPr>
  </w:style>
  <w:style w:type="paragraph" w:customStyle="1" w:styleId="1AF827A48B914BC68B84D2534690AF01">
    <w:name w:val="1AF827A48B914BC68B84D2534690AF01"/>
    <w:rsid w:val="004C3366"/>
    <w:rPr>
      <w:rFonts w:eastAsiaTheme="minorHAnsi"/>
      <w:lang w:eastAsia="en-US"/>
    </w:rPr>
  </w:style>
  <w:style w:type="paragraph" w:customStyle="1" w:styleId="8E9B31180280411E9100F8C057F1D377">
    <w:name w:val="8E9B31180280411E9100F8C057F1D377"/>
    <w:rsid w:val="004C3366"/>
    <w:rPr>
      <w:rFonts w:eastAsiaTheme="minorHAnsi"/>
      <w:lang w:eastAsia="en-US"/>
    </w:rPr>
  </w:style>
  <w:style w:type="paragraph" w:customStyle="1" w:styleId="57DF7CE47E1946B38D6CB3E25DD1D379">
    <w:name w:val="57DF7CE47E1946B38D6CB3E25DD1D379"/>
    <w:rsid w:val="004C3366"/>
    <w:rPr>
      <w:rFonts w:eastAsiaTheme="minorHAnsi"/>
      <w:lang w:eastAsia="en-US"/>
    </w:rPr>
  </w:style>
  <w:style w:type="paragraph" w:customStyle="1" w:styleId="3A7B45B817A442ADA649ED2FB3085572">
    <w:name w:val="3A7B45B817A442ADA649ED2FB3085572"/>
    <w:rsid w:val="004C3366"/>
    <w:rPr>
      <w:rFonts w:eastAsiaTheme="minorHAnsi"/>
      <w:lang w:eastAsia="en-US"/>
    </w:rPr>
  </w:style>
  <w:style w:type="paragraph" w:customStyle="1" w:styleId="B643EF2288164DC1A05778EFB644D74B">
    <w:name w:val="B643EF2288164DC1A05778EFB644D74B"/>
    <w:rsid w:val="004C3366"/>
    <w:rPr>
      <w:rFonts w:eastAsiaTheme="minorHAnsi"/>
      <w:lang w:eastAsia="en-US"/>
    </w:rPr>
  </w:style>
  <w:style w:type="paragraph" w:customStyle="1" w:styleId="979B662DADE34B61BDE118B58713D363">
    <w:name w:val="979B662DADE34B61BDE118B58713D363"/>
    <w:rsid w:val="004C3366"/>
    <w:rPr>
      <w:rFonts w:eastAsiaTheme="minorHAnsi"/>
      <w:lang w:eastAsia="en-US"/>
    </w:rPr>
  </w:style>
  <w:style w:type="paragraph" w:customStyle="1" w:styleId="596AD5905CFC4FAFA9B861D0C6659EBA">
    <w:name w:val="596AD5905CFC4FAFA9B861D0C6659EBA"/>
    <w:rsid w:val="004C3366"/>
    <w:rPr>
      <w:rFonts w:eastAsiaTheme="minorHAnsi"/>
      <w:lang w:eastAsia="en-US"/>
    </w:rPr>
  </w:style>
  <w:style w:type="paragraph" w:customStyle="1" w:styleId="229F266171BE464992069BBE0E6E3649">
    <w:name w:val="229F266171BE464992069BBE0E6E3649"/>
    <w:rsid w:val="004C3366"/>
    <w:rPr>
      <w:rFonts w:eastAsiaTheme="minorHAnsi"/>
      <w:lang w:eastAsia="en-US"/>
    </w:rPr>
  </w:style>
  <w:style w:type="paragraph" w:customStyle="1" w:styleId="122DBD7A21114F3E91692EB410A25F87">
    <w:name w:val="122DBD7A21114F3E91692EB410A25F87"/>
    <w:rsid w:val="004C3366"/>
    <w:rPr>
      <w:rFonts w:eastAsiaTheme="minorHAnsi"/>
      <w:lang w:eastAsia="en-US"/>
    </w:rPr>
  </w:style>
  <w:style w:type="paragraph" w:customStyle="1" w:styleId="C2A3BED3965342C3BD545AAC043012D9">
    <w:name w:val="C2A3BED3965342C3BD545AAC043012D9"/>
    <w:rsid w:val="004C3366"/>
    <w:rPr>
      <w:rFonts w:eastAsiaTheme="minorHAnsi"/>
      <w:lang w:eastAsia="en-US"/>
    </w:rPr>
  </w:style>
  <w:style w:type="paragraph" w:customStyle="1" w:styleId="55E09C3E428F411E87E117A678274A9E">
    <w:name w:val="55E09C3E428F411E87E117A678274A9E"/>
    <w:rsid w:val="004C3366"/>
    <w:rPr>
      <w:rFonts w:eastAsiaTheme="minorHAnsi"/>
      <w:lang w:eastAsia="en-US"/>
    </w:rPr>
  </w:style>
  <w:style w:type="paragraph" w:customStyle="1" w:styleId="25E432D5A1A9460CB54CD69F54DA1F0A">
    <w:name w:val="25E432D5A1A9460CB54CD69F54DA1F0A"/>
    <w:rsid w:val="004C3366"/>
    <w:rPr>
      <w:rFonts w:eastAsiaTheme="minorHAnsi"/>
      <w:lang w:eastAsia="en-US"/>
    </w:rPr>
  </w:style>
  <w:style w:type="paragraph" w:customStyle="1" w:styleId="13AB9B97F827493089251A74F34E6FDF">
    <w:name w:val="13AB9B97F827493089251A74F34E6FDF"/>
    <w:rsid w:val="004C3366"/>
    <w:rPr>
      <w:rFonts w:eastAsiaTheme="minorHAnsi"/>
      <w:lang w:eastAsia="en-US"/>
    </w:rPr>
  </w:style>
  <w:style w:type="paragraph" w:customStyle="1" w:styleId="93D62A67A4114F59A66C0B8486607362">
    <w:name w:val="93D62A67A4114F59A66C0B8486607362"/>
    <w:rsid w:val="004C3366"/>
    <w:rPr>
      <w:rFonts w:eastAsiaTheme="minorHAnsi"/>
      <w:lang w:eastAsia="en-US"/>
    </w:rPr>
  </w:style>
  <w:style w:type="paragraph" w:customStyle="1" w:styleId="5D0FAA7C94C94FD58B573161A65D47A4">
    <w:name w:val="5D0FAA7C94C94FD58B573161A65D47A4"/>
    <w:rsid w:val="004C3366"/>
    <w:rPr>
      <w:rFonts w:eastAsiaTheme="minorHAnsi"/>
      <w:lang w:eastAsia="en-US"/>
    </w:rPr>
  </w:style>
  <w:style w:type="paragraph" w:customStyle="1" w:styleId="C61BC584ADAD4662A7E426FB4D8361961">
    <w:name w:val="C61BC584ADAD4662A7E426FB4D8361961"/>
    <w:rsid w:val="004C3366"/>
    <w:rPr>
      <w:rFonts w:eastAsiaTheme="minorHAnsi"/>
      <w:lang w:eastAsia="en-US"/>
    </w:rPr>
  </w:style>
  <w:style w:type="paragraph" w:customStyle="1" w:styleId="D822A4CCB12D47458782CF0F264E4525">
    <w:name w:val="D822A4CCB12D47458782CF0F264E4525"/>
    <w:rsid w:val="004C3366"/>
  </w:style>
  <w:style w:type="paragraph" w:customStyle="1" w:styleId="9184EE5260CB4180BD463589368AB144">
    <w:name w:val="9184EE5260CB4180BD463589368AB144"/>
    <w:rsid w:val="004C3366"/>
  </w:style>
  <w:style w:type="paragraph" w:customStyle="1" w:styleId="262E911C465A410AB81F01FE08B5B755">
    <w:name w:val="262E911C465A410AB81F01FE08B5B755"/>
    <w:rsid w:val="004C3366"/>
  </w:style>
  <w:style w:type="paragraph" w:customStyle="1" w:styleId="A77865FD1D144F70A5772BA9A6478DC4">
    <w:name w:val="A77865FD1D144F70A5772BA9A6478DC4"/>
    <w:rsid w:val="004C3366"/>
  </w:style>
  <w:style w:type="paragraph" w:customStyle="1" w:styleId="3C7F82EC44AD4E23A69CD4739BDAF4FC">
    <w:name w:val="3C7F82EC44AD4E23A69CD4739BDAF4FC"/>
    <w:rsid w:val="00160F07"/>
    <w:rPr>
      <w:lang w:val="de-DE" w:eastAsia="de-DE"/>
    </w:rPr>
  </w:style>
  <w:style w:type="paragraph" w:customStyle="1" w:styleId="0F703D157793467C8BBA0F030BEB70E7">
    <w:name w:val="0F703D157793467C8BBA0F030BEB70E7"/>
    <w:rsid w:val="00E523E4"/>
  </w:style>
  <w:style w:type="paragraph" w:customStyle="1" w:styleId="5C2D5A51C6E741D99C64B903C70A7D02">
    <w:name w:val="5C2D5A51C6E741D99C64B903C70A7D02"/>
    <w:rsid w:val="00E523E4"/>
  </w:style>
  <w:style w:type="paragraph" w:customStyle="1" w:styleId="7934574F23FC4212A1156F2A4738B4FB">
    <w:name w:val="7934574F23FC4212A1156F2A4738B4FB"/>
    <w:rsid w:val="00E523E4"/>
  </w:style>
  <w:style w:type="paragraph" w:customStyle="1" w:styleId="2C882EDEF7DF4C18ADD53580A38FF30B">
    <w:name w:val="2C882EDEF7DF4C18ADD53580A38FF30B"/>
    <w:rsid w:val="00E523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1775</Words>
  <Characters>10120</Characters>
  <Application>Microsoft Office Word</Application>
  <DocSecurity>0</DocSecurity>
  <Lines>84</Lines>
  <Paragraphs>23</Paragraphs>
  <ScaleCrop>false</ScaleCrop>
  <HeadingPairs>
    <vt:vector size="6" baseType="variant">
      <vt:variant>
        <vt:lpstr>Titel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Matthieu DEPUYDT</dc:creator>
  <cp:keywords/>
  <dc:description/>
  <cp:lastModifiedBy>Charle Viljoen</cp:lastModifiedBy>
  <cp:revision>3</cp:revision>
  <dcterms:created xsi:type="dcterms:W3CDTF">2022-12-09T11:42:00Z</dcterms:created>
  <dcterms:modified xsi:type="dcterms:W3CDTF">2024-03-02T09:19:00Z</dcterms:modified>
</cp:coreProperties>
</file>