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14875" w14:textId="640B7CAA" w:rsidR="00265DA7" w:rsidRDefault="00265DA7" w:rsidP="002E76CB">
      <w:pPr>
        <w:rPr>
          <w:rFonts w:ascii="Segoe UI" w:hAnsi="Segoe UI" w:cs="Segoe UI"/>
          <w:color w:val="014446"/>
          <w:sz w:val="32"/>
          <w:szCs w:val="32"/>
          <w:shd w:val="clear" w:color="auto" w:fill="E8F2F4"/>
        </w:rPr>
      </w:pPr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Appendix 3. Pre-meeting survey questions</w:t>
      </w:r>
    </w:p>
    <w:p w14:paraId="35BDC985" w14:textId="77777777" w:rsidR="00265DA7" w:rsidRDefault="00265DA7" w:rsidP="002E76CB">
      <w:pPr>
        <w:rPr>
          <w:rFonts w:ascii="Segoe UI" w:hAnsi="Segoe UI" w:cs="Segoe UI"/>
          <w:color w:val="014446"/>
          <w:sz w:val="32"/>
          <w:szCs w:val="32"/>
          <w:shd w:val="clear" w:color="auto" w:fill="E8F2F4"/>
        </w:rPr>
      </w:pPr>
    </w:p>
    <w:p w14:paraId="011EEFF5" w14:textId="5565997A" w:rsidR="002E76CB" w:rsidRDefault="002E76CB" w:rsidP="002E76CB">
      <w:pPr>
        <w:rPr>
          <w:shd w:val="clear" w:color="auto" w:fill="E8F2F4"/>
        </w:rPr>
      </w:pPr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Demographic information</w:t>
      </w:r>
    </w:p>
    <w:p w14:paraId="5A015020" w14:textId="06EF9FBD" w:rsidR="00AA0902" w:rsidRPr="00AA0902" w:rsidRDefault="002E76CB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 xml:space="preserve">What </w:t>
      </w:r>
      <w:r w:rsidR="00AA0902"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is your role?</w:t>
      </w:r>
      <w:bookmarkStart w:id="0" w:name="_GoBack"/>
      <w:bookmarkEnd w:id="0"/>
    </w:p>
    <w:p w14:paraId="7F6BB78F" w14:textId="311A1176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CEA3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18pt;height:15.6pt" o:ole="">
            <v:imagedata r:id="rId5" o:title=""/>
          </v:shape>
          <w:control r:id="rId6" w:name="DefaultOcxName" w:shapeid="_x0000_i126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Consultant Clinical Geneticist</w:t>
      </w:r>
    </w:p>
    <w:p w14:paraId="626DE448" w14:textId="0F9CFC4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11BFD48">
          <v:shape id="_x0000_i1269" type="#_x0000_t75" style="width:18pt;height:15.6pt" o:ole="">
            <v:imagedata r:id="rId5" o:title=""/>
          </v:shape>
          <w:control r:id="rId7" w:name="DefaultOcxName1" w:shapeid="_x0000_i1269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Genetic Counsellor</w:t>
      </w:r>
    </w:p>
    <w:p w14:paraId="2CDB7766" w14:textId="7BBC10DD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9D08009">
          <v:shape id="_x0000_i1272" type="#_x0000_t75" style="width:18pt;height:15.6pt" o:ole="">
            <v:imagedata r:id="rId5" o:title=""/>
          </v:shape>
          <w:control r:id="rId8" w:name="DefaultOcxName2" w:shapeid="_x0000_i127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Scientist (somatic)</w:t>
      </w:r>
    </w:p>
    <w:p w14:paraId="7A804457" w14:textId="12B198AA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ECC9AAE">
          <v:shape id="_x0000_i1275" type="#_x0000_t75" style="width:18pt;height:15.6pt" o:ole="">
            <v:imagedata r:id="rId5" o:title=""/>
          </v:shape>
          <w:control r:id="rId9" w:name="DefaultOcxName3" w:shapeid="_x0000_i127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Scientist (germline)</w:t>
      </w:r>
    </w:p>
    <w:p w14:paraId="25CAB7F7" w14:textId="5CDC6E1E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A56F501">
          <v:shape id="_x0000_i1278" type="#_x0000_t75" style="width:18pt;height:15.6pt" o:ole="">
            <v:imagedata r:id="rId5" o:title=""/>
          </v:shape>
          <w:control r:id="rId10" w:name="DefaultOcxName4" w:shapeid="_x0000_i127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Scientist (somatic and germline)</w:t>
      </w:r>
    </w:p>
    <w:p w14:paraId="6D004A08" w14:textId="7C742CDE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5020181">
          <v:shape id="_x0000_i1281" type="#_x0000_t75" style="width:18pt;height:15.6pt" o:ole="">
            <v:imagedata r:id="rId5" o:title=""/>
          </v:shape>
          <w:control r:id="rId11" w:name="DefaultOcxName5" w:shapeid="_x0000_i128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Consultant Adult Haematologist</w:t>
      </w:r>
    </w:p>
    <w:p w14:paraId="3F2503CD" w14:textId="378DF774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900790C">
          <v:shape id="_x0000_i1284" type="#_x0000_t75" style="width:18pt;height:15.6pt" o:ole="">
            <v:imagedata r:id="rId5" o:title=""/>
          </v:shape>
          <w:control r:id="rId12" w:name="DefaultOcxName6" w:shapeid="_x0000_i128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Consultant Paediatric Haematologist</w:t>
      </w:r>
    </w:p>
    <w:p w14:paraId="0A0FA2B9" w14:textId="3E09AA8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2308A45">
          <v:shape id="_x0000_i1287" type="#_x0000_t75" style="width:18pt;height:15.6pt" o:ole="">
            <v:imagedata r:id="rId5" o:title=""/>
          </v:shape>
          <w:control r:id="rId13" w:name="DefaultOcxName7" w:shapeid="_x0000_i128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Nurse Specialist</w:t>
      </w:r>
    </w:p>
    <w:p w14:paraId="14E23F1E" w14:textId="6C4904B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B35226D">
          <v:shape id="_x0000_i1290" type="#_x0000_t75" style="width:18pt;height:15.6pt" o:ole="">
            <v:imagedata r:id="rId5" o:title=""/>
          </v:shape>
          <w:control r:id="rId14" w:name="DefaultOcxName8" w:shapeid="_x0000_i129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Researcher (scientist)</w:t>
      </w:r>
    </w:p>
    <w:p w14:paraId="469C264F" w14:textId="1BD13A0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07693A0">
          <v:shape id="_x0000_i1293" type="#_x0000_t75" style="width:18pt;height:15.6pt" o:ole="">
            <v:imagedata r:id="rId5" o:title=""/>
          </v:shape>
          <w:control r:id="rId15" w:name="DefaultOcxName9" w:shapeid="_x0000_i129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Researcher (clinical academic)</w:t>
      </w:r>
    </w:p>
    <w:p w14:paraId="6F767851" w14:textId="6E5419CA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00A4DD9">
          <v:shape id="_x0000_i1296" type="#_x0000_t75" style="width:18pt;height:15.6pt" o:ole="">
            <v:imagedata r:id="rId5" o:title=""/>
          </v:shape>
          <w:control r:id="rId16" w:name="DefaultOcxName10" w:shapeid="_x0000_i129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Patient representative</w:t>
      </w:r>
    </w:p>
    <w:p w14:paraId="2EF2B08A" w14:textId="54EAC3C7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65946E2">
          <v:shape id="_x0000_i1299" type="#_x0000_t75" style="width:18pt;height:15.6pt" o:ole="">
            <v:imagedata r:id="rId5" o:title=""/>
          </v:shape>
          <w:control r:id="rId17" w:name="DefaultOcxName11" w:shapeid="_x0000_i1299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 </w:t>
      </w:r>
    </w:p>
    <w:p w14:paraId="05FDEBF1" w14:textId="72E8B5A5" w:rsidR="00095D69" w:rsidRDefault="00095D69"/>
    <w:p w14:paraId="3F9724F9" w14:textId="0FDECEFF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 xml:space="preserve">If applicable, in which Genomic Laboratory Hub/region do you work? </w:t>
      </w:r>
    </w:p>
    <w:p w14:paraId="24724531" w14:textId="3E9BF7D1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1AFE66">
          <v:shape id="_x0000_i1302" type="#_x0000_t75" style="width:18pt;height:15.6pt" o:ole="">
            <v:imagedata r:id="rId5" o:title=""/>
          </v:shape>
          <w:control r:id="rId18" w:name="DefaultOcxName13" w:shapeid="_x0000_i130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Central and South Genomic Laboratory Hub led by Birmingham Women’s and Children NHS Foundation Trust</w:t>
      </w:r>
    </w:p>
    <w:p w14:paraId="4ED52F62" w14:textId="14BB312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D9E5DF5">
          <v:shape id="_x0000_i1305" type="#_x0000_t75" style="width:18pt;height:15.6pt" o:ole="">
            <v:imagedata r:id="rId5" o:title=""/>
          </v:shape>
          <w:control r:id="rId19" w:name="DefaultOcxName12" w:shapeid="_x0000_i130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East Genomic Laboratory Hub led by Cambridge University Hospitals NHS Foundation Trust</w:t>
      </w:r>
    </w:p>
    <w:p w14:paraId="6387A07C" w14:textId="687EC47C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F873DBF">
          <v:shape id="_x0000_i1308" type="#_x0000_t75" style="width:18pt;height:15.6pt" o:ole="">
            <v:imagedata r:id="rId5" o:title=""/>
          </v:shape>
          <w:control r:id="rId20" w:name="DefaultOcxName21" w:shapeid="_x0000_i130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North West Genomic Laboratory Hub led by Manchester University NHS Foundation Trust</w:t>
      </w:r>
    </w:p>
    <w:p w14:paraId="6524A5BD" w14:textId="557FAD46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25895A3">
          <v:shape id="_x0000_i1311" type="#_x0000_t75" style="width:18pt;height:15.6pt" o:ole="">
            <v:imagedata r:id="rId5" o:title=""/>
          </v:shape>
          <w:control r:id="rId21" w:name="DefaultOcxName31" w:shapeid="_x0000_i131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North Thames Genomic Laboratory Hub led by Great Ormond Street Hospital for Children NHS Foundation Trust</w:t>
      </w:r>
    </w:p>
    <w:p w14:paraId="49F724B1" w14:textId="069E2D91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B717278">
          <v:shape id="_x0000_i1314" type="#_x0000_t75" style="width:18pt;height:15.6pt" o:ole="">
            <v:imagedata r:id="rId5" o:title=""/>
          </v:shape>
          <w:control r:id="rId22" w:name="DefaultOcxName41" w:shapeid="_x0000_i131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South East Genomic Laboratory Hub led by </w: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Guy’s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and St Thomas’ NHS Foundation Trust</w:t>
      </w:r>
    </w:p>
    <w:p w14:paraId="29477CC2" w14:textId="6CE126D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A4140EE">
          <v:shape id="_x0000_i1317" type="#_x0000_t75" style="width:18pt;height:15.6pt" o:ole="">
            <v:imagedata r:id="rId5" o:title=""/>
          </v:shape>
          <w:control r:id="rId23" w:name="DefaultOcxName51" w:shapeid="_x0000_i131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South West Genomic Laboratory Hub led by North Bristol NHS Trust</w:t>
      </w:r>
    </w:p>
    <w:p w14:paraId="3689EBE1" w14:textId="5B67069A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464D46A">
          <v:shape id="_x0000_i1320" type="#_x0000_t75" style="width:18pt;height:15.6pt" o:ole="">
            <v:imagedata r:id="rId5" o:title=""/>
          </v:shape>
          <w:control r:id="rId24" w:name="DefaultOcxName61" w:shapeid="_x0000_i132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North East and Yorkshire Genomic Laboratory Hub led by The Newcastle upon Tyne Hospitals NHS Foundation Trust</w:t>
      </w:r>
    </w:p>
    <w:p w14:paraId="642AE290" w14:textId="1177761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B3593D6">
          <v:shape id="_x0000_i1323" type="#_x0000_t75" style="width:18pt;height:15.6pt" o:ole="">
            <v:imagedata r:id="rId5" o:title=""/>
          </v:shape>
          <w:control r:id="rId25" w:name="DefaultOcxName71" w:shapeid="_x0000_i132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Scotland</w:t>
      </w:r>
    </w:p>
    <w:p w14:paraId="5C42A79F" w14:textId="21FD072A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17574D3">
          <v:shape id="_x0000_i1326" type="#_x0000_t75" style="width:18pt;height:15.6pt" o:ole="">
            <v:imagedata r:id="rId5" o:title=""/>
          </v:shape>
          <w:control r:id="rId26" w:name="DefaultOcxName81" w:shapeid="_x0000_i132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Wales</w:t>
      </w:r>
    </w:p>
    <w:p w14:paraId="04255B87" w14:textId="4FA01B97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0F94B3">
          <v:shape id="_x0000_i1329" type="#_x0000_t75" style="width:18pt;height:15.6pt" o:ole="">
            <v:imagedata r:id="rId5" o:title=""/>
          </v:shape>
          <w:control r:id="rId27" w:name="DefaultOcxName91" w:shapeid="_x0000_i1329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Northern Ireland</w:t>
      </w:r>
    </w:p>
    <w:p w14:paraId="2834F893" w14:textId="2B44D9F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AC86CE5">
          <v:shape id="_x0000_i1332" type="#_x0000_t75" style="width:18pt;height:15.6pt" o:ole="">
            <v:imagedata r:id="rId5" o:title=""/>
          </v:shape>
          <w:control r:id="rId28" w:name="DefaultOcxName101" w:shapeid="_x0000_i133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 </w:t>
      </w:r>
    </w:p>
    <w:p w14:paraId="1330F187" w14:textId="14E25799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6066D2E">
          <v:shape id="_x0000_i1335" type="#_x0000_t75" style="width:18pt;height:15.6pt" o:ole="">
            <v:imagedata r:id="rId5" o:title=""/>
          </v:shape>
          <w:control r:id="rId29" w:name="DefaultOcxName111" w:shapeid="_x0000_i133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Not applicable</w:t>
      </w:r>
    </w:p>
    <w:p w14:paraId="648D69E9" w14:textId="35FA83F7" w:rsidR="00AA0902" w:rsidRDefault="00AA0902"/>
    <w:p w14:paraId="66A574DE" w14:textId="325B5672" w:rsidR="002E76CB" w:rsidRDefault="002E76CB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Assessment and reporting of variants of potential germline origin</w:t>
      </w:r>
    </w:p>
    <w:p w14:paraId="37D0F471" w14:textId="77777777" w:rsidR="00AA0902" w:rsidRDefault="00AA0902" w:rsidP="00AA0902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</w:pPr>
      <w:r w:rsidRPr="00AA0902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Please review the process flow here below. </w:t>
      </w:r>
    </w:p>
    <w:p w14:paraId="3F6E47E0" w14:textId="4DA7C22C" w:rsidR="00AA0902" w:rsidRDefault="00AA0902" w:rsidP="00AA0902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>
        <w:rPr>
          <w:noProof/>
          <w:lang w:eastAsia="en-GB"/>
        </w:rPr>
        <w:lastRenderedPageBreak/>
        <w:drawing>
          <wp:inline distT="0" distB="0" distL="0" distR="0" wp14:anchorId="6B8382B0" wp14:editId="2F398B75">
            <wp:extent cx="4238625" cy="571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02">
        <w:rPr>
          <w:rFonts w:ascii="Segoe UI" w:hAnsi="Segoe UI" w:cs="Segoe UI"/>
          <w:b/>
          <w:bCs/>
          <w:color w:val="333333"/>
          <w:sz w:val="26"/>
          <w:szCs w:val="26"/>
        </w:rPr>
        <w:br/>
      </w:r>
      <w:r w:rsidRPr="00AA0902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We will now ask you to respond to queries regarding processes in your institution.</w:t>
      </w:r>
      <w:r w:rsidRPr="00AA0902">
        <w:rPr>
          <w:rFonts w:ascii="Segoe UI" w:hAnsi="Segoe UI" w:cs="Segoe UI"/>
          <w:b/>
          <w:bCs/>
          <w:color w:val="333333"/>
          <w:sz w:val="26"/>
          <w:szCs w:val="26"/>
        </w:rPr>
        <w:br/>
      </w:r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GTAB = Genomic Tumour Advisory Board</w:t>
      </w:r>
      <w:r w:rsidRPr="00AA0902">
        <w:rPr>
          <w:rFonts w:ascii="Segoe UI" w:hAnsi="Segoe UI" w:cs="Segoe UI"/>
          <w:color w:val="333333"/>
          <w:sz w:val="26"/>
          <w:szCs w:val="26"/>
        </w:rPr>
        <w:br/>
      </w:r>
    </w:p>
    <w:p w14:paraId="7286D3E2" w14:textId="04C835C5" w:rsidR="00AA0902" w:rsidRPr="00AA0902" w:rsidRDefault="00AA0902" w:rsidP="00AA0902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The next question</w:t>
      </w:r>
      <w:r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s</w:t>
      </w:r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refer to somatic only testing i.e. where genomic testing is performed on diseased blood/bone marrow (tumour DNA) WITHOUT a paired germline (constitutional DNA) sample. </w:t>
      </w:r>
    </w:p>
    <w:p w14:paraId="02E2D392" w14:textId="7833A662" w:rsidR="00AA0902" w:rsidRDefault="00AA0902"/>
    <w:p w14:paraId="6FBA9E24" w14:textId="66E77A65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present, 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 which of the following genes that confer germline predisposition to haematological phenotypes are included on your somatic (tumour-only) panel. Select all that apply</w:t>
      </w:r>
    </w:p>
    <w:p w14:paraId="6551CA9B" w14:textId="03F26C4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08CB4A3">
          <v:shape id="_x0000_i1338" type="#_x0000_t75" style="width:18pt;height:15.6pt" o:ole="">
            <v:imagedata r:id="rId31" o:title=""/>
          </v:shape>
          <w:control r:id="rId32" w:name="DefaultOcxName15" w:shapeid="_x0000_i133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DDX41</w:t>
      </w:r>
    </w:p>
    <w:p w14:paraId="0DD67C25" w14:textId="1EE9B33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 w14:anchorId="70FAA847">
          <v:shape id="_x0000_i1341" type="#_x0000_t75" style="width:18pt;height:15.6pt" o:ole="">
            <v:imagedata r:id="rId31" o:title=""/>
          </v:shape>
          <w:control r:id="rId33" w:name="DefaultOcxName14" w:shapeid="_x0000_i134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CEBPA</w:t>
      </w:r>
    </w:p>
    <w:p w14:paraId="78655721" w14:textId="64DA470E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B16AE8B">
          <v:shape id="_x0000_i1344" type="#_x0000_t75" style="width:18pt;height:15.6pt" o:ole="">
            <v:imagedata r:id="rId31" o:title=""/>
          </v:shape>
          <w:control r:id="rId34" w:name="DefaultOcxName22" w:shapeid="_x0000_i134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RUNX1</w:t>
      </w:r>
    </w:p>
    <w:p w14:paraId="62CC75F6" w14:textId="2CE34A11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032E2FD">
          <v:shape id="_x0000_i1347" type="#_x0000_t75" style="width:18pt;height:15.6pt" o:ole="">
            <v:imagedata r:id="rId31" o:title=""/>
          </v:shape>
          <w:control r:id="rId35" w:name="DefaultOcxName32" w:shapeid="_x0000_i134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ANKRD26</w:t>
      </w:r>
    </w:p>
    <w:p w14:paraId="58D64AA3" w14:textId="4517AB81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B3ACB3F">
          <v:shape id="_x0000_i1350" type="#_x0000_t75" style="width:18pt;height:15.6pt" o:ole="">
            <v:imagedata r:id="rId31" o:title=""/>
          </v:shape>
          <w:control r:id="rId36" w:name="DefaultOcxName42" w:shapeid="_x0000_i135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ETV6</w:t>
      </w:r>
    </w:p>
    <w:p w14:paraId="2FFA3B1D" w14:textId="5E64017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993E05D">
          <v:shape id="_x0000_i1353" type="#_x0000_t75" style="width:18pt;height:15.6pt" o:ole="">
            <v:imagedata r:id="rId31" o:title=""/>
          </v:shape>
          <w:control r:id="rId37" w:name="DefaultOcxName52" w:shapeid="_x0000_i135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GATA2</w:t>
      </w:r>
    </w:p>
    <w:p w14:paraId="2DBA9097" w14:textId="7949C4C7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9133DA1">
          <v:shape id="_x0000_i1356" type="#_x0000_t75" style="width:18pt;height:15.6pt" o:ole="">
            <v:imagedata r:id="rId31" o:title=""/>
          </v:shape>
          <w:control r:id="rId38" w:name="DefaultOcxName62" w:shapeid="_x0000_i135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BRCA1</w:t>
      </w:r>
    </w:p>
    <w:p w14:paraId="6949CE83" w14:textId="5150D05C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302E45">
          <v:shape id="_x0000_i1359" type="#_x0000_t75" style="width:18pt;height:15.6pt" o:ole="">
            <v:imagedata r:id="rId31" o:title=""/>
          </v:shape>
          <w:control r:id="rId39" w:name="DefaultOcxName72" w:shapeid="_x0000_i1359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BRCA2</w:t>
      </w:r>
    </w:p>
    <w:p w14:paraId="4F8479BD" w14:textId="29910A32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D6BCC4F">
          <v:shape id="_x0000_i1362" type="#_x0000_t75" style="width:18pt;height:15.6pt" o:ole="">
            <v:imagedata r:id="rId31" o:title=""/>
          </v:shape>
          <w:control r:id="rId40" w:name="DefaultOcxName82" w:shapeid="_x0000_i136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PALB2</w:t>
      </w:r>
    </w:p>
    <w:p w14:paraId="283F350F" w14:textId="5B80D439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B89B1DE">
          <v:shape id="_x0000_i1365" type="#_x0000_t75" style="width:18pt;height:15.6pt" o:ole="">
            <v:imagedata r:id="rId31" o:title=""/>
          </v:shape>
          <w:control r:id="rId41" w:name="DefaultOcxName92" w:shapeid="_x0000_i136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ATM</w:t>
      </w:r>
    </w:p>
    <w:p w14:paraId="1BE33B6C" w14:textId="7D6D50B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C7949D9">
          <v:shape id="_x0000_i1368" type="#_x0000_t75" style="width:18pt;height:15.6pt" o:ole="">
            <v:imagedata r:id="rId31" o:title=""/>
          </v:shape>
          <w:control r:id="rId42" w:name="DefaultOcxName102" w:shapeid="_x0000_i136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CHEK2</w:t>
      </w:r>
    </w:p>
    <w:p w14:paraId="776B4FD5" w14:textId="58A5B05A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412C627">
          <v:shape id="_x0000_i1371" type="#_x0000_t75" style="width:18pt;height:15.6pt" o:ole="">
            <v:imagedata r:id="rId31" o:title=""/>
          </v:shape>
          <w:control r:id="rId43" w:name="DefaultOcxName112" w:shapeid="_x0000_i137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All of the above</w:t>
      </w:r>
    </w:p>
    <w:p w14:paraId="6AE2A805" w14:textId="32026A53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F48821B">
          <v:shape id="_x0000_i1374" type="#_x0000_t75" style="width:18pt;height:15.6pt" o:ole="">
            <v:imagedata r:id="rId31" o:title=""/>
          </v:shape>
          <w:control r:id="rId44" w:name="DefaultOcxName121" w:shapeid="_x0000_i137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Not applicable to my job role</w:t>
      </w:r>
    </w:p>
    <w:p w14:paraId="1454BB95" w14:textId="62F0D4E6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BB45201">
          <v:shape id="_x0000_i1377" type="#_x0000_t75" style="width:18pt;height:15.6pt" o:ole="">
            <v:imagedata r:id="rId31" o:title=""/>
          </v:shape>
          <w:control r:id="rId45" w:name="DefaultOcxName131" w:shapeid="_x0000_i137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Others</w:t>
      </w:r>
    </w:p>
    <w:p w14:paraId="52E3A0CF" w14:textId="77777777" w:rsidR="00AA0902" w:rsidRDefault="00AA0902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</w:p>
    <w:p w14:paraId="4F50188D" w14:textId="30216BE5" w:rsidR="00AA0902" w:rsidRDefault="00AA0902" w:rsidP="00AA090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If you ticked "</w:t>
      </w:r>
      <w:proofErr w:type="gramStart"/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other"</w:t>
      </w:r>
      <w:proofErr w:type="gramEnd"/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please list the genes you include on your somatic (tumour-only) panel which may also confer germline predisposition to haematological conditions. </w:t>
      </w:r>
    </w:p>
    <w:p w14:paraId="0D34F880" w14:textId="77777777" w:rsidR="00AA0902" w:rsidRPr="00AA0902" w:rsidRDefault="00AA0902" w:rsidP="00AA0902">
      <w:pPr>
        <w:pStyle w:val="ListParagraph"/>
        <w:pBdr>
          <w:bottom w:val="single" w:sz="12" w:space="1" w:color="auto"/>
        </w:pBd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</w:p>
    <w:p w14:paraId="6BD2E39A" w14:textId="14728382" w:rsidR="00AA0902" w:rsidRDefault="00AA0902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</w:p>
    <w:p w14:paraId="6C766A19" w14:textId="10E5DA4F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At what Variant Allele Frequency (VAF) threshold would you include a statement that the variant may be of germline origin for variants identified in pre-treated (at diagnosis) diseased blood/bone marrow on somatic (tumour-only testing)?</w:t>
      </w:r>
    </w:p>
    <w:p w14:paraId="15D12231" w14:textId="51CCAFC0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4F8F0F8">
          <v:shape id="_x0000_i1380" type="#_x0000_t75" style="width:18pt;height:15.6pt" o:ole="">
            <v:imagedata r:id="rId5" o:title=""/>
          </v:shape>
          <w:control r:id="rId46" w:name="DefaultOcxName17" w:shapeid="_x0000_i138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30% or higher</w:t>
      </w:r>
    </w:p>
    <w:p w14:paraId="131974DD" w14:textId="718A5E0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D413DFA">
          <v:shape id="_x0000_i1383" type="#_x0000_t75" style="width:18pt;height:15.6pt" o:ole="">
            <v:imagedata r:id="rId5" o:title=""/>
          </v:shape>
          <w:control r:id="rId47" w:name="DefaultOcxName16" w:shapeid="_x0000_i138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40% or higher </w:t>
      </w:r>
    </w:p>
    <w:p w14:paraId="52A50B90" w14:textId="540BC2B0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AF3583E">
          <v:shape id="_x0000_i1386" type="#_x0000_t75" style="width:18pt;height:15.6pt" o:ole="">
            <v:imagedata r:id="rId5" o:title=""/>
          </v:shape>
          <w:control r:id="rId48" w:name="DefaultOcxName23" w:shapeid="_x0000_i138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50% or higher </w:t>
      </w:r>
    </w:p>
    <w:p w14:paraId="20B985E1" w14:textId="717A970F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48D13C0">
          <v:shape id="_x0000_i1389" type="#_x0000_t75" style="width:18pt;height:15.6pt" o:ole="">
            <v:imagedata r:id="rId5" o:title=""/>
          </v:shape>
          <w:control r:id="rId49" w:name="DefaultOcxName33" w:shapeid="_x0000_i1389"/>
        </w:objec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0851D82A" w14:textId="46FB41E3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3B5C55">
          <v:shape id="_x0000_i1392" type="#_x0000_t75" style="width:18pt;height:15.6pt" o:ole="">
            <v:imagedata r:id="rId5" o:title=""/>
          </v:shape>
          <w:control r:id="rId50" w:name="DefaultOcxName43" w:shapeid="_x0000_i1392"/>
        </w:objec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 </w:t>
      </w:r>
    </w:p>
    <w:p w14:paraId="46DE8B6A" w14:textId="5BD8644C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751E979">
          <v:shape id="_x0000_i1395" type="#_x0000_t75" style="width:18pt;height:15.6pt" o:ole="">
            <v:imagedata r:id="rId5" o:title=""/>
          </v:shape>
          <w:control r:id="rId51" w:name="DefaultOcxName53" w:shapeid="_x0000_i1395"/>
        </w:objec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not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applicable</w:t>
      </w:r>
    </w:p>
    <w:p w14:paraId="082BCFBF" w14:textId="32A33502" w:rsidR="00AA0902" w:rsidRDefault="00AA0902"/>
    <w:p w14:paraId="3A3562FF" w14:textId="3A0B36FE" w:rsidR="002E76CB" w:rsidRDefault="002E76CB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Clinical infrastructure and pathways</w:t>
      </w:r>
    </w:p>
    <w:p w14:paraId="7A6EEA6A" w14:textId="01A255EC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present, 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who attends your multidisciplinary team meeting/genomic tumour advisory board? Select all that apply.</w:t>
      </w:r>
    </w:p>
    <w:p w14:paraId="0C23D3EE" w14:textId="7135F3E4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793C398">
          <v:shape id="_x0000_i1398" type="#_x0000_t75" style="width:18pt;height:15.6pt" o:ole="">
            <v:imagedata r:id="rId31" o:title=""/>
          </v:shape>
          <w:control r:id="rId52" w:name="DefaultOcxName19" w:shapeid="_x0000_i139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GTAB/MDT co-ordinator</w:t>
      </w:r>
    </w:p>
    <w:p w14:paraId="558608D5" w14:textId="442B2257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AC37236">
          <v:shape id="_x0000_i1401" type="#_x0000_t75" style="width:18pt;height:15.6pt" o:ole="">
            <v:imagedata r:id="rId31" o:title=""/>
          </v:shape>
          <w:control r:id="rId53" w:name="DefaultOcxName18" w:shapeid="_x0000_i140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Haematologist</w:t>
      </w:r>
    </w:p>
    <w:p w14:paraId="120DB623" w14:textId="1FD3420D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7017336">
          <v:shape id="_x0000_i1404" type="#_x0000_t75" style="width:18pt;height:15.6pt" o:ole="">
            <v:imagedata r:id="rId31" o:title=""/>
          </v:shape>
          <w:control r:id="rId54" w:name="DefaultOcxName24" w:shapeid="_x0000_i140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nurse specialist</w:t>
      </w:r>
    </w:p>
    <w:p w14:paraId="33111FA0" w14:textId="0BAC5E28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DADA02E">
          <v:shape id="_x0000_i1407" type="#_x0000_t75" style="width:18pt;height:15.6pt" o:ole="">
            <v:imagedata r:id="rId31" o:title=""/>
          </v:shape>
          <w:control r:id="rId55" w:name="DefaultOcxName34" w:shapeid="_x0000_i140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Somatic scientist</w:t>
      </w:r>
      <w:r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ab/>
      </w:r>
    </w:p>
    <w:p w14:paraId="32F71ED5" w14:textId="416B75C0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8E6DC13">
          <v:shape id="_x0000_i1410" type="#_x0000_t75" style="width:18pt;height:15.6pt" o:ole="">
            <v:imagedata r:id="rId31" o:title=""/>
          </v:shape>
          <w:control r:id="rId56" w:name="DefaultOcxName44" w:shapeid="_x0000_i141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Germline scientist</w:t>
      </w:r>
    </w:p>
    <w:p w14:paraId="4D66A5D3" w14:textId="3C2ABB5B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B95BD29">
          <v:shape id="_x0000_i1413" type="#_x0000_t75" style="width:18pt;height:15.6pt" o:ole="">
            <v:imagedata r:id="rId31" o:title=""/>
          </v:shape>
          <w:control r:id="rId57" w:name="DefaultOcxName54" w:shapeid="_x0000_i141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Clinical Geneticist</w:t>
      </w:r>
    </w:p>
    <w:p w14:paraId="75F45E53" w14:textId="66AAF3EF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A86BC43">
          <v:shape id="_x0000_i1416" type="#_x0000_t75" style="width:18pt;height:15.6pt" o:ole="">
            <v:imagedata r:id="rId31" o:title=""/>
          </v:shape>
          <w:control r:id="rId58" w:name="DefaultOcxName63" w:shapeid="_x0000_i141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Genetic counsellor</w:t>
      </w:r>
    </w:p>
    <w:p w14:paraId="3AD38BB7" w14:textId="7A4E07FF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DF14589">
          <v:shape id="_x0000_i1419" type="#_x0000_t75" style="width:18pt;height:15.6pt" o:ole="">
            <v:imagedata r:id="rId31" o:title=""/>
          </v:shape>
          <w:control r:id="rId59" w:name="DefaultOcxName73" w:shapeid="_x0000_i1419"/>
        </w:object>
      </w:r>
      <w:proofErr w:type="spell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Bioinformatician</w:t>
      </w:r>
      <w:proofErr w:type="spellEnd"/>
    </w:p>
    <w:p w14:paraId="60A3C52B" w14:textId="5CDD2731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C056187">
          <v:shape id="_x0000_i1422" type="#_x0000_t75" style="width:18pt;height:15.6pt" o:ole="">
            <v:imagedata r:id="rId31" o:title=""/>
          </v:shape>
          <w:control r:id="rId60" w:name="DefaultOcxName83" w:shapeid="_x0000_i142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Pathologist</w:t>
      </w:r>
    </w:p>
    <w:p w14:paraId="05CFECB9" w14:textId="3F3D0A2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57B39D5">
          <v:shape id="_x0000_i1425" type="#_x0000_t75" style="width:18pt;height:15.6pt" o:ole="">
            <v:imagedata r:id="rId31" o:title=""/>
          </v:shape>
          <w:control r:id="rId61" w:name="DefaultOcxName93" w:shapeid="_x0000_i142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official GTAB/MDT in place at present</w:t>
      </w:r>
    </w:p>
    <w:p w14:paraId="14B9307A" w14:textId="146B8214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66664A">
          <v:shape id="_x0000_i1428" type="#_x0000_t75" style="width:18pt;height:15.6pt" o:ole="">
            <v:imagedata r:id="rId31" o:title=""/>
          </v:shape>
          <w:control r:id="rId62" w:name="DefaultOcxName103" w:shapeid="_x0000_i142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 </w:t>
      </w:r>
    </w:p>
    <w:p w14:paraId="366A25CB" w14:textId="30486ED4" w:rsidR="00AA0902" w:rsidRDefault="00AA0902"/>
    <w:p w14:paraId="65D09215" w14:textId="0D810C05" w:rsidR="00AA0902" w:rsidRDefault="00AA0902"/>
    <w:p w14:paraId="2AB6CDDF" w14:textId="71E98262" w:rsidR="00AA0902" w:rsidRPr="00AA0902" w:rsidRDefault="00AA0902" w:rsidP="00AA0902">
      <w:pPr>
        <w:pStyle w:val="ListParagraph"/>
        <w:numPr>
          <w:ilvl w:val="0"/>
          <w:numId w:val="1"/>
        </w:numPr>
      </w:pPr>
      <w:proofErr w:type="gramStart"/>
      <w:r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If other, please specify who else attends your GTAB/MDT?</w:t>
      </w:r>
      <w:proofErr w:type="gramEnd"/>
    </w:p>
    <w:p w14:paraId="263BDB0B" w14:textId="0F7EE4C0" w:rsidR="00AA0902" w:rsidRDefault="00AA0902" w:rsidP="00AA0902"/>
    <w:p w14:paraId="08AFBC6B" w14:textId="2EF7B637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For clinicians: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 </w:t>
      </w: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present, 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 when undertaking genetic profiling on bone marrow/blood of patients with an active haematological malignancy, do you counsel patients regarding the possibility of inadvertently identifying a constitutional (germline) genetic variant? 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br/>
      </w:r>
    </w:p>
    <w:p w14:paraId="58DBFEAE" w14:textId="3AFDE896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B735B09">
          <v:shape id="_x0000_i1431" type="#_x0000_t75" style="width:18pt;height:15.6pt" o:ole="">
            <v:imagedata r:id="rId5" o:title=""/>
          </v:shape>
          <w:control r:id="rId63" w:name="DefaultOcxName20" w:shapeid="_x0000_i1431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Yes</w:t>
      </w:r>
    </w:p>
    <w:p w14:paraId="0AC640B1" w14:textId="68A1CBA9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37843E9">
          <v:shape id="_x0000_i1434" type="#_x0000_t75" style="width:18pt;height:15.6pt" o:ole="">
            <v:imagedata r:id="rId5" o:title=""/>
          </v:shape>
          <w:control r:id="rId64" w:name="DefaultOcxName110" w:shapeid="_x0000_i1434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Sometimes</w:t>
      </w:r>
    </w:p>
    <w:p w14:paraId="72AC73DB" w14:textId="71D7A6FC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7D1FABD">
          <v:shape id="_x0000_i1437" type="#_x0000_t75" style="width:18pt;height:15.6pt" o:ole="">
            <v:imagedata r:id="rId5" o:title=""/>
          </v:shape>
          <w:control r:id="rId65" w:name="DefaultOcxName25" w:shapeid="_x0000_i1437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</w:t>
      </w:r>
    </w:p>
    <w:p w14:paraId="5CE5832E" w14:textId="097C5225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D8D0E3C">
          <v:shape id="_x0000_i1440" type="#_x0000_t75" style="width:18pt;height:15.6pt" o:ole="">
            <v:imagedata r:id="rId5" o:title=""/>
          </v:shape>
          <w:control r:id="rId66" w:name="DefaultOcxName35" w:shapeid="_x0000_i1440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I </w: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don’t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6BE667D5" w14:textId="0C206509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767EB04">
          <v:shape id="_x0000_i1443" type="#_x0000_t75" style="width:18pt;height:15.6pt" o:ole="">
            <v:imagedata r:id="rId5" o:title=""/>
          </v:shape>
          <w:control r:id="rId67" w:name="DefaultOcxName45" w:shapeid="_x0000_i1443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Not relevant to my role</w:t>
      </w:r>
    </w:p>
    <w:p w14:paraId="121A5BC4" w14:textId="3702E6A3" w:rsidR="00AA0902" w:rsidRDefault="00AA0902" w:rsidP="00AA0902"/>
    <w:p w14:paraId="320DEAAF" w14:textId="681E6E96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For clinicians: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 when consenting patients for genomic profiling of their blood/bone marrow, what type of consent </w:t>
      </w:r>
      <w:proofErr w:type="gramStart"/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is obtained</w:t>
      </w:r>
      <w:proofErr w:type="gramEnd"/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?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br/>
      </w:r>
    </w:p>
    <w:p w14:paraId="5AF1181C" w14:textId="391615D0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EA9238B">
          <v:shape id="_x0000_i1446" type="#_x0000_t75" style="width:18pt;height:15.6pt" o:ole="">
            <v:imagedata r:id="rId5" o:title=""/>
          </v:shape>
          <w:control r:id="rId68" w:name="DefaultOcxName27" w:shapeid="_x0000_i1446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Written</w:t>
      </w:r>
    </w:p>
    <w:p w14:paraId="6E36D085" w14:textId="16072E1F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9C585C8">
          <v:shape id="_x0000_i1449" type="#_x0000_t75" style="width:18pt;height:15.6pt" o:ole="">
            <v:imagedata r:id="rId5" o:title=""/>
          </v:shape>
          <w:control r:id="rId69" w:name="DefaultOcxName113" w:shapeid="_x0000_i1449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Verbal</w:t>
      </w:r>
    </w:p>
    <w:p w14:paraId="47EA832A" w14:textId="4A3E5FBC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AA0DEA">
          <v:shape id="_x0000_i1452" type="#_x0000_t75" style="width:18pt;height:15.6pt" o:ole="">
            <v:imagedata r:id="rId5" o:title=""/>
          </v:shape>
          <w:control r:id="rId70" w:name="DefaultOcxName26" w:shapeid="_x0000_i1452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Consent not explicitly obtained for testing beyond bone marrow collection procedure</w:t>
      </w:r>
    </w:p>
    <w:p w14:paraId="0AB6BE0C" w14:textId="484C74E2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BE4B60F">
          <v:shape id="_x0000_i1455" type="#_x0000_t75" style="width:18pt;height:15.6pt" o:ole="">
            <v:imagedata r:id="rId5" o:title=""/>
          </v:shape>
          <w:control r:id="rId71" w:name="DefaultOcxName36" w:shapeid="_x0000_i1455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I </w:t>
      </w:r>
      <w:proofErr w:type="gramStart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1FA59965" w14:textId="2B5249A4" w:rsidR="00AA0902" w:rsidRPr="00AA0902" w:rsidRDefault="00AA0902" w:rsidP="00AA0902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0290E14">
          <v:shape id="_x0000_i1458" type="#_x0000_t75" style="width:18pt;height:15.6pt" o:ole="">
            <v:imagedata r:id="rId5" o:title=""/>
          </v:shape>
          <w:control r:id="rId72" w:name="DefaultOcxName46" w:shapeid="_x0000_i1458"/>
        </w:object>
      </w:r>
      <w:r w:rsidRPr="00AA0902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Not relevant to my role</w:t>
      </w:r>
    </w:p>
    <w:p w14:paraId="514CDE18" w14:textId="09E0D0F0" w:rsidR="00AA0902" w:rsidRDefault="00AA0902"/>
    <w:p w14:paraId="10BC2A7B" w14:textId="09418BF7" w:rsidR="002E76CB" w:rsidRDefault="002E76CB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Clinical pathways and confirmatory testing</w:t>
      </w:r>
    </w:p>
    <w:p w14:paraId="5119603B" w14:textId="58D5291B" w:rsidR="00AA0902" w:rsidRPr="00AA0902" w:rsidRDefault="00AA0902" w:rsidP="00AA0902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state your level of agreement with the following statements: </w:t>
      </w:r>
      <w:r w:rsidRPr="00AA0902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br/>
      </w:r>
    </w:p>
    <w:p w14:paraId="558D983D" w14:textId="77777777" w:rsidR="00AA0902" w:rsidRPr="00AA0902" w:rsidRDefault="00AA0902" w:rsidP="00AA0902">
      <w:pPr>
        <w:shd w:val="clear" w:color="auto" w:fill="E8F2F4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n-GB"/>
        </w:rPr>
      </w:pPr>
      <w:r w:rsidRPr="00AA0902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en-GB"/>
        </w:rPr>
        <w:t xml:space="preserve">Ideally, </w:t>
      </w:r>
      <w:r w:rsidRPr="00AA0902">
        <w:rPr>
          <w:rFonts w:ascii="Segoe UI" w:eastAsia="Times New Roman" w:hAnsi="Segoe UI" w:cs="Segoe UI"/>
          <w:color w:val="666666"/>
          <w:sz w:val="21"/>
          <w:szCs w:val="21"/>
          <w:lang w:eastAsia="en-GB"/>
        </w:rPr>
        <w:t>germline confirmatory testing of variants identified on somatic (tumour-only) testing should take place in the following scenarios:</w:t>
      </w:r>
    </w:p>
    <w:p w14:paraId="09F0B18C" w14:textId="28CE6EFA" w:rsidR="00AA0902" w:rsidRDefault="00AA0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158"/>
        <w:gridCol w:w="1166"/>
        <w:gridCol w:w="1124"/>
        <w:gridCol w:w="1063"/>
        <w:gridCol w:w="1150"/>
        <w:gridCol w:w="1047"/>
      </w:tblGrid>
      <w:tr w:rsidR="00AA0902" w14:paraId="12A1851A" w14:textId="77777777" w:rsidTr="00AA0902">
        <w:tc>
          <w:tcPr>
            <w:tcW w:w="1288" w:type="dxa"/>
          </w:tcPr>
          <w:p w14:paraId="69F9BC66" w14:textId="77777777" w:rsidR="00AA0902" w:rsidRDefault="00AA0902"/>
        </w:tc>
        <w:tc>
          <w:tcPr>
            <w:tcW w:w="1288" w:type="dxa"/>
          </w:tcPr>
          <w:p w14:paraId="2CBD91F6" w14:textId="618EE5C9" w:rsidR="00AA0902" w:rsidRDefault="00AA0902">
            <w:r>
              <w:t>Strongly disagree</w:t>
            </w:r>
          </w:p>
        </w:tc>
        <w:tc>
          <w:tcPr>
            <w:tcW w:w="1288" w:type="dxa"/>
          </w:tcPr>
          <w:p w14:paraId="7F955C56" w14:textId="5D2B61CB" w:rsidR="00AA0902" w:rsidRDefault="00AA0902">
            <w:r>
              <w:t>Disagree</w:t>
            </w:r>
          </w:p>
        </w:tc>
        <w:tc>
          <w:tcPr>
            <w:tcW w:w="1288" w:type="dxa"/>
          </w:tcPr>
          <w:p w14:paraId="20044482" w14:textId="7899E979" w:rsidR="00AA0902" w:rsidRDefault="00AA0902">
            <w:r>
              <w:t xml:space="preserve">Neutral </w:t>
            </w:r>
          </w:p>
        </w:tc>
        <w:tc>
          <w:tcPr>
            <w:tcW w:w="1288" w:type="dxa"/>
          </w:tcPr>
          <w:p w14:paraId="5EC4ED0A" w14:textId="486A8986" w:rsidR="00AA0902" w:rsidRDefault="00AA0902">
            <w:r>
              <w:t>Agree</w:t>
            </w:r>
          </w:p>
        </w:tc>
        <w:tc>
          <w:tcPr>
            <w:tcW w:w="1288" w:type="dxa"/>
          </w:tcPr>
          <w:p w14:paraId="43C69337" w14:textId="0D3040BD" w:rsidR="00AA0902" w:rsidRDefault="00AA0902">
            <w:r>
              <w:t>Strongly agree</w:t>
            </w:r>
          </w:p>
        </w:tc>
        <w:tc>
          <w:tcPr>
            <w:tcW w:w="1288" w:type="dxa"/>
          </w:tcPr>
          <w:p w14:paraId="340A851D" w14:textId="6A60A172" w:rsidR="00AA0902" w:rsidRDefault="00AA0902">
            <w:r>
              <w:t xml:space="preserve">I don’t know </w:t>
            </w:r>
          </w:p>
        </w:tc>
      </w:tr>
      <w:tr w:rsidR="00AA0902" w14:paraId="65184860" w14:textId="77777777" w:rsidTr="00AA0902">
        <w:tc>
          <w:tcPr>
            <w:tcW w:w="1288" w:type="dxa"/>
          </w:tcPr>
          <w:p w14:paraId="597BE892" w14:textId="76F63C8F" w:rsidR="00AA0902" w:rsidRDefault="00AA0902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Variants in genes for which germline genetic testing is available as per germline test directory</w:t>
            </w:r>
          </w:p>
        </w:tc>
        <w:tc>
          <w:tcPr>
            <w:tcW w:w="1288" w:type="dxa"/>
          </w:tcPr>
          <w:p w14:paraId="019616BD" w14:textId="77777777" w:rsidR="00AA0902" w:rsidRDefault="00AA0902"/>
        </w:tc>
        <w:tc>
          <w:tcPr>
            <w:tcW w:w="1288" w:type="dxa"/>
          </w:tcPr>
          <w:p w14:paraId="75F30123" w14:textId="77777777" w:rsidR="00AA0902" w:rsidRDefault="00AA0902"/>
        </w:tc>
        <w:tc>
          <w:tcPr>
            <w:tcW w:w="1288" w:type="dxa"/>
          </w:tcPr>
          <w:p w14:paraId="067F8991" w14:textId="77777777" w:rsidR="00AA0902" w:rsidRDefault="00AA0902"/>
        </w:tc>
        <w:tc>
          <w:tcPr>
            <w:tcW w:w="1288" w:type="dxa"/>
          </w:tcPr>
          <w:p w14:paraId="65CD2344" w14:textId="77777777" w:rsidR="00AA0902" w:rsidRDefault="00AA0902"/>
        </w:tc>
        <w:tc>
          <w:tcPr>
            <w:tcW w:w="1288" w:type="dxa"/>
          </w:tcPr>
          <w:p w14:paraId="09CECC43" w14:textId="77777777" w:rsidR="00AA0902" w:rsidRDefault="00AA0902"/>
        </w:tc>
        <w:tc>
          <w:tcPr>
            <w:tcW w:w="1288" w:type="dxa"/>
          </w:tcPr>
          <w:p w14:paraId="5D7ED0AC" w14:textId="77777777" w:rsidR="00AA0902" w:rsidRDefault="00AA0902"/>
        </w:tc>
      </w:tr>
      <w:tr w:rsidR="00AA0902" w14:paraId="622ADB8A" w14:textId="77777777" w:rsidTr="00AA0902">
        <w:tc>
          <w:tcPr>
            <w:tcW w:w="1288" w:type="dxa"/>
          </w:tcPr>
          <w:p w14:paraId="6F9D684F" w14:textId="58FF6A62" w:rsidR="00AA0902" w:rsidRDefault="00AA0902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Variants in genes associated with the clinical phenotype (“on tumour”)</w:t>
            </w:r>
          </w:p>
        </w:tc>
        <w:tc>
          <w:tcPr>
            <w:tcW w:w="1288" w:type="dxa"/>
          </w:tcPr>
          <w:p w14:paraId="04B78BF3" w14:textId="77777777" w:rsidR="00AA0902" w:rsidRDefault="00AA0902"/>
        </w:tc>
        <w:tc>
          <w:tcPr>
            <w:tcW w:w="1288" w:type="dxa"/>
          </w:tcPr>
          <w:p w14:paraId="10809676" w14:textId="77777777" w:rsidR="00AA0902" w:rsidRDefault="00AA0902"/>
        </w:tc>
        <w:tc>
          <w:tcPr>
            <w:tcW w:w="1288" w:type="dxa"/>
          </w:tcPr>
          <w:p w14:paraId="3018F4A6" w14:textId="77777777" w:rsidR="00AA0902" w:rsidRDefault="00AA0902"/>
        </w:tc>
        <w:tc>
          <w:tcPr>
            <w:tcW w:w="1288" w:type="dxa"/>
          </w:tcPr>
          <w:p w14:paraId="486E5E98" w14:textId="77777777" w:rsidR="00AA0902" w:rsidRDefault="00AA0902"/>
        </w:tc>
        <w:tc>
          <w:tcPr>
            <w:tcW w:w="1288" w:type="dxa"/>
          </w:tcPr>
          <w:p w14:paraId="4D2FC256" w14:textId="77777777" w:rsidR="00AA0902" w:rsidRDefault="00AA0902"/>
        </w:tc>
        <w:tc>
          <w:tcPr>
            <w:tcW w:w="1288" w:type="dxa"/>
          </w:tcPr>
          <w:p w14:paraId="3C3F4445" w14:textId="77777777" w:rsidR="00AA0902" w:rsidRDefault="00AA0902"/>
        </w:tc>
      </w:tr>
      <w:tr w:rsidR="00AA0902" w14:paraId="2374459B" w14:textId="77777777" w:rsidTr="00AA0902">
        <w:tc>
          <w:tcPr>
            <w:tcW w:w="1288" w:type="dxa"/>
          </w:tcPr>
          <w:p w14:paraId="21351A1F" w14:textId="588525DA" w:rsidR="00AA0902" w:rsidRDefault="00AA0902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Variants in genes not necessarily causative for the patient phenotype but associated with high risk of another phenotype (e.g.</w:t>
            </w:r>
            <w:r>
              <w:rPr>
                <w:rFonts w:ascii="Segoe UI" w:hAnsi="Segoe UI" w:cs="Segoe UI"/>
                <w:i/>
                <w:iCs/>
                <w:color w:val="333333"/>
                <w:sz w:val="21"/>
                <w:szCs w:val="21"/>
                <w:shd w:val="clear" w:color="auto" w:fill="F4F4F4"/>
              </w:rPr>
              <w:t> BRCA1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)</w:t>
            </w:r>
          </w:p>
        </w:tc>
        <w:tc>
          <w:tcPr>
            <w:tcW w:w="1288" w:type="dxa"/>
          </w:tcPr>
          <w:p w14:paraId="0D37DAB3" w14:textId="77777777" w:rsidR="00AA0902" w:rsidRDefault="00AA0902"/>
        </w:tc>
        <w:tc>
          <w:tcPr>
            <w:tcW w:w="1288" w:type="dxa"/>
          </w:tcPr>
          <w:p w14:paraId="32CDCAC9" w14:textId="77777777" w:rsidR="00AA0902" w:rsidRDefault="00AA0902"/>
        </w:tc>
        <w:tc>
          <w:tcPr>
            <w:tcW w:w="1288" w:type="dxa"/>
          </w:tcPr>
          <w:p w14:paraId="1BE95EFB" w14:textId="77777777" w:rsidR="00AA0902" w:rsidRDefault="00AA0902"/>
        </w:tc>
        <w:tc>
          <w:tcPr>
            <w:tcW w:w="1288" w:type="dxa"/>
          </w:tcPr>
          <w:p w14:paraId="62ED947B" w14:textId="77777777" w:rsidR="00AA0902" w:rsidRDefault="00AA0902"/>
        </w:tc>
        <w:tc>
          <w:tcPr>
            <w:tcW w:w="1288" w:type="dxa"/>
          </w:tcPr>
          <w:p w14:paraId="4F660F98" w14:textId="77777777" w:rsidR="00AA0902" w:rsidRDefault="00AA0902"/>
        </w:tc>
        <w:tc>
          <w:tcPr>
            <w:tcW w:w="1288" w:type="dxa"/>
          </w:tcPr>
          <w:p w14:paraId="19711D0D" w14:textId="77777777" w:rsidR="00AA0902" w:rsidRDefault="00AA0902"/>
        </w:tc>
      </w:tr>
      <w:tr w:rsidR="00AA0902" w14:paraId="7FE114D5" w14:textId="77777777" w:rsidTr="00AA0902">
        <w:tc>
          <w:tcPr>
            <w:tcW w:w="1288" w:type="dxa"/>
          </w:tcPr>
          <w:p w14:paraId="27F858E5" w14:textId="05A47082" w:rsidR="00AA0902" w:rsidRDefault="00AA0902">
            <w:pP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Variants in genes not necessarily causative for the patient phenotype but associated with moderate risk of another phenotype (e.g.</w:t>
            </w:r>
            <w:r>
              <w:rPr>
                <w:rFonts w:ascii="Segoe UI" w:hAnsi="Segoe UI" w:cs="Segoe UI"/>
                <w:i/>
                <w:iCs/>
                <w:color w:val="333333"/>
                <w:sz w:val="21"/>
                <w:szCs w:val="21"/>
                <w:shd w:val="clear" w:color="auto" w:fill="EAEAEA"/>
              </w:rPr>
              <w:t> CHEK2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)</w:t>
            </w:r>
          </w:p>
        </w:tc>
        <w:tc>
          <w:tcPr>
            <w:tcW w:w="1288" w:type="dxa"/>
          </w:tcPr>
          <w:p w14:paraId="7D770A4D" w14:textId="77777777" w:rsidR="00AA0902" w:rsidRDefault="00AA0902"/>
        </w:tc>
        <w:tc>
          <w:tcPr>
            <w:tcW w:w="1288" w:type="dxa"/>
          </w:tcPr>
          <w:p w14:paraId="5AD32641" w14:textId="77777777" w:rsidR="00AA0902" w:rsidRDefault="00AA0902"/>
        </w:tc>
        <w:tc>
          <w:tcPr>
            <w:tcW w:w="1288" w:type="dxa"/>
          </w:tcPr>
          <w:p w14:paraId="716F763C" w14:textId="77777777" w:rsidR="00AA0902" w:rsidRDefault="00AA0902"/>
        </w:tc>
        <w:tc>
          <w:tcPr>
            <w:tcW w:w="1288" w:type="dxa"/>
          </w:tcPr>
          <w:p w14:paraId="5C17C7D8" w14:textId="77777777" w:rsidR="00AA0902" w:rsidRDefault="00AA0902"/>
        </w:tc>
        <w:tc>
          <w:tcPr>
            <w:tcW w:w="1288" w:type="dxa"/>
          </w:tcPr>
          <w:p w14:paraId="175A809D" w14:textId="77777777" w:rsidR="00AA0902" w:rsidRDefault="00AA0902"/>
        </w:tc>
        <w:tc>
          <w:tcPr>
            <w:tcW w:w="1288" w:type="dxa"/>
          </w:tcPr>
          <w:p w14:paraId="0604C408" w14:textId="77777777" w:rsidR="00AA0902" w:rsidRDefault="00AA0902"/>
        </w:tc>
      </w:tr>
      <w:tr w:rsidR="00AA0902" w14:paraId="7598B3A7" w14:textId="77777777" w:rsidTr="00AA0902">
        <w:tc>
          <w:tcPr>
            <w:tcW w:w="1288" w:type="dxa"/>
          </w:tcPr>
          <w:p w14:paraId="068A155F" w14:textId="31E80828" w:rsidR="00AA0902" w:rsidRDefault="00AA0902">
            <w:pP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Heterozygous Variants in genes associated with recessive disorders where population carrier frequency is 1 in 70 or higher</w:t>
            </w:r>
          </w:p>
        </w:tc>
        <w:tc>
          <w:tcPr>
            <w:tcW w:w="1288" w:type="dxa"/>
          </w:tcPr>
          <w:p w14:paraId="7A628914" w14:textId="77777777" w:rsidR="00AA0902" w:rsidRDefault="00AA0902"/>
        </w:tc>
        <w:tc>
          <w:tcPr>
            <w:tcW w:w="1288" w:type="dxa"/>
          </w:tcPr>
          <w:p w14:paraId="3131C93A" w14:textId="77777777" w:rsidR="00AA0902" w:rsidRDefault="00AA0902"/>
        </w:tc>
        <w:tc>
          <w:tcPr>
            <w:tcW w:w="1288" w:type="dxa"/>
          </w:tcPr>
          <w:p w14:paraId="5E01892A" w14:textId="77777777" w:rsidR="00AA0902" w:rsidRDefault="00AA0902"/>
        </w:tc>
        <w:tc>
          <w:tcPr>
            <w:tcW w:w="1288" w:type="dxa"/>
          </w:tcPr>
          <w:p w14:paraId="7BF7FAF4" w14:textId="77777777" w:rsidR="00AA0902" w:rsidRDefault="00AA0902"/>
        </w:tc>
        <w:tc>
          <w:tcPr>
            <w:tcW w:w="1288" w:type="dxa"/>
          </w:tcPr>
          <w:p w14:paraId="736355A7" w14:textId="77777777" w:rsidR="00AA0902" w:rsidRDefault="00AA0902"/>
        </w:tc>
        <w:tc>
          <w:tcPr>
            <w:tcW w:w="1288" w:type="dxa"/>
          </w:tcPr>
          <w:p w14:paraId="44D9E0FA" w14:textId="77777777" w:rsidR="00AA0902" w:rsidRDefault="00AA0902"/>
        </w:tc>
      </w:tr>
      <w:tr w:rsidR="00AA0902" w14:paraId="1D11A331" w14:textId="77777777" w:rsidTr="00AA0902">
        <w:tc>
          <w:tcPr>
            <w:tcW w:w="1288" w:type="dxa"/>
          </w:tcPr>
          <w:p w14:paraId="5B05D633" w14:textId="71CDA495" w:rsidR="00AA0902" w:rsidRDefault="00AA0902">
            <w:pP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Heterozygous Variants in genes associated with rare recessive disorders where population carrier frequency is rarer than 1 in 70</w:t>
            </w:r>
          </w:p>
        </w:tc>
        <w:tc>
          <w:tcPr>
            <w:tcW w:w="1288" w:type="dxa"/>
          </w:tcPr>
          <w:p w14:paraId="09F73F11" w14:textId="77777777" w:rsidR="00AA0902" w:rsidRDefault="00AA0902"/>
        </w:tc>
        <w:tc>
          <w:tcPr>
            <w:tcW w:w="1288" w:type="dxa"/>
          </w:tcPr>
          <w:p w14:paraId="6D3B2F2A" w14:textId="77777777" w:rsidR="00AA0902" w:rsidRDefault="00AA0902"/>
        </w:tc>
        <w:tc>
          <w:tcPr>
            <w:tcW w:w="1288" w:type="dxa"/>
          </w:tcPr>
          <w:p w14:paraId="128D3CBF" w14:textId="77777777" w:rsidR="00AA0902" w:rsidRDefault="00AA0902"/>
        </w:tc>
        <w:tc>
          <w:tcPr>
            <w:tcW w:w="1288" w:type="dxa"/>
          </w:tcPr>
          <w:p w14:paraId="4F6020CF" w14:textId="77777777" w:rsidR="00AA0902" w:rsidRDefault="00AA0902"/>
        </w:tc>
        <w:tc>
          <w:tcPr>
            <w:tcW w:w="1288" w:type="dxa"/>
          </w:tcPr>
          <w:p w14:paraId="35D79298" w14:textId="77777777" w:rsidR="00AA0902" w:rsidRDefault="00AA0902"/>
        </w:tc>
        <w:tc>
          <w:tcPr>
            <w:tcW w:w="1288" w:type="dxa"/>
          </w:tcPr>
          <w:p w14:paraId="2A1FB28D" w14:textId="77777777" w:rsidR="00AA0902" w:rsidRDefault="00AA0902"/>
        </w:tc>
      </w:tr>
      <w:tr w:rsidR="00AA0902" w14:paraId="0590F442" w14:textId="77777777" w:rsidTr="00AA0902">
        <w:tc>
          <w:tcPr>
            <w:tcW w:w="1288" w:type="dxa"/>
          </w:tcPr>
          <w:p w14:paraId="2DB58736" w14:textId="75C2B6AC" w:rsidR="00AA0902" w:rsidRDefault="00AA0902">
            <w:pP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Variant identified in sample from an adult in a gene associated with a syndromic disorder where phenotype usually evident in childhood and phenotype is unknown in patient</w:t>
            </w:r>
          </w:p>
        </w:tc>
        <w:tc>
          <w:tcPr>
            <w:tcW w:w="1288" w:type="dxa"/>
          </w:tcPr>
          <w:p w14:paraId="2810ED53" w14:textId="77777777" w:rsidR="00AA0902" w:rsidRDefault="00AA0902"/>
        </w:tc>
        <w:tc>
          <w:tcPr>
            <w:tcW w:w="1288" w:type="dxa"/>
          </w:tcPr>
          <w:p w14:paraId="2C6D404D" w14:textId="77777777" w:rsidR="00AA0902" w:rsidRDefault="00AA0902"/>
        </w:tc>
        <w:tc>
          <w:tcPr>
            <w:tcW w:w="1288" w:type="dxa"/>
          </w:tcPr>
          <w:p w14:paraId="764897D2" w14:textId="77777777" w:rsidR="00AA0902" w:rsidRDefault="00AA0902"/>
        </w:tc>
        <w:tc>
          <w:tcPr>
            <w:tcW w:w="1288" w:type="dxa"/>
          </w:tcPr>
          <w:p w14:paraId="59F548ED" w14:textId="77777777" w:rsidR="00AA0902" w:rsidRDefault="00AA0902"/>
        </w:tc>
        <w:tc>
          <w:tcPr>
            <w:tcW w:w="1288" w:type="dxa"/>
          </w:tcPr>
          <w:p w14:paraId="31FB8CD5" w14:textId="77777777" w:rsidR="00AA0902" w:rsidRDefault="00AA0902"/>
        </w:tc>
        <w:tc>
          <w:tcPr>
            <w:tcW w:w="1288" w:type="dxa"/>
          </w:tcPr>
          <w:p w14:paraId="1A568DF7" w14:textId="77777777" w:rsidR="00AA0902" w:rsidRDefault="00AA0902"/>
        </w:tc>
      </w:tr>
    </w:tbl>
    <w:p w14:paraId="12842BC3" w14:textId="49E6E6C9" w:rsidR="00AA0902" w:rsidRDefault="00AA0902"/>
    <w:p w14:paraId="49C5D3E5" w14:textId="2F2C4A0C" w:rsidR="00AA0902" w:rsidRPr="00AA0902" w:rsidRDefault="00AA0902" w:rsidP="00AA0902">
      <w:pPr>
        <w:pStyle w:val="ListParagraph"/>
        <w:numPr>
          <w:ilvl w:val="0"/>
          <w:numId w:val="1"/>
        </w:numPr>
      </w:pPr>
      <w:r w:rsidRPr="00AA0902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At present, </w:t>
      </w:r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in your centre when confirmatory germline genetic testing is required, which sample type is used preferentially in the following scenarios</w:t>
      </w:r>
    </w:p>
    <w:tbl>
      <w:tblPr>
        <w:tblStyle w:val="GridTable1Light"/>
        <w:tblW w:w="8836" w:type="dxa"/>
        <w:tblLook w:val="04A0" w:firstRow="1" w:lastRow="0" w:firstColumn="1" w:lastColumn="0" w:noHBand="0" w:noVBand="1"/>
      </w:tblPr>
      <w:tblGrid>
        <w:gridCol w:w="1593"/>
        <w:gridCol w:w="960"/>
        <w:gridCol w:w="1289"/>
        <w:gridCol w:w="960"/>
        <w:gridCol w:w="1091"/>
        <w:gridCol w:w="960"/>
        <w:gridCol w:w="1023"/>
        <w:gridCol w:w="960"/>
      </w:tblGrid>
      <w:tr w:rsidR="00AA0902" w:rsidRPr="00AA0902" w14:paraId="053083C7" w14:textId="77777777" w:rsidTr="00A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hideMark/>
          </w:tcPr>
          <w:p w14:paraId="59F0DA47" w14:textId="77777777" w:rsidR="00AA0902" w:rsidRPr="00AA0902" w:rsidRDefault="00AA0902" w:rsidP="00AA0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7F2BD46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Blood with cell sorting to avoid</w:t>
            </w:r>
          </w:p>
        </w:tc>
        <w:tc>
          <w:tcPr>
            <w:tcW w:w="1289" w:type="dxa"/>
            <w:noWrap/>
            <w:hideMark/>
          </w:tcPr>
          <w:p w14:paraId="0653D3FD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Fibroblast-derived DNA (skin)</w:t>
            </w:r>
          </w:p>
        </w:tc>
        <w:tc>
          <w:tcPr>
            <w:tcW w:w="960" w:type="dxa"/>
            <w:noWrap/>
            <w:hideMark/>
          </w:tcPr>
          <w:p w14:paraId="58F8552B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Buccal swab</w:t>
            </w:r>
          </w:p>
        </w:tc>
        <w:tc>
          <w:tcPr>
            <w:tcW w:w="1091" w:type="dxa"/>
            <w:noWrap/>
            <w:hideMark/>
          </w:tcPr>
          <w:p w14:paraId="49E83EAB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Hair root/nail</w:t>
            </w:r>
          </w:p>
        </w:tc>
        <w:tc>
          <w:tcPr>
            <w:tcW w:w="960" w:type="dxa"/>
            <w:noWrap/>
            <w:hideMark/>
          </w:tcPr>
          <w:p w14:paraId="6DB8FD1C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I don't know</w:t>
            </w:r>
          </w:p>
        </w:tc>
        <w:tc>
          <w:tcPr>
            <w:tcW w:w="1023" w:type="dxa"/>
            <w:noWrap/>
            <w:hideMark/>
          </w:tcPr>
          <w:p w14:paraId="6CD316F3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Not relevant to my role</w:t>
            </w:r>
          </w:p>
        </w:tc>
        <w:tc>
          <w:tcPr>
            <w:tcW w:w="960" w:type="dxa"/>
            <w:noWrap/>
            <w:hideMark/>
          </w:tcPr>
          <w:p w14:paraId="79246B2D" w14:textId="77777777" w:rsidR="00AA0902" w:rsidRPr="00AA0902" w:rsidRDefault="00AA0902" w:rsidP="00AA0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  <w:t>It varies</w:t>
            </w:r>
          </w:p>
        </w:tc>
      </w:tr>
      <w:tr w:rsidR="00AA0902" w:rsidRPr="00AA0902" w14:paraId="48E6FD1F" w14:textId="77777777" w:rsidTr="00AA090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</w:tcPr>
          <w:p w14:paraId="1846EDC5" w14:textId="4FD29582" w:rsidR="00AA0902" w:rsidRPr="00AA0902" w:rsidRDefault="00AA0902" w:rsidP="00AA0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lang w:eastAsia="en-GB"/>
              </w:rPr>
              <w:t>If urgent bone marrow transplant is not required (not time sensitive)</w:t>
            </w:r>
          </w:p>
        </w:tc>
        <w:tc>
          <w:tcPr>
            <w:tcW w:w="960" w:type="dxa"/>
            <w:noWrap/>
          </w:tcPr>
          <w:p w14:paraId="741C4BAC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289" w:type="dxa"/>
            <w:noWrap/>
          </w:tcPr>
          <w:p w14:paraId="7C8FECA8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3876EDE1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091" w:type="dxa"/>
            <w:noWrap/>
          </w:tcPr>
          <w:p w14:paraId="4590AC87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5A377E13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023" w:type="dxa"/>
            <w:noWrap/>
          </w:tcPr>
          <w:p w14:paraId="1DEC803D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150055C4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</w:tr>
      <w:tr w:rsidR="00AA0902" w:rsidRPr="00AA0902" w14:paraId="366BA5BA" w14:textId="77777777" w:rsidTr="00AA090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</w:tcPr>
          <w:p w14:paraId="06BB448B" w14:textId="5CBE8234" w:rsidR="00AA0902" w:rsidRPr="00AA0902" w:rsidRDefault="00AA0902" w:rsidP="00AA0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902">
              <w:rPr>
                <w:rFonts w:ascii="Segoe UI" w:eastAsia="Times New Roman" w:hAnsi="Segoe UI" w:cs="Segoe UI"/>
                <w:color w:val="333333"/>
                <w:lang w:eastAsia="en-GB"/>
              </w:rPr>
              <w:t>If urgent bone marrow transplant is not required (not time sensitive)</w:t>
            </w:r>
          </w:p>
        </w:tc>
        <w:tc>
          <w:tcPr>
            <w:tcW w:w="960" w:type="dxa"/>
            <w:noWrap/>
          </w:tcPr>
          <w:p w14:paraId="594135FA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289" w:type="dxa"/>
            <w:noWrap/>
          </w:tcPr>
          <w:p w14:paraId="35C09B7A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39196120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091" w:type="dxa"/>
            <w:noWrap/>
          </w:tcPr>
          <w:p w14:paraId="1DAFDF3F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7F142676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023" w:type="dxa"/>
            <w:noWrap/>
          </w:tcPr>
          <w:p w14:paraId="43146E02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960" w:type="dxa"/>
            <w:noWrap/>
          </w:tcPr>
          <w:p w14:paraId="01CD275C" w14:textId="77777777" w:rsidR="00AA0902" w:rsidRPr="00AA0902" w:rsidRDefault="00AA0902" w:rsidP="00AA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n-GB"/>
              </w:rPr>
            </w:pPr>
          </w:p>
        </w:tc>
      </w:tr>
    </w:tbl>
    <w:p w14:paraId="512186ED" w14:textId="6278B03B" w:rsidR="00AA0902" w:rsidRDefault="00AA0902" w:rsidP="00AA0902"/>
    <w:p w14:paraId="4B0DC53D" w14:textId="2D5DFD46" w:rsidR="00AA0902" w:rsidRPr="00FE2C64" w:rsidRDefault="00AA0902" w:rsidP="00AA0902">
      <w:pPr>
        <w:pStyle w:val="ListParagraph"/>
        <w:numPr>
          <w:ilvl w:val="0"/>
          <w:numId w:val="1"/>
        </w:numPr>
      </w:pPr>
      <w:proofErr w:type="gramStart"/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Are any other samples used for confirmation of germline origin of variants not mentioned</w:t>
      </w:r>
      <w:proofErr w:type="gramEnd"/>
      <w:r w:rsidRPr="00AA0902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here above?</w:t>
      </w:r>
    </w:p>
    <w:p w14:paraId="59D5BBB8" w14:textId="778F7694" w:rsidR="00FE2C64" w:rsidRDefault="00FE2C64" w:rsidP="00FE2C64">
      <w:pPr>
        <w:pStyle w:val="ListParagraph"/>
      </w:pPr>
    </w:p>
    <w:p w14:paraId="55C50BD1" w14:textId="77777777" w:rsidR="00FE2C64" w:rsidRPr="00FE2C64" w:rsidRDefault="00FE2C64" w:rsidP="00FE2C64">
      <w:pPr>
        <w:pStyle w:val="ListParagraph"/>
      </w:pPr>
    </w:p>
    <w:p w14:paraId="09CA35A2" w14:textId="4AC1170F" w:rsidR="00FE2C64" w:rsidRPr="00FE2C64" w:rsidRDefault="00FE2C64" w:rsidP="00FE2C64">
      <w:pPr>
        <w:pStyle w:val="ListParagraph"/>
        <w:numPr>
          <w:ilvl w:val="0"/>
          <w:numId w:val="1"/>
        </w:numPr>
      </w:pP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 xml:space="preserve">At present 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in your centre,</w:t>
      </w: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 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counselling and consenting of patients for germline genetic testing is undertaken by whom in the following scenarios</w:t>
      </w:r>
    </w:p>
    <w:p w14:paraId="6C9E6CB8" w14:textId="5FAB8B64" w:rsidR="00FE2C64" w:rsidRDefault="00FE2C64" w:rsidP="00FE2C64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88"/>
        <w:gridCol w:w="738"/>
        <w:gridCol w:w="1034"/>
        <w:gridCol w:w="732"/>
        <w:gridCol w:w="369"/>
        <w:gridCol w:w="369"/>
        <w:gridCol w:w="507"/>
        <w:gridCol w:w="379"/>
      </w:tblGrid>
      <w:tr w:rsidR="00FE2C64" w:rsidRPr="00FE2C64" w14:paraId="5A6A40A5" w14:textId="77777777" w:rsidTr="00FE2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93A3C8" w14:textId="77777777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26FF1230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Geneticist/Genetic Counsellor</w:t>
            </w:r>
          </w:p>
        </w:tc>
        <w:tc>
          <w:tcPr>
            <w:tcW w:w="0" w:type="auto"/>
            <w:hideMark/>
          </w:tcPr>
          <w:p w14:paraId="22698FCF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Haematologist/haematology CNS</w:t>
            </w:r>
          </w:p>
        </w:tc>
        <w:tc>
          <w:tcPr>
            <w:tcW w:w="0" w:type="auto"/>
            <w:hideMark/>
          </w:tcPr>
          <w:p w14:paraId="46BEBFE8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Clinical geneticist/Genetic Counsellor or haematologist</w:t>
            </w:r>
          </w:p>
        </w:tc>
        <w:tc>
          <w:tcPr>
            <w:tcW w:w="0" w:type="auto"/>
            <w:hideMark/>
          </w:tcPr>
          <w:p w14:paraId="1ED4FA9B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other</w:t>
            </w:r>
          </w:p>
        </w:tc>
        <w:tc>
          <w:tcPr>
            <w:tcW w:w="0" w:type="auto"/>
            <w:hideMark/>
          </w:tcPr>
          <w:p w14:paraId="6B9EBF2F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I don't know</w:t>
            </w:r>
          </w:p>
        </w:tc>
        <w:tc>
          <w:tcPr>
            <w:tcW w:w="0" w:type="auto"/>
            <w:hideMark/>
          </w:tcPr>
          <w:p w14:paraId="441954BA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not applicable</w:t>
            </w:r>
          </w:p>
        </w:tc>
        <w:tc>
          <w:tcPr>
            <w:tcW w:w="0" w:type="auto"/>
            <w:hideMark/>
          </w:tcPr>
          <w:p w14:paraId="1AD437B8" w14:textId="77777777" w:rsidR="00FE2C64" w:rsidRP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It varies</w:t>
            </w:r>
          </w:p>
        </w:tc>
      </w:tr>
      <w:tr w:rsidR="00FE2C64" w:rsidRPr="00FE2C64" w14:paraId="0C2D61DA" w14:textId="77777777" w:rsidTr="00FE2C6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13F7C38" w14:textId="6C033ED8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sz w:val="20"/>
                <w:szCs w:val="20"/>
                <w:lang w:eastAsia="en-GB"/>
              </w:rPr>
              <w:t>Confirmatory testing of variant identified in tumour in an affected patient to confirm germline origin when the patient requires bone marrow transplant (time sensitive)</w:t>
            </w:r>
          </w:p>
        </w:tc>
        <w:tc>
          <w:tcPr>
            <w:tcW w:w="0" w:type="auto"/>
          </w:tcPr>
          <w:p w14:paraId="3B8D5A11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8C52354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7DE92F98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75D3D180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5A19224B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11458EC3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4827774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699CD051" w14:textId="77777777" w:rsidTr="00FE2C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E0372B" w14:textId="018AB3EF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sz w:val="20"/>
                <w:szCs w:val="20"/>
                <w:lang w:eastAsia="en-GB"/>
              </w:rPr>
              <w:t>Confirmatory testing of variant identified in tumour in an affected patient to confirm germline origin when the patient does not require bone marrow transplant (NOT time sensitive)</w:t>
            </w:r>
          </w:p>
        </w:tc>
        <w:tc>
          <w:tcPr>
            <w:tcW w:w="0" w:type="auto"/>
          </w:tcPr>
          <w:p w14:paraId="66B14D0D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AE5E329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04863E7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142D5DC0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B725782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5C93D803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ED2D75D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43B36334" w14:textId="77777777" w:rsidTr="00FE2C6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AE61D5" w14:textId="48A12778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sz w:val="20"/>
                <w:szCs w:val="20"/>
                <w:lang w:eastAsia="en-GB"/>
              </w:rPr>
              <w:t>Predictive testing in unaffected relatives being considered as bone marrow donors for their affected relatives (time sensitive)</w:t>
            </w:r>
          </w:p>
        </w:tc>
        <w:tc>
          <w:tcPr>
            <w:tcW w:w="0" w:type="auto"/>
          </w:tcPr>
          <w:p w14:paraId="28EC21B1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5D539B4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0135CEB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1E09BDB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0C7FD66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1350E78E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1D00097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23CE54CD" w14:textId="77777777" w:rsidTr="00FE2C6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041FEB" w14:textId="08B3ECDE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Predictive testing in unaffected relatives when bone marrow donation is not required (NOT time sensitive)</w:t>
            </w:r>
          </w:p>
        </w:tc>
        <w:tc>
          <w:tcPr>
            <w:tcW w:w="0" w:type="auto"/>
          </w:tcPr>
          <w:p w14:paraId="1C49477A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4247C346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561B37DC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D3ACE2F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404C40F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45E224FA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FB16723" w14:textId="77777777" w:rsidR="00FE2C64" w:rsidRPr="00FE2C64" w:rsidRDefault="00FE2C64" w:rsidP="00FE2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</w:tbl>
    <w:p w14:paraId="530F56E4" w14:textId="03604C9A" w:rsidR="00FE2C64" w:rsidRDefault="00FE2C64" w:rsidP="00FE2C64"/>
    <w:p w14:paraId="20676C6A" w14:textId="03DE647E" w:rsidR="00FE2C64" w:rsidRPr="00FE2C64" w:rsidRDefault="00FE2C64" w:rsidP="00FE2C64">
      <w:pPr>
        <w:pStyle w:val="ListParagraph"/>
        <w:numPr>
          <w:ilvl w:val="0"/>
          <w:numId w:val="1"/>
        </w:numPr>
      </w:pP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If other, </w:t>
      </w: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at present 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in your centre who undertakes counselling and consenting of patients for germline genetic testing (please specify urgency)</w:t>
      </w:r>
    </w:p>
    <w:p w14:paraId="04C2B148" w14:textId="77777777" w:rsidR="00FE2C64" w:rsidRPr="00FE2C64" w:rsidRDefault="00FE2C64" w:rsidP="00FE2C64">
      <w:pPr>
        <w:pStyle w:val="ListParagraph"/>
      </w:pPr>
    </w:p>
    <w:p w14:paraId="05C1D65F" w14:textId="4C7C4FDC" w:rsidR="00FE2C64" w:rsidRPr="00FE2C64" w:rsidRDefault="00FE2C64" w:rsidP="00FE2C64">
      <w:pPr>
        <w:pStyle w:val="ListParagraph"/>
        <w:numPr>
          <w:ilvl w:val="0"/>
          <w:numId w:val="1"/>
        </w:numPr>
      </w:pPr>
      <w: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In an ideal</w:t>
      </w:r>
      <w:r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clinical pathway, what would be your preferred option for counselling and consenting of patients for germline genetic testing in the following scenarios</w:t>
      </w:r>
    </w:p>
    <w:p w14:paraId="0F3A6210" w14:textId="77777777" w:rsidR="00FE2C64" w:rsidRDefault="00FE2C64" w:rsidP="00FE2C64">
      <w:pPr>
        <w:pStyle w:val="ListParagraph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34"/>
        <w:gridCol w:w="748"/>
        <w:gridCol w:w="1050"/>
        <w:gridCol w:w="743"/>
        <w:gridCol w:w="372"/>
        <w:gridCol w:w="373"/>
        <w:gridCol w:w="513"/>
        <w:gridCol w:w="383"/>
      </w:tblGrid>
      <w:tr w:rsidR="00FE2C64" w:rsidRPr="00FE2C64" w14:paraId="26E4EEA6" w14:textId="77777777" w:rsidTr="00120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CE5F9" w14:textId="77777777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485F6509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Geneticist/Genetic Counsellor</w:t>
            </w:r>
          </w:p>
        </w:tc>
        <w:tc>
          <w:tcPr>
            <w:tcW w:w="0" w:type="auto"/>
            <w:hideMark/>
          </w:tcPr>
          <w:p w14:paraId="0EB3F379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Haematologist/haematology CNS</w:t>
            </w:r>
          </w:p>
        </w:tc>
        <w:tc>
          <w:tcPr>
            <w:tcW w:w="0" w:type="auto"/>
            <w:hideMark/>
          </w:tcPr>
          <w:p w14:paraId="28901D55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Clinical geneticist/Genetic Counsellor or haematologist</w:t>
            </w:r>
          </w:p>
        </w:tc>
        <w:tc>
          <w:tcPr>
            <w:tcW w:w="0" w:type="auto"/>
            <w:hideMark/>
          </w:tcPr>
          <w:p w14:paraId="3BC21E72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other</w:t>
            </w:r>
          </w:p>
        </w:tc>
        <w:tc>
          <w:tcPr>
            <w:tcW w:w="0" w:type="auto"/>
            <w:hideMark/>
          </w:tcPr>
          <w:p w14:paraId="2116C9B7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I don't know</w:t>
            </w:r>
          </w:p>
        </w:tc>
        <w:tc>
          <w:tcPr>
            <w:tcW w:w="0" w:type="auto"/>
            <w:hideMark/>
          </w:tcPr>
          <w:p w14:paraId="02454435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not applicable</w:t>
            </w:r>
          </w:p>
        </w:tc>
        <w:tc>
          <w:tcPr>
            <w:tcW w:w="0" w:type="auto"/>
            <w:hideMark/>
          </w:tcPr>
          <w:p w14:paraId="365646BF" w14:textId="77777777" w:rsidR="00FE2C64" w:rsidRPr="00FE2C64" w:rsidRDefault="00FE2C64" w:rsidP="00120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b w:val="0"/>
                <w:bCs w:val="0"/>
                <w:color w:val="333333"/>
                <w:lang w:eastAsia="en-GB"/>
              </w:rPr>
              <w:t>It varies</w:t>
            </w:r>
          </w:p>
        </w:tc>
      </w:tr>
      <w:tr w:rsidR="00FE2C64" w:rsidRPr="00FE2C64" w14:paraId="6F9352FE" w14:textId="77777777" w:rsidTr="00120A2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A417F1" w14:textId="5BDA9C27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hAnsi="Segoe UI" w:cs="Segoe UI"/>
                <w:b w:val="0"/>
                <w:bCs w:val="0"/>
                <w:color w:val="333333"/>
                <w:sz w:val="21"/>
                <w:szCs w:val="21"/>
                <w:shd w:val="clear" w:color="auto" w:fill="F4F4F4"/>
              </w:rPr>
              <w:t>In an affected patient to confirm a somatic (tumour-only) variant of potential germline when the patient requires bone marrow transplant (time sensitive)</w:t>
            </w:r>
          </w:p>
        </w:tc>
        <w:tc>
          <w:tcPr>
            <w:tcW w:w="0" w:type="auto"/>
          </w:tcPr>
          <w:p w14:paraId="2D3756E3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F0D103E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7334E2D4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4EEEC3B8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8D7487B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60459F8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5FFC5D47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616CEACD" w14:textId="77777777" w:rsidTr="00120A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E3D130" w14:textId="46D369EE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hAnsi="Segoe UI" w:cs="Segoe UI"/>
                <w:b w:val="0"/>
                <w:bCs w:val="0"/>
                <w:color w:val="333333"/>
                <w:sz w:val="21"/>
                <w:szCs w:val="21"/>
                <w:shd w:val="clear" w:color="auto" w:fill="EAEAEA"/>
              </w:rPr>
              <w:t>In an affected patient to confirm a somatic (tumour-only) variant of potential germline when the patient does not require bone marrow transplant (NOT time sensitive)</w:t>
            </w:r>
          </w:p>
        </w:tc>
        <w:tc>
          <w:tcPr>
            <w:tcW w:w="0" w:type="auto"/>
          </w:tcPr>
          <w:p w14:paraId="1BDCDC1B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2F4BE19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22D77BD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557390C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1E34525B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58482674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2F80F39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40513D33" w14:textId="77777777" w:rsidTr="00120A2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78A64C" w14:textId="704921DF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 w:rsidRPr="00FE2C64">
              <w:rPr>
                <w:rFonts w:ascii="Segoe UI" w:hAnsi="Segoe UI" w:cs="Segoe UI"/>
                <w:b w:val="0"/>
                <w:bCs w:val="0"/>
                <w:color w:val="333333"/>
                <w:sz w:val="21"/>
                <w:szCs w:val="21"/>
                <w:shd w:val="clear" w:color="auto" w:fill="F4F4F4"/>
              </w:rPr>
              <w:t>Predictive testing in unaffected relatives being considered as bone marrow donors for their affected relatives (time sensitive)</w:t>
            </w:r>
          </w:p>
        </w:tc>
        <w:tc>
          <w:tcPr>
            <w:tcW w:w="0" w:type="auto"/>
          </w:tcPr>
          <w:p w14:paraId="719073B2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4DB35572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73E1D1E6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93E5C71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286D2681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7E6AF954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8EBFCE1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567D0897" w14:textId="77777777" w:rsidTr="00120A2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7A591DE" w14:textId="4844864E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FE2C64">
              <w:rPr>
                <w:rFonts w:ascii="Segoe UI" w:hAnsi="Segoe UI" w:cs="Segoe UI"/>
                <w:b w:val="0"/>
                <w:bCs w:val="0"/>
                <w:color w:val="333333"/>
                <w:sz w:val="21"/>
                <w:szCs w:val="21"/>
                <w:shd w:val="clear" w:color="auto" w:fill="EAEAEA"/>
              </w:rPr>
              <w:t>Predictive testing in unaffected relatives when bone marrow donation is not required (NOT time sensitive)</w:t>
            </w:r>
          </w:p>
        </w:tc>
        <w:tc>
          <w:tcPr>
            <w:tcW w:w="0" w:type="auto"/>
          </w:tcPr>
          <w:p w14:paraId="75D997EF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7A6A50F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F170665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015D1149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A6CC0A9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6927F480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0" w:type="auto"/>
          </w:tcPr>
          <w:p w14:paraId="3CDBC763" w14:textId="77777777" w:rsidR="00FE2C64" w:rsidRPr="00FE2C64" w:rsidRDefault="00FE2C64" w:rsidP="0012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</w:tbl>
    <w:p w14:paraId="5810953E" w14:textId="07E12B24" w:rsidR="00FE2C64" w:rsidRDefault="00FE2C64" w:rsidP="00FE2C64"/>
    <w:p w14:paraId="6440BE85" w14:textId="028BE3A2" w:rsidR="00FE2C64" w:rsidRPr="00FE2C64" w:rsidRDefault="00FE2C64" w:rsidP="00FE2C64">
      <w:pPr>
        <w:pStyle w:val="ListParagraph"/>
        <w:numPr>
          <w:ilvl w:val="0"/>
          <w:numId w:val="1"/>
        </w:numPr>
      </w:pP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If other, </w:t>
      </w: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ideally 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in your centre who would undertake counselling and consenting of patients for germline genetic testing (please specify urgency)</w:t>
      </w:r>
    </w:p>
    <w:p w14:paraId="4BA8796B" w14:textId="43F7A993" w:rsidR="00FE2C64" w:rsidRDefault="00FE2C64" w:rsidP="00FE2C64"/>
    <w:p w14:paraId="6F21E294" w14:textId="3F345B08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when a variant of germline origin is identified in a patient with a haematological malignancy requiring bone marrow transplant, which of the following classes of variant would you offer testing to relatives for (select all that apply)</w:t>
      </w:r>
    </w:p>
    <w:p w14:paraId="01FE444D" w14:textId="27E3169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135468F">
          <v:shape id="_x0000_i1461" type="#_x0000_t75" style="width:18pt;height:15.6pt" o:ole="">
            <v:imagedata r:id="rId31" o:title=""/>
          </v:shape>
          <w:control r:id="rId73" w:name="DefaultOcxName29" w:shapeid="_x0000_i146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Class </w: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5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Pathogenic variants/Class 4 Likely pathogenic variants</w:t>
      </w:r>
    </w:p>
    <w:p w14:paraId="128EED41" w14:textId="7E3D6C2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3E0C8BF">
          <v:shape id="_x0000_i1464" type="#_x0000_t75" style="width:18pt;height:15.6pt" o:ole="">
            <v:imagedata r:id="rId31" o:title=""/>
          </v:shape>
          <w:control r:id="rId74" w:name="DefaultOcxName114" w:shapeid="_x0000_i146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Class </w: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3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Suspicious "hot" VUS</w:t>
      </w:r>
    </w:p>
    <w:p w14:paraId="1030A1B2" w14:textId="7437832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1821757">
          <v:shape id="_x0000_i1467" type="#_x0000_t75" style="width:18pt;height:15.6pt" o:ole="">
            <v:imagedata r:id="rId31" o:title=""/>
          </v:shape>
          <w:control r:id="rId75" w:name="DefaultOcxName28" w:shapeid="_x0000_i146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Class </w: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3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Unsuspicious "cool/cold" VUS</w:t>
      </w:r>
    </w:p>
    <w:p w14:paraId="34B7F44B" w14:textId="0A40243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6C610CF">
          <v:shape id="_x0000_i1470" type="#_x0000_t75" style="width:18pt;height:15.6pt" o:ole="">
            <v:imagedata r:id="rId31" o:title=""/>
          </v:shape>
          <w:control r:id="rId76" w:name="DefaultOcxName37" w:shapeid="_x0000_i147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All of the above </w:t>
      </w:r>
    </w:p>
    <w:p w14:paraId="1023B7CB" w14:textId="244700DB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77FDBD9">
          <v:shape id="_x0000_i1473" type="#_x0000_t75" style="width:18pt;height:15.6pt" o:ole="">
            <v:imagedata r:id="rId31" o:title=""/>
          </v:shape>
          <w:control r:id="rId77" w:name="DefaultOcxName47" w:shapeid="_x0000_i147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I </w: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5CE07531" w14:textId="29FCBF01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26593C03" w14:textId="6CFD0BF5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where a potential related donor is found to carry the genetic variant identified in their affected family member, when, if ever, would you still consider them as a potential donor</w:t>
      </w:r>
    </w:p>
    <w:p w14:paraId="486018A1" w14:textId="28F09EE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A1922BC">
          <v:shape id="_x0000_i1476" type="#_x0000_t75" style="width:18pt;height:15.6pt" o:ole="">
            <v:imagedata r:id="rId5" o:title=""/>
          </v:shape>
          <w:control r:id="rId78" w:name="DefaultOcxName30" w:shapeid="_x0000_i147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Never </w:t>
      </w:r>
    </w:p>
    <w:p w14:paraId="299DB4A7" w14:textId="0539E82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1563F9F">
          <v:shape id="_x0000_i1479" type="#_x0000_t75" style="width:18pt;height:15.6pt" o:ole="">
            <v:imagedata r:id="rId5" o:title=""/>
          </v:shape>
          <w:control r:id="rId79" w:name="DefaultOcxName115" w:shapeid="_x0000_i147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If no available related donor available </w:t>
      </w:r>
    </w:p>
    <w:p w14:paraId="22282E2E" w14:textId="0D6B30EB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4D36885">
          <v:shape id="_x0000_i1482" type="#_x0000_t75" style="width:18pt;height:15.6pt" o:ole="">
            <v:imagedata r:id="rId5" o:title=""/>
          </v:shape>
          <w:control r:id="rId80" w:name="DefaultOcxName210" w:shapeid="_x0000_i148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Would not consider this a contraindication to donation </w:t>
      </w:r>
    </w:p>
    <w:p w14:paraId="7A80676F" w14:textId="1A59783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D5D5ACF">
          <v:shape id="_x0000_i1485" type="#_x0000_t75" style="width:18pt;height:15.6pt" o:ole="">
            <v:imagedata r:id="rId5" o:title=""/>
          </v:shape>
          <w:control r:id="rId81" w:name="DefaultOcxName38" w:shapeid="_x0000_i148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Would depend on the gene/clinical situation</w:t>
      </w:r>
    </w:p>
    <w:p w14:paraId="2B0D0D87" w14:textId="0BA49B4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1717C49">
          <v:shape id="_x0000_i1488" type="#_x0000_t75" style="width:18pt;height:15.6pt" o:ole="">
            <v:imagedata r:id="rId5" o:title=""/>
          </v:shape>
          <w:control r:id="rId82" w:name="DefaultOcxName48" w:shapeid="_x0000_i148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I </w: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 </w:t>
      </w:r>
    </w:p>
    <w:p w14:paraId="2ECCC5CB" w14:textId="716EFA1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9B9C221">
          <v:shape id="_x0000_i1491" type="#_x0000_t75" style="width:18pt;height:15.6pt" o:ole="">
            <v:imagedata r:id="rId5" o:title=""/>
          </v:shape>
          <w:control r:id="rId83" w:name="DefaultOcxName55" w:shapeid="_x0000_i149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603859E9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0F3146D8" w14:textId="4E102406" w:rsidR="00FE2C64" w:rsidRDefault="00FE2C64" w:rsidP="00FE2C64">
      <w:pP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</w:pPr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Management pathways for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CEBP1, ANKRD26, ETV6, GATA2, DDX41, RUNX1</w:t>
      </w:r>
    </w:p>
    <w:p w14:paraId="5C42E52D" w14:textId="0D5ED7E0" w:rsidR="00FE2C64" w:rsidRDefault="00FE2C64" w:rsidP="00FE2C64">
      <w:pP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</w:pPr>
    </w:p>
    <w:p w14:paraId="798DD00D" w14:textId="1BED4294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Confirmatory germline diagnostic testing is offered where a variant of potential germline origin is identified on somatic (tumour-only) testing </w:t>
      </w:r>
    </w:p>
    <w:p w14:paraId="50736D32" w14:textId="3340DA0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DFDB234">
          <v:shape id="_x0000_i1494" type="#_x0000_t75" style="width:18pt;height:15.6pt" o:ole="">
            <v:imagedata r:id="rId31" o:title=""/>
          </v:shape>
          <w:control r:id="rId84" w:name="DefaultOcxName40" w:shapeid="_x0000_i1494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7730F559" w14:textId="1F4FEB3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8AA31F5">
          <v:shape id="_x0000_i1497" type="#_x0000_t75" style="width:18pt;height:15.6pt" o:ole="">
            <v:imagedata r:id="rId31" o:title=""/>
          </v:shape>
          <w:control r:id="rId85" w:name="DefaultOcxName116" w:shapeid="_x0000_i1497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2C413D89" w14:textId="2F4856F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44B5F45">
          <v:shape id="_x0000_i1500" type="#_x0000_t75" style="width:18pt;height:15.6pt" o:ole="">
            <v:imagedata r:id="rId31" o:title=""/>
          </v:shape>
          <w:control r:id="rId86" w:name="DefaultOcxName211" w:shapeid="_x0000_i1500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5DE28151" w14:textId="38DD460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A9296AE">
          <v:shape id="_x0000_i1503" type="#_x0000_t75" style="width:18pt;height:15.6pt" o:ole="">
            <v:imagedata r:id="rId31" o:title=""/>
          </v:shape>
          <w:control r:id="rId87" w:name="DefaultOcxName39" w:shapeid="_x0000_i1503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5587E461" w14:textId="1314137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4AB8F63">
          <v:shape id="_x0000_i1506" type="#_x0000_t75" style="width:18pt;height:15.6pt" o:ole="">
            <v:imagedata r:id="rId31" o:title=""/>
          </v:shape>
          <w:control r:id="rId88" w:name="DefaultOcxName49" w:shapeid="_x0000_i1506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595142EA" w14:textId="5ADB3AF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4A8C4AC">
          <v:shape id="_x0000_i1509" type="#_x0000_t75" style="width:18pt;height:15.6pt" o:ole="">
            <v:imagedata r:id="rId31" o:title=""/>
          </v:shape>
          <w:control r:id="rId89" w:name="DefaultOcxName56" w:shapeid="_x0000_i1509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0A9D3728" w14:textId="77777777" w:rsidR="00FE2C64" w:rsidRDefault="00FE2C64" w:rsidP="00FE2C64">
      <w:pPr>
        <w:shd w:val="clear" w:color="auto" w:fill="E8F2F4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</w:pPr>
    </w:p>
    <w:p w14:paraId="1DEFA76D" w14:textId="685B33AF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want to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Confirmatory germline diagnostic testing is offered where a variant of potential germline origin is identified on somatic (tumour-only) testing </w:t>
      </w:r>
    </w:p>
    <w:p w14:paraId="0DF6C024" w14:textId="338B1D5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18188D6">
          <v:shape id="_x0000_i1512" type="#_x0000_t75" style="width:18pt;height:15.6pt" o:ole="">
            <v:imagedata r:id="rId31" o:title=""/>
          </v:shape>
          <w:control r:id="rId90" w:name="DefaultOcxName50" w:shapeid="_x0000_i1512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4E35D9C1" w14:textId="58BF4A0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16B2BDF">
          <v:shape id="_x0000_i1515" type="#_x0000_t75" style="width:18pt;height:15.6pt" o:ole="">
            <v:imagedata r:id="rId31" o:title=""/>
          </v:shape>
          <w:control r:id="rId91" w:name="DefaultOcxName117" w:shapeid="_x0000_i1515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02EF8F31" w14:textId="1C852621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77ED157">
          <v:shape id="_x0000_i1518" type="#_x0000_t75" style="width:18pt;height:15.6pt" o:ole="">
            <v:imagedata r:id="rId31" o:title=""/>
          </v:shape>
          <w:control r:id="rId92" w:name="DefaultOcxName212" w:shapeid="_x0000_i1518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3B55089E" w14:textId="058B9D5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731F3CF">
          <v:shape id="_x0000_i1521" type="#_x0000_t75" style="width:18pt;height:15.6pt" o:ole="">
            <v:imagedata r:id="rId31" o:title=""/>
          </v:shape>
          <w:control r:id="rId93" w:name="DefaultOcxName310" w:shapeid="_x0000_i1521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4838699F" w14:textId="15A1205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2633A1F">
          <v:shape id="_x0000_i1524" type="#_x0000_t75" style="width:18pt;height:15.6pt" o:ole="">
            <v:imagedata r:id="rId31" o:title=""/>
          </v:shape>
          <w:control r:id="rId94" w:name="DefaultOcxName410" w:shapeid="_x0000_i1524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3738C989" w14:textId="555BEF96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3B97CA6">
          <v:shape id="_x0000_i1527" type="#_x0000_t75" style="width:18pt;height:15.6pt" o:ole="">
            <v:imagedata r:id="rId31" o:title=""/>
          </v:shape>
          <w:control r:id="rId95" w:name="DefaultOcxName57" w:shapeid="_x0000_i1527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27020375" w14:textId="134B60FF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</w:pPr>
    </w:p>
    <w:p w14:paraId="1A1A18A7" w14:textId="2FAAA673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If a germline variant is confirmed, predictive/cascade testing is offered to  blood relatives </w:t>
      </w:r>
    </w:p>
    <w:p w14:paraId="763089D1" w14:textId="473F644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B14EEF3">
          <v:shape id="_x0000_i1530" type="#_x0000_t75" style="width:18pt;height:15.6pt" o:ole="">
            <v:imagedata r:id="rId31" o:title=""/>
          </v:shape>
          <w:control r:id="rId96" w:name="DefaultOcxName59" w:shapeid="_x0000_i1530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3F241E3F" w14:textId="36B4AD7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D1FC9B3">
          <v:shape id="_x0000_i1533" type="#_x0000_t75" style="width:18pt;height:15.6pt" o:ole="">
            <v:imagedata r:id="rId31" o:title=""/>
          </v:shape>
          <w:control r:id="rId97" w:name="DefaultOcxName118" w:shapeid="_x0000_i1533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67A93286" w14:textId="04A00DE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789C7BE">
          <v:shape id="_x0000_i1536" type="#_x0000_t75" style="width:18pt;height:15.6pt" o:ole="">
            <v:imagedata r:id="rId31" o:title=""/>
          </v:shape>
          <w:control r:id="rId98" w:name="DefaultOcxName213" w:shapeid="_x0000_i1536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61041E23" w14:textId="28A5BCB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BC0BDA1">
          <v:shape id="_x0000_i1539" type="#_x0000_t75" style="width:18pt;height:15.6pt" o:ole="">
            <v:imagedata r:id="rId31" o:title=""/>
          </v:shape>
          <w:control r:id="rId99" w:name="DefaultOcxName311" w:shapeid="_x0000_i1539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76050E49" w14:textId="682BCAF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C37C233">
          <v:shape id="_x0000_i1542" type="#_x0000_t75" style="width:18pt;height:15.6pt" o:ole="">
            <v:imagedata r:id="rId31" o:title=""/>
          </v:shape>
          <w:control r:id="rId100" w:name="DefaultOcxName411" w:shapeid="_x0000_i1542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3B02041A" w14:textId="0BB93E30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221E9FA">
          <v:shape id="_x0000_i1545" type="#_x0000_t75" style="width:18pt;height:15.6pt" o:ole="">
            <v:imagedata r:id="rId31" o:title=""/>
          </v:shape>
          <w:control r:id="rId101" w:name="DefaultOcxName58" w:shapeid="_x0000_i1545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71431F5E" w14:textId="371749D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</w:pPr>
    </w:p>
    <w:p w14:paraId="2128EB03" w14:textId="31D8FD50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want to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If a germline variant is confirmed, predictive/cascade testing is offered to  blood relatives </w:t>
      </w:r>
    </w:p>
    <w:p w14:paraId="39CC9274" w14:textId="7A82E95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A762DC0">
          <v:shape id="_x0000_i1548" type="#_x0000_t75" style="width:18pt;height:15.6pt" o:ole="">
            <v:imagedata r:id="rId31" o:title=""/>
          </v:shape>
          <w:control r:id="rId102" w:name="DefaultOcxName60" w:shapeid="_x0000_i1548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781B471A" w14:textId="679D4DA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2C60207">
          <v:shape id="_x0000_i1551" type="#_x0000_t75" style="width:18pt;height:15.6pt" o:ole="">
            <v:imagedata r:id="rId31" o:title=""/>
          </v:shape>
          <w:control r:id="rId103" w:name="DefaultOcxName119" w:shapeid="_x0000_i1551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49839DEA" w14:textId="35D202F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148BA3B">
          <v:shape id="_x0000_i1554" type="#_x0000_t75" style="width:18pt;height:15.6pt" o:ole="">
            <v:imagedata r:id="rId31" o:title=""/>
          </v:shape>
          <w:control r:id="rId104" w:name="DefaultOcxName214" w:shapeid="_x0000_i1554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594E0262" w14:textId="2009E0E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E1D54A8">
          <v:shape id="_x0000_i1557" type="#_x0000_t75" style="width:18pt;height:15.6pt" o:ole="">
            <v:imagedata r:id="rId31" o:title=""/>
          </v:shape>
          <w:control r:id="rId105" w:name="DefaultOcxName312" w:shapeid="_x0000_i1557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20BE446B" w14:textId="44342F3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645881A">
          <v:shape id="_x0000_i1560" type="#_x0000_t75" style="width:18pt;height:15.6pt" o:ole="">
            <v:imagedata r:id="rId31" o:title=""/>
          </v:shape>
          <w:control r:id="rId106" w:name="DefaultOcxName412" w:shapeid="_x0000_i1560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3E53760B" w14:textId="1DE5A63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4830378">
          <v:shape id="_x0000_i1563" type="#_x0000_t75" style="width:18pt;height:15.6pt" o:ole="">
            <v:imagedata r:id="rId31" o:title=""/>
          </v:shape>
          <w:control r:id="rId107" w:name="DefaultOcxName510" w:shapeid="_x0000_i1563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13789E24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4DD4C0AC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0AB40A0D" w14:textId="603C15FD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Screening is offered to unaffected carriers  </w:t>
      </w:r>
    </w:p>
    <w:p w14:paraId="37F243A1" w14:textId="5742F63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9765C92">
          <v:shape id="_x0000_i1566" type="#_x0000_t75" style="width:18pt;height:15.6pt" o:ole="">
            <v:imagedata r:id="rId31" o:title=""/>
          </v:shape>
          <w:control r:id="rId108" w:name="DefaultOcxName64" w:shapeid="_x0000_i1566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64194616" w14:textId="4597198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CCA1712">
          <v:shape id="_x0000_i1569" type="#_x0000_t75" style="width:18pt;height:15.6pt" o:ole="">
            <v:imagedata r:id="rId31" o:title=""/>
          </v:shape>
          <w:control r:id="rId109" w:name="DefaultOcxName120" w:shapeid="_x0000_i1569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38A2A896" w14:textId="0647B321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FE3D2B3">
          <v:shape id="_x0000_i1572" type="#_x0000_t75" style="width:18pt;height:15.6pt" o:ole="">
            <v:imagedata r:id="rId31" o:title=""/>
          </v:shape>
          <w:control r:id="rId110" w:name="DefaultOcxName215" w:shapeid="_x0000_i1572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532A603A" w14:textId="650048D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16E99B">
          <v:shape id="_x0000_i1575" type="#_x0000_t75" style="width:18pt;height:15.6pt" o:ole="">
            <v:imagedata r:id="rId31" o:title=""/>
          </v:shape>
          <w:control r:id="rId111" w:name="DefaultOcxName313" w:shapeid="_x0000_i1575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1BBA73D4" w14:textId="583109B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40CAB36">
          <v:shape id="_x0000_i1578" type="#_x0000_t75" style="width:18pt;height:15.6pt" o:ole="">
            <v:imagedata r:id="rId31" o:title=""/>
          </v:shape>
          <w:control r:id="rId112" w:name="DefaultOcxName413" w:shapeid="_x0000_i1578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5AFA4EED" w14:textId="1C6D524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5111088">
          <v:shape id="_x0000_i1581" type="#_x0000_t75" style="width:18pt;height:15.6pt" o:ole="">
            <v:imagedata r:id="rId31" o:title=""/>
          </v:shape>
          <w:control r:id="rId113" w:name="DefaultOcxName511" w:shapeid="_x0000_i1581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0A8C6EC4" w14:textId="13E24374" w:rsidR="00FE2C64" w:rsidRDefault="00FE2C64" w:rsidP="00FE2C64"/>
    <w:p w14:paraId="051E8493" w14:textId="6F72FB63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 please specify if you want to offer the following management when Class 4/5 likely pathogenic/pathogenic variants of suspected germline origin are identified in the genes listed here below: </w:t>
      </w: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Screening is offered to unaffected carriers  </w:t>
      </w:r>
    </w:p>
    <w:p w14:paraId="7ED0AB94" w14:textId="3C46C54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6C81AAF">
          <v:shape id="_x0000_i1584" type="#_x0000_t75" style="width:18pt;height:15.6pt" o:ole="">
            <v:imagedata r:id="rId31" o:title=""/>
          </v:shape>
          <w:control r:id="rId114" w:name="DefaultOcxName65" w:shapeid="_x0000_i1584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CEPBA</w:t>
      </w:r>
    </w:p>
    <w:p w14:paraId="2653451A" w14:textId="1FC3009B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5B48377">
          <v:shape id="_x0000_i1587" type="#_x0000_t75" style="width:18pt;height:15.6pt" o:ole="">
            <v:imagedata r:id="rId31" o:title=""/>
          </v:shape>
          <w:control r:id="rId115" w:name="DefaultOcxName122" w:shapeid="_x0000_i1587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ANKRD26</w:t>
      </w:r>
    </w:p>
    <w:p w14:paraId="638EC57E" w14:textId="585D008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924488C">
          <v:shape id="_x0000_i1590" type="#_x0000_t75" style="width:18pt;height:15.6pt" o:ole="">
            <v:imagedata r:id="rId31" o:title=""/>
          </v:shape>
          <w:control r:id="rId116" w:name="DefaultOcxName216" w:shapeid="_x0000_i1590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ETV6</w:t>
      </w:r>
    </w:p>
    <w:p w14:paraId="773B64D0" w14:textId="0B2ECB9B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FFFCDF1">
          <v:shape id="_x0000_i1593" type="#_x0000_t75" style="width:18pt;height:15.6pt" o:ole="">
            <v:imagedata r:id="rId31" o:title=""/>
          </v:shape>
          <w:control r:id="rId117" w:name="DefaultOcxName314" w:shapeid="_x0000_i1593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GATA2</w:t>
      </w:r>
    </w:p>
    <w:p w14:paraId="3C976AEF" w14:textId="6377049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38C8167">
          <v:shape id="_x0000_i1596" type="#_x0000_t75" style="width:18pt;height:15.6pt" o:ole="">
            <v:imagedata r:id="rId31" o:title=""/>
          </v:shape>
          <w:control r:id="rId118" w:name="DefaultOcxName414" w:shapeid="_x0000_i1596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DDX41</w:t>
      </w:r>
    </w:p>
    <w:p w14:paraId="17EE37E8" w14:textId="70EECF7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04D00A4">
          <v:shape id="_x0000_i1599" type="#_x0000_t75" style="width:18pt;height:15.6pt" o:ole="">
            <v:imagedata r:id="rId31" o:title=""/>
          </v:shape>
          <w:control r:id="rId119" w:name="DefaultOcxName512" w:shapeid="_x0000_i1599"/>
        </w:object>
      </w:r>
      <w:r w:rsidRPr="00FE2C64">
        <w:rPr>
          <w:rFonts w:ascii="Segoe UI" w:eastAsia="Times New Roman" w:hAnsi="Segoe UI" w:cs="Segoe UI"/>
          <w:i/>
          <w:iCs/>
          <w:color w:val="333333"/>
          <w:sz w:val="21"/>
          <w:szCs w:val="21"/>
          <w:lang w:eastAsia="en-GB"/>
        </w:rPr>
        <w:t>RUNX1</w:t>
      </w:r>
    </w:p>
    <w:p w14:paraId="329CBA53" w14:textId="77777777" w:rsidR="00FE2C64" w:rsidRDefault="00FE2C64" w:rsidP="00FE2C64">
      <w:pPr>
        <w:rPr>
          <w:rFonts w:ascii="Segoe UI" w:hAnsi="Segoe UI" w:cs="Segoe UI"/>
          <w:color w:val="014446"/>
          <w:sz w:val="32"/>
          <w:szCs w:val="32"/>
          <w:shd w:val="clear" w:color="auto" w:fill="E8F2F4"/>
        </w:rPr>
      </w:pPr>
    </w:p>
    <w:p w14:paraId="6A426891" w14:textId="3A3F89F8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CEBPA</w:t>
      </w:r>
    </w:p>
    <w:p w14:paraId="12E702EC" w14:textId="4367D10E" w:rsidR="00FE2C64" w:rsidRDefault="00FE2C64" w:rsidP="00FE2C64"/>
    <w:p w14:paraId="2A61C675" w14:textId="3D814CE0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CEPBA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04073CB7" w14:textId="49B7CC39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5E6B837">
          <v:shape id="_x0000_i1602" type="#_x0000_t75" style="width:18pt;height:15.6pt" o:ole="">
            <v:imagedata r:id="rId5" o:title=""/>
          </v:shape>
          <w:control r:id="rId120" w:name="DefaultOcxName67" w:shapeid="_x0000_i160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24B0F387" w14:textId="7FC62ED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F35FDE9">
          <v:shape id="_x0000_i1605" type="#_x0000_t75" style="width:18pt;height:15.6pt" o:ole="">
            <v:imagedata r:id="rId5" o:title=""/>
          </v:shape>
          <w:control r:id="rId121" w:name="DefaultOcxName124" w:shapeid="_x0000_i160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337B3A9D" w14:textId="1E979C9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55A84A6">
          <v:shape id="_x0000_i1608" type="#_x0000_t75" style="width:18pt;height:15.6pt" o:ole="">
            <v:imagedata r:id="rId5" o:title=""/>
          </v:shape>
          <w:control r:id="rId122" w:name="DefaultOcxName217" w:shapeid="_x0000_i160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19847832" w14:textId="3730F18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C9FA634">
          <v:shape id="_x0000_i1611" type="#_x0000_t75" style="width:18pt;height:15.6pt" o:ole="">
            <v:imagedata r:id="rId5" o:title=""/>
          </v:shape>
          <w:control r:id="rId123" w:name="DefaultOcxName315" w:shapeid="_x0000_i161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0A03E3DE" w14:textId="6E2C64C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B7E0D3">
          <v:shape id="_x0000_i1614" type="#_x0000_t75" style="width:18pt;height:15.6pt" o:ole="">
            <v:imagedata r:id="rId5" o:title=""/>
          </v:shape>
          <w:control r:id="rId124" w:name="DefaultOcxName415" w:shapeid="_x0000_i161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52497CFC" w14:textId="6E97177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038C084">
          <v:shape id="_x0000_i1617" type="#_x0000_t75" style="width:18pt;height:15.6pt" o:ole="">
            <v:imagedata r:id="rId5" o:title=""/>
          </v:shape>
          <w:control r:id="rId125" w:name="DefaultOcxName513" w:shapeid="_x0000_i161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684CB85F" w14:textId="6638337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C3E54D5">
          <v:shape id="_x0000_i1620" type="#_x0000_t75" style="width:18pt;height:15.6pt" o:ole="">
            <v:imagedata r:id="rId5" o:title=""/>
          </v:shape>
          <w:control r:id="rId126" w:name="DefaultOcxName66" w:shapeid="_x0000_i162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6249F2C5" w14:textId="1CA6F76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E4930CA">
          <v:shape id="_x0000_i1623" type="#_x0000_t75" style="width:18pt;height:15.6pt" o:ole="">
            <v:imagedata r:id="rId5" o:title=""/>
          </v:shape>
          <w:control r:id="rId127" w:name="DefaultOcxName74" w:shapeid="_x0000_i162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49F35CBD" w14:textId="76CAA483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8E1A52C">
          <v:shape id="_x0000_i1626" type="#_x0000_t75" style="width:18pt;height:15.6pt" o:ole="">
            <v:imagedata r:id="rId5" o:title=""/>
          </v:shape>
          <w:control r:id="rId128" w:name="DefaultOcxName84" w:shapeid="_x0000_i1626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5F1E1330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47FF3CBD" w14:textId="68154AB8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50AFAE8F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7EC87E02" w14:textId="0D6D23B3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CEPBA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7AB82F08" w14:textId="191A71F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4C94797">
          <v:shape id="_x0000_i1629" type="#_x0000_t75" style="width:18pt;height:15.6pt" o:ole="">
            <v:imagedata r:id="rId5" o:title=""/>
          </v:shape>
          <w:control r:id="rId129" w:name="DefaultOcxName104" w:shapeid="_x0000_i162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06F13182" w14:textId="1052C84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8CC5B20">
          <v:shape id="_x0000_i1632" type="#_x0000_t75" style="width:18pt;height:15.6pt" o:ole="">
            <v:imagedata r:id="rId5" o:title=""/>
          </v:shape>
          <w:control r:id="rId130" w:name="DefaultOcxName1110" w:shapeid="_x0000_i163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6E04F568" w14:textId="0955867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2D0AA59">
          <v:shape id="_x0000_i1635" type="#_x0000_t75" style="width:18pt;height:15.6pt" o:ole="">
            <v:imagedata r:id="rId5" o:title=""/>
          </v:shape>
          <w:control r:id="rId131" w:name="DefaultOcxName123" w:shapeid="_x0000_i163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4F4784ED" w14:textId="3704F20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A23FC5C">
          <v:shape id="_x0000_i1638" type="#_x0000_t75" style="width:18pt;height:15.6pt" o:ole="">
            <v:imagedata r:id="rId5" o:title=""/>
          </v:shape>
          <w:control r:id="rId132" w:name="DefaultOcxName132" w:shapeid="_x0000_i163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05C3528A" w14:textId="5C4932B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1954224">
          <v:shape id="_x0000_i1641" type="#_x0000_t75" style="width:18pt;height:15.6pt" o:ole="">
            <v:imagedata r:id="rId5" o:title=""/>
          </v:shape>
          <w:control r:id="rId133" w:name="DefaultOcxName141" w:shapeid="_x0000_i164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314234D3" w14:textId="3CAFC4F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6174E6C">
          <v:shape id="_x0000_i1644" type="#_x0000_t75" style="width:18pt;height:15.6pt" o:ole="">
            <v:imagedata r:id="rId5" o:title=""/>
          </v:shape>
          <w:control r:id="rId134" w:name="DefaultOcxName151" w:shapeid="_x0000_i164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53F16170" w14:textId="5AF17C7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7285BED">
          <v:shape id="_x0000_i1647" type="#_x0000_t75" style="width:18pt;height:15.6pt" o:ole="">
            <v:imagedata r:id="rId5" o:title=""/>
          </v:shape>
          <w:control r:id="rId135" w:name="DefaultOcxName161" w:shapeid="_x0000_i164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6E33D6E8" w14:textId="751BD49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5B7302">
          <v:shape id="_x0000_i1650" type="#_x0000_t75" style="width:18pt;height:15.6pt" o:ole="">
            <v:imagedata r:id="rId5" o:title=""/>
          </v:shape>
          <w:control r:id="rId136" w:name="DefaultOcxName171" w:shapeid="_x0000_i165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07AD2786" w14:textId="7CE0CD13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957DA63">
          <v:shape id="_x0000_i1653" type="#_x0000_t75" style="width:18pt;height:15.6pt" o:ole="">
            <v:imagedata r:id="rId5" o:title=""/>
          </v:shape>
          <w:control r:id="rId137" w:name="DefaultOcxName181" w:shapeid="_x0000_i1653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4E8B1546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18D1E9CB" w14:textId="4B1C3731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00CBDE35" w14:textId="12D0304F" w:rsidR="00FE2C64" w:rsidRDefault="00FE2C64" w:rsidP="00FE2C64"/>
    <w:p w14:paraId="57DA0CC2" w14:textId="632841F2" w:rsidR="00FE2C64" w:rsidRDefault="00FE2C64" w:rsidP="00FE2C64"/>
    <w:p w14:paraId="59E6F8C4" w14:textId="17D9498A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ANKRD26</w:t>
      </w:r>
    </w:p>
    <w:p w14:paraId="2564243D" w14:textId="77777777" w:rsidR="00FE2C64" w:rsidRDefault="00FE2C64" w:rsidP="00FE2C64"/>
    <w:p w14:paraId="0DCEEC77" w14:textId="7CF0FB18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ANKRD26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56523C77" w14:textId="7FF45671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30E2B26">
          <v:shape id="_x0000_i1656" type="#_x0000_t75" style="width:18pt;height:15.6pt" o:ole="">
            <v:imagedata r:id="rId5" o:title=""/>
          </v:shape>
          <w:control r:id="rId138" w:name="DefaultOcxName671" w:shapeid="_x0000_i165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2BE673A7" w14:textId="3DC9AE5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19A2CBF">
          <v:shape id="_x0000_i1659" type="#_x0000_t75" style="width:18pt;height:15.6pt" o:ole="">
            <v:imagedata r:id="rId5" o:title=""/>
          </v:shape>
          <w:control r:id="rId139" w:name="DefaultOcxName1241" w:shapeid="_x0000_i165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42EFA004" w14:textId="539B01C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2B349FE">
          <v:shape id="_x0000_i1662" type="#_x0000_t75" style="width:18pt;height:15.6pt" o:ole="">
            <v:imagedata r:id="rId5" o:title=""/>
          </v:shape>
          <w:control r:id="rId140" w:name="DefaultOcxName2171" w:shapeid="_x0000_i166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7DDA84D4" w14:textId="0F504A9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32A6E5E">
          <v:shape id="_x0000_i1665" type="#_x0000_t75" style="width:18pt;height:15.6pt" o:ole="">
            <v:imagedata r:id="rId5" o:title=""/>
          </v:shape>
          <w:control r:id="rId141" w:name="DefaultOcxName3151" w:shapeid="_x0000_i166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4326AEE1" w14:textId="113AE64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DD8BE80">
          <v:shape id="_x0000_i1668" type="#_x0000_t75" style="width:18pt;height:15.6pt" o:ole="">
            <v:imagedata r:id="rId5" o:title=""/>
          </v:shape>
          <w:control r:id="rId142" w:name="DefaultOcxName4151" w:shapeid="_x0000_i166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3E0FBCF0" w14:textId="40F8F2E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F1110BC">
          <v:shape id="_x0000_i1671" type="#_x0000_t75" style="width:18pt;height:15.6pt" o:ole="">
            <v:imagedata r:id="rId5" o:title=""/>
          </v:shape>
          <w:control r:id="rId143" w:name="DefaultOcxName5131" w:shapeid="_x0000_i167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7CD01CCC" w14:textId="7DE7479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CBBED24">
          <v:shape id="_x0000_i1674" type="#_x0000_t75" style="width:18pt;height:15.6pt" o:ole="">
            <v:imagedata r:id="rId5" o:title=""/>
          </v:shape>
          <w:control r:id="rId144" w:name="DefaultOcxName661" w:shapeid="_x0000_i167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56EDC79A" w14:textId="4BC3C31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08546AF">
          <v:shape id="_x0000_i1677" type="#_x0000_t75" style="width:18pt;height:15.6pt" o:ole="">
            <v:imagedata r:id="rId5" o:title=""/>
          </v:shape>
          <w:control r:id="rId145" w:name="DefaultOcxName741" w:shapeid="_x0000_i167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7B0F44C5" w14:textId="4246DCE0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3F581C9">
          <v:shape id="_x0000_i1680" type="#_x0000_t75" style="width:18pt;height:15.6pt" o:ole="">
            <v:imagedata r:id="rId5" o:title=""/>
          </v:shape>
          <w:control r:id="rId146" w:name="DefaultOcxName841" w:shapeid="_x0000_i1680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13CE3401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68ADB658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6B393FB5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0E4DF89F" w14:textId="43A27E5B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ANKRD26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60479499" w14:textId="3AD3122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C80F089">
          <v:shape id="_x0000_i1683" type="#_x0000_t75" style="width:18pt;height:15.6pt" o:ole="">
            <v:imagedata r:id="rId5" o:title=""/>
          </v:shape>
          <w:control r:id="rId147" w:name="DefaultOcxName1041" w:shapeid="_x0000_i168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351C8B32" w14:textId="6D4EC23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987C8E">
          <v:shape id="_x0000_i1686" type="#_x0000_t75" style="width:18pt;height:15.6pt" o:ole="">
            <v:imagedata r:id="rId5" o:title=""/>
          </v:shape>
          <w:control r:id="rId148" w:name="DefaultOcxName11101" w:shapeid="_x0000_i168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2314E04C" w14:textId="19A9266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9EF23AE">
          <v:shape id="_x0000_i1689" type="#_x0000_t75" style="width:18pt;height:15.6pt" o:ole="">
            <v:imagedata r:id="rId5" o:title=""/>
          </v:shape>
          <w:control r:id="rId149" w:name="DefaultOcxName1231" w:shapeid="_x0000_i168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72ED82FF" w14:textId="52C8BF1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638D114">
          <v:shape id="_x0000_i1692" type="#_x0000_t75" style="width:18pt;height:15.6pt" o:ole="">
            <v:imagedata r:id="rId5" o:title=""/>
          </v:shape>
          <w:control r:id="rId150" w:name="DefaultOcxName1321" w:shapeid="_x0000_i169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1CC7641B" w14:textId="7A3300C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CB9EAAC">
          <v:shape id="_x0000_i1695" type="#_x0000_t75" style="width:18pt;height:15.6pt" o:ole="">
            <v:imagedata r:id="rId5" o:title=""/>
          </v:shape>
          <w:control r:id="rId151" w:name="DefaultOcxName1411" w:shapeid="_x0000_i169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28580FD7" w14:textId="47B19F5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36C8C5E">
          <v:shape id="_x0000_i1698" type="#_x0000_t75" style="width:18pt;height:15.6pt" o:ole="">
            <v:imagedata r:id="rId5" o:title=""/>
          </v:shape>
          <w:control r:id="rId152" w:name="DefaultOcxName1511" w:shapeid="_x0000_i169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55646F24" w14:textId="2806B70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651E1B8">
          <v:shape id="_x0000_i1701" type="#_x0000_t75" style="width:18pt;height:15.6pt" o:ole="">
            <v:imagedata r:id="rId5" o:title=""/>
          </v:shape>
          <w:control r:id="rId153" w:name="DefaultOcxName1611" w:shapeid="_x0000_i170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09088F39" w14:textId="7EEDBEB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E4D1527">
          <v:shape id="_x0000_i1704" type="#_x0000_t75" style="width:18pt;height:15.6pt" o:ole="">
            <v:imagedata r:id="rId5" o:title=""/>
          </v:shape>
          <w:control r:id="rId154" w:name="DefaultOcxName1711" w:shapeid="_x0000_i170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286B3AB3" w14:textId="30B919A9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E3153AE">
          <v:shape id="_x0000_i1707" type="#_x0000_t75" style="width:18pt;height:15.6pt" o:ole="">
            <v:imagedata r:id="rId5" o:title=""/>
          </v:shape>
          <w:control r:id="rId155" w:name="DefaultOcxName1811" w:shapeid="_x0000_i1707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34B7B953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074D65E5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3F4AB345" w14:textId="77777777" w:rsidR="00FE2C64" w:rsidRDefault="00FE2C64" w:rsidP="00FE2C64"/>
    <w:p w14:paraId="30AEE97B" w14:textId="77777777" w:rsidR="00FE2C64" w:rsidRDefault="00FE2C64" w:rsidP="00FE2C64"/>
    <w:p w14:paraId="413FE462" w14:textId="0CF2A5AF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ETV6</w:t>
      </w:r>
    </w:p>
    <w:p w14:paraId="4B294F21" w14:textId="77777777" w:rsidR="00FE2C64" w:rsidRDefault="00FE2C64" w:rsidP="00FE2C64"/>
    <w:p w14:paraId="0ACD826D" w14:textId="02A821B1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ETV6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0911567C" w14:textId="765ED97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D32BE44">
          <v:shape id="_x0000_i1710" type="#_x0000_t75" style="width:18pt;height:15.6pt" o:ole="">
            <v:imagedata r:id="rId5" o:title=""/>
          </v:shape>
          <w:control r:id="rId156" w:name="DefaultOcxName6711" w:shapeid="_x0000_i171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792F8013" w14:textId="7E617DF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EBA200D">
          <v:shape id="_x0000_i1713" type="#_x0000_t75" style="width:18pt;height:15.6pt" o:ole="">
            <v:imagedata r:id="rId5" o:title=""/>
          </v:shape>
          <w:control r:id="rId157" w:name="DefaultOcxName12411" w:shapeid="_x0000_i171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2E515F7A" w14:textId="7202D1F9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56C7B8C">
          <v:shape id="_x0000_i1716" type="#_x0000_t75" style="width:18pt;height:15.6pt" o:ole="">
            <v:imagedata r:id="rId5" o:title=""/>
          </v:shape>
          <w:control r:id="rId158" w:name="DefaultOcxName21711" w:shapeid="_x0000_i171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02C8877E" w14:textId="049A266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DCC881F">
          <v:shape id="_x0000_i1719" type="#_x0000_t75" style="width:18pt;height:15.6pt" o:ole="">
            <v:imagedata r:id="rId5" o:title=""/>
          </v:shape>
          <w:control r:id="rId159" w:name="DefaultOcxName31511" w:shapeid="_x0000_i171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62029AC7" w14:textId="101518B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A8ED411">
          <v:shape id="_x0000_i1722" type="#_x0000_t75" style="width:18pt;height:15.6pt" o:ole="">
            <v:imagedata r:id="rId5" o:title=""/>
          </v:shape>
          <w:control r:id="rId160" w:name="DefaultOcxName41511" w:shapeid="_x0000_i172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18F8B25E" w14:textId="2B2FA61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46A82F8">
          <v:shape id="_x0000_i1725" type="#_x0000_t75" style="width:18pt;height:15.6pt" o:ole="">
            <v:imagedata r:id="rId5" o:title=""/>
          </v:shape>
          <w:control r:id="rId161" w:name="DefaultOcxName51311" w:shapeid="_x0000_i172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17DF841C" w14:textId="681E356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52F2210">
          <v:shape id="_x0000_i1728" type="#_x0000_t75" style="width:18pt;height:15.6pt" o:ole="">
            <v:imagedata r:id="rId5" o:title=""/>
          </v:shape>
          <w:control r:id="rId162" w:name="DefaultOcxName6611" w:shapeid="_x0000_i172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74DBF658" w14:textId="38AC8BF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C3A7B9A">
          <v:shape id="_x0000_i1731" type="#_x0000_t75" style="width:18pt;height:15.6pt" o:ole="">
            <v:imagedata r:id="rId5" o:title=""/>
          </v:shape>
          <w:control r:id="rId163" w:name="DefaultOcxName7411" w:shapeid="_x0000_i173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35867572" w14:textId="30705F40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AA4C132">
          <v:shape id="_x0000_i1734" type="#_x0000_t75" style="width:18pt;height:15.6pt" o:ole="">
            <v:imagedata r:id="rId5" o:title=""/>
          </v:shape>
          <w:control r:id="rId164" w:name="DefaultOcxName8411" w:shapeid="_x0000_i1734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02546A6A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7B83095F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6D0B6970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69D8DC0E" w14:textId="06D5616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ETV6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3F7EF45B" w14:textId="52D28E1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D949DEA">
          <v:shape id="_x0000_i1737" type="#_x0000_t75" style="width:18pt;height:15.6pt" o:ole="">
            <v:imagedata r:id="rId5" o:title=""/>
          </v:shape>
          <w:control r:id="rId165" w:name="DefaultOcxName10411" w:shapeid="_x0000_i173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047116C9" w14:textId="30C854F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97AF26C">
          <v:shape id="_x0000_i1740" type="#_x0000_t75" style="width:18pt;height:15.6pt" o:ole="">
            <v:imagedata r:id="rId5" o:title=""/>
          </v:shape>
          <w:control r:id="rId166" w:name="DefaultOcxName111011" w:shapeid="_x0000_i174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0183DAB1" w14:textId="5267D8F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CB2FFF6">
          <v:shape id="_x0000_i1743" type="#_x0000_t75" style="width:18pt;height:15.6pt" o:ole="">
            <v:imagedata r:id="rId5" o:title=""/>
          </v:shape>
          <w:control r:id="rId167" w:name="DefaultOcxName12311" w:shapeid="_x0000_i174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3A695839" w14:textId="488A8C1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A125B54">
          <v:shape id="_x0000_i1746" type="#_x0000_t75" style="width:18pt;height:15.6pt" o:ole="">
            <v:imagedata r:id="rId5" o:title=""/>
          </v:shape>
          <w:control r:id="rId168" w:name="DefaultOcxName13211" w:shapeid="_x0000_i174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766A44B8" w14:textId="0A6EF9C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D4692FD">
          <v:shape id="_x0000_i1749" type="#_x0000_t75" style="width:18pt;height:15.6pt" o:ole="">
            <v:imagedata r:id="rId5" o:title=""/>
          </v:shape>
          <w:control r:id="rId169" w:name="DefaultOcxName14111" w:shapeid="_x0000_i174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65DB2D1E" w14:textId="581EAC1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781B5D8">
          <v:shape id="_x0000_i1752" type="#_x0000_t75" style="width:18pt;height:15.6pt" o:ole="">
            <v:imagedata r:id="rId5" o:title=""/>
          </v:shape>
          <w:control r:id="rId170" w:name="DefaultOcxName15111" w:shapeid="_x0000_i175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245ED5DB" w14:textId="37F477F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62A19AC">
          <v:shape id="_x0000_i1755" type="#_x0000_t75" style="width:18pt;height:15.6pt" o:ole="">
            <v:imagedata r:id="rId5" o:title=""/>
          </v:shape>
          <w:control r:id="rId171" w:name="DefaultOcxName16111" w:shapeid="_x0000_i175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653EF2FF" w14:textId="2837B49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827E581">
          <v:shape id="_x0000_i1758" type="#_x0000_t75" style="width:18pt;height:15.6pt" o:ole="">
            <v:imagedata r:id="rId5" o:title=""/>
          </v:shape>
          <w:control r:id="rId172" w:name="DefaultOcxName17111" w:shapeid="_x0000_i175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3AFD0292" w14:textId="26A71360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D9C4FD1">
          <v:shape id="_x0000_i1761" type="#_x0000_t75" style="width:18pt;height:15.6pt" o:ole="">
            <v:imagedata r:id="rId5" o:title=""/>
          </v:shape>
          <w:control r:id="rId173" w:name="DefaultOcxName18111" w:shapeid="_x0000_i1761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17585E07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341BF4DB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2F8D45E2" w14:textId="77777777" w:rsidR="00FE2C64" w:rsidRDefault="00FE2C64" w:rsidP="00FE2C64"/>
    <w:p w14:paraId="59BEBE26" w14:textId="77777777" w:rsidR="00FE2C64" w:rsidRPr="00FE2C64" w:rsidRDefault="00FE2C64" w:rsidP="00FE2C64"/>
    <w:p w14:paraId="656EEC74" w14:textId="5D730127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GATA2</w:t>
      </w:r>
    </w:p>
    <w:p w14:paraId="6B71FBCC" w14:textId="77777777" w:rsidR="00FE2C64" w:rsidRDefault="00FE2C64" w:rsidP="00FE2C64"/>
    <w:p w14:paraId="0ED5C343" w14:textId="03610A43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GATA2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39B0A873" w14:textId="314E5E6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3367C0C">
          <v:shape id="_x0000_i1764" type="#_x0000_t75" style="width:18pt;height:15.6pt" o:ole="">
            <v:imagedata r:id="rId5" o:title=""/>
          </v:shape>
          <w:control r:id="rId174" w:name="DefaultOcxName67111" w:shapeid="_x0000_i176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493B05B7" w14:textId="27CEE981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C419D11">
          <v:shape id="_x0000_i1767" type="#_x0000_t75" style="width:18pt;height:15.6pt" o:ole="">
            <v:imagedata r:id="rId5" o:title=""/>
          </v:shape>
          <w:control r:id="rId175" w:name="DefaultOcxName124111" w:shapeid="_x0000_i176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78571152" w14:textId="2D7F590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C3384AA">
          <v:shape id="_x0000_i1770" type="#_x0000_t75" style="width:18pt;height:15.6pt" o:ole="">
            <v:imagedata r:id="rId5" o:title=""/>
          </v:shape>
          <w:control r:id="rId176" w:name="DefaultOcxName217111" w:shapeid="_x0000_i177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3F4080CF" w14:textId="795FF37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F7578C0">
          <v:shape id="_x0000_i1773" type="#_x0000_t75" style="width:18pt;height:15.6pt" o:ole="">
            <v:imagedata r:id="rId5" o:title=""/>
          </v:shape>
          <w:control r:id="rId177" w:name="DefaultOcxName315111" w:shapeid="_x0000_i177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289A4F28" w14:textId="130266F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8A6357E">
          <v:shape id="_x0000_i1776" type="#_x0000_t75" style="width:18pt;height:15.6pt" o:ole="">
            <v:imagedata r:id="rId5" o:title=""/>
          </v:shape>
          <w:control r:id="rId178" w:name="DefaultOcxName415111" w:shapeid="_x0000_i177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42DB6FB9" w14:textId="0D48C19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B5EF126">
          <v:shape id="_x0000_i1779" type="#_x0000_t75" style="width:18pt;height:15.6pt" o:ole="">
            <v:imagedata r:id="rId5" o:title=""/>
          </v:shape>
          <w:control r:id="rId179" w:name="DefaultOcxName513111" w:shapeid="_x0000_i177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7759DCE7" w14:textId="3734CED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456187E">
          <v:shape id="_x0000_i1782" type="#_x0000_t75" style="width:18pt;height:15.6pt" o:ole="">
            <v:imagedata r:id="rId5" o:title=""/>
          </v:shape>
          <w:control r:id="rId180" w:name="DefaultOcxName66111" w:shapeid="_x0000_i178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4D7C7BCF" w14:textId="2AFD007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5F683DF">
          <v:shape id="_x0000_i1785" type="#_x0000_t75" style="width:18pt;height:15.6pt" o:ole="">
            <v:imagedata r:id="rId5" o:title=""/>
          </v:shape>
          <w:control r:id="rId181" w:name="DefaultOcxName74111" w:shapeid="_x0000_i178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3BA691A3" w14:textId="4420D1BF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D2DE3A4">
          <v:shape id="_x0000_i1788" type="#_x0000_t75" style="width:18pt;height:15.6pt" o:ole="">
            <v:imagedata r:id="rId5" o:title=""/>
          </v:shape>
          <w:control r:id="rId182" w:name="DefaultOcxName84111" w:shapeid="_x0000_i1788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002DE11A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7B214F79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47F2DB88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4ADCBAF6" w14:textId="5DB65B95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GATA2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10FD3EF2" w14:textId="127A02C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482FE6C">
          <v:shape id="_x0000_i1791" type="#_x0000_t75" style="width:18pt;height:15.6pt" o:ole="">
            <v:imagedata r:id="rId5" o:title=""/>
          </v:shape>
          <w:control r:id="rId183" w:name="DefaultOcxName104111" w:shapeid="_x0000_i179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5E6479A4" w14:textId="54835E5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06721D2">
          <v:shape id="_x0000_i1794" type="#_x0000_t75" style="width:18pt;height:15.6pt" o:ole="">
            <v:imagedata r:id="rId5" o:title=""/>
          </v:shape>
          <w:control r:id="rId184" w:name="DefaultOcxName1110111" w:shapeid="_x0000_i179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4F9B7D77" w14:textId="10206F3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F892BB1">
          <v:shape id="_x0000_i1797" type="#_x0000_t75" style="width:18pt;height:15.6pt" o:ole="">
            <v:imagedata r:id="rId5" o:title=""/>
          </v:shape>
          <w:control r:id="rId185" w:name="DefaultOcxName123111" w:shapeid="_x0000_i179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1B2925DC" w14:textId="4D3CD4F9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C5DD3D6">
          <v:shape id="_x0000_i1800" type="#_x0000_t75" style="width:18pt;height:15.6pt" o:ole="">
            <v:imagedata r:id="rId5" o:title=""/>
          </v:shape>
          <w:control r:id="rId186" w:name="DefaultOcxName132111" w:shapeid="_x0000_i180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149E246B" w14:textId="51D39C6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69472DE">
          <v:shape id="_x0000_i1803" type="#_x0000_t75" style="width:18pt;height:15.6pt" o:ole="">
            <v:imagedata r:id="rId5" o:title=""/>
          </v:shape>
          <w:control r:id="rId187" w:name="DefaultOcxName141111" w:shapeid="_x0000_i180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11E7D8E4" w14:textId="3766675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8078E8F">
          <v:shape id="_x0000_i1806" type="#_x0000_t75" style="width:18pt;height:15.6pt" o:ole="">
            <v:imagedata r:id="rId5" o:title=""/>
          </v:shape>
          <w:control r:id="rId188" w:name="DefaultOcxName151111" w:shapeid="_x0000_i180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06786944" w14:textId="045D530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4F4CA9B">
          <v:shape id="_x0000_i1809" type="#_x0000_t75" style="width:18pt;height:15.6pt" o:ole="">
            <v:imagedata r:id="rId5" o:title=""/>
          </v:shape>
          <w:control r:id="rId189" w:name="DefaultOcxName161111" w:shapeid="_x0000_i180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546AFF4A" w14:textId="6B602A20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E0D8129">
          <v:shape id="_x0000_i1812" type="#_x0000_t75" style="width:18pt;height:15.6pt" o:ole="">
            <v:imagedata r:id="rId5" o:title=""/>
          </v:shape>
          <w:control r:id="rId190" w:name="DefaultOcxName171111" w:shapeid="_x0000_i181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27D08C75" w14:textId="3CDBD032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720EE9E">
          <v:shape id="_x0000_i1815" type="#_x0000_t75" style="width:18pt;height:15.6pt" o:ole="">
            <v:imagedata r:id="rId5" o:title=""/>
          </v:shape>
          <w:control r:id="rId191" w:name="DefaultOcxName181111" w:shapeid="_x0000_i1815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06A91E6D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2100FEBC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3E39428C" w14:textId="77777777" w:rsidR="00FE2C64" w:rsidRDefault="00FE2C64" w:rsidP="00FE2C64"/>
    <w:p w14:paraId="35BABCF1" w14:textId="77777777" w:rsidR="00FE2C64" w:rsidRPr="00FE2C64" w:rsidRDefault="00FE2C64" w:rsidP="00FE2C64"/>
    <w:p w14:paraId="57EF3959" w14:textId="77777777" w:rsidR="00FE2C64" w:rsidRPr="00FE2C64" w:rsidRDefault="00FE2C64" w:rsidP="00FE2C64"/>
    <w:p w14:paraId="61713F55" w14:textId="77777777" w:rsidR="00FE2C64" w:rsidRPr="00FE2C64" w:rsidRDefault="00FE2C64" w:rsidP="00FE2C64"/>
    <w:p w14:paraId="50978CF9" w14:textId="79D1200C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DDX41</w:t>
      </w:r>
    </w:p>
    <w:p w14:paraId="61081847" w14:textId="77777777" w:rsidR="00FE2C64" w:rsidRDefault="00FE2C64" w:rsidP="00FE2C64"/>
    <w:p w14:paraId="0E98443F" w14:textId="312761B1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 w:rsidRPr="00FE2C64"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DDX41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027EE04F" w14:textId="7F17362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155AA13">
          <v:shape id="_x0000_i1818" type="#_x0000_t75" style="width:18pt;height:15.6pt" o:ole="">
            <v:imagedata r:id="rId5" o:title=""/>
          </v:shape>
          <w:control r:id="rId192" w:name="DefaultOcxName671111" w:shapeid="_x0000_i181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586FEBBF" w14:textId="0782236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E6A5B6A">
          <v:shape id="_x0000_i1821" type="#_x0000_t75" style="width:18pt;height:15.6pt" o:ole="">
            <v:imagedata r:id="rId5" o:title=""/>
          </v:shape>
          <w:control r:id="rId193" w:name="DefaultOcxName1241111" w:shapeid="_x0000_i182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58B3EF4E" w14:textId="41CF817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141DA68">
          <v:shape id="_x0000_i1824" type="#_x0000_t75" style="width:18pt;height:15.6pt" o:ole="">
            <v:imagedata r:id="rId5" o:title=""/>
          </v:shape>
          <w:control r:id="rId194" w:name="DefaultOcxName2171111" w:shapeid="_x0000_i182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09F069EB" w14:textId="15612A8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664B879">
          <v:shape id="_x0000_i1827" type="#_x0000_t75" style="width:18pt;height:15.6pt" o:ole="">
            <v:imagedata r:id="rId5" o:title=""/>
          </v:shape>
          <w:control r:id="rId195" w:name="DefaultOcxName3151111" w:shapeid="_x0000_i182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671C0308" w14:textId="21CA8071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105DAFD">
          <v:shape id="_x0000_i1830" type="#_x0000_t75" style="width:18pt;height:15.6pt" o:ole="">
            <v:imagedata r:id="rId5" o:title=""/>
          </v:shape>
          <w:control r:id="rId196" w:name="DefaultOcxName4151111" w:shapeid="_x0000_i183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38AD3F9F" w14:textId="1D2836A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8AEFE5D">
          <v:shape id="_x0000_i1833" type="#_x0000_t75" style="width:18pt;height:15.6pt" o:ole="">
            <v:imagedata r:id="rId5" o:title=""/>
          </v:shape>
          <w:control r:id="rId197" w:name="DefaultOcxName5131111" w:shapeid="_x0000_i183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696E77F2" w14:textId="2E4BCF2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C61298D">
          <v:shape id="_x0000_i1836" type="#_x0000_t75" style="width:18pt;height:15.6pt" o:ole="">
            <v:imagedata r:id="rId5" o:title=""/>
          </v:shape>
          <w:control r:id="rId198" w:name="DefaultOcxName661111" w:shapeid="_x0000_i183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4DFC802A" w14:textId="7454BA3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683D20D">
          <v:shape id="_x0000_i1839" type="#_x0000_t75" style="width:18pt;height:15.6pt" o:ole="">
            <v:imagedata r:id="rId5" o:title=""/>
          </v:shape>
          <w:control r:id="rId199" w:name="DefaultOcxName741111" w:shapeid="_x0000_i183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6ACDB1C2" w14:textId="15BF843C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A1E0FAC">
          <v:shape id="_x0000_i1842" type="#_x0000_t75" style="width:18pt;height:15.6pt" o:ole="">
            <v:imagedata r:id="rId5" o:title=""/>
          </v:shape>
          <w:control r:id="rId200" w:name="DefaultOcxName841111" w:shapeid="_x0000_i1842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70294BE5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7B518A19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022BCF4E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65BC9E4D" w14:textId="33FE987F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DDX41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1011EE4F" w14:textId="6B09ABDB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E4BEFE3">
          <v:shape id="_x0000_i1845" type="#_x0000_t75" style="width:18pt;height:15.6pt" o:ole="">
            <v:imagedata r:id="rId5" o:title=""/>
          </v:shape>
          <w:control r:id="rId201" w:name="DefaultOcxName1041111" w:shapeid="_x0000_i184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1AEFFA42" w14:textId="7F69D5F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23E8600">
          <v:shape id="_x0000_i1848" type="#_x0000_t75" style="width:18pt;height:15.6pt" o:ole="">
            <v:imagedata r:id="rId5" o:title=""/>
          </v:shape>
          <w:control r:id="rId202" w:name="DefaultOcxName11101111" w:shapeid="_x0000_i184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03607A3E" w14:textId="3E63D81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3A759C3">
          <v:shape id="_x0000_i1851" type="#_x0000_t75" style="width:18pt;height:15.6pt" o:ole="">
            <v:imagedata r:id="rId5" o:title=""/>
          </v:shape>
          <w:control r:id="rId203" w:name="DefaultOcxName1231111" w:shapeid="_x0000_i185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273E3BD8" w14:textId="723358E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62B4450">
          <v:shape id="_x0000_i1854" type="#_x0000_t75" style="width:18pt;height:15.6pt" o:ole="">
            <v:imagedata r:id="rId5" o:title=""/>
          </v:shape>
          <w:control r:id="rId204" w:name="DefaultOcxName1321111" w:shapeid="_x0000_i185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198AA477" w14:textId="3810A74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4E88CEE">
          <v:shape id="_x0000_i1857" type="#_x0000_t75" style="width:18pt;height:15.6pt" o:ole="">
            <v:imagedata r:id="rId5" o:title=""/>
          </v:shape>
          <w:control r:id="rId205" w:name="DefaultOcxName1411111" w:shapeid="_x0000_i185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76D41848" w14:textId="4231DBBD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8732E19">
          <v:shape id="_x0000_i1860" type="#_x0000_t75" style="width:18pt;height:15.6pt" o:ole="">
            <v:imagedata r:id="rId5" o:title=""/>
          </v:shape>
          <w:control r:id="rId206" w:name="DefaultOcxName1511111" w:shapeid="_x0000_i186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41B4850E" w14:textId="31C77575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5BC524B">
          <v:shape id="_x0000_i1863" type="#_x0000_t75" style="width:18pt;height:15.6pt" o:ole="">
            <v:imagedata r:id="rId5" o:title=""/>
          </v:shape>
          <w:control r:id="rId207" w:name="DefaultOcxName1611111" w:shapeid="_x0000_i186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45615083" w14:textId="4798CC52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4ADDF96">
          <v:shape id="_x0000_i1866" type="#_x0000_t75" style="width:18pt;height:15.6pt" o:ole="">
            <v:imagedata r:id="rId5" o:title=""/>
          </v:shape>
          <w:control r:id="rId208" w:name="DefaultOcxName1711111" w:shapeid="_x0000_i1866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415A970B" w14:textId="5D1866AE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D675D40">
          <v:shape id="_x0000_i1869" type="#_x0000_t75" style="width:18pt;height:15.6pt" o:ole="">
            <v:imagedata r:id="rId5" o:title=""/>
          </v:shape>
          <w:control r:id="rId209" w:name="DefaultOcxName1811111" w:shapeid="_x0000_i1869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4B615896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7090594B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6CBE742D" w14:textId="77777777" w:rsidR="00FE2C64" w:rsidRDefault="00FE2C64" w:rsidP="00FE2C64"/>
    <w:p w14:paraId="2EA6B257" w14:textId="77777777" w:rsidR="00FE2C64" w:rsidRPr="00FE2C64" w:rsidRDefault="00FE2C64" w:rsidP="00FE2C64"/>
    <w:p w14:paraId="4C149024" w14:textId="41D2825F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 xml:space="preserve">Carrier management: </w:t>
      </w:r>
      <w:r>
        <w:rPr>
          <w:rFonts w:ascii="Segoe UI" w:hAnsi="Segoe UI" w:cs="Segoe UI"/>
          <w:i/>
          <w:iCs/>
          <w:color w:val="014446"/>
          <w:sz w:val="32"/>
          <w:szCs w:val="32"/>
          <w:shd w:val="clear" w:color="auto" w:fill="E8F2F4"/>
        </w:rPr>
        <w:t>RUNX1</w:t>
      </w:r>
    </w:p>
    <w:p w14:paraId="4BEA9B6E" w14:textId="77777777" w:rsidR="00FE2C64" w:rsidRDefault="00FE2C64" w:rsidP="00FE2C64"/>
    <w:p w14:paraId="0259A973" w14:textId="529E3068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At present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in your centre, for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RUNX1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44C65620" w14:textId="7BD2BADB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2D0452">
          <v:shape id="_x0000_i1872" type="#_x0000_t75" style="width:18pt;height:15.6pt" o:ole="">
            <v:imagedata r:id="rId5" o:title=""/>
          </v:shape>
          <w:control r:id="rId210" w:name="DefaultOcxName671112" w:shapeid="_x0000_i187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07E2F00F" w14:textId="261E997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F0BA2DE">
          <v:shape id="_x0000_i1875" type="#_x0000_t75" style="width:18pt;height:15.6pt" o:ole="">
            <v:imagedata r:id="rId5" o:title=""/>
          </v:shape>
          <w:control r:id="rId211" w:name="DefaultOcxName1241112" w:shapeid="_x0000_i187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28201F2E" w14:textId="6CC35CC9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C73F9C3">
          <v:shape id="_x0000_i1878" type="#_x0000_t75" style="width:18pt;height:15.6pt" o:ole="">
            <v:imagedata r:id="rId5" o:title=""/>
          </v:shape>
          <w:control r:id="rId212" w:name="DefaultOcxName2171112" w:shapeid="_x0000_i187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7358F63C" w14:textId="679E91F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84182E2">
          <v:shape id="_x0000_i1881" type="#_x0000_t75" style="width:18pt;height:15.6pt" o:ole="">
            <v:imagedata r:id="rId5" o:title=""/>
          </v:shape>
          <w:control r:id="rId213" w:name="DefaultOcxName3151112" w:shapeid="_x0000_i188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36EB436C" w14:textId="17C1A8A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446F829">
          <v:shape id="_x0000_i1884" type="#_x0000_t75" style="width:18pt;height:15.6pt" o:ole="">
            <v:imagedata r:id="rId5" o:title=""/>
          </v:shape>
          <w:control r:id="rId214" w:name="DefaultOcxName4151112" w:shapeid="_x0000_i188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7A86682A" w14:textId="6A35EE0C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1AB117E">
          <v:shape id="_x0000_i1887" type="#_x0000_t75" style="width:18pt;height:15.6pt" o:ole="">
            <v:imagedata r:id="rId5" o:title=""/>
          </v:shape>
          <w:control r:id="rId215" w:name="DefaultOcxName5131112" w:shapeid="_x0000_i188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1156FC9C" w14:textId="1217BE5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ACAC506">
          <v:shape id="_x0000_i1890" type="#_x0000_t75" style="width:18pt;height:15.6pt" o:ole="">
            <v:imagedata r:id="rId5" o:title=""/>
          </v:shape>
          <w:control r:id="rId216" w:name="DefaultOcxName661112" w:shapeid="_x0000_i189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5125AF22" w14:textId="1C991FCF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FF53E24">
          <v:shape id="_x0000_i1893" type="#_x0000_t75" style="width:18pt;height:15.6pt" o:ole="">
            <v:imagedata r:id="rId5" o:title=""/>
          </v:shape>
          <w:control r:id="rId217" w:name="DefaultOcxName741112" w:shapeid="_x0000_i1893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2DBC899D" w14:textId="5502B939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E5D9F14">
          <v:shape id="_x0000_i1896" type="#_x0000_t75" style="width:18pt;height:15.6pt" o:ole="">
            <v:imagedata r:id="rId5" o:title=""/>
          </v:shape>
          <w:control r:id="rId218" w:name="DefaultOcxName841112" w:shapeid="_x0000_i1896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34F812D8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2BF7B4E6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58E39985" w14:textId="77777777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2E856579" w14:textId="7C578806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n-GB"/>
        </w:rPr>
        <w:t>In an ideal clinical pathway 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 your centre,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6"/>
          <w:szCs w:val="26"/>
          <w:lang w:eastAsia="en-GB"/>
        </w:rPr>
        <w:t>RUNX1</w:t>
      </w: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, what screening would you offer for UNAFFECTED gene carriers </w:t>
      </w:r>
    </w:p>
    <w:p w14:paraId="4E92AAD9" w14:textId="149F0CC6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8AC9E59">
          <v:shape id="_x0000_i1899" type="#_x0000_t75" style="width:18pt;height:15.6pt" o:ole="">
            <v:imagedata r:id="rId5" o:title=""/>
          </v:shape>
          <w:control r:id="rId219" w:name="DefaultOcxName1041112" w:shapeid="_x0000_i1899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No screening</w:t>
      </w:r>
    </w:p>
    <w:p w14:paraId="6BB12324" w14:textId="382E935A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143C59B">
          <v:shape id="_x0000_i1902" type="#_x0000_t75" style="width:18pt;height:15.6pt" o:ole="">
            <v:imagedata r:id="rId5" o:title=""/>
          </v:shape>
          <w:control r:id="rId220" w:name="DefaultOcxName11101112" w:shapeid="_x0000_i1902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Full Blood Count (FBC)</w:t>
      </w:r>
    </w:p>
    <w:p w14:paraId="059E13E4" w14:textId="6FC946F4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00075CA">
          <v:shape id="_x0000_i1905" type="#_x0000_t75" style="width:18pt;height:15.6pt" o:ole="">
            <v:imagedata r:id="rId5" o:title=""/>
          </v:shape>
          <w:control r:id="rId221" w:name="DefaultOcxName1231112" w:shapeid="_x0000_i1905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Full Blood Count (FBC) different frequency (specify in free text box below)</w:t>
      </w:r>
    </w:p>
    <w:p w14:paraId="1C6DD664" w14:textId="401C43E3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CB3C636">
          <v:shape id="_x0000_i1908" type="#_x0000_t75" style="width:18pt;height:15.6pt" o:ole="">
            <v:imagedata r:id="rId5" o:title=""/>
          </v:shape>
          <w:control r:id="rId222" w:name="DefaultOcxName1321112" w:shapeid="_x0000_i1908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NGS/Myeloid panel</w:t>
      </w:r>
    </w:p>
    <w:p w14:paraId="3CC67586" w14:textId="7E96BFB9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7C7DAF5">
          <v:shape id="_x0000_i1911" type="#_x0000_t75" style="width:18pt;height:15.6pt" o:ole="">
            <v:imagedata r:id="rId5" o:title=""/>
          </v:shape>
          <w:control r:id="rId223" w:name="DefaultOcxName1411112" w:shapeid="_x0000_i1911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NGS/Myeloid panel different frequency (specify in free text box below)</w:t>
      </w:r>
    </w:p>
    <w:p w14:paraId="24975C30" w14:textId="1F7DCEDE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27E4EF">
          <v:shape id="_x0000_i1914" type="#_x0000_t75" style="width:18pt;height:15.6pt" o:ole="">
            <v:imagedata r:id="rId5" o:title=""/>
          </v:shape>
          <w:control r:id="rId224" w:name="DefaultOcxName1511112" w:shapeid="_x0000_i1914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Annual Bone Marrow +/- cytogenetic/NGS analysis</w:t>
      </w:r>
    </w:p>
    <w:p w14:paraId="5DB8745A" w14:textId="3112AD38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A868F73">
          <v:shape id="_x0000_i1917" type="#_x0000_t75" style="width:18pt;height:15.6pt" o:ole="">
            <v:imagedata r:id="rId5" o:title=""/>
          </v:shape>
          <w:control r:id="rId225" w:name="DefaultOcxName1611112" w:shapeid="_x0000_i1917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Bone marrow different frequency (specify in free text box below)</w:t>
      </w:r>
    </w:p>
    <w:p w14:paraId="08549583" w14:textId="6DCC076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739F476">
          <v:shape id="_x0000_i1920" type="#_x0000_t75" style="width:18pt;height:15.6pt" o:ole="">
            <v:imagedata r:id="rId5" o:title=""/>
          </v:shape>
          <w:control r:id="rId226" w:name="DefaultOcxName1711112" w:shapeid="_x0000_i1920"/>
        </w:object>
      </w:r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Other</w:t>
      </w:r>
    </w:p>
    <w:p w14:paraId="2FF87CE3" w14:textId="164F3268" w:rsid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56429DC">
          <v:shape id="_x0000_i1923" type="#_x0000_t75" style="width:18pt;height:15.6pt" o:ole="">
            <v:imagedata r:id="rId5" o:title=""/>
          </v:shape>
          <w:control r:id="rId227" w:name="DefaultOcxName1811112" w:shapeid="_x0000_i1923"/>
        </w:object>
      </w:r>
      <w:proofErr w:type="gramStart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Don't</w:t>
      </w:r>
      <w:proofErr w:type="gramEnd"/>
      <w:r w:rsidRPr="00FE2C64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know</w:t>
      </w:r>
    </w:p>
    <w:p w14:paraId="6ADBD014" w14:textId="77777777" w:rsidR="00FE2C64" w:rsidRPr="00FE2C64" w:rsidRDefault="00FE2C64" w:rsidP="00FE2C64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0DCA7146" w14:textId="77777777" w:rsidR="00FE2C64" w:rsidRPr="00FE2C64" w:rsidRDefault="00FE2C64" w:rsidP="00FE2C64">
      <w:pPr>
        <w:pStyle w:val="ListParagraph"/>
        <w:numPr>
          <w:ilvl w:val="0"/>
          <w:numId w:val="1"/>
        </w:numPr>
        <w:shd w:val="clear" w:color="auto" w:fill="E8F2F4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FE2C64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Please specify if you chose other or different frequency</w:t>
      </w:r>
    </w:p>
    <w:p w14:paraId="2A685463" w14:textId="77777777" w:rsidR="00FE2C64" w:rsidRDefault="00FE2C64" w:rsidP="00FE2C64"/>
    <w:p w14:paraId="7F7A1827" w14:textId="08EACC80" w:rsidR="00FE2C64" w:rsidRP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Cascade screening and management of carriers</w:t>
      </w:r>
    </w:p>
    <w:p w14:paraId="09FD873C" w14:textId="71497EBD" w:rsidR="00FE2C64" w:rsidRPr="00FE2C64" w:rsidRDefault="00FE2C64" w:rsidP="00FE2C64">
      <w:pPr>
        <w:pStyle w:val="ListParagraph"/>
        <w:numPr>
          <w:ilvl w:val="0"/>
          <w:numId w:val="1"/>
        </w:numPr>
      </w:pP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Considering variants in the following genes associated with haematological malignancy, from what age do you offer </w:t>
      </w: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predictive genetic testing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(if at all) in unaffected relatives</w:t>
      </w:r>
    </w:p>
    <w:p w14:paraId="5E39AE09" w14:textId="729C2663" w:rsidR="00FE2C64" w:rsidRDefault="00FE2C64" w:rsidP="00FE2C64"/>
    <w:tbl>
      <w:tblPr>
        <w:tblStyle w:val="GridTable1Light"/>
        <w:tblW w:w="7482" w:type="dxa"/>
        <w:tblLook w:val="04A0" w:firstRow="1" w:lastRow="0" w:firstColumn="1" w:lastColumn="0" w:noHBand="0" w:noVBand="1"/>
      </w:tblPr>
      <w:tblGrid>
        <w:gridCol w:w="1247"/>
        <w:gridCol w:w="1285"/>
        <w:gridCol w:w="1199"/>
        <w:gridCol w:w="1290"/>
        <w:gridCol w:w="1211"/>
        <w:gridCol w:w="1250"/>
      </w:tblGrid>
      <w:tr w:rsidR="00FE2C64" w:rsidRPr="00FE2C64" w14:paraId="24E6484B" w14:textId="0EA9E4A5" w:rsidTr="00F5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66D217C2" w14:textId="77777777" w:rsidR="00FE2C64" w:rsidRPr="00FE2C64" w:rsidRDefault="00FE2C64" w:rsidP="00FE2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0F1AAC34" w14:textId="632644FD" w:rsidR="00FE2C64" w:rsidRPr="00FE2C64" w:rsidRDefault="00FE2C64" w:rsidP="00FE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Childhood</w:t>
            </w:r>
          </w:p>
        </w:tc>
        <w:tc>
          <w:tcPr>
            <w:tcW w:w="1247" w:type="dxa"/>
            <w:vAlign w:val="center"/>
          </w:tcPr>
          <w:p w14:paraId="5BB51359" w14:textId="4E318C0E" w:rsidR="00FE2C64" w:rsidRPr="00FE2C64" w:rsidRDefault="00FE2C64" w:rsidP="00FE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&gt;18</w:t>
            </w:r>
          </w:p>
        </w:tc>
        <w:tc>
          <w:tcPr>
            <w:tcW w:w="1247" w:type="dxa"/>
            <w:vAlign w:val="center"/>
          </w:tcPr>
          <w:p w14:paraId="056727A3" w14:textId="5DD6CF5F" w:rsidR="00FE2C64" w:rsidRPr="00FE2C64" w:rsidRDefault="00FE2C64" w:rsidP="00FE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later adulthood</w:t>
            </w:r>
          </w:p>
        </w:tc>
        <w:tc>
          <w:tcPr>
            <w:tcW w:w="1247" w:type="dxa"/>
            <w:vAlign w:val="center"/>
          </w:tcPr>
          <w:p w14:paraId="42588B67" w14:textId="14DE6AFF" w:rsidR="00FE2C64" w:rsidRPr="00FE2C64" w:rsidRDefault="00FE2C64" w:rsidP="00FE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I don't know</w:t>
            </w:r>
          </w:p>
        </w:tc>
        <w:tc>
          <w:tcPr>
            <w:tcW w:w="1247" w:type="dxa"/>
            <w:vAlign w:val="center"/>
          </w:tcPr>
          <w:p w14:paraId="26B54AB6" w14:textId="33BB794D" w:rsidR="00FE2C64" w:rsidRPr="00FE2C64" w:rsidRDefault="00FE2C64" w:rsidP="00FE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 xml:space="preserve">predictive testing not offered </w:t>
            </w:r>
          </w:p>
        </w:tc>
      </w:tr>
      <w:tr w:rsidR="00FE2C64" w:rsidRPr="00FE2C64" w14:paraId="354BB90D" w14:textId="13FFE782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31701E6B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DDX41</w:t>
            </w:r>
          </w:p>
        </w:tc>
        <w:tc>
          <w:tcPr>
            <w:tcW w:w="1247" w:type="dxa"/>
          </w:tcPr>
          <w:p w14:paraId="5F0244BD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3470DE94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79C7CFFC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15D48E6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B613354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67D10E9F" w14:textId="3AFAF3D5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3506FAD2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CEBPA</w:t>
            </w:r>
          </w:p>
        </w:tc>
        <w:tc>
          <w:tcPr>
            <w:tcW w:w="1247" w:type="dxa"/>
          </w:tcPr>
          <w:p w14:paraId="1958A07D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4C12C8FD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1954E916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7BA3733F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486915CF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3964912A" w14:textId="027681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5A2ADCC6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ETV6</w:t>
            </w:r>
          </w:p>
        </w:tc>
        <w:tc>
          <w:tcPr>
            <w:tcW w:w="1247" w:type="dxa"/>
          </w:tcPr>
          <w:p w14:paraId="58803FA6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7C80157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39A69635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1092C53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17516EDA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45EAA1BD" w14:textId="2A1652A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6221CE0D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ANRKD26</w:t>
            </w:r>
          </w:p>
        </w:tc>
        <w:tc>
          <w:tcPr>
            <w:tcW w:w="1247" w:type="dxa"/>
          </w:tcPr>
          <w:p w14:paraId="3DD0E387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21BD6767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3383414C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6D389AD5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356D96A7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517BF323" w14:textId="4839512B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554BA168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GATA2</w:t>
            </w:r>
          </w:p>
        </w:tc>
        <w:tc>
          <w:tcPr>
            <w:tcW w:w="1247" w:type="dxa"/>
          </w:tcPr>
          <w:p w14:paraId="7BD87960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10E4F81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FE08F2B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13D5ED32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59EBC9EB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6D61B533" w14:textId="45AE1A68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1B2B762F" w14:textId="77777777" w:rsidR="00FE2C64" w:rsidRPr="00FE2C64" w:rsidRDefault="00FE2C64" w:rsidP="00FE2C64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RUNX1</w:t>
            </w:r>
          </w:p>
        </w:tc>
        <w:tc>
          <w:tcPr>
            <w:tcW w:w="1247" w:type="dxa"/>
          </w:tcPr>
          <w:p w14:paraId="58D5D676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63103E7E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13C0BD07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480757DC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47" w:type="dxa"/>
          </w:tcPr>
          <w:p w14:paraId="4337E00C" w14:textId="77777777" w:rsidR="00FE2C64" w:rsidRPr="00FE2C64" w:rsidRDefault="00FE2C64" w:rsidP="00FE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</w:tbl>
    <w:p w14:paraId="6B79A8E3" w14:textId="77777777" w:rsidR="00FE2C64" w:rsidRPr="00FE2C64" w:rsidRDefault="00FE2C64" w:rsidP="00FE2C64"/>
    <w:p w14:paraId="617BCBC5" w14:textId="77777777" w:rsidR="00FE2C64" w:rsidRPr="00FE2C64" w:rsidRDefault="00FE2C64" w:rsidP="00FE2C64"/>
    <w:p w14:paraId="65453448" w14:textId="77777777" w:rsidR="00FE2C64" w:rsidRPr="00FE2C64" w:rsidRDefault="00FE2C64" w:rsidP="00FE2C64"/>
    <w:p w14:paraId="2AF3A7B1" w14:textId="65D63DB8" w:rsidR="00FE2C64" w:rsidRPr="00FE2C64" w:rsidRDefault="00FE2C64" w:rsidP="00FE2C64">
      <w:pPr>
        <w:pStyle w:val="ListParagraph"/>
        <w:numPr>
          <w:ilvl w:val="0"/>
          <w:numId w:val="1"/>
        </w:numPr>
      </w:pP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Considering variants in the following genes associated with haematological malignancy, from what age do you offer </w:t>
      </w:r>
      <w:r w:rsidRPr="00FE2C64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E8F2F4"/>
        </w:rPr>
        <w:t>screening</w:t>
      </w:r>
      <w:r w:rsidRPr="00FE2C64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 xml:space="preserve"> (if at all) in unaffected relatives </w:t>
      </w:r>
    </w:p>
    <w:tbl>
      <w:tblPr>
        <w:tblStyle w:val="GridTable1Light"/>
        <w:tblW w:w="8693" w:type="dxa"/>
        <w:tblLook w:val="04A0" w:firstRow="1" w:lastRow="0" w:firstColumn="1" w:lastColumn="0" w:noHBand="0" w:noVBand="1"/>
      </w:tblPr>
      <w:tblGrid>
        <w:gridCol w:w="1247"/>
        <w:gridCol w:w="1285"/>
        <w:gridCol w:w="1199"/>
        <w:gridCol w:w="1290"/>
        <w:gridCol w:w="1211"/>
        <w:gridCol w:w="1211"/>
        <w:gridCol w:w="1250"/>
      </w:tblGrid>
      <w:tr w:rsidR="00FE2C64" w:rsidRPr="00FE2C64" w14:paraId="2BB91175" w14:textId="77777777" w:rsidTr="00FE2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1CE38353" w14:textId="77777777" w:rsidR="00FE2C64" w:rsidRPr="00FE2C64" w:rsidRDefault="00FE2C64" w:rsidP="001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85" w:type="dxa"/>
            <w:vAlign w:val="center"/>
          </w:tcPr>
          <w:p w14:paraId="5F31D0BB" w14:textId="77777777" w:rsidR="00FE2C64" w:rsidRPr="00FE2C64" w:rsidRDefault="00FE2C64" w:rsidP="00120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Childhood</w:t>
            </w:r>
          </w:p>
        </w:tc>
        <w:tc>
          <w:tcPr>
            <w:tcW w:w="1199" w:type="dxa"/>
            <w:vAlign w:val="center"/>
          </w:tcPr>
          <w:p w14:paraId="15217E03" w14:textId="77777777" w:rsidR="00FE2C64" w:rsidRPr="00FE2C64" w:rsidRDefault="00FE2C64" w:rsidP="00120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&gt;18</w:t>
            </w:r>
          </w:p>
        </w:tc>
        <w:tc>
          <w:tcPr>
            <w:tcW w:w="1290" w:type="dxa"/>
            <w:vAlign w:val="center"/>
          </w:tcPr>
          <w:p w14:paraId="40EBF808" w14:textId="1FE24009" w:rsidR="00FE2C64" w:rsidRPr="00FE2C64" w:rsidRDefault="00FE2C64" w:rsidP="00120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&gt;40</w:t>
            </w:r>
          </w:p>
        </w:tc>
        <w:tc>
          <w:tcPr>
            <w:tcW w:w="1211" w:type="dxa"/>
            <w:vAlign w:val="center"/>
          </w:tcPr>
          <w:p w14:paraId="7934240B" w14:textId="345434B5" w:rsidR="00FE2C64" w:rsidRDefault="00FE2C64" w:rsidP="00FE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333333"/>
              </w:rPr>
              <w:t>&gt;50</w:t>
            </w:r>
          </w:p>
        </w:tc>
        <w:tc>
          <w:tcPr>
            <w:tcW w:w="1211" w:type="dxa"/>
            <w:vAlign w:val="center"/>
          </w:tcPr>
          <w:p w14:paraId="37971490" w14:textId="72671F99" w:rsidR="00FE2C64" w:rsidRPr="00FE2C64" w:rsidRDefault="00FE2C64" w:rsidP="00120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>I don't know</w:t>
            </w:r>
          </w:p>
        </w:tc>
        <w:tc>
          <w:tcPr>
            <w:tcW w:w="1250" w:type="dxa"/>
            <w:vAlign w:val="center"/>
          </w:tcPr>
          <w:p w14:paraId="39FCA0FE" w14:textId="77777777" w:rsidR="00FE2C64" w:rsidRPr="00FE2C64" w:rsidRDefault="00FE2C64" w:rsidP="00120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333333"/>
              </w:rPr>
              <w:t xml:space="preserve">predictive testing not offered </w:t>
            </w:r>
          </w:p>
        </w:tc>
      </w:tr>
      <w:tr w:rsidR="00FE2C64" w:rsidRPr="00FE2C64" w14:paraId="005DFE9F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75DF7F88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DDX41</w:t>
            </w:r>
          </w:p>
        </w:tc>
        <w:tc>
          <w:tcPr>
            <w:tcW w:w="1285" w:type="dxa"/>
          </w:tcPr>
          <w:p w14:paraId="1A2C6FEE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35CECA1D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592C8D68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200ACE3A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1D39A494" w14:textId="6057B6C0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476B746B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2303E161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30FDD3C2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CEBPA</w:t>
            </w:r>
          </w:p>
        </w:tc>
        <w:tc>
          <w:tcPr>
            <w:tcW w:w="1285" w:type="dxa"/>
          </w:tcPr>
          <w:p w14:paraId="14B18396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7911C5A4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39D80E9A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73F4B728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30B504AF" w14:textId="59963ED1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2B818624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60711B86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66EA18F5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ETV6</w:t>
            </w:r>
          </w:p>
        </w:tc>
        <w:tc>
          <w:tcPr>
            <w:tcW w:w="1285" w:type="dxa"/>
          </w:tcPr>
          <w:p w14:paraId="3DCC5D3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642134F6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68F9B8BA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013B9C0C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4F309EF9" w14:textId="0E237491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174F836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38D63EFF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6E39CF59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ANRKD26</w:t>
            </w:r>
          </w:p>
        </w:tc>
        <w:tc>
          <w:tcPr>
            <w:tcW w:w="1285" w:type="dxa"/>
          </w:tcPr>
          <w:p w14:paraId="3AD48A36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06C6FD48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1AEF6775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72E8B210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6D60C519" w14:textId="66DE22C4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347648DE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14AABC18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0E3B8805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GATA2</w:t>
            </w:r>
          </w:p>
        </w:tc>
        <w:tc>
          <w:tcPr>
            <w:tcW w:w="1285" w:type="dxa"/>
          </w:tcPr>
          <w:p w14:paraId="1CDDD0F4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04A5EFC5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6CEC04D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06CB2A8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3582E016" w14:textId="6403F49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78DB6B27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  <w:tr w:rsidR="00FE2C64" w:rsidRPr="00FE2C64" w14:paraId="1D4E4667" w14:textId="77777777" w:rsidTr="00FE2C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noWrap/>
            <w:hideMark/>
          </w:tcPr>
          <w:p w14:paraId="74FEA12F" w14:textId="77777777" w:rsidR="00FE2C64" w:rsidRPr="00FE2C64" w:rsidRDefault="00FE2C64" w:rsidP="00120A2F">
            <w:pPr>
              <w:rPr>
                <w:rFonts w:ascii="Segoe UI" w:eastAsia="Times New Roman" w:hAnsi="Segoe UI" w:cs="Segoe UI"/>
                <w:color w:val="333333"/>
                <w:lang w:eastAsia="en-GB"/>
              </w:rPr>
            </w:pPr>
            <w:r w:rsidRPr="00FE2C64">
              <w:rPr>
                <w:rFonts w:ascii="Segoe UI" w:eastAsia="Times New Roman" w:hAnsi="Segoe UI" w:cs="Segoe UI"/>
                <w:color w:val="333333"/>
                <w:lang w:eastAsia="en-GB"/>
              </w:rPr>
              <w:t>RUNX1</w:t>
            </w:r>
          </w:p>
        </w:tc>
        <w:tc>
          <w:tcPr>
            <w:tcW w:w="1285" w:type="dxa"/>
          </w:tcPr>
          <w:p w14:paraId="677A7851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199" w:type="dxa"/>
          </w:tcPr>
          <w:p w14:paraId="6066992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90" w:type="dxa"/>
          </w:tcPr>
          <w:p w14:paraId="5B0E9CA6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113C6B5C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11" w:type="dxa"/>
          </w:tcPr>
          <w:p w14:paraId="5A9C7594" w14:textId="3B2B8FE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  <w:tc>
          <w:tcPr>
            <w:tcW w:w="1250" w:type="dxa"/>
          </w:tcPr>
          <w:p w14:paraId="3F579079" w14:textId="77777777" w:rsidR="00FE2C64" w:rsidRPr="00FE2C64" w:rsidRDefault="00FE2C64" w:rsidP="0012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33333"/>
                <w:lang w:eastAsia="en-GB"/>
              </w:rPr>
            </w:pPr>
          </w:p>
        </w:tc>
      </w:tr>
    </w:tbl>
    <w:p w14:paraId="670A9ADA" w14:textId="1949B10F" w:rsidR="00FE2C64" w:rsidRDefault="00FE2C64" w:rsidP="00FE2C64"/>
    <w:p w14:paraId="3B1A4D56" w14:textId="0ADB1A41" w:rsidR="00FE2C64" w:rsidRDefault="00FE2C64" w:rsidP="00FE2C64">
      <w:r>
        <w:rPr>
          <w:rFonts w:ascii="Segoe UI" w:hAnsi="Segoe UI" w:cs="Segoe UI"/>
          <w:color w:val="014446"/>
          <w:sz w:val="32"/>
          <w:szCs w:val="32"/>
          <w:shd w:val="clear" w:color="auto" w:fill="E8F2F4"/>
        </w:rPr>
        <w:t>Final questions!</w:t>
      </w:r>
    </w:p>
    <w:p w14:paraId="0CB1C163" w14:textId="77777777" w:rsidR="00FE2C64" w:rsidRPr="00FE2C64" w:rsidRDefault="00FE2C64" w:rsidP="00FE2C64"/>
    <w:p w14:paraId="1A76C818" w14:textId="68032BE8" w:rsidR="00FE2C64" w:rsidRPr="002E76CB" w:rsidRDefault="00FE2C64" w:rsidP="002E76CB">
      <w:pPr>
        <w:pStyle w:val="ListParagraph"/>
        <w:numPr>
          <w:ilvl w:val="0"/>
          <w:numId w:val="1"/>
        </w:num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 w:rsidRPr="002E76CB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Finally, how strongly do you agree with the following statements:</w:t>
      </w:r>
    </w:p>
    <w:p w14:paraId="66C7BA52" w14:textId="1743C54A" w:rsidR="002E76CB" w:rsidRDefault="002E76CB" w:rsidP="00FE2C64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1019"/>
        <w:gridCol w:w="1033"/>
        <w:gridCol w:w="961"/>
        <w:gridCol w:w="858"/>
        <w:gridCol w:w="1005"/>
        <w:gridCol w:w="831"/>
        <w:gridCol w:w="1128"/>
      </w:tblGrid>
      <w:tr w:rsidR="002E76CB" w14:paraId="587D39AA" w14:textId="77777777" w:rsidTr="002E76CB">
        <w:tc>
          <w:tcPr>
            <w:tcW w:w="1127" w:type="dxa"/>
          </w:tcPr>
          <w:p w14:paraId="03197688" w14:textId="77777777" w:rsidR="002E76CB" w:rsidRDefault="002E76CB" w:rsidP="002E76CB"/>
        </w:tc>
        <w:tc>
          <w:tcPr>
            <w:tcW w:w="1127" w:type="dxa"/>
          </w:tcPr>
          <w:p w14:paraId="02E4ED0B" w14:textId="10A5521E" w:rsidR="002E76CB" w:rsidRDefault="002E76CB" w:rsidP="002E76CB">
            <w:r>
              <w:t>Strongly disagree</w:t>
            </w:r>
          </w:p>
        </w:tc>
        <w:tc>
          <w:tcPr>
            <w:tcW w:w="1127" w:type="dxa"/>
          </w:tcPr>
          <w:p w14:paraId="2366723D" w14:textId="314BF51B" w:rsidR="002E76CB" w:rsidRDefault="002E76CB" w:rsidP="002E76CB">
            <w:r>
              <w:t>Disagree</w:t>
            </w:r>
          </w:p>
        </w:tc>
        <w:tc>
          <w:tcPr>
            <w:tcW w:w="1127" w:type="dxa"/>
          </w:tcPr>
          <w:p w14:paraId="2C394B0A" w14:textId="4A06ED17" w:rsidR="002E76CB" w:rsidRDefault="002E76CB" w:rsidP="002E76CB">
            <w:r>
              <w:t xml:space="preserve">Neutral </w:t>
            </w:r>
          </w:p>
        </w:tc>
        <w:tc>
          <w:tcPr>
            <w:tcW w:w="1127" w:type="dxa"/>
          </w:tcPr>
          <w:p w14:paraId="2D009BA8" w14:textId="06C274DC" w:rsidR="002E76CB" w:rsidRDefault="002E76CB" w:rsidP="002E76CB">
            <w:r>
              <w:t>Agree</w:t>
            </w:r>
          </w:p>
        </w:tc>
        <w:tc>
          <w:tcPr>
            <w:tcW w:w="1127" w:type="dxa"/>
          </w:tcPr>
          <w:p w14:paraId="0B605623" w14:textId="6D09C5CE" w:rsidR="002E76CB" w:rsidRDefault="002E76CB" w:rsidP="002E76CB">
            <w:r>
              <w:t>Strongly agree</w:t>
            </w:r>
          </w:p>
        </w:tc>
        <w:tc>
          <w:tcPr>
            <w:tcW w:w="1127" w:type="dxa"/>
          </w:tcPr>
          <w:p w14:paraId="09D52D3C" w14:textId="2AF65E48" w:rsidR="002E76CB" w:rsidRDefault="002E76CB" w:rsidP="002E76CB">
            <w:r>
              <w:t xml:space="preserve">I don’t know </w:t>
            </w:r>
          </w:p>
        </w:tc>
        <w:tc>
          <w:tcPr>
            <w:tcW w:w="1127" w:type="dxa"/>
          </w:tcPr>
          <w:p w14:paraId="52350E95" w14:textId="276F78B7" w:rsidR="002E76CB" w:rsidRDefault="002E76CB" w:rsidP="002E76CB">
            <w:r>
              <w:t xml:space="preserve">Not applicable </w:t>
            </w:r>
          </w:p>
        </w:tc>
      </w:tr>
      <w:tr w:rsidR="002E76CB" w14:paraId="528EFE80" w14:textId="77777777" w:rsidTr="002E76CB">
        <w:tc>
          <w:tcPr>
            <w:tcW w:w="1127" w:type="dxa"/>
          </w:tcPr>
          <w:p w14:paraId="571A1482" w14:textId="2BAD2972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Clear standardised national guidelines for somatic (tumour-only) tests on reporting of variants of possible germline origin is required</w:t>
            </w:r>
          </w:p>
        </w:tc>
        <w:tc>
          <w:tcPr>
            <w:tcW w:w="1127" w:type="dxa"/>
          </w:tcPr>
          <w:p w14:paraId="1E91B2B2" w14:textId="77777777" w:rsidR="002E76CB" w:rsidRDefault="002E76CB" w:rsidP="002E76CB"/>
        </w:tc>
        <w:tc>
          <w:tcPr>
            <w:tcW w:w="1127" w:type="dxa"/>
          </w:tcPr>
          <w:p w14:paraId="5681069E" w14:textId="77777777" w:rsidR="002E76CB" w:rsidRDefault="002E76CB" w:rsidP="002E76CB"/>
        </w:tc>
        <w:tc>
          <w:tcPr>
            <w:tcW w:w="1127" w:type="dxa"/>
          </w:tcPr>
          <w:p w14:paraId="2EE7BED4" w14:textId="77777777" w:rsidR="002E76CB" w:rsidRDefault="002E76CB" w:rsidP="002E76CB"/>
        </w:tc>
        <w:tc>
          <w:tcPr>
            <w:tcW w:w="1127" w:type="dxa"/>
          </w:tcPr>
          <w:p w14:paraId="0B90A648" w14:textId="77777777" w:rsidR="002E76CB" w:rsidRDefault="002E76CB" w:rsidP="002E76CB"/>
        </w:tc>
        <w:tc>
          <w:tcPr>
            <w:tcW w:w="1127" w:type="dxa"/>
          </w:tcPr>
          <w:p w14:paraId="4747D4C6" w14:textId="77777777" w:rsidR="002E76CB" w:rsidRDefault="002E76CB" w:rsidP="002E76CB"/>
        </w:tc>
        <w:tc>
          <w:tcPr>
            <w:tcW w:w="1127" w:type="dxa"/>
          </w:tcPr>
          <w:p w14:paraId="29BA87BF" w14:textId="77777777" w:rsidR="002E76CB" w:rsidRDefault="002E76CB" w:rsidP="002E76CB"/>
        </w:tc>
        <w:tc>
          <w:tcPr>
            <w:tcW w:w="1127" w:type="dxa"/>
          </w:tcPr>
          <w:p w14:paraId="73F67FBA" w14:textId="77777777" w:rsidR="002E76CB" w:rsidRDefault="002E76CB" w:rsidP="002E76CB"/>
        </w:tc>
      </w:tr>
      <w:tr w:rsidR="002E76CB" w14:paraId="656383DA" w14:textId="77777777" w:rsidTr="002E76CB">
        <w:tc>
          <w:tcPr>
            <w:tcW w:w="1127" w:type="dxa"/>
          </w:tcPr>
          <w:p w14:paraId="52C65F1F" w14:textId="10789046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Our centre would adopt a standardised approach to variant reporting for somatically identified variants of possible germline origin</w:t>
            </w:r>
          </w:p>
        </w:tc>
        <w:tc>
          <w:tcPr>
            <w:tcW w:w="1127" w:type="dxa"/>
          </w:tcPr>
          <w:p w14:paraId="1F3C1450" w14:textId="77777777" w:rsidR="002E76CB" w:rsidRDefault="002E76CB" w:rsidP="002E76CB"/>
        </w:tc>
        <w:tc>
          <w:tcPr>
            <w:tcW w:w="1127" w:type="dxa"/>
          </w:tcPr>
          <w:p w14:paraId="5EE3F1B0" w14:textId="77777777" w:rsidR="002E76CB" w:rsidRDefault="002E76CB" w:rsidP="002E76CB"/>
        </w:tc>
        <w:tc>
          <w:tcPr>
            <w:tcW w:w="1127" w:type="dxa"/>
          </w:tcPr>
          <w:p w14:paraId="69BBE8B8" w14:textId="77777777" w:rsidR="002E76CB" w:rsidRDefault="002E76CB" w:rsidP="002E76CB"/>
        </w:tc>
        <w:tc>
          <w:tcPr>
            <w:tcW w:w="1127" w:type="dxa"/>
          </w:tcPr>
          <w:p w14:paraId="68DBB761" w14:textId="77777777" w:rsidR="002E76CB" w:rsidRDefault="002E76CB" w:rsidP="002E76CB"/>
        </w:tc>
        <w:tc>
          <w:tcPr>
            <w:tcW w:w="1127" w:type="dxa"/>
          </w:tcPr>
          <w:p w14:paraId="5016EA97" w14:textId="77777777" w:rsidR="002E76CB" w:rsidRDefault="002E76CB" w:rsidP="002E76CB"/>
        </w:tc>
        <w:tc>
          <w:tcPr>
            <w:tcW w:w="1127" w:type="dxa"/>
          </w:tcPr>
          <w:p w14:paraId="1A328158" w14:textId="77777777" w:rsidR="002E76CB" w:rsidRDefault="002E76CB" w:rsidP="002E76CB"/>
        </w:tc>
        <w:tc>
          <w:tcPr>
            <w:tcW w:w="1127" w:type="dxa"/>
          </w:tcPr>
          <w:p w14:paraId="1E98C252" w14:textId="77777777" w:rsidR="002E76CB" w:rsidRDefault="002E76CB" w:rsidP="002E76CB"/>
        </w:tc>
      </w:tr>
      <w:tr w:rsidR="002E76CB" w14:paraId="7DAA20BF" w14:textId="77777777" w:rsidTr="002E76CB">
        <w:tc>
          <w:tcPr>
            <w:tcW w:w="1127" w:type="dxa"/>
          </w:tcPr>
          <w:p w14:paraId="35C627A6" w14:textId="6EE66337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 xml:space="preserve">A national registry of genotype/phenotype data for genes predisposing to myeloid </w:t>
            </w:r>
            <w:proofErr w:type="spellStart"/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neoplasias</w:t>
            </w:r>
            <w:proofErr w:type="spellEnd"/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 xml:space="preserve"> would enable evidence based screening guidelines to be developed and improve patient care</w:t>
            </w:r>
          </w:p>
        </w:tc>
        <w:tc>
          <w:tcPr>
            <w:tcW w:w="1127" w:type="dxa"/>
          </w:tcPr>
          <w:p w14:paraId="0DEBE2E6" w14:textId="77777777" w:rsidR="002E76CB" w:rsidRDefault="002E76CB" w:rsidP="002E76CB"/>
        </w:tc>
        <w:tc>
          <w:tcPr>
            <w:tcW w:w="1127" w:type="dxa"/>
          </w:tcPr>
          <w:p w14:paraId="2D6C51FF" w14:textId="77777777" w:rsidR="002E76CB" w:rsidRDefault="002E76CB" w:rsidP="002E76CB"/>
        </w:tc>
        <w:tc>
          <w:tcPr>
            <w:tcW w:w="1127" w:type="dxa"/>
          </w:tcPr>
          <w:p w14:paraId="2F925F35" w14:textId="77777777" w:rsidR="002E76CB" w:rsidRDefault="002E76CB" w:rsidP="002E76CB"/>
        </w:tc>
        <w:tc>
          <w:tcPr>
            <w:tcW w:w="1127" w:type="dxa"/>
          </w:tcPr>
          <w:p w14:paraId="1D5B373E" w14:textId="77777777" w:rsidR="002E76CB" w:rsidRDefault="002E76CB" w:rsidP="002E76CB"/>
        </w:tc>
        <w:tc>
          <w:tcPr>
            <w:tcW w:w="1127" w:type="dxa"/>
          </w:tcPr>
          <w:p w14:paraId="4F6307D6" w14:textId="77777777" w:rsidR="002E76CB" w:rsidRDefault="002E76CB" w:rsidP="002E76CB"/>
        </w:tc>
        <w:tc>
          <w:tcPr>
            <w:tcW w:w="1127" w:type="dxa"/>
          </w:tcPr>
          <w:p w14:paraId="25306D11" w14:textId="77777777" w:rsidR="002E76CB" w:rsidRDefault="002E76CB" w:rsidP="002E76CB"/>
        </w:tc>
        <w:tc>
          <w:tcPr>
            <w:tcW w:w="1127" w:type="dxa"/>
          </w:tcPr>
          <w:p w14:paraId="4DD4F43A" w14:textId="77777777" w:rsidR="002E76CB" w:rsidRDefault="002E76CB" w:rsidP="002E76CB"/>
        </w:tc>
      </w:tr>
      <w:tr w:rsidR="002E76CB" w14:paraId="4E4087CB" w14:textId="77777777" w:rsidTr="002E76CB">
        <w:tc>
          <w:tcPr>
            <w:tcW w:w="1127" w:type="dxa"/>
          </w:tcPr>
          <w:p w14:paraId="02B72AC3" w14:textId="645216D6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Our centre would happy to contribute to a national registry of genotype/phenotype information assuming all regulatory approvals/ethics met</w:t>
            </w:r>
          </w:p>
        </w:tc>
        <w:tc>
          <w:tcPr>
            <w:tcW w:w="1127" w:type="dxa"/>
          </w:tcPr>
          <w:p w14:paraId="47F0398E" w14:textId="77777777" w:rsidR="002E76CB" w:rsidRDefault="002E76CB" w:rsidP="002E76CB"/>
        </w:tc>
        <w:tc>
          <w:tcPr>
            <w:tcW w:w="1127" w:type="dxa"/>
          </w:tcPr>
          <w:p w14:paraId="65DCD7B3" w14:textId="77777777" w:rsidR="002E76CB" w:rsidRDefault="002E76CB" w:rsidP="002E76CB"/>
        </w:tc>
        <w:tc>
          <w:tcPr>
            <w:tcW w:w="1127" w:type="dxa"/>
          </w:tcPr>
          <w:p w14:paraId="644BDA12" w14:textId="77777777" w:rsidR="002E76CB" w:rsidRDefault="002E76CB" w:rsidP="002E76CB"/>
        </w:tc>
        <w:tc>
          <w:tcPr>
            <w:tcW w:w="1127" w:type="dxa"/>
          </w:tcPr>
          <w:p w14:paraId="4CF9E1E5" w14:textId="77777777" w:rsidR="002E76CB" w:rsidRDefault="002E76CB" w:rsidP="002E76CB"/>
        </w:tc>
        <w:tc>
          <w:tcPr>
            <w:tcW w:w="1127" w:type="dxa"/>
          </w:tcPr>
          <w:p w14:paraId="295BE39D" w14:textId="77777777" w:rsidR="002E76CB" w:rsidRDefault="002E76CB" w:rsidP="002E76CB"/>
        </w:tc>
        <w:tc>
          <w:tcPr>
            <w:tcW w:w="1127" w:type="dxa"/>
          </w:tcPr>
          <w:p w14:paraId="4537B435" w14:textId="77777777" w:rsidR="002E76CB" w:rsidRDefault="002E76CB" w:rsidP="002E76CB"/>
        </w:tc>
        <w:tc>
          <w:tcPr>
            <w:tcW w:w="1127" w:type="dxa"/>
          </w:tcPr>
          <w:p w14:paraId="05093B9C" w14:textId="77777777" w:rsidR="002E76CB" w:rsidRDefault="002E76CB" w:rsidP="002E76CB"/>
        </w:tc>
      </w:tr>
      <w:tr w:rsidR="002E76CB" w14:paraId="5FEDC372" w14:textId="77777777" w:rsidTr="002E76CB">
        <w:tc>
          <w:tcPr>
            <w:tcW w:w="1127" w:type="dxa"/>
          </w:tcPr>
          <w:p w14:paraId="1CA65276" w14:textId="68FBD105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4F4F4"/>
              </w:rPr>
              <w:t>Our centre would support a collaborative national effort between clinicians and scientists to improve the classification of germline Variants of Uncertain Significance (VUS) in genes predisposing to myeloid neoplasms</w:t>
            </w:r>
          </w:p>
        </w:tc>
        <w:tc>
          <w:tcPr>
            <w:tcW w:w="1127" w:type="dxa"/>
          </w:tcPr>
          <w:p w14:paraId="33B638EF" w14:textId="77777777" w:rsidR="002E76CB" w:rsidRDefault="002E76CB" w:rsidP="002E76CB"/>
        </w:tc>
        <w:tc>
          <w:tcPr>
            <w:tcW w:w="1127" w:type="dxa"/>
          </w:tcPr>
          <w:p w14:paraId="70B2E7E9" w14:textId="77777777" w:rsidR="002E76CB" w:rsidRDefault="002E76CB" w:rsidP="002E76CB"/>
        </w:tc>
        <w:tc>
          <w:tcPr>
            <w:tcW w:w="1127" w:type="dxa"/>
          </w:tcPr>
          <w:p w14:paraId="1A77D39A" w14:textId="77777777" w:rsidR="002E76CB" w:rsidRDefault="002E76CB" w:rsidP="002E76CB"/>
        </w:tc>
        <w:tc>
          <w:tcPr>
            <w:tcW w:w="1127" w:type="dxa"/>
          </w:tcPr>
          <w:p w14:paraId="01FD7B76" w14:textId="77777777" w:rsidR="002E76CB" w:rsidRDefault="002E76CB" w:rsidP="002E76CB"/>
        </w:tc>
        <w:tc>
          <w:tcPr>
            <w:tcW w:w="1127" w:type="dxa"/>
          </w:tcPr>
          <w:p w14:paraId="74762067" w14:textId="77777777" w:rsidR="002E76CB" w:rsidRDefault="002E76CB" w:rsidP="002E76CB"/>
        </w:tc>
        <w:tc>
          <w:tcPr>
            <w:tcW w:w="1127" w:type="dxa"/>
          </w:tcPr>
          <w:p w14:paraId="72C5F4A5" w14:textId="77777777" w:rsidR="002E76CB" w:rsidRDefault="002E76CB" w:rsidP="002E76CB"/>
        </w:tc>
        <w:tc>
          <w:tcPr>
            <w:tcW w:w="1127" w:type="dxa"/>
          </w:tcPr>
          <w:p w14:paraId="2F475DFF" w14:textId="77777777" w:rsidR="002E76CB" w:rsidRDefault="002E76CB" w:rsidP="002E76CB"/>
        </w:tc>
      </w:tr>
      <w:tr w:rsidR="002E76CB" w14:paraId="1BF98B5E" w14:textId="77777777" w:rsidTr="002E76CB">
        <w:tc>
          <w:tcPr>
            <w:tcW w:w="1127" w:type="dxa"/>
          </w:tcPr>
          <w:p w14:paraId="3F6FD504" w14:textId="509DCF65" w:rsidR="002E76CB" w:rsidRDefault="002E76CB" w:rsidP="002E76CB"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National standardised guidelines on the clinical management of gene carriers are required to ensure consistent clinical practice</w:t>
            </w:r>
          </w:p>
        </w:tc>
        <w:tc>
          <w:tcPr>
            <w:tcW w:w="1127" w:type="dxa"/>
          </w:tcPr>
          <w:p w14:paraId="404BC3CF" w14:textId="77777777" w:rsidR="002E76CB" w:rsidRDefault="002E76CB" w:rsidP="002E76CB"/>
        </w:tc>
        <w:tc>
          <w:tcPr>
            <w:tcW w:w="1127" w:type="dxa"/>
          </w:tcPr>
          <w:p w14:paraId="35A3AF5F" w14:textId="77777777" w:rsidR="002E76CB" w:rsidRDefault="002E76CB" w:rsidP="002E76CB"/>
        </w:tc>
        <w:tc>
          <w:tcPr>
            <w:tcW w:w="1127" w:type="dxa"/>
          </w:tcPr>
          <w:p w14:paraId="638B9AD0" w14:textId="77777777" w:rsidR="002E76CB" w:rsidRDefault="002E76CB" w:rsidP="002E76CB"/>
        </w:tc>
        <w:tc>
          <w:tcPr>
            <w:tcW w:w="1127" w:type="dxa"/>
          </w:tcPr>
          <w:p w14:paraId="7DBF0C74" w14:textId="77777777" w:rsidR="002E76CB" w:rsidRDefault="002E76CB" w:rsidP="002E76CB"/>
        </w:tc>
        <w:tc>
          <w:tcPr>
            <w:tcW w:w="1127" w:type="dxa"/>
          </w:tcPr>
          <w:p w14:paraId="254DB7C0" w14:textId="77777777" w:rsidR="002E76CB" w:rsidRDefault="002E76CB" w:rsidP="002E76CB"/>
        </w:tc>
        <w:tc>
          <w:tcPr>
            <w:tcW w:w="1127" w:type="dxa"/>
          </w:tcPr>
          <w:p w14:paraId="318F1319" w14:textId="77777777" w:rsidR="002E76CB" w:rsidRDefault="002E76CB" w:rsidP="002E76CB"/>
        </w:tc>
        <w:tc>
          <w:tcPr>
            <w:tcW w:w="1127" w:type="dxa"/>
          </w:tcPr>
          <w:p w14:paraId="58DC7175" w14:textId="77777777" w:rsidR="002E76CB" w:rsidRDefault="002E76CB" w:rsidP="002E76CB"/>
        </w:tc>
      </w:tr>
    </w:tbl>
    <w:p w14:paraId="1DF47822" w14:textId="512A44E2" w:rsidR="002E76CB" w:rsidRDefault="002E76CB" w:rsidP="00FE2C64"/>
    <w:p w14:paraId="5DA18138" w14:textId="731D06F7" w:rsidR="002E76CB" w:rsidRPr="00FE2C64" w:rsidRDefault="002E76CB" w:rsidP="002E76CB">
      <w:pPr>
        <w:pStyle w:val="ListParagraph"/>
        <w:numPr>
          <w:ilvl w:val="0"/>
          <w:numId w:val="1"/>
        </w:numPr>
      </w:pPr>
      <w:r w:rsidRPr="002E76CB"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t>Any other comments?</w:t>
      </w:r>
    </w:p>
    <w:sectPr w:rsidR="002E76CB" w:rsidRPr="00FE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F95"/>
    <w:multiLevelType w:val="hybridMultilevel"/>
    <w:tmpl w:val="D024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AC7"/>
    <w:multiLevelType w:val="hybridMultilevel"/>
    <w:tmpl w:val="D024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334B"/>
    <w:multiLevelType w:val="hybridMultilevel"/>
    <w:tmpl w:val="D024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2916"/>
    <w:multiLevelType w:val="hybridMultilevel"/>
    <w:tmpl w:val="D024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03B8"/>
    <w:multiLevelType w:val="hybridMultilevel"/>
    <w:tmpl w:val="D024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46"/>
    <w:multiLevelType w:val="hybridMultilevel"/>
    <w:tmpl w:val="D0247E30"/>
    <w:lvl w:ilvl="0" w:tplc="0BDC5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02"/>
    <w:rsid w:val="00095D69"/>
    <w:rsid w:val="00265DA7"/>
    <w:rsid w:val="002E76CB"/>
    <w:rsid w:val="007839A3"/>
    <w:rsid w:val="00AA0902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</o:shapelayout>
  </w:shapeDefaults>
  <w:decimalSymbol w:val="."/>
  <w:listSeparator w:val=","/>
  <w14:docId w14:val="395BFD59"/>
  <w15:chartTrackingRefBased/>
  <w15:docId w15:val="{736A1799-9115-486B-BB7D-1A23A4BB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AA0902"/>
  </w:style>
  <w:style w:type="paragraph" w:styleId="ListParagraph">
    <w:name w:val="List Paragraph"/>
    <w:basedOn w:val="Normal"/>
    <w:uiPriority w:val="34"/>
    <w:qFormat/>
    <w:rsid w:val="00AA0902"/>
    <w:pPr>
      <w:ind w:left="720"/>
      <w:contextualSpacing/>
    </w:pPr>
  </w:style>
  <w:style w:type="table" w:styleId="TableGrid">
    <w:name w:val="Table Grid"/>
    <w:basedOn w:val="TableNormal"/>
    <w:uiPriority w:val="39"/>
    <w:rsid w:val="00AA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A09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FE2C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8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47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98117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9781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10456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9869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16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6647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3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530012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44232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097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078338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7129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397755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06083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539400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878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9317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570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595959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86321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726413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536190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646805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120783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19325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889844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657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81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8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30041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93554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54362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5147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04934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90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4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3124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6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31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49945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94286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8857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522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7608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0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81957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397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5175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1275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013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05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302653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047105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773466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83450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2948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845183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949190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4097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2608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947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56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79247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48474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216199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516570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766112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7138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052329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610211">
                          <w:marLeft w:val="0"/>
                          <w:marRight w:val="4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72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56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89600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3646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981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28543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53133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815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61556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0300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088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2733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3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66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3646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7466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07796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829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4591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9490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701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6546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89754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99877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55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8193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45146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81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95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130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2282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04698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71843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8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87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94710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37130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93522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3081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0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865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6805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924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0006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65375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96100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6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195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00505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58123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69947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29049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15195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2768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26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16911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21647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84525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2058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5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48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84570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7953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7503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43402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86978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320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33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9890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79521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14916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43005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42603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8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7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47403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69565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467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81504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52049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5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03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802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228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6822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87648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86380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98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926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8930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390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86548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115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4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384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87087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56200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8905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76944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089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4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8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6538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5448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346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1508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64646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16967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8448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96936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4271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5873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15274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226" Type="http://schemas.openxmlformats.org/officeDocument/2006/relationships/control" Target="activeX/activeX219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16" Type="http://schemas.openxmlformats.org/officeDocument/2006/relationships/control" Target="activeX/activeX209.xml"/><Relationship Id="rId22" Type="http://schemas.openxmlformats.org/officeDocument/2006/relationships/control" Target="activeX/activeX17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227" Type="http://schemas.openxmlformats.org/officeDocument/2006/relationships/control" Target="activeX/activeX220.xml"/><Relationship Id="rId12" Type="http://schemas.openxmlformats.org/officeDocument/2006/relationships/control" Target="activeX/activeX7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182" Type="http://schemas.openxmlformats.org/officeDocument/2006/relationships/control" Target="activeX/activeX175.xml"/><Relationship Id="rId217" Type="http://schemas.openxmlformats.org/officeDocument/2006/relationships/control" Target="activeX/activeX210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4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7" Type="http://schemas.openxmlformats.org/officeDocument/2006/relationships/control" Target="activeX/activeX200.xml"/><Relationship Id="rId228" Type="http://schemas.openxmlformats.org/officeDocument/2006/relationships/fontTable" Target="fontTable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141" Type="http://schemas.openxmlformats.org/officeDocument/2006/relationships/control" Target="activeX/activeX134.xml"/><Relationship Id="rId7" Type="http://schemas.openxmlformats.org/officeDocument/2006/relationships/control" Target="activeX/activeX2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18" Type="http://schemas.openxmlformats.org/officeDocument/2006/relationships/control" Target="activeX/activeX211.xml"/><Relationship Id="rId24" Type="http://schemas.openxmlformats.org/officeDocument/2006/relationships/control" Target="activeX/activeX19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31" Type="http://schemas.openxmlformats.org/officeDocument/2006/relationships/control" Target="activeX/activeX124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208" Type="http://schemas.openxmlformats.org/officeDocument/2006/relationships/control" Target="activeX/activeX201.xml"/><Relationship Id="rId229" Type="http://schemas.openxmlformats.org/officeDocument/2006/relationships/theme" Target="theme/theme1.xml"/><Relationship Id="rId14" Type="http://schemas.openxmlformats.org/officeDocument/2006/relationships/control" Target="activeX/activeX9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8" Type="http://schemas.openxmlformats.org/officeDocument/2006/relationships/control" Target="activeX/activeX3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219" Type="http://schemas.openxmlformats.org/officeDocument/2006/relationships/control" Target="activeX/activeX212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20" Type="http://schemas.openxmlformats.org/officeDocument/2006/relationships/control" Target="activeX/activeX213.xml"/><Relationship Id="rId225" Type="http://schemas.openxmlformats.org/officeDocument/2006/relationships/control" Target="activeX/activeX218.xml"/><Relationship Id="rId15" Type="http://schemas.openxmlformats.org/officeDocument/2006/relationships/control" Target="activeX/activeX10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5.xml"/><Relationship Id="rId31" Type="http://schemas.openxmlformats.org/officeDocument/2006/relationships/image" Target="media/image3.wmf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3.xml"/><Relationship Id="rId210" Type="http://schemas.openxmlformats.org/officeDocument/2006/relationships/control" Target="activeX/activeX203.xml"/><Relationship Id="rId215" Type="http://schemas.openxmlformats.org/officeDocument/2006/relationships/control" Target="activeX/activeX208.xml"/><Relationship Id="rId26" Type="http://schemas.openxmlformats.org/officeDocument/2006/relationships/control" Target="activeX/activeX21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4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11" Type="http://schemas.openxmlformats.org/officeDocument/2006/relationships/control" Target="activeX/activeX204.xml"/><Relationship Id="rId27" Type="http://schemas.openxmlformats.org/officeDocument/2006/relationships/control" Target="activeX/activeX22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control" Target="activeX/activeX190.xml"/><Relationship Id="rId201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d17" Type="http://schemas.openxmlformats.org/officeDocument/2006/relationships/control" Target="activeX/activeX12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87" Type="http://schemas.openxmlformats.org/officeDocument/2006/relationships/control" Target="activeX/activeX180.xml"/><Relationship Id="rId1" Type="http://schemas.openxmlformats.org/officeDocument/2006/relationships/numbering" Target="numbering.xml"/><Relationship Id="rId212" Type="http://schemas.openxmlformats.org/officeDocument/2006/relationships/control" Target="activeX/activeX205.xml"/><Relationship Id="rId28" Type="http://schemas.openxmlformats.org/officeDocument/2006/relationships/control" Target="activeX/activeX23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202" Type="http://schemas.openxmlformats.org/officeDocument/2006/relationships/control" Target="activeX/activeX195.xml"/><Relationship Id="rId223" Type="http://schemas.openxmlformats.org/officeDocument/2006/relationships/control" Target="activeX/activeX216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25" Type="http://schemas.openxmlformats.org/officeDocument/2006/relationships/control" Target="activeX/activeX118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13" Type="http://schemas.openxmlformats.org/officeDocument/2006/relationships/control" Target="activeX/activeX20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40" Type="http://schemas.openxmlformats.org/officeDocument/2006/relationships/control" Target="activeX/activeX33.xml"/><Relationship Id="rId115" Type="http://schemas.openxmlformats.org/officeDocument/2006/relationships/control" Target="activeX/activeX108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7.xml"/><Relationship Id="rId30" Type="http://schemas.openxmlformats.org/officeDocument/2006/relationships/image" Target="media/image2.png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189" Type="http://schemas.openxmlformats.org/officeDocument/2006/relationships/control" Target="activeX/activeX182.xml"/><Relationship Id="rId3" Type="http://schemas.openxmlformats.org/officeDocument/2006/relationships/settings" Target="settings.xml"/><Relationship Id="rId214" Type="http://schemas.openxmlformats.org/officeDocument/2006/relationships/control" Target="activeX/activeX2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McVeigh</dc:creator>
  <cp:keywords/>
  <dc:description/>
  <cp:lastModifiedBy>Speight, Beverley</cp:lastModifiedBy>
  <cp:revision>3</cp:revision>
  <dcterms:created xsi:type="dcterms:W3CDTF">2022-11-16T14:57:00Z</dcterms:created>
  <dcterms:modified xsi:type="dcterms:W3CDTF">2022-11-16T14:58:00Z</dcterms:modified>
</cp:coreProperties>
</file>