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BA31" w14:textId="2BAC5338" w:rsidR="000A025A" w:rsidRPr="000A025A" w:rsidRDefault="000A025A" w:rsidP="000A025A">
      <w:pPr>
        <w:pStyle w:val="Caption"/>
        <w:keepNext/>
        <w:rPr>
          <w:i w:val="0"/>
          <w:iCs w:val="0"/>
          <w:sz w:val="24"/>
          <w:szCs w:val="24"/>
        </w:rPr>
      </w:pPr>
      <w:r w:rsidRPr="000A025A">
        <w:rPr>
          <w:i w:val="0"/>
          <w:iCs w:val="0"/>
          <w:sz w:val="24"/>
          <w:szCs w:val="24"/>
        </w:rPr>
        <w:t xml:space="preserve">Table </w:t>
      </w:r>
      <w:r w:rsidRPr="000A025A">
        <w:rPr>
          <w:i w:val="0"/>
          <w:iCs w:val="0"/>
          <w:sz w:val="24"/>
          <w:szCs w:val="24"/>
        </w:rPr>
        <w:fldChar w:fldCharType="begin"/>
      </w:r>
      <w:r w:rsidRPr="000A025A">
        <w:rPr>
          <w:i w:val="0"/>
          <w:iCs w:val="0"/>
          <w:sz w:val="24"/>
          <w:szCs w:val="24"/>
        </w:rPr>
        <w:instrText xml:space="preserve"> SEQ Table \* ARABIC </w:instrText>
      </w:r>
      <w:r w:rsidRPr="000A025A">
        <w:rPr>
          <w:i w:val="0"/>
          <w:iCs w:val="0"/>
          <w:sz w:val="24"/>
          <w:szCs w:val="24"/>
        </w:rPr>
        <w:fldChar w:fldCharType="separate"/>
      </w:r>
      <w:r w:rsidRPr="000A025A">
        <w:rPr>
          <w:i w:val="0"/>
          <w:iCs w:val="0"/>
          <w:noProof/>
          <w:sz w:val="24"/>
          <w:szCs w:val="24"/>
        </w:rPr>
        <w:t>1</w:t>
      </w:r>
      <w:r w:rsidRPr="000A025A">
        <w:rPr>
          <w:i w:val="0"/>
          <w:iCs w:val="0"/>
          <w:sz w:val="24"/>
          <w:szCs w:val="24"/>
        </w:rPr>
        <w:fldChar w:fldCharType="end"/>
      </w:r>
      <w:r w:rsidRPr="000A025A">
        <w:rPr>
          <w:i w:val="0"/>
          <w:iCs w:val="0"/>
          <w:sz w:val="24"/>
          <w:szCs w:val="24"/>
        </w:rPr>
        <w:t xml:space="preserve"> Summary of evidence of interaction and effects of combination antifungal therapy</w:t>
      </w:r>
      <w:r>
        <w:rPr>
          <w:i w:val="0"/>
          <w:iCs w:val="0"/>
          <w:sz w:val="24"/>
          <w:szCs w:val="24"/>
        </w:rPr>
        <w:t xml:space="preserve"> against </w:t>
      </w:r>
      <w:r>
        <w:rPr>
          <w:sz w:val="24"/>
          <w:szCs w:val="24"/>
        </w:rPr>
        <w:t xml:space="preserve">Candida </w:t>
      </w:r>
      <w:proofErr w:type="spellStart"/>
      <w:r>
        <w:rPr>
          <w:i w:val="0"/>
          <w:iCs w:val="0"/>
          <w:sz w:val="24"/>
          <w:szCs w:val="24"/>
        </w:rPr>
        <w:t>spp</w:t>
      </w:r>
      <w:proofErr w:type="spellEnd"/>
      <w:r>
        <w:rPr>
          <w:i w:val="0"/>
          <w:iCs w:val="0"/>
          <w:sz w:val="24"/>
          <w:szCs w:val="24"/>
        </w:rPr>
        <w:t xml:space="preserve"> investigated by</w:t>
      </w:r>
      <w:r w:rsidRPr="000A025A">
        <w:rPr>
          <w:i w:val="0"/>
          <w:iCs w:val="0"/>
          <w:sz w:val="24"/>
          <w:szCs w:val="24"/>
        </w:rPr>
        <w:t xml:space="preserve"> </w:t>
      </w:r>
      <w:r w:rsidRPr="000A025A">
        <w:rPr>
          <w:sz w:val="24"/>
          <w:szCs w:val="24"/>
        </w:rPr>
        <w:t>in vitro</w:t>
      </w:r>
      <w:r w:rsidRPr="000A025A">
        <w:rPr>
          <w:i w:val="0"/>
          <w:iCs w:val="0"/>
          <w:sz w:val="24"/>
          <w:szCs w:val="24"/>
        </w:rPr>
        <w:t xml:space="preserve">, animal and clinical </w:t>
      </w:r>
      <w:proofErr w:type="gramStart"/>
      <w:r w:rsidRPr="000A025A">
        <w:rPr>
          <w:i w:val="0"/>
          <w:iCs w:val="0"/>
          <w:sz w:val="24"/>
          <w:szCs w:val="24"/>
        </w:rPr>
        <w:t>studies</w:t>
      </w:r>
      <w:proofErr w:type="gramEnd"/>
    </w:p>
    <w:tbl>
      <w:tblPr>
        <w:tblStyle w:val="TableGrid"/>
        <w:tblW w:w="999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55"/>
        <w:gridCol w:w="1422"/>
        <w:gridCol w:w="2121"/>
        <w:gridCol w:w="1821"/>
        <w:gridCol w:w="3079"/>
      </w:tblGrid>
      <w:tr w:rsidR="00E07FC7" w:rsidRPr="00E07FC7" w14:paraId="0CC9D28B" w14:textId="77777777" w:rsidTr="000A025A">
        <w:trPr>
          <w:trHeight w:val="300"/>
        </w:trPr>
        <w:tc>
          <w:tcPr>
            <w:tcW w:w="1555" w:type="dxa"/>
          </w:tcPr>
          <w:p w14:paraId="6F32BB28" w14:textId="3B574002" w:rsidR="008E45D3" w:rsidRPr="00E07FC7" w:rsidRDefault="27C040A7" w:rsidP="0EE0B5C2">
            <w:pPr>
              <w:rPr>
                <w:b/>
                <w:bCs/>
              </w:rPr>
            </w:pPr>
            <w:r w:rsidRPr="00E07FC7">
              <w:rPr>
                <w:b/>
                <w:bCs/>
              </w:rPr>
              <w:t xml:space="preserve"> </w:t>
            </w:r>
            <w:r w:rsidR="65C269E0" w:rsidRPr="00E07FC7">
              <w:rPr>
                <w:b/>
                <w:bCs/>
              </w:rPr>
              <w:t>Authors, date</w:t>
            </w:r>
          </w:p>
        </w:tc>
        <w:tc>
          <w:tcPr>
            <w:tcW w:w="1422" w:type="dxa"/>
          </w:tcPr>
          <w:p w14:paraId="0842DF5A" w14:textId="1A45DC5C" w:rsidR="008E45D3" w:rsidRPr="00E07FC7" w:rsidRDefault="008E45D3">
            <w:pPr>
              <w:rPr>
                <w:rFonts w:cstheme="minorHAnsi"/>
                <w:b/>
                <w:bCs/>
              </w:rPr>
            </w:pPr>
            <w:r w:rsidRPr="00E07FC7">
              <w:rPr>
                <w:rFonts w:cstheme="minorHAnsi"/>
                <w:b/>
                <w:bCs/>
              </w:rPr>
              <w:t>N</w:t>
            </w:r>
          </w:p>
        </w:tc>
        <w:tc>
          <w:tcPr>
            <w:tcW w:w="2121" w:type="dxa"/>
          </w:tcPr>
          <w:p w14:paraId="087F2FE1" w14:textId="51F5E593" w:rsidR="008E45D3" w:rsidRPr="00E07FC7" w:rsidRDefault="008E45D3">
            <w:pPr>
              <w:rPr>
                <w:rFonts w:cstheme="minorHAnsi"/>
                <w:b/>
                <w:bCs/>
              </w:rPr>
            </w:pPr>
            <w:r w:rsidRPr="00E07FC7">
              <w:rPr>
                <w:rFonts w:cstheme="minorHAnsi"/>
                <w:b/>
                <w:bCs/>
              </w:rPr>
              <w:t>Combination/</w:t>
            </w:r>
            <w:r w:rsidR="00C43B58" w:rsidRPr="00E07FC7">
              <w:rPr>
                <w:rFonts w:cstheme="minorHAnsi"/>
                <w:b/>
                <w:bCs/>
              </w:rPr>
              <w:t xml:space="preserve"> </w:t>
            </w:r>
            <w:r w:rsidRPr="00E07FC7">
              <w:rPr>
                <w:rFonts w:cstheme="minorHAnsi"/>
                <w:b/>
                <w:bCs/>
              </w:rPr>
              <w:t>comparator</w:t>
            </w:r>
          </w:p>
        </w:tc>
        <w:tc>
          <w:tcPr>
            <w:tcW w:w="1821" w:type="dxa"/>
          </w:tcPr>
          <w:p w14:paraId="125C765A" w14:textId="3BDF3E79" w:rsidR="008E45D3" w:rsidRPr="00E07FC7" w:rsidRDefault="008E45D3">
            <w:pPr>
              <w:rPr>
                <w:rFonts w:cstheme="minorHAnsi"/>
                <w:b/>
                <w:bCs/>
              </w:rPr>
            </w:pPr>
            <w:r w:rsidRPr="00E07FC7">
              <w:rPr>
                <w:rFonts w:cstheme="minorHAnsi"/>
                <w:b/>
                <w:bCs/>
              </w:rPr>
              <w:t>Species</w:t>
            </w:r>
          </w:p>
        </w:tc>
        <w:tc>
          <w:tcPr>
            <w:tcW w:w="3079" w:type="dxa"/>
          </w:tcPr>
          <w:p w14:paraId="0035033C" w14:textId="2A85CA35" w:rsidR="008E45D3" w:rsidRPr="00E07FC7" w:rsidRDefault="008E45D3">
            <w:pPr>
              <w:rPr>
                <w:rFonts w:cstheme="minorHAnsi"/>
                <w:b/>
                <w:bCs/>
              </w:rPr>
            </w:pPr>
            <w:r w:rsidRPr="00E07FC7">
              <w:rPr>
                <w:rFonts w:cstheme="minorHAnsi"/>
                <w:b/>
                <w:bCs/>
              </w:rPr>
              <w:t>Major findings</w:t>
            </w:r>
          </w:p>
        </w:tc>
      </w:tr>
      <w:tr w:rsidR="00E07FC7" w:rsidRPr="00E07FC7" w14:paraId="6A128550" w14:textId="77777777" w:rsidTr="000A025A">
        <w:trPr>
          <w:trHeight w:val="300"/>
        </w:trPr>
        <w:tc>
          <w:tcPr>
            <w:tcW w:w="9998" w:type="dxa"/>
            <w:gridSpan w:val="5"/>
            <w:shd w:val="clear" w:color="auto" w:fill="BFBFBF" w:themeFill="background1" w:themeFillShade="BF"/>
          </w:tcPr>
          <w:p w14:paraId="1B676ECE" w14:textId="0F4E671B" w:rsidR="008F3BB6" w:rsidRPr="00E07FC7" w:rsidRDefault="2C5BA3EC" w:rsidP="4185730E">
            <w:pPr>
              <w:rPr>
                <w:b/>
                <w:bCs/>
                <w:sz w:val="32"/>
                <w:szCs w:val="32"/>
              </w:rPr>
            </w:pPr>
            <w:r w:rsidRPr="00E07FC7">
              <w:rPr>
                <w:b/>
                <w:bCs/>
                <w:sz w:val="32"/>
                <w:szCs w:val="32"/>
              </w:rPr>
              <w:t>In vitro</w:t>
            </w:r>
          </w:p>
        </w:tc>
      </w:tr>
      <w:tr w:rsidR="00E07FC7" w:rsidRPr="00E07FC7" w14:paraId="5CCF6FCE" w14:textId="77777777" w:rsidTr="000A025A">
        <w:trPr>
          <w:trHeight w:val="300"/>
        </w:trPr>
        <w:tc>
          <w:tcPr>
            <w:tcW w:w="9998" w:type="dxa"/>
            <w:gridSpan w:val="5"/>
            <w:shd w:val="clear" w:color="auto" w:fill="F2F2F2" w:themeFill="background1" w:themeFillShade="F2"/>
          </w:tcPr>
          <w:p w14:paraId="58B6184F" w14:textId="3DF113BD" w:rsidR="002377EA" w:rsidRPr="00E07FC7" w:rsidRDefault="002377EA">
            <w:pPr>
              <w:rPr>
                <w:rFonts w:cstheme="minorHAnsi"/>
                <w:i/>
                <w:iCs/>
                <w:sz w:val="20"/>
                <w:szCs w:val="20"/>
              </w:rPr>
            </w:pPr>
            <w:r w:rsidRPr="00E07FC7">
              <w:rPr>
                <w:rFonts w:cstheme="minorHAnsi"/>
                <w:i/>
                <w:iCs/>
                <w:sz w:val="20"/>
                <w:szCs w:val="20"/>
              </w:rPr>
              <w:t>Flucytosine combinations</w:t>
            </w:r>
          </w:p>
        </w:tc>
      </w:tr>
      <w:tr w:rsidR="00E07FC7" w:rsidRPr="00E07FC7" w14:paraId="4DA2530A" w14:textId="77777777" w:rsidTr="000A025A">
        <w:trPr>
          <w:trHeight w:val="300"/>
        </w:trPr>
        <w:tc>
          <w:tcPr>
            <w:tcW w:w="9998" w:type="dxa"/>
            <w:gridSpan w:val="5"/>
            <w:shd w:val="clear" w:color="auto" w:fill="D9D9D9" w:themeFill="background1" w:themeFillShade="D9"/>
          </w:tcPr>
          <w:p w14:paraId="3AFE6CD7" w14:textId="751804DF" w:rsidR="00607F5E" w:rsidRPr="00E07FC7" w:rsidRDefault="00E94352">
            <w:pPr>
              <w:rPr>
                <w:rFonts w:cstheme="minorHAnsi"/>
                <w:b/>
                <w:bCs/>
                <w:sz w:val="20"/>
                <w:szCs w:val="20"/>
              </w:rPr>
            </w:pPr>
            <w:r w:rsidRPr="00E07FC7">
              <w:rPr>
                <w:rFonts w:cstheme="minorHAnsi"/>
                <w:b/>
                <w:bCs/>
                <w:sz w:val="20"/>
                <w:szCs w:val="20"/>
              </w:rPr>
              <w:t>F</w:t>
            </w:r>
            <w:r w:rsidR="00607F5E" w:rsidRPr="00E07FC7">
              <w:rPr>
                <w:rFonts w:cstheme="minorHAnsi"/>
                <w:b/>
                <w:bCs/>
                <w:sz w:val="20"/>
                <w:szCs w:val="20"/>
              </w:rPr>
              <w:t>lucytosine</w:t>
            </w:r>
            <w:r w:rsidRPr="00E07FC7">
              <w:rPr>
                <w:rFonts w:cstheme="minorHAnsi"/>
                <w:b/>
                <w:bCs/>
                <w:sz w:val="20"/>
                <w:szCs w:val="20"/>
              </w:rPr>
              <w:t xml:space="preserve"> and Amphotericin B</w:t>
            </w:r>
          </w:p>
        </w:tc>
      </w:tr>
      <w:tr w:rsidR="00E07FC7" w:rsidRPr="00E07FC7" w14:paraId="5ED45206" w14:textId="77777777" w:rsidTr="000A025A">
        <w:trPr>
          <w:trHeight w:val="300"/>
        </w:trPr>
        <w:tc>
          <w:tcPr>
            <w:tcW w:w="1555" w:type="dxa"/>
          </w:tcPr>
          <w:p w14:paraId="5249A28D" w14:textId="54725560" w:rsidR="741D551E" w:rsidRPr="00E07FC7" w:rsidRDefault="741D551E" w:rsidP="4185730E">
            <w:pPr>
              <w:rPr>
                <w:sz w:val="20"/>
                <w:szCs w:val="20"/>
              </w:rPr>
            </w:pPr>
            <w:r w:rsidRPr="00E07FC7">
              <w:rPr>
                <w:sz w:val="20"/>
                <w:szCs w:val="20"/>
              </w:rPr>
              <w:t>Dupont 1979</w:t>
            </w:r>
            <w:r w:rsidR="00F33045" w:rsidRPr="00E07FC7">
              <w:rPr>
                <w:sz w:val="20"/>
                <w:szCs w:val="20"/>
              </w:rPr>
              <w:fldChar w:fldCharType="begin"/>
            </w:r>
            <w:r w:rsidR="00734CE2">
              <w:rPr>
                <w:sz w:val="20"/>
                <w:szCs w:val="20"/>
              </w:rPr>
              <w:instrText xml:space="preserve"> ADDIN ZOTERO_ITEM CSL_CITATION {"citationID":"D1EmVRnc","properties":{"formattedCitation":"\\super 1\\nosupersub{}","plainCitation":"1","noteIndex":0},"citationItems":[{"id":2671,"uris":["http://zotero.org/users/1313090/items/MJPVX3ML"],"itemData":{"id":2671,"type":"article-journal","abstract":"Summary\n            Some antifungal agents have been tested qualitatively in various associations against species of Candida, Cryptococcus and Torulopsis. The method used was the channel test and the results are confirmed by comparison with the serial dilution test in agar.\n            The antagonism in vitro with the combination of amphotericin B imidazole suggests that caution must be exercised before prescribing the antifungal drugs in combination for man. The frequent synergy of flucytosine with econazole is, however, encouraging because of the low toxicity of the 2 drugs. Under the limited conditions described, the combination of flucytosine and amphotericin B was not found synergistic but additive on the strains of C. albicans used in this study. This combination was found synergistic for a strain of C. parapsilosis and is useful for avoiding resistance to flucytosine.","container-title":"Postgraduate Medical Journal","DOI":"10.1136/pgmj.55.647.683","ISSN":"0032-5473, 1469-0756","issue":"647","language":"en","page":"683-686","source":"DOI.org (Crossref)","title":"&lt;i&gt;In vitro&lt;/i&gt; synergy and antagonism of antifungal agents against yeast-like fungi","volume":"55","author":[{"family":"Dupont","given":"B"},{"family":"Drouhet","given":"E"}],"issued":{"date-parts":[["1979",9,1]]}}}],"schema":"https://github.com/citation-style-language/schema/raw/master/csl-citation.json"} </w:instrText>
            </w:r>
            <w:r w:rsidR="00F33045" w:rsidRPr="00E07FC7">
              <w:rPr>
                <w:sz w:val="20"/>
                <w:szCs w:val="20"/>
              </w:rPr>
              <w:fldChar w:fldCharType="separate"/>
            </w:r>
            <w:r w:rsidR="00F33045" w:rsidRPr="00E07FC7">
              <w:rPr>
                <w:rFonts w:ascii="Calibri" w:hAnsi="Calibri" w:cs="Calibri"/>
                <w:kern w:val="0"/>
                <w:sz w:val="20"/>
                <w:szCs w:val="24"/>
                <w:vertAlign w:val="superscript"/>
              </w:rPr>
              <w:t>1</w:t>
            </w:r>
            <w:r w:rsidR="00F33045" w:rsidRPr="00E07FC7">
              <w:rPr>
                <w:sz w:val="20"/>
                <w:szCs w:val="20"/>
              </w:rPr>
              <w:fldChar w:fldCharType="end"/>
            </w:r>
          </w:p>
        </w:tc>
        <w:tc>
          <w:tcPr>
            <w:tcW w:w="1422" w:type="dxa"/>
          </w:tcPr>
          <w:p w14:paraId="32A12842" w14:textId="60235E7D" w:rsidR="5B693194" w:rsidRPr="00E07FC7" w:rsidRDefault="5B693194" w:rsidP="4185730E">
            <w:pPr>
              <w:rPr>
                <w:sz w:val="20"/>
                <w:szCs w:val="20"/>
              </w:rPr>
            </w:pPr>
            <w:r w:rsidRPr="00E07FC7">
              <w:rPr>
                <w:sz w:val="20"/>
                <w:szCs w:val="20"/>
              </w:rPr>
              <w:t>27</w:t>
            </w:r>
          </w:p>
        </w:tc>
        <w:tc>
          <w:tcPr>
            <w:tcW w:w="2121" w:type="dxa"/>
          </w:tcPr>
          <w:p w14:paraId="28C85548" w14:textId="494EE1DB" w:rsidR="5B693194" w:rsidRPr="00E07FC7" w:rsidRDefault="5B693194" w:rsidP="4185730E">
            <w:pPr>
              <w:rPr>
                <w:sz w:val="20"/>
                <w:szCs w:val="20"/>
              </w:rPr>
            </w:pPr>
            <w:r w:rsidRPr="00E07FC7">
              <w:rPr>
                <w:sz w:val="20"/>
                <w:szCs w:val="20"/>
              </w:rPr>
              <w:t>Flucytosine + amphotericin B</w:t>
            </w:r>
          </w:p>
          <w:p w14:paraId="3A332880" w14:textId="3B59BF1D" w:rsidR="4185730E" w:rsidRPr="00E07FC7" w:rsidRDefault="4185730E" w:rsidP="4185730E">
            <w:pPr>
              <w:rPr>
                <w:sz w:val="20"/>
                <w:szCs w:val="20"/>
              </w:rPr>
            </w:pPr>
          </w:p>
        </w:tc>
        <w:tc>
          <w:tcPr>
            <w:tcW w:w="1821" w:type="dxa"/>
          </w:tcPr>
          <w:p w14:paraId="65D2C334" w14:textId="281C93A5" w:rsidR="0BA65853" w:rsidRPr="00E07FC7" w:rsidRDefault="0BA65853"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 </w:t>
            </w:r>
            <w:r w:rsidRPr="00E07FC7">
              <w:rPr>
                <w:sz w:val="20"/>
                <w:szCs w:val="20"/>
              </w:rPr>
              <w:t>(26)</w:t>
            </w:r>
            <w:r w:rsidR="000C50DB" w:rsidRPr="00E07FC7">
              <w:rPr>
                <w:sz w:val="20"/>
                <w:szCs w:val="20"/>
              </w:rPr>
              <w:t>,</w:t>
            </w:r>
          </w:p>
          <w:p w14:paraId="2E181B81" w14:textId="45E0F5C9" w:rsidR="0BA65853" w:rsidRPr="00E07FC7" w:rsidRDefault="0BA65853" w:rsidP="4185730E">
            <w:pPr>
              <w:rPr>
                <w:i/>
                <w:iCs/>
                <w:sz w:val="20"/>
                <w:szCs w:val="20"/>
              </w:rPr>
            </w:pPr>
            <w:r w:rsidRPr="00E07FC7">
              <w:rPr>
                <w:i/>
                <w:iCs/>
                <w:sz w:val="20"/>
                <w:szCs w:val="20"/>
              </w:rPr>
              <w:t>C</w:t>
            </w:r>
            <w:r w:rsidR="001D3D6D" w:rsidRPr="00E07FC7">
              <w:rPr>
                <w:i/>
                <w:iCs/>
                <w:sz w:val="20"/>
                <w:szCs w:val="20"/>
              </w:rPr>
              <w:t>.</w:t>
            </w:r>
            <w:r w:rsidRPr="00E07FC7">
              <w:rPr>
                <w:i/>
                <w:iCs/>
                <w:sz w:val="20"/>
                <w:szCs w:val="20"/>
              </w:rPr>
              <w:t xml:space="preserve">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(1)</w:t>
            </w:r>
          </w:p>
        </w:tc>
        <w:tc>
          <w:tcPr>
            <w:tcW w:w="3079" w:type="dxa"/>
          </w:tcPr>
          <w:p w14:paraId="0A81C2CF" w14:textId="07E955CB" w:rsidR="7E86942E" w:rsidRPr="00E07FC7" w:rsidRDefault="7E86942E" w:rsidP="4185730E">
            <w:pPr>
              <w:rPr>
                <w:sz w:val="20"/>
                <w:szCs w:val="20"/>
              </w:rPr>
            </w:pPr>
            <w:r w:rsidRPr="00E07FC7">
              <w:rPr>
                <w:sz w:val="20"/>
                <w:szCs w:val="20"/>
              </w:rPr>
              <w:t>Indifference</w:t>
            </w:r>
            <w:r w:rsidR="17E1B20A" w:rsidRPr="00E07FC7">
              <w:rPr>
                <w:sz w:val="20"/>
                <w:szCs w:val="20"/>
              </w:rPr>
              <w:t xml:space="preserve"> (26</w:t>
            </w:r>
            <w:r w:rsidR="23E3E441" w:rsidRPr="00E07FC7">
              <w:rPr>
                <w:sz w:val="20"/>
                <w:szCs w:val="20"/>
              </w:rPr>
              <w:t xml:space="preserve"> </w:t>
            </w:r>
            <w:r w:rsidR="0039614E" w:rsidRPr="00E07FC7">
              <w:rPr>
                <w:sz w:val="20"/>
                <w:szCs w:val="20"/>
              </w:rPr>
              <w:t>–</w:t>
            </w:r>
            <w:r w:rsidR="17E1B20A" w:rsidRPr="00E07FC7">
              <w:rPr>
                <w:i/>
                <w:iCs/>
                <w:sz w:val="20"/>
                <w:szCs w:val="20"/>
              </w:rPr>
              <w:t xml:space="preserve"> </w:t>
            </w:r>
            <w:r w:rsidR="0039614E" w:rsidRPr="00E07FC7">
              <w:rPr>
                <w:i/>
                <w:iCs/>
                <w:sz w:val="20"/>
                <w:szCs w:val="20"/>
              </w:rPr>
              <w:t>C</w:t>
            </w:r>
            <w:r w:rsidR="001D3D6D" w:rsidRPr="00E07FC7">
              <w:rPr>
                <w:i/>
                <w:iCs/>
                <w:sz w:val="20"/>
                <w:szCs w:val="20"/>
              </w:rPr>
              <w:t>.</w:t>
            </w:r>
            <w:r w:rsidR="0039614E" w:rsidRPr="00E07FC7">
              <w:rPr>
                <w:i/>
                <w:iCs/>
                <w:sz w:val="20"/>
                <w:szCs w:val="20"/>
              </w:rPr>
              <w:t xml:space="preserve"> </w:t>
            </w:r>
            <w:r w:rsidR="17E1B20A" w:rsidRPr="00E07FC7">
              <w:rPr>
                <w:i/>
                <w:iCs/>
                <w:sz w:val="20"/>
                <w:szCs w:val="20"/>
              </w:rPr>
              <w:t>albicans</w:t>
            </w:r>
            <w:r w:rsidR="17E1B20A" w:rsidRPr="00E07FC7">
              <w:rPr>
                <w:sz w:val="20"/>
                <w:szCs w:val="20"/>
              </w:rPr>
              <w:t>)</w:t>
            </w:r>
          </w:p>
          <w:p w14:paraId="7CA89D04" w14:textId="39CCFBEC" w:rsidR="17E1B20A" w:rsidRPr="00E07FC7" w:rsidRDefault="17E1B20A" w:rsidP="4185730E">
            <w:pPr>
              <w:rPr>
                <w:i/>
                <w:iCs/>
                <w:sz w:val="20"/>
                <w:szCs w:val="20"/>
              </w:rPr>
            </w:pPr>
            <w:r w:rsidRPr="00E07FC7">
              <w:rPr>
                <w:sz w:val="20"/>
                <w:szCs w:val="20"/>
              </w:rPr>
              <w:t>Syner</w:t>
            </w:r>
            <w:r w:rsidR="0E603288" w:rsidRPr="00E07FC7">
              <w:rPr>
                <w:sz w:val="20"/>
                <w:szCs w:val="20"/>
              </w:rPr>
              <w:t>g</w:t>
            </w:r>
            <w:r w:rsidRPr="00E07FC7">
              <w:rPr>
                <w:sz w:val="20"/>
                <w:szCs w:val="20"/>
              </w:rPr>
              <w:t>y (1</w:t>
            </w:r>
            <w:r w:rsidR="5D5F4A9C" w:rsidRPr="00E07FC7">
              <w:rPr>
                <w:sz w:val="20"/>
                <w:szCs w:val="20"/>
              </w:rPr>
              <w:t xml:space="preserve"> </w:t>
            </w:r>
            <w:r w:rsidR="0039614E" w:rsidRPr="00E07FC7">
              <w:rPr>
                <w:sz w:val="20"/>
                <w:szCs w:val="20"/>
              </w:rPr>
              <w:t>–</w:t>
            </w:r>
            <w:r w:rsidRPr="00E07FC7">
              <w:rPr>
                <w:sz w:val="20"/>
                <w:szCs w:val="20"/>
              </w:rPr>
              <w:t xml:space="preserve"> </w:t>
            </w:r>
            <w:r w:rsidR="0039614E" w:rsidRPr="00E07FC7">
              <w:rPr>
                <w:i/>
                <w:iCs/>
                <w:sz w:val="20"/>
                <w:szCs w:val="20"/>
              </w:rPr>
              <w:t>C</w:t>
            </w:r>
            <w:r w:rsidR="001D3D6D" w:rsidRPr="00E07FC7">
              <w:rPr>
                <w:i/>
                <w:iCs/>
                <w:sz w:val="20"/>
                <w:szCs w:val="20"/>
              </w:rPr>
              <w:t>.</w:t>
            </w:r>
            <w:r w:rsidR="0039614E" w:rsidRPr="00E07FC7">
              <w:rPr>
                <w:i/>
                <w:iCs/>
                <w:sz w:val="20"/>
                <w:szCs w:val="20"/>
              </w:rPr>
              <w:t xml:space="preserve"> </w:t>
            </w:r>
            <w:proofErr w:type="spellStart"/>
            <w:r w:rsidRPr="00E07FC7">
              <w:rPr>
                <w:i/>
                <w:iCs/>
                <w:sz w:val="20"/>
                <w:szCs w:val="20"/>
              </w:rPr>
              <w:t>parapsilosis</w:t>
            </w:r>
            <w:proofErr w:type="spellEnd"/>
            <w:r w:rsidRPr="00E07FC7">
              <w:rPr>
                <w:sz w:val="20"/>
                <w:szCs w:val="20"/>
              </w:rPr>
              <w:t>)</w:t>
            </w:r>
          </w:p>
        </w:tc>
      </w:tr>
      <w:tr w:rsidR="00E07FC7" w:rsidRPr="00E07FC7" w14:paraId="273F7D94" w14:textId="77777777" w:rsidTr="000A025A">
        <w:trPr>
          <w:trHeight w:val="300"/>
        </w:trPr>
        <w:tc>
          <w:tcPr>
            <w:tcW w:w="1555" w:type="dxa"/>
          </w:tcPr>
          <w:p w14:paraId="13148CA8" w14:textId="2848DE03" w:rsidR="2A84B949" w:rsidRPr="00E07FC7" w:rsidRDefault="2A84B949" w:rsidP="3C0D1693">
            <w:pPr>
              <w:rPr>
                <w:sz w:val="20"/>
                <w:szCs w:val="20"/>
              </w:rPr>
            </w:pPr>
            <w:r w:rsidRPr="00E07FC7">
              <w:rPr>
                <w:sz w:val="20"/>
                <w:szCs w:val="20"/>
              </w:rPr>
              <w:t>Chen 1982</w:t>
            </w:r>
            <w:r w:rsidR="0039614E" w:rsidRPr="00E07FC7">
              <w:rPr>
                <w:sz w:val="20"/>
                <w:szCs w:val="20"/>
              </w:rPr>
              <w:fldChar w:fldCharType="begin"/>
            </w:r>
            <w:r w:rsidR="00734CE2">
              <w:rPr>
                <w:sz w:val="20"/>
                <w:szCs w:val="20"/>
              </w:rPr>
              <w:instrText xml:space="preserve"> ADDIN ZOTERO_ITEM CSL_CITATION {"citationID":"Durmb50n","properties":{"formattedCitation":"\\super 2\\nosupersub{}","plainCitation":"2","noteIndex":0},"citationItems":[{"id":1010,"uris":["http://zotero.org/users/1313090/items/JCEKSTUU"],"itemData":{"id":1010,"type":"article-journal","abstract":"The in vitro combined antifungal activity of amphotericin B (AMB) and 5-fluorocytosine (5-FC) against 10 strains of Candida albicans and 8 strains of Cryptococcus neoformans was studied. Serial twofold dilutions of AMB (0.1 to 12.8 micrograms/ml) were tested with serial twofold dilutions of 5-FC (0.39 to 400 micrograms/ml) by using the broth dilution method. A synergistic effect was seen for 17 strains with 50 micrograms of 5-FC per ml added to AMB. Only one strain was killed by 0.8 micrograms per ml or less of AMB alone, whereas all strains were killed with the addition of 50 micrograms of 5-FC per ml.","container-title":"Zhonghua Minguo Wei Sheng Wu Ji Mian Yi Xue Za Zhi = Chinese Journal of Microbiology and Immunology","ISSN":"0253-2662","issue":"2","journalAbbreviation":"Zhonghua Min Guo Wei Sheng Wu Ji Mian Yi Xue Za Zhi","language":"eng","note":"PMID: 7047097","page":"106-112","source":"PubMed","title":"Combined in vitro activity of amphotericin B and 5-fluorocytosine against Cryptococcus neoformans and Candida albicans","volume":"15","author":[{"family":"Chen","given":"H. H."},{"family":"Liushih","given":"R. N."},{"family":"Hsieh","given":"W. C."}],"issued":{"date-parts":[["1982",5]]}}}],"schema":"https://github.com/citation-style-language/schema/raw/master/csl-citation.json"} </w:instrText>
            </w:r>
            <w:r w:rsidR="0039614E" w:rsidRPr="00E07FC7">
              <w:rPr>
                <w:sz w:val="20"/>
                <w:szCs w:val="20"/>
              </w:rPr>
              <w:fldChar w:fldCharType="separate"/>
            </w:r>
            <w:r w:rsidR="0039614E" w:rsidRPr="00E07FC7">
              <w:rPr>
                <w:rFonts w:ascii="Calibri" w:hAnsi="Calibri" w:cs="Calibri"/>
                <w:kern w:val="0"/>
                <w:sz w:val="20"/>
                <w:szCs w:val="24"/>
                <w:vertAlign w:val="superscript"/>
              </w:rPr>
              <w:t>2</w:t>
            </w:r>
            <w:r w:rsidR="0039614E" w:rsidRPr="00E07FC7">
              <w:rPr>
                <w:sz w:val="20"/>
                <w:szCs w:val="20"/>
              </w:rPr>
              <w:fldChar w:fldCharType="end"/>
            </w:r>
          </w:p>
        </w:tc>
        <w:tc>
          <w:tcPr>
            <w:tcW w:w="1422" w:type="dxa"/>
          </w:tcPr>
          <w:p w14:paraId="7F229372" w14:textId="624B148E" w:rsidR="2A84B949" w:rsidRPr="00E07FC7" w:rsidRDefault="2A84B949" w:rsidP="3C0D1693">
            <w:pPr>
              <w:rPr>
                <w:sz w:val="20"/>
                <w:szCs w:val="20"/>
              </w:rPr>
            </w:pPr>
            <w:r w:rsidRPr="00E07FC7">
              <w:rPr>
                <w:sz w:val="20"/>
                <w:szCs w:val="20"/>
              </w:rPr>
              <w:t>10</w:t>
            </w:r>
          </w:p>
        </w:tc>
        <w:tc>
          <w:tcPr>
            <w:tcW w:w="2121" w:type="dxa"/>
          </w:tcPr>
          <w:p w14:paraId="2E5EDC7D" w14:textId="494EE1DB" w:rsidR="2A84B949" w:rsidRPr="00E07FC7" w:rsidRDefault="2A84B949" w:rsidP="3C0D1693">
            <w:pPr>
              <w:rPr>
                <w:sz w:val="20"/>
                <w:szCs w:val="20"/>
              </w:rPr>
            </w:pPr>
            <w:r w:rsidRPr="00E07FC7">
              <w:rPr>
                <w:sz w:val="20"/>
                <w:szCs w:val="20"/>
              </w:rPr>
              <w:t>Flucytosine + amphotericin B</w:t>
            </w:r>
          </w:p>
        </w:tc>
        <w:tc>
          <w:tcPr>
            <w:tcW w:w="1821" w:type="dxa"/>
          </w:tcPr>
          <w:p w14:paraId="0C3AAFF1" w14:textId="6241E70D" w:rsidR="2A84B949" w:rsidRPr="00E07FC7" w:rsidRDefault="2A84B949" w:rsidP="3C0D1693">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w:t>
            </w:r>
          </w:p>
        </w:tc>
        <w:tc>
          <w:tcPr>
            <w:tcW w:w="3079" w:type="dxa"/>
          </w:tcPr>
          <w:p w14:paraId="744250ED" w14:textId="5470E618" w:rsidR="2A84B949" w:rsidRPr="00E07FC7" w:rsidRDefault="2A84B949" w:rsidP="3C0D1693">
            <w:pPr>
              <w:rPr>
                <w:sz w:val="20"/>
                <w:szCs w:val="20"/>
              </w:rPr>
            </w:pPr>
            <w:r w:rsidRPr="00E07FC7">
              <w:rPr>
                <w:sz w:val="20"/>
                <w:szCs w:val="20"/>
              </w:rPr>
              <w:t>Synergy</w:t>
            </w:r>
            <w:r w:rsidR="00B44DBA" w:rsidRPr="00E07FC7">
              <w:rPr>
                <w:sz w:val="20"/>
                <w:szCs w:val="20"/>
              </w:rPr>
              <w:t xml:space="preserve"> (10)</w:t>
            </w:r>
          </w:p>
        </w:tc>
      </w:tr>
      <w:tr w:rsidR="00E07FC7" w:rsidRPr="00E07FC7" w14:paraId="1E0365C4" w14:textId="77777777" w:rsidTr="000A025A">
        <w:trPr>
          <w:trHeight w:val="300"/>
        </w:trPr>
        <w:tc>
          <w:tcPr>
            <w:tcW w:w="1555" w:type="dxa"/>
          </w:tcPr>
          <w:p w14:paraId="5B8C11E2" w14:textId="0823B882" w:rsidR="3C0D1693" w:rsidRPr="00E07FC7" w:rsidRDefault="1F7BE026" w:rsidP="3C0D1693">
            <w:pPr>
              <w:rPr>
                <w:sz w:val="20"/>
                <w:szCs w:val="20"/>
              </w:rPr>
            </w:pPr>
            <w:r w:rsidRPr="00E07FC7">
              <w:rPr>
                <w:sz w:val="20"/>
                <w:szCs w:val="20"/>
              </w:rPr>
              <w:t>Odds 1982</w:t>
            </w:r>
            <w:r w:rsidR="0039614E" w:rsidRPr="00E07FC7">
              <w:rPr>
                <w:sz w:val="20"/>
                <w:szCs w:val="20"/>
              </w:rPr>
              <w:fldChar w:fldCharType="begin"/>
            </w:r>
            <w:r w:rsidR="00734CE2">
              <w:rPr>
                <w:sz w:val="20"/>
                <w:szCs w:val="20"/>
              </w:rPr>
              <w:instrText xml:space="preserve"> ADDIN ZOTERO_ITEM CSL_CITATION {"citationID":"aqff99gd3v","properties":{"formattedCitation":"\\super 3\\nosupersub{}","plainCitation":"3","noteIndex":0},"citationItems":[{"id":2676,"uris":["http://zotero.org/users/1313090/items/WLYRFS9F"],"itemData":{"id":2676,"type":"article-journal","abstract":"Interactions among amphotericin B, 5-fluorocytosine, ketoconazole, and micoconazole were tested for all possible paired and triple drug combinations and all four drugs combined against three isolates of Candida albicans, three Candida spp., two isolates of Cryptococcus neoformans, and three isolates Aspergillus fumigatus. An assay for inhibitory activity was developed in which growth in the presence of an antifungal agent was expressed as a percentage of the growth in drug-free cultures. For nearly all of the antifungal combinations, the interaction was additive against most fungal isolates. Drug combinations that included amphotericin B and ketoconazole were most often synergistic, i.e., amphotericin plus ketoconazole, amphotericin plus 5-fluorocytosine plus ketoconazole, and amphotericin plus 5-fluorocytosine plus ketoconazole plus miconazole, whereas the combination of ketoconazole plus miconazole showed the strongest tendency towards antagonism. The data in this screening survey provide a basis for further studies of drug interactions in vivo and in vitro.","container-title":"Antimicrobial Agents and Chemotherapy","DOI":"10.1128/AAC.22.5.763","ISSN":"0066-4804","issue":"5","journalAbbreviation":"Antimicrob Agents Chemother","language":"eng","note":"PMID: 6295266\nPMCID: PMC185657","page":"763-770","source":"PubMed","title":"Interactions among amphotericin B, 5-fluorocytosine, ketoconazole, and miconazole against pathogenic fungi in vitro","volume":"22","author":[{"family":"Odds","given":"F. C."}],"issued":{"date-parts":[["1982",11]]}}}],"schema":"https://github.com/citation-style-language/schema/raw/master/csl-citation.json"} </w:instrText>
            </w:r>
            <w:r w:rsidR="0039614E" w:rsidRPr="00E07FC7">
              <w:rPr>
                <w:sz w:val="20"/>
                <w:szCs w:val="20"/>
              </w:rPr>
              <w:fldChar w:fldCharType="separate"/>
            </w:r>
            <w:r w:rsidR="0039614E" w:rsidRPr="00E07FC7">
              <w:rPr>
                <w:rFonts w:ascii="Calibri" w:hAnsi="Calibri" w:cs="Calibri"/>
                <w:kern w:val="0"/>
                <w:sz w:val="20"/>
                <w:szCs w:val="24"/>
                <w:vertAlign w:val="superscript"/>
              </w:rPr>
              <w:t>3</w:t>
            </w:r>
            <w:r w:rsidR="0039614E" w:rsidRPr="00E07FC7">
              <w:rPr>
                <w:sz w:val="20"/>
                <w:szCs w:val="20"/>
              </w:rPr>
              <w:fldChar w:fldCharType="end"/>
            </w:r>
          </w:p>
        </w:tc>
        <w:tc>
          <w:tcPr>
            <w:tcW w:w="1422" w:type="dxa"/>
          </w:tcPr>
          <w:p w14:paraId="63BA0FF7" w14:textId="240B6329" w:rsidR="3C0D1693" w:rsidRPr="00E07FC7" w:rsidRDefault="26853B70" w:rsidP="3C0D1693">
            <w:pPr>
              <w:rPr>
                <w:sz w:val="20"/>
                <w:szCs w:val="20"/>
              </w:rPr>
            </w:pPr>
            <w:r w:rsidRPr="00E07FC7">
              <w:rPr>
                <w:sz w:val="20"/>
                <w:szCs w:val="20"/>
              </w:rPr>
              <w:t>6</w:t>
            </w:r>
          </w:p>
        </w:tc>
        <w:tc>
          <w:tcPr>
            <w:tcW w:w="2121" w:type="dxa"/>
          </w:tcPr>
          <w:p w14:paraId="596DEA33" w14:textId="08EBE02F" w:rsidR="3C0D1693" w:rsidRPr="00E07FC7" w:rsidRDefault="26853B70" w:rsidP="3C0D1693">
            <w:pPr>
              <w:rPr>
                <w:sz w:val="20"/>
                <w:szCs w:val="20"/>
              </w:rPr>
            </w:pPr>
            <w:r w:rsidRPr="00E07FC7">
              <w:rPr>
                <w:sz w:val="20"/>
                <w:szCs w:val="20"/>
              </w:rPr>
              <w:t>Flucytosine + amphotericin B</w:t>
            </w:r>
          </w:p>
        </w:tc>
        <w:tc>
          <w:tcPr>
            <w:tcW w:w="1821" w:type="dxa"/>
          </w:tcPr>
          <w:p w14:paraId="656DFC2F" w14:textId="77777777" w:rsidR="001D3D6D" w:rsidRPr="00E07FC7" w:rsidRDefault="043C3972" w:rsidP="3C0D1693">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 </w:t>
            </w:r>
            <w:r w:rsidRPr="00E07FC7">
              <w:rPr>
                <w:sz w:val="20"/>
                <w:szCs w:val="20"/>
              </w:rPr>
              <w:t xml:space="preserve">(3), </w:t>
            </w:r>
          </w:p>
          <w:p w14:paraId="4129C15A" w14:textId="77777777" w:rsidR="001D3D6D" w:rsidRPr="00E07FC7" w:rsidRDefault="043C3972" w:rsidP="3C0D1693">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w:t>
            </w:r>
            <w:proofErr w:type="spellStart"/>
            <w:r w:rsidR="3B588748" w:rsidRPr="00E07FC7">
              <w:rPr>
                <w:i/>
                <w:iCs/>
                <w:sz w:val="20"/>
                <w:szCs w:val="20"/>
              </w:rPr>
              <w:t>kefyr</w:t>
            </w:r>
            <w:proofErr w:type="spellEnd"/>
            <w:r w:rsidRPr="00E07FC7">
              <w:rPr>
                <w:i/>
                <w:iCs/>
                <w:sz w:val="20"/>
                <w:szCs w:val="20"/>
              </w:rPr>
              <w:t xml:space="preserve"> </w:t>
            </w:r>
            <w:r w:rsidRPr="00E07FC7">
              <w:rPr>
                <w:sz w:val="20"/>
                <w:szCs w:val="20"/>
              </w:rPr>
              <w:t xml:space="preserve">(1), </w:t>
            </w:r>
          </w:p>
          <w:p w14:paraId="56663B57" w14:textId="77777777" w:rsidR="001D3D6D" w:rsidRPr="00E07FC7" w:rsidRDefault="043C3972" w:rsidP="3C0D1693">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tropicalis </w:t>
            </w:r>
            <w:r w:rsidRPr="00E07FC7">
              <w:rPr>
                <w:sz w:val="20"/>
                <w:szCs w:val="20"/>
              </w:rPr>
              <w:t xml:space="preserve">(1), </w:t>
            </w:r>
          </w:p>
          <w:p w14:paraId="11010DC2" w14:textId="79EB63F2" w:rsidR="3C0D1693" w:rsidRPr="00E07FC7" w:rsidRDefault="043C3972" w:rsidP="3C0D1693">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Pr="00E07FC7">
              <w:rPr>
                <w:i/>
                <w:iCs/>
                <w:sz w:val="20"/>
                <w:szCs w:val="20"/>
              </w:rPr>
              <w:t xml:space="preserve"> </w:t>
            </w:r>
            <w:r w:rsidRPr="00E07FC7">
              <w:rPr>
                <w:sz w:val="20"/>
                <w:szCs w:val="20"/>
              </w:rPr>
              <w:t>(1)</w:t>
            </w:r>
          </w:p>
        </w:tc>
        <w:tc>
          <w:tcPr>
            <w:tcW w:w="3079" w:type="dxa"/>
          </w:tcPr>
          <w:p w14:paraId="2030854F" w14:textId="4F479CFB" w:rsidR="3C0D1693" w:rsidRPr="00E07FC7" w:rsidRDefault="26853B70" w:rsidP="6EDE860F">
            <w:pPr>
              <w:rPr>
                <w:sz w:val="20"/>
                <w:szCs w:val="20"/>
              </w:rPr>
            </w:pPr>
            <w:r w:rsidRPr="00E07FC7">
              <w:rPr>
                <w:sz w:val="20"/>
                <w:szCs w:val="20"/>
              </w:rPr>
              <w:t>Synergy (1)</w:t>
            </w:r>
          </w:p>
          <w:p w14:paraId="3490622E" w14:textId="2C80B56F" w:rsidR="3C0D1693" w:rsidRPr="00E07FC7" w:rsidRDefault="26853B70" w:rsidP="3C0D1693">
            <w:pPr>
              <w:rPr>
                <w:sz w:val="20"/>
                <w:szCs w:val="20"/>
              </w:rPr>
            </w:pPr>
            <w:r w:rsidRPr="00E07FC7">
              <w:rPr>
                <w:sz w:val="20"/>
                <w:szCs w:val="20"/>
              </w:rPr>
              <w:t>Indifference (5)</w:t>
            </w:r>
          </w:p>
        </w:tc>
      </w:tr>
      <w:tr w:rsidR="00E07FC7" w:rsidRPr="00E07FC7" w14:paraId="77727B3D" w14:textId="77777777" w:rsidTr="000A025A">
        <w:trPr>
          <w:trHeight w:val="300"/>
        </w:trPr>
        <w:tc>
          <w:tcPr>
            <w:tcW w:w="1555" w:type="dxa"/>
          </w:tcPr>
          <w:p w14:paraId="7AA49DCC" w14:textId="7393B58E" w:rsidR="6178F7D7" w:rsidRPr="00E07FC7" w:rsidRDefault="6178F7D7" w:rsidP="0E692098">
            <w:pPr>
              <w:rPr>
                <w:sz w:val="20"/>
                <w:szCs w:val="20"/>
              </w:rPr>
            </w:pPr>
            <w:proofErr w:type="spellStart"/>
            <w:r w:rsidRPr="00E07FC7">
              <w:rPr>
                <w:sz w:val="20"/>
                <w:szCs w:val="20"/>
              </w:rPr>
              <w:t>Scal</w:t>
            </w:r>
            <w:r w:rsidR="0039614E" w:rsidRPr="00E07FC7">
              <w:rPr>
                <w:sz w:val="20"/>
                <w:szCs w:val="20"/>
              </w:rPr>
              <w:t>ar</w:t>
            </w:r>
            <w:r w:rsidRPr="00E07FC7">
              <w:rPr>
                <w:sz w:val="20"/>
                <w:szCs w:val="20"/>
              </w:rPr>
              <w:t>one</w:t>
            </w:r>
            <w:proofErr w:type="spellEnd"/>
            <w:r w:rsidRPr="00E07FC7">
              <w:rPr>
                <w:sz w:val="20"/>
                <w:szCs w:val="20"/>
              </w:rPr>
              <w:t xml:space="preserve"> 1992</w:t>
            </w:r>
            <w:r w:rsidR="0039614E" w:rsidRPr="00E07FC7">
              <w:rPr>
                <w:sz w:val="20"/>
                <w:szCs w:val="20"/>
              </w:rPr>
              <w:fldChar w:fldCharType="begin"/>
            </w:r>
            <w:r w:rsidR="00734CE2">
              <w:rPr>
                <w:sz w:val="20"/>
                <w:szCs w:val="20"/>
              </w:rPr>
              <w:instrText xml:space="preserve"> ADDIN ZOTERO_ITEM CSL_CITATION {"citationID":"audl0fpm5u","properties":{"formattedCitation":"\\super 4\\nosupersub{}","plainCitation":"4","noteIndex":0},"citationItems":[{"id":2679,"uris":["http://zotero.org/users/1313090/items/ZMAJG6AF"],"itemData":{"id":2679,"type":"article-journal","abstract":"A turbidometric method was used to measure Candida albicans yeast cell growth and to quantitate the postantifungal effect (PAFE) after exposure to various concentrations of flucytosine and amphotericin B, alone and in combination, for 2 hr at 30°C. The drug concentrations used in the PAFE assays were determined by initial MIC and FIC (fractional inhibitory concentration) evaluations. The PAFE was calculated by the difference in time (hr) required for growth of the control and test cultures to reach the 0.5 absorbance level following removal of the drug by dilution. A synergistic PAFE was evidenced with combinations of the two drugs at concentrations below their individual MICs. Combinations of flucytosine (0.012 to 0.049 μg ml−1) and amphotericin B (0.195 to 0.39 μg ml−1) produced PAFEs ranging from 6.3 to 21.8 hr. These PAFEs persisted from 0.3 to 14.7 hr longer than those achieved when each of the two agents was assayed separately.","container-title":"Mycopathologia","DOI":"10.1007/BF00436389","ISSN":"1573-0832","issue":"3","journalAbbreviation":"Mycopathologia","language":"en","page":"133-138","source":"Springer Link","title":"Comparative studies on the postantifungal effect produced by the synergistic interaction of flucytosine and amphotericin B on Candida albicans","volume":"120","author":[{"family":"Scalarone","given":"G. M."},{"family":"Mikami","given":"Y."},{"family":"Kurita","given":"N."},{"family":"Yazawa","given":"K."},{"family":"Miyaji","given":"M."}],"issued":{"date-parts":[["1992",12,1]]}}}],"schema":"https://github.com/citation-style-language/schema/raw/master/csl-citation.json"} </w:instrText>
            </w:r>
            <w:r w:rsidR="0039614E" w:rsidRPr="00E07FC7">
              <w:rPr>
                <w:sz w:val="20"/>
                <w:szCs w:val="20"/>
              </w:rPr>
              <w:fldChar w:fldCharType="separate"/>
            </w:r>
            <w:r w:rsidR="0039614E" w:rsidRPr="00E07FC7">
              <w:rPr>
                <w:rFonts w:ascii="Calibri" w:hAnsi="Calibri" w:cs="Calibri"/>
                <w:kern w:val="0"/>
                <w:sz w:val="20"/>
                <w:szCs w:val="24"/>
                <w:vertAlign w:val="superscript"/>
              </w:rPr>
              <w:t>4</w:t>
            </w:r>
            <w:r w:rsidR="0039614E" w:rsidRPr="00E07FC7">
              <w:rPr>
                <w:sz w:val="20"/>
                <w:szCs w:val="20"/>
              </w:rPr>
              <w:fldChar w:fldCharType="end"/>
            </w:r>
          </w:p>
        </w:tc>
        <w:tc>
          <w:tcPr>
            <w:tcW w:w="1422" w:type="dxa"/>
          </w:tcPr>
          <w:p w14:paraId="48C70204" w14:textId="6649D5CE" w:rsidR="6178F7D7" w:rsidRPr="00E07FC7" w:rsidRDefault="6178F7D7" w:rsidP="0E692098">
            <w:pPr>
              <w:rPr>
                <w:sz w:val="20"/>
                <w:szCs w:val="20"/>
              </w:rPr>
            </w:pPr>
            <w:r w:rsidRPr="00E07FC7">
              <w:rPr>
                <w:sz w:val="20"/>
                <w:szCs w:val="20"/>
              </w:rPr>
              <w:t>10</w:t>
            </w:r>
          </w:p>
        </w:tc>
        <w:tc>
          <w:tcPr>
            <w:tcW w:w="2121" w:type="dxa"/>
          </w:tcPr>
          <w:p w14:paraId="4EDF7510" w14:textId="08EBE02F" w:rsidR="6178F7D7" w:rsidRPr="00E07FC7" w:rsidRDefault="6178F7D7" w:rsidP="0E692098">
            <w:pPr>
              <w:rPr>
                <w:sz w:val="20"/>
                <w:szCs w:val="20"/>
              </w:rPr>
            </w:pPr>
            <w:r w:rsidRPr="00E07FC7">
              <w:rPr>
                <w:sz w:val="20"/>
                <w:szCs w:val="20"/>
              </w:rPr>
              <w:t>Flucytosine + amphotericin B</w:t>
            </w:r>
          </w:p>
          <w:p w14:paraId="15451D80" w14:textId="04F4B45B" w:rsidR="0E692098" w:rsidRPr="00E07FC7" w:rsidRDefault="0E692098" w:rsidP="0E692098">
            <w:pPr>
              <w:rPr>
                <w:sz w:val="20"/>
                <w:szCs w:val="20"/>
              </w:rPr>
            </w:pPr>
          </w:p>
        </w:tc>
        <w:tc>
          <w:tcPr>
            <w:tcW w:w="1821" w:type="dxa"/>
          </w:tcPr>
          <w:p w14:paraId="4D8BCD4B" w14:textId="22CE1EA7" w:rsidR="6178F7D7" w:rsidRPr="00E07FC7" w:rsidRDefault="6178F7D7" w:rsidP="0E692098">
            <w:pPr>
              <w:rPr>
                <w:i/>
                <w:iCs/>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 </w:t>
            </w:r>
            <w:r w:rsidRPr="00E07FC7">
              <w:rPr>
                <w:sz w:val="20"/>
                <w:szCs w:val="20"/>
              </w:rPr>
              <w:t>(10)</w:t>
            </w:r>
          </w:p>
        </w:tc>
        <w:tc>
          <w:tcPr>
            <w:tcW w:w="3079" w:type="dxa"/>
          </w:tcPr>
          <w:p w14:paraId="331D715F" w14:textId="184E2A98" w:rsidR="6178F7D7" w:rsidRPr="00E07FC7" w:rsidRDefault="6178F7D7" w:rsidP="0E692098">
            <w:pPr>
              <w:rPr>
                <w:sz w:val="20"/>
                <w:szCs w:val="20"/>
              </w:rPr>
            </w:pPr>
            <w:r w:rsidRPr="00E07FC7">
              <w:rPr>
                <w:sz w:val="20"/>
                <w:szCs w:val="20"/>
              </w:rPr>
              <w:t>Synergy (1)</w:t>
            </w:r>
          </w:p>
          <w:p w14:paraId="6F10153D" w14:textId="61647349" w:rsidR="6178F7D7" w:rsidRPr="00E07FC7" w:rsidRDefault="6178F7D7" w:rsidP="0E692098">
            <w:pPr>
              <w:rPr>
                <w:sz w:val="20"/>
                <w:szCs w:val="20"/>
              </w:rPr>
            </w:pPr>
            <w:r w:rsidRPr="00E07FC7">
              <w:rPr>
                <w:sz w:val="20"/>
                <w:szCs w:val="20"/>
              </w:rPr>
              <w:t>Indifference (9)</w:t>
            </w:r>
          </w:p>
        </w:tc>
      </w:tr>
      <w:tr w:rsidR="00E07FC7" w:rsidRPr="00E07FC7" w14:paraId="3F45EC6D" w14:textId="77777777" w:rsidTr="000A025A">
        <w:trPr>
          <w:trHeight w:val="300"/>
        </w:trPr>
        <w:tc>
          <w:tcPr>
            <w:tcW w:w="1555" w:type="dxa"/>
          </w:tcPr>
          <w:p w14:paraId="7A7AA3BE" w14:textId="42242342" w:rsidR="76ED3886" w:rsidRPr="00E07FC7" w:rsidRDefault="76ED3886" w:rsidP="4185730E">
            <w:pPr>
              <w:rPr>
                <w:sz w:val="20"/>
                <w:szCs w:val="20"/>
              </w:rPr>
            </w:pPr>
            <w:r w:rsidRPr="00E07FC7">
              <w:rPr>
                <w:sz w:val="20"/>
                <w:szCs w:val="20"/>
              </w:rPr>
              <w:t>Lewis 2002</w:t>
            </w:r>
            <w:r w:rsidRPr="00E07FC7">
              <w:rPr>
                <w:sz w:val="20"/>
                <w:szCs w:val="20"/>
              </w:rPr>
              <w:fldChar w:fldCharType="begin"/>
            </w:r>
            <w:r w:rsidR="00734CE2">
              <w:rPr>
                <w:sz w:val="20"/>
                <w:szCs w:val="20"/>
              </w:rPr>
              <w:instrText xml:space="preserve"> ADDIN ZOTERO_ITEM CSL_CITATION {"citationID":"a2bke7jt6tu","properties":{"formattedCitation":"\\super 5\\nosupersub{}","plainCitation":"5","noteIndex":0},"citationItems":[{"id":199,"uris":["http://zotero.org/users/1313090/items/BH44KZMV"],"itemData":{"id":199,"type":"article-journal","container-title":"Journal of Antimicrobial Chemotherapy","DOI":"10.1093/jac/49.2.345","ISSN":"14602091","issue":"2","page":"345-351","source":"CrossRef","title":"Comparison of Etest, chequerboard dilution and time-kill studies for the detection of synergy or antagonism between antifungal agents tested against Candida species","volume":"49","author":[{"family":"Lewis","given":"R. E."}],"issued":{"date-parts":[["2002",2,1]]}}}],"schema":"https://github.com/citation-style-language/schema/raw/master/csl-citation.json"}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5</w:t>
            </w:r>
            <w:r w:rsidRPr="00E07FC7">
              <w:rPr>
                <w:sz w:val="20"/>
                <w:szCs w:val="20"/>
              </w:rPr>
              <w:fldChar w:fldCharType="end"/>
            </w:r>
          </w:p>
        </w:tc>
        <w:tc>
          <w:tcPr>
            <w:tcW w:w="1422" w:type="dxa"/>
          </w:tcPr>
          <w:p w14:paraId="542E8379" w14:textId="4F200BA9" w:rsidR="76ED3886" w:rsidRPr="00E07FC7" w:rsidRDefault="76ED3886" w:rsidP="4185730E">
            <w:pPr>
              <w:rPr>
                <w:sz w:val="20"/>
                <w:szCs w:val="20"/>
              </w:rPr>
            </w:pPr>
            <w:r w:rsidRPr="00E07FC7">
              <w:rPr>
                <w:sz w:val="20"/>
                <w:szCs w:val="20"/>
              </w:rPr>
              <w:t>6</w:t>
            </w:r>
          </w:p>
        </w:tc>
        <w:tc>
          <w:tcPr>
            <w:tcW w:w="2121" w:type="dxa"/>
          </w:tcPr>
          <w:p w14:paraId="724673BC" w14:textId="3B6F2270" w:rsidR="76ED3886" w:rsidRPr="00E07FC7" w:rsidRDefault="76ED3886" w:rsidP="4185730E">
            <w:pPr>
              <w:rPr>
                <w:sz w:val="20"/>
                <w:szCs w:val="20"/>
              </w:rPr>
            </w:pPr>
            <w:r w:rsidRPr="00E07FC7">
              <w:rPr>
                <w:sz w:val="20"/>
                <w:szCs w:val="20"/>
              </w:rPr>
              <w:t>Flucytosine + amphotericin B</w:t>
            </w:r>
          </w:p>
        </w:tc>
        <w:tc>
          <w:tcPr>
            <w:tcW w:w="1821" w:type="dxa"/>
          </w:tcPr>
          <w:p w14:paraId="21F91AD8" w14:textId="587AB665" w:rsidR="001D3D6D" w:rsidRPr="00E07FC7" w:rsidRDefault="391C0FDB" w:rsidP="4185730E">
            <w:pPr>
              <w:rPr>
                <w:i/>
                <w:iCs/>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w:t>
            </w:r>
            <w:r w:rsidRPr="00E07FC7">
              <w:rPr>
                <w:sz w:val="20"/>
                <w:szCs w:val="20"/>
              </w:rPr>
              <w:t xml:space="preserve"> </w:t>
            </w:r>
            <w:r w:rsidR="24B2351D" w:rsidRPr="00E07FC7">
              <w:rPr>
                <w:sz w:val="20"/>
                <w:szCs w:val="20"/>
              </w:rPr>
              <w:t>(</w:t>
            </w:r>
            <w:r w:rsidRPr="00E07FC7">
              <w:rPr>
                <w:sz w:val="20"/>
                <w:szCs w:val="20"/>
              </w:rPr>
              <w:t>3</w:t>
            </w:r>
            <w:r w:rsidR="24B2351D" w:rsidRPr="00E07FC7">
              <w:rPr>
                <w:i/>
                <w:iCs/>
                <w:sz w:val="20"/>
                <w:szCs w:val="20"/>
              </w:rPr>
              <w:t>)</w:t>
            </w:r>
            <w:r w:rsidRPr="00E07FC7">
              <w:rPr>
                <w:i/>
                <w:iCs/>
                <w:sz w:val="20"/>
                <w:szCs w:val="20"/>
              </w:rPr>
              <w:t xml:space="preserve">, </w:t>
            </w:r>
          </w:p>
          <w:p w14:paraId="28CECAB4" w14:textId="76B436B3" w:rsidR="001D3D6D" w:rsidRPr="00E07FC7" w:rsidRDefault="391C0FDB"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glabrata</w:t>
            </w:r>
            <w:r w:rsidRPr="00E07FC7">
              <w:rPr>
                <w:sz w:val="20"/>
                <w:szCs w:val="20"/>
              </w:rPr>
              <w:t xml:space="preserve"> </w:t>
            </w:r>
            <w:r w:rsidR="24B2351D" w:rsidRPr="00E07FC7">
              <w:rPr>
                <w:sz w:val="20"/>
                <w:szCs w:val="20"/>
              </w:rPr>
              <w:t>(</w:t>
            </w:r>
            <w:r w:rsidRPr="00E07FC7">
              <w:rPr>
                <w:sz w:val="20"/>
                <w:szCs w:val="20"/>
              </w:rPr>
              <w:t>1</w:t>
            </w:r>
            <w:r w:rsidR="24B2351D" w:rsidRPr="00E07FC7">
              <w:rPr>
                <w:sz w:val="20"/>
                <w:szCs w:val="20"/>
              </w:rPr>
              <w:t>)</w:t>
            </w:r>
            <w:r w:rsidRPr="00E07FC7">
              <w:rPr>
                <w:sz w:val="20"/>
                <w:szCs w:val="20"/>
              </w:rPr>
              <w:t xml:space="preserve">, </w:t>
            </w:r>
          </w:p>
          <w:p w14:paraId="4C77F473" w14:textId="7AA37473" w:rsidR="001D3D6D" w:rsidRPr="00E07FC7" w:rsidRDefault="391C0FDB" w:rsidP="4185730E">
            <w:pPr>
              <w:rPr>
                <w:i/>
                <w:iCs/>
                <w:sz w:val="20"/>
                <w:szCs w:val="20"/>
              </w:rPr>
            </w:pPr>
            <w:r w:rsidRPr="00E07FC7">
              <w:rPr>
                <w:i/>
                <w:iCs/>
                <w:sz w:val="20"/>
                <w:szCs w:val="20"/>
              </w:rPr>
              <w:t>C</w:t>
            </w:r>
            <w:r w:rsidR="001D3D6D"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Pr="00E07FC7">
              <w:rPr>
                <w:sz w:val="20"/>
                <w:szCs w:val="20"/>
              </w:rPr>
              <w:t xml:space="preserve"> </w:t>
            </w:r>
            <w:r w:rsidR="24B2351D" w:rsidRPr="00E07FC7">
              <w:rPr>
                <w:sz w:val="20"/>
                <w:szCs w:val="20"/>
              </w:rPr>
              <w:t>(</w:t>
            </w:r>
            <w:r w:rsidRPr="00E07FC7">
              <w:rPr>
                <w:sz w:val="20"/>
                <w:szCs w:val="20"/>
              </w:rPr>
              <w:t>1</w:t>
            </w:r>
            <w:r w:rsidR="24B2351D" w:rsidRPr="00E07FC7">
              <w:rPr>
                <w:i/>
                <w:iCs/>
                <w:sz w:val="20"/>
                <w:szCs w:val="20"/>
              </w:rPr>
              <w:t>)</w:t>
            </w:r>
            <w:r w:rsidRPr="00E07FC7">
              <w:rPr>
                <w:i/>
                <w:iCs/>
                <w:sz w:val="20"/>
                <w:szCs w:val="20"/>
              </w:rPr>
              <w:t xml:space="preserve">, </w:t>
            </w:r>
          </w:p>
          <w:p w14:paraId="496F113B" w14:textId="6BB750B1" w:rsidR="391C0FDB" w:rsidRPr="00E07FC7" w:rsidRDefault="391C0FDB"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tropicalis</w:t>
            </w:r>
            <w:r w:rsidRPr="00E07FC7">
              <w:rPr>
                <w:sz w:val="20"/>
                <w:szCs w:val="20"/>
              </w:rPr>
              <w:t xml:space="preserve"> </w:t>
            </w:r>
            <w:r w:rsidR="24B2351D" w:rsidRPr="00E07FC7">
              <w:rPr>
                <w:sz w:val="20"/>
                <w:szCs w:val="20"/>
              </w:rPr>
              <w:t>(</w:t>
            </w:r>
            <w:r w:rsidRPr="00E07FC7">
              <w:rPr>
                <w:sz w:val="20"/>
                <w:szCs w:val="20"/>
              </w:rPr>
              <w:t>1</w:t>
            </w:r>
            <w:r w:rsidR="24B2351D" w:rsidRPr="00E07FC7">
              <w:rPr>
                <w:sz w:val="20"/>
                <w:szCs w:val="20"/>
              </w:rPr>
              <w:t>)</w:t>
            </w:r>
          </w:p>
        </w:tc>
        <w:tc>
          <w:tcPr>
            <w:tcW w:w="3079" w:type="dxa"/>
          </w:tcPr>
          <w:p w14:paraId="2E17D51F" w14:textId="7C96A1E0" w:rsidR="3B4478B7" w:rsidRPr="00E07FC7" w:rsidRDefault="3B4478B7" w:rsidP="4185730E">
            <w:pPr>
              <w:rPr>
                <w:sz w:val="20"/>
                <w:szCs w:val="20"/>
              </w:rPr>
            </w:pPr>
            <w:r w:rsidRPr="00E07FC7">
              <w:rPr>
                <w:sz w:val="20"/>
                <w:szCs w:val="20"/>
              </w:rPr>
              <w:t xml:space="preserve">Synergy </w:t>
            </w:r>
            <w:r w:rsidR="3271AD4E" w:rsidRPr="00E07FC7">
              <w:rPr>
                <w:sz w:val="20"/>
                <w:szCs w:val="20"/>
              </w:rPr>
              <w:t xml:space="preserve">(4 - </w:t>
            </w:r>
            <w:r w:rsidRPr="00E07FC7">
              <w:rPr>
                <w:sz w:val="20"/>
                <w:szCs w:val="20"/>
              </w:rPr>
              <w:t xml:space="preserve">2 </w:t>
            </w:r>
            <w:r w:rsidR="0039614E" w:rsidRPr="00E07FC7">
              <w:rPr>
                <w:i/>
                <w:iCs/>
                <w:sz w:val="20"/>
                <w:szCs w:val="20"/>
              </w:rPr>
              <w:t>C</w:t>
            </w:r>
            <w:r w:rsidR="001D3D6D" w:rsidRPr="00E07FC7">
              <w:rPr>
                <w:i/>
                <w:iCs/>
                <w:sz w:val="20"/>
                <w:szCs w:val="20"/>
              </w:rPr>
              <w:t>.</w:t>
            </w:r>
            <w:r w:rsidR="0039614E" w:rsidRPr="00E07FC7">
              <w:rPr>
                <w:i/>
                <w:iCs/>
                <w:sz w:val="20"/>
                <w:szCs w:val="20"/>
              </w:rPr>
              <w:t xml:space="preserve"> </w:t>
            </w:r>
            <w:r w:rsidRPr="00E07FC7">
              <w:rPr>
                <w:i/>
                <w:iCs/>
                <w:sz w:val="20"/>
                <w:szCs w:val="20"/>
              </w:rPr>
              <w:t>albicans</w:t>
            </w:r>
            <w:r w:rsidRPr="00E07FC7">
              <w:rPr>
                <w:sz w:val="20"/>
                <w:szCs w:val="20"/>
              </w:rPr>
              <w:t xml:space="preserve">, 1 </w:t>
            </w:r>
            <w:r w:rsidR="001D3D6D" w:rsidRPr="00E07FC7">
              <w:rPr>
                <w:i/>
                <w:iCs/>
                <w:sz w:val="20"/>
                <w:szCs w:val="20"/>
              </w:rPr>
              <w:t xml:space="preserve">C. </w:t>
            </w:r>
            <w:r w:rsidRPr="00E07FC7">
              <w:rPr>
                <w:i/>
                <w:iCs/>
                <w:sz w:val="20"/>
                <w:szCs w:val="20"/>
              </w:rPr>
              <w:t>glabrata</w:t>
            </w:r>
            <w:r w:rsidRPr="00E07FC7">
              <w:rPr>
                <w:sz w:val="20"/>
                <w:szCs w:val="20"/>
              </w:rPr>
              <w:t xml:space="preserve">, 1 </w:t>
            </w:r>
            <w:r w:rsidR="001D3D6D" w:rsidRPr="00E07FC7">
              <w:rPr>
                <w:i/>
                <w:iCs/>
                <w:sz w:val="20"/>
                <w:szCs w:val="20"/>
              </w:rPr>
              <w:t xml:space="preserve">C. </w:t>
            </w:r>
            <w:r w:rsidRPr="00E07FC7">
              <w:rPr>
                <w:i/>
                <w:iCs/>
                <w:sz w:val="20"/>
                <w:szCs w:val="20"/>
              </w:rPr>
              <w:t>tropicalis</w:t>
            </w:r>
            <w:r w:rsidRPr="00E07FC7">
              <w:rPr>
                <w:sz w:val="20"/>
                <w:szCs w:val="20"/>
              </w:rPr>
              <w:t>)</w:t>
            </w:r>
          </w:p>
          <w:p w14:paraId="31F6A41D" w14:textId="344EBB29" w:rsidR="5DFF0426" w:rsidRPr="00E07FC7" w:rsidRDefault="5DFF0426" w:rsidP="4185730E">
            <w:pPr>
              <w:rPr>
                <w:sz w:val="20"/>
                <w:szCs w:val="20"/>
              </w:rPr>
            </w:pPr>
            <w:r w:rsidRPr="00E07FC7">
              <w:rPr>
                <w:sz w:val="20"/>
                <w:szCs w:val="20"/>
              </w:rPr>
              <w:t>Indifference</w:t>
            </w:r>
            <w:r w:rsidR="3B4478B7" w:rsidRPr="00E07FC7">
              <w:rPr>
                <w:sz w:val="20"/>
                <w:szCs w:val="20"/>
              </w:rPr>
              <w:t xml:space="preserve"> (</w:t>
            </w:r>
            <w:r w:rsidR="3271AD4E" w:rsidRPr="00E07FC7">
              <w:rPr>
                <w:sz w:val="20"/>
                <w:szCs w:val="20"/>
              </w:rPr>
              <w:t xml:space="preserve">2 - </w:t>
            </w:r>
            <w:r w:rsidR="3B4478B7" w:rsidRPr="00E07FC7">
              <w:rPr>
                <w:sz w:val="20"/>
                <w:szCs w:val="20"/>
              </w:rPr>
              <w:t xml:space="preserve">1 </w:t>
            </w:r>
            <w:r w:rsidR="001D3D6D" w:rsidRPr="00E07FC7">
              <w:rPr>
                <w:i/>
                <w:iCs/>
                <w:sz w:val="20"/>
                <w:szCs w:val="20"/>
              </w:rPr>
              <w:t xml:space="preserve">C. </w:t>
            </w:r>
            <w:r w:rsidR="3B4478B7" w:rsidRPr="00E07FC7">
              <w:rPr>
                <w:i/>
                <w:iCs/>
                <w:sz w:val="20"/>
                <w:szCs w:val="20"/>
              </w:rPr>
              <w:t>albicans</w:t>
            </w:r>
            <w:r w:rsidR="3B4478B7" w:rsidRPr="00E07FC7">
              <w:rPr>
                <w:sz w:val="20"/>
                <w:szCs w:val="20"/>
              </w:rPr>
              <w:t xml:space="preserve">, 1 </w:t>
            </w:r>
            <w:r w:rsidR="001D3D6D" w:rsidRPr="00E07FC7">
              <w:rPr>
                <w:i/>
                <w:iCs/>
                <w:sz w:val="20"/>
                <w:szCs w:val="20"/>
              </w:rPr>
              <w:t xml:space="preserve">C. </w:t>
            </w:r>
            <w:proofErr w:type="spellStart"/>
            <w:r w:rsidR="3B4478B7" w:rsidRPr="00E07FC7">
              <w:rPr>
                <w:i/>
                <w:iCs/>
                <w:sz w:val="20"/>
                <w:szCs w:val="20"/>
              </w:rPr>
              <w:t>krusei</w:t>
            </w:r>
            <w:proofErr w:type="spellEnd"/>
            <w:r w:rsidR="3B4478B7" w:rsidRPr="00E07FC7">
              <w:rPr>
                <w:sz w:val="20"/>
                <w:szCs w:val="20"/>
              </w:rPr>
              <w:t>)</w:t>
            </w:r>
          </w:p>
        </w:tc>
      </w:tr>
      <w:tr w:rsidR="00E07FC7" w:rsidRPr="00E07FC7" w14:paraId="34956D01" w14:textId="77777777" w:rsidTr="000A025A">
        <w:trPr>
          <w:trHeight w:val="300"/>
        </w:trPr>
        <w:tc>
          <w:tcPr>
            <w:tcW w:w="1555" w:type="dxa"/>
          </w:tcPr>
          <w:p w14:paraId="15D3957F" w14:textId="69F13F95" w:rsidR="613825B0" w:rsidRPr="00E07FC7" w:rsidRDefault="613825B0" w:rsidP="4185730E">
            <w:pPr>
              <w:rPr>
                <w:sz w:val="20"/>
                <w:szCs w:val="20"/>
              </w:rPr>
            </w:pPr>
            <w:proofErr w:type="spellStart"/>
            <w:r w:rsidRPr="00E07FC7">
              <w:rPr>
                <w:sz w:val="20"/>
                <w:szCs w:val="20"/>
              </w:rPr>
              <w:t>Te</w:t>
            </w:r>
            <w:proofErr w:type="spellEnd"/>
            <w:r w:rsidRPr="00E07FC7">
              <w:rPr>
                <w:sz w:val="20"/>
                <w:szCs w:val="20"/>
              </w:rPr>
              <w:t xml:space="preserve"> </w:t>
            </w:r>
            <w:proofErr w:type="spellStart"/>
            <w:r w:rsidRPr="00E07FC7">
              <w:rPr>
                <w:sz w:val="20"/>
                <w:szCs w:val="20"/>
              </w:rPr>
              <w:t>Dorsthorst</w:t>
            </w:r>
            <w:proofErr w:type="spellEnd"/>
            <w:r w:rsidRPr="00E07FC7">
              <w:rPr>
                <w:sz w:val="20"/>
                <w:szCs w:val="20"/>
              </w:rPr>
              <w:t xml:space="preserve"> 2002</w:t>
            </w:r>
            <w:r w:rsidRPr="00E07FC7">
              <w:rPr>
                <w:sz w:val="20"/>
                <w:szCs w:val="20"/>
              </w:rPr>
              <w:fldChar w:fldCharType="begin"/>
            </w:r>
            <w:r w:rsidR="00734CE2">
              <w:rPr>
                <w:sz w:val="20"/>
                <w:szCs w:val="20"/>
              </w:rPr>
              <w:instrText xml:space="preserve"> ADDIN ZOTERO_ITEM CSL_CITATION {"citationID":"aje1022r29","properties":{"formattedCitation":"\\super 6\\nosupersub{}","plainCitation":"6","noteIndex":0},"citationItems":[{"id":2537,"uris":["http://zotero.org/users/1313090/items/QMZYCD6Y"],"itemData":{"id":2537,"type":"article-journal","abstract":"Combination therapy could be of benefit for the treatment of invasive yeast infections. However, in vitro interaction studies are relatively scarce and the interpretation of the fractional inhibitory concentration (FIC) index can be contradictory due to various definitions used; not all information on the interaction study is used in the index, and different MIC end points exist for different classes of drugs. Fitting an interaction model to the whole response surface and estimation of an interaction coefficient alpha (IC(alpha)) would overcome these objections and has the additional advantage that confidence intervals of the interaction are obtained. The efficacy of flucytosine (5FC) in combination with amphotericin B (AB) and fluconazole (FCZ) was studied against 35 yeast isolates in triplicate (Candida albicans [n = 9], Candida glabrata [n = 9], Candida krusei [n = 9], and Cryptococcus neoformans [n = 8]) using a broth microdilution checkerboard method and measuring growth after 48 h by a spectrophotometer. The FIC index and IC(alpha) were determined, the latter by estimation from the response surface approach described by Greco et al. (W. R. Greco, G. Bravo, and J. C. Parsons, Pharmacol. Rev. 47:331-385, 1995) by using a computer program developed for that purpose. For the 5FC-FCZ combination, the interactions determined by the IC(alpha) generally were in concordance with the interactions determined by the FIC index, but large discrepancies were found between both methods for the 5FC-AB combination. These could mainly be explained by shortcomings in the FIC approach. The in vitro interaction of 5FC-AB demonstrated variable results depending on the tested Candida isolate. In general, the 5FC-FCZ combination was antagonistic against Candida species, but for some Candida isolates synergism was found. For C. neoformans the interaction for both combinations was highly dependent on the tested isolate and the method used. Response surface approach is an alternative method for determining the interaction between antifungal agents. By using this approach, some of the problems encountered with the FIC were overcome.","container-title":"Antimicrobial Agents and Chemotherapy","DOI":"10.1128/AAC.46.9.2982-2989.2002","ISSN":"0066-4804","issue":"9","journalAbbreviation":"Antimicrob Agents Chemother","language":"eng","note":"PMID: 12183257\nPMCID: PMC127432","page":"2982-2989","source":"PubMed","title":"In vitro interaction of flucytosine combined with amphotericin B or fluconazole against thirty-five yeast isolates determined by both the fractional inhibitory concentration index and the response surface approach","volume":"46","author":[{"family":"Te Dorsthorst","given":"D. T. A."},{"family":"Verweij","given":"P. E."},{"family":"Meletiadis","given":"J."},{"family":"Bergervoet","given":"M."},{"family":"Punt","given":"N. C."},{"family":"Meis","given":"J. F. G. M."},{"family":"Mouton","given":"J. W."}],"issued":{"date-parts":[["2002",9]]}}}],"schema":"https://github.com/citation-style-language/schema/raw/master/csl-citation.json"}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6</w:t>
            </w:r>
            <w:r w:rsidRPr="00E07FC7">
              <w:rPr>
                <w:sz w:val="20"/>
                <w:szCs w:val="20"/>
              </w:rPr>
              <w:fldChar w:fldCharType="end"/>
            </w:r>
          </w:p>
        </w:tc>
        <w:tc>
          <w:tcPr>
            <w:tcW w:w="1422" w:type="dxa"/>
          </w:tcPr>
          <w:p w14:paraId="72F7EEE2" w14:textId="03AE3B0D" w:rsidR="06F8849F" w:rsidRPr="00E07FC7" w:rsidRDefault="06F8849F" w:rsidP="4185730E">
            <w:pPr>
              <w:rPr>
                <w:sz w:val="20"/>
                <w:szCs w:val="20"/>
              </w:rPr>
            </w:pPr>
            <w:r w:rsidRPr="00E07FC7">
              <w:rPr>
                <w:sz w:val="20"/>
                <w:szCs w:val="20"/>
              </w:rPr>
              <w:t>2</w:t>
            </w:r>
            <w:r w:rsidR="007E60DD" w:rsidRPr="00E07FC7">
              <w:rPr>
                <w:sz w:val="20"/>
                <w:szCs w:val="20"/>
              </w:rPr>
              <w:t>7</w:t>
            </w:r>
          </w:p>
        </w:tc>
        <w:tc>
          <w:tcPr>
            <w:tcW w:w="2121" w:type="dxa"/>
          </w:tcPr>
          <w:p w14:paraId="5EB12742" w14:textId="177DAF77" w:rsidR="06F8849F" w:rsidRPr="00E07FC7" w:rsidRDefault="06F8849F" w:rsidP="4185730E">
            <w:pPr>
              <w:rPr>
                <w:sz w:val="20"/>
                <w:szCs w:val="20"/>
              </w:rPr>
            </w:pPr>
            <w:r w:rsidRPr="00E07FC7">
              <w:rPr>
                <w:sz w:val="20"/>
                <w:szCs w:val="20"/>
              </w:rPr>
              <w:t>Flucytosine + amphotericin B</w:t>
            </w:r>
          </w:p>
        </w:tc>
        <w:tc>
          <w:tcPr>
            <w:tcW w:w="1821" w:type="dxa"/>
          </w:tcPr>
          <w:p w14:paraId="14DB4D89" w14:textId="729F8C4F" w:rsidR="001D3D6D" w:rsidRPr="00E07FC7" w:rsidRDefault="4262BE91"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albicans</w:t>
            </w:r>
            <w:r w:rsidRPr="00E07FC7">
              <w:rPr>
                <w:sz w:val="20"/>
                <w:szCs w:val="20"/>
              </w:rPr>
              <w:t xml:space="preserve"> </w:t>
            </w:r>
            <w:r w:rsidR="24B2351D" w:rsidRPr="00E07FC7">
              <w:rPr>
                <w:sz w:val="20"/>
                <w:szCs w:val="20"/>
              </w:rPr>
              <w:t>(</w:t>
            </w:r>
            <w:r w:rsidR="200E5720" w:rsidRPr="00E07FC7">
              <w:rPr>
                <w:sz w:val="20"/>
                <w:szCs w:val="20"/>
              </w:rPr>
              <w:t>9</w:t>
            </w:r>
            <w:r w:rsidR="24B2351D" w:rsidRPr="00E07FC7">
              <w:rPr>
                <w:sz w:val="20"/>
                <w:szCs w:val="20"/>
              </w:rPr>
              <w:t>)</w:t>
            </w:r>
            <w:r w:rsidRPr="00E07FC7">
              <w:rPr>
                <w:sz w:val="20"/>
                <w:szCs w:val="20"/>
              </w:rPr>
              <w:t xml:space="preserve">, </w:t>
            </w:r>
          </w:p>
          <w:p w14:paraId="1FD0A81D" w14:textId="6DD6B632" w:rsidR="001D3D6D" w:rsidRPr="00E07FC7" w:rsidRDefault="4262BE91"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glabrata</w:t>
            </w:r>
            <w:r w:rsidRPr="00E07FC7">
              <w:rPr>
                <w:sz w:val="20"/>
                <w:szCs w:val="20"/>
              </w:rPr>
              <w:t xml:space="preserve"> </w:t>
            </w:r>
            <w:r w:rsidR="24B2351D" w:rsidRPr="00E07FC7">
              <w:rPr>
                <w:sz w:val="20"/>
                <w:szCs w:val="20"/>
              </w:rPr>
              <w:t>(</w:t>
            </w:r>
            <w:r w:rsidRPr="00E07FC7">
              <w:rPr>
                <w:sz w:val="20"/>
                <w:szCs w:val="20"/>
              </w:rPr>
              <w:t>9</w:t>
            </w:r>
            <w:r w:rsidR="24B2351D" w:rsidRPr="00E07FC7">
              <w:rPr>
                <w:sz w:val="20"/>
                <w:szCs w:val="20"/>
              </w:rPr>
              <w:t>)</w:t>
            </w:r>
            <w:r w:rsidRPr="00E07FC7">
              <w:rPr>
                <w:sz w:val="20"/>
                <w:szCs w:val="20"/>
              </w:rPr>
              <w:t xml:space="preserve">, </w:t>
            </w:r>
          </w:p>
          <w:p w14:paraId="50C09C0C" w14:textId="611893F9" w:rsidR="4262BE91" w:rsidRPr="00E07FC7" w:rsidRDefault="4262BE91" w:rsidP="4185730E">
            <w:pPr>
              <w:rPr>
                <w:sz w:val="20"/>
                <w:szCs w:val="20"/>
              </w:rPr>
            </w:pPr>
            <w:r w:rsidRPr="00E07FC7">
              <w:rPr>
                <w:i/>
                <w:iCs/>
                <w:sz w:val="20"/>
                <w:szCs w:val="20"/>
              </w:rPr>
              <w:t>C</w:t>
            </w:r>
            <w:r w:rsidR="001D3D6D"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Pr="00E07FC7">
              <w:rPr>
                <w:i/>
                <w:iCs/>
                <w:sz w:val="20"/>
                <w:szCs w:val="20"/>
              </w:rPr>
              <w:t xml:space="preserve"> </w:t>
            </w:r>
            <w:r w:rsidR="24B2351D" w:rsidRPr="00E07FC7">
              <w:rPr>
                <w:sz w:val="20"/>
                <w:szCs w:val="20"/>
              </w:rPr>
              <w:t>(</w:t>
            </w:r>
            <w:r w:rsidRPr="00E07FC7">
              <w:rPr>
                <w:sz w:val="20"/>
                <w:szCs w:val="20"/>
              </w:rPr>
              <w:t>9</w:t>
            </w:r>
            <w:r w:rsidR="24B2351D" w:rsidRPr="00E07FC7">
              <w:rPr>
                <w:sz w:val="20"/>
                <w:szCs w:val="20"/>
              </w:rPr>
              <w:t>)</w:t>
            </w:r>
          </w:p>
        </w:tc>
        <w:tc>
          <w:tcPr>
            <w:tcW w:w="3079" w:type="dxa"/>
          </w:tcPr>
          <w:p w14:paraId="31E7F7A5" w14:textId="4B6ED60E" w:rsidR="4262BE91" w:rsidRPr="00E07FC7" w:rsidRDefault="59B54921" w:rsidP="4185730E">
            <w:pPr>
              <w:rPr>
                <w:sz w:val="20"/>
                <w:szCs w:val="20"/>
              </w:rPr>
            </w:pPr>
            <w:r w:rsidRPr="00E07FC7">
              <w:rPr>
                <w:sz w:val="20"/>
                <w:szCs w:val="20"/>
              </w:rPr>
              <w:t xml:space="preserve">Synergy </w:t>
            </w:r>
            <w:r w:rsidR="4262BE91" w:rsidRPr="00E07FC7">
              <w:rPr>
                <w:sz w:val="20"/>
                <w:szCs w:val="20"/>
              </w:rPr>
              <w:t>(</w:t>
            </w:r>
            <w:r w:rsidRPr="00E07FC7">
              <w:rPr>
                <w:sz w:val="20"/>
                <w:szCs w:val="20"/>
              </w:rPr>
              <w:t>1</w:t>
            </w:r>
            <w:r w:rsidR="0039614E" w:rsidRPr="00E07FC7">
              <w:rPr>
                <w:sz w:val="20"/>
                <w:szCs w:val="20"/>
              </w:rPr>
              <w:t xml:space="preserve"> </w:t>
            </w:r>
            <w:r w:rsidR="0039614E" w:rsidRPr="00E07FC7">
              <w:rPr>
                <w:i/>
                <w:iCs/>
                <w:sz w:val="20"/>
                <w:szCs w:val="20"/>
              </w:rPr>
              <w:t xml:space="preserve">C. </w:t>
            </w:r>
            <w:proofErr w:type="spellStart"/>
            <w:r w:rsidR="4262BE91" w:rsidRPr="00E07FC7">
              <w:rPr>
                <w:i/>
                <w:iCs/>
                <w:sz w:val="20"/>
                <w:szCs w:val="20"/>
              </w:rPr>
              <w:t>krusei</w:t>
            </w:r>
            <w:proofErr w:type="spellEnd"/>
            <w:r w:rsidR="4262BE91" w:rsidRPr="00E07FC7">
              <w:rPr>
                <w:sz w:val="20"/>
                <w:szCs w:val="20"/>
              </w:rPr>
              <w:t>)</w:t>
            </w:r>
          </w:p>
          <w:p w14:paraId="16F3CA58" w14:textId="78486365" w:rsidR="5DFF0426" w:rsidRPr="00E07FC7" w:rsidRDefault="5DFF0426" w:rsidP="4185730E">
            <w:pPr>
              <w:rPr>
                <w:sz w:val="20"/>
                <w:szCs w:val="20"/>
              </w:rPr>
            </w:pPr>
            <w:r w:rsidRPr="00E07FC7">
              <w:rPr>
                <w:sz w:val="20"/>
                <w:szCs w:val="20"/>
              </w:rPr>
              <w:t>Indifference</w:t>
            </w:r>
            <w:r w:rsidR="4262BE91" w:rsidRPr="00E07FC7">
              <w:rPr>
                <w:sz w:val="20"/>
                <w:szCs w:val="20"/>
              </w:rPr>
              <w:t xml:space="preserve"> (</w:t>
            </w:r>
            <w:r w:rsidR="51619A1C" w:rsidRPr="00E07FC7">
              <w:rPr>
                <w:sz w:val="20"/>
                <w:szCs w:val="20"/>
              </w:rPr>
              <w:t xml:space="preserve">26 </w:t>
            </w:r>
            <w:r w:rsidR="433DE3BA" w:rsidRPr="00E07FC7">
              <w:rPr>
                <w:sz w:val="20"/>
                <w:szCs w:val="20"/>
              </w:rPr>
              <w:t xml:space="preserve">- </w:t>
            </w:r>
            <w:r w:rsidR="59B54921" w:rsidRPr="00E07FC7">
              <w:rPr>
                <w:sz w:val="20"/>
                <w:szCs w:val="20"/>
              </w:rPr>
              <w:t xml:space="preserve">9 </w:t>
            </w:r>
            <w:r w:rsidR="001D3D6D" w:rsidRPr="00E07FC7">
              <w:rPr>
                <w:i/>
                <w:iCs/>
                <w:sz w:val="20"/>
                <w:szCs w:val="20"/>
              </w:rPr>
              <w:t xml:space="preserve">C. </w:t>
            </w:r>
            <w:r w:rsidR="4262BE91" w:rsidRPr="00E07FC7">
              <w:rPr>
                <w:i/>
                <w:iCs/>
                <w:sz w:val="20"/>
                <w:szCs w:val="20"/>
              </w:rPr>
              <w:t>albicans</w:t>
            </w:r>
            <w:r w:rsidR="4262BE91" w:rsidRPr="00E07FC7">
              <w:rPr>
                <w:sz w:val="20"/>
                <w:szCs w:val="20"/>
              </w:rPr>
              <w:t xml:space="preserve">, </w:t>
            </w:r>
            <w:r w:rsidR="59B54921" w:rsidRPr="00E07FC7">
              <w:rPr>
                <w:sz w:val="20"/>
                <w:szCs w:val="20"/>
              </w:rPr>
              <w:t xml:space="preserve">9 </w:t>
            </w:r>
            <w:r w:rsidR="001D3D6D" w:rsidRPr="00E07FC7">
              <w:rPr>
                <w:i/>
                <w:iCs/>
                <w:sz w:val="20"/>
                <w:szCs w:val="20"/>
              </w:rPr>
              <w:t xml:space="preserve">C. </w:t>
            </w:r>
            <w:r w:rsidR="4262BE91" w:rsidRPr="00E07FC7">
              <w:rPr>
                <w:i/>
                <w:iCs/>
                <w:sz w:val="20"/>
                <w:szCs w:val="20"/>
              </w:rPr>
              <w:t>glabrata</w:t>
            </w:r>
            <w:r w:rsidR="4262BE91" w:rsidRPr="00E07FC7">
              <w:rPr>
                <w:sz w:val="20"/>
                <w:szCs w:val="20"/>
              </w:rPr>
              <w:t xml:space="preserve">, </w:t>
            </w:r>
            <w:r w:rsidR="5BA90C88" w:rsidRPr="00E07FC7">
              <w:rPr>
                <w:sz w:val="20"/>
                <w:szCs w:val="20"/>
              </w:rPr>
              <w:t xml:space="preserve">8 </w:t>
            </w:r>
            <w:r w:rsidR="001D3D6D" w:rsidRPr="00E07FC7">
              <w:rPr>
                <w:i/>
                <w:iCs/>
                <w:sz w:val="20"/>
                <w:szCs w:val="20"/>
              </w:rPr>
              <w:t xml:space="preserve">C. </w:t>
            </w:r>
            <w:proofErr w:type="spellStart"/>
            <w:r w:rsidR="4262BE91" w:rsidRPr="00E07FC7">
              <w:rPr>
                <w:i/>
                <w:iCs/>
                <w:sz w:val="20"/>
                <w:szCs w:val="20"/>
              </w:rPr>
              <w:t>krusei</w:t>
            </w:r>
            <w:proofErr w:type="spellEnd"/>
            <w:r w:rsidR="4262BE91" w:rsidRPr="00E07FC7">
              <w:rPr>
                <w:sz w:val="20"/>
                <w:szCs w:val="20"/>
              </w:rPr>
              <w:t>)</w:t>
            </w:r>
          </w:p>
        </w:tc>
      </w:tr>
      <w:tr w:rsidR="00E07FC7" w:rsidRPr="00E07FC7" w14:paraId="674504C0" w14:textId="77777777" w:rsidTr="000A025A">
        <w:trPr>
          <w:trHeight w:val="300"/>
        </w:trPr>
        <w:tc>
          <w:tcPr>
            <w:tcW w:w="1555" w:type="dxa"/>
          </w:tcPr>
          <w:p w14:paraId="63CA0D9A" w14:textId="625FC4DF" w:rsidR="6D2FAD7C" w:rsidRPr="00E07FC7" w:rsidRDefault="6D2FAD7C" w:rsidP="4185730E">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{"citationID":"ymZvj2li","properties":{"formattedCitation":"\\super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0D2C32A1" w14:textId="243AAF3F" w:rsidR="1286F832" w:rsidRPr="00E07FC7" w:rsidRDefault="1286F832" w:rsidP="4185730E">
            <w:pPr>
              <w:rPr>
                <w:sz w:val="20"/>
                <w:szCs w:val="20"/>
              </w:rPr>
            </w:pPr>
            <w:r w:rsidRPr="00E07FC7">
              <w:rPr>
                <w:sz w:val="20"/>
                <w:szCs w:val="20"/>
              </w:rPr>
              <w:t>68</w:t>
            </w:r>
          </w:p>
        </w:tc>
        <w:tc>
          <w:tcPr>
            <w:tcW w:w="2121" w:type="dxa"/>
          </w:tcPr>
          <w:p w14:paraId="287F444E" w14:textId="6A30B568" w:rsidR="1286F832" w:rsidRPr="00E07FC7" w:rsidRDefault="1286F832" w:rsidP="4185730E">
            <w:pPr>
              <w:rPr>
                <w:sz w:val="20"/>
                <w:szCs w:val="20"/>
              </w:rPr>
            </w:pPr>
            <w:r w:rsidRPr="00E07FC7">
              <w:rPr>
                <w:sz w:val="20"/>
                <w:szCs w:val="20"/>
              </w:rPr>
              <w:t>Flucytosine + amphotericin B</w:t>
            </w:r>
          </w:p>
        </w:tc>
        <w:tc>
          <w:tcPr>
            <w:tcW w:w="1821" w:type="dxa"/>
          </w:tcPr>
          <w:p w14:paraId="1815ABC4" w14:textId="0E724356" w:rsidR="1286F832" w:rsidRPr="00E07FC7" w:rsidRDefault="1286F832" w:rsidP="4185730E">
            <w:pPr>
              <w:rPr>
                <w:i/>
                <w:iCs/>
                <w:sz w:val="20"/>
                <w:szCs w:val="20"/>
              </w:rPr>
            </w:pPr>
            <w:r w:rsidRPr="00E07FC7">
              <w:rPr>
                <w:i/>
                <w:iCs/>
                <w:sz w:val="20"/>
                <w:szCs w:val="20"/>
              </w:rPr>
              <w:t>C</w:t>
            </w:r>
            <w:r w:rsidR="00B44DBA" w:rsidRPr="00E07FC7">
              <w:rPr>
                <w:i/>
                <w:iCs/>
                <w:sz w:val="20"/>
                <w:szCs w:val="20"/>
              </w:rPr>
              <w:t>.</w:t>
            </w:r>
            <w:r w:rsidRPr="00E07FC7">
              <w:rPr>
                <w:i/>
                <w:iCs/>
                <w:sz w:val="20"/>
                <w:szCs w:val="20"/>
              </w:rPr>
              <w:t xml:space="preserve"> glabrata</w:t>
            </w:r>
            <w:r w:rsidRPr="00E07FC7">
              <w:rPr>
                <w:sz w:val="20"/>
                <w:szCs w:val="20"/>
              </w:rPr>
              <w:t xml:space="preserve"> </w:t>
            </w:r>
            <w:r w:rsidR="24B2351D" w:rsidRPr="00E07FC7">
              <w:rPr>
                <w:sz w:val="20"/>
                <w:szCs w:val="20"/>
              </w:rPr>
              <w:t>(34 F</w:t>
            </w:r>
            <w:r w:rsidRPr="00E07FC7">
              <w:rPr>
                <w:sz w:val="20"/>
                <w:szCs w:val="20"/>
              </w:rPr>
              <w:t>L</w:t>
            </w:r>
            <w:r w:rsidR="7F655642" w:rsidRPr="00E07FC7">
              <w:rPr>
                <w:sz w:val="20"/>
                <w:szCs w:val="20"/>
              </w:rPr>
              <w:t>Z-</w:t>
            </w:r>
            <w:r w:rsidRPr="00E07FC7">
              <w:rPr>
                <w:sz w:val="20"/>
                <w:szCs w:val="20"/>
              </w:rPr>
              <w:t>S</w:t>
            </w:r>
            <w:r w:rsidR="24B2351D" w:rsidRPr="00E07FC7">
              <w:rPr>
                <w:sz w:val="20"/>
                <w:szCs w:val="20"/>
              </w:rPr>
              <w:t>, 34 FLZ</w:t>
            </w:r>
            <w:r w:rsidR="7F655642" w:rsidRPr="00E07FC7">
              <w:rPr>
                <w:sz w:val="20"/>
                <w:szCs w:val="20"/>
              </w:rPr>
              <w:t>-</w:t>
            </w:r>
            <w:r w:rsidR="24B2351D" w:rsidRPr="00E07FC7">
              <w:rPr>
                <w:sz w:val="20"/>
                <w:szCs w:val="20"/>
              </w:rPr>
              <w:t>R)</w:t>
            </w:r>
          </w:p>
        </w:tc>
        <w:tc>
          <w:tcPr>
            <w:tcW w:w="3079" w:type="dxa"/>
          </w:tcPr>
          <w:p w14:paraId="5A4DE9BA" w14:textId="0E0577DF" w:rsidR="1286F832" w:rsidRPr="00E07FC7" w:rsidRDefault="1286F832" w:rsidP="4185730E">
            <w:pPr>
              <w:rPr>
                <w:sz w:val="20"/>
                <w:szCs w:val="20"/>
              </w:rPr>
            </w:pPr>
            <w:r w:rsidRPr="00E07FC7">
              <w:rPr>
                <w:sz w:val="20"/>
                <w:szCs w:val="20"/>
              </w:rPr>
              <w:t>FLZ</w:t>
            </w:r>
            <w:r w:rsidR="4CE648C0" w:rsidRPr="00E07FC7">
              <w:rPr>
                <w:sz w:val="20"/>
                <w:szCs w:val="20"/>
              </w:rPr>
              <w:t>-</w:t>
            </w:r>
            <w:r w:rsidRPr="00E07FC7">
              <w:rPr>
                <w:sz w:val="20"/>
                <w:szCs w:val="20"/>
              </w:rPr>
              <w:t>S:</w:t>
            </w:r>
          </w:p>
          <w:p w14:paraId="55AE76F0" w14:textId="38EEE346" w:rsidR="1286F832" w:rsidRPr="00E07FC7" w:rsidRDefault="1286F832" w:rsidP="4185730E">
            <w:pPr>
              <w:rPr>
                <w:sz w:val="20"/>
                <w:szCs w:val="20"/>
              </w:rPr>
            </w:pPr>
            <w:r w:rsidRPr="00E07FC7">
              <w:rPr>
                <w:sz w:val="20"/>
                <w:szCs w:val="20"/>
              </w:rPr>
              <w:t xml:space="preserve">- Synergy </w:t>
            </w:r>
            <w:r w:rsidR="24B2351D" w:rsidRPr="00E07FC7">
              <w:rPr>
                <w:sz w:val="20"/>
                <w:szCs w:val="20"/>
              </w:rPr>
              <w:t>(</w:t>
            </w:r>
            <w:r w:rsidRPr="00E07FC7">
              <w:rPr>
                <w:sz w:val="20"/>
                <w:szCs w:val="20"/>
              </w:rPr>
              <w:t>21</w:t>
            </w:r>
            <w:r w:rsidR="24B2351D" w:rsidRPr="00E07FC7">
              <w:rPr>
                <w:sz w:val="20"/>
                <w:szCs w:val="20"/>
              </w:rPr>
              <w:t>)</w:t>
            </w:r>
          </w:p>
          <w:p w14:paraId="40483C64" w14:textId="2F5C3EB0" w:rsidR="1286F832" w:rsidRPr="00E07FC7" w:rsidRDefault="1286F832" w:rsidP="4185730E">
            <w:pPr>
              <w:rPr>
                <w:sz w:val="20"/>
                <w:szCs w:val="20"/>
              </w:rPr>
            </w:pPr>
            <w:r w:rsidRPr="00E07FC7">
              <w:rPr>
                <w:sz w:val="20"/>
                <w:szCs w:val="20"/>
              </w:rPr>
              <w:t xml:space="preserve">- </w:t>
            </w:r>
            <w:r w:rsidR="5DFF0426" w:rsidRPr="00E07FC7">
              <w:rPr>
                <w:sz w:val="20"/>
                <w:szCs w:val="20"/>
              </w:rPr>
              <w:t>Indifference</w:t>
            </w:r>
            <w:r w:rsidR="24B2351D" w:rsidRPr="00E07FC7">
              <w:rPr>
                <w:sz w:val="20"/>
                <w:szCs w:val="20"/>
              </w:rPr>
              <w:t xml:space="preserve"> (</w:t>
            </w:r>
            <w:r w:rsidRPr="00E07FC7">
              <w:rPr>
                <w:sz w:val="20"/>
                <w:szCs w:val="20"/>
              </w:rPr>
              <w:t>13</w:t>
            </w:r>
            <w:r w:rsidR="24B2351D" w:rsidRPr="00E07FC7">
              <w:rPr>
                <w:sz w:val="20"/>
                <w:szCs w:val="20"/>
              </w:rPr>
              <w:t>)</w:t>
            </w:r>
          </w:p>
          <w:p w14:paraId="736D669F" w14:textId="2ABB7C94" w:rsidR="1286F832" w:rsidRPr="00E07FC7" w:rsidRDefault="1286F832" w:rsidP="4185730E">
            <w:pPr>
              <w:rPr>
                <w:sz w:val="20"/>
                <w:szCs w:val="20"/>
              </w:rPr>
            </w:pPr>
            <w:r w:rsidRPr="00E07FC7">
              <w:rPr>
                <w:sz w:val="20"/>
                <w:szCs w:val="20"/>
              </w:rPr>
              <w:t>FLZ</w:t>
            </w:r>
            <w:r w:rsidR="4CE648C0" w:rsidRPr="00E07FC7">
              <w:rPr>
                <w:sz w:val="20"/>
                <w:szCs w:val="20"/>
              </w:rPr>
              <w:t>-</w:t>
            </w:r>
            <w:r w:rsidRPr="00E07FC7">
              <w:rPr>
                <w:sz w:val="20"/>
                <w:szCs w:val="20"/>
              </w:rPr>
              <w:t>R:</w:t>
            </w:r>
          </w:p>
          <w:p w14:paraId="0C97AD14" w14:textId="2F3740DE" w:rsidR="1286F832" w:rsidRPr="00E07FC7" w:rsidRDefault="1286F832" w:rsidP="4185730E">
            <w:pPr>
              <w:rPr>
                <w:sz w:val="20"/>
                <w:szCs w:val="20"/>
              </w:rPr>
            </w:pPr>
            <w:r w:rsidRPr="00E07FC7">
              <w:rPr>
                <w:sz w:val="20"/>
                <w:szCs w:val="20"/>
              </w:rPr>
              <w:t>- Synergy</w:t>
            </w:r>
            <w:r w:rsidR="24B2351D" w:rsidRPr="00E07FC7">
              <w:rPr>
                <w:sz w:val="20"/>
                <w:szCs w:val="20"/>
              </w:rPr>
              <w:t xml:space="preserve"> (</w:t>
            </w:r>
            <w:r w:rsidRPr="00E07FC7">
              <w:rPr>
                <w:sz w:val="20"/>
                <w:szCs w:val="20"/>
              </w:rPr>
              <w:t>26</w:t>
            </w:r>
            <w:r w:rsidR="24B2351D" w:rsidRPr="00E07FC7">
              <w:rPr>
                <w:sz w:val="20"/>
                <w:szCs w:val="20"/>
              </w:rPr>
              <w:t>)</w:t>
            </w:r>
          </w:p>
          <w:p w14:paraId="73313026" w14:textId="70379010" w:rsidR="1286F832" w:rsidRPr="00E07FC7" w:rsidRDefault="1286F832" w:rsidP="4185730E">
            <w:pPr>
              <w:rPr>
                <w:sz w:val="20"/>
                <w:szCs w:val="20"/>
              </w:rPr>
            </w:pPr>
            <w:r w:rsidRPr="00E07FC7">
              <w:rPr>
                <w:sz w:val="20"/>
                <w:szCs w:val="20"/>
              </w:rPr>
              <w:t xml:space="preserve">- </w:t>
            </w:r>
            <w:r w:rsidR="5DFF0426" w:rsidRPr="00E07FC7">
              <w:rPr>
                <w:sz w:val="20"/>
                <w:szCs w:val="20"/>
              </w:rPr>
              <w:t>Indifference</w:t>
            </w:r>
            <w:r w:rsidR="24B2351D" w:rsidRPr="00E07FC7">
              <w:rPr>
                <w:sz w:val="20"/>
                <w:szCs w:val="20"/>
              </w:rPr>
              <w:t xml:space="preserve"> (</w:t>
            </w:r>
            <w:r w:rsidRPr="00E07FC7">
              <w:rPr>
                <w:sz w:val="20"/>
                <w:szCs w:val="20"/>
              </w:rPr>
              <w:t>8</w:t>
            </w:r>
            <w:r w:rsidR="24B2351D" w:rsidRPr="00E07FC7">
              <w:rPr>
                <w:sz w:val="20"/>
                <w:szCs w:val="20"/>
              </w:rPr>
              <w:t>)</w:t>
            </w:r>
          </w:p>
        </w:tc>
      </w:tr>
      <w:tr w:rsidR="00E07FC7" w:rsidRPr="00E07FC7" w14:paraId="1527266E" w14:textId="77777777" w:rsidTr="000A025A">
        <w:trPr>
          <w:trHeight w:val="300"/>
        </w:trPr>
        <w:tc>
          <w:tcPr>
            <w:tcW w:w="1555" w:type="dxa"/>
          </w:tcPr>
          <w:p w14:paraId="52D01FA5" w14:textId="07DA9D6B" w:rsidR="4BA304CD" w:rsidRPr="00E07FC7" w:rsidRDefault="4BA304CD" w:rsidP="4185730E">
            <w:pPr>
              <w:rPr>
                <w:sz w:val="20"/>
                <w:szCs w:val="20"/>
              </w:rPr>
            </w:pPr>
            <w:proofErr w:type="spellStart"/>
            <w:r w:rsidRPr="00E07FC7">
              <w:rPr>
                <w:sz w:val="20"/>
                <w:szCs w:val="20"/>
              </w:rPr>
              <w:t>Bidaud</w:t>
            </w:r>
            <w:proofErr w:type="spellEnd"/>
            <w:r w:rsidRPr="00E07FC7">
              <w:rPr>
                <w:sz w:val="20"/>
                <w:szCs w:val="20"/>
              </w:rPr>
              <w:t xml:space="preserve"> 2019</w:t>
            </w:r>
            <w:r w:rsidRPr="00E07FC7">
              <w:rPr>
                <w:sz w:val="20"/>
                <w:szCs w:val="20"/>
              </w:rPr>
              <w:fldChar w:fldCharType="begin"/>
            </w:r>
            <w:r w:rsidR="00734CE2">
              <w:rPr>
                <w:sz w:val="20"/>
                <w:szCs w:val="20"/>
              </w:rPr>
              <w:instrText xml:space="preserve"> ADDIN ZOTERO_ITEM CSL_CITATION {"citationID":"Wvr3rL5z","properties":{"formattedCitation":"\\super 8\\nosupersub{}","plainCitation":"8","noteIndex":0},"citationItems":[{"id":1223,"uris":["http://zotero.org/users/1313090/items/YC4GNA8L"],"itemData":{"id":1223,"type":"article-journal","abstract":"Candida auris is an emerging, multidrug resistant pathogen, responsible for invasive hospital-acquired infections. Flucytosine is an effective anti-Candida drug, but which cannot be used as a monotherapy because of the risk of development of resistant mutants during treatment. It is therefore noteworthy to test possible combinations with flucytosine that may have a synergistic interaction. In this study, we determined the in vitro interaction between flucytosine and amphotericin B, micafungin, or voriconazole. These combinations have been tested against 15 C. auris isolates. The MIC range (Gmean) of flucytosine, amphotericin B, micafungin and voriconazole were 0.125 to 1 μg/mL (0.42 μg/ml), 0.25 to 1 μg/ml (0.66 μg/ml), 0.125 to 0.5 μg/ml (0.3 μg/ml) and 0.03 to 4 μg/ml (1.05 μg/ml), respectively. When tested in combination, indifferent interactions were mostly observed with fractional inhibitory concentration index values from 0.5 to 1, 0.31 to 1.01 and 0.5 to 1.06 for the combination of flucytosine with amphotericin B, micafungin and voriconazole, respectively. A synergy was observed for the strain CBS 10913 from Japan. No antagonism was observed for any combination. Combination of flucytosine with amphotericin B or micafungin may be relevant for the treatment of C. auris infections.","container-title":"Antimicrobial Agents and Chemotherapy","DOI":"10.1128/AAC.01393-19","ISSN":"1098-6596","issue":"12","journalAbbreviation":"Antimicrob Agents Chemother","language":"eng","note":"PMID: 31591129\nPMCID: PMC6879228","page":"e01393-19, AAC.01393-19","source":"PubMed","title":"In vitro antifungal combination of flucytosine with amphotericin B, voriconazole, or micafungin against Candida auris shows no antagonism","volume":"63","author":[{"family":"Bidaud","given":"A. L."},{"family":"Botterel","given":"F."},{"family":"Chowdhary","given":"A."},{"family":"Dannaoui","given":"E."}],"issued":{"date-parts":[["2019",10,7]]}}}],"schema":"https://github.com/citation-style-language/schema/raw/master/csl-citation.json"}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8</w:t>
            </w:r>
            <w:r w:rsidRPr="00E07FC7">
              <w:rPr>
                <w:sz w:val="20"/>
                <w:szCs w:val="20"/>
              </w:rPr>
              <w:fldChar w:fldCharType="end"/>
            </w:r>
          </w:p>
        </w:tc>
        <w:tc>
          <w:tcPr>
            <w:tcW w:w="1422" w:type="dxa"/>
          </w:tcPr>
          <w:p w14:paraId="0C8C5A4A" w14:textId="53298020" w:rsidR="4BA304CD" w:rsidRPr="00E07FC7" w:rsidRDefault="4BA304CD" w:rsidP="4185730E">
            <w:pPr>
              <w:rPr>
                <w:sz w:val="20"/>
                <w:szCs w:val="20"/>
              </w:rPr>
            </w:pPr>
            <w:r w:rsidRPr="00E07FC7">
              <w:rPr>
                <w:sz w:val="20"/>
                <w:szCs w:val="20"/>
              </w:rPr>
              <w:t>15</w:t>
            </w:r>
          </w:p>
        </w:tc>
        <w:tc>
          <w:tcPr>
            <w:tcW w:w="2121" w:type="dxa"/>
          </w:tcPr>
          <w:p w14:paraId="2E0DBFB9" w14:textId="237A063E" w:rsidR="4BA304CD" w:rsidRPr="00E07FC7" w:rsidRDefault="4BA304CD" w:rsidP="4185730E">
            <w:pPr>
              <w:rPr>
                <w:sz w:val="20"/>
                <w:szCs w:val="20"/>
              </w:rPr>
            </w:pPr>
            <w:r w:rsidRPr="00E07FC7">
              <w:rPr>
                <w:sz w:val="20"/>
                <w:szCs w:val="20"/>
              </w:rPr>
              <w:t>Flucytosine + amphotericin B</w:t>
            </w:r>
          </w:p>
        </w:tc>
        <w:tc>
          <w:tcPr>
            <w:tcW w:w="1821" w:type="dxa"/>
          </w:tcPr>
          <w:p w14:paraId="482F7C5C" w14:textId="508DF955" w:rsidR="4BA304CD" w:rsidRPr="00E07FC7" w:rsidRDefault="4BA304CD" w:rsidP="4185730E">
            <w:pPr>
              <w:rPr>
                <w:i/>
                <w:iCs/>
                <w:sz w:val="20"/>
                <w:szCs w:val="20"/>
              </w:rPr>
            </w:pPr>
            <w:r w:rsidRPr="00E07FC7">
              <w:rPr>
                <w:i/>
                <w:iCs/>
                <w:sz w:val="20"/>
                <w:szCs w:val="20"/>
              </w:rPr>
              <w:t>C</w:t>
            </w:r>
            <w:r w:rsidR="00B44DBA" w:rsidRPr="00E07FC7">
              <w:rPr>
                <w:i/>
                <w:iCs/>
                <w:sz w:val="20"/>
                <w:szCs w:val="20"/>
              </w:rPr>
              <w:t>.</w:t>
            </w:r>
            <w:r w:rsidRPr="00E07FC7">
              <w:rPr>
                <w:i/>
                <w:iCs/>
                <w:sz w:val="20"/>
                <w:szCs w:val="20"/>
              </w:rPr>
              <w:t xml:space="preserve"> auris</w:t>
            </w:r>
          </w:p>
        </w:tc>
        <w:tc>
          <w:tcPr>
            <w:tcW w:w="3079" w:type="dxa"/>
          </w:tcPr>
          <w:p w14:paraId="13DA679E" w14:textId="1FEE2403" w:rsidR="4BA304CD" w:rsidRPr="00E07FC7" w:rsidRDefault="4BA304CD" w:rsidP="4185730E">
            <w:pPr>
              <w:rPr>
                <w:sz w:val="20"/>
                <w:szCs w:val="20"/>
              </w:rPr>
            </w:pPr>
            <w:r w:rsidRPr="00E07FC7">
              <w:rPr>
                <w:sz w:val="20"/>
                <w:szCs w:val="20"/>
              </w:rPr>
              <w:t>Synergy (1)</w:t>
            </w:r>
          </w:p>
          <w:p w14:paraId="2180F1B7" w14:textId="6A391704" w:rsidR="5DFF0426" w:rsidRPr="00E07FC7" w:rsidRDefault="5DFF0426" w:rsidP="4185730E">
            <w:pPr>
              <w:rPr>
                <w:sz w:val="20"/>
                <w:szCs w:val="20"/>
              </w:rPr>
            </w:pPr>
            <w:r w:rsidRPr="00E07FC7">
              <w:rPr>
                <w:sz w:val="20"/>
                <w:szCs w:val="20"/>
              </w:rPr>
              <w:t>Indifference</w:t>
            </w:r>
            <w:r w:rsidR="4BA304CD" w:rsidRPr="00E07FC7">
              <w:rPr>
                <w:sz w:val="20"/>
                <w:szCs w:val="20"/>
              </w:rPr>
              <w:t xml:space="preserve"> (14)</w:t>
            </w:r>
          </w:p>
        </w:tc>
      </w:tr>
      <w:tr w:rsidR="00E07FC7" w:rsidRPr="00E07FC7" w14:paraId="1E4F3C71" w14:textId="77777777" w:rsidTr="000A025A">
        <w:trPr>
          <w:trHeight w:val="300"/>
        </w:trPr>
        <w:tc>
          <w:tcPr>
            <w:tcW w:w="1555" w:type="dxa"/>
          </w:tcPr>
          <w:p w14:paraId="3BC4FFC8" w14:textId="527DF277" w:rsidR="39FF441E" w:rsidRPr="00E07FC7" w:rsidRDefault="39FF441E" w:rsidP="4185730E">
            <w:pPr>
              <w:rPr>
                <w:sz w:val="20"/>
                <w:szCs w:val="20"/>
              </w:rPr>
            </w:pPr>
            <w:proofErr w:type="spellStart"/>
            <w:r w:rsidRPr="00E07FC7">
              <w:rPr>
                <w:sz w:val="20"/>
                <w:szCs w:val="20"/>
              </w:rPr>
              <w:t>Chassot</w:t>
            </w:r>
            <w:proofErr w:type="spellEnd"/>
            <w:r w:rsidRPr="00E07FC7">
              <w:rPr>
                <w:sz w:val="20"/>
                <w:szCs w:val="20"/>
              </w:rPr>
              <w:t xml:space="preserve"> 2019</w:t>
            </w:r>
            <w:r w:rsidRPr="00E07FC7">
              <w:rPr>
                <w:sz w:val="20"/>
                <w:szCs w:val="20"/>
              </w:rPr>
              <w:fldChar w:fldCharType="begin"/>
            </w:r>
            <w:r w:rsidR="00734CE2">
              <w:rPr>
                <w:sz w:val="20"/>
                <w:szCs w:val="20"/>
              </w:rPr>
              <w:instrText xml:space="preserve"> ADDIN ZOTERO_ITEM CSL_CITATION {"citationID":"tZQpRSjr","properties":{"formattedCitation":"\\super 9\\nosupersub{}","plainCitation":"9","noteIndex":0},"citationItems":[{"id":1080,"uris":["http://zotero.org/users/1313090/items/5MWI74HD"],"itemData":{"id":1080,"type":"article-journal","abstract":"The naturally high minimum inhibitory concentration exhibited by echinocandins against Candida parapsilosis has been known since the first introduction of these antifungal agents. Despite this awareness, clinical failures have not been reported; consequently, the resistance of C. parapsilosis to echinocandins remains unexplored. We exposed 30 isolates of C. parapsilosis to echinocandins (caspofungin, micafungin, and anidulafungin) in vitro and studied the effects of this exposure. After 60 exposures, 80, 67, and 60 % of the isolates changed from susceptible to non-susceptible to caspofungin, micafungin, and anidulafungin, respectively. In addition, four strains exhibited cross-resistance to all three echinocandins. Based on the M27-A3 (CLSI, 2008) and M27-S4 (CLSI, 2012) techniques, the susceptibility of the resistant strains to other antifungal agents was assayed. All of the tested echinocandin-resistant strains were susceptible to amphotericin B, and the resistance rate to fluconazole, voriconazole, and flucytosine was 73.3, 43.3, and 20 %, respectively. The exposure of C. parapsilosis to the three echinocandins generated cross-resistant strains and an unexpected in vitro resistance to azoles and flucytosine.","container-title":"Mycopathologia","DOI":"10.1007/s11046-016-0028-1","ISSN":"1573-0832","issue":"9","journalAbbreviation":"Mycopathologia","language":"en","page":"663-670","source":"Springer Link","title":"Exploring the In Vitro Resistance of Candida parapsilosis to Echinocandins","volume":"181","author":[{"family":"Chassot","given":"Francieli"},{"family":"Venturini","given":"Tarcieli Pozzebon"},{"family":"Piasentin","given":"Fernanda Baldissera"},{"family":"Rossato","given":"Luana"},{"family":"Fiorini","given":"Adriana"},{"family":"Svidzinski","given":"Terezinha Inez Estivalet"},{"family":"Alves","given":"Sydney Hartz"}],"issued":{"date-parts":[["2016",10,1]]}}}],"schema":"https://github.com/citation-style-language/schema/raw/master/csl-citation.json"}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9</w:t>
            </w:r>
            <w:r w:rsidRPr="00E07FC7">
              <w:rPr>
                <w:sz w:val="20"/>
                <w:szCs w:val="20"/>
              </w:rPr>
              <w:fldChar w:fldCharType="end"/>
            </w:r>
          </w:p>
        </w:tc>
        <w:tc>
          <w:tcPr>
            <w:tcW w:w="1422" w:type="dxa"/>
          </w:tcPr>
          <w:p w14:paraId="0E194DB0" w14:textId="05854528" w:rsidR="39FF441E" w:rsidRPr="00E07FC7" w:rsidRDefault="39FF441E" w:rsidP="4185730E">
            <w:pPr>
              <w:rPr>
                <w:sz w:val="20"/>
                <w:szCs w:val="20"/>
              </w:rPr>
            </w:pPr>
            <w:r w:rsidRPr="00E07FC7">
              <w:rPr>
                <w:sz w:val="20"/>
                <w:szCs w:val="20"/>
              </w:rPr>
              <w:t>60</w:t>
            </w:r>
          </w:p>
        </w:tc>
        <w:tc>
          <w:tcPr>
            <w:tcW w:w="2121" w:type="dxa"/>
          </w:tcPr>
          <w:p w14:paraId="4E1DEA0A" w14:textId="0E8F92B2" w:rsidR="39FF441E" w:rsidRPr="00E07FC7" w:rsidRDefault="39FF441E" w:rsidP="4185730E">
            <w:pPr>
              <w:rPr>
                <w:sz w:val="20"/>
                <w:szCs w:val="20"/>
              </w:rPr>
            </w:pPr>
            <w:r w:rsidRPr="00E07FC7">
              <w:rPr>
                <w:sz w:val="20"/>
                <w:szCs w:val="20"/>
              </w:rPr>
              <w:t>Flucytosine + amphotericin B</w:t>
            </w:r>
          </w:p>
        </w:tc>
        <w:tc>
          <w:tcPr>
            <w:tcW w:w="1821" w:type="dxa"/>
          </w:tcPr>
          <w:p w14:paraId="471024A4" w14:textId="77777777" w:rsidR="00B44DBA" w:rsidRPr="00E07FC7" w:rsidRDefault="39FF441E" w:rsidP="4185730E">
            <w:pPr>
              <w:rPr>
                <w:i/>
                <w:iCs/>
                <w:sz w:val="20"/>
                <w:szCs w:val="20"/>
              </w:rPr>
            </w:pPr>
            <w:r w:rsidRPr="00E07FC7">
              <w:rPr>
                <w:i/>
                <w:iCs/>
                <w:sz w:val="20"/>
                <w:szCs w:val="20"/>
              </w:rPr>
              <w:t>C</w:t>
            </w:r>
            <w:r w:rsidR="00B44DBA" w:rsidRPr="00E07FC7">
              <w:rPr>
                <w:i/>
                <w:iCs/>
                <w:sz w:val="20"/>
                <w:szCs w:val="20"/>
              </w:rPr>
              <w:t>.</w:t>
            </w:r>
            <w:r w:rsidRPr="00E07FC7">
              <w:rPr>
                <w:i/>
                <w:iCs/>
                <w:sz w:val="20"/>
                <w:szCs w:val="20"/>
              </w:rPr>
              <w:t xml:space="preserve"> </w:t>
            </w:r>
            <w:proofErr w:type="spellStart"/>
            <w:r w:rsidRPr="00E07FC7">
              <w:rPr>
                <w:i/>
                <w:iCs/>
                <w:sz w:val="20"/>
                <w:szCs w:val="20"/>
              </w:rPr>
              <w:t>parapsilosis</w:t>
            </w:r>
            <w:proofErr w:type="spellEnd"/>
            <w:r w:rsidRPr="00E07FC7">
              <w:rPr>
                <w:i/>
                <w:iCs/>
                <w:sz w:val="20"/>
                <w:szCs w:val="20"/>
              </w:rPr>
              <w:t xml:space="preserve"> </w:t>
            </w:r>
          </w:p>
          <w:p w14:paraId="7FA52F70" w14:textId="6831517D" w:rsidR="39FF441E" w:rsidRPr="00E07FC7" w:rsidRDefault="39FF441E" w:rsidP="4185730E">
            <w:pPr>
              <w:rPr>
                <w:i/>
                <w:iCs/>
                <w:sz w:val="20"/>
                <w:szCs w:val="20"/>
              </w:rPr>
            </w:pPr>
            <w:r w:rsidRPr="00E07FC7">
              <w:rPr>
                <w:sz w:val="20"/>
                <w:szCs w:val="20"/>
              </w:rPr>
              <w:t xml:space="preserve">(30 </w:t>
            </w:r>
            <w:r w:rsidR="74AA09A5" w:rsidRPr="00E07FC7">
              <w:rPr>
                <w:sz w:val="20"/>
                <w:szCs w:val="20"/>
              </w:rPr>
              <w:t>ECH-</w:t>
            </w:r>
            <w:r w:rsidRPr="00E07FC7">
              <w:rPr>
                <w:sz w:val="20"/>
                <w:szCs w:val="20"/>
              </w:rPr>
              <w:t>S, 10 AN</w:t>
            </w:r>
            <w:r w:rsidR="64EEC900" w:rsidRPr="00E07FC7">
              <w:rPr>
                <w:sz w:val="20"/>
                <w:szCs w:val="20"/>
              </w:rPr>
              <w:t>F</w:t>
            </w:r>
            <w:r w:rsidR="7F655642" w:rsidRPr="00E07FC7">
              <w:rPr>
                <w:sz w:val="20"/>
                <w:szCs w:val="20"/>
              </w:rPr>
              <w:t>-</w:t>
            </w:r>
            <w:r w:rsidRPr="00E07FC7">
              <w:rPr>
                <w:sz w:val="20"/>
                <w:szCs w:val="20"/>
              </w:rPr>
              <w:t>R, 10 CSF</w:t>
            </w:r>
            <w:r w:rsidR="7F655642" w:rsidRPr="00E07FC7">
              <w:rPr>
                <w:sz w:val="20"/>
                <w:szCs w:val="20"/>
              </w:rPr>
              <w:t>-</w:t>
            </w:r>
            <w:r w:rsidRPr="00E07FC7">
              <w:rPr>
                <w:sz w:val="20"/>
                <w:szCs w:val="20"/>
              </w:rPr>
              <w:t>R, 10 MCF</w:t>
            </w:r>
            <w:r w:rsidR="7F655642" w:rsidRPr="00E07FC7">
              <w:rPr>
                <w:sz w:val="20"/>
                <w:szCs w:val="20"/>
              </w:rPr>
              <w:t>-</w:t>
            </w:r>
            <w:r w:rsidRPr="00E07FC7">
              <w:rPr>
                <w:sz w:val="20"/>
                <w:szCs w:val="20"/>
              </w:rPr>
              <w:t>R)</w:t>
            </w:r>
          </w:p>
        </w:tc>
        <w:tc>
          <w:tcPr>
            <w:tcW w:w="3079" w:type="dxa"/>
          </w:tcPr>
          <w:p w14:paraId="72321B94" w14:textId="67CBA8A3" w:rsidR="39FF441E" w:rsidRPr="00E07FC7" w:rsidRDefault="39FF441E" w:rsidP="4185730E">
            <w:pPr>
              <w:rPr>
                <w:sz w:val="20"/>
                <w:szCs w:val="20"/>
              </w:rPr>
            </w:pPr>
            <w:r w:rsidRPr="00E07FC7">
              <w:rPr>
                <w:sz w:val="20"/>
                <w:szCs w:val="20"/>
              </w:rPr>
              <w:t>E</w:t>
            </w:r>
            <w:r w:rsidR="6D89C0F8" w:rsidRPr="00E07FC7">
              <w:rPr>
                <w:sz w:val="20"/>
                <w:szCs w:val="20"/>
              </w:rPr>
              <w:t>CH</w:t>
            </w:r>
            <w:r w:rsidR="4CE648C0" w:rsidRPr="00E07FC7">
              <w:rPr>
                <w:sz w:val="20"/>
                <w:szCs w:val="20"/>
              </w:rPr>
              <w:t>-</w:t>
            </w:r>
            <w:r w:rsidRPr="00E07FC7">
              <w:rPr>
                <w:sz w:val="20"/>
                <w:szCs w:val="20"/>
              </w:rPr>
              <w:t>S:</w:t>
            </w:r>
          </w:p>
          <w:p w14:paraId="60344D2A" w14:textId="6E02A83C" w:rsidR="39FF441E" w:rsidRPr="00E07FC7" w:rsidRDefault="39FF441E" w:rsidP="4185730E">
            <w:pPr>
              <w:rPr>
                <w:sz w:val="20"/>
                <w:szCs w:val="20"/>
              </w:rPr>
            </w:pPr>
            <w:r w:rsidRPr="00E07FC7">
              <w:rPr>
                <w:sz w:val="20"/>
                <w:szCs w:val="20"/>
              </w:rPr>
              <w:t>- Synergy (9</w:t>
            </w:r>
            <w:r w:rsidR="628E48A3" w:rsidRPr="00E07FC7">
              <w:rPr>
                <w:sz w:val="20"/>
                <w:szCs w:val="20"/>
              </w:rPr>
              <w:t>)</w:t>
            </w:r>
          </w:p>
          <w:p w14:paraId="5F69AB47" w14:textId="511E3208" w:rsidR="39FF441E" w:rsidRPr="00E07FC7" w:rsidRDefault="6BA82880" w:rsidP="4185730E">
            <w:pPr>
              <w:rPr>
                <w:sz w:val="20"/>
                <w:szCs w:val="20"/>
              </w:rPr>
            </w:pPr>
            <w:r w:rsidRPr="00E07FC7">
              <w:rPr>
                <w:sz w:val="20"/>
                <w:szCs w:val="20"/>
              </w:rPr>
              <w:t>-</w:t>
            </w:r>
            <w:r w:rsidR="5DFF0426" w:rsidRPr="00E07FC7">
              <w:rPr>
                <w:sz w:val="20"/>
                <w:szCs w:val="20"/>
              </w:rPr>
              <w:t>Indifference</w:t>
            </w:r>
            <w:r w:rsidR="39FF441E" w:rsidRPr="00E07FC7">
              <w:rPr>
                <w:sz w:val="20"/>
                <w:szCs w:val="20"/>
              </w:rPr>
              <w:t xml:space="preserve"> (</w:t>
            </w:r>
            <w:r w:rsidR="096ADDB7" w:rsidRPr="00E07FC7">
              <w:rPr>
                <w:sz w:val="20"/>
                <w:szCs w:val="20"/>
              </w:rPr>
              <w:t>21</w:t>
            </w:r>
            <w:r w:rsidR="39FF441E" w:rsidRPr="00E07FC7">
              <w:rPr>
                <w:sz w:val="20"/>
                <w:szCs w:val="20"/>
              </w:rPr>
              <w:t>)</w:t>
            </w:r>
          </w:p>
          <w:p w14:paraId="04A50EB8" w14:textId="353D394A" w:rsidR="39FF441E" w:rsidRPr="00E07FC7" w:rsidRDefault="39FF441E" w:rsidP="4185730E">
            <w:pPr>
              <w:rPr>
                <w:sz w:val="20"/>
                <w:szCs w:val="20"/>
              </w:rPr>
            </w:pPr>
            <w:r w:rsidRPr="00E07FC7">
              <w:rPr>
                <w:sz w:val="20"/>
                <w:szCs w:val="20"/>
              </w:rPr>
              <w:t>A</w:t>
            </w:r>
            <w:r w:rsidR="6D89C0F8" w:rsidRPr="00E07FC7">
              <w:rPr>
                <w:sz w:val="20"/>
                <w:szCs w:val="20"/>
              </w:rPr>
              <w:t>NF</w:t>
            </w:r>
            <w:r w:rsidR="4CE648C0" w:rsidRPr="00E07FC7">
              <w:rPr>
                <w:sz w:val="20"/>
                <w:szCs w:val="20"/>
              </w:rPr>
              <w:t>-</w:t>
            </w:r>
            <w:r w:rsidRPr="00E07FC7">
              <w:rPr>
                <w:sz w:val="20"/>
                <w:szCs w:val="20"/>
              </w:rPr>
              <w:t>R:</w:t>
            </w:r>
          </w:p>
          <w:p w14:paraId="3ABDD6A0" w14:textId="183B8EBE" w:rsidR="39FF441E" w:rsidRPr="00E07FC7" w:rsidRDefault="39FF441E" w:rsidP="4185730E">
            <w:pPr>
              <w:rPr>
                <w:sz w:val="20"/>
                <w:szCs w:val="20"/>
              </w:rPr>
            </w:pPr>
            <w:r w:rsidRPr="00E07FC7">
              <w:rPr>
                <w:sz w:val="20"/>
                <w:szCs w:val="20"/>
              </w:rPr>
              <w:t>- Synergy (2)</w:t>
            </w:r>
          </w:p>
          <w:p w14:paraId="7674F65C" w14:textId="00FD1729" w:rsidR="39FF441E" w:rsidRPr="00E07FC7" w:rsidRDefault="39FF441E" w:rsidP="4185730E">
            <w:pPr>
              <w:rPr>
                <w:sz w:val="20"/>
                <w:szCs w:val="20"/>
              </w:rPr>
            </w:pPr>
            <w:r w:rsidRPr="00E07FC7">
              <w:rPr>
                <w:sz w:val="20"/>
                <w:szCs w:val="20"/>
              </w:rPr>
              <w:t xml:space="preserve">- </w:t>
            </w:r>
            <w:r w:rsidR="5DFF0426" w:rsidRPr="00E07FC7">
              <w:rPr>
                <w:sz w:val="20"/>
                <w:szCs w:val="20"/>
              </w:rPr>
              <w:t>Indifference</w:t>
            </w:r>
            <w:r w:rsidRPr="00E07FC7">
              <w:rPr>
                <w:sz w:val="20"/>
                <w:szCs w:val="20"/>
              </w:rPr>
              <w:t xml:space="preserve"> (</w:t>
            </w:r>
            <w:r w:rsidR="7B2DCA32" w:rsidRPr="00E07FC7">
              <w:rPr>
                <w:sz w:val="20"/>
                <w:szCs w:val="20"/>
              </w:rPr>
              <w:t>6</w:t>
            </w:r>
            <w:r w:rsidRPr="00E07FC7">
              <w:rPr>
                <w:sz w:val="20"/>
                <w:szCs w:val="20"/>
              </w:rPr>
              <w:t>)</w:t>
            </w:r>
          </w:p>
          <w:p w14:paraId="115C39B4" w14:textId="6B739B45" w:rsidR="39FF441E" w:rsidRPr="00E07FC7" w:rsidRDefault="39FF441E" w:rsidP="4185730E">
            <w:pPr>
              <w:rPr>
                <w:sz w:val="20"/>
                <w:szCs w:val="20"/>
              </w:rPr>
            </w:pPr>
            <w:r w:rsidRPr="00E07FC7">
              <w:rPr>
                <w:sz w:val="20"/>
                <w:szCs w:val="20"/>
              </w:rPr>
              <w:t>- Antagonism (2)</w:t>
            </w:r>
          </w:p>
          <w:p w14:paraId="2DB64827" w14:textId="05E1100F" w:rsidR="39FF441E" w:rsidRPr="00E07FC7" w:rsidRDefault="39FF441E" w:rsidP="4185730E">
            <w:pPr>
              <w:rPr>
                <w:sz w:val="20"/>
                <w:szCs w:val="20"/>
              </w:rPr>
            </w:pPr>
            <w:r w:rsidRPr="00E07FC7">
              <w:rPr>
                <w:sz w:val="20"/>
                <w:szCs w:val="20"/>
              </w:rPr>
              <w:t>C</w:t>
            </w:r>
            <w:r w:rsidR="6D89C0F8" w:rsidRPr="00E07FC7">
              <w:rPr>
                <w:sz w:val="20"/>
                <w:szCs w:val="20"/>
              </w:rPr>
              <w:t>SF</w:t>
            </w:r>
            <w:r w:rsidR="4CE648C0" w:rsidRPr="00E07FC7">
              <w:rPr>
                <w:sz w:val="20"/>
                <w:szCs w:val="20"/>
              </w:rPr>
              <w:t>-</w:t>
            </w:r>
            <w:r w:rsidRPr="00E07FC7">
              <w:rPr>
                <w:sz w:val="20"/>
                <w:szCs w:val="20"/>
              </w:rPr>
              <w:t>R:</w:t>
            </w:r>
          </w:p>
          <w:p w14:paraId="22E1E0DD" w14:textId="68B5CCC4" w:rsidR="39FF441E" w:rsidRPr="00E07FC7" w:rsidRDefault="39FF441E" w:rsidP="4185730E">
            <w:pPr>
              <w:rPr>
                <w:sz w:val="20"/>
                <w:szCs w:val="20"/>
              </w:rPr>
            </w:pPr>
            <w:r w:rsidRPr="00E07FC7">
              <w:rPr>
                <w:sz w:val="20"/>
                <w:szCs w:val="20"/>
              </w:rPr>
              <w:t xml:space="preserve">- </w:t>
            </w:r>
            <w:r w:rsidR="5DFF0426" w:rsidRPr="00E07FC7">
              <w:rPr>
                <w:sz w:val="20"/>
                <w:szCs w:val="20"/>
              </w:rPr>
              <w:t>Indifference</w:t>
            </w:r>
            <w:r w:rsidRPr="00E07FC7">
              <w:rPr>
                <w:sz w:val="20"/>
                <w:szCs w:val="20"/>
              </w:rPr>
              <w:t xml:space="preserve"> (7)</w:t>
            </w:r>
          </w:p>
          <w:p w14:paraId="054D0958" w14:textId="703A9D6E" w:rsidR="39FF441E" w:rsidRPr="00E07FC7" w:rsidRDefault="39FF441E" w:rsidP="4185730E">
            <w:pPr>
              <w:rPr>
                <w:sz w:val="20"/>
                <w:szCs w:val="20"/>
              </w:rPr>
            </w:pPr>
            <w:r w:rsidRPr="00E07FC7">
              <w:rPr>
                <w:sz w:val="20"/>
                <w:szCs w:val="20"/>
              </w:rPr>
              <w:t>- Antagonism (3)</w:t>
            </w:r>
          </w:p>
          <w:p w14:paraId="788013B7" w14:textId="5C9A2095" w:rsidR="39FF441E" w:rsidRPr="00E07FC7" w:rsidRDefault="39FF441E" w:rsidP="4185730E">
            <w:pPr>
              <w:rPr>
                <w:sz w:val="20"/>
                <w:szCs w:val="20"/>
              </w:rPr>
            </w:pPr>
            <w:r w:rsidRPr="00E07FC7">
              <w:rPr>
                <w:sz w:val="20"/>
                <w:szCs w:val="20"/>
              </w:rPr>
              <w:t>M</w:t>
            </w:r>
            <w:r w:rsidR="6D89C0F8" w:rsidRPr="00E07FC7">
              <w:rPr>
                <w:sz w:val="20"/>
                <w:szCs w:val="20"/>
              </w:rPr>
              <w:t>CF</w:t>
            </w:r>
            <w:r w:rsidR="4CE648C0" w:rsidRPr="00E07FC7">
              <w:rPr>
                <w:sz w:val="20"/>
                <w:szCs w:val="20"/>
              </w:rPr>
              <w:t>-</w:t>
            </w:r>
            <w:r w:rsidRPr="00E07FC7">
              <w:rPr>
                <w:sz w:val="20"/>
                <w:szCs w:val="20"/>
              </w:rPr>
              <w:t>R:</w:t>
            </w:r>
          </w:p>
          <w:p w14:paraId="7CF47C43" w14:textId="6AF8FAE2" w:rsidR="39FF441E" w:rsidRPr="00E07FC7" w:rsidRDefault="39FF441E" w:rsidP="4185730E">
            <w:pPr>
              <w:rPr>
                <w:sz w:val="20"/>
                <w:szCs w:val="20"/>
              </w:rPr>
            </w:pPr>
            <w:r w:rsidRPr="00E07FC7">
              <w:rPr>
                <w:sz w:val="20"/>
                <w:szCs w:val="20"/>
              </w:rPr>
              <w:t>- Synergy (1</w:t>
            </w:r>
            <w:r w:rsidR="628E48A3" w:rsidRPr="00E07FC7">
              <w:rPr>
                <w:sz w:val="20"/>
                <w:szCs w:val="20"/>
              </w:rPr>
              <w:t>)</w:t>
            </w:r>
          </w:p>
          <w:p w14:paraId="7718F4FE" w14:textId="47DE3CD3" w:rsidR="39FF441E" w:rsidRPr="00E07FC7" w:rsidRDefault="39FF441E" w:rsidP="4185730E">
            <w:pPr>
              <w:rPr>
                <w:sz w:val="20"/>
                <w:szCs w:val="20"/>
              </w:rPr>
            </w:pPr>
            <w:r w:rsidRPr="00E07FC7">
              <w:rPr>
                <w:sz w:val="20"/>
                <w:szCs w:val="20"/>
              </w:rPr>
              <w:t xml:space="preserve">- </w:t>
            </w:r>
            <w:r w:rsidR="5DFF0426" w:rsidRPr="00E07FC7">
              <w:rPr>
                <w:sz w:val="20"/>
                <w:szCs w:val="20"/>
              </w:rPr>
              <w:t>Indifference</w:t>
            </w:r>
            <w:r w:rsidRPr="00E07FC7">
              <w:rPr>
                <w:sz w:val="20"/>
                <w:szCs w:val="20"/>
              </w:rPr>
              <w:t xml:space="preserve"> (1)</w:t>
            </w:r>
          </w:p>
          <w:p w14:paraId="2A691AD2" w14:textId="22C800A8" w:rsidR="39FF441E" w:rsidRPr="00E07FC7" w:rsidRDefault="39FF441E" w:rsidP="4185730E">
            <w:pPr>
              <w:rPr>
                <w:sz w:val="20"/>
                <w:szCs w:val="20"/>
              </w:rPr>
            </w:pPr>
            <w:r w:rsidRPr="00E07FC7">
              <w:rPr>
                <w:sz w:val="20"/>
                <w:szCs w:val="20"/>
              </w:rPr>
              <w:t>- Antagonism (8)</w:t>
            </w:r>
          </w:p>
        </w:tc>
      </w:tr>
      <w:tr w:rsidR="00E07FC7" w:rsidRPr="00E07FC7" w14:paraId="20187F75" w14:textId="77777777" w:rsidTr="000A025A">
        <w:trPr>
          <w:trHeight w:val="300"/>
        </w:trPr>
        <w:tc>
          <w:tcPr>
            <w:tcW w:w="1555" w:type="dxa"/>
          </w:tcPr>
          <w:p w14:paraId="29FEB6EA" w14:textId="4E36C040" w:rsidR="4BA304CD" w:rsidRPr="00E07FC7" w:rsidRDefault="4BA304CD" w:rsidP="4185730E">
            <w:pPr>
              <w:rPr>
                <w:sz w:val="20"/>
                <w:szCs w:val="20"/>
              </w:rPr>
            </w:pPr>
            <w:r w:rsidRPr="00E07FC7">
              <w:rPr>
                <w:sz w:val="20"/>
                <w:szCs w:val="20"/>
              </w:rPr>
              <w:t>O’Brien 2020</w:t>
            </w:r>
            <w:r w:rsidRPr="00E07FC7">
              <w:rPr>
                <w:sz w:val="20"/>
                <w:szCs w:val="20"/>
              </w:rPr>
              <w:fldChar w:fldCharType="begin"/>
            </w:r>
            <w:r w:rsidR="00734CE2">
              <w:rPr>
                <w:sz w:val="20"/>
                <w:szCs w:val="20"/>
              </w:rPr>
              <w:instrText xml:space="preserve"> ADDIN ZOTERO_ITEM CSL_CITATION {"citationID":"ipJTMj7G","properties":{"formattedCitation":"\\super 10\\nosupersub{}","plainCitation":"10","noteIndex":0},"citationItems":[{"id":1222,"uris":["http://zotero.org/users/1313090/items/CKVTTY8X"],"itemData":{"id":1222,"type":"article-journal","abstract":"Since 2016, New York hospitals and health care facilities have faced an unprecedented outbreak of the pathogenic yeast Candida auris We tested over 1,000 C. auris isolates from affected facilities and found high resistance to fluconazole (MIC &gt; 256 mg/liter) and variable resistance to other antifungal drugs. Therefore, we tested if two-drug combinations are effective in vitro against multidrug-resistant C. auris Broth microdilution antifungal combination plates were custom manufactured by TREK Diagnostic System. We used 100% inhibition endpoints for the drug combination as reported earlier for the intra- and interlaboratory agreements against Candida species. The results were derived from 12,960 readings, for 15 C. auris isolates tested against 864 two-drug antifungal combinations for nine antifungal drugs. Flucytosine (5FC) at 1.0 mg/liter potentiated the most combinations. For nine C. auris isolates resistant to amphotericin B (AMB; MIC ≥ 2.0 mg/liter), AMB-5FC (0.25/1.0 mg/liter) yielded 100% inhibition. Six C. auris isolates resistant to three echinocandins (anidulafungin [AFG], MIC ≥ 4.0 mg/liter; caspofungin [CAS], MIC ≥ 2.0 mg/liter; and micafungin [MFG], MIC ≥ 4.0 mg/liter) were 100% inhibited by AFG-5FC and CAS-5FC (0.0078/1 mg/liter) and MFG-5FC (0.12/1 mg/liter). None of the combinations were effective for C. auris 18-1 and 18-13 (fluconazole [FLC] &gt; 256 mg/liter, 5FC &gt; 32 mg/liter) except MFG-5FC (0.1/0.06 mg/liter). Thirteen isolates with a high voriconazole (VRC) MIC (&gt;2 mg/liter) were 100% inhibited by the VRC-5FC (0.015/1 mg/liter). The simplified two-drug combination susceptibility test format would permit laboratories to provide clinicians and public health experts with additional data to manage multidrug-resistant C. auris.","container-title":"Antimicrobial Agents and Chemotherapy","DOI":"10.1128/AAC.02195-19","ISSN":"1098-6596","issue":"4","journalAbbreviation":"Antimicrob Agents Chemother","language":"eng","note":"PMID: 31932367\nPMCID: PMC7179280","page":"e02195-19","source":"PubMed","title":"In Vitro Evaluation of Antifungal Drug Combinations against Multidrug-Resistant Candida auris Isolates from New York Outbreak","volume":"64","author":[{"family":"O'Brien","given":"Brittany"},{"family":"Chaturvedi","given":"Sudha"},{"family":"Chaturvedi","given":"Vishnu"}],"issued":{"date-parts":[["2020",3,24]]}}}],"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10</w:t>
            </w:r>
            <w:r w:rsidRPr="00E07FC7">
              <w:rPr>
                <w:sz w:val="20"/>
                <w:szCs w:val="20"/>
              </w:rPr>
              <w:fldChar w:fldCharType="end"/>
            </w:r>
          </w:p>
        </w:tc>
        <w:tc>
          <w:tcPr>
            <w:tcW w:w="1422" w:type="dxa"/>
          </w:tcPr>
          <w:p w14:paraId="755A4F8D" w14:textId="086E2896" w:rsidR="6E7BE853" w:rsidRPr="00E07FC7" w:rsidRDefault="6E7BE853" w:rsidP="4185730E">
            <w:pPr>
              <w:rPr>
                <w:sz w:val="20"/>
                <w:szCs w:val="20"/>
              </w:rPr>
            </w:pPr>
            <w:r w:rsidRPr="00E07FC7">
              <w:rPr>
                <w:sz w:val="20"/>
                <w:szCs w:val="20"/>
              </w:rPr>
              <w:t>1</w:t>
            </w:r>
            <w:r w:rsidR="7EC9678C" w:rsidRPr="00E07FC7">
              <w:rPr>
                <w:sz w:val="20"/>
                <w:szCs w:val="20"/>
              </w:rPr>
              <w:t>3</w:t>
            </w:r>
          </w:p>
        </w:tc>
        <w:tc>
          <w:tcPr>
            <w:tcW w:w="2121" w:type="dxa"/>
          </w:tcPr>
          <w:p w14:paraId="332848F5" w14:textId="0517A7D0" w:rsidR="56E232C7" w:rsidRPr="00E07FC7" w:rsidRDefault="56E232C7" w:rsidP="4185730E">
            <w:pPr>
              <w:rPr>
                <w:sz w:val="20"/>
                <w:szCs w:val="20"/>
              </w:rPr>
            </w:pPr>
            <w:r w:rsidRPr="00E07FC7">
              <w:rPr>
                <w:sz w:val="20"/>
                <w:szCs w:val="20"/>
              </w:rPr>
              <w:t>Flucytosine + amphotericin B</w:t>
            </w:r>
          </w:p>
        </w:tc>
        <w:tc>
          <w:tcPr>
            <w:tcW w:w="1821" w:type="dxa"/>
          </w:tcPr>
          <w:p w14:paraId="4356FFBF" w14:textId="77777777" w:rsidR="00B44DBA" w:rsidRPr="00E07FC7" w:rsidRDefault="6E7BE853" w:rsidP="4185730E">
            <w:pPr>
              <w:rPr>
                <w:sz w:val="20"/>
                <w:szCs w:val="20"/>
              </w:rPr>
            </w:pPr>
            <w:r w:rsidRPr="00E07FC7">
              <w:rPr>
                <w:i/>
                <w:iCs/>
                <w:sz w:val="20"/>
                <w:szCs w:val="20"/>
              </w:rPr>
              <w:t>C</w:t>
            </w:r>
            <w:r w:rsidR="00B44DBA" w:rsidRPr="00E07FC7">
              <w:rPr>
                <w:i/>
                <w:iCs/>
                <w:sz w:val="20"/>
                <w:szCs w:val="20"/>
              </w:rPr>
              <w:t>.</w:t>
            </w:r>
            <w:r w:rsidRPr="00E07FC7">
              <w:rPr>
                <w:i/>
                <w:iCs/>
                <w:sz w:val="20"/>
                <w:szCs w:val="20"/>
              </w:rPr>
              <w:t xml:space="preserve"> auris</w:t>
            </w:r>
            <w:r w:rsidRPr="00E07FC7">
              <w:rPr>
                <w:sz w:val="20"/>
                <w:szCs w:val="20"/>
              </w:rPr>
              <w:t xml:space="preserve"> </w:t>
            </w:r>
          </w:p>
          <w:p w14:paraId="328358CC" w14:textId="4BF2F969" w:rsidR="6E7BE853" w:rsidRPr="00E07FC7" w:rsidRDefault="6E7BE853" w:rsidP="4185730E">
            <w:pPr>
              <w:rPr>
                <w:sz w:val="20"/>
                <w:szCs w:val="20"/>
              </w:rPr>
            </w:pPr>
            <w:r w:rsidRPr="00E07FC7">
              <w:rPr>
                <w:sz w:val="20"/>
                <w:szCs w:val="20"/>
              </w:rPr>
              <w:t>(</w:t>
            </w:r>
            <w:r w:rsidR="60F9E82B" w:rsidRPr="00E07FC7">
              <w:rPr>
                <w:sz w:val="20"/>
                <w:szCs w:val="20"/>
              </w:rPr>
              <w:t>4</w:t>
            </w:r>
            <w:r w:rsidRPr="00E07FC7">
              <w:rPr>
                <w:sz w:val="20"/>
                <w:szCs w:val="20"/>
              </w:rPr>
              <w:t xml:space="preserve"> </w:t>
            </w:r>
            <w:proofErr w:type="spellStart"/>
            <w:r w:rsidRPr="00E07FC7">
              <w:rPr>
                <w:sz w:val="20"/>
                <w:szCs w:val="20"/>
              </w:rPr>
              <w:t>A</w:t>
            </w:r>
            <w:r w:rsidR="6C92359D" w:rsidRPr="00E07FC7">
              <w:rPr>
                <w:sz w:val="20"/>
                <w:szCs w:val="20"/>
              </w:rPr>
              <w:t>m</w:t>
            </w:r>
            <w:r w:rsidRPr="00E07FC7">
              <w:rPr>
                <w:sz w:val="20"/>
                <w:szCs w:val="20"/>
              </w:rPr>
              <w:t>B</w:t>
            </w:r>
            <w:proofErr w:type="spellEnd"/>
            <w:r w:rsidRPr="00E07FC7">
              <w:rPr>
                <w:sz w:val="20"/>
                <w:szCs w:val="20"/>
              </w:rPr>
              <w:t>-R</w:t>
            </w:r>
            <w:r w:rsidR="55ECAB82" w:rsidRPr="00E07FC7">
              <w:rPr>
                <w:sz w:val="20"/>
                <w:szCs w:val="20"/>
              </w:rPr>
              <w:t xml:space="preserve">, </w:t>
            </w:r>
            <w:r w:rsidR="59E016EE" w:rsidRPr="00E07FC7">
              <w:rPr>
                <w:sz w:val="20"/>
                <w:szCs w:val="20"/>
              </w:rPr>
              <w:t>1 5FC-R</w:t>
            </w:r>
            <w:r w:rsidRPr="00E07FC7">
              <w:rPr>
                <w:sz w:val="20"/>
                <w:szCs w:val="20"/>
              </w:rPr>
              <w:t>)</w:t>
            </w:r>
          </w:p>
        </w:tc>
        <w:tc>
          <w:tcPr>
            <w:tcW w:w="3079" w:type="dxa"/>
          </w:tcPr>
          <w:p w14:paraId="666DDDD7" w14:textId="4116D160" w:rsidR="4BA304CD" w:rsidRPr="00E07FC7" w:rsidRDefault="7F2BFE87" w:rsidP="4185730E">
            <w:pPr>
              <w:rPr>
                <w:sz w:val="20"/>
                <w:szCs w:val="20"/>
              </w:rPr>
            </w:pPr>
            <w:r w:rsidRPr="00E07FC7">
              <w:rPr>
                <w:sz w:val="20"/>
                <w:szCs w:val="20"/>
              </w:rPr>
              <w:t>Indifference (13)</w:t>
            </w:r>
          </w:p>
        </w:tc>
      </w:tr>
      <w:tr w:rsidR="00E07FC7" w:rsidRPr="00E07FC7" w14:paraId="0F426388" w14:textId="77777777" w:rsidTr="000A025A">
        <w:trPr>
          <w:trHeight w:val="300"/>
        </w:trPr>
        <w:tc>
          <w:tcPr>
            <w:tcW w:w="1555" w:type="dxa"/>
          </w:tcPr>
          <w:p w14:paraId="34084703" w14:textId="4231BB08" w:rsidR="4BA304CD" w:rsidRPr="00E07FC7" w:rsidRDefault="4BA304CD" w:rsidP="4185730E">
            <w:pPr>
              <w:rPr>
                <w:sz w:val="20"/>
                <w:szCs w:val="20"/>
              </w:rPr>
            </w:pPr>
            <w:r w:rsidRPr="00E07FC7">
              <w:rPr>
                <w:sz w:val="20"/>
                <w:szCs w:val="20"/>
              </w:rPr>
              <w:t>O’Brien 2020a</w:t>
            </w:r>
            <w:r w:rsidRPr="00E07FC7">
              <w:rPr>
                <w:sz w:val="20"/>
                <w:szCs w:val="20"/>
              </w:rPr>
              <w:fldChar w:fldCharType="begin"/>
            </w:r>
            <w:r w:rsidR="00734CE2">
              <w:rPr>
                <w:sz w:val="20"/>
                <w:szCs w:val="20"/>
              </w:rPr>
              <w:instrText xml:space="preserve"> ADDIN ZOTERO_ITEM CSL_CITATION {"citationID":"EoMoLGFx","properties":{"formattedCitation":"\\super 11\\nosupersub{}","plainCitation":"11","noteIndex":0},"citationItems":[{"id":1221,"uris":["http://zotero.org/users/1313090/items/4SZJF4XN"],"itemData":{"id":1221,"type":"article-journal","container-title":"The Lancet Microbe","DOI":"10.1016/S2666-5247(20)30090-2","ISSN":"2666-5247","issue":"5","journalAbbreviation":"The Lancet Microbe","language":"English","note":"publisher: Elsevier","page":"e193-e194","source":"www.thelancet.com","title":"Pan-resistant Candida auris: New York subcluster susceptible to antifungal combinations","title-short":"Pan-resistant Candida auris","volume":"1","author":[{"family":"O'Brien","given":"Brittany"},{"family":"Liang","given":"Jiali"},{"family":"Chaturvedi","given":"Sudha"},{"family":"Jacobs","given":"Jonathan L."},{"family":"Chaturvedi","given":"Vishnu"}],"issued":{"date-parts":[["2020",9,1]]}}}],"schema":"https://github.com/citation-style-language/schema/raw/master/csl-citation.json"}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11</w:t>
            </w:r>
            <w:r w:rsidRPr="00E07FC7">
              <w:rPr>
                <w:sz w:val="20"/>
                <w:szCs w:val="20"/>
              </w:rPr>
              <w:fldChar w:fldCharType="end"/>
            </w:r>
          </w:p>
        </w:tc>
        <w:tc>
          <w:tcPr>
            <w:tcW w:w="1422" w:type="dxa"/>
          </w:tcPr>
          <w:p w14:paraId="58F61BCB" w14:textId="2DA1BF09" w:rsidR="4BA304CD" w:rsidRPr="00E07FC7" w:rsidRDefault="4BA304CD" w:rsidP="4185730E">
            <w:pPr>
              <w:rPr>
                <w:sz w:val="20"/>
                <w:szCs w:val="20"/>
              </w:rPr>
            </w:pPr>
            <w:r w:rsidRPr="00E07FC7">
              <w:rPr>
                <w:sz w:val="20"/>
                <w:szCs w:val="20"/>
              </w:rPr>
              <w:t>4</w:t>
            </w:r>
          </w:p>
        </w:tc>
        <w:tc>
          <w:tcPr>
            <w:tcW w:w="2121" w:type="dxa"/>
          </w:tcPr>
          <w:p w14:paraId="16D812E3" w14:textId="1116DD20" w:rsidR="4BA304CD" w:rsidRPr="00E07FC7" w:rsidRDefault="4BA304CD" w:rsidP="4185730E">
            <w:pPr>
              <w:rPr>
                <w:sz w:val="20"/>
                <w:szCs w:val="20"/>
              </w:rPr>
            </w:pPr>
            <w:r w:rsidRPr="00E07FC7">
              <w:rPr>
                <w:sz w:val="20"/>
                <w:szCs w:val="20"/>
              </w:rPr>
              <w:t xml:space="preserve">Flucytosine </w:t>
            </w:r>
            <w:r w:rsidR="628E48A3" w:rsidRPr="00E07FC7">
              <w:rPr>
                <w:sz w:val="20"/>
                <w:szCs w:val="20"/>
              </w:rPr>
              <w:t>+ a</w:t>
            </w:r>
            <w:r w:rsidRPr="00E07FC7">
              <w:rPr>
                <w:sz w:val="20"/>
                <w:szCs w:val="20"/>
              </w:rPr>
              <w:t>mphotericin B</w:t>
            </w:r>
          </w:p>
        </w:tc>
        <w:tc>
          <w:tcPr>
            <w:tcW w:w="1821" w:type="dxa"/>
          </w:tcPr>
          <w:p w14:paraId="6B46A1ED" w14:textId="3B145907" w:rsidR="4BA304CD" w:rsidRPr="00E07FC7" w:rsidRDefault="4BA304CD" w:rsidP="4185730E">
            <w:pPr>
              <w:rPr>
                <w:sz w:val="20"/>
                <w:szCs w:val="20"/>
              </w:rPr>
            </w:pPr>
            <w:r w:rsidRPr="00E07FC7">
              <w:rPr>
                <w:i/>
                <w:iCs/>
                <w:sz w:val="20"/>
                <w:szCs w:val="20"/>
              </w:rPr>
              <w:t>C</w:t>
            </w:r>
            <w:r w:rsidR="00B44DBA" w:rsidRPr="00E07FC7">
              <w:rPr>
                <w:i/>
                <w:iCs/>
                <w:sz w:val="20"/>
                <w:szCs w:val="20"/>
              </w:rPr>
              <w:t>.</w:t>
            </w:r>
            <w:r w:rsidRPr="00E07FC7">
              <w:rPr>
                <w:i/>
                <w:iCs/>
                <w:sz w:val="20"/>
                <w:szCs w:val="20"/>
              </w:rPr>
              <w:t xml:space="preserve"> auris </w:t>
            </w:r>
            <w:r w:rsidRPr="00E07FC7">
              <w:rPr>
                <w:sz w:val="20"/>
                <w:szCs w:val="20"/>
              </w:rPr>
              <w:t>(</w:t>
            </w:r>
            <w:proofErr w:type="spellStart"/>
            <w:r w:rsidRPr="00E07FC7">
              <w:rPr>
                <w:sz w:val="20"/>
                <w:szCs w:val="20"/>
              </w:rPr>
              <w:t>A</w:t>
            </w:r>
            <w:r w:rsidR="25CAED11" w:rsidRPr="00E07FC7">
              <w:rPr>
                <w:sz w:val="20"/>
                <w:szCs w:val="20"/>
              </w:rPr>
              <w:t>m</w:t>
            </w:r>
            <w:r w:rsidRPr="00E07FC7">
              <w:rPr>
                <w:sz w:val="20"/>
                <w:szCs w:val="20"/>
              </w:rPr>
              <w:t>B</w:t>
            </w:r>
            <w:proofErr w:type="spellEnd"/>
            <w:r w:rsidRPr="00E07FC7">
              <w:rPr>
                <w:sz w:val="20"/>
                <w:szCs w:val="20"/>
              </w:rPr>
              <w:t>-R, ECH-R, AZ-R)</w:t>
            </w:r>
          </w:p>
        </w:tc>
        <w:tc>
          <w:tcPr>
            <w:tcW w:w="3079" w:type="dxa"/>
          </w:tcPr>
          <w:p w14:paraId="1D79CE90" w14:textId="3C7213F9" w:rsidR="3991DD3A" w:rsidRPr="00E07FC7" w:rsidRDefault="3991DD3A" w:rsidP="4185730E">
            <w:pPr>
              <w:rPr>
                <w:sz w:val="20"/>
                <w:szCs w:val="20"/>
              </w:rPr>
            </w:pPr>
            <w:r w:rsidRPr="00E07FC7">
              <w:rPr>
                <w:sz w:val="20"/>
                <w:szCs w:val="20"/>
              </w:rPr>
              <w:t>Indifference (3)</w:t>
            </w:r>
          </w:p>
          <w:p w14:paraId="7F95E4C6" w14:textId="236B2C7D" w:rsidR="3991DD3A" w:rsidRPr="00E07FC7" w:rsidRDefault="3991DD3A" w:rsidP="4185730E">
            <w:pPr>
              <w:rPr>
                <w:sz w:val="20"/>
                <w:szCs w:val="20"/>
              </w:rPr>
            </w:pPr>
            <w:r w:rsidRPr="00E07FC7">
              <w:rPr>
                <w:sz w:val="20"/>
                <w:szCs w:val="20"/>
              </w:rPr>
              <w:t>Antagonism (1)</w:t>
            </w:r>
          </w:p>
        </w:tc>
      </w:tr>
      <w:tr w:rsidR="00E07FC7" w:rsidRPr="00E07FC7" w14:paraId="0DBF8405" w14:textId="77777777" w:rsidTr="000A025A">
        <w:trPr>
          <w:trHeight w:val="300"/>
        </w:trPr>
        <w:tc>
          <w:tcPr>
            <w:tcW w:w="1555" w:type="dxa"/>
          </w:tcPr>
          <w:p w14:paraId="728438CA" w14:textId="0CDCF70A" w:rsidR="00C06BB9" w:rsidRPr="00E07FC7" w:rsidRDefault="00C06BB9" w:rsidP="00C06BB9">
            <w:pPr>
              <w:rPr>
                <w:rFonts w:cstheme="minorHAnsi"/>
                <w:sz w:val="20"/>
                <w:szCs w:val="20"/>
              </w:rPr>
            </w:pPr>
            <w:r w:rsidRPr="00E07FC7">
              <w:rPr>
                <w:rFonts w:cstheme="minorHAnsi"/>
                <w:sz w:val="20"/>
                <w:szCs w:val="20"/>
              </w:rPr>
              <w:t>Khalifa 2021</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{"citationID":"XRgqaMV9","properties":{"formattedCitation":"\\super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12</w:t>
            </w:r>
            <w:r w:rsidR="008E5FD6" w:rsidRPr="00E07FC7">
              <w:rPr>
                <w:rFonts w:cstheme="minorHAnsi"/>
                <w:sz w:val="20"/>
                <w:szCs w:val="20"/>
              </w:rPr>
              <w:fldChar w:fldCharType="end"/>
            </w:r>
          </w:p>
        </w:tc>
        <w:tc>
          <w:tcPr>
            <w:tcW w:w="1422" w:type="dxa"/>
          </w:tcPr>
          <w:p w14:paraId="55838B14" w14:textId="623E5957" w:rsidR="00C06BB9" w:rsidRPr="00E07FC7" w:rsidRDefault="00C06BB9" w:rsidP="00C06BB9">
            <w:pPr>
              <w:rPr>
                <w:rFonts w:cstheme="minorHAnsi"/>
                <w:sz w:val="20"/>
                <w:szCs w:val="20"/>
              </w:rPr>
            </w:pPr>
            <w:r w:rsidRPr="00E07FC7">
              <w:rPr>
                <w:rFonts w:cstheme="minorHAnsi"/>
                <w:sz w:val="20"/>
                <w:szCs w:val="20"/>
              </w:rPr>
              <w:t>17</w:t>
            </w:r>
          </w:p>
        </w:tc>
        <w:tc>
          <w:tcPr>
            <w:tcW w:w="2121" w:type="dxa"/>
          </w:tcPr>
          <w:p w14:paraId="327B551C" w14:textId="7B642991" w:rsidR="00C06BB9" w:rsidRPr="00E07FC7" w:rsidRDefault="00C06BB9" w:rsidP="00C06BB9">
            <w:pPr>
              <w:rPr>
                <w:rFonts w:cstheme="minorHAnsi"/>
                <w:sz w:val="20"/>
                <w:szCs w:val="20"/>
              </w:rPr>
            </w:pPr>
            <w:r w:rsidRPr="00E07FC7">
              <w:rPr>
                <w:rFonts w:cstheme="minorHAnsi"/>
                <w:sz w:val="20"/>
                <w:szCs w:val="20"/>
              </w:rPr>
              <w:t xml:space="preserve">Flucytosine + </w:t>
            </w:r>
            <w:r w:rsidR="00840742" w:rsidRPr="00E07FC7">
              <w:rPr>
                <w:rFonts w:cstheme="minorHAnsi"/>
                <w:sz w:val="20"/>
                <w:szCs w:val="20"/>
              </w:rPr>
              <w:t>a</w:t>
            </w:r>
            <w:r w:rsidRPr="00E07FC7">
              <w:rPr>
                <w:rFonts w:cstheme="minorHAnsi"/>
                <w:sz w:val="20"/>
                <w:szCs w:val="20"/>
              </w:rPr>
              <w:t>mphotericin B</w:t>
            </w:r>
          </w:p>
        </w:tc>
        <w:tc>
          <w:tcPr>
            <w:tcW w:w="1821" w:type="dxa"/>
          </w:tcPr>
          <w:p w14:paraId="407CDAA7" w14:textId="16A84619" w:rsidR="00C06BB9" w:rsidRPr="00E07FC7" w:rsidRDefault="00C06BB9" w:rsidP="00C06BB9">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glabrata</w:t>
            </w:r>
          </w:p>
        </w:tc>
        <w:tc>
          <w:tcPr>
            <w:tcW w:w="3079" w:type="dxa"/>
          </w:tcPr>
          <w:p w14:paraId="10DD1D73" w14:textId="35D1D10A" w:rsidR="00C06BB9" w:rsidRPr="00E07FC7" w:rsidRDefault="007F515F" w:rsidP="00C06BB9">
            <w:pPr>
              <w:rPr>
                <w:rFonts w:cstheme="minorHAnsi"/>
                <w:sz w:val="20"/>
                <w:szCs w:val="20"/>
              </w:rPr>
            </w:pPr>
            <w:r w:rsidRPr="00E07FC7">
              <w:rPr>
                <w:rFonts w:cstheme="minorHAnsi"/>
                <w:sz w:val="20"/>
                <w:szCs w:val="20"/>
              </w:rPr>
              <w:t>Indifference</w:t>
            </w:r>
            <w:r w:rsidR="00B44DBA" w:rsidRPr="00E07FC7">
              <w:rPr>
                <w:rFonts w:cstheme="minorHAnsi"/>
                <w:sz w:val="20"/>
                <w:szCs w:val="20"/>
              </w:rPr>
              <w:t xml:space="preserve"> (17)</w:t>
            </w:r>
          </w:p>
        </w:tc>
      </w:tr>
      <w:tr w:rsidR="00E07FC7" w:rsidRPr="00E07FC7" w14:paraId="5A930F1F" w14:textId="77777777" w:rsidTr="000A025A">
        <w:trPr>
          <w:trHeight w:val="300"/>
        </w:trPr>
        <w:tc>
          <w:tcPr>
            <w:tcW w:w="1555" w:type="dxa"/>
          </w:tcPr>
          <w:p w14:paraId="298EE929" w14:textId="3F88D115" w:rsidR="00C06BB9" w:rsidRPr="00E07FC7" w:rsidRDefault="00C06BB9" w:rsidP="00C06BB9">
            <w:pPr>
              <w:rPr>
                <w:rFonts w:cstheme="minorHAnsi"/>
                <w:sz w:val="20"/>
                <w:szCs w:val="20"/>
              </w:rPr>
            </w:pPr>
            <w:r w:rsidRPr="00E07FC7">
              <w:rPr>
                <w:rFonts w:cstheme="minorHAnsi"/>
                <w:sz w:val="20"/>
                <w:szCs w:val="20"/>
              </w:rPr>
              <w:lastRenderedPageBreak/>
              <w:t>John 2023</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{"citationID":"8vL7XKY7","properties":{"formattedCitation":"\\super 13\\nosupersub{}","plainCitation":"13","noteIndex":0},"citationItems":[{"id":1191,"uris":["http://zotero.org/users/1313090/items/6IGVAHWB"],"itemData":{"id":1191,"type":"article-journal","abstract":"Candida auris is an emerging, multidrug-resistant fungal pathogen that causes refractory colonization and life-threatening, invasive nosocomial infections. The high proportion of C. auris isolates that display antifungal resistance severely limits treatment options. Combination therapies provide a possible strategy by which to enhance antifungal efficacy and prevent the emergence of further resistance. Therefore, we examined drug combinations using antifungals that are already in clinical use or are undergoing clinical trials. Using checkerboard assays, we screened combinations of 5-flucytosine and manogepix (the active form of the novel antifungal drug fosmanogepix) with anidulafungin, amphotericin B, or voriconazole against drug resistant and susceptible C. auris isolates from clades I and III. Fractional inhibitory concentration indices (FICI values) of 0.28 to 0.75 and 0.36 to 1.02 were observed for combinations of anidulafungin with manogepix or 5-flucytosine, respectively, indicating synergistic activity. The high potency of these anidulafungin combinations was confirmed using live-cell microfluidics-assisted imaging of the fungal growth. In summary, combinations of anidulafungin with manogepix or 5-flucytosine show great potential against both resistant and susceptible C. auris isolates.","container-title":"Antimicrobial Agents and Chemotherapy","DOI":"10.1128/aac.01645-22","issue":"6","note":"publisher: American Society for Microbiology","page":"e01645-22","source":"journals.asm.org (Atypon)","title":"Heightened Efficacy of Anidulafungin When Used in Combination with Manogepix or 5-Flucytosine against Candida auris In Vitro","volume":"67","author":[{"family":"John","given":"Larissa L.H."},{"family":"Thomson","given":"Darren D."},{"family":"Bicanic","given":"Tihana"},{"family":"Hoenigl","given":"Martin"},{"family":"Brown","given":"Alistair J.P."},{"family":"Harrison","given":"Thomas S."},{"family":"Bignell","given":"Elaine M."}],"issued":{"date-parts":[["2023",5,10]]}}}],"schema":"https://github.com/citation-style-language/schema/raw/master/csl-citation.json"}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13</w:t>
            </w:r>
            <w:r w:rsidR="008E5FD6" w:rsidRPr="00E07FC7">
              <w:rPr>
                <w:rFonts w:cstheme="minorHAnsi"/>
                <w:sz w:val="20"/>
                <w:szCs w:val="20"/>
              </w:rPr>
              <w:fldChar w:fldCharType="end"/>
            </w:r>
          </w:p>
        </w:tc>
        <w:tc>
          <w:tcPr>
            <w:tcW w:w="1422" w:type="dxa"/>
          </w:tcPr>
          <w:p w14:paraId="6A938097" w14:textId="6312C006" w:rsidR="00C06BB9" w:rsidRPr="00E07FC7" w:rsidRDefault="00C06BB9" w:rsidP="00C06BB9">
            <w:pPr>
              <w:rPr>
                <w:rFonts w:cstheme="minorHAnsi"/>
                <w:sz w:val="20"/>
                <w:szCs w:val="20"/>
              </w:rPr>
            </w:pPr>
            <w:r w:rsidRPr="00E07FC7">
              <w:rPr>
                <w:rFonts w:cstheme="minorHAnsi"/>
                <w:sz w:val="20"/>
                <w:szCs w:val="20"/>
              </w:rPr>
              <w:t>11</w:t>
            </w:r>
          </w:p>
        </w:tc>
        <w:tc>
          <w:tcPr>
            <w:tcW w:w="2121" w:type="dxa"/>
          </w:tcPr>
          <w:p w14:paraId="37B911A0" w14:textId="61967E5E" w:rsidR="00C06BB9" w:rsidRPr="00E07FC7" w:rsidRDefault="008F0767" w:rsidP="00C06BB9">
            <w:pPr>
              <w:rPr>
                <w:rFonts w:cstheme="minorHAnsi"/>
                <w:sz w:val="20"/>
                <w:szCs w:val="20"/>
              </w:rPr>
            </w:pPr>
            <w:r w:rsidRPr="00E07FC7">
              <w:rPr>
                <w:rFonts w:cstheme="minorHAnsi"/>
                <w:sz w:val="20"/>
                <w:szCs w:val="20"/>
              </w:rPr>
              <w:t>Flucytosine + amphotericin B</w:t>
            </w:r>
          </w:p>
        </w:tc>
        <w:tc>
          <w:tcPr>
            <w:tcW w:w="1821" w:type="dxa"/>
          </w:tcPr>
          <w:p w14:paraId="51E5E8C3" w14:textId="5095FDC7" w:rsidR="00C06BB9" w:rsidRPr="00E07FC7" w:rsidRDefault="00C06BB9" w:rsidP="00C06BB9">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auris</w:t>
            </w:r>
          </w:p>
        </w:tc>
        <w:tc>
          <w:tcPr>
            <w:tcW w:w="3079" w:type="dxa"/>
          </w:tcPr>
          <w:p w14:paraId="7C1F5F2C" w14:textId="4A8A6303" w:rsidR="00C06BB9" w:rsidRPr="00E07FC7" w:rsidRDefault="00AF0CD5" w:rsidP="00AF0CD5">
            <w:pPr>
              <w:rPr>
                <w:rFonts w:cstheme="minorHAnsi"/>
                <w:sz w:val="20"/>
                <w:szCs w:val="20"/>
              </w:rPr>
            </w:pPr>
            <w:r w:rsidRPr="00E07FC7">
              <w:rPr>
                <w:rFonts w:cstheme="minorHAnsi"/>
                <w:sz w:val="20"/>
                <w:szCs w:val="20"/>
              </w:rPr>
              <w:t>Indifference (11)</w:t>
            </w:r>
            <w:r w:rsidR="00C06BB9" w:rsidRPr="00E07FC7">
              <w:rPr>
                <w:rFonts w:cstheme="minorHAnsi"/>
                <w:sz w:val="20"/>
                <w:szCs w:val="20"/>
              </w:rPr>
              <w:t xml:space="preserve"> </w:t>
            </w:r>
          </w:p>
        </w:tc>
      </w:tr>
      <w:tr w:rsidR="00E07FC7" w:rsidRPr="00E07FC7" w14:paraId="41E2CB95" w14:textId="77777777" w:rsidTr="000A025A">
        <w:trPr>
          <w:trHeight w:val="300"/>
        </w:trPr>
        <w:tc>
          <w:tcPr>
            <w:tcW w:w="9998" w:type="dxa"/>
            <w:gridSpan w:val="5"/>
            <w:shd w:val="clear" w:color="auto" w:fill="D9D9D9" w:themeFill="background1" w:themeFillShade="D9"/>
          </w:tcPr>
          <w:p w14:paraId="7B2E7F9E" w14:textId="7CF3488C" w:rsidR="00D47188" w:rsidRPr="00E07FC7" w:rsidRDefault="00D47188" w:rsidP="00D47188">
            <w:pPr>
              <w:rPr>
                <w:rFonts w:cstheme="minorHAnsi"/>
                <w:b/>
                <w:bCs/>
                <w:sz w:val="20"/>
                <w:szCs w:val="20"/>
              </w:rPr>
            </w:pPr>
            <w:r w:rsidRPr="00E07FC7">
              <w:rPr>
                <w:rFonts w:cstheme="minorHAnsi"/>
                <w:b/>
                <w:bCs/>
                <w:sz w:val="20"/>
                <w:szCs w:val="20"/>
              </w:rPr>
              <w:t>Flucytosine and Echinocandins</w:t>
            </w:r>
          </w:p>
        </w:tc>
      </w:tr>
      <w:tr w:rsidR="00E07FC7" w:rsidRPr="00E07FC7" w14:paraId="734CFC11" w14:textId="77777777" w:rsidTr="000A025A">
        <w:trPr>
          <w:trHeight w:val="300"/>
        </w:trPr>
        <w:tc>
          <w:tcPr>
            <w:tcW w:w="1555" w:type="dxa"/>
          </w:tcPr>
          <w:p w14:paraId="2CD91065" w14:textId="739A9AC4" w:rsidR="00D47188" w:rsidRPr="00E07FC7" w:rsidRDefault="00D47188" w:rsidP="00D47188">
            <w:pPr>
              <w:rPr>
                <w:rFonts w:cstheme="minorHAnsi"/>
                <w:sz w:val="20"/>
                <w:szCs w:val="20"/>
              </w:rPr>
            </w:pPr>
            <w:proofErr w:type="spellStart"/>
            <w:r w:rsidRPr="00E07FC7">
              <w:rPr>
                <w:rFonts w:cstheme="minorHAnsi"/>
                <w:sz w:val="20"/>
                <w:szCs w:val="20"/>
              </w:rPr>
              <w:t>Karlowsky</w:t>
            </w:r>
            <w:proofErr w:type="spellEnd"/>
            <w:r w:rsidRPr="00E07FC7">
              <w:rPr>
                <w:rFonts w:cstheme="minorHAnsi"/>
                <w:sz w:val="20"/>
                <w:szCs w:val="20"/>
              </w:rPr>
              <w:t xml:space="preserve"> 2005</w:t>
            </w:r>
            <w:r w:rsidR="008E5FD6" w:rsidRPr="00E07FC7">
              <w:rPr>
                <w:rFonts w:cstheme="minorHAnsi"/>
                <w:sz w:val="20"/>
                <w:szCs w:val="20"/>
              </w:rPr>
              <w:fldChar w:fldCharType="begin"/>
            </w:r>
            <w:r w:rsidR="0039614E" w:rsidRPr="00E07FC7">
              <w:rPr>
                <w:rFonts w:cstheme="minorHAnsi"/>
                <w:sz w:val="20"/>
                <w:szCs w:val="20"/>
              </w:rPr>
              <w:instrText xml:space="preserve"> ADDIN ZOTERO_ITEM CSL_CITATION {"citationID":"RgP3MbAn","properties":{"formattedCitation":"\\super 14\\nosupersub{}","plainCitation":"14","noteIndex":0},"citationItems":[{"id":2494,"uris":["http://zotero.org/users/1313090/items/8BDKSPVK"],"itemData":{"id":2494,"type":"article-journal","abstract":"Anidulafungin, an echinocandin, is in late stage development for the treatment of fungal infections. We investigated the activity of anidulafungin in combination with other antifungal agents (fluconazole, itraconazole, ketoconazole, amphotericin B and 5-fluorocytosine) against four isolates each of Candida albicans, Candida glabrata, Candida parapsilosis and Candida tropicalis, and two isolates of Candida krusei using a macrobroth chequerboard method with interactions evaluated by fractional inhibitory concentration indices (FICIs). Additive activity (FICI&gt;0.5 to 1) or indifference (FICI&gt;1 to &lt;4) was observed in 85 of 90 interactions of anidulafungin with another antifungal agent. Synergy with itraconazole (FICI≤0.5) was observed for one strain of C. glabrata, and antagonism with ketoconazole (FICI≥4), a drug rarely used systemically, was noted for four strains of C. tropicalis. The combination of anidulafungin and amphotericin B demonstrated additive activity for each of the 18 isolates of Candida tested. These results suggest additional studies are warranted, for example in animal models, to evaluate further the potential of combination antifungal therapy with anidulafungin for Candida infections.","container-title":"International Journal of Antimicrobial Agents","DOI":"10.1016/j.ijantimicag.2005.10.014","ISSN":"0924-8579","issue":"2","journalAbbreviation":"International Journal of Antimicrobial Agents","page":"174-177","source":"ScienceDirect","title":"In vitro interactions of anidulafungin with azole antifungals, amphotericin B and 5-fluorocytosine against Candida species","volume":"27","author":[{"family":"Karlowsky","given":"James A."},{"family":"Hoban","given":"Daryl J."},{"family":"Zhanel","given":"George G."},{"family":"Goldstein","given":"Beth P."}],"issued":{"date-parts":[["2006",2,1]]}}}],"schema":"https://github.com/citation-style-language/schema/raw/master/csl-citation.json"}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14</w:t>
            </w:r>
            <w:r w:rsidR="008E5FD6" w:rsidRPr="00E07FC7">
              <w:rPr>
                <w:rFonts w:cstheme="minorHAnsi"/>
                <w:sz w:val="20"/>
                <w:szCs w:val="20"/>
              </w:rPr>
              <w:fldChar w:fldCharType="end"/>
            </w:r>
          </w:p>
        </w:tc>
        <w:tc>
          <w:tcPr>
            <w:tcW w:w="1422" w:type="dxa"/>
          </w:tcPr>
          <w:p w14:paraId="1E56C856" w14:textId="49777E3B" w:rsidR="00D47188" w:rsidRPr="00E07FC7" w:rsidRDefault="00D47188" w:rsidP="00D47188">
            <w:pPr>
              <w:rPr>
                <w:rFonts w:cstheme="minorHAnsi"/>
                <w:sz w:val="20"/>
                <w:szCs w:val="20"/>
              </w:rPr>
            </w:pPr>
            <w:r w:rsidRPr="00E07FC7">
              <w:rPr>
                <w:rFonts w:cstheme="minorHAnsi"/>
                <w:sz w:val="20"/>
                <w:szCs w:val="20"/>
              </w:rPr>
              <w:t>18</w:t>
            </w:r>
          </w:p>
        </w:tc>
        <w:tc>
          <w:tcPr>
            <w:tcW w:w="2121" w:type="dxa"/>
          </w:tcPr>
          <w:p w14:paraId="02505653" w14:textId="5A47B337" w:rsidR="00D47188" w:rsidRPr="00E07FC7" w:rsidRDefault="00D47188" w:rsidP="00D47188">
            <w:pPr>
              <w:rPr>
                <w:rFonts w:cstheme="minorHAnsi"/>
                <w:sz w:val="20"/>
                <w:szCs w:val="20"/>
              </w:rPr>
            </w:pPr>
            <w:r w:rsidRPr="00E07FC7">
              <w:rPr>
                <w:rFonts w:cstheme="minorHAnsi"/>
                <w:sz w:val="20"/>
                <w:szCs w:val="20"/>
              </w:rPr>
              <w:t xml:space="preserve">Flucytosine + </w:t>
            </w:r>
            <w:r w:rsidR="00587FEF" w:rsidRPr="00E07FC7">
              <w:rPr>
                <w:rFonts w:cstheme="minorHAnsi"/>
                <w:sz w:val="20"/>
                <w:szCs w:val="20"/>
              </w:rPr>
              <w:t>a</w:t>
            </w:r>
            <w:r w:rsidRPr="00E07FC7">
              <w:rPr>
                <w:rFonts w:cstheme="minorHAnsi"/>
                <w:sz w:val="20"/>
                <w:szCs w:val="20"/>
              </w:rPr>
              <w:t>nidulafungin</w:t>
            </w:r>
          </w:p>
        </w:tc>
        <w:tc>
          <w:tcPr>
            <w:tcW w:w="1821" w:type="dxa"/>
          </w:tcPr>
          <w:p w14:paraId="50A98579" w14:textId="77777777" w:rsidR="00B44DBA" w:rsidRPr="00E07FC7" w:rsidRDefault="00D47188" w:rsidP="00D47188">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albicans</w:t>
            </w:r>
            <w:r w:rsidR="003E534F" w:rsidRPr="00E07FC7">
              <w:rPr>
                <w:rFonts w:cstheme="minorHAnsi"/>
                <w:i/>
                <w:iCs/>
                <w:sz w:val="20"/>
                <w:szCs w:val="20"/>
              </w:rPr>
              <w:t xml:space="preserve"> (4)</w:t>
            </w:r>
            <w:r w:rsidRPr="00E07FC7">
              <w:rPr>
                <w:rFonts w:cstheme="minorHAnsi"/>
                <w:i/>
                <w:iCs/>
                <w:sz w:val="20"/>
                <w:szCs w:val="20"/>
              </w:rPr>
              <w:t xml:space="preserve">, </w:t>
            </w:r>
          </w:p>
          <w:p w14:paraId="70D1E272" w14:textId="77777777" w:rsidR="00B44DBA" w:rsidRPr="00E07FC7" w:rsidRDefault="00D47188" w:rsidP="00D47188">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glabrata</w:t>
            </w:r>
            <w:r w:rsidR="003E534F" w:rsidRPr="00E07FC7">
              <w:rPr>
                <w:rFonts w:cstheme="minorHAnsi"/>
                <w:i/>
                <w:iCs/>
                <w:sz w:val="20"/>
                <w:szCs w:val="20"/>
              </w:rPr>
              <w:t xml:space="preserve"> (4)</w:t>
            </w:r>
            <w:r w:rsidRPr="00E07FC7">
              <w:rPr>
                <w:rFonts w:cstheme="minorHAnsi"/>
                <w:i/>
                <w:iCs/>
                <w:sz w:val="20"/>
                <w:szCs w:val="20"/>
              </w:rPr>
              <w:t xml:space="preserve">, </w:t>
            </w:r>
          </w:p>
          <w:p w14:paraId="0DE623A8" w14:textId="77777777" w:rsidR="00B44DBA" w:rsidRPr="00E07FC7" w:rsidRDefault="00D47188" w:rsidP="00D47188">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w:t>
            </w:r>
            <w:proofErr w:type="spellStart"/>
            <w:r w:rsidRPr="00E07FC7">
              <w:rPr>
                <w:rFonts w:cstheme="minorHAnsi"/>
                <w:i/>
                <w:iCs/>
                <w:sz w:val="20"/>
                <w:szCs w:val="20"/>
              </w:rPr>
              <w:t>krusei</w:t>
            </w:r>
            <w:proofErr w:type="spellEnd"/>
            <w:r w:rsidR="003E534F" w:rsidRPr="00E07FC7">
              <w:rPr>
                <w:rFonts w:cstheme="minorHAnsi"/>
                <w:i/>
                <w:iCs/>
                <w:sz w:val="20"/>
                <w:szCs w:val="20"/>
              </w:rPr>
              <w:t xml:space="preserve"> (2)</w:t>
            </w:r>
            <w:r w:rsidRPr="00E07FC7">
              <w:rPr>
                <w:rFonts w:cstheme="minorHAnsi"/>
                <w:i/>
                <w:iCs/>
                <w:sz w:val="20"/>
                <w:szCs w:val="20"/>
              </w:rPr>
              <w:t xml:space="preserve">, </w:t>
            </w:r>
          </w:p>
          <w:p w14:paraId="3DB1ACD9" w14:textId="77777777" w:rsidR="00B44DBA" w:rsidRPr="00E07FC7" w:rsidRDefault="00D47188" w:rsidP="00D47188">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tropicalis</w:t>
            </w:r>
            <w:r w:rsidR="003E534F" w:rsidRPr="00E07FC7">
              <w:rPr>
                <w:rFonts w:cstheme="minorHAnsi"/>
                <w:i/>
                <w:iCs/>
                <w:sz w:val="20"/>
                <w:szCs w:val="20"/>
              </w:rPr>
              <w:t xml:space="preserve"> (4)</w:t>
            </w:r>
            <w:r w:rsidRPr="00E07FC7">
              <w:rPr>
                <w:rFonts w:cstheme="minorHAnsi"/>
                <w:i/>
                <w:iCs/>
                <w:sz w:val="20"/>
                <w:szCs w:val="20"/>
              </w:rPr>
              <w:t xml:space="preserve">, </w:t>
            </w:r>
          </w:p>
          <w:p w14:paraId="5F0C61C7" w14:textId="6440C936" w:rsidR="00D47188" w:rsidRPr="00E07FC7" w:rsidRDefault="00D47188" w:rsidP="00D47188">
            <w:pPr>
              <w:rPr>
                <w:rFonts w:cstheme="minorHAnsi"/>
                <w:i/>
                <w:iCs/>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w:t>
            </w:r>
            <w:proofErr w:type="spellStart"/>
            <w:r w:rsidRPr="00E07FC7">
              <w:rPr>
                <w:rFonts w:cstheme="minorHAnsi"/>
                <w:i/>
                <w:iCs/>
                <w:sz w:val="20"/>
                <w:szCs w:val="20"/>
              </w:rPr>
              <w:t>parapsilosis</w:t>
            </w:r>
            <w:proofErr w:type="spellEnd"/>
            <w:r w:rsidR="003E534F" w:rsidRPr="00E07FC7">
              <w:rPr>
                <w:rFonts w:cstheme="minorHAnsi"/>
                <w:i/>
                <w:iCs/>
                <w:sz w:val="20"/>
                <w:szCs w:val="20"/>
              </w:rPr>
              <w:t xml:space="preserve"> (4)</w:t>
            </w:r>
          </w:p>
        </w:tc>
        <w:tc>
          <w:tcPr>
            <w:tcW w:w="3079" w:type="dxa"/>
          </w:tcPr>
          <w:p w14:paraId="790FEEE7" w14:textId="4287E33F" w:rsidR="00D47188" w:rsidRPr="00E07FC7" w:rsidRDefault="007F515F" w:rsidP="00D47188">
            <w:pPr>
              <w:rPr>
                <w:rFonts w:cstheme="minorHAnsi"/>
                <w:sz w:val="20"/>
                <w:szCs w:val="20"/>
              </w:rPr>
            </w:pPr>
            <w:r w:rsidRPr="00E07FC7">
              <w:rPr>
                <w:rFonts w:cstheme="minorHAnsi"/>
                <w:sz w:val="20"/>
                <w:szCs w:val="20"/>
              </w:rPr>
              <w:t>Indifference</w:t>
            </w:r>
            <w:r w:rsidR="00B44DBA" w:rsidRPr="00E07FC7">
              <w:rPr>
                <w:rFonts w:cstheme="minorHAnsi"/>
                <w:sz w:val="20"/>
                <w:szCs w:val="20"/>
              </w:rPr>
              <w:t xml:space="preserve"> (18)</w:t>
            </w:r>
          </w:p>
        </w:tc>
      </w:tr>
      <w:tr w:rsidR="00E07FC7" w:rsidRPr="00E07FC7" w14:paraId="046C1FC5" w14:textId="77777777" w:rsidTr="000A025A">
        <w:trPr>
          <w:trHeight w:val="300"/>
        </w:trPr>
        <w:tc>
          <w:tcPr>
            <w:tcW w:w="1555" w:type="dxa"/>
          </w:tcPr>
          <w:p w14:paraId="721B4A79" w14:textId="1B6B9E28" w:rsidR="1D637C65" w:rsidRPr="00E07FC7" w:rsidRDefault="1D637C65" w:rsidP="4185730E">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{"citationID":"euSx5etv","properties":{"formattedCitation":"\\super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5C3BC437" w14:textId="4ECA3909" w:rsidR="39748779" w:rsidRPr="00E07FC7" w:rsidRDefault="39748779" w:rsidP="4185730E">
            <w:pPr>
              <w:rPr>
                <w:sz w:val="20"/>
                <w:szCs w:val="20"/>
              </w:rPr>
            </w:pPr>
            <w:r w:rsidRPr="00E07FC7">
              <w:rPr>
                <w:sz w:val="20"/>
                <w:szCs w:val="20"/>
              </w:rPr>
              <w:t>68</w:t>
            </w:r>
          </w:p>
        </w:tc>
        <w:tc>
          <w:tcPr>
            <w:tcW w:w="2121" w:type="dxa"/>
          </w:tcPr>
          <w:p w14:paraId="6D9526A8" w14:textId="29D3A36F" w:rsidR="0EDACCBF" w:rsidRPr="00E07FC7" w:rsidRDefault="0EDACCBF" w:rsidP="4185730E">
            <w:pPr>
              <w:rPr>
                <w:sz w:val="20"/>
                <w:szCs w:val="20"/>
              </w:rPr>
            </w:pPr>
            <w:r w:rsidRPr="00E07FC7">
              <w:rPr>
                <w:sz w:val="20"/>
                <w:szCs w:val="20"/>
              </w:rPr>
              <w:t xml:space="preserve">Flucytosine + </w:t>
            </w:r>
            <w:proofErr w:type="spellStart"/>
            <w:r w:rsidRPr="00E07FC7">
              <w:rPr>
                <w:sz w:val="20"/>
                <w:szCs w:val="20"/>
              </w:rPr>
              <w:t>caspofungin</w:t>
            </w:r>
            <w:proofErr w:type="spellEnd"/>
          </w:p>
        </w:tc>
        <w:tc>
          <w:tcPr>
            <w:tcW w:w="1821" w:type="dxa"/>
          </w:tcPr>
          <w:p w14:paraId="18951F42" w14:textId="77777777" w:rsidR="00B44DBA" w:rsidRPr="00E07FC7" w:rsidRDefault="39748779" w:rsidP="4185730E">
            <w:pPr>
              <w:rPr>
                <w:sz w:val="20"/>
                <w:szCs w:val="20"/>
              </w:rPr>
            </w:pPr>
            <w:r w:rsidRPr="00E07FC7">
              <w:rPr>
                <w:i/>
                <w:iCs/>
                <w:sz w:val="20"/>
                <w:szCs w:val="20"/>
              </w:rPr>
              <w:t>C</w:t>
            </w:r>
            <w:r w:rsidR="00B44DBA" w:rsidRPr="00E07FC7">
              <w:rPr>
                <w:i/>
                <w:iCs/>
                <w:sz w:val="20"/>
                <w:szCs w:val="20"/>
              </w:rPr>
              <w:t>.</w:t>
            </w:r>
            <w:r w:rsidRPr="00E07FC7">
              <w:rPr>
                <w:i/>
                <w:iCs/>
                <w:sz w:val="20"/>
                <w:szCs w:val="20"/>
              </w:rPr>
              <w:t xml:space="preserve"> glabrata</w:t>
            </w:r>
            <w:r w:rsidRPr="00E07FC7">
              <w:rPr>
                <w:sz w:val="20"/>
                <w:szCs w:val="20"/>
              </w:rPr>
              <w:t xml:space="preserve"> </w:t>
            </w:r>
          </w:p>
          <w:p w14:paraId="423E33F6" w14:textId="2F743800" w:rsidR="39748779" w:rsidRPr="00E07FC7" w:rsidRDefault="7F655642" w:rsidP="4185730E">
            <w:pPr>
              <w:rPr>
                <w:i/>
                <w:iCs/>
                <w:sz w:val="20"/>
                <w:szCs w:val="20"/>
              </w:rPr>
            </w:pPr>
            <w:r w:rsidRPr="00E07FC7">
              <w:rPr>
                <w:sz w:val="20"/>
                <w:szCs w:val="20"/>
              </w:rPr>
              <w:t>(</w:t>
            </w:r>
            <w:r w:rsidR="39748779" w:rsidRPr="00E07FC7">
              <w:rPr>
                <w:sz w:val="20"/>
                <w:szCs w:val="20"/>
              </w:rPr>
              <w:t>34 FLZ</w:t>
            </w:r>
            <w:r w:rsidRPr="00E07FC7">
              <w:rPr>
                <w:sz w:val="20"/>
                <w:szCs w:val="20"/>
              </w:rPr>
              <w:t>-</w:t>
            </w:r>
            <w:r w:rsidR="39748779" w:rsidRPr="00E07FC7">
              <w:rPr>
                <w:sz w:val="20"/>
                <w:szCs w:val="20"/>
              </w:rPr>
              <w:t>S</w:t>
            </w:r>
            <w:r w:rsidRPr="00E07FC7">
              <w:rPr>
                <w:sz w:val="20"/>
                <w:szCs w:val="20"/>
              </w:rPr>
              <w:t xml:space="preserve">, </w:t>
            </w:r>
            <w:r w:rsidR="39748779" w:rsidRPr="00E07FC7">
              <w:rPr>
                <w:sz w:val="20"/>
                <w:szCs w:val="20"/>
              </w:rPr>
              <w:t>34 FLZ</w:t>
            </w:r>
            <w:r w:rsidRPr="00E07FC7">
              <w:rPr>
                <w:sz w:val="20"/>
                <w:szCs w:val="20"/>
              </w:rPr>
              <w:t>-</w:t>
            </w:r>
            <w:r w:rsidR="39748779" w:rsidRPr="00E07FC7">
              <w:rPr>
                <w:sz w:val="20"/>
                <w:szCs w:val="20"/>
              </w:rPr>
              <w:t>R</w:t>
            </w:r>
            <w:r w:rsidRPr="00E07FC7">
              <w:rPr>
                <w:sz w:val="20"/>
                <w:szCs w:val="20"/>
              </w:rPr>
              <w:t>)</w:t>
            </w:r>
          </w:p>
        </w:tc>
        <w:tc>
          <w:tcPr>
            <w:tcW w:w="3079" w:type="dxa"/>
          </w:tcPr>
          <w:p w14:paraId="2E2AA3CC" w14:textId="018A9B82" w:rsidR="68E5163F" w:rsidRPr="00E07FC7" w:rsidRDefault="68E5163F" w:rsidP="4185730E">
            <w:pPr>
              <w:rPr>
                <w:sz w:val="20"/>
                <w:szCs w:val="20"/>
              </w:rPr>
            </w:pPr>
            <w:r w:rsidRPr="00E07FC7">
              <w:rPr>
                <w:sz w:val="20"/>
                <w:szCs w:val="20"/>
              </w:rPr>
              <w:t>FLZ</w:t>
            </w:r>
            <w:r w:rsidR="7F655642" w:rsidRPr="00E07FC7">
              <w:rPr>
                <w:sz w:val="20"/>
                <w:szCs w:val="20"/>
              </w:rPr>
              <w:t>-</w:t>
            </w:r>
            <w:r w:rsidRPr="00E07FC7">
              <w:rPr>
                <w:sz w:val="20"/>
                <w:szCs w:val="20"/>
              </w:rPr>
              <w:t>S:</w:t>
            </w:r>
          </w:p>
          <w:p w14:paraId="5D042149" w14:textId="2E89F433" w:rsidR="68E5163F" w:rsidRPr="00E07FC7" w:rsidRDefault="68E5163F" w:rsidP="4185730E">
            <w:pPr>
              <w:rPr>
                <w:sz w:val="20"/>
                <w:szCs w:val="20"/>
              </w:rPr>
            </w:pPr>
            <w:r w:rsidRPr="00E07FC7">
              <w:rPr>
                <w:sz w:val="20"/>
                <w:szCs w:val="20"/>
              </w:rPr>
              <w:t xml:space="preserve">- Synergy </w:t>
            </w:r>
            <w:r w:rsidR="7F655642" w:rsidRPr="00E07FC7">
              <w:rPr>
                <w:sz w:val="20"/>
                <w:szCs w:val="20"/>
              </w:rPr>
              <w:t>(</w:t>
            </w:r>
            <w:r w:rsidRPr="00E07FC7">
              <w:rPr>
                <w:sz w:val="20"/>
                <w:szCs w:val="20"/>
              </w:rPr>
              <w:t>10</w:t>
            </w:r>
            <w:r w:rsidR="7F655642" w:rsidRPr="00E07FC7">
              <w:rPr>
                <w:sz w:val="20"/>
                <w:szCs w:val="20"/>
              </w:rPr>
              <w:t>)</w:t>
            </w:r>
          </w:p>
          <w:p w14:paraId="7CD5EE83" w14:textId="4B2D2A09" w:rsidR="68E5163F" w:rsidRPr="00E07FC7" w:rsidRDefault="68E5163F" w:rsidP="4185730E">
            <w:pPr>
              <w:rPr>
                <w:sz w:val="20"/>
                <w:szCs w:val="20"/>
              </w:rPr>
            </w:pPr>
            <w:r w:rsidRPr="00E07FC7">
              <w:rPr>
                <w:sz w:val="20"/>
                <w:szCs w:val="20"/>
              </w:rPr>
              <w:t xml:space="preserve">- </w:t>
            </w:r>
            <w:r w:rsidR="5DFF0426" w:rsidRPr="00E07FC7">
              <w:rPr>
                <w:sz w:val="20"/>
                <w:szCs w:val="20"/>
              </w:rPr>
              <w:t>Indifference</w:t>
            </w:r>
            <w:r w:rsidR="7F655642" w:rsidRPr="00E07FC7">
              <w:rPr>
                <w:sz w:val="20"/>
                <w:szCs w:val="20"/>
              </w:rPr>
              <w:t xml:space="preserve"> (</w:t>
            </w:r>
            <w:r w:rsidRPr="00E07FC7">
              <w:rPr>
                <w:sz w:val="20"/>
                <w:szCs w:val="20"/>
              </w:rPr>
              <w:t>23</w:t>
            </w:r>
            <w:r w:rsidR="7F655642" w:rsidRPr="00E07FC7">
              <w:rPr>
                <w:sz w:val="20"/>
                <w:szCs w:val="20"/>
              </w:rPr>
              <w:t>)</w:t>
            </w:r>
          </w:p>
          <w:p w14:paraId="5F7446B0" w14:textId="5EDC3DC2" w:rsidR="68E5163F" w:rsidRPr="00E07FC7" w:rsidRDefault="68E5163F" w:rsidP="4185730E">
            <w:pPr>
              <w:rPr>
                <w:sz w:val="20"/>
                <w:szCs w:val="20"/>
              </w:rPr>
            </w:pPr>
            <w:r w:rsidRPr="00E07FC7">
              <w:rPr>
                <w:sz w:val="20"/>
                <w:szCs w:val="20"/>
              </w:rPr>
              <w:t>- Antagonistic</w:t>
            </w:r>
            <w:r w:rsidR="7F655642" w:rsidRPr="00E07FC7">
              <w:rPr>
                <w:sz w:val="20"/>
                <w:szCs w:val="20"/>
              </w:rPr>
              <w:t xml:space="preserve"> (</w:t>
            </w:r>
            <w:r w:rsidRPr="00E07FC7">
              <w:rPr>
                <w:sz w:val="20"/>
                <w:szCs w:val="20"/>
              </w:rPr>
              <w:t>1</w:t>
            </w:r>
            <w:r w:rsidR="7F655642" w:rsidRPr="00E07FC7">
              <w:rPr>
                <w:sz w:val="20"/>
                <w:szCs w:val="20"/>
              </w:rPr>
              <w:t>)</w:t>
            </w:r>
          </w:p>
          <w:p w14:paraId="5C07560E" w14:textId="7602FC1B" w:rsidR="68E5163F" w:rsidRPr="00E07FC7" w:rsidRDefault="68E5163F" w:rsidP="4185730E">
            <w:pPr>
              <w:rPr>
                <w:sz w:val="20"/>
                <w:szCs w:val="20"/>
              </w:rPr>
            </w:pPr>
            <w:r w:rsidRPr="00E07FC7">
              <w:rPr>
                <w:sz w:val="20"/>
                <w:szCs w:val="20"/>
              </w:rPr>
              <w:t>FLZ</w:t>
            </w:r>
            <w:r w:rsidR="7F655642" w:rsidRPr="00E07FC7">
              <w:rPr>
                <w:sz w:val="20"/>
                <w:szCs w:val="20"/>
              </w:rPr>
              <w:t>-</w:t>
            </w:r>
            <w:r w:rsidRPr="00E07FC7">
              <w:rPr>
                <w:sz w:val="20"/>
                <w:szCs w:val="20"/>
              </w:rPr>
              <w:t>R:</w:t>
            </w:r>
          </w:p>
          <w:p w14:paraId="683EC24A" w14:textId="2FFA0760" w:rsidR="68E5163F" w:rsidRPr="00E07FC7" w:rsidRDefault="68E5163F" w:rsidP="4185730E">
            <w:pPr>
              <w:rPr>
                <w:sz w:val="20"/>
                <w:szCs w:val="20"/>
              </w:rPr>
            </w:pPr>
            <w:r w:rsidRPr="00E07FC7">
              <w:rPr>
                <w:sz w:val="20"/>
                <w:szCs w:val="20"/>
              </w:rPr>
              <w:t>- Synergy</w:t>
            </w:r>
            <w:r w:rsidR="7F655642" w:rsidRPr="00E07FC7">
              <w:rPr>
                <w:sz w:val="20"/>
                <w:szCs w:val="20"/>
              </w:rPr>
              <w:t xml:space="preserve"> (</w:t>
            </w:r>
            <w:r w:rsidRPr="00E07FC7">
              <w:rPr>
                <w:sz w:val="20"/>
                <w:szCs w:val="20"/>
              </w:rPr>
              <w:t>16</w:t>
            </w:r>
            <w:r w:rsidR="7F655642" w:rsidRPr="00E07FC7">
              <w:rPr>
                <w:sz w:val="20"/>
                <w:szCs w:val="20"/>
              </w:rPr>
              <w:t>)</w:t>
            </w:r>
          </w:p>
          <w:p w14:paraId="111AFAD0" w14:textId="4060180A" w:rsidR="68E5163F" w:rsidRPr="00E07FC7" w:rsidRDefault="68E5163F" w:rsidP="4185730E">
            <w:pPr>
              <w:rPr>
                <w:sz w:val="20"/>
                <w:szCs w:val="20"/>
              </w:rPr>
            </w:pPr>
            <w:r w:rsidRPr="00E07FC7">
              <w:rPr>
                <w:sz w:val="20"/>
                <w:szCs w:val="20"/>
              </w:rPr>
              <w:t xml:space="preserve">- </w:t>
            </w:r>
            <w:r w:rsidR="5DFF0426" w:rsidRPr="00E07FC7">
              <w:rPr>
                <w:sz w:val="20"/>
                <w:szCs w:val="20"/>
              </w:rPr>
              <w:t>Indifference</w:t>
            </w:r>
            <w:r w:rsidR="7F655642" w:rsidRPr="00E07FC7">
              <w:rPr>
                <w:sz w:val="20"/>
                <w:szCs w:val="20"/>
              </w:rPr>
              <w:t xml:space="preserve"> (</w:t>
            </w:r>
            <w:r w:rsidRPr="00E07FC7">
              <w:rPr>
                <w:sz w:val="20"/>
                <w:szCs w:val="20"/>
              </w:rPr>
              <w:t>18</w:t>
            </w:r>
            <w:r w:rsidR="7F655642" w:rsidRPr="00E07FC7">
              <w:rPr>
                <w:sz w:val="20"/>
                <w:szCs w:val="20"/>
              </w:rPr>
              <w:t>)</w:t>
            </w:r>
          </w:p>
        </w:tc>
      </w:tr>
      <w:tr w:rsidR="00E07FC7" w:rsidRPr="00E07FC7" w14:paraId="19646953" w14:textId="77777777" w:rsidTr="000A025A">
        <w:trPr>
          <w:trHeight w:val="300"/>
        </w:trPr>
        <w:tc>
          <w:tcPr>
            <w:tcW w:w="1555" w:type="dxa"/>
          </w:tcPr>
          <w:p w14:paraId="2BD3F247" w14:textId="416C773E" w:rsidR="00D47188" w:rsidRPr="00E07FC7" w:rsidRDefault="00D47188" w:rsidP="00D47188">
            <w:pPr>
              <w:rPr>
                <w:rFonts w:cstheme="minorHAnsi"/>
                <w:sz w:val="20"/>
                <w:szCs w:val="20"/>
              </w:rPr>
            </w:pPr>
            <w:r w:rsidRPr="00E07FC7">
              <w:rPr>
                <w:rFonts w:cstheme="minorHAnsi"/>
                <w:sz w:val="20"/>
                <w:szCs w:val="20"/>
              </w:rPr>
              <w:t>Rosato 2012</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{"citationID":"Ut2XeEdK","properties":{"formattedCitation":"\\super 15\\nosupersub{}","plainCitation":"15","noteIndex":0},"citationItems":[{"id":2536,"uris":["http://zotero.org/users/1313090/items/YS3RA6X6"],"itemData":{"id":2536,"type":"article-journal","abstract":"In this paper the authors investigated a synergistic antimycotic effect between four antifungal drugs Amphotericin B, Fluconazole, Tioconazole, and Flucytosine individually combined with Anidulafungin compound. This latter is considered a drug of choice in the treatment of fungal infections; it has good activity both in vitro and in vivo against yeasts and moulds, as Candida and Aspergillus. The goal of this study was to evaluate the in vitro interaction of Anidulafungin in the synergic combinations with previous reported drugs against 12 Candida strains according to CLSI M27-A3 protocol. A synergistic interaction was observed against the most antifungal strains; in particular an increasing of the antimycotic efficacy was obtained from the association between Anidulafungin and Amphotericin B or Fluconazole (Mixture 4:6). In contrast the association Tioconazole/Anidulafungin was less effective on fungal species growth. The antimycotics MIC reduction values were more evident against some strains as C. glabrata, C. krusei, C. tropicalis and C. parapsilosis.","container-title":"Medicinal Chemistry (Shariqah (United Arab Emirates))","DOI":"10.2174/157340612801216184","ISSN":"1875-6638","issue":"4","journalAbbreviation":"Med Chem","language":"eng","note":"PMID: 22530916","page":"690-698","source":"PubMed","title":"In vitro synergy testing of anidulafungin with fluconazole, tioconazole, 5-flucytosine and amphotericin B against some Candida spp","volume":"8","author":[{"family":"Rosato","given":"Antonio"},{"family":"Piarulli","given":"Monica"},{"family":"Schiavone","given":"Brigida Immacolata Pia"},{"family":"Montagna","given":"Maria Teresa"},{"family":"Caggiano","given":"Giuseppina"},{"family":"Muraglia","given":"Marilena"},{"family":"Carone","given":"Addolorata"},{"family":"Franchini","given":"Carlo"},{"family":"Corbo","given":"Filomena"}],"issued":{"date-parts":[["2012",7]]}}}],"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15</w:t>
            </w:r>
            <w:r w:rsidR="008E5FD6" w:rsidRPr="00E07FC7">
              <w:rPr>
                <w:rFonts w:cstheme="minorHAnsi"/>
                <w:sz w:val="20"/>
                <w:szCs w:val="20"/>
              </w:rPr>
              <w:fldChar w:fldCharType="end"/>
            </w:r>
          </w:p>
        </w:tc>
        <w:tc>
          <w:tcPr>
            <w:tcW w:w="1422" w:type="dxa"/>
          </w:tcPr>
          <w:p w14:paraId="7D026202" w14:textId="53ACC4CC" w:rsidR="00D47188" w:rsidRPr="00E07FC7" w:rsidRDefault="00D47188" w:rsidP="00D47188">
            <w:pPr>
              <w:rPr>
                <w:rFonts w:cstheme="minorHAnsi"/>
                <w:sz w:val="20"/>
                <w:szCs w:val="20"/>
              </w:rPr>
            </w:pPr>
            <w:r w:rsidRPr="00E07FC7">
              <w:rPr>
                <w:rFonts w:cstheme="minorHAnsi"/>
                <w:sz w:val="20"/>
                <w:szCs w:val="20"/>
              </w:rPr>
              <w:t>13</w:t>
            </w:r>
          </w:p>
        </w:tc>
        <w:tc>
          <w:tcPr>
            <w:tcW w:w="2121" w:type="dxa"/>
          </w:tcPr>
          <w:p w14:paraId="5F76ED39" w14:textId="2AC414B0" w:rsidR="009023A4" w:rsidRPr="00E07FC7" w:rsidRDefault="009023A4" w:rsidP="00D47188">
            <w:pPr>
              <w:rPr>
                <w:rFonts w:cstheme="minorHAnsi"/>
                <w:sz w:val="20"/>
                <w:szCs w:val="20"/>
              </w:rPr>
            </w:pPr>
            <w:r w:rsidRPr="00E07FC7">
              <w:rPr>
                <w:rFonts w:cstheme="minorHAnsi"/>
                <w:sz w:val="20"/>
                <w:szCs w:val="20"/>
              </w:rPr>
              <w:t>Flucytosine + a</w:t>
            </w:r>
            <w:r w:rsidR="00D47188" w:rsidRPr="00E07FC7">
              <w:rPr>
                <w:rFonts w:cstheme="minorHAnsi"/>
                <w:sz w:val="20"/>
                <w:szCs w:val="20"/>
              </w:rPr>
              <w:t>nidulafungin</w:t>
            </w:r>
          </w:p>
        </w:tc>
        <w:tc>
          <w:tcPr>
            <w:tcW w:w="1821" w:type="dxa"/>
          </w:tcPr>
          <w:p w14:paraId="70777F57" w14:textId="337C6EB8" w:rsidR="00D47188" w:rsidRPr="00E07FC7" w:rsidRDefault="00D47188" w:rsidP="00D47188">
            <w:pPr>
              <w:rPr>
                <w:rFonts w:cstheme="minorHAnsi"/>
                <w:sz w:val="20"/>
                <w:szCs w:val="20"/>
              </w:rPr>
            </w:pPr>
            <w:r w:rsidRPr="00E07FC7">
              <w:rPr>
                <w:rFonts w:cstheme="minorHAnsi"/>
                <w:sz w:val="20"/>
                <w:szCs w:val="20"/>
              </w:rPr>
              <w:t xml:space="preserve">13 </w:t>
            </w:r>
            <w:r w:rsidRPr="00E07FC7">
              <w:rPr>
                <w:rFonts w:cstheme="minorHAnsi"/>
                <w:i/>
                <w:iCs/>
                <w:sz w:val="20"/>
                <w:szCs w:val="20"/>
              </w:rPr>
              <w:t xml:space="preserve">Candida </w:t>
            </w:r>
            <w:proofErr w:type="spellStart"/>
            <w:r w:rsidRPr="00E07FC7">
              <w:rPr>
                <w:rFonts w:cstheme="minorHAnsi"/>
                <w:sz w:val="20"/>
                <w:szCs w:val="20"/>
              </w:rPr>
              <w:t>spp</w:t>
            </w:r>
            <w:proofErr w:type="spellEnd"/>
          </w:p>
        </w:tc>
        <w:tc>
          <w:tcPr>
            <w:tcW w:w="3079" w:type="dxa"/>
          </w:tcPr>
          <w:p w14:paraId="7600E375" w14:textId="3A0550BE" w:rsidR="00D47188" w:rsidRPr="00E07FC7" w:rsidRDefault="00D47188" w:rsidP="00D47188">
            <w:pPr>
              <w:rPr>
                <w:rFonts w:cstheme="minorHAnsi"/>
                <w:sz w:val="20"/>
                <w:szCs w:val="20"/>
              </w:rPr>
            </w:pPr>
            <w:r w:rsidRPr="00E07FC7">
              <w:rPr>
                <w:rFonts w:cstheme="minorHAnsi"/>
                <w:sz w:val="20"/>
                <w:szCs w:val="20"/>
              </w:rPr>
              <w:t>Synergy (</w:t>
            </w:r>
            <w:r w:rsidR="00AC3C2F" w:rsidRPr="00E07FC7">
              <w:rPr>
                <w:rFonts w:cstheme="minorHAnsi"/>
                <w:sz w:val="20"/>
                <w:szCs w:val="20"/>
              </w:rPr>
              <w:t>10</w:t>
            </w:r>
            <w:r w:rsidR="0077325E" w:rsidRPr="00E07FC7">
              <w:rPr>
                <w:rFonts w:cstheme="minorHAnsi"/>
                <w:sz w:val="20"/>
                <w:szCs w:val="20"/>
              </w:rPr>
              <w:t>)</w:t>
            </w:r>
          </w:p>
          <w:p w14:paraId="335D326E" w14:textId="2E16CE43" w:rsidR="00102057" w:rsidRPr="00E07FC7" w:rsidRDefault="00102057" w:rsidP="00D47188">
            <w:pPr>
              <w:rPr>
                <w:rFonts w:cstheme="minorHAnsi"/>
                <w:sz w:val="20"/>
                <w:szCs w:val="20"/>
              </w:rPr>
            </w:pPr>
            <w:r w:rsidRPr="00E07FC7">
              <w:rPr>
                <w:rFonts w:cstheme="minorHAnsi"/>
                <w:sz w:val="20"/>
                <w:szCs w:val="20"/>
              </w:rPr>
              <w:t>Indifference (3)</w:t>
            </w:r>
          </w:p>
        </w:tc>
      </w:tr>
      <w:tr w:rsidR="00E07FC7" w:rsidRPr="00E07FC7" w14:paraId="5D0F5C5A" w14:textId="77777777" w:rsidTr="000A025A">
        <w:trPr>
          <w:trHeight w:val="300"/>
        </w:trPr>
        <w:tc>
          <w:tcPr>
            <w:tcW w:w="1555" w:type="dxa"/>
          </w:tcPr>
          <w:p w14:paraId="734F3D11" w14:textId="744A0950" w:rsidR="1286F832" w:rsidRPr="00E07FC7" w:rsidRDefault="1286F832" w:rsidP="4185730E">
            <w:pPr>
              <w:rPr>
                <w:sz w:val="20"/>
                <w:szCs w:val="20"/>
              </w:rPr>
            </w:pPr>
            <w:proofErr w:type="spellStart"/>
            <w:r w:rsidRPr="00E07FC7">
              <w:rPr>
                <w:sz w:val="20"/>
                <w:szCs w:val="20"/>
              </w:rPr>
              <w:t>Bidaud</w:t>
            </w:r>
            <w:proofErr w:type="spellEnd"/>
            <w:r w:rsidRPr="00E07FC7">
              <w:rPr>
                <w:sz w:val="20"/>
                <w:szCs w:val="20"/>
              </w:rPr>
              <w:t xml:space="preserve"> 2019</w:t>
            </w:r>
            <w:r w:rsidRPr="00E07FC7">
              <w:rPr>
                <w:sz w:val="20"/>
                <w:szCs w:val="20"/>
              </w:rPr>
              <w:fldChar w:fldCharType="begin"/>
            </w:r>
            <w:r w:rsidR="00734CE2">
              <w:rPr>
                <w:sz w:val="20"/>
                <w:szCs w:val="20"/>
              </w:rPr>
              <w:instrText xml:space="preserve"> ADDIN ZOTERO_ITEM CSL_CITATION {"citationID":"xHRk1dln","properties":{"formattedCitation":"\\super 8\\nosupersub{}","plainCitation":"8","noteIndex":0},"citationItems":[{"id":1223,"uris":["http://zotero.org/users/1313090/items/YC4GNA8L"],"itemData":{"id":1223,"type":"article-journal","abstract":"Candida auris is an emerging, multidrug resistant pathogen, responsible for invasive hospital-acquired infections. Flucytosine is an effective anti-Candida drug, but which cannot be used as a monotherapy because of the risk of development of resistant mutants during treatment. It is therefore noteworthy to test possible combinations with flucytosine that may have a synergistic interaction. In this study, we determined the in vitro interaction between flucytosine and amphotericin B, micafungin, or voriconazole. These combinations have been tested against 15 C. auris isolates. The MIC range (Gmean) of flucytosine, amphotericin B, micafungin and voriconazole were 0.125 to 1 μg/mL (0.42 μg/ml), 0.25 to 1 μg/ml (0.66 μg/ml), 0.125 to 0.5 μg/ml (0.3 μg/ml) and 0.03 to 4 μg/ml (1.05 μg/ml), respectively. When tested in combination, indifferent interactions were mostly observed with fractional inhibitory concentration index values from 0.5 to 1, 0.31 to 1.01 and 0.5 to 1.06 for the combination of flucytosine with amphotericin B, micafungin and voriconazole, respectively. A synergy was observed for the strain CBS 10913 from Japan. No antagonism was observed for any combination. Combination of flucytosine with amphotericin B or micafungin may be relevant for the treatment of C. auris infections.","container-title":"Antimicrobial Agents and Chemotherapy","DOI":"10.1128/AAC.01393-19","ISSN":"1098-6596","issue":"12","journalAbbreviation":"Antimicrob Agents Chemother","language":"eng","note":"PMID: 31591129\nPMCID: PMC6879228","page":"e01393-19, AAC.01393-19","source":"PubMed","title":"In vitro antifungal combination of flucytosine with amphotericin B, voriconazole, or micafungin against Candida auris shows no antagonism","volume":"63","author":[{"family":"Bidaud","given":"A. L."},{"family":"Botterel","given":"F."},{"family":"Chowdhary","given":"A."},{"family":"Dannaoui","given":"E."}],"issued":{"date-parts":[["2019",10,7]]}}}],"schema":"https://github.com/citation-style-language/schema/raw/master/csl-citation.json"}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8</w:t>
            </w:r>
            <w:r w:rsidRPr="00E07FC7">
              <w:rPr>
                <w:sz w:val="20"/>
                <w:szCs w:val="20"/>
              </w:rPr>
              <w:fldChar w:fldCharType="end"/>
            </w:r>
          </w:p>
        </w:tc>
        <w:tc>
          <w:tcPr>
            <w:tcW w:w="1422" w:type="dxa"/>
          </w:tcPr>
          <w:p w14:paraId="4CCAF6B8" w14:textId="22069B1D" w:rsidR="1286F832" w:rsidRPr="00E07FC7" w:rsidRDefault="1286F832" w:rsidP="4185730E">
            <w:pPr>
              <w:rPr>
                <w:sz w:val="20"/>
                <w:szCs w:val="20"/>
              </w:rPr>
            </w:pPr>
            <w:r w:rsidRPr="00E07FC7">
              <w:rPr>
                <w:sz w:val="20"/>
                <w:szCs w:val="20"/>
              </w:rPr>
              <w:t>15</w:t>
            </w:r>
          </w:p>
        </w:tc>
        <w:tc>
          <w:tcPr>
            <w:tcW w:w="2121" w:type="dxa"/>
          </w:tcPr>
          <w:p w14:paraId="2BA5095A" w14:textId="78E04AC3" w:rsidR="1286F832" w:rsidRPr="00E07FC7" w:rsidRDefault="1286F832" w:rsidP="4185730E">
            <w:pPr>
              <w:rPr>
                <w:sz w:val="20"/>
                <w:szCs w:val="20"/>
              </w:rPr>
            </w:pPr>
            <w:r w:rsidRPr="00E07FC7">
              <w:rPr>
                <w:sz w:val="20"/>
                <w:szCs w:val="20"/>
              </w:rPr>
              <w:t>Flucytosine + micafungin</w:t>
            </w:r>
          </w:p>
        </w:tc>
        <w:tc>
          <w:tcPr>
            <w:tcW w:w="1821" w:type="dxa"/>
          </w:tcPr>
          <w:p w14:paraId="47F6B018" w14:textId="2BDCF6DA" w:rsidR="1286F832" w:rsidRPr="00E07FC7" w:rsidRDefault="1286F832" w:rsidP="4185730E">
            <w:pPr>
              <w:rPr>
                <w:i/>
                <w:iCs/>
                <w:sz w:val="20"/>
                <w:szCs w:val="20"/>
              </w:rPr>
            </w:pPr>
            <w:r w:rsidRPr="00E07FC7">
              <w:rPr>
                <w:i/>
                <w:iCs/>
                <w:sz w:val="20"/>
                <w:szCs w:val="20"/>
              </w:rPr>
              <w:t>C</w:t>
            </w:r>
            <w:r w:rsidR="00B44DBA" w:rsidRPr="00E07FC7">
              <w:rPr>
                <w:i/>
                <w:iCs/>
                <w:sz w:val="20"/>
                <w:szCs w:val="20"/>
              </w:rPr>
              <w:t>.</w:t>
            </w:r>
            <w:r w:rsidRPr="00E07FC7">
              <w:rPr>
                <w:i/>
                <w:iCs/>
                <w:sz w:val="20"/>
                <w:szCs w:val="20"/>
              </w:rPr>
              <w:t xml:space="preserve"> auris</w:t>
            </w:r>
          </w:p>
        </w:tc>
        <w:tc>
          <w:tcPr>
            <w:tcW w:w="3079" w:type="dxa"/>
          </w:tcPr>
          <w:p w14:paraId="40E77E78" w14:textId="4C7B0902" w:rsidR="1286F832" w:rsidRPr="00E07FC7" w:rsidRDefault="1286F832" w:rsidP="4185730E">
            <w:pPr>
              <w:rPr>
                <w:sz w:val="20"/>
                <w:szCs w:val="20"/>
              </w:rPr>
            </w:pPr>
            <w:r w:rsidRPr="00E07FC7">
              <w:rPr>
                <w:sz w:val="20"/>
                <w:szCs w:val="20"/>
              </w:rPr>
              <w:t>Synergy (1)</w:t>
            </w:r>
          </w:p>
          <w:p w14:paraId="4936718B" w14:textId="2FB46FB1" w:rsidR="5DFF0426" w:rsidRPr="00E07FC7" w:rsidRDefault="5DFF0426" w:rsidP="4185730E">
            <w:pPr>
              <w:rPr>
                <w:sz w:val="20"/>
                <w:szCs w:val="20"/>
              </w:rPr>
            </w:pPr>
            <w:r w:rsidRPr="00E07FC7">
              <w:rPr>
                <w:sz w:val="20"/>
                <w:szCs w:val="20"/>
              </w:rPr>
              <w:t>Indifference</w:t>
            </w:r>
            <w:r w:rsidR="1286F832" w:rsidRPr="00E07FC7">
              <w:rPr>
                <w:sz w:val="20"/>
                <w:szCs w:val="20"/>
              </w:rPr>
              <w:t xml:space="preserve"> (14)</w:t>
            </w:r>
          </w:p>
        </w:tc>
      </w:tr>
      <w:tr w:rsidR="00E07FC7" w:rsidRPr="00E07FC7" w14:paraId="6B9DE436" w14:textId="77777777" w:rsidTr="000A025A">
        <w:trPr>
          <w:trHeight w:val="300"/>
        </w:trPr>
        <w:tc>
          <w:tcPr>
            <w:tcW w:w="1555" w:type="dxa"/>
          </w:tcPr>
          <w:p w14:paraId="0A7450A8" w14:textId="2B6AC0BA" w:rsidR="1286F832" w:rsidRPr="00E07FC7" w:rsidRDefault="1286F832" w:rsidP="4185730E">
            <w:pPr>
              <w:rPr>
                <w:sz w:val="20"/>
                <w:szCs w:val="20"/>
              </w:rPr>
            </w:pPr>
            <w:r w:rsidRPr="00E07FC7">
              <w:rPr>
                <w:sz w:val="20"/>
                <w:szCs w:val="20"/>
              </w:rPr>
              <w:t>O’Brien 2020</w:t>
            </w:r>
            <w:r w:rsidRPr="00E07FC7">
              <w:rPr>
                <w:sz w:val="20"/>
                <w:szCs w:val="20"/>
              </w:rPr>
              <w:fldChar w:fldCharType="begin"/>
            </w:r>
            <w:r w:rsidR="00734CE2">
              <w:rPr>
                <w:sz w:val="20"/>
                <w:szCs w:val="20"/>
              </w:rPr>
              <w:instrText xml:space="preserve"> ADDIN ZOTERO_ITEM CSL_CITATION {"citationID":"cdJ3AjSd","properties":{"formattedCitation":"\\super 10\\nosupersub{}","plainCitation":"10","noteIndex":0},"citationItems":[{"id":1222,"uris":["http://zotero.org/users/1313090/items/CKVTTY8X"],"itemData":{"id":1222,"type":"article-journal","abstract":"Since 2016, New York hospitals and health care facilities have faced an unprecedented outbreak of the pathogenic yeast Candida auris We tested over 1,000 C. auris isolates from affected facilities and found high resistance to fluconazole (MIC &gt; 256 mg/liter) and variable resistance to other antifungal drugs. Therefore, we tested if two-drug combinations are effective in vitro against multidrug-resistant C. auris Broth microdilution antifungal combination plates were custom manufactured by TREK Diagnostic System. We used 100% inhibition endpoints for the drug combination as reported earlier for the intra- and interlaboratory agreements against Candida species. The results were derived from 12,960 readings, for 15 C. auris isolates tested against 864 two-drug antifungal combinations for nine antifungal drugs. Flucytosine (5FC) at 1.0 mg/liter potentiated the most combinations. For nine C. auris isolates resistant to amphotericin B (AMB; MIC ≥ 2.0 mg/liter), AMB-5FC (0.25/1.0 mg/liter) yielded 100% inhibition. Six C. auris isolates resistant to three echinocandins (anidulafungin [AFG], MIC ≥ 4.0 mg/liter; caspofungin [CAS], MIC ≥ 2.0 mg/liter; and micafungin [MFG], MIC ≥ 4.0 mg/liter) were 100% inhibited by AFG-5FC and CAS-5FC (0.0078/1 mg/liter) and MFG-5FC (0.12/1 mg/liter). None of the combinations were effective for C. auris 18-1 and 18-13 (fluconazole [FLC] &gt; 256 mg/liter, 5FC &gt; 32 mg/liter) except MFG-5FC (0.1/0.06 mg/liter). Thirteen isolates with a high voriconazole (VRC) MIC (&gt;2 mg/liter) were 100% inhibited by the VRC-5FC (0.015/1 mg/liter). The simplified two-drug combination susceptibility test format would permit laboratories to provide clinicians and public health experts with additional data to manage multidrug-resistant C. auris.","container-title":"Antimicrobial Agents and Chemotherapy","DOI":"10.1128/AAC.02195-19","ISSN":"1098-6596","issue":"4","journalAbbreviation":"Antimicrob Agents Chemother","language":"eng","note":"PMID: 31932367\nPMCID: PMC7179280","page":"e02195-19","source":"PubMed","title":"In Vitro Evaluation of Antifungal Drug Combinations against Multidrug-Resistant Candida auris Isolates from New York Outbreak","volume":"64","author":[{"family":"O'Brien","given":"Brittany"},{"family":"Chaturvedi","given":"Sudha"},{"family":"Chaturvedi","given":"Vishnu"}],"issued":{"date-parts":[["2020",3,24]]}}}],"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10</w:t>
            </w:r>
            <w:r w:rsidRPr="00E07FC7">
              <w:rPr>
                <w:sz w:val="20"/>
                <w:szCs w:val="20"/>
              </w:rPr>
              <w:fldChar w:fldCharType="end"/>
            </w:r>
          </w:p>
        </w:tc>
        <w:tc>
          <w:tcPr>
            <w:tcW w:w="1422" w:type="dxa"/>
          </w:tcPr>
          <w:p w14:paraId="6B60F522" w14:textId="78F75D04" w:rsidR="17811823" w:rsidRPr="00E07FC7" w:rsidRDefault="17811823" w:rsidP="4185730E">
            <w:pPr>
              <w:rPr>
                <w:sz w:val="20"/>
                <w:szCs w:val="20"/>
              </w:rPr>
            </w:pPr>
            <w:r w:rsidRPr="00E07FC7">
              <w:rPr>
                <w:sz w:val="20"/>
                <w:szCs w:val="20"/>
              </w:rPr>
              <w:t>42</w:t>
            </w:r>
          </w:p>
        </w:tc>
        <w:tc>
          <w:tcPr>
            <w:tcW w:w="2121" w:type="dxa"/>
          </w:tcPr>
          <w:p w14:paraId="5499DEEC" w14:textId="45EFCF85" w:rsidR="0EDACCBF" w:rsidRPr="00E07FC7" w:rsidRDefault="0EDACCBF" w:rsidP="4185730E">
            <w:pPr>
              <w:rPr>
                <w:sz w:val="20"/>
                <w:szCs w:val="20"/>
              </w:rPr>
            </w:pPr>
            <w:r w:rsidRPr="00E07FC7">
              <w:rPr>
                <w:sz w:val="20"/>
                <w:szCs w:val="20"/>
              </w:rPr>
              <w:t>Flucytosine + a</w:t>
            </w:r>
            <w:r w:rsidR="1286F832" w:rsidRPr="00E07FC7">
              <w:rPr>
                <w:sz w:val="20"/>
                <w:szCs w:val="20"/>
              </w:rPr>
              <w:t xml:space="preserve">nidulafungin/ </w:t>
            </w:r>
            <w:r w:rsidR="7F655642" w:rsidRPr="00E07FC7">
              <w:rPr>
                <w:sz w:val="20"/>
                <w:szCs w:val="20"/>
              </w:rPr>
              <w:t>m</w:t>
            </w:r>
            <w:r w:rsidR="1286F832" w:rsidRPr="00E07FC7">
              <w:rPr>
                <w:sz w:val="20"/>
                <w:szCs w:val="20"/>
              </w:rPr>
              <w:t xml:space="preserve">icafungin/ </w:t>
            </w:r>
            <w:proofErr w:type="spellStart"/>
            <w:r w:rsidR="7F655642" w:rsidRPr="00E07FC7">
              <w:rPr>
                <w:sz w:val="20"/>
                <w:szCs w:val="20"/>
              </w:rPr>
              <w:t>c</w:t>
            </w:r>
            <w:r w:rsidR="1286F832" w:rsidRPr="00E07FC7">
              <w:rPr>
                <w:sz w:val="20"/>
                <w:szCs w:val="20"/>
              </w:rPr>
              <w:t>aspofungin</w:t>
            </w:r>
            <w:proofErr w:type="spellEnd"/>
          </w:p>
        </w:tc>
        <w:tc>
          <w:tcPr>
            <w:tcW w:w="1821" w:type="dxa"/>
          </w:tcPr>
          <w:p w14:paraId="366C3469" w14:textId="77777777" w:rsidR="00B44DBA" w:rsidRPr="00E07FC7" w:rsidRDefault="40A075D2" w:rsidP="4185730E">
            <w:pPr>
              <w:rPr>
                <w:sz w:val="20"/>
                <w:szCs w:val="20"/>
              </w:rPr>
            </w:pPr>
            <w:r w:rsidRPr="00E07FC7">
              <w:rPr>
                <w:i/>
                <w:iCs/>
                <w:sz w:val="20"/>
                <w:szCs w:val="20"/>
              </w:rPr>
              <w:t>C</w:t>
            </w:r>
            <w:r w:rsidR="00B44DBA" w:rsidRPr="00E07FC7">
              <w:rPr>
                <w:i/>
                <w:iCs/>
                <w:sz w:val="20"/>
                <w:szCs w:val="20"/>
              </w:rPr>
              <w:t>.</w:t>
            </w:r>
            <w:r w:rsidRPr="00E07FC7">
              <w:rPr>
                <w:i/>
                <w:iCs/>
                <w:sz w:val="20"/>
                <w:szCs w:val="20"/>
              </w:rPr>
              <w:t xml:space="preserve"> auris</w:t>
            </w:r>
            <w:r w:rsidR="7B70120E" w:rsidRPr="00E07FC7">
              <w:rPr>
                <w:sz w:val="20"/>
                <w:szCs w:val="20"/>
              </w:rPr>
              <w:t xml:space="preserve"> </w:t>
            </w:r>
          </w:p>
          <w:p w14:paraId="600D9687" w14:textId="69E94E42" w:rsidR="40A075D2" w:rsidRPr="00E07FC7" w:rsidRDefault="7B70120E" w:rsidP="4185730E">
            <w:pPr>
              <w:rPr>
                <w:sz w:val="20"/>
                <w:szCs w:val="20"/>
              </w:rPr>
            </w:pPr>
            <w:r w:rsidRPr="00E07FC7">
              <w:rPr>
                <w:sz w:val="20"/>
                <w:szCs w:val="20"/>
              </w:rPr>
              <w:t>(6 ECH-R, 2 5FC-R.</w:t>
            </w:r>
          </w:p>
        </w:tc>
        <w:tc>
          <w:tcPr>
            <w:tcW w:w="3079" w:type="dxa"/>
          </w:tcPr>
          <w:p w14:paraId="1FAE1A50" w14:textId="69985551" w:rsidR="65EBAD33" w:rsidRPr="00E07FC7" w:rsidRDefault="65EBAD33" w:rsidP="4185730E">
            <w:pPr>
              <w:rPr>
                <w:sz w:val="20"/>
                <w:szCs w:val="20"/>
              </w:rPr>
            </w:pPr>
            <w:r w:rsidRPr="00E07FC7">
              <w:rPr>
                <w:sz w:val="20"/>
                <w:szCs w:val="20"/>
              </w:rPr>
              <w:t>Synergy (4)</w:t>
            </w:r>
          </w:p>
          <w:p w14:paraId="637F469F" w14:textId="3A71F7B4" w:rsidR="65EBAD33" w:rsidRPr="00E07FC7" w:rsidRDefault="65EBAD33" w:rsidP="4185730E">
            <w:pPr>
              <w:rPr>
                <w:sz w:val="20"/>
                <w:szCs w:val="20"/>
              </w:rPr>
            </w:pPr>
            <w:r w:rsidRPr="00E07FC7">
              <w:rPr>
                <w:sz w:val="20"/>
                <w:szCs w:val="20"/>
              </w:rPr>
              <w:t>Indifference (38)</w:t>
            </w:r>
          </w:p>
          <w:p w14:paraId="4676411F" w14:textId="4F25621A" w:rsidR="1286F832" w:rsidRPr="00E07FC7" w:rsidRDefault="1286F832" w:rsidP="4185730E">
            <w:pPr>
              <w:rPr>
                <w:sz w:val="20"/>
                <w:szCs w:val="20"/>
              </w:rPr>
            </w:pPr>
          </w:p>
        </w:tc>
      </w:tr>
      <w:tr w:rsidR="00E07FC7" w:rsidRPr="00E07FC7" w14:paraId="1445141F" w14:textId="77777777" w:rsidTr="000A025A">
        <w:trPr>
          <w:trHeight w:val="300"/>
        </w:trPr>
        <w:tc>
          <w:tcPr>
            <w:tcW w:w="1555" w:type="dxa"/>
          </w:tcPr>
          <w:p w14:paraId="6DC39DD4" w14:textId="2DECE818" w:rsidR="1286F832" w:rsidRPr="00E07FC7" w:rsidRDefault="1286F832" w:rsidP="4185730E">
            <w:pPr>
              <w:rPr>
                <w:sz w:val="20"/>
                <w:szCs w:val="20"/>
              </w:rPr>
            </w:pPr>
            <w:r w:rsidRPr="00E07FC7">
              <w:rPr>
                <w:sz w:val="20"/>
                <w:szCs w:val="20"/>
              </w:rPr>
              <w:t>O’Brien 2020a</w:t>
            </w:r>
            <w:r w:rsidRPr="00E07FC7">
              <w:rPr>
                <w:sz w:val="20"/>
                <w:szCs w:val="20"/>
              </w:rPr>
              <w:fldChar w:fldCharType="begin"/>
            </w:r>
            <w:r w:rsidR="00734CE2">
              <w:rPr>
                <w:sz w:val="20"/>
                <w:szCs w:val="20"/>
              </w:rPr>
              <w:instrText xml:space="preserve"> ADDIN ZOTERO_ITEM CSL_CITATION {"citationID":"LDrGwufQ","properties":{"formattedCitation":"\\super 11\\nosupersub{}","plainCitation":"11","noteIndex":0},"citationItems":[{"id":1221,"uris":["http://zotero.org/users/1313090/items/4SZJF4XN"],"itemData":{"id":1221,"type":"article-journal","container-title":"The Lancet Microbe","DOI":"10.1016/S2666-5247(20)30090-2","ISSN":"2666-5247","issue":"5","journalAbbreviation":"The Lancet Microbe","language":"English","note":"publisher: Elsevier","page":"e193-e194","source":"www.thelancet.com","title":"Pan-resistant Candida auris: New York subcluster susceptible to antifungal combinations","title-short":"Pan-resistant Candida auris","volume":"1","author":[{"family":"O'Brien","given":"Brittany"},{"family":"Liang","given":"Jiali"},{"family":"Chaturvedi","given":"Sudha"},{"family":"Jacobs","given":"Jonathan L."},{"family":"Chaturvedi","given":"Vishnu"}],"issued":{"date-parts":[["2020",9,1]]}}}],"schema":"https://github.com/citation-style-language/schema/raw/master/csl-citation.json"}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11</w:t>
            </w:r>
            <w:r w:rsidRPr="00E07FC7">
              <w:rPr>
                <w:sz w:val="20"/>
                <w:szCs w:val="20"/>
              </w:rPr>
              <w:fldChar w:fldCharType="end"/>
            </w:r>
          </w:p>
        </w:tc>
        <w:tc>
          <w:tcPr>
            <w:tcW w:w="1422" w:type="dxa"/>
          </w:tcPr>
          <w:p w14:paraId="30F77AF2" w14:textId="63FFBFF2" w:rsidR="1286F832" w:rsidRPr="00E07FC7" w:rsidRDefault="1286F832" w:rsidP="4185730E">
            <w:pPr>
              <w:rPr>
                <w:sz w:val="20"/>
                <w:szCs w:val="20"/>
              </w:rPr>
            </w:pPr>
            <w:r w:rsidRPr="00E07FC7">
              <w:rPr>
                <w:sz w:val="20"/>
                <w:szCs w:val="20"/>
              </w:rPr>
              <w:t>12</w:t>
            </w:r>
          </w:p>
        </w:tc>
        <w:tc>
          <w:tcPr>
            <w:tcW w:w="2121" w:type="dxa"/>
          </w:tcPr>
          <w:p w14:paraId="4575F092" w14:textId="2962A5B3" w:rsidR="1286F832" w:rsidRPr="00E07FC7" w:rsidRDefault="1286F832" w:rsidP="4185730E">
            <w:pPr>
              <w:rPr>
                <w:sz w:val="20"/>
                <w:szCs w:val="20"/>
              </w:rPr>
            </w:pPr>
            <w:r w:rsidRPr="00E07FC7">
              <w:rPr>
                <w:sz w:val="20"/>
                <w:szCs w:val="20"/>
              </w:rPr>
              <w:t xml:space="preserve">Flucytosine + </w:t>
            </w:r>
            <w:r w:rsidR="7F655642" w:rsidRPr="00E07FC7">
              <w:rPr>
                <w:sz w:val="20"/>
                <w:szCs w:val="20"/>
              </w:rPr>
              <w:t>m</w:t>
            </w:r>
            <w:r w:rsidRPr="00E07FC7">
              <w:rPr>
                <w:sz w:val="20"/>
                <w:szCs w:val="20"/>
              </w:rPr>
              <w:t xml:space="preserve">icafungin/ </w:t>
            </w:r>
            <w:proofErr w:type="spellStart"/>
            <w:r w:rsidR="7F655642" w:rsidRPr="00E07FC7">
              <w:rPr>
                <w:sz w:val="20"/>
                <w:szCs w:val="20"/>
              </w:rPr>
              <w:t>c</w:t>
            </w:r>
            <w:r w:rsidRPr="00E07FC7">
              <w:rPr>
                <w:sz w:val="20"/>
                <w:szCs w:val="20"/>
              </w:rPr>
              <w:t>aspofungin</w:t>
            </w:r>
            <w:proofErr w:type="spellEnd"/>
            <w:r w:rsidRPr="00E07FC7">
              <w:rPr>
                <w:sz w:val="20"/>
                <w:szCs w:val="20"/>
              </w:rPr>
              <w:t xml:space="preserve">/ </w:t>
            </w:r>
            <w:r w:rsidR="7F655642" w:rsidRPr="00E07FC7">
              <w:rPr>
                <w:sz w:val="20"/>
                <w:szCs w:val="20"/>
              </w:rPr>
              <w:t>a</w:t>
            </w:r>
            <w:r w:rsidRPr="00E07FC7">
              <w:rPr>
                <w:sz w:val="20"/>
                <w:szCs w:val="20"/>
              </w:rPr>
              <w:t>nidulafungin</w:t>
            </w:r>
          </w:p>
        </w:tc>
        <w:tc>
          <w:tcPr>
            <w:tcW w:w="1821" w:type="dxa"/>
          </w:tcPr>
          <w:p w14:paraId="7992C7B8" w14:textId="48524AD8" w:rsidR="40A075D2" w:rsidRPr="00E07FC7" w:rsidRDefault="40A075D2" w:rsidP="4185730E">
            <w:pPr>
              <w:rPr>
                <w:sz w:val="20"/>
                <w:szCs w:val="20"/>
              </w:rPr>
            </w:pPr>
            <w:r w:rsidRPr="00E07FC7">
              <w:rPr>
                <w:i/>
                <w:iCs/>
                <w:sz w:val="20"/>
                <w:szCs w:val="20"/>
              </w:rPr>
              <w:t>C</w:t>
            </w:r>
            <w:r w:rsidR="00B44DBA" w:rsidRPr="00E07FC7">
              <w:rPr>
                <w:i/>
                <w:iCs/>
                <w:sz w:val="20"/>
                <w:szCs w:val="20"/>
              </w:rPr>
              <w:t>.</w:t>
            </w:r>
            <w:r w:rsidRPr="00E07FC7">
              <w:rPr>
                <w:i/>
                <w:iCs/>
                <w:sz w:val="20"/>
                <w:szCs w:val="20"/>
              </w:rPr>
              <w:t xml:space="preserve"> auris </w:t>
            </w:r>
            <w:r w:rsidRPr="00E07FC7">
              <w:rPr>
                <w:sz w:val="20"/>
                <w:szCs w:val="20"/>
              </w:rPr>
              <w:t>(</w:t>
            </w:r>
            <w:proofErr w:type="spellStart"/>
            <w:r w:rsidRPr="00E07FC7">
              <w:rPr>
                <w:sz w:val="20"/>
                <w:szCs w:val="20"/>
              </w:rPr>
              <w:t>A</w:t>
            </w:r>
            <w:r w:rsidR="6551596B" w:rsidRPr="00E07FC7">
              <w:rPr>
                <w:sz w:val="20"/>
                <w:szCs w:val="20"/>
              </w:rPr>
              <w:t>m</w:t>
            </w:r>
            <w:r w:rsidRPr="00E07FC7">
              <w:rPr>
                <w:sz w:val="20"/>
                <w:szCs w:val="20"/>
              </w:rPr>
              <w:t>B</w:t>
            </w:r>
            <w:proofErr w:type="spellEnd"/>
            <w:r w:rsidRPr="00E07FC7">
              <w:rPr>
                <w:sz w:val="20"/>
                <w:szCs w:val="20"/>
              </w:rPr>
              <w:t>-R, ECH-R, AZ-R)</w:t>
            </w:r>
          </w:p>
        </w:tc>
        <w:tc>
          <w:tcPr>
            <w:tcW w:w="3079" w:type="dxa"/>
          </w:tcPr>
          <w:p w14:paraId="6928DB03" w14:textId="0D1F0C4F" w:rsidR="5DFF0426" w:rsidRPr="00E07FC7" w:rsidRDefault="5DFF0426" w:rsidP="4185730E">
            <w:pPr>
              <w:rPr>
                <w:sz w:val="20"/>
                <w:szCs w:val="20"/>
              </w:rPr>
            </w:pPr>
            <w:r w:rsidRPr="00E07FC7">
              <w:rPr>
                <w:sz w:val="20"/>
                <w:szCs w:val="20"/>
              </w:rPr>
              <w:t>Indifference</w:t>
            </w:r>
            <w:r w:rsidR="1286F832" w:rsidRPr="00E07FC7">
              <w:rPr>
                <w:sz w:val="20"/>
                <w:szCs w:val="20"/>
              </w:rPr>
              <w:t xml:space="preserve"> (</w:t>
            </w:r>
            <w:r w:rsidR="0C30F7D3" w:rsidRPr="00E07FC7">
              <w:rPr>
                <w:sz w:val="20"/>
                <w:szCs w:val="20"/>
              </w:rPr>
              <w:t>8</w:t>
            </w:r>
            <w:r w:rsidR="1286F832" w:rsidRPr="00E07FC7">
              <w:rPr>
                <w:sz w:val="20"/>
                <w:szCs w:val="20"/>
              </w:rPr>
              <w:t>)</w:t>
            </w:r>
          </w:p>
          <w:p w14:paraId="7E86E462" w14:textId="4C6F1267" w:rsidR="05FF2F91" w:rsidRPr="00E07FC7" w:rsidRDefault="05FF2F91" w:rsidP="4185730E">
            <w:pPr>
              <w:rPr>
                <w:sz w:val="20"/>
                <w:szCs w:val="20"/>
              </w:rPr>
            </w:pPr>
            <w:r w:rsidRPr="00E07FC7">
              <w:rPr>
                <w:sz w:val="20"/>
                <w:szCs w:val="20"/>
              </w:rPr>
              <w:t>Antagonism (4)</w:t>
            </w:r>
          </w:p>
        </w:tc>
      </w:tr>
      <w:tr w:rsidR="00E07FC7" w:rsidRPr="00E07FC7" w14:paraId="4F06F98B" w14:textId="77777777" w:rsidTr="000A025A">
        <w:trPr>
          <w:trHeight w:val="300"/>
        </w:trPr>
        <w:tc>
          <w:tcPr>
            <w:tcW w:w="1555" w:type="dxa"/>
          </w:tcPr>
          <w:p w14:paraId="1302FA70" w14:textId="0182203F" w:rsidR="00D47188" w:rsidRPr="00E07FC7" w:rsidRDefault="00D47188" w:rsidP="00D47188">
            <w:pPr>
              <w:rPr>
                <w:rFonts w:cstheme="minorHAnsi"/>
                <w:sz w:val="20"/>
                <w:szCs w:val="20"/>
              </w:rPr>
            </w:pPr>
            <w:r w:rsidRPr="00E07FC7">
              <w:rPr>
                <w:rFonts w:cstheme="minorHAnsi"/>
                <w:sz w:val="20"/>
                <w:szCs w:val="20"/>
              </w:rPr>
              <w:t>Khalifa 2021</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{"citationID":"l0xW2NmW","properties":{"formattedCitation":"\\super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12</w:t>
            </w:r>
            <w:r w:rsidR="008E5FD6" w:rsidRPr="00E07FC7">
              <w:rPr>
                <w:rFonts w:cstheme="minorHAnsi"/>
                <w:sz w:val="20"/>
                <w:szCs w:val="20"/>
              </w:rPr>
              <w:fldChar w:fldCharType="end"/>
            </w:r>
          </w:p>
        </w:tc>
        <w:tc>
          <w:tcPr>
            <w:tcW w:w="1422" w:type="dxa"/>
          </w:tcPr>
          <w:p w14:paraId="744E5534" w14:textId="5AC55531" w:rsidR="00D47188" w:rsidRPr="00E07FC7" w:rsidRDefault="00D47188" w:rsidP="00D47188">
            <w:pPr>
              <w:rPr>
                <w:rFonts w:cstheme="minorHAnsi"/>
                <w:sz w:val="20"/>
                <w:szCs w:val="20"/>
              </w:rPr>
            </w:pPr>
            <w:r w:rsidRPr="00E07FC7">
              <w:rPr>
                <w:rFonts w:cstheme="minorHAnsi"/>
                <w:sz w:val="20"/>
                <w:szCs w:val="20"/>
              </w:rPr>
              <w:t xml:space="preserve">17 </w:t>
            </w:r>
          </w:p>
        </w:tc>
        <w:tc>
          <w:tcPr>
            <w:tcW w:w="2121" w:type="dxa"/>
          </w:tcPr>
          <w:p w14:paraId="7C27A6C5" w14:textId="720B4BF3" w:rsidR="00D47188" w:rsidRPr="00E07FC7" w:rsidRDefault="00D47188" w:rsidP="00D47188">
            <w:pPr>
              <w:rPr>
                <w:rFonts w:cstheme="minorHAnsi"/>
                <w:sz w:val="20"/>
                <w:szCs w:val="20"/>
              </w:rPr>
            </w:pPr>
            <w:r w:rsidRPr="00E07FC7">
              <w:rPr>
                <w:rFonts w:cstheme="minorHAnsi"/>
                <w:sz w:val="20"/>
                <w:szCs w:val="20"/>
              </w:rPr>
              <w:t xml:space="preserve">Flucytosine + </w:t>
            </w:r>
            <w:proofErr w:type="spellStart"/>
            <w:r w:rsidR="00587FEF" w:rsidRPr="00E07FC7">
              <w:rPr>
                <w:rFonts w:cstheme="minorHAnsi"/>
                <w:sz w:val="20"/>
                <w:szCs w:val="20"/>
              </w:rPr>
              <w:t>c</w:t>
            </w:r>
            <w:r w:rsidRPr="00E07FC7">
              <w:rPr>
                <w:rFonts w:cstheme="minorHAnsi"/>
                <w:sz w:val="20"/>
                <w:szCs w:val="20"/>
              </w:rPr>
              <w:t>aspofungin</w:t>
            </w:r>
            <w:proofErr w:type="spellEnd"/>
          </w:p>
        </w:tc>
        <w:tc>
          <w:tcPr>
            <w:tcW w:w="1821" w:type="dxa"/>
          </w:tcPr>
          <w:p w14:paraId="1835CF93" w14:textId="1AE6576A" w:rsidR="00D47188" w:rsidRPr="00E07FC7" w:rsidRDefault="00D47188" w:rsidP="00D47188">
            <w:pPr>
              <w:rPr>
                <w:rFonts w:cstheme="minorHAnsi"/>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glabrata </w:t>
            </w:r>
            <w:r w:rsidRPr="00E07FC7">
              <w:rPr>
                <w:rFonts w:cstheme="minorHAnsi"/>
                <w:sz w:val="20"/>
                <w:szCs w:val="20"/>
              </w:rPr>
              <w:t>(6 ECH-R)</w:t>
            </w:r>
          </w:p>
        </w:tc>
        <w:tc>
          <w:tcPr>
            <w:tcW w:w="3079" w:type="dxa"/>
          </w:tcPr>
          <w:p w14:paraId="6369058E" w14:textId="00E72636" w:rsidR="00D47188" w:rsidRPr="00E07FC7" w:rsidRDefault="007F515F" w:rsidP="00D47188">
            <w:pPr>
              <w:rPr>
                <w:rFonts w:cstheme="minorHAnsi"/>
                <w:sz w:val="20"/>
                <w:szCs w:val="20"/>
              </w:rPr>
            </w:pPr>
            <w:r w:rsidRPr="00E07FC7">
              <w:rPr>
                <w:rFonts w:cstheme="minorHAnsi"/>
                <w:sz w:val="20"/>
                <w:szCs w:val="20"/>
              </w:rPr>
              <w:t>Indifference</w:t>
            </w:r>
          </w:p>
        </w:tc>
      </w:tr>
      <w:tr w:rsidR="00E07FC7" w:rsidRPr="00E07FC7" w14:paraId="3D3D654F" w14:textId="77777777" w:rsidTr="000A025A">
        <w:trPr>
          <w:trHeight w:val="300"/>
        </w:trPr>
        <w:tc>
          <w:tcPr>
            <w:tcW w:w="1555" w:type="dxa"/>
          </w:tcPr>
          <w:p w14:paraId="469AC819" w14:textId="394957CD" w:rsidR="00D47188" w:rsidRPr="00E07FC7" w:rsidRDefault="00D47188" w:rsidP="00D47188">
            <w:pPr>
              <w:rPr>
                <w:rFonts w:cstheme="minorHAnsi"/>
                <w:sz w:val="20"/>
                <w:szCs w:val="20"/>
              </w:rPr>
            </w:pPr>
            <w:r w:rsidRPr="00E07FC7">
              <w:rPr>
                <w:rFonts w:cstheme="minorHAnsi"/>
                <w:sz w:val="20"/>
                <w:szCs w:val="20"/>
              </w:rPr>
              <w:t>John 2023</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{"citationID":"0CxH32ER","properties":{"formattedCitation":"\\super 13\\nosupersub{}","plainCitation":"13","noteIndex":0},"citationItems":[{"id":1191,"uris":["http://zotero.org/users/1313090/items/6IGVAHWB"],"itemData":{"id":1191,"type":"article-journal","abstract":"Candida auris is an emerging, multidrug-resistant fungal pathogen that causes refractory colonization and life-threatening, invasive nosocomial infections. The high proportion of C. auris isolates that display antifungal resistance severely limits treatment options. Combination therapies provide a possible strategy by which to enhance antifungal efficacy and prevent the emergence of further resistance. Therefore, we examined drug combinations using antifungals that are already in clinical use or are undergoing clinical trials. Using checkerboard assays, we screened combinations of 5-flucytosine and manogepix (the active form of the novel antifungal drug fosmanogepix) with anidulafungin, amphotericin B, or voriconazole against drug resistant and susceptible C. auris isolates from clades I and III. Fractional inhibitory concentration indices (FICI values) of 0.28 to 0.75 and 0.36 to 1.02 were observed for combinations of anidulafungin with manogepix or 5-flucytosine, respectively, indicating synergistic activity. The high potency of these anidulafungin combinations was confirmed using live-cell microfluidics-assisted imaging of the fungal growth. In summary, combinations of anidulafungin with manogepix or 5-flucytosine show great potential against both resistant and susceptible C. auris isolates.","container-title":"Antimicrobial Agents and Chemotherapy","DOI":"10.1128/aac.01645-22","issue":"6","note":"publisher: American Society for Microbiology","page":"e01645-22","source":"journals.asm.org (Atypon)","title":"Heightened Efficacy of Anidulafungin When Used in Combination with Manogepix or 5-Flucytosine against Candida auris In Vitro","volume":"67","author":[{"family":"John","given":"Larissa L.H."},{"family":"Thomson","given":"Darren D."},{"family":"Bicanic","given":"Tihana"},{"family":"Hoenigl","given":"Martin"},{"family":"Brown","given":"Alistair J.P."},{"family":"Harrison","given":"Thomas S."},{"family":"Bignell","given":"Elaine M."}],"issued":{"date-parts":[["2023",5,10]]}}}],"schema":"https://github.com/citation-style-language/schema/raw/master/csl-citation.json"}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13</w:t>
            </w:r>
            <w:r w:rsidR="008E5FD6" w:rsidRPr="00E07FC7">
              <w:rPr>
                <w:rFonts w:cstheme="minorHAnsi"/>
                <w:sz w:val="20"/>
                <w:szCs w:val="20"/>
              </w:rPr>
              <w:fldChar w:fldCharType="end"/>
            </w:r>
          </w:p>
        </w:tc>
        <w:tc>
          <w:tcPr>
            <w:tcW w:w="1422" w:type="dxa"/>
          </w:tcPr>
          <w:p w14:paraId="3AFB3BC1" w14:textId="0B91EE50" w:rsidR="00D47188" w:rsidRPr="00E07FC7" w:rsidRDefault="00D47188" w:rsidP="00D47188">
            <w:pPr>
              <w:rPr>
                <w:rFonts w:cstheme="minorHAnsi"/>
                <w:sz w:val="20"/>
                <w:szCs w:val="20"/>
              </w:rPr>
            </w:pPr>
            <w:r w:rsidRPr="00E07FC7">
              <w:rPr>
                <w:rFonts w:cstheme="minorHAnsi"/>
                <w:sz w:val="20"/>
                <w:szCs w:val="20"/>
              </w:rPr>
              <w:t>11</w:t>
            </w:r>
          </w:p>
        </w:tc>
        <w:tc>
          <w:tcPr>
            <w:tcW w:w="2121" w:type="dxa"/>
          </w:tcPr>
          <w:p w14:paraId="53302F55" w14:textId="3E169DAC" w:rsidR="00D47188" w:rsidRPr="00E07FC7" w:rsidRDefault="009023A4" w:rsidP="00D47188">
            <w:pPr>
              <w:rPr>
                <w:rFonts w:cstheme="minorHAnsi"/>
                <w:sz w:val="20"/>
                <w:szCs w:val="20"/>
              </w:rPr>
            </w:pPr>
            <w:r w:rsidRPr="00E07FC7">
              <w:rPr>
                <w:rFonts w:cstheme="minorHAnsi"/>
                <w:sz w:val="20"/>
                <w:szCs w:val="20"/>
              </w:rPr>
              <w:t>Flucytosine + a</w:t>
            </w:r>
            <w:r w:rsidR="00D47188" w:rsidRPr="00E07FC7">
              <w:rPr>
                <w:rFonts w:cstheme="minorHAnsi"/>
                <w:sz w:val="20"/>
                <w:szCs w:val="20"/>
              </w:rPr>
              <w:t>nidulafungin</w:t>
            </w:r>
          </w:p>
        </w:tc>
        <w:tc>
          <w:tcPr>
            <w:tcW w:w="1821" w:type="dxa"/>
          </w:tcPr>
          <w:p w14:paraId="7A94B002" w14:textId="11B42EE4" w:rsidR="00D47188" w:rsidRPr="00E07FC7" w:rsidRDefault="00D47188" w:rsidP="00D47188">
            <w:pPr>
              <w:rPr>
                <w:rFonts w:cstheme="minorHAnsi"/>
                <w:sz w:val="20"/>
                <w:szCs w:val="20"/>
              </w:rPr>
            </w:pPr>
            <w:r w:rsidRPr="00E07FC7">
              <w:rPr>
                <w:rFonts w:cstheme="minorHAnsi"/>
                <w:i/>
                <w:iCs/>
                <w:sz w:val="20"/>
                <w:szCs w:val="20"/>
              </w:rPr>
              <w:t>C</w:t>
            </w:r>
            <w:r w:rsidR="00B44DBA" w:rsidRPr="00E07FC7">
              <w:rPr>
                <w:rFonts w:cstheme="minorHAnsi"/>
                <w:i/>
                <w:iCs/>
                <w:sz w:val="20"/>
                <w:szCs w:val="20"/>
              </w:rPr>
              <w:t>.</w:t>
            </w:r>
            <w:r w:rsidRPr="00E07FC7">
              <w:rPr>
                <w:rFonts w:cstheme="minorHAnsi"/>
                <w:i/>
                <w:iCs/>
                <w:sz w:val="20"/>
                <w:szCs w:val="20"/>
              </w:rPr>
              <w:t xml:space="preserve"> auris</w:t>
            </w:r>
          </w:p>
        </w:tc>
        <w:tc>
          <w:tcPr>
            <w:tcW w:w="3079" w:type="dxa"/>
          </w:tcPr>
          <w:p w14:paraId="49A9CC87" w14:textId="15AE6C98" w:rsidR="00D47188" w:rsidRPr="00E07FC7" w:rsidRDefault="00D47188" w:rsidP="00D47188">
            <w:pPr>
              <w:rPr>
                <w:rFonts w:cstheme="minorHAnsi"/>
                <w:sz w:val="20"/>
                <w:szCs w:val="20"/>
              </w:rPr>
            </w:pPr>
            <w:r w:rsidRPr="00E07FC7">
              <w:rPr>
                <w:rFonts w:cstheme="minorHAnsi"/>
                <w:sz w:val="20"/>
                <w:szCs w:val="20"/>
              </w:rPr>
              <w:t>Synergy (2)</w:t>
            </w:r>
          </w:p>
          <w:p w14:paraId="35313EA7" w14:textId="2CC979CC" w:rsidR="00D47188" w:rsidRPr="00E07FC7" w:rsidRDefault="007F515F" w:rsidP="00D47188">
            <w:pPr>
              <w:rPr>
                <w:rFonts w:cstheme="minorHAnsi"/>
                <w:sz w:val="20"/>
                <w:szCs w:val="20"/>
              </w:rPr>
            </w:pPr>
            <w:r w:rsidRPr="00E07FC7">
              <w:rPr>
                <w:rFonts w:cstheme="minorHAnsi"/>
                <w:sz w:val="20"/>
                <w:szCs w:val="20"/>
              </w:rPr>
              <w:t>Indifference</w:t>
            </w:r>
            <w:r w:rsidR="00D47188" w:rsidRPr="00E07FC7">
              <w:rPr>
                <w:rFonts w:cstheme="minorHAnsi"/>
                <w:sz w:val="20"/>
                <w:szCs w:val="20"/>
              </w:rPr>
              <w:t xml:space="preserve"> (</w:t>
            </w:r>
            <w:r w:rsidR="00AF0CD5" w:rsidRPr="00E07FC7">
              <w:rPr>
                <w:rFonts w:cstheme="minorHAnsi"/>
                <w:sz w:val="20"/>
                <w:szCs w:val="20"/>
              </w:rPr>
              <w:t>9</w:t>
            </w:r>
            <w:r w:rsidR="00D47188" w:rsidRPr="00E07FC7">
              <w:rPr>
                <w:rFonts w:cstheme="minorHAnsi"/>
                <w:sz w:val="20"/>
                <w:szCs w:val="20"/>
              </w:rPr>
              <w:t>)</w:t>
            </w:r>
          </w:p>
        </w:tc>
      </w:tr>
      <w:tr w:rsidR="00E07FC7" w:rsidRPr="00E07FC7" w14:paraId="62B53096" w14:textId="77777777" w:rsidTr="000A025A">
        <w:trPr>
          <w:trHeight w:val="300"/>
        </w:trPr>
        <w:tc>
          <w:tcPr>
            <w:tcW w:w="9998" w:type="dxa"/>
            <w:gridSpan w:val="5"/>
            <w:shd w:val="clear" w:color="auto" w:fill="D9D9D9" w:themeFill="background1" w:themeFillShade="D9"/>
          </w:tcPr>
          <w:p w14:paraId="3D40316E" w14:textId="66F89011" w:rsidR="00D47188" w:rsidRPr="00E07FC7" w:rsidRDefault="00D47188" w:rsidP="00D47188">
            <w:pPr>
              <w:rPr>
                <w:rFonts w:cstheme="minorHAnsi"/>
                <w:b/>
                <w:bCs/>
                <w:sz w:val="20"/>
                <w:szCs w:val="20"/>
              </w:rPr>
            </w:pPr>
            <w:r w:rsidRPr="00E07FC7">
              <w:rPr>
                <w:rFonts w:cstheme="minorHAnsi"/>
                <w:b/>
                <w:bCs/>
                <w:sz w:val="20"/>
                <w:szCs w:val="20"/>
              </w:rPr>
              <w:t>Flucytosine and Azoles</w:t>
            </w:r>
          </w:p>
        </w:tc>
      </w:tr>
      <w:tr w:rsidR="00E07FC7" w:rsidRPr="00E07FC7" w14:paraId="171C265F" w14:textId="77777777" w:rsidTr="000A025A">
        <w:trPr>
          <w:trHeight w:val="300"/>
        </w:trPr>
        <w:tc>
          <w:tcPr>
            <w:tcW w:w="1555" w:type="dxa"/>
          </w:tcPr>
          <w:p w14:paraId="5B921C81" w14:textId="1C2E1A06" w:rsidR="4CA17165" w:rsidRPr="00E07FC7" w:rsidRDefault="4CA17165" w:rsidP="4185730E">
            <w:pPr>
              <w:rPr>
                <w:sz w:val="20"/>
                <w:szCs w:val="20"/>
              </w:rPr>
            </w:pPr>
            <w:r w:rsidRPr="00E07FC7">
              <w:rPr>
                <w:sz w:val="20"/>
                <w:szCs w:val="20"/>
              </w:rPr>
              <w:t xml:space="preserve">Dupont </w:t>
            </w:r>
            <w:r w:rsidR="75F0D2E4" w:rsidRPr="00E07FC7">
              <w:rPr>
                <w:sz w:val="20"/>
                <w:szCs w:val="20"/>
              </w:rPr>
              <w:t>1979</w:t>
            </w:r>
            <w:r w:rsidR="00B44DBA" w:rsidRPr="00E07FC7">
              <w:rPr>
                <w:sz w:val="20"/>
                <w:szCs w:val="20"/>
              </w:rPr>
              <w:fldChar w:fldCharType="begin"/>
            </w:r>
            <w:r w:rsidR="00734CE2">
              <w:rPr>
                <w:sz w:val="20"/>
                <w:szCs w:val="20"/>
              </w:rPr>
              <w:instrText xml:space="preserve"> ADDIN ZOTERO_ITEM CSL_CITATION {"citationID":"a6hu0jgt9u","properties":{"formattedCitation":"\\super 1\\nosupersub{}","plainCitation":"1","noteIndex":0},"citationItems":[{"id":2671,"uris":["http://zotero.org/users/1313090/items/MJPVX3ML"],"itemData":{"id":2671,"type":"article-journal","abstract":"Summary\n            Some antifungal agents have been tested qualitatively in various associations against species of Candida, Cryptococcus and Torulopsis. The method used was the channel test and the results are confirmed by comparison with the serial dilution test in agar.\n            The antagonism in vitro with the combination of amphotericin B imidazole suggests that caution must be exercised before prescribing the antifungal drugs in combination for man. The frequent synergy of flucytosine with econazole is, however, encouraging because of the low toxicity of the 2 drugs. Under the limited conditions described, the combination of flucytosine and amphotericin B was not found synergistic but additive on the strains of C. albicans used in this study. This combination was found synergistic for a strain of C. parapsilosis and is useful for avoiding resistance to flucytosine.","container-title":"Postgraduate Medical Journal","DOI":"10.1136/pgmj.55.647.683","ISSN":"0032-5473, 1469-0756","issue":"647","language":"en","page":"683-686","source":"DOI.org (Crossref)","title":"&lt;i&gt;In vitro&lt;/i&gt; synergy and antagonism of antifungal agents against yeast-like fungi","volume":"55","author":[{"family":"Dupont","given":"B"},{"family":"Drouhet","given":"E"}],"issued":{"date-parts":[["1979",9,1]]}}}],"schema":"https://github.com/citation-style-language/schema/raw/master/csl-citation.json"} </w:instrText>
            </w:r>
            <w:r w:rsidR="00B44DBA" w:rsidRPr="00E07FC7">
              <w:rPr>
                <w:sz w:val="20"/>
                <w:szCs w:val="20"/>
              </w:rPr>
              <w:fldChar w:fldCharType="separate"/>
            </w:r>
            <w:r w:rsidR="00C63B24" w:rsidRPr="00E07FC7">
              <w:rPr>
                <w:rFonts w:ascii="Calibri" w:hAnsi="Calibri" w:cs="Calibri"/>
                <w:kern w:val="0"/>
                <w:sz w:val="20"/>
                <w:szCs w:val="24"/>
                <w:vertAlign w:val="superscript"/>
              </w:rPr>
              <w:t>1</w:t>
            </w:r>
            <w:r w:rsidR="00B44DBA" w:rsidRPr="00E07FC7">
              <w:rPr>
                <w:sz w:val="20"/>
                <w:szCs w:val="20"/>
              </w:rPr>
              <w:fldChar w:fldCharType="end"/>
            </w:r>
          </w:p>
        </w:tc>
        <w:tc>
          <w:tcPr>
            <w:tcW w:w="1422" w:type="dxa"/>
          </w:tcPr>
          <w:p w14:paraId="1F4552FE" w14:textId="529C5F45" w:rsidR="4CA17165" w:rsidRPr="00E07FC7" w:rsidRDefault="4CA17165" w:rsidP="4185730E">
            <w:pPr>
              <w:rPr>
                <w:sz w:val="20"/>
                <w:szCs w:val="20"/>
              </w:rPr>
            </w:pPr>
            <w:r w:rsidRPr="00E07FC7">
              <w:rPr>
                <w:sz w:val="20"/>
                <w:szCs w:val="20"/>
              </w:rPr>
              <w:t>26</w:t>
            </w:r>
          </w:p>
        </w:tc>
        <w:tc>
          <w:tcPr>
            <w:tcW w:w="2121" w:type="dxa"/>
          </w:tcPr>
          <w:p w14:paraId="49787916" w14:textId="4577FEED" w:rsidR="4CA17165" w:rsidRPr="00E07FC7" w:rsidRDefault="4CA17165" w:rsidP="4185730E">
            <w:pPr>
              <w:rPr>
                <w:sz w:val="20"/>
                <w:szCs w:val="20"/>
              </w:rPr>
            </w:pPr>
            <w:r w:rsidRPr="00E07FC7">
              <w:rPr>
                <w:sz w:val="20"/>
                <w:szCs w:val="20"/>
              </w:rPr>
              <w:t>Flucytosine + econazole/miconazole</w:t>
            </w:r>
          </w:p>
        </w:tc>
        <w:tc>
          <w:tcPr>
            <w:tcW w:w="1821" w:type="dxa"/>
          </w:tcPr>
          <w:p w14:paraId="30344662" w14:textId="2F2D44B5" w:rsidR="4CA17165" w:rsidRPr="00E07FC7" w:rsidRDefault="4CA17165"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albicans</w:t>
            </w:r>
          </w:p>
        </w:tc>
        <w:tc>
          <w:tcPr>
            <w:tcW w:w="3079" w:type="dxa"/>
          </w:tcPr>
          <w:p w14:paraId="35816915" w14:textId="4A36CCB7" w:rsidR="4CA17165" w:rsidRPr="00E07FC7" w:rsidRDefault="4CA17165" w:rsidP="4185730E">
            <w:pPr>
              <w:rPr>
                <w:sz w:val="20"/>
                <w:szCs w:val="20"/>
              </w:rPr>
            </w:pPr>
            <w:r w:rsidRPr="00E07FC7">
              <w:rPr>
                <w:sz w:val="20"/>
                <w:szCs w:val="20"/>
              </w:rPr>
              <w:t>Synergy (22)</w:t>
            </w:r>
          </w:p>
          <w:p w14:paraId="4CDE807B" w14:textId="2F6E7C6E" w:rsidR="4CA17165" w:rsidRPr="00E07FC7" w:rsidRDefault="4CA17165" w:rsidP="4185730E">
            <w:pPr>
              <w:rPr>
                <w:sz w:val="20"/>
                <w:szCs w:val="20"/>
              </w:rPr>
            </w:pPr>
            <w:r w:rsidRPr="00E07FC7">
              <w:rPr>
                <w:sz w:val="20"/>
                <w:szCs w:val="20"/>
              </w:rPr>
              <w:t>Indifference (4)</w:t>
            </w:r>
          </w:p>
        </w:tc>
      </w:tr>
      <w:tr w:rsidR="00E07FC7" w:rsidRPr="00E07FC7" w14:paraId="52D7BDBA" w14:textId="77777777" w:rsidTr="000A025A">
        <w:trPr>
          <w:trHeight w:val="300"/>
        </w:trPr>
        <w:tc>
          <w:tcPr>
            <w:tcW w:w="1555" w:type="dxa"/>
          </w:tcPr>
          <w:p w14:paraId="6C4059F8" w14:textId="22257734" w:rsidR="31C6CF89" w:rsidRPr="00E07FC7" w:rsidRDefault="31C6CF89" w:rsidP="4185730E">
            <w:pPr>
              <w:rPr>
                <w:sz w:val="20"/>
                <w:szCs w:val="20"/>
              </w:rPr>
            </w:pPr>
            <w:r w:rsidRPr="00E07FC7">
              <w:rPr>
                <w:sz w:val="20"/>
                <w:szCs w:val="20"/>
              </w:rPr>
              <w:t>Odds 1982</w:t>
            </w:r>
            <w:r w:rsidR="00C63B24" w:rsidRPr="00E07FC7">
              <w:rPr>
                <w:sz w:val="20"/>
                <w:szCs w:val="20"/>
              </w:rPr>
              <w:fldChar w:fldCharType="begin"/>
            </w:r>
            <w:r w:rsidR="00734CE2">
              <w:rPr>
                <w:sz w:val="20"/>
                <w:szCs w:val="20"/>
              </w:rPr>
              <w:instrText xml:space="preserve"> ADDIN ZOTERO_ITEM CSL_CITATION {"citationID":"a27alte92ic","properties":{"formattedCitation":"\\super 3\\nosupersub{}","plainCitation":"3","noteIndex":0},"citationItems":[{"id":2676,"uris":["http://zotero.org/users/1313090/items/WLYRFS9F"],"itemData":{"id":2676,"type":"article-journal","abstract":"Interactions among amphotericin B, 5-fluorocytosine, ketoconazole, and micoconazole were tested for all possible paired and triple drug combinations and all four drugs combined against three isolates of Candida albicans, three Candida spp., two isolates of Cryptococcus neoformans, and three isolates Aspergillus fumigatus. An assay for inhibitory activity was developed in which growth in the presence of an antifungal agent was expressed as a percentage of the growth in drug-free cultures. For nearly all of the antifungal combinations, the interaction was additive against most fungal isolates. Drug combinations that included amphotericin B and ketoconazole were most often synergistic, i.e., amphotericin plus ketoconazole, amphotericin plus 5-fluorocytosine plus ketoconazole, and amphotericin plus 5-fluorocytosine plus ketoconazole plus miconazole, whereas the combination of ketoconazole plus miconazole showed the strongest tendency towards antagonism. The data in this screening survey provide a basis for further studies of drug interactions in vivo and in vitro.","container-title":"Antimicrobial Agents and Chemotherapy","DOI":"10.1128/AAC.22.5.763","ISSN":"0066-4804","issue":"5","journalAbbreviation":"Antimicrob Agents Chemother","language":"eng","note":"PMID: 6295266\nPMCID: PMC185657","page":"763-770","source":"PubMed","title":"Interactions among amphotericin B, 5-fluorocytosine, ketoconazole, and miconazole against pathogenic fungi in vitro","volume":"22","author":[{"family":"Odds","given":"F. C."}],"issued":{"date-parts":[["1982",11]]}}}],"schema":"https://github.com/citation-style-language/schema/raw/master/csl-citation.json"} </w:instrText>
            </w:r>
            <w:r w:rsidR="00C63B24" w:rsidRPr="00E07FC7">
              <w:rPr>
                <w:sz w:val="20"/>
                <w:szCs w:val="20"/>
              </w:rPr>
              <w:fldChar w:fldCharType="separate"/>
            </w:r>
            <w:r w:rsidR="00C63B24" w:rsidRPr="00E07FC7">
              <w:rPr>
                <w:rFonts w:ascii="Calibri" w:hAnsi="Calibri" w:cs="Calibri"/>
                <w:kern w:val="0"/>
                <w:sz w:val="20"/>
                <w:szCs w:val="24"/>
                <w:vertAlign w:val="superscript"/>
              </w:rPr>
              <w:t>3</w:t>
            </w:r>
            <w:r w:rsidR="00C63B24" w:rsidRPr="00E07FC7">
              <w:rPr>
                <w:sz w:val="20"/>
                <w:szCs w:val="20"/>
              </w:rPr>
              <w:fldChar w:fldCharType="end"/>
            </w:r>
          </w:p>
        </w:tc>
        <w:tc>
          <w:tcPr>
            <w:tcW w:w="1422" w:type="dxa"/>
          </w:tcPr>
          <w:p w14:paraId="2C92617E" w14:textId="71B82573" w:rsidR="31C6CF89" w:rsidRPr="00E07FC7" w:rsidRDefault="31C6CF89" w:rsidP="4185730E">
            <w:pPr>
              <w:rPr>
                <w:sz w:val="20"/>
                <w:szCs w:val="20"/>
              </w:rPr>
            </w:pPr>
            <w:r w:rsidRPr="00E07FC7">
              <w:rPr>
                <w:sz w:val="20"/>
                <w:szCs w:val="20"/>
              </w:rPr>
              <w:t>12</w:t>
            </w:r>
          </w:p>
        </w:tc>
        <w:tc>
          <w:tcPr>
            <w:tcW w:w="2121" w:type="dxa"/>
          </w:tcPr>
          <w:p w14:paraId="0A733DF4" w14:textId="3CE71DB3" w:rsidR="31C6CF89" w:rsidRPr="00E07FC7" w:rsidRDefault="31C6CF89" w:rsidP="4185730E">
            <w:pPr>
              <w:rPr>
                <w:sz w:val="20"/>
                <w:szCs w:val="20"/>
              </w:rPr>
            </w:pPr>
            <w:r w:rsidRPr="00E07FC7">
              <w:rPr>
                <w:sz w:val="20"/>
                <w:szCs w:val="20"/>
              </w:rPr>
              <w:t>Flucytosine + ketoconazole/miconazole</w:t>
            </w:r>
          </w:p>
        </w:tc>
        <w:tc>
          <w:tcPr>
            <w:tcW w:w="1821" w:type="dxa"/>
          </w:tcPr>
          <w:p w14:paraId="3FB488A4" w14:textId="77777777" w:rsidR="00C63B24" w:rsidRPr="00E07FC7" w:rsidRDefault="31C6CF89" w:rsidP="4185730E">
            <w:pPr>
              <w:rPr>
                <w:i/>
                <w:iCs/>
                <w:sz w:val="20"/>
                <w:szCs w:val="20"/>
              </w:rPr>
            </w:pPr>
            <w:r w:rsidRPr="00E07FC7">
              <w:rPr>
                <w:i/>
                <w:iCs/>
                <w:sz w:val="20"/>
                <w:szCs w:val="20"/>
              </w:rPr>
              <w:t>C</w:t>
            </w:r>
            <w:r w:rsidR="00C63B24" w:rsidRPr="00E07FC7">
              <w:rPr>
                <w:i/>
                <w:iCs/>
                <w:sz w:val="20"/>
                <w:szCs w:val="20"/>
              </w:rPr>
              <w:t>.</w:t>
            </w:r>
            <w:r w:rsidRPr="00E07FC7">
              <w:rPr>
                <w:i/>
                <w:iCs/>
                <w:sz w:val="20"/>
                <w:szCs w:val="20"/>
              </w:rPr>
              <w:t xml:space="preserve"> albicans (3), </w:t>
            </w:r>
          </w:p>
          <w:p w14:paraId="687806A5" w14:textId="77777777" w:rsidR="00C63B24" w:rsidRPr="00E07FC7" w:rsidRDefault="31C6CF89" w:rsidP="4185730E">
            <w:pPr>
              <w:rPr>
                <w:i/>
                <w:iCs/>
                <w:sz w:val="20"/>
                <w:szCs w:val="20"/>
              </w:rPr>
            </w:pPr>
            <w:r w:rsidRPr="00E07FC7">
              <w:rPr>
                <w:i/>
                <w:iCs/>
                <w:sz w:val="20"/>
                <w:szCs w:val="20"/>
              </w:rPr>
              <w:t>C</w:t>
            </w:r>
            <w:r w:rsidR="00C63B24" w:rsidRPr="00E07FC7">
              <w:rPr>
                <w:i/>
                <w:iCs/>
                <w:sz w:val="20"/>
                <w:szCs w:val="20"/>
              </w:rPr>
              <w:t>.</w:t>
            </w:r>
            <w:r w:rsidRPr="00E07FC7">
              <w:rPr>
                <w:i/>
                <w:iCs/>
                <w:sz w:val="20"/>
                <w:szCs w:val="20"/>
              </w:rPr>
              <w:t xml:space="preserve"> </w:t>
            </w:r>
            <w:proofErr w:type="spellStart"/>
            <w:r w:rsidRPr="00E07FC7">
              <w:rPr>
                <w:i/>
                <w:iCs/>
                <w:sz w:val="20"/>
                <w:szCs w:val="20"/>
              </w:rPr>
              <w:t>kefyr</w:t>
            </w:r>
            <w:proofErr w:type="spellEnd"/>
            <w:r w:rsidRPr="00E07FC7">
              <w:rPr>
                <w:i/>
                <w:iCs/>
                <w:sz w:val="20"/>
                <w:szCs w:val="20"/>
              </w:rPr>
              <w:t xml:space="preserve"> (1), </w:t>
            </w:r>
          </w:p>
          <w:p w14:paraId="2E04F5A5" w14:textId="77777777" w:rsidR="00C63B24" w:rsidRPr="00E07FC7" w:rsidRDefault="31C6CF89" w:rsidP="4185730E">
            <w:pPr>
              <w:rPr>
                <w:i/>
                <w:iCs/>
                <w:sz w:val="20"/>
                <w:szCs w:val="20"/>
              </w:rPr>
            </w:pPr>
            <w:r w:rsidRPr="00E07FC7">
              <w:rPr>
                <w:i/>
                <w:iCs/>
                <w:sz w:val="20"/>
                <w:szCs w:val="20"/>
              </w:rPr>
              <w:t>C</w:t>
            </w:r>
            <w:r w:rsidR="00C63B24" w:rsidRPr="00E07FC7">
              <w:rPr>
                <w:i/>
                <w:iCs/>
                <w:sz w:val="20"/>
                <w:szCs w:val="20"/>
              </w:rPr>
              <w:t>.</w:t>
            </w:r>
            <w:r w:rsidRPr="00E07FC7">
              <w:rPr>
                <w:i/>
                <w:iCs/>
                <w:sz w:val="20"/>
                <w:szCs w:val="20"/>
              </w:rPr>
              <w:t xml:space="preserve"> tropicalis (1), </w:t>
            </w:r>
          </w:p>
          <w:p w14:paraId="50527C99" w14:textId="0F508965" w:rsidR="31C6CF89" w:rsidRPr="00E07FC7" w:rsidRDefault="31C6CF89" w:rsidP="4185730E">
            <w:pPr>
              <w:rPr>
                <w:i/>
                <w:iCs/>
                <w:sz w:val="20"/>
                <w:szCs w:val="20"/>
              </w:rPr>
            </w:pPr>
            <w:r w:rsidRPr="00E07FC7">
              <w:rPr>
                <w:i/>
                <w:iCs/>
                <w:sz w:val="20"/>
                <w:szCs w:val="20"/>
              </w:rPr>
              <w:t>C</w:t>
            </w:r>
            <w:r w:rsidR="00C63B24"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Pr="00E07FC7">
              <w:rPr>
                <w:i/>
                <w:iCs/>
                <w:sz w:val="20"/>
                <w:szCs w:val="20"/>
              </w:rPr>
              <w:t xml:space="preserve"> (1) </w:t>
            </w:r>
          </w:p>
        </w:tc>
        <w:tc>
          <w:tcPr>
            <w:tcW w:w="3079" w:type="dxa"/>
          </w:tcPr>
          <w:p w14:paraId="30DD3A63" w14:textId="77777777" w:rsidR="31C6CF89" w:rsidRPr="00E07FC7" w:rsidRDefault="31C6CF89" w:rsidP="4185730E">
            <w:pPr>
              <w:rPr>
                <w:sz w:val="20"/>
                <w:szCs w:val="20"/>
              </w:rPr>
            </w:pPr>
            <w:r w:rsidRPr="00E07FC7">
              <w:rPr>
                <w:sz w:val="20"/>
                <w:szCs w:val="20"/>
              </w:rPr>
              <w:t>Synergy (1)</w:t>
            </w:r>
          </w:p>
          <w:p w14:paraId="586B91CB" w14:textId="35485702" w:rsidR="31C6CF89" w:rsidRPr="00E07FC7" w:rsidRDefault="31C6CF89" w:rsidP="4185730E">
            <w:pPr>
              <w:rPr>
                <w:sz w:val="20"/>
                <w:szCs w:val="20"/>
              </w:rPr>
            </w:pPr>
            <w:r w:rsidRPr="00E07FC7">
              <w:rPr>
                <w:sz w:val="20"/>
                <w:szCs w:val="20"/>
              </w:rPr>
              <w:t>Indifference (11)</w:t>
            </w:r>
          </w:p>
        </w:tc>
      </w:tr>
      <w:tr w:rsidR="00E07FC7" w:rsidRPr="00E07FC7" w14:paraId="3147D205" w14:textId="77777777" w:rsidTr="000A025A">
        <w:trPr>
          <w:trHeight w:val="300"/>
        </w:trPr>
        <w:tc>
          <w:tcPr>
            <w:tcW w:w="1555" w:type="dxa"/>
          </w:tcPr>
          <w:p w14:paraId="0E4EE493" w14:textId="320139F7" w:rsidR="553A0B44" w:rsidRPr="00E07FC7" w:rsidRDefault="553A0B44" w:rsidP="4185730E">
            <w:pPr>
              <w:rPr>
                <w:sz w:val="20"/>
                <w:szCs w:val="20"/>
              </w:rPr>
            </w:pPr>
            <w:r w:rsidRPr="00E07FC7">
              <w:rPr>
                <w:sz w:val="20"/>
                <w:szCs w:val="20"/>
              </w:rPr>
              <w:t>Lewis 2002</w:t>
            </w:r>
            <w:r w:rsidRPr="00E07FC7">
              <w:rPr>
                <w:sz w:val="20"/>
                <w:szCs w:val="20"/>
              </w:rPr>
              <w:fldChar w:fldCharType="begin"/>
            </w:r>
            <w:r w:rsidR="00734CE2">
              <w:rPr>
                <w:sz w:val="20"/>
                <w:szCs w:val="20"/>
              </w:rPr>
              <w:instrText xml:space="preserve"> ADDIN ZOTERO_ITEM CSL_CITATION {"citationID":"v5vLH8Co","properties":{"formattedCitation":"\\super 5\\nosupersub{}","plainCitation":"5","noteIndex":0},"citationItems":[{"id":199,"uris":["http://zotero.org/users/1313090/items/BH44KZMV"],"itemData":{"id":199,"type":"article-journal","container-title":"Journal of Antimicrobial Chemotherapy","DOI":"10.1093/jac/49.2.345","ISSN":"14602091","issue":"2","page":"345-351","source":"CrossRef","title":"Comparison of Etest, chequerboard dilution and time-kill studies for the detection of synergy or antagonism between antifungal agents tested against Candida species","volume":"49","author":[{"family":"Lewis","given":"R. E."}],"issued":{"date-parts":[["2002",2,1]]}}}],"schema":"https://github.com/citation-style-language/schema/raw/master/csl-citation.json"}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5</w:t>
            </w:r>
            <w:r w:rsidRPr="00E07FC7">
              <w:rPr>
                <w:sz w:val="20"/>
                <w:szCs w:val="20"/>
              </w:rPr>
              <w:fldChar w:fldCharType="end"/>
            </w:r>
          </w:p>
        </w:tc>
        <w:tc>
          <w:tcPr>
            <w:tcW w:w="1422" w:type="dxa"/>
          </w:tcPr>
          <w:p w14:paraId="4556E5BE" w14:textId="75ABBF0C" w:rsidR="553A0B44" w:rsidRPr="00E07FC7" w:rsidRDefault="553A0B44" w:rsidP="4185730E">
            <w:pPr>
              <w:rPr>
                <w:sz w:val="20"/>
                <w:szCs w:val="20"/>
              </w:rPr>
            </w:pPr>
            <w:r w:rsidRPr="00E07FC7">
              <w:rPr>
                <w:sz w:val="20"/>
                <w:szCs w:val="20"/>
              </w:rPr>
              <w:t>6</w:t>
            </w:r>
          </w:p>
        </w:tc>
        <w:tc>
          <w:tcPr>
            <w:tcW w:w="2121" w:type="dxa"/>
          </w:tcPr>
          <w:p w14:paraId="0213DCE6" w14:textId="44AAB1E9" w:rsidR="553A0B44" w:rsidRPr="00E07FC7" w:rsidRDefault="553A0B44" w:rsidP="4185730E">
            <w:pPr>
              <w:rPr>
                <w:sz w:val="20"/>
                <w:szCs w:val="20"/>
              </w:rPr>
            </w:pPr>
            <w:r w:rsidRPr="00E07FC7">
              <w:rPr>
                <w:sz w:val="20"/>
                <w:szCs w:val="20"/>
              </w:rPr>
              <w:t>Flucytosine + fluconazole</w:t>
            </w:r>
          </w:p>
        </w:tc>
        <w:tc>
          <w:tcPr>
            <w:tcW w:w="1821" w:type="dxa"/>
          </w:tcPr>
          <w:p w14:paraId="67C39013" w14:textId="77777777" w:rsidR="00C63B24" w:rsidRPr="00E07FC7" w:rsidRDefault="553A0B44"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albicans</w:t>
            </w:r>
            <w:r w:rsidRPr="00E07FC7">
              <w:rPr>
                <w:sz w:val="20"/>
                <w:szCs w:val="20"/>
              </w:rPr>
              <w:t xml:space="preserve"> (3), </w:t>
            </w:r>
          </w:p>
          <w:p w14:paraId="5C5AE9B7" w14:textId="77777777" w:rsidR="00C63B24" w:rsidRPr="00E07FC7" w:rsidRDefault="553A0B44"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glabrata </w:t>
            </w:r>
            <w:r w:rsidRPr="00E07FC7">
              <w:rPr>
                <w:sz w:val="20"/>
                <w:szCs w:val="20"/>
              </w:rPr>
              <w:t xml:space="preserve">(1), </w:t>
            </w:r>
          </w:p>
          <w:p w14:paraId="1EB1A381" w14:textId="77777777" w:rsidR="00C63B24" w:rsidRPr="00E07FC7" w:rsidRDefault="553A0B44"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Pr="00E07FC7">
              <w:rPr>
                <w:sz w:val="20"/>
                <w:szCs w:val="20"/>
              </w:rPr>
              <w:t xml:space="preserve"> (1), </w:t>
            </w:r>
          </w:p>
          <w:p w14:paraId="6C0790AC" w14:textId="1FDA4988" w:rsidR="553A0B44" w:rsidRPr="00E07FC7" w:rsidRDefault="553A0B44"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tropicalis </w:t>
            </w:r>
            <w:r w:rsidRPr="00E07FC7">
              <w:rPr>
                <w:sz w:val="20"/>
                <w:szCs w:val="20"/>
              </w:rPr>
              <w:t>(1)</w:t>
            </w:r>
          </w:p>
        </w:tc>
        <w:tc>
          <w:tcPr>
            <w:tcW w:w="3079" w:type="dxa"/>
          </w:tcPr>
          <w:p w14:paraId="7B90F266" w14:textId="4F8C1AFA" w:rsidR="167F09C1" w:rsidRPr="00E07FC7" w:rsidRDefault="167F09C1" w:rsidP="4185730E">
            <w:pPr>
              <w:rPr>
                <w:sz w:val="20"/>
                <w:szCs w:val="20"/>
              </w:rPr>
            </w:pPr>
            <w:r w:rsidRPr="00E07FC7">
              <w:rPr>
                <w:sz w:val="20"/>
                <w:szCs w:val="20"/>
              </w:rPr>
              <w:t xml:space="preserve">Synergy </w:t>
            </w:r>
            <w:r w:rsidR="4CE648C0" w:rsidRPr="00E07FC7">
              <w:rPr>
                <w:sz w:val="20"/>
                <w:szCs w:val="20"/>
              </w:rPr>
              <w:t xml:space="preserve">(3 - </w:t>
            </w:r>
            <w:r w:rsidRPr="00E07FC7">
              <w:rPr>
                <w:sz w:val="20"/>
                <w:szCs w:val="20"/>
              </w:rPr>
              <w:t xml:space="preserve">1 </w:t>
            </w:r>
            <w:r w:rsidR="00C63B24" w:rsidRPr="00E07FC7">
              <w:rPr>
                <w:i/>
                <w:iCs/>
                <w:sz w:val="20"/>
                <w:szCs w:val="20"/>
              </w:rPr>
              <w:t xml:space="preserve">C. </w:t>
            </w:r>
            <w:r w:rsidRPr="00E07FC7">
              <w:rPr>
                <w:i/>
                <w:iCs/>
                <w:sz w:val="20"/>
                <w:szCs w:val="20"/>
              </w:rPr>
              <w:t>albicans</w:t>
            </w:r>
            <w:r w:rsidRPr="00E07FC7">
              <w:rPr>
                <w:sz w:val="20"/>
                <w:szCs w:val="20"/>
              </w:rPr>
              <w:t xml:space="preserve">, 1 </w:t>
            </w:r>
            <w:r w:rsidR="00C63B24" w:rsidRPr="00E07FC7">
              <w:rPr>
                <w:i/>
                <w:iCs/>
                <w:sz w:val="20"/>
                <w:szCs w:val="20"/>
              </w:rPr>
              <w:t xml:space="preserve">C. </w:t>
            </w:r>
            <w:r w:rsidRPr="00E07FC7">
              <w:rPr>
                <w:i/>
                <w:iCs/>
                <w:sz w:val="20"/>
                <w:szCs w:val="20"/>
              </w:rPr>
              <w:t>glabrata</w:t>
            </w:r>
            <w:r w:rsidRPr="00E07FC7">
              <w:rPr>
                <w:sz w:val="20"/>
                <w:szCs w:val="20"/>
              </w:rPr>
              <w:t xml:space="preserve">, 1 </w:t>
            </w:r>
            <w:r w:rsidR="00C63B24" w:rsidRPr="00E07FC7">
              <w:rPr>
                <w:i/>
                <w:iCs/>
                <w:sz w:val="20"/>
                <w:szCs w:val="20"/>
              </w:rPr>
              <w:t xml:space="preserve">C. </w:t>
            </w:r>
            <w:r w:rsidRPr="00E07FC7">
              <w:rPr>
                <w:i/>
                <w:iCs/>
                <w:sz w:val="20"/>
                <w:szCs w:val="20"/>
              </w:rPr>
              <w:t>tropicalis</w:t>
            </w:r>
            <w:r w:rsidRPr="00E07FC7">
              <w:rPr>
                <w:sz w:val="20"/>
                <w:szCs w:val="20"/>
              </w:rPr>
              <w:t>)</w:t>
            </w:r>
          </w:p>
          <w:p w14:paraId="2A633756" w14:textId="577D6A92" w:rsidR="5DFF0426" w:rsidRPr="00E07FC7" w:rsidRDefault="5DFF0426" w:rsidP="4185730E">
            <w:pPr>
              <w:rPr>
                <w:sz w:val="20"/>
                <w:szCs w:val="20"/>
              </w:rPr>
            </w:pPr>
            <w:r w:rsidRPr="00E07FC7">
              <w:rPr>
                <w:sz w:val="20"/>
                <w:szCs w:val="20"/>
              </w:rPr>
              <w:t>Indifference</w:t>
            </w:r>
            <w:r w:rsidR="4CE648C0" w:rsidRPr="00E07FC7">
              <w:rPr>
                <w:sz w:val="20"/>
                <w:szCs w:val="20"/>
              </w:rPr>
              <w:t xml:space="preserve"> (3</w:t>
            </w:r>
            <w:r w:rsidR="6AD3878F" w:rsidRPr="00E07FC7">
              <w:rPr>
                <w:sz w:val="20"/>
                <w:szCs w:val="20"/>
              </w:rPr>
              <w:t xml:space="preserve"> - </w:t>
            </w:r>
            <w:r w:rsidR="2F4F6701" w:rsidRPr="00E07FC7">
              <w:rPr>
                <w:sz w:val="20"/>
                <w:szCs w:val="20"/>
              </w:rPr>
              <w:t>2</w:t>
            </w:r>
            <w:r w:rsidR="6AD3878F" w:rsidRPr="00E07FC7">
              <w:rPr>
                <w:sz w:val="20"/>
                <w:szCs w:val="20"/>
              </w:rPr>
              <w:t xml:space="preserve"> </w:t>
            </w:r>
            <w:r w:rsidR="00C63B24" w:rsidRPr="00E07FC7">
              <w:rPr>
                <w:i/>
                <w:iCs/>
                <w:sz w:val="20"/>
                <w:szCs w:val="20"/>
              </w:rPr>
              <w:t xml:space="preserve">C. </w:t>
            </w:r>
            <w:r w:rsidR="6AD3878F" w:rsidRPr="00E07FC7">
              <w:rPr>
                <w:i/>
                <w:iCs/>
                <w:sz w:val="20"/>
                <w:szCs w:val="20"/>
              </w:rPr>
              <w:t>albicans</w:t>
            </w:r>
            <w:r w:rsidR="6AD3878F" w:rsidRPr="00E07FC7">
              <w:rPr>
                <w:sz w:val="20"/>
                <w:szCs w:val="20"/>
              </w:rPr>
              <w:t>, 1</w:t>
            </w:r>
            <w:r w:rsidR="098A48A2" w:rsidRPr="00E07FC7">
              <w:rPr>
                <w:sz w:val="20"/>
                <w:szCs w:val="20"/>
              </w:rPr>
              <w:t xml:space="preserve"> </w:t>
            </w:r>
            <w:r w:rsidR="00C63B24" w:rsidRPr="00E07FC7">
              <w:rPr>
                <w:i/>
                <w:iCs/>
                <w:sz w:val="20"/>
                <w:szCs w:val="20"/>
              </w:rPr>
              <w:t xml:space="preserve">C. </w:t>
            </w:r>
            <w:proofErr w:type="spellStart"/>
            <w:r w:rsidR="2F4F6701" w:rsidRPr="00E07FC7">
              <w:rPr>
                <w:i/>
                <w:iCs/>
                <w:sz w:val="20"/>
                <w:szCs w:val="20"/>
              </w:rPr>
              <w:t>krusei</w:t>
            </w:r>
            <w:proofErr w:type="spellEnd"/>
            <w:r w:rsidR="4CE648C0" w:rsidRPr="00E07FC7">
              <w:rPr>
                <w:sz w:val="20"/>
                <w:szCs w:val="20"/>
              </w:rPr>
              <w:t>)</w:t>
            </w:r>
          </w:p>
        </w:tc>
      </w:tr>
      <w:tr w:rsidR="00E07FC7" w:rsidRPr="00E07FC7" w14:paraId="29E3254B" w14:textId="77777777" w:rsidTr="000A025A">
        <w:trPr>
          <w:trHeight w:val="300"/>
        </w:trPr>
        <w:tc>
          <w:tcPr>
            <w:tcW w:w="1555" w:type="dxa"/>
          </w:tcPr>
          <w:p w14:paraId="4B755D71" w14:textId="661E8864" w:rsidR="260A4F5E" w:rsidRPr="00E07FC7" w:rsidRDefault="260A4F5E" w:rsidP="4185730E">
            <w:pPr>
              <w:rPr>
                <w:sz w:val="20"/>
                <w:szCs w:val="20"/>
              </w:rPr>
            </w:pPr>
            <w:proofErr w:type="spellStart"/>
            <w:r w:rsidRPr="00E07FC7">
              <w:rPr>
                <w:sz w:val="20"/>
                <w:szCs w:val="20"/>
              </w:rPr>
              <w:t>Te</w:t>
            </w:r>
            <w:proofErr w:type="spellEnd"/>
            <w:r w:rsidRPr="00E07FC7">
              <w:rPr>
                <w:sz w:val="20"/>
                <w:szCs w:val="20"/>
              </w:rPr>
              <w:t xml:space="preserve"> </w:t>
            </w:r>
            <w:proofErr w:type="spellStart"/>
            <w:r w:rsidRPr="00E07FC7">
              <w:rPr>
                <w:sz w:val="20"/>
                <w:szCs w:val="20"/>
              </w:rPr>
              <w:t>Dorsthorst</w:t>
            </w:r>
            <w:proofErr w:type="spellEnd"/>
            <w:r w:rsidRPr="00E07FC7">
              <w:rPr>
                <w:sz w:val="20"/>
                <w:szCs w:val="20"/>
              </w:rPr>
              <w:t xml:space="preserve"> 2002</w:t>
            </w:r>
            <w:r w:rsidRPr="00E07FC7">
              <w:rPr>
                <w:sz w:val="20"/>
                <w:szCs w:val="20"/>
              </w:rPr>
              <w:fldChar w:fldCharType="begin"/>
            </w:r>
            <w:r w:rsidR="00734CE2">
              <w:rPr>
                <w:sz w:val="20"/>
                <w:szCs w:val="20"/>
              </w:rPr>
              <w:instrText xml:space="preserve"> ADDIN ZOTERO_ITEM CSL_CITATION {"citationID":"eRSUVaxy","properties":{"formattedCitation":"\\super 6\\nosupersub{}","plainCitation":"6","noteIndex":0},"citationItems":[{"id":2537,"uris":["http://zotero.org/users/1313090/items/QMZYCD6Y"],"itemData":{"id":2537,"type":"article-journal","abstract":"Combination therapy could be of benefit for the treatment of invasive yeast infections. However, in vitro interaction studies are relatively scarce and the interpretation of the fractional inhibitory concentration (FIC) index can be contradictory due to various definitions used; not all information on the interaction study is used in the index, and different MIC end points exist for different classes of drugs. Fitting an interaction model to the whole response surface and estimation of an interaction coefficient alpha (IC(alpha)) would overcome these objections and has the additional advantage that confidence intervals of the interaction are obtained. The efficacy of flucytosine (5FC) in combination with amphotericin B (AB) and fluconazole (FCZ) was studied against 35 yeast isolates in triplicate (Candida albicans [n = 9], Candida glabrata [n = 9], Candida krusei [n = 9], and Cryptococcus neoformans [n = 8]) using a broth microdilution checkerboard method and measuring growth after 48 h by a spectrophotometer. The FIC index and IC(alpha) were determined, the latter by estimation from the response surface approach described by Greco et al. (W. R. Greco, G. Bravo, and J. C. Parsons, Pharmacol. Rev. 47:331-385, 1995) by using a computer program developed for that purpose. For the 5FC-FCZ combination, the interactions determined by the IC(alpha) generally were in concordance with the interactions determined by the FIC index, but large discrepancies were found between both methods for the 5FC-AB combination. These could mainly be explained by shortcomings in the FIC approach. The in vitro interaction of 5FC-AB demonstrated variable results depending on the tested Candida isolate. In general, the 5FC-FCZ combination was antagonistic against Candida species, but for some Candida isolates synergism was found. For C. neoformans the interaction for both combinations was highly dependent on the tested isolate and the method used. Response surface approach is an alternative method for determining the interaction between antifungal agents. By using this approach, some of the problems encountered with the FIC were overcome.","container-title":"Antimicrobial Agents and Chemotherapy","DOI":"10.1128/AAC.46.9.2982-2989.2002","ISSN":"0066-4804","issue":"9","journalAbbreviation":"Antimicrob Agents Chemother","language":"eng","note":"PMID: 12183257\nPMCID: PMC127432","page":"2982-2989","source":"PubMed","title":"In vitro interaction of flucytosine combined with amphotericin B or fluconazole against thirty-five yeast isolates determined by both the fractional inhibitory concentration index and the response surface approach","volume":"46","author":[{"family":"Te Dorsthorst","given":"D. T. A."},{"family":"Verweij","given":"P. E."},{"family":"Meletiadis","given":"J."},{"family":"Bergervoet","given":"M."},{"family":"Punt","given":"N. C."},{"family":"Meis","given":"J. F. G. M."},{"family":"Mouton","given":"J. W."}],"issued":{"date-parts":[["2002",9]]}}}],"schema":"https://github.com/citation-style-language/schema/raw/master/csl-citation.json"}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6</w:t>
            </w:r>
            <w:r w:rsidRPr="00E07FC7">
              <w:rPr>
                <w:sz w:val="20"/>
                <w:szCs w:val="20"/>
              </w:rPr>
              <w:fldChar w:fldCharType="end"/>
            </w:r>
          </w:p>
        </w:tc>
        <w:tc>
          <w:tcPr>
            <w:tcW w:w="1422" w:type="dxa"/>
          </w:tcPr>
          <w:p w14:paraId="760A9524" w14:textId="17C17129" w:rsidR="007E60DD" w:rsidRPr="00E07FC7" w:rsidRDefault="007E60DD" w:rsidP="4185730E">
            <w:pPr>
              <w:rPr>
                <w:sz w:val="20"/>
                <w:szCs w:val="20"/>
              </w:rPr>
            </w:pPr>
            <w:r w:rsidRPr="00E07FC7">
              <w:rPr>
                <w:sz w:val="20"/>
                <w:szCs w:val="20"/>
              </w:rPr>
              <w:t>27</w:t>
            </w:r>
          </w:p>
        </w:tc>
        <w:tc>
          <w:tcPr>
            <w:tcW w:w="2121" w:type="dxa"/>
          </w:tcPr>
          <w:p w14:paraId="07AE79A2" w14:textId="03729B67" w:rsidR="007E60DD" w:rsidRPr="00E07FC7" w:rsidRDefault="007E60DD" w:rsidP="4185730E">
            <w:pPr>
              <w:rPr>
                <w:sz w:val="20"/>
                <w:szCs w:val="20"/>
              </w:rPr>
            </w:pPr>
            <w:r w:rsidRPr="00E07FC7">
              <w:rPr>
                <w:sz w:val="20"/>
                <w:szCs w:val="20"/>
              </w:rPr>
              <w:t>Flucytosine + fluconazole</w:t>
            </w:r>
          </w:p>
        </w:tc>
        <w:tc>
          <w:tcPr>
            <w:tcW w:w="1821" w:type="dxa"/>
          </w:tcPr>
          <w:p w14:paraId="002C0BE1" w14:textId="77777777" w:rsidR="00C63B24" w:rsidRPr="00E07FC7" w:rsidRDefault="1BB41E21"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albicans</w:t>
            </w:r>
            <w:r w:rsidRPr="00E07FC7">
              <w:rPr>
                <w:sz w:val="20"/>
                <w:szCs w:val="20"/>
              </w:rPr>
              <w:t xml:space="preserve"> </w:t>
            </w:r>
            <w:r w:rsidR="4CE648C0" w:rsidRPr="00E07FC7">
              <w:rPr>
                <w:sz w:val="20"/>
                <w:szCs w:val="20"/>
              </w:rPr>
              <w:t>(</w:t>
            </w:r>
            <w:r w:rsidRPr="00E07FC7">
              <w:rPr>
                <w:sz w:val="20"/>
                <w:szCs w:val="20"/>
              </w:rPr>
              <w:t>9</w:t>
            </w:r>
            <w:r w:rsidR="4CE648C0" w:rsidRPr="00E07FC7">
              <w:rPr>
                <w:sz w:val="20"/>
                <w:szCs w:val="20"/>
              </w:rPr>
              <w:t>)</w:t>
            </w:r>
            <w:r w:rsidRPr="00E07FC7">
              <w:rPr>
                <w:sz w:val="20"/>
                <w:szCs w:val="20"/>
              </w:rPr>
              <w:t xml:space="preserve">, </w:t>
            </w:r>
          </w:p>
          <w:p w14:paraId="4FA51BCF" w14:textId="77777777" w:rsidR="000C50DB" w:rsidRPr="00E07FC7" w:rsidRDefault="1BB41E21" w:rsidP="4185730E">
            <w:pPr>
              <w:rPr>
                <w:sz w:val="20"/>
                <w:szCs w:val="20"/>
              </w:rPr>
            </w:pPr>
            <w:r w:rsidRPr="00E07FC7">
              <w:rPr>
                <w:i/>
                <w:iCs/>
                <w:sz w:val="20"/>
                <w:szCs w:val="20"/>
              </w:rPr>
              <w:t>C</w:t>
            </w:r>
            <w:r w:rsidR="00C63B24" w:rsidRPr="00E07FC7">
              <w:rPr>
                <w:i/>
                <w:iCs/>
                <w:sz w:val="20"/>
                <w:szCs w:val="20"/>
              </w:rPr>
              <w:t>.</w:t>
            </w:r>
            <w:r w:rsidRPr="00E07FC7">
              <w:rPr>
                <w:i/>
                <w:iCs/>
                <w:sz w:val="20"/>
                <w:szCs w:val="20"/>
              </w:rPr>
              <w:t xml:space="preserve"> glabrata</w:t>
            </w:r>
            <w:r w:rsidR="007E60DD" w:rsidRPr="00E07FC7">
              <w:rPr>
                <w:i/>
                <w:iCs/>
                <w:sz w:val="20"/>
                <w:szCs w:val="20"/>
              </w:rPr>
              <w:t xml:space="preserve"> </w:t>
            </w:r>
            <w:r w:rsidR="4CE648C0" w:rsidRPr="00E07FC7">
              <w:rPr>
                <w:sz w:val="20"/>
                <w:szCs w:val="20"/>
              </w:rPr>
              <w:t>(</w:t>
            </w:r>
            <w:r w:rsidR="007E60DD" w:rsidRPr="00E07FC7">
              <w:rPr>
                <w:sz w:val="20"/>
                <w:szCs w:val="20"/>
              </w:rPr>
              <w:t>9</w:t>
            </w:r>
            <w:r w:rsidR="4CE648C0" w:rsidRPr="00E07FC7">
              <w:rPr>
                <w:sz w:val="20"/>
                <w:szCs w:val="20"/>
              </w:rPr>
              <w:t>)</w:t>
            </w:r>
            <w:r w:rsidRPr="00E07FC7">
              <w:rPr>
                <w:sz w:val="20"/>
                <w:szCs w:val="20"/>
              </w:rPr>
              <w:t xml:space="preserve">, </w:t>
            </w:r>
          </w:p>
          <w:p w14:paraId="13334286" w14:textId="1FF4D013" w:rsidR="1BB41E21" w:rsidRPr="00E07FC7" w:rsidRDefault="1BB41E21" w:rsidP="4185730E">
            <w:pPr>
              <w:rPr>
                <w:sz w:val="20"/>
                <w:szCs w:val="20"/>
              </w:rPr>
            </w:pPr>
            <w:r w:rsidRPr="00E07FC7">
              <w:rPr>
                <w:i/>
                <w:iCs/>
                <w:sz w:val="20"/>
                <w:szCs w:val="20"/>
              </w:rPr>
              <w:t>C</w:t>
            </w:r>
            <w:r w:rsidR="000C50DB" w:rsidRPr="00E07FC7">
              <w:rPr>
                <w:i/>
                <w:iCs/>
                <w:sz w:val="20"/>
                <w:szCs w:val="20"/>
              </w:rPr>
              <w:t>.</w:t>
            </w:r>
            <w:r w:rsidRPr="00E07FC7">
              <w:rPr>
                <w:i/>
                <w:iCs/>
                <w:sz w:val="20"/>
                <w:szCs w:val="20"/>
              </w:rPr>
              <w:t xml:space="preserve"> </w:t>
            </w:r>
            <w:proofErr w:type="spellStart"/>
            <w:r w:rsidRPr="00E07FC7">
              <w:rPr>
                <w:i/>
                <w:iCs/>
                <w:sz w:val="20"/>
                <w:szCs w:val="20"/>
              </w:rPr>
              <w:t>krusei</w:t>
            </w:r>
            <w:proofErr w:type="spellEnd"/>
            <w:r w:rsidR="007E60DD" w:rsidRPr="00E07FC7">
              <w:rPr>
                <w:sz w:val="20"/>
                <w:szCs w:val="20"/>
              </w:rPr>
              <w:t xml:space="preserve"> </w:t>
            </w:r>
            <w:r w:rsidR="4CE648C0" w:rsidRPr="00E07FC7">
              <w:rPr>
                <w:sz w:val="20"/>
                <w:szCs w:val="20"/>
              </w:rPr>
              <w:t>(</w:t>
            </w:r>
            <w:r w:rsidR="007E60DD" w:rsidRPr="00E07FC7">
              <w:rPr>
                <w:sz w:val="20"/>
                <w:szCs w:val="20"/>
              </w:rPr>
              <w:t>9</w:t>
            </w:r>
            <w:r w:rsidR="4CE648C0" w:rsidRPr="00E07FC7">
              <w:rPr>
                <w:sz w:val="20"/>
                <w:szCs w:val="20"/>
              </w:rPr>
              <w:t>)</w:t>
            </w:r>
          </w:p>
        </w:tc>
        <w:tc>
          <w:tcPr>
            <w:tcW w:w="3079" w:type="dxa"/>
          </w:tcPr>
          <w:p w14:paraId="1A7E3DC0" w14:textId="46ABB164" w:rsidR="19A52584" w:rsidRPr="00E07FC7" w:rsidRDefault="19A52584" w:rsidP="4185730E">
            <w:pPr>
              <w:rPr>
                <w:sz w:val="20"/>
                <w:szCs w:val="20"/>
              </w:rPr>
            </w:pPr>
            <w:r w:rsidRPr="00E07FC7">
              <w:rPr>
                <w:sz w:val="20"/>
                <w:szCs w:val="20"/>
              </w:rPr>
              <w:t>Synergy (</w:t>
            </w:r>
            <w:r w:rsidR="4CE648C0" w:rsidRPr="00E07FC7">
              <w:rPr>
                <w:sz w:val="20"/>
                <w:szCs w:val="20"/>
              </w:rPr>
              <w:t xml:space="preserve">6 - </w:t>
            </w:r>
            <w:r w:rsidRPr="00E07FC7">
              <w:rPr>
                <w:sz w:val="20"/>
                <w:szCs w:val="20"/>
              </w:rPr>
              <w:t xml:space="preserve">5 </w:t>
            </w:r>
            <w:r w:rsidR="000C50DB" w:rsidRPr="00E07FC7">
              <w:rPr>
                <w:i/>
                <w:iCs/>
                <w:sz w:val="20"/>
                <w:szCs w:val="20"/>
              </w:rPr>
              <w:t xml:space="preserve">C. </w:t>
            </w:r>
            <w:r w:rsidRPr="00E07FC7">
              <w:rPr>
                <w:i/>
                <w:iCs/>
                <w:sz w:val="20"/>
                <w:szCs w:val="20"/>
              </w:rPr>
              <w:t>albicans</w:t>
            </w:r>
            <w:r w:rsidRPr="00E07FC7">
              <w:rPr>
                <w:sz w:val="20"/>
                <w:szCs w:val="20"/>
              </w:rPr>
              <w:t xml:space="preserve">, 1 </w:t>
            </w:r>
            <w:r w:rsidR="000C50DB" w:rsidRPr="00E07FC7">
              <w:rPr>
                <w:i/>
                <w:iCs/>
                <w:sz w:val="20"/>
                <w:szCs w:val="20"/>
              </w:rPr>
              <w:t xml:space="preserve">C. </w:t>
            </w:r>
            <w:proofErr w:type="spellStart"/>
            <w:r w:rsidRPr="00E07FC7">
              <w:rPr>
                <w:i/>
                <w:iCs/>
                <w:sz w:val="20"/>
                <w:szCs w:val="20"/>
              </w:rPr>
              <w:t>krusei</w:t>
            </w:r>
            <w:proofErr w:type="spellEnd"/>
            <w:r w:rsidRPr="00E07FC7">
              <w:rPr>
                <w:sz w:val="20"/>
                <w:szCs w:val="20"/>
              </w:rPr>
              <w:t>)</w:t>
            </w:r>
          </w:p>
          <w:p w14:paraId="385C3C0F" w14:textId="4699C031" w:rsidR="5DFF0426" w:rsidRPr="00E07FC7" w:rsidRDefault="5DFF0426" w:rsidP="4185730E">
            <w:pPr>
              <w:rPr>
                <w:sz w:val="20"/>
                <w:szCs w:val="20"/>
              </w:rPr>
            </w:pPr>
            <w:r w:rsidRPr="00E07FC7">
              <w:rPr>
                <w:sz w:val="20"/>
                <w:szCs w:val="20"/>
              </w:rPr>
              <w:t>Indifference</w:t>
            </w:r>
            <w:r w:rsidR="19A52584" w:rsidRPr="00E07FC7">
              <w:rPr>
                <w:sz w:val="20"/>
                <w:szCs w:val="20"/>
              </w:rPr>
              <w:t xml:space="preserve"> (</w:t>
            </w:r>
            <w:r w:rsidR="4CE648C0" w:rsidRPr="00E07FC7">
              <w:rPr>
                <w:sz w:val="20"/>
                <w:szCs w:val="20"/>
              </w:rPr>
              <w:t xml:space="preserve">13 - </w:t>
            </w:r>
            <w:r w:rsidR="19A52584" w:rsidRPr="00E07FC7">
              <w:rPr>
                <w:sz w:val="20"/>
                <w:szCs w:val="20"/>
              </w:rPr>
              <w:t xml:space="preserve">3 </w:t>
            </w:r>
            <w:r w:rsidR="000C50DB" w:rsidRPr="00E07FC7">
              <w:rPr>
                <w:i/>
                <w:iCs/>
                <w:sz w:val="20"/>
                <w:szCs w:val="20"/>
              </w:rPr>
              <w:t xml:space="preserve">C. </w:t>
            </w:r>
            <w:r w:rsidR="19A52584" w:rsidRPr="00E07FC7">
              <w:rPr>
                <w:i/>
                <w:iCs/>
                <w:sz w:val="20"/>
                <w:szCs w:val="20"/>
              </w:rPr>
              <w:t>albicans</w:t>
            </w:r>
            <w:r w:rsidR="19A52584" w:rsidRPr="00E07FC7">
              <w:rPr>
                <w:sz w:val="20"/>
                <w:szCs w:val="20"/>
              </w:rPr>
              <w:t xml:space="preserve">, 2 </w:t>
            </w:r>
            <w:r w:rsidR="000C50DB" w:rsidRPr="00E07FC7">
              <w:rPr>
                <w:i/>
                <w:iCs/>
                <w:sz w:val="20"/>
                <w:szCs w:val="20"/>
              </w:rPr>
              <w:t xml:space="preserve">C. </w:t>
            </w:r>
            <w:r w:rsidR="19A52584" w:rsidRPr="00E07FC7">
              <w:rPr>
                <w:i/>
                <w:iCs/>
                <w:sz w:val="20"/>
                <w:szCs w:val="20"/>
              </w:rPr>
              <w:t>glabrata</w:t>
            </w:r>
            <w:r w:rsidR="19A52584" w:rsidRPr="00E07FC7">
              <w:rPr>
                <w:sz w:val="20"/>
                <w:szCs w:val="20"/>
              </w:rPr>
              <w:t xml:space="preserve">, 8 </w:t>
            </w:r>
            <w:r w:rsidR="000C50DB" w:rsidRPr="00E07FC7">
              <w:rPr>
                <w:i/>
                <w:iCs/>
                <w:sz w:val="20"/>
                <w:szCs w:val="20"/>
              </w:rPr>
              <w:t xml:space="preserve">C. </w:t>
            </w:r>
            <w:proofErr w:type="spellStart"/>
            <w:r w:rsidR="19A52584" w:rsidRPr="00E07FC7">
              <w:rPr>
                <w:i/>
                <w:iCs/>
                <w:sz w:val="20"/>
                <w:szCs w:val="20"/>
              </w:rPr>
              <w:t>krusei</w:t>
            </w:r>
            <w:proofErr w:type="spellEnd"/>
            <w:r w:rsidR="19A52584" w:rsidRPr="00E07FC7">
              <w:rPr>
                <w:sz w:val="20"/>
                <w:szCs w:val="20"/>
              </w:rPr>
              <w:t>)</w:t>
            </w:r>
          </w:p>
          <w:p w14:paraId="60350FAE" w14:textId="16C513E8" w:rsidR="19A52584" w:rsidRPr="00E07FC7" w:rsidRDefault="19A52584" w:rsidP="4185730E">
            <w:pPr>
              <w:rPr>
                <w:sz w:val="20"/>
                <w:szCs w:val="20"/>
              </w:rPr>
            </w:pPr>
            <w:r w:rsidRPr="00E07FC7">
              <w:rPr>
                <w:sz w:val="20"/>
                <w:szCs w:val="20"/>
              </w:rPr>
              <w:t>Antagonism (</w:t>
            </w:r>
            <w:r w:rsidR="4CE648C0" w:rsidRPr="00E07FC7">
              <w:rPr>
                <w:sz w:val="20"/>
                <w:szCs w:val="20"/>
              </w:rPr>
              <w:t xml:space="preserve">8 - </w:t>
            </w:r>
            <w:r w:rsidRPr="00E07FC7">
              <w:rPr>
                <w:sz w:val="20"/>
                <w:szCs w:val="20"/>
              </w:rPr>
              <w:t xml:space="preserve">1 </w:t>
            </w:r>
            <w:r w:rsidR="000C50DB" w:rsidRPr="00E07FC7">
              <w:rPr>
                <w:i/>
                <w:iCs/>
                <w:sz w:val="20"/>
                <w:szCs w:val="20"/>
              </w:rPr>
              <w:t xml:space="preserve">C. </w:t>
            </w:r>
            <w:r w:rsidRPr="00E07FC7">
              <w:rPr>
                <w:i/>
                <w:iCs/>
                <w:sz w:val="20"/>
                <w:szCs w:val="20"/>
              </w:rPr>
              <w:t>albicans</w:t>
            </w:r>
            <w:r w:rsidRPr="00E07FC7">
              <w:rPr>
                <w:sz w:val="20"/>
                <w:szCs w:val="20"/>
              </w:rPr>
              <w:t xml:space="preserve">, 7 </w:t>
            </w:r>
            <w:r w:rsidR="000C50DB" w:rsidRPr="00E07FC7">
              <w:rPr>
                <w:i/>
                <w:iCs/>
                <w:sz w:val="20"/>
                <w:szCs w:val="20"/>
              </w:rPr>
              <w:t xml:space="preserve">C. </w:t>
            </w:r>
            <w:r w:rsidRPr="00E07FC7">
              <w:rPr>
                <w:i/>
                <w:iCs/>
                <w:sz w:val="20"/>
                <w:szCs w:val="20"/>
              </w:rPr>
              <w:t>glabrata</w:t>
            </w:r>
            <w:r w:rsidRPr="00E07FC7">
              <w:rPr>
                <w:sz w:val="20"/>
                <w:szCs w:val="20"/>
              </w:rPr>
              <w:t>)</w:t>
            </w:r>
          </w:p>
        </w:tc>
      </w:tr>
      <w:tr w:rsidR="00E07FC7" w:rsidRPr="00E07FC7" w14:paraId="60792CD7" w14:textId="77777777" w:rsidTr="000A025A">
        <w:trPr>
          <w:trHeight w:val="300"/>
        </w:trPr>
        <w:tc>
          <w:tcPr>
            <w:tcW w:w="1555" w:type="dxa"/>
            <w:vAlign w:val="bottom"/>
          </w:tcPr>
          <w:p w14:paraId="03188889" w14:textId="4B3188D1" w:rsidR="00C63B24" w:rsidRPr="00E07FC7" w:rsidRDefault="7331630E" w:rsidP="4185730E">
            <w:pPr>
              <w:rPr>
                <w:sz w:val="20"/>
                <w:szCs w:val="20"/>
              </w:rPr>
            </w:pPr>
            <w:proofErr w:type="spellStart"/>
            <w:r w:rsidRPr="00E07FC7">
              <w:rPr>
                <w:sz w:val="20"/>
                <w:szCs w:val="20"/>
              </w:rPr>
              <w:t>Barchiesi</w:t>
            </w:r>
            <w:proofErr w:type="spellEnd"/>
            <w:r w:rsidRPr="00E07FC7">
              <w:rPr>
                <w:sz w:val="20"/>
                <w:szCs w:val="20"/>
              </w:rPr>
              <w:t>, 2004</w:t>
            </w:r>
            <w:r w:rsidR="00C63B24" w:rsidRPr="00E07FC7">
              <w:rPr>
                <w:sz w:val="20"/>
                <w:szCs w:val="20"/>
              </w:rPr>
              <w:fldChar w:fldCharType="begin"/>
            </w:r>
            <w:r w:rsidR="00734CE2">
              <w:rPr>
                <w:sz w:val="20"/>
                <w:szCs w:val="20"/>
              </w:rPr>
              <w:instrText xml:space="preserve"> ADDIN ZOTERO_ITEM CSL_CITATION {"citationID":"a2jdbkqk1i0","properties":{"formattedCitation":"\\super 16\\nosupersub{}","plainCitation":"16","noteIndex":0},"citationItems":[{"id":2681,"uris":["http://zotero.org/users/1313090/items/J38YJ7UF"],"itemData":{"id":2681,"type":"article-journal","abstract":"Candida glabrata has recently emerged as a significant pathogen involved in both superficial and deep-seated infections. In the present study, a checkerboard broth microdilution method was performed to investigate the in vitro activities of voriconazole (VOR) in combination with terbinafine (TRB), amphotericin B (AMB), and flucytosine (5FC) against 20 clinical isolates of C. glabrata. Synergy, defined as a fractional inhibitory concentration (FIC) index of ≤0.50, was observed in 75% of VOR-TRB, 10% of VOR-AMB, and 5% of VOR-5FC interactions. None of these combinations yielded antagonistic interactions (FIC index &gt; 4). When synergy was not achieved, there was still a decrease in the MIC of one or both drugs used in the combination. In particular, the MICs were reduced to ≤1.0 μg/ml as a result of the combination for all isolates for which the AMB MIC at the baseline was ≥2.0 μg/ml. By a disk diffusion assay, the halo diameters produced by antifungal agents in combination were greater that those produced by each drug alone. Finally, killing curves showed that VOR-AMB exhibited synergistic interactions, while VOR-5FC sustained fungicidal activities against C. glabrata. These studies demonstrate that the in vitro activity of VOR against this important yeast pathogen can be enhanced upon combination with other drugs that have different modes of action or that target a different step in the ergosterol pathway. Further studies are warranted to elucidate the potential beneficial effects of such combination regimens in vivo.","container-title":"Antimicrobial Agents and Chemotherapy","DOI":"10.1128/aac.48.9.3317-3322.2004","issue":"9","note":"publisher: American Society for Microbiology","page":"3317-3322","source":"journals.asm.org (Atypon)","title":"In Vitro Activities of Voriconazole in Combination with Three Other Antifungal Agents against Candida glabrata","volume":"48","author":[{"family":"Barchiesi","given":"Francesco"},{"family":"Spreghini","given":"Elisabetta"},{"family":"Maracci","given":"Monia"},{"family":"Fothergill","given":"Annette W."},{"family":"Baldassarri","given":"Isabella"},{"family":"Rinaldi","given":"Michael G."},{"family":"Scalise","given":"Giorgio"}],"issued":{"date-parts":[["2004",9]]}}}],"schema":"https://github.com/citation-style-language/schema/raw/master/csl-citation.json"} </w:instrText>
            </w:r>
            <w:r w:rsidR="00C63B24" w:rsidRPr="00E07FC7">
              <w:rPr>
                <w:sz w:val="20"/>
                <w:szCs w:val="20"/>
              </w:rPr>
              <w:fldChar w:fldCharType="separate"/>
            </w:r>
            <w:r w:rsidR="001C17B5" w:rsidRPr="00E07FC7">
              <w:rPr>
                <w:rFonts w:ascii="Calibri" w:hAnsi="Calibri" w:cs="Calibri"/>
                <w:kern w:val="0"/>
                <w:sz w:val="20"/>
                <w:szCs w:val="24"/>
                <w:vertAlign w:val="superscript"/>
              </w:rPr>
              <w:t>16</w:t>
            </w:r>
            <w:r w:rsidR="00C63B24" w:rsidRPr="00E07FC7">
              <w:rPr>
                <w:sz w:val="20"/>
                <w:szCs w:val="20"/>
              </w:rPr>
              <w:fldChar w:fldCharType="end"/>
            </w:r>
          </w:p>
          <w:p w14:paraId="4E3E9FB3" w14:textId="5FAFB9D5" w:rsidR="00C63B24" w:rsidRPr="00E07FC7" w:rsidRDefault="00C63B24" w:rsidP="4185730E">
            <w:pPr>
              <w:rPr>
                <w:sz w:val="20"/>
                <w:szCs w:val="20"/>
              </w:rPr>
            </w:pPr>
          </w:p>
        </w:tc>
        <w:tc>
          <w:tcPr>
            <w:tcW w:w="1422" w:type="dxa"/>
          </w:tcPr>
          <w:p w14:paraId="35A71786" w14:textId="52F94E87" w:rsidR="7331630E" w:rsidRPr="00E07FC7" w:rsidRDefault="7331630E" w:rsidP="001C17B5">
            <w:pPr>
              <w:rPr>
                <w:sz w:val="20"/>
                <w:szCs w:val="20"/>
              </w:rPr>
            </w:pPr>
            <w:r w:rsidRPr="00E07FC7">
              <w:rPr>
                <w:sz w:val="20"/>
                <w:szCs w:val="20"/>
              </w:rPr>
              <w:t>20</w:t>
            </w:r>
          </w:p>
        </w:tc>
        <w:tc>
          <w:tcPr>
            <w:tcW w:w="2121" w:type="dxa"/>
          </w:tcPr>
          <w:p w14:paraId="45986982" w14:textId="61C6E747" w:rsidR="5E07ACA7" w:rsidRPr="00E07FC7" w:rsidRDefault="5E07ACA7" w:rsidP="001C17B5">
            <w:pPr>
              <w:rPr>
                <w:sz w:val="20"/>
                <w:szCs w:val="20"/>
              </w:rPr>
            </w:pPr>
            <w:r w:rsidRPr="00E07FC7">
              <w:rPr>
                <w:sz w:val="20"/>
                <w:szCs w:val="20"/>
              </w:rPr>
              <w:t>Flucytosine</w:t>
            </w:r>
            <w:r w:rsidR="7331630E" w:rsidRPr="00E07FC7">
              <w:rPr>
                <w:sz w:val="20"/>
                <w:szCs w:val="20"/>
              </w:rPr>
              <w:t xml:space="preserve"> + voriconazole</w:t>
            </w:r>
          </w:p>
        </w:tc>
        <w:tc>
          <w:tcPr>
            <w:tcW w:w="1821" w:type="dxa"/>
          </w:tcPr>
          <w:p w14:paraId="50363979" w14:textId="44799D8B" w:rsidR="7331630E" w:rsidRPr="00E07FC7" w:rsidRDefault="7331630E" w:rsidP="001C17B5">
            <w:pPr>
              <w:rPr>
                <w:i/>
                <w:iCs/>
                <w:sz w:val="20"/>
                <w:szCs w:val="20"/>
              </w:rPr>
            </w:pPr>
            <w:r w:rsidRPr="00E07FC7">
              <w:rPr>
                <w:i/>
                <w:iCs/>
                <w:sz w:val="20"/>
                <w:szCs w:val="20"/>
              </w:rPr>
              <w:t>C. glabrata</w:t>
            </w:r>
          </w:p>
        </w:tc>
        <w:tc>
          <w:tcPr>
            <w:tcW w:w="3079" w:type="dxa"/>
          </w:tcPr>
          <w:p w14:paraId="42D98721" w14:textId="582B2E46" w:rsidR="7331630E" w:rsidRPr="00E07FC7" w:rsidRDefault="7331630E" w:rsidP="4185730E">
            <w:pPr>
              <w:rPr>
                <w:sz w:val="20"/>
                <w:szCs w:val="20"/>
              </w:rPr>
            </w:pPr>
            <w:r w:rsidRPr="00E07FC7">
              <w:rPr>
                <w:sz w:val="20"/>
                <w:szCs w:val="20"/>
              </w:rPr>
              <w:t>Synergy (</w:t>
            </w:r>
            <w:r w:rsidR="7E3D75DC" w:rsidRPr="00E07FC7">
              <w:rPr>
                <w:sz w:val="20"/>
                <w:szCs w:val="20"/>
              </w:rPr>
              <w:t>1</w:t>
            </w:r>
            <w:r w:rsidRPr="00E07FC7">
              <w:rPr>
                <w:sz w:val="20"/>
                <w:szCs w:val="20"/>
              </w:rPr>
              <w:t>)</w:t>
            </w:r>
          </w:p>
          <w:p w14:paraId="1B01132E" w14:textId="1324437B" w:rsidR="7331630E" w:rsidRPr="00E07FC7" w:rsidRDefault="7331630E" w:rsidP="4185730E">
            <w:pPr>
              <w:rPr>
                <w:sz w:val="20"/>
                <w:szCs w:val="20"/>
              </w:rPr>
            </w:pPr>
            <w:r w:rsidRPr="00E07FC7">
              <w:rPr>
                <w:sz w:val="20"/>
                <w:szCs w:val="20"/>
              </w:rPr>
              <w:t>Indifference (1</w:t>
            </w:r>
            <w:r w:rsidR="5445E0E3" w:rsidRPr="00E07FC7">
              <w:rPr>
                <w:sz w:val="20"/>
                <w:szCs w:val="20"/>
              </w:rPr>
              <w:t>9</w:t>
            </w:r>
            <w:r w:rsidRPr="00E07FC7">
              <w:rPr>
                <w:sz w:val="20"/>
                <w:szCs w:val="20"/>
              </w:rPr>
              <w:t>)</w:t>
            </w:r>
          </w:p>
        </w:tc>
      </w:tr>
      <w:tr w:rsidR="00E07FC7" w:rsidRPr="00E07FC7" w14:paraId="09718B5E" w14:textId="77777777" w:rsidTr="000A025A">
        <w:trPr>
          <w:trHeight w:val="300"/>
        </w:trPr>
        <w:tc>
          <w:tcPr>
            <w:tcW w:w="1555" w:type="dxa"/>
          </w:tcPr>
          <w:p w14:paraId="0752A096" w14:textId="00E8A1B9" w:rsidR="077EB7B7" w:rsidRPr="00E07FC7" w:rsidRDefault="077EB7B7" w:rsidP="4185730E">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{"citationID":"kZfjJvFw","properties":{"formattedCitation":"\\super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3D41758D" w14:textId="6EAC55B8" w:rsidR="077EB7B7" w:rsidRPr="00E07FC7" w:rsidRDefault="077EB7B7" w:rsidP="4185730E">
            <w:pPr>
              <w:rPr>
                <w:sz w:val="20"/>
                <w:szCs w:val="20"/>
              </w:rPr>
            </w:pPr>
            <w:r w:rsidRPr="00E07FC7">
              <w:rPr>
                <w:sz w:val="20"/>
                <w:szCs w:val="20"/>
              </w:rPr>
              <w:t>136</w:t>
            </w:r>
          </w:p>
        </w:tc>
        <w:tc>
          <w:tcPr>
            <w:tcW w:w="2121" w:type="dxa"/>
          </w:tcPr>
          <w:p w14:paraId="65C2B751" w14:textId="72A92C71" w:rsidR="39C2A1AD" w:rsidRPr="00E07FC7" w:rsidRDefault="39C2A1AD" w:rsidP="4185730E">
            <w:pPr>
              <w:rPr>
                <w:sz w:val="20"/>
                <w:szCs w:val="20"/>
              </w:rPr>
            </w:pPr>
            <w:r w:rsidRPr="00E07FC7">
              <w:rPr>
                <w:sz w:val="20"/>
                <w:szCs w:val="20"/>
              </w:rPr>
              <w:t>Flucytosine + voriconazole/</w:t>
            </w:r>
            <w:r w:rsidR="001C17B5" w:rsidRPr="00E07FC7">
              <w:rPr>
                <w:sz w:val="20"/>
                <w:szCs w:val="20"/>
              </w:rPr>
              <w:t xml:space="preserve"> </w:t>
            </w:r>
            <w:r w:rsidRPr="00E07FC7">
              <w:rPr>
                <w:sz w:val="20"/>
                <w:szCs w:val="20"/>
              </w:rPr>
              <w:t>itraconazole</w:t>
            </w:r>
          </w:p>
        </w:tc>
        <w:tc>
          <w:tcPr>
            <w:tcW w:w="1821" w:type="dxa"/>
          </w:tcPr>
          <w:p w14:paraId="11317F06" w14:textId="77777777" w:rsidR="001C17B5" w:rsidRPr="00E07FC7" w:rsidRDefault="55A6B9F5" w:rsidP="4185730E">
            <w:pPr>
              <w:rPr>
                <w:sz w:val="20"/>
                <w:szCs w:val="20"/>
              </w:rPr>
            </w:pPr>
            <w:r w:rsidRPr="00E07FC7">
              <w:rPr>
                <w:i/>
                <w:iCs/>
                <w:sz w:val="20"/>
                <w:szCs w:val="20"/>
              </w:rPr>
              <w:t>C</w:t>
            </w:r>
            <w:r w:rsidR="001C17B5" w:rsidRPr="00E07FC7">
              <w:rPr>
                <w:i/>
                <w:iCs/>
                <w:sz w:val="20"/>
                <w:szCs w:val="20"/>
              </w:rPr>
              <w:t>.</w:t>
            </w:r>
            <w:r w:rsidRPr="00E07FC7">
              <w:rPr>
                <w:i/>
                <w:iCs/>
                <w:sz w:val="20"/>
                <w:szCs w:val="20"/>
              </w:rPr>
              <w:t xml:space="preserve"> glabrata</w:t>
            </w:r>
            <w:r w:rsidRPr="00E07FC7">
              <w:rPr>
                <w:sz w:val="20"/>
                <w:szCs w:val="20"/>
              </w:rPr>
              <w:t xml:space="preserve"> </w:t>
            </w:r>
          </w:p>
          <w:p w14:paraId="0B3ACB89" w14:textId="2351B8F6" w:rsidR="55A6B9F5" w:rsidRPr="00E07FC7" w:rsidRDefault="001C17B5" w:rsidP="4185730E">
            <w:pPr>
              <w:rPr>
                <w:sz w:val="20"/>
                <w:szCs w:val="20"/>
              </w:rPr>
            </w:pPr>
            <w:r w:rsidRPr="00E07FC7">
              <w:rPr>
                <w:sz w:val="20"/>
                <w:szCs w:val="20"/>
              </w:rPr>
              <w:t>(</w:t>
            </w:r>
            <w:r w:rsidR="55A6B9F5" w:rsidRPr="00E07FC7">
              <w:rPr>
                <w:sz w:val="20"/>
                <w:szCs w:val="20"/>
              </w:rPr>
              <w:t>34 FLZ</w:t>
            </w:r>
            <w:r w:rsidR="4CE648C0" w:rsidRPr="00E07FC7">
              <w:rPr>
                <w:sz w:val="20"/>
                <w:szCs w:val="20"/>
              </w:rPr>
              <w:t>-</w:t>
            </w:r>
            <w:r w:rsidR="55A6B9F5" w:rsidRPr="00E07FC7">
              <w:rPr>
                <w:sz w:val="20"/>
                <w:szCs w:val="20"/>
              </w:rPr>
              <w:t>S and 34 FLZ</w:t>
            </w:r>
            <w:r w:rsidR="4CE648C0" w:rsidRPr="00E07FC7">
              <w:rPr>
                <w:sz w:val="20"/>
                <w:szCs w:val="20"/>
              </w:rPr>
              <w:t>-</w:t>
            </w:r>
            <w:r w:rsidR="55A6B9F5" w:rsidRPr="00E07FC7">
              <w:rPr>
                <w:sz w:val="20"/>
                <w:szCs w:val="20"/>
              </w:rPr>
              <w:t>R</w:t>
            </w:r>
            <w:r w:rsidRPr="00E07FC7">
              <w:rPr>
                <w:sz w:val="20"/>
                <w:szCs w:val="20"/>
              </w:rPr>
              <w:t>)</w:t>
            </w:r>
          </w:p>
        </w:tc>
        <w:tc>
          <w:tcPr>
            <w:tcW w:w="3079" w:type="dxa"/>
          </w:tcPr>
          <w:p w14:paraId="44EB44E0" w14:textId="02019B90" w:rsidR="2995DC7D" w:rsidRPr="00E07FC7" w:rsidRDefault="2995DC7D" w:rsidP="4185730E">
            <w:pPr>
              <w:rPr>
                <w:sz w:val="20"/>
                <w:szCs w:val="20"/>
              </w:rPr>
            </w:pPr>
            <w:r w:rsidRPr="00E07FC7">
              <w:rPr>
                <w:sz w:val="20"/>
                <w:szCs w:val="20"/>
              </w:rPr>
              <w:t>FLZ</w:t>
            </w:r>
            <w:r w:rsidR="4CE648C0" w:rsidRPr="00E07FC7">
              <w:rPr>
                <w:sz w:val="20"/>
                <w:szCs w:val="20"/>
              </w:rPr>
              <w:t>-</w:t>
            </w:r>
            <w:r w:rsidRPr="00E07FC7">
              <w:rPr>
                <w:sz w:val="20"/>
                <w:szCs w:val="20"/>
              </w:rPr>
              <w:t>S:</w:t>
            </w:r>
          </w:p>
          <w:p w14:paraId="44E39CF2" w14:textId="12B9A494" w:rsidR="2995DC7D" w:rsidRPr="00E07FC7" w:rsidRDefault="2995DC7D" w:rsidP="4185730E">
            <w:pPr>
              <w:rPr>
                <w:sz w:val="20"/>
                <w:szCs w:val="20"/>
              </w:rPr>
            </w:pPr>
            <w:r w:rsidRPr="00E07FC7">
              <w:rPr>
                <w:sz w:val="20"/>
                <w:szCs w:val="20"/>
              </w:rPr>
              <w:t>- Synergy</w:t>
            </w:r>
            <w:r w:rsidR="4CE648C0" w:rsidRPr="00E07FC7">
              <w:rPr>
                <w:sz w:val="20"/>
                <w:szCs w:val="20"/>
              </w:rPr>
              <w:t xml:space="preserve"> (</w:t>
            </w:r>
            <w:r w:rsidRPr="00E07FC7">
              <w:rPr>
                <w:sz w:val="20"/>
                <w:szCs w:val="20"/>
              </w:rPr>
              <w:t>16</w:t>
            </w:r>
            <w:r w:rsidR="4CE648C0" w:rsidRPr="00E07FC7">
              <w:rPr>
                <w:sz w:val="20"/>
                <w:szCs w:val="20"/>
              </w:rPr>
              <w:t>)</w:t>
            </w:r>
          </w:p>
          <w:p w14:paraId="1F52E161" w14:textId="7F421751" w:rsidR="2995DC7D" w:rsidRPr="00E07FC7" w:rsidRDefault="2995DC7D" w:rsidP="4185730E">
            <w:pPr>
              <w:rPr>
                <w:sz w:val="20"/>
                <w:szCs w:val="20"/>
              </w:rPr>
            </w:pPr>
            <w:r w:rsidRPr="00E07FC7">
              <w:rPr>
                <w:sz w:val="20"/>
                <w:szCs w:val="20"/>
              </w:rPr>
              <w:t xml:space="preserve">- </w:t>
            </w:r>
            <w:r w:rsidR="5DFF0426" w:rsidRPr="00E07FC7">
              <w:rPr>
                <w:sz w:val="20"/>
                <w:szCs w:val="20"/>
              </w:rPr>
              <w:t>Indifference</w:t>
            </w:r>
            <w:r w:rsidR="4CE648C0" w:rsidRPr="00E07FC7">
              <w:rPr>
                <w:sz w:val="20"/>
                <w:szCs w:val="20"/>
              </w:rPr>
              <w:t xml:space="preserve"> (</w:t>
            </w:r>
            <w:r w:rsidRPr="00E07FC7">
              <w:rPr>
                <w:sz w:val="20"/>
                <w:szCs w:val="20"/>
              </w:rPr>
              <w:t>38</w:t>
            </w:r>
            <w:r w:rsidR="4CE648C0" w:rsidRPr="00E07FC7">
              <w:rPr>
                <w:sz w:val="20"/>
                <w:szCs w:val="20"/>
              </w:rPr>
              <w:t>)</w:t>
            </w:r>
          </w:p>
          <w:p w14:paraId="4D9AD903" w14:textId="72B22764" w:rsidR="2995DC7D" w:rsidRPr="00E07FC7" w:rsidRDefault="2995DC7D" w:rsidP="4185730E">
            <w:pPr>
              <w:rPr>
                <w:sz w:val="20"/>
                <w:szCs w:val="20"/>
              </w:rPr>
            </w:pPr>
            <w:r w:rsidRPr="00E07FC7">
              <w:rPr>
                <w:sz w:val="20"/>
                <w:szCs w:val="20"/>
              </w:rPr>
              <w:t>- Antagonistic</w:t>
            </w:r>
            <w:r w:rsidR="4CE648C0" w:rsidRPr="00E07FC7">
              <w:rPr>
                <w:sz w:val="20"/>
                <w:szCs w:val="20"/>
              </w:rPr>
              <w:t xml:space="preserve"> (</w:t>
            </w:r>
            <w:r w:rsidRPr="00E07FC7">
              <w:rPr>
                <w:sz w:val="20"/>
                <w:szCs w:val="20"/>
              </w:rPr>
              <w:t>14</w:t>
            </w:r>
            <w:r w:rsidR="4CE648C0" w:rsidRPr="00E07FC7">
              <w:rPr>
                <w:sz w:val="20"/>
                <w:szCs w:val="20"/>
              </w:rPr>
              <w:t>)</w:t>
            </w:r>
          </w:p>
          <w:p w14:paraId="32CD5158" w14:textId="48C14531" w:rsidR="2995DC7D" w:rsidRPr="00E07FC7" w:rsidRDefault="2995DC7D" w:rsidP="4185730E">
            <w:pPr>
              <w:rPr>
                <w:sz w:val="20"/>
                <w:szCs w:val="20"/>
              </w:rPr>
            </w:pPr>
            <w:r w:rsidRPr="00E07FC7">
              <w:rPr>
                <w:sz w:val="20"/>
                <w:szCs w:val="20"/>
              </w:rPr>
              <w:t>FLZ</w:t>
            </w:r>
            <w:r w:rsidR="4CE648C0" w:rsidRPr="00E07FC7">
              <w:rPr>
                <w:sz w:val="20"/>
                <w:szCs w:val="20"/>
              </w:rPr>
              <w:t>-</w:t>
            </w:r>
            <w:r w:rsidRPr="00E07FC7">
              <w:rPr>
                <w:sz w:val="20"/>
                <w:szCs w:val="20"/>
              </w:rPr>
              <w:t>R:</w:t>
            </w:r>
          </w:p>
          <w:p w14:paraId="30F78F55" w14:textId="542F0213" w:rsidR="2995DC7D" w:rsidRPr="00E07FC7" w:rsidRDefault="2995DC7D" w:rsidP="4185730E">
            <w:pPr>
              <w:rPr>
                <w:sz w:val="20"/>
                <w:szCs w:val="20"/>
              </w:rPr>
            </w:pPr>
            <w:r w:rsidRPr="00E07FC7">
              <w:rPr>
                <w:sz w:val="20"/>
                <w:szCs w:val="20"/>
              </w:rPr>
              <w:lastRenderedPageBreak/>
              <w:t>- Syn</w:t>
            </w:r>
            <w:r w:rsidR="4CE648C0" w:rsidRPr="00E07FC7">
              <w:rPr>
                <w:sz w:val="20"/>
                <w:szCs w:val="20"/>
              </w:rPr>
              <w:t>e</w:t>
            </w:r>
            <w:r w:rsidRPr="00E07FC7">
              <w:rPr>
                <w:sz w:val="20"/>
                <w:szCs w:val="20"/>
              </w:rPr>
              <w:t>rgy</w:t>
            </w:r>
            <w:r w:rsidR="4CE648C0" w:rsidRPr="00E07FC7">
              <w:rPr>
                <w:sz w:val="20"/>
                <w:szCs w:val="20"/>
              </w:rPr>
              <w:t xml:space="preserve"> (</w:t>
            </w:r>
            <w:r w:rsidRPr="00E07FC7">
              <w:rPr>
                <w:sz w:val="20"/>
                <w:szCs w:val="20"/>
              </w:rPr>
              <w:t>31</w:t>
            </w:r>
            <w:r w:rsidR="4CE648C0" w:rsidRPr="00E07FC7">
              <w:rPr>
                <w:sz w:val="20"/>
                <w:szCs w:val="20"/>
              </w:rPr>
              <w:t>)</w:t>
            </w:r>
          </w:p>
          <w:p w14:paraId="18E8F878" w14:textId="0B1E91D8" w:rsidR="2995DC7D" w:rsidRPr="00E07FC7" w:rsidRDefault="2995DC7D" w:rsidP="4185730E">
            <w:pPr>
              <w:rPr>
                <w:sz w:val="20"/>
                <w:szCs w:val="20"/>
              </w:rPr>
            </w:pPr>
            <w:r w:rsidRPr="00E07FC7">
              <w:rPr>
                <w:sz w:val="20"/>
                <w:szCs w:val="20"/>
              </w:rPr>
              <w:t xml:space="preserve">- </w:t>
            </w:r>
            <w:r w:rsidR="5DFF0426" w:rsidRPr="00E07FC7">
              <w:rPr>
                <w:sz w:val="20"/>
                <w:szCs w:val="20"/>
              </w:rPr>
              <w:t>Indifference</w:t>
            </w:r>
            <w:r w:rsidR="4CE648C0" w:rsidRPr="00E07FC7">
              <w:rPr>
                <w:sz w:val="20"/>
                <w:szCs w:val="20"/>
              </w:rPr>
              <w:t xml:space="preserve"> (</w:t>
            </w:r>
            <w:r w:rsidRPr="00E07FC7">
              <w:rPr>
                <w:sz w:val="20"/>
                <w:szCs w:val="20"/>
              </w:rPr>
              <w:t>36</w:t>
            </w:r>
            <w:r w:rsidR="4CE648C0" w:rsidRPr="00E07FC7">
              <w:rPr>
                <w:sz w:val="20"/>
                <w:szCs w:val="20"/>
              </w:rPr>
              <w:t>)</w:t>
            </w:r>
          </w:p>
          <w:p w14:paraId="1042F35E" w14:textId="57E821AA" w:rsidR="2995DC7D" w:rsidRPr="00E07FC7" w:rsidRDefault="2995DC7D" w:rsidP="4185730E">
            <w:pPr>
              <w:rPr>
                <w:sz w:val="20"/>
                <w:szCs w:val="20"/>
              </w:rPr>
            </w:pPr>
            <w:r w:rsidRPr="00E07FC7">
              <w:rPr>
                <w:sz w:val="20"/>
                <w:szCs w:val="20"/>
              </w:rPr>
              <w:t>- Antagonistic</w:t>
            </w:r>
            <w:r w:rsidR="4CE648C0" w:rsidRPr="00E07FC7">
              <w:rPr>
                <w:sz w:val="20"/>
                <w:szCs w:val="20"/>
              </w:rPr>
              <w:t xml:space="preserve"> (</w:t>
            </w:r>
            <w:r w:rsidRPr="00E07FC7">
              <w:rPr>
                <w:sz w:val="20"/>
                <w:szCs w:val="20"/>
              </w:rPr>
              <w:t>1</w:t>
            </w:r>
            <w:r w:rsidR="4CE648C0" w:rsidRPr="00E07FC7">
              <w:rPr>
                <w:sz w:val="20"/>
                <w:szCs w:val="20"/>
              </w:rPr>
              <w:t>)</w:t>
            </w:r>
          </w:p>
        </w:tc>
      </w:tr>
      <w:tr w:rsidR="00E07FC7" w:rsidRPr="00E07FC7" w14:paraId="723262CD" w14:textId="77777777" w:rsidTr="000A025A">
        <w:trPr>
          <w:trHeight w:val="300"/>
        </w:trPr>
        <w:tc>
          <w:tcPr>
            <w:tcW w:w="1555" w:type="dxa"/>
          </w:tcPr>
          <w:p w14:paraId="007116EF" w14:textId="0AFE4BC2" w:rsidR="1286F832" w:rsidRPr="00E07FC7" w:rsidRDefault="1286F832" w:rsidP="4185730E">
            <w:pPr>
              <w:rPr>
                <w:sz w:val="20"/>
                <w:szCs w:val="20"/>
              </w:rPr>
            </w:pPr>
            <w:r w:rsidRPr="00E07FC7">
              <w:rPr>
                <w:sz w:val="20"/>
                <w:szCs w:val="20"/>
              </w:rPr>
              <w:lastRenderedPageBreak/>
              <w:t>Steier 2013</w:t>
            </w:r>
            <w:r w:rsidRPr="00E07FC7">
              <w:rPr>
                <w:sz w:val="20"/>
                <w:szCs w:val="20"/>
              </w:rPr>
              <w:fldChar w:fldCharType="begin"/>
            </w:r>
            <w:r w:rsidR="00734CE2">
              <w:rPr>
                <w:sz w:val="20"/>
                <w:szCs w:val="20"/>
              </w:rPr>
              <w:instrText xml:space="preserve"> ADDIN ZOTERO_ITEM CSL_CITATION {"citationID":"mleiVWRs","properties":{"formattedCitation":"\\super 17\\nosupersub{}","plainCitation":"17","noteIndex":0},"citationItems":[{"id":2535,"uris":["http://zotero.org/users/1313090/items/YAZ23Z9S"],"itemData":{"id":2535,"type":"article-journal","abstract":"Infections with the opportunistic yeast Candida glabrata have increased dramatically in recent years. Antifungal therapy of yeast infections commonly employs azoles, such as fluconazole (FLC), but C. glabrata frequently develops resistance to these inhibitors of ergosterol biosynthesis. The pyrimidine analog flucytosine (5-fluorocytosine [5FC]) is highly active versus C. glabrata but is now rarely used clinically due to similar concerns over resistance and, a related concern, the toxicity associated with high doses used to counter resistance. Azole-5FC combination therapy would potentially address these concerns; however, previous studies suggest that 5FC may antagonize azole activity versus C. glabrata. Here, we report that 5FC at subinhibitory concentrations antagonized the activity of FLC 4- to 16-fold versus 8 of 8 C. glabrata isolates tested. 5FC antagonized the activity of other azoles similarly but had only indifferent effects in combination with unrelated antifungals. Since azole resistance in C. glabrata results from transcription factor Pdr1-dependent upregulation of the multidrug transporter gene CDR1, we reasoned that 5FC antagonism might be similarly mediated. Indeed, 5FC-FLC antagonism was abrogated in pdr1Δ and cdr1Δ strains. In further support of this hypothesis, 5FC exposure induced CDR1 expression 6-fold, and this upregulation was Pdr1 dependent. In contrast to azoles, 5FC is not a Cdr1 substrate and so its activation of Pdr1 was unexpected. We observed, however, that 5FC exposure readily induced petite mutants, which exhibit Pdr1-dependent CDR1 upregulation. Thus, mitochondrial dysfunction resulting in Pdr1 activation is the likely basis for 5FC antagonism of azole activity versus C. glabrata.","container-title":"Antimicrobial Agents and Chemotherapy","DOI":"10.1128/aac.02394-12","issue":"11","note":"publisher: American Society for Microbiology","page":"5543-5547","source":"journals.asm.org (Atypon)","title":"Flucytosine Antagonism of Azole Activity versus Candida glabrata: Role of Transcription Factor Pdr1 and Multidrug Transporter Cdr1","title-short":"Flucytosine Antagonism of Azole Activity versus Candida glabrata","volume":"57","author":[{"family":"Steier","given":"Zoë"},{"family":"Vermitsky","given":"John-Paul"},{"family":"Toner","given":"Geoffrey"},{"family":"Gygax","given":"Scott E."},{"family":"Edlind","given":"Thomas"},{"family":"Katiyar","given":"Santosh"}],"issued":{"date-parts":[["2013",10,11]]}}}],"schema":"https://github.com/citation-style-language/schema/raw/master/csl-citation.json"} </w:instrText>
            </w:r>
            <w:r w:rsidRPr="00E07FC7">
              <w:rPr>
                <w:sz w:val="20"/>
                <w:szCs w:val="20"/>
              </w:rPr>
              <w:fldChar w:fldCharType="separate"/>
            </w:r>
            <w:r w:rsidR="001C17B5" w:rsidRPr="00E07FC7">
              <w:rPr>
                <w:rFonts w:ascii="Calibri" w:hAnsi="Calibri" w:cs="Calibri"/>
                <w:kern w:val="0"/>
                <w:sz w:val="20"/>
                <w:szCs w:val="24"/>
                <w:vertAlign w:val="superscript"/>
              </w:rPr>
              <w:t>17</w:t>
            </w:r>
            <w:r w:rsidRPr="00E07FC7">
              <w:rPr>
                <w:sz w:val="20"/>
                <w:szCs w:val="20"/>
              </w:rPr>
              <w:fldChar w:fldCharType="end"/>
            </w:r>
          </w:p>
        </w:tc>
        <w:tc>
          <w:tcPr>
            <w:tcW w:w="1422" w:type="dxa"/>
          </w:tcPr>
          <w:p w14:paraId="1AA60458" w14:textId="32E2D1DC" w:rsidR="1286F832" w:rsidRPr="00E07FC7" w:rsidRDefault="08A16762" w:rsidP="4185730E">
            <w:pPr>
              <w:rPr>
                <w:sz w:val="20"/>
                <w:szCs w:val="20"/>
              </w:rPr>
            </w:pPr>
            <w:r w:rsidRPr="00E07FC7">
              <w:rPr>
                <w:sz w:val="20"/>
                <w:szCs w:val="20"/>
              </w:rPr>
              <w:t>17</w:t>
            </w:r>
          </w:p>
        </w:tc>
        <w:tc>
          <w:tcPr>
            <w:tcW w:w="2121" w:type="dxa"/>
          </w:tcPr>
          <w:p w14:paraId="7E0DC567" w14:textId="0AE56320" w:rsidR="1286F832" w:rsidRPr="00E07FC7" w:rsidRDefault="1286F832" w:rsidP="4185730E">
            <w:pPr>
              <w:rPr>
                <w:sz w:val="20"/>
                <w:szCs w:val="20"/>
              </w:rPr>
            </w:pPr>
            <w:r w:rsidRPr="00E07FC7">
              <w:rPr>
                <w:sz w:val="20"/>
                <w:szCs w:val="20"/>
              </w:rPr>
              <w:t>Flucytosine + fluconazole/ posaconazole/ voriconazole/ itraconazole</w:t>
            </w:r>
          </w:p>
        </w:tc>
        <w:tc>
          <w:tcPr>
            <w:tcW w:w="1821" w:type="dxa"/>
          </w:tcPr>
          <w:p w14:paraId="5DBEBA9A" w14:textId="0E17F13A" w:rsidR="14FDFD33" w:rsidRPr="00E07FC7" w:rsidRDefault="14FDFD33" w:rsidP="4185730E">
            <w:pPr>
              <w:rPr>
                <w:i/>
                <w:iCs/>
                <w:sz w:val="20"/>
                <w:szCs w:val="20"/>
              </w:rPr>
            </w:pPr>
            <w:r w:rsidRPr="00E07FC7">
              <w:rPr>
                <w:i/>
                <w:iCs/>
                <w:sz w:val="20"/>
                <w:szCs w:val="20"/>
              </w:rPr>
              <w:t>C</w:t>
            </w:r>
            <w:r w:rsidR="001C17B5" w:rsidRPr="00E07FC7">
              <w:rPr>
                <w:i/>
                <w:iCs/>
                <w:sz w:val="20"/>
                <w:szCs w:val="20"/>
              </w:rPr>
              <w:t>.</w:t>
            </w:r>
            <w:r w:rsidRPr="00E07FC7">
              <w:rPr>
                <w:i/>
                <w:iCs/>
                <w:sz w:val="20"/>
                <w:szCs w:val="20"/>
              </w:rPr>
              <w:t xml:space="preserve"> glabrata </w:t>
            </w:r>
            <w:r w:rsidR="2682164A" w:rsidRPr="00E07FC7">
              <w:rPr>
                <w:sz w:val="20"/>
                <w:szCs w:val="20"/>
              </w:rPr>
              <w:t>(</w:t>
            </w:r>
            <w:r w:rsidR="396C6F5A" w:rsidRPr="00E07FC7">
              <w:rPr>
                <w:sz w:val="20"/>
                <w:szCs w:val="20"/>
              </w:rPr>
              <w:t>up t</w:t>
            </w:r>
            <w:r w:rsidR="7C732671" w:rsidRPr="00E07FC7">
              <w:rPr>
                <w:sz w:val="20"/>
                <w:szCs w:val="20"/>
              </w:rPr>
              <w:t>o</w:t>
            </w:r>
            <w:r w:rsidR="396C6F5A" w:rsidRPr="00E07FC7">
              <w:rPr>
                <w:sz w:val="20"/>
                <w:szCs w:val="20"/>
              </w:rPr>
              <w:t xml:space="preserve"> </w:t>
            </w:r>
            <w:r w:rsidRPr="00E07FC7">
              <w:rPr>
                <w:sz w:val="20"/>
                <w:szCs w:val="20"/>
              </w:rPr>
              <w:t>8</w:t>
            </w:r>
            <w:r w:rsidR="2682164A" w:rsidRPr="00E07FC7">
              <w:rPr>
                <w:sz w:val="20"/>
                <w:szCs w:val="20"/>
              </w:rPr>
              <w:t>)</w:t>
            </w:r>
          </w:p>
        </w:tc>
        <w:tc>
          <w:tcPr>
            <w:tcW w:w="3079" w:type="dxa"/>
          </w:tcPr>
          <w:p w14:paraId="4D0AE7C8" w14:textId="2051C3D7" w:rsidR="1286F832" w:rsidRPr="00E07FC7" w:rsidRDefault="1286F832" w:rsidP="4185730E">
            <w:pPr>
              <w:rPr>
                <w:sz w:val="20"/>
                <w:szCs w:val="20"/>
              </w:rPr>
            </w:pPr>
            <w:r w:rsidRPr="00E07FC7">
              <w:rPr>
                <w:sz w:val="20"/>
                <w:szCs w:val="20"/>
              </w:rPr>
              <w:t>Antagonism (</w:t>
            </w:r>
            <w:r w:rsidR="08A16762" w:rsidRPr="00E07FC7">
              <w:rPr>
                <w:sz w:val="20"/>
                <w:szCs w:val="20"/>
              </w:rPr>
              <w:t>17</w:t>
            </w:r>
            <w:r w:rsidRPr="00E07FC7">
              <w:rPr>
                <w:sz w:val="20"/>
                <w:szCs w:val="20"/>
              </w:rPr>
              <w:t>)</w:t>
            </w:r>
          </w:p>
        </w:tc>
      </w:tr>
      <w:tr w:rsidR="00E07FC7" w:rsidRPr="00E07FC7" w14:paraId="0310ECC4" w14:textId="77777777" w:rsidTr="000A025A">
        <w:trPr>
          <w:trHeight w:val="300"/>
        </w:trPr>
        <w:tc>
          <w:tcPr>
            <w:tcW w:w="1555" w:type="dxa"/>
          </w:tcPr>
          <w:p w14:paraId="0B397523" w14:textId="6921BAE5" w:rsidR="1286F832" w:rsidRPr="00E07FC7" w:rsidRDefault="1286F832" w:rsidP="4185730E">
            <w:pPr>
              <w:rPr>
                <w:sz w:val="20"/>
                <w:szCs w:val="20"/>
              </w:rPr>
            </w:pPr>
            <w:proofErr w:type="spellStart"/>
            <w:r w:rsidRPr="00E07FC7">
              <w:rPr>
                <w:sz w:val="20"/>
                <w:szCs w:val="20"/>
              </w:rPr>
              <w:t>Bidaud</w:t>
            </w:r>
            <w:proofErr w:type="spellEnd"/>
            <w:r w:rsidRPr="00E07FC7">
              <w:rPr>
                <w:sz w:val="20"/>
                <w:szCs w:val="20"/>
              </w:rPr>
              <w:t xml:space="preserve"> 2019</w:t>
            </w:r>
            <w:r w:rsidRPr="00E07FC7">
              <w:rPr>
                <w:sz w:val="20"/>
                <w:szCs w:val="20"/>
              </w:rPr>
              <w:fldChar w:fldCharType="begin"/>
            </w:r>
            <w:r w:rsidR="00734CE2">
              <w:rPr>
                <w:sz w:val="20"/>
                <w:szCs w:val="20"/>
              </w:rPr>
              <w:instrText xml:space="preserve"> ADDIN ZOTERO_ITEM CSL_CITATION {"citationID":"JtD2OVe0","properties":{"formattedCitation":"\\super 8\\nosupersub{}","plainCitation":"8","noteIndex":0},"citationItems":[{"id":1223,"uris":["http://zotero.org/users/1313090/items/YC4GNA8L"],"itemData":{"id":1223,"type":"article-journal","abstract":"Candida auris is an emerging, multidrug resistant pathogen, responsible for invasive hospital-acquired infections. Flucytosine is an effective anti-Candida drug, but which cannot be used as a monotherapy because of the risk of development of resistant mutants during treatment. It is therefore noteworthy to test possible combinations with flucytosine that may have a synergistic interaction. In this study, we determined the in vitro interaction between flucytosine and amphotericin B, micafungin, or voriconazole. These combinations have been tested against 15 C. auris isolates. The MIC range (Gmean) of flucytosine, amphotericin B, micafungin and voriconazole were 0.125 to 1 μg/mL (0.42 μg/ml), 0.25 to 1 μg/ml (0.66 μg/ml), 0.125 to 0.5 μg/ml (0.3 μg/ml) and 0.03 to 4 μg/ml (1.05 μg/ml), respectively. When tested in combination, indifferent interactions were mostly observed with fractional inhibitory concentration index values from 0.5 to 1, 0.31 to 1.01 and 0.5 to 1.06 for the combination of flucytosine with amphotericin B, micafungin and voriconazole, respectively. A synergy was observed for the strain CBS 10913 from Japan. No antagonism was observed for any combination. Combination of flucytosine with amphotericin B or micafungin may be relevant for the treatment of C. auris infections.","container-title":"Antimicrobial Agents and Chemotherapy","DOI":"10.1128/AAC.01393-19","ISSN":"1098-6596","issue":"12","journalAbbreviation":"Antimicrob Agents Chemother","language":"eng","note":"PMID: 31591129\nPMCID: PMC6879228","page":"e01393-19, AAC.01393-19","source":"PubMed","title":"In vitro antifungal combination of flucytosine with amphotericin B, voriconazole, or micafungin against Candida auris shows no antagonism","volume":"63","author":[{"family":"Bidaud","given":"A. L."},{"family":"Botterel","given":"F."},{"family":"Chowdhary","given":"A."},{"family":"Dannaoui","given":"E."}],"issued":{"date-parts":[["2019",10,7]]}}}],"schema":"https://github.com/citation-style-language/schema/raw/master/csl-citation.json"}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8</w:t>
            </w:r>
            <w:r w:rsidRPr="00E07FC7">
              <w:rPr>
                <w:sz w:val="20"/>
                <w:szCs w:val="20"/>
              </w:rPr>
              <w:fldChar w:fldCharType="end"/>
            </w:r>
          </w:p>
        </w:tc>
        <w:tc>
          <w:tcPr>
            <w:tcW w:w="1422" w:type="dxa"/>
          </w:tcPr>
          <w:p w14:paraId="2E45634E" w14:textId="18DC6DBA" w:rsidR="1286F832" w:rsidRPr="00E07FC7" w:rsidRDefault="1286F832" w:rsidP="4185730E">
            <w:pPr>
              <w:rPr>
                <w:sz w:val="20"/>
                <w:szCs w:val="20"/>
              </w:rPr>
            </w:pPr>
            <w:r w:rsidRPr="00E07FC7">
              <w:rPr>
                <w:sz w:val="20"/>
                <w:szCs w:val="20"/>
              </w:rPr>
              <w:t>15</w:t>
            </w:r>
          </w:p>
        </w:tc>
        <w:tc>
          <w:tcPr>
            <w:tcW w:w="2121" w:type="dxa"/>
          </w:tcPr>
          <w:p w14:paraId="5D3C6CE8" w14:textId="73F897DC" w:rsidR="1286F832" w:rsidRPr="00E07FC7" w:rsidRDefault="1286F832" w:rsidP="4185730E">
            <w:pPr>
              <w:rPr>
                <w:sz w:val="20"/>
                <w:szCs w:val="20"/>
              </w:rPr>
            </w:pPr>
            <w:r w:rsidRPr="00E07FC7">
              <w:rPr>
                <w:sz w:val="20"/>
                <w:szCs w:val="20"/>
              </w:rPr>
              <w:t>Flucytosine + voriconazole</w:t>
            </w:r>
          </w:p>
        </w:tc>
        <w:tc>
          <w:tcPr>
            <w:tcW w:w="1821" w:type="dxa"/>
          </w:tcPr>
          <w:p w14:paraId="02181AB6" w14:textId="27F1D908" w:rsidR="1286F832" w:rsidRPr="00E07FC7" w:rsidRDefault="1286F832" w:rsidP="4185730E">
            <w:pPr>
              <w:rPr>
                <w:i/>
                <w:iCs/>
                <w:sz w:val="20"/>
                <w:szCs w:val="20"/>
              </w:rPr>
            </w:pPr>
            <w:r w:rsidRPr="00E07FC7">
              <w:rPr>
                <w:i/>
                <w:iCs/>
                <w:sz w:val="20"/>
                <w:szCs w:val="20"/>
              </w:rPr>
              <w:t>C</w:t>
            </w:r>
            <w:r w:rsidR="001C17B5" w:rsidRPr="00E07FC7">
              <w:rPr>
                <w:i/>
                <w:iCs/>
                <w:sz w:val="20"/>
                <w:szCs w:val="20"/>
              </w:rPr>
              <w:t>.</w:t>
            </w:r>
            <w:r w:rsidRPr="00E07FC7">
              <w:rPr>
                <w:i/>
                <w:iCs/>
                <w:sz w:val="20"/>
                <w:szCs w:val="20"/>
              </w:rPr>
              <w:t xml:space="preserve"> auris</w:t>
            </w:r>
          </w:p>
        </w:tc>
        <w:tc>
          <w:tcPr>
            <w:tcW w:w="3079" w:type="dxa"/>
          </w:tcPr>
          <w:p w14:paraId="27C22E09" w14:textId="2542C506" w:rsidR="5DFF0426" w:rsidRPr="00E07FC7" w:rsidRDefault="5DFF0426" w:rsidP="4185730E">
            <w:pPr>
              <w:rPr>
                <w:sz w:val="20"/>
                <w:szCs w:val="20"/>
              </w:rPr>
            </w:pPr>
            <w:r w:rsidRPr="00E07FC7">
              <w:rPr>
                <w:sz w:val="20"/>
                <w:szCs w:val="20"/>
              </w:rPr>
              <w:t>Indifference</w:t>
            </w:r>
            <w:r w:rsidR="1286F832" w:rsidRPr="00E07FC7">
              <w:rPr>
                <w:sz w:val="20"/>
                <w:szCs w:val="20"/>
              </w:rPr>
              <w:t xml:space="preserve"> (15)</w:t>
            </w:r>
          </w:p>
        </w:tc>
      </w:tr>
      <w:tr w:rsidR="00E07FC7" w:rsidRPr="00E07FC7" w14:paraId="2F5C07B5" w14:textId="77777777" w:rsidTr="000A025A">
        <w:trPr>
          <w:trHeight w:val="300"/>
        </w:trPr>
        <w:tc>
          <w:tcPr>
            <w:tcW w:w="1555" w:type="dxa"/>
          </w:tcPr>
          <w:p w14:paraId="5DC5DD4A" w14:textId="7A11592E" w:rsidR="261C25B8" w:rsidRPr="00E07FC7" w:rsidRDefault="261C25B8" w:rsidP="4185730E">
            <w:pPr>
              <w:rPr>
                <w:sz w:val="20"/>
                <w:szCs w:val="20"/>
              </w:rPr>
            </w:pPr>
            <w:proofErr w:type="spellStart"/>
            <w:r w:rsidRPr="00E07FC7">
              <w:rPr>
                <w:sz w:val="20"/>
                <w:szCs w:val="20"/>
              </w:rPr>
              <w:t>Chassot</w:t>
            </w:r>
            <w:proofErr w:type="spellEnd"/>
            <w:r w:rsidRPr="00E07FC7">
              <w:rPr>
                <w:sz w:val="20"/>
                <w:szCs w:val="20"/>
              </w:rPr>
              <w:t xml:space="preserve"> 201</w:t>
            </w:r>
            <w:r w:rsidR="4805A465" w:rsidRPr="00E07FC7">
              <w:rPr>
                <w:sz w:val="20"/>
                <w:szCs w:val="20"/>
              </w:rPr>
              <w:t>9</w:t>
            </w:r>
            <w:r w:rsidR="001C17B5" w:rsidRPr="00E07FC7">
              <w:rPr>
                <w:sz w:val="20"/>
                <w:szCs w:val="20"/>
              </w:rPr>
              <w:fldChar w:fldCharType="begin"/>
            </w:r>
            <w:r w:rsidR="00734CE2">
              <w:rPr>
                <w:sz w:val="20"/>
                <w:szCs w:val="20"/>
              </w:rPr>
              <w:instrText xml:space="preserve"> ADDIN ZOTERO_ITEM CSL_CITATION {"citationID":"a1cam9srk8h","properties":{"formattedCitation":"\\super 18\\nosupersub{}","plainCitation":"18","noteIndex":0},"citationItems":[{"id":2580,"uris":["http://zotero.org/users/1313090/items/B88XLKDS"],"itemData":{"id":2580,"type":"article-journal","abstract":"Background\nCandida parapsilosis may acquire resistance to echinocandins, a fact that prompts the search for new therapeutic options.\nAims\nThe present study aimed to evaluate the in vitro activity of antifungal agents, alone and in combination, against four groups of C. parapsilosis strains: (1) echinocandin-susceptible (ES) clinical isolates (MIC ≤ 2μg/ml), (2) anidulafungin-resistant strains (MIC ≥ 8μg/ml), (3) caspofungin-resistant strains (MIC ≥ 8μg/ml), and (4) micafungin-resistant strains (MIC ≥ 8μg/ml).\nMethods\nAntifungal interactions were evaluated by a checkerboard micro-dilution method. The determination of the MIC to each drug for every isolate according to the Clinical and Laboratory Standards Institute documents M27 (2017) and M60 (2017) was also done.\nResults\nThe echinocandins-resistant (ER) strains showed higher MICs to the tested antifungals than the ES strains, except for amphotericin B, for which the ER groups remained susceptible.\nConclusions\nMost combinations showed indifferent interactions. The use of monotherapy still seems to be the best option. As resistance to echinocandins is an emergent phenomenon, further studies are required to provide clearer information on the susceptibility differences between strains to these antifungal agents.\nResumen\nAntecedentes\nCandida parapsilosis puede volverse resistente a las equinocandinas, lo que requiere la búsqueda de nuevas opciones terapéuticas. Objetivos: El presente estudio tenía como objetivo evaluar la actividad in vitro de algunos antifúngicos, solos y en combinación, frente a cuatro grupos de cepas de C. parapsilosis: 1) cepas clínicas sensibles a las equinocandinas (SE) (CIM ≤ 2 μg/ml), 2) cepas resistentes a la anidulafungina (CIM ≥ 8 μg/ml), 3) cepas resistentes a la caspofungina (CIM ≥ 8 μg/ml) y 4) cepas resistentes a la micafungina (CIM ≥ 8 μg/ml).\nMétodos\nSe evaluaron las interacciones de los antifúngicos con el método de microdilución en damero. También se determinó el valor de la CIM de cada cepa en cada antifúngico de acuerdo con los documentos Clinical and Laboratory Standards Institute M27 (2017) y M60 (2017).\nResultados\nLas cepas resistentes a las equinocandinas (RE) presentaron los valores de CIM más altos a los antifúngicos probados que las cepas SE a excepción de la anfotericina B, frente a la cual los grupos RE se mantuvieron sensibles.\nConclusiones\nLa mayoría de las combinaciones evidenciaron interacciones indiferentes. El uso de monoterapias aún parece la mejor opción. Puesto que la resistencia a las equinocandinas es un fenómeno emergente, se requieren estudios adicionales con el fin de proporcionar una información más clara acerca de las diferencias de sensibilidad de diferentes cepas a estos antifúngicos.","container-title":"Revista Iberoamericana de Micología","DOI":"10.1016/j.riam.2018.07.007","ISSN":"1130-1406","issue":"1","journalAbbreviation":"Revista Iberoamericana de Micología","page":"44-47","source":"ScienceDirect","title":"Activity of antifungal agents alone and in combination against echinocandin-susceptible and -resistant Candida parapsilosis strains","volume":"36","author":[{"family":"Chassot","given":"Francieli"},{"family":"Venturini","given":"Tarcieli Pozzebon"},{"family":"Piasentin","given":"Fernanda Baldissera"},{"family":"Santurio","given":"Janio Morais"},{"family":"Svidzinski","given":"Terezinha Inez Estivalet"},{"family":"Alves","given":"Sydney Hartz"}],"issued":{"date-parts":[["2019",1,1]]}}}],"schema":"https://github.com/citation-style-language/schema/raw/master/csl-citation.json"} </w:instrText>
            </w:r>
            <w:r w:rsidR="001C17B5" w:rsidRPr="00E07FC7">
              <w:rPr>
                <w:sz w:val="20"/>
                <w:szCs w:val="20"/>
              </w:rPr>
              <w:fldChar w:fldCharType="separate"/>
            </w:r>
            <w:r w:rsidR="001C17B5" w:rsidRPr="00E07FC7">
              <w:rPr>
                <w:rFonts w:ascii="Calibri" w:hAnsi="Calibri" w:cs="Calibri"/>
                <w:kern w:val="0"/>
                <w:sz w:val="20"/>
                <w:szCs w:val="24"/>
                <w:vertAlign w:val="superscript"/>
              </w:rPr>
              <w:t>18</w:t>
            </w:r>
            <w:r w:rsidR="001C17B5" w:rsidRPr="00E07FC7">
              <w:rPr>
                <w:sz w:val="20"/>
                <w:szCs w:val="20"/>
              </w:rPr>
              <w:fldChar w:fldCharType="end"/>
            </w:r>
          </w:p>
        </w:tc>
        <w:tc>
          <w:tcPr>
            <w:tcW w:w="1422" w:type="dxa"/>
          </w:tcPr>
          <w:p w14:paraId="0D2D0621" w14:textId="7BD2D443" w:rsidR="5F5A0D31" w:rsidRPr="00E07FC7" w:rsidRDefault="5F5A0D31" w:rsidP="4185730E">
            <w:pPr>
              <w:rPr>
                <w:sz w:val="20"/>
                <w:szCs w:val="20"/>
              </w:rPr>
            </w:pPr>
            <w:r w:rsidRPr="00E07FC7">
              <w:rPr>
                <w:sz w:val="20"/>
                <w:szCs w:val="20"/>
              </w:rPr>
              <w:t>120</w:t>
            </w:r>
          </w:p>
        </w:tc>
        <w:tc>
          <w:tcPr>
            <w:tcW w:w="2121" w:type="dxa"/>
          </w:tcPr>
          <w:p w14:paraId="1D2E301E" w14:textId="1EEC84A3" w:rsidR="35EBB85E" w:rsidRPr="00E07FC7" w:rsidRDefault="35EBB85E" w:rsidP="4185730E">
            <w:pPr>
              <w:rPr>
                <w:sz w:val="20"/>
                <w:szCs w:val="20"/>
              </w:rPr>
            </w:pPr>
            <w:r w:rsidRPr="00E07FC7">
              <w:rPr>
                <w:sz w:val="20"/>
                <w:szCs w:val="20"/>
              </w:rPr>
              <w:t>Flucytosine + fluconazole/</w:t>
            </w:r>
            <w:r w:rsidR="001C17B5" w:rsidRPr="00E07FC7">
              <w:rPr>
                <w:sz w:val="20"/>
                <w:szCs w:val="20"/>
              </w:rPr>
              <w:t xml:space="preserve"> </w:t>
            </w:r>
            <w:r w:rsidRPr="00E07FC7">
              <w:rPr>
                <w:sz w:val="20"/>
                <w:szCs w:val="20"/>
              </w:rPr>
              <w:t>voriconazole</w:t>
            </w:r>
          </w:p>
        </w:tc>
        <w:tc>
          <w:tcPr>
            <w:tcW w:w="1821" w:type="dxa"/>
          </w:tcPr>
          <w:p w14:paraId="7C59AF71" w14:textId="77777777" w:rsidR="001C17B5" w:rsidRPr="00E07FC7" w:rsidRDefault="059C3C56" w:rsidP="4185730E">
            <w:pPr>
              <w:rPr>
                <w:i/>
                <w:iCs/>
                <w:sz w:val="20"/>
                <w:szCs w:val="20"/>
              </w:rPr>
            </w:pPr>
            <w:r w:rsidRPr="00E07FC7">
              <w:rPr>
                <w:i/>
                <w:iCs/>
                <w:sz w:val="20"/>
                <w:szCs w:val="20"/>
              </w:rPr>
              <w:t>C</w:t>
            </w:r>
            <w:r w:rsidR="001C17B5" w:rsidRPr="00E07FC7">
              <w:rPr>
                <w:i/>
                <w:iCs/>
                <w:sz w:val="20"/>
                <w:szCs w:val="20"/>
              </w:rPr>
              <w:t>.</w:t>
            </w:r>
            <w:r w:rsidRPr="00E07FC7">
              <w:rPr>
                <w:i/>
                <w:iCs/>
                <w:sz w:val="20"/>
                <w:szCs w:val="20"/>
              </w:rPr>
              <w:t xml:space="preserve"> </w:t>
            </w:r>
            <w:proofErr w:type="spellStart"/>
            <w:r w:rsidRPr="00E07FC7">
              <w:rPr>
                <w:i/>
                <w:iCs/>
                <w:sz w:val="20"/>
                <w:szCs w:val="20"/>
              </w:rPr>
              <w:t>parapsilosis</w:t>
            </w:r>
            <w:proofErr w:type="spellEnd"/>
            <w:r w:rsidRPr="00E07FC7">
              <w:rPr>
                <w:i/>
                <w:iCs/>
                <w:sz w:val="20"/>
                <w:szCs w:val="20"/>
              </w:rPr>
              <w:t xml:space="preserve"> </w:t>
            </w:r>
          </w:p>
          <w:p w14:paraId="550E96BD" w14:textId="550D5A9A" w:rsidR="059C3C56" w:rsidRPr="00E07FC7" w:rsidRDefault="059C3C56" w:rsidP="4185730E">
            <w:pPr>
              <w:rPr>
                <w:i/>
                <w:iCs/>
                <w:sz w:val="20"/>
                <w:szCs w:val="20"/>
              </w:rPr>
            </w:pPr>
            <w:r w:rsidRPr="00E07FC7">
              <w:rPr>
                <w:sz w:val="20"/>
                <w:szCs w:val="20"/>
              </w:rPr>
              <w:t>(30 ECH-S, 10 ANF-R, 10 CSF-R, 10 MCF-R)</w:t>
            </w:r>
          </w:p>
        </w:tc>
        <w:tc>
          <w:tcPr>
            <w:tcW w:w="3079" w:type="dxa"/>
          </w:tcPr>
          <w:p w14:paraId="6F217609" w14:textId="48F1EF30" w:rsidR="65A1C904" w:rsidRPr="00E07FC7" w:rsidRDefault="65A1C904" w:rsidP="4185730E">
            <w:pPr>
              <w:rPr>
                <w:sz w:val="20"/>
                <w:szCs w:val="20"/>
              </w:rPr>
            </w:pPr>
            <w:r w:rsidRPr="00E07FC7">
              <w:rPr>
                <w:sz w:val="20"/>
                <w:szCs w:val="20"/>
              </w:rPr>
              <w:t>ECH-S:</w:t>
            </w:r>
          </w:p>
          <w:p w14:paraId="16E0CB8E" w14:textId="1AA60278" w:rsidR="059C3C56" w:rsidRPr="00E07FC7" w:rsidRDefault="059C3C56" w:rsidP="4185730E">
            <w:pPr>
              <w:rPr>
                <w:sz w:val="20"/>
                <w:szCs w:val="20"/>
              </w:rPr>
            </w:pPr>
            <w:r w:rsidRPr="00E07FC7">
              <w:rPr>
                <w:sz w:val="20"/>
                <w:szCs w:val="20"/>
              </w:rPr>
              <w:t>- Synergy (9)</w:t>
            </w:r>
          </w:p>
          <w:p w14:paraId="7537A1CB" w14:textId="4D23F0B7" w:rsidR="059C3C56" w:rsidRPr="00E07FC7" w:rsidRDefault="059C3C56" w:rsidP="4185730E">
            <w:pPr>
              <w:rPr>
                <w:sz w:val="20"/>
                <w:szCs w:val="20"/>
              </w:rPr>
            </w:pPr>
            <w:r w:rsidRPr="00E07FC7">
              <w:rPr>
                <w:sz w:val="20"/>
                <w:szCs w:val="20"/>
              </w:rPr>
              <w:t>- Indifference (47)</w:t>
            </w:r>
          </w:p>
          <w:p w14:paraId="564B975E" w14:textId="59E509D5" w:rsidR="059C3C56" w:rsidRPr="00E07FC7" w:rsidRDefault="059C3C56" w:rsidP="4185730E">
            <w:pPr>
              <w:rPr>
                <w:sz w:val="20"/>
                <w:szCs w:val="20"/>
              </w:rPr>
            </w:pPr>
            <w:r w:rsidRPr="00E07FC7">
              <w:rPr>
                <w:sz w:val="20"/>
                <w:szCs w:val="20"/>
              </w:rPr>
              <w:t>- Antagonism (4)</w:t>
            </w:r>
          </w:p>
          <w:p w14:paraId="69D80B94" w14:textId="1A9D9B13" w:rsidR="059C3C56" w:rsidRPr="00E07FC7" w:rsidRDefault="059C3C56" w:rsidP="4185730E">
            <w:pPr>
              <w:rPr>
                <w:sz w:val="20"/>
                <w:szCs w:val="20"/>
              </w:rPr>
            </w:pPr>
            <w:r w:rsidRPr="00E07FC7">
              <w:rPr>
                <w:sz w:val="20"/>
                <w:szCs w:val="20"/>
              </w:rPr>
              <w:t>ANF-R:</w:t>
            </w:r>
          </w:p>
          <w:p w14:paraId="6AF50D21" w14:textId="1F581A16" w:rsidR="059C3C56" w:rsidRPr="00E07FC7" w:rsidRDefault="059C3C56" w:rsidP="4185730E">
            <w:pPr>
              <w:rPr>
                <w:sz w:val="20"/>
                <w:szCs w:val="20"/>
              </w:rPr>
            </w:pPr>
            <w:r w:rsidRPr="00E07FC7">
              <w:rPr>
                <w:sz w:val="20"/>
                <w:szCs w:val="20"/>
              </w:rPr>
              <w:t>- Synergy (3)</w:t>
            </w:r>
          </w:p>
          <w:p w14:paraId="71FDB117" w14:textId="2BDC814F" w:rsidR="059C3C56" w:rsidRPr="00E07FC7" w:rsidRDefault="059C3C56" w:rsidP="4185730E">
            <w:pPr>
              <w:rPr>
                <w:sz w:val="20"/>
                <w:szCs w:val="20"/>
              </w:rPr>
            </w:pPr>
            <w:r w:rsidRPr="00E07FC7">
              <w:rPr>
                <w:sz w:val="20"/>
                <w:szCs w:val="20"/>
              </w:rPr>
              <w:t>- Indifference (13)</w:t>
            </w:r>
          </w:p>
          <w:p w14:paraId="545EC9A4" w14:textId="6D6D522F" w:rsidR="059C3C56" w:rsidRPr="00E07FC7" w:rsidRDefault="059C3C56" w:rsidP="4185730E">
            <w:pPr>
              <w:rPr>
                <w:sz w:val="20"/>
                <w:szCs w:val="20"/>
              </w:rPr>
            </w:pPr>
            <w:r w:rsidRPr="00E07FC7">
              <w:rPr>
                <w:sz w:val="20"/>
                <w:szCs w:val="20"/>
              </w:rPr>
              <w:t>- Antagonism (4)</w:t>
            </w:r>
          </w:p>
          <w:p w14:paraId="2B1CC4FB" w14:textId="18E55D25" w:rsidR="059C3C56" w:rsidRPr="00E07FC7" w:rsidRDefault="059C3C56" w:rsidP="4185730E">
            <w:pPr>
              <w:rPr>
                <w:sz w:val="20"/>
                <w:szCs w:val="20"/>
              </w:rPr>
            </w:pPr>
            <w:r w:rsidRPr="00E07FC7">
              <w:rPr>
                <w:sz w:val="20"/>
                <w:szCs w:val="20"/>
              </w:rPr>
              <w:t>CSF-R:</w:t>
            </w:r>
          </w:p>
          <w:p w14:paraId="5D05E377" w14:textId="116779A7" w:rsidR="059C3C56" w:rsidRPr="00E07FC7" w:rsidRDefault="059C3C56" w:rsidP="4185730E">
            <w:pPr>
              <w:rPr>
                <w:sz w:val="20"/>
                <w:szCs w:val="20"/>
              </w:rPr>
            </w:pPr>
            <w:r w:rsidRPr="00E07FC7">
              <w:rPr>
                <w:sz w:val="20"/>
                <w:szCs w:val="20"/>
              </w:rPr>
              <w:t>- Indifference (15)</w:t>
            </w:r>
          </w:p>
          <w:p w14:paraId="22E43DD6" w14:textId="78652950" w:rsidR="059C3C56" w:rsidRPr="00E07FC7" w:rsidRDefault="059C3C56" w:rsidP="4185730E">
            <w:pPr>
              <w:rPr>
                <w:sz w:val="20"/>
                <w:szCs w:val="20"/>
              </w:rPr>
            </w:pPr>
            <w:r w:rsidRPr="00E07FC7">
              <w:rPr>
                <w:sz w:val="20"/>
                <w:szCs w:val="20"/>
              </w:rPr>
              <w:t>- Synergy (5)</w:t>
            </w:r>
          </w:p>
          <w:p w14:paraId="6AF68A69" w14:textId="15786480" w:rsidR="059C3C56" w:rsidRPr="00E07FC7" w:rsidRDefault="059C3C56" w:rsidP="4185730E">
            <w:pPr>
              <w:rPr>
                <w:sz w:val="20"/>
                <w:szCs w:val="20"/>
              </w:rPr>
            </w:pPr>
            <w:r w:rsidRPr="00E07FC7">
              <w:rPr>
                <w:sz w:val="20"/>
                <w:szCs w:val="20"/>
              </w:rPr>
              <w:t>MCF-R:</w:t>
            </w:r>
          </w:p>
          <w:p w14:paraId="6B368B28" w14:textId="344F0DCF" w:rsidR="059C3C56" w:rsidRPr="00E07FC7" w:rsidRDefault="059C3C56" w:rsidP="4185730E">
            <w:pPr>
              <w:rPr>
                <w:sz w:val="20"/>
                <w:szCs w:val="20"/>
              </w:rPr>
            </w:pPr>
            <w:r w:rsidRPr="00E07FC7">
              <w:rPr>
                <w:sz w:val="20"/>
                <w:szCs w:val="20"/>
              </w:rPr>
              <w:t>- Synergy (2)</w:t>
            </w:r>
          </w:p>
          <w:p w14:paraId="042C68E8" w14:textId="372D4C81" w:rsidR="059C3C56" w:rsidRPr="00E07FC7" w:rsidRDefault="059C3C56" w:rsidP="4185730E">
            <w:pPr>
              <w:rPr>
                <w:sz w:val="20"/>
                <w:szCs w:val="20"/>
              </w:rPr>
            </w:pPr>
            <w:r w:rsidRPr="00E07FC7">
              <w:rPr>
                <w:sz w:val="20"/>
                <w:szCs w:val="20"/>
              </w:rPr>
              <w:t>- Indifference (2)</w:t>
            </w:r>
          </w:p>
          <w:p w14:paraId="24E31A76" w14:textId="7ACE66A8" w:rsidR="059C3C56" w:rsidRPr="00E07FC7" w:rsidRDefault="059C3C56" w:rsidP="4185730E">
            <w:pPr>
              <w:rPr>
                <w:sz w:val="20"/>
                <w:szCs w:val="20"/>
              </w:rPr>
            </w:pPr>
            <w:r w:rsidRPr="00E07FC7">
              <w:rPr>
                <w:sz w:val="20"/>
                <w:szCs w:val="20"/>
              </w:rPr>
              <w:t>- Antagonism (16)</w:t>
            </w:r>
          </w:p>
        </w:tc>
      </w:tr>
      <w:tr w:rsidR="00E07FC7" w:rsidRPr="00E07FC7" w14:paraId="0F6D7EE1" w14:textId="77777777" w:rsidTr="000A025A">
        <w:trPr>
          <w:trHeight w:val="300"/>
        </w:trPr>
        <w:tc>
          <w:tcPr>
            <w:tcW w:w="1555" w:type="dxa"/>
          </w:tcPr>
          <w:p w14:paraId="5B2FB0C6" w14:textId="0F0FE904" w:rsidR="1286F832" w:rsidRPr="00E07FC7" w:rsidRDefault="1286F832" w:rsidP="4185730E">
            <w:pPr>
              <w:rPr>
                <w:sz w:val="20"/>
                <w:szCs w:val="20"/>
              </w:rPr>
            </w:pPr>
            <w:r w:rsidRPr="00E07FC7">
              <w:rPr>
                <w:sz w:val="20"/>
                <w:szCs w:val="20"/>
              </w:rPr>
              <w:t>O’Brien 2020</w:t>
            </w:r>
            <w:r w:rsidRPr="00E07FC7">
              <w:rPr>
                <w:sz w:val="20"/>
                <w:szCs w:val="20"/>
              </w:rPr>
              <w:fldChar w:fldCharType="begin"/>
            </w:r>
            <w:r w:rsidR="00734CE2">
              <w:rPr>
                <w:sz w:val="20"/>
                <w:szCs w:val="20"/>
              </w:rPr>
              <w:instrText xml:space="preserve"> ADDIN ZOTERO_ITEM CSL_CITATION {"citationID":"wSquju92","properties":{"formattedCitation":"\\super 10\\nosupersub{}","plainCitation":"10","noteIndex":0},"citationItems":[{"id":1222,"uris":["http://zotero.org/users/1313090/items/CKVTTY8X"],"itemData":{"id":1222,"type":"article-journal","abstract":"Since 2016, New York hospitals and health care facilities have faced an unprecedented outbreak of the pathogenic yeast Candida auris We tested over 1,000 C. auris isolates from affected facilities and found high resistance to fluconazole (MIC &gt; 256 mg/liter) and variable resistance to other antifungal drugs. Therefore, we tested if two-drug combinations are effective in vitro against multidrug-resistant C. auris Broth microdilution antifungal combination plates were custom manufactured by TREK Diagnostic System. We used 100% inhibition endpoints for the drug combination as reported earlier for the intra- and interlaboratory agreements against Candida species. The results were derived from 12,960 readings, for 15 C. auris isolates tested against 864 two-drug antifungal combinations for nine antifungal drugs. Flucytosine (5FC) at 1.0 mg/liter potentiated the most combinations. For nine C. auris isolates resistant to amphotericin B (AMB; MIC ≥ 2.0 mg/liter), AMB-5FC (0.25/1.0 mg/liter) yielded 100% inhibition. Six C. auris isolates resistant to three echinocandins (anidulafungin [AFG], MIC ≥ 4.0 mg/liter; caspofungin [CAS], MIC ≥ 2.0 mg/liter; and micafungin [MFG], MIC ≥ 4.0 mg/liter) were 100% inhibited by AFG-5FC and CAS-5FC (0.0078/1 mg/liter) and MFG-5FC (0.12/1 mg/liter). None of the combinations were effective for C. auris 18-1 and 18-13 (fluconazole [FLC] &gt; 256 mg/liter, 5FC &gt; 32 mg/liter) except MFG-5FC (0.1/0.06 mg/liter). Thirteen isolates with a high voriconazole (VRC) MIC (&gt;2 mg/liter) were 100% inhibited by the VRC-5FC (0.015/1 mg/liter). The simplified two-drug combination susceptibility test format would permit laboratories to provide clinicians and public health experts with additional data to manage multidrug-resistant C. auris.","container-title":"Antimicrobial Agents and Chemotherapy","DOI":"10.1128/AAC.02195-19","ISSN":"1098-6596","issue":"4","journalAbbreviation":"Antimicrob Agents Chemother","language":"eng","note":"PMID: 31932367\nPMCID: PMC7179280","page":"e02195-19","source":"PubMed","title":"In Vitro Evaluation of Antifungal Drug Combinations against Multidrug-Resistant Candida auris Isolates from New York Outbreak","volume":"64","author":[{"family":"O'Brien","given":"Brittany"},{"family":"Chaturvedi","given":"Sudha"},{"family":"Chaturvedi","given":"Vishnu"}],"issued":{"date-parts":[["2020",3,24]]}}}],"schema":"https://github.com/citation-style-language/schema/raw/master/csl-citation.json"} </w:instrText>
            </w:r>
            <w:r w:rsidRPr="00E07FC7">
              <w:rPr>
                <w:sz w:val="20"/>
                <w:szCs w:val="20"/>
              </w:rPr>
              <w:fldChar w:fldCharType="separate"/>
            </w:r>
            <w:r w:rsidR="0039614E" w:rsidRPr="00E07FC7">
              <w:rPr>
                <w:rFonts w:ascii="Calibri" w:hAnsi="Calibri" w:cs="Calibri"/>
                <w:kern w:val="0"/>
                <w:sz w:val="20"/>
                <w:szCs w:val="24"/>
                <w:vertAlign w:val="superscript"/>
              </w:rPr>
              <w:t>10</w:t>
            </w:r>
            <w:r w:rsidRPr="00E07FC7">
              <w:rPr>
                <w:sz w:val="20"/>
                <w:szCs w:val="20"/>
              </w:rPr>
              <w:fldChar w:fldCharType="end"/>
            </w:r>
          </w:p>
        </w:tc>
        <w:tc>
          <w:tcPr>
            <w:tcW w:w="1422" w:type="dxa"/>
          </w:tcPr>
          <w:p w14:paraId="0CD2281D" w14:textId="62260147" w:rsidR="4F5CE257" w:rsidRPr="00E07FC7" w:rsidRDefault="4F5CE257" w:rsidP="4185730E">
            <w:pPr>
              <w:rPr>
                <w:sz w:val="20"/>
                <w:szCs w:val="20"/>
              </w:rPr>
            </w:pPr>
            <w:r w:rsidRPr="00E07FC7">
              <w:rPr>
                <w:sz w:val="20"/>
                <w:szCs w:val="20"/>
              </w:rPr>
              <w:t>57</w:t>
            </w:r>
          </w:p>
        </w:tc>
        <w:tc>
          <w:tcPr>
            <w:tcW w:w="2121" w:type="dxa"/>
          </w:tcPr>
          <w:p w14:paraId="079ED5B3" w14:textId="07BDF653" w:rsidR="1286F832" w:rsidRPr="00E07FC7" w:rsidRDefault="5407EB70" w:rsidP="4185730E">
            <w:pPr>
              <w:rPr>
                <w:sz w:val="20"/>
                <w:szCs w:val="20"/>
              </w:rPr>
            </w:pPr>
            <w:r w:rsidRPr="00E07FC7">
              <w:rPr>
                <w:sz w:val="20"/>
                <w:szCs w:val="20"/>
              </w:rPr>
              <w:t>F</w:t>
            </w:r>
            <w:r w:rsidR="40A075D2" w:rsidRPr="00E07FC7">
              <w:rPr>
                <w:sz w:val="20"/>
                <w:szCs w:val="20"/>
              </w:rPr>
              <w:t>lucytosine</w:t>
            </w:r>
            <w:r w:rsidR="5F033DB1" w:rsidRPr="00E07FC7">
              <w:rPr>
                <w:sz w:val="20"/>
                <w:szCs w:val="20"/>
              </w:rPr>
              <w:t xml:space="preserve"> + </w:t>
            </w:r>
            <w:proofErr w:type="spellStart"/>
            <w:r w:rsidR="5F033DB1" w:rsidRPr="00E07FC7">
              <w:rPr>
                <w:sz w:val="20"/>
                <w:szCs w:val="20"/>
              </w:rPr>
              <w:t>isavuconazole</w:t>
            </w:r>
            <w:proofErr w:type="spellEnd"/>
            <w:r w:rsidR="5F033DB1" w:rsidRPr="00E07FC7">
              <w:rPr>
                <w:sz w:val="20"/>
                <w:szCs w:val="20"/>
              </w:rPr>
              <w:t>/</w:t>
            </w:r>
            <w:r w:rsidR="001C6353" w:rsidRPr="00E07FC7">
              <w:rPr>
                <w:sz w:val="20"/>
                <w:szCs w:val="20"/>
              </w:rPr>
              <w:t xml:space="preserve"> </w:t>
            </w:r>
            <w:r w:rsidR="5F033DB1" w:rsidRPr="00E07FC7">
              <w:rPr>
                <w:sz w:val="20"/>
                <w:szCs w:val="20"/>
              </w:rPr>
              <w:t>itraconazole/</w:t>
            </w:r>
            <w:r w:rsidR="001C6353" w:rsidRPr="00E07FC7">
              <w:rPr>
                <w:sz w:val="20"/>
                <w:szCs w:val="20"/>
              </w:rPr>
              <w:t xml:space="preserve"> </w:t>
            </w:r>
            <w:r w:rsidR="5F033DB1" w:rsidRPr="00E07FC7">
              <w:rPr>
                <w:sz w:val="20"/>
                <w:szCs w:val="20"/>
              </w:rPr>
              <w:t>posaconazole/</w:t>
            </w:r>
            <w:r w:rsidR="001C6353" w:rsidRPr="00E07FC7">
              <w:rPr>
                <w:sz w:val="20"/>
                <w:szCs w:val="20"/>
              </w:rPr>
              <w:t xml:space="preserve"> </w:t>
            </w:r>
            <w:r w:rsidR="5F033DB1" w:rsidRPr="00E07FC7">
              <w:rPr>
                <w:sz w:val="20"/>
                <w:szCs w:val="20"/>
              </w:rPr>
              <w:t>voriconazole</w:t>
            </w:r>
          </w:p>
        </w:tc>
        <w:tc>
          <w:tcPr>
            <w:tcW w:w="1821" w:type="dxa"/>
          </w:tcPr>
          <w:p w14:paraId="59905D33" w14:textId="77777777" w:rsidR="001C17B5" w:rsidRPr="00E07FC7" w:rsidRDefault="40A075D2" w:rsidP="4185730E">
            <w:pPr>
              <w:rPr>
                <w:i/>
                <w:iCs/>
                <w:sz w:val="20"/>
                <w:szCs w:val="20"/>
              </w:rPr>
            </w:pPr>
            <w:r w:rsidRPr="00E07FC7">
              <w:rPr>
                <w:i/>
                <w:iCs/>
                <w:sz w:val="20"/>
                <w:szCs w:val="20"/>
              </w:rPr>
              <w:t>C</w:t>
            </w:r>
            <w:r w:rsidR="001C17B5" w:rsidRPr="00E07FC7">
              <w:rPr>
                <w:i/>
                <w:iCs/>
                <w:sz w:val="20"/>
                <w:szCs w:val="20"/>
              </w:rPr>
              <w:t>.</w:t>
            </w:r>
            <w:r w:rsidRPr="00E07FC7">
              <w:rPr>
                <w:i/>
                <w:iCs/>
                <w:sz w:val="20"/>
                <w:szCs w:val="20"/>
              </w:rPr>
              <w:t xml:space="preserve"> auris</w:t>
            </w:r>
            <w:r w:rsidR="774A9D58" w:rsidRPr="00E07FC7">
              <w:rPr>
                <w:i/>
                <w:iCs/>
                <w:sz w:val="20"/>
                <w:szCs w:val="20"/>
              </w:rPr>
              <w:t xml:space="preserve"> </w:t>
            </w:r>
          </w:p>
          <w:p w14:paraId="26F05C13" w14:textId="23256D97" w:rsidR="40A075D2" w:rsidRPr="00E07FC7" w:rsidRDefault="001C17B5" w:rsidP="4185730E">
            <w:pPr>
              <w:rPr>
                <w:i/>
                <w:iCs/>
                <w:sz w:val="20"/>
                <w:szCs w:val="20"/>
              </w:rPr>
            </w:pPr>
            <w:r w:rsidRPr="00E07FC7">
              <w:rPr>
                <w:sz w:val="20"/>
                <w:szCs w:val="20"/>
              </w:rPr>
              <w:t>(</w:t>
            </w:r>
            <w:r w:rsidR="26553985" w:rsidRPr="00E07FC7">
              <w:rPr>
                <w:sz w:val="20"/>
                <w:szCs w:val="20"/>
              </w:rPr>
              <w:t>14 FLZ-R</w:t>
            </w:r>
            <w:r w:rsidR="3F7A1DDE" w:rsidRPr="00E07FC7">
              <w:rPr>
                <w:sz w:val="20"/>
                <w:szCs w:val="20"/>
              </w:rPr>
              <w:t xml:space="preserve">, </w:t>
            </w:r>
            <w:r w:rsidR="53641678" w:rsidRPr="00E07FC7">
              <w:rPr>
                <w:sz w:val="20"/>
                <w:szCs w:val="20"/>
              </w:rPr>
              <w:t>2 5FC-R</w:t>
            </w:r>
            <w:r w:rsidR="1D65B99D" w:rsidRPr="00E07FC7">
              <w:rPr>
                <w:sz w:val="20"/>
                <w:szCs w:val="20"/>
              </w:rPr>
              <w:t>)</w:t>
            </w:r>
          </w:p>
        </w:tc>
        <w:tc>
          <w:tcPr>
            <w:tcW w:w="3079" w:type="dxa"/>
          </w:tcPr>
          <w:p w14:paraId="36D1E7DF" w14:textId="76CE78B0" w:rsidR="6D384AEF" w:rsidRPr="00E07FC7" w:rsidRDefault="6D384AEF" w:rsidP="4185730E">
            <w:pPr>
              <w:rPr>
                <w:sz w:val="20"/>
                <w:szCs w:val="20"/>
              </w:rPr>
            </w:pPr>
            <w:r w:rsidRPr="00E07FC7">
              <w:rPr>
                <w:sz w:val="20"/>
                <w:szCs w:val="20"/>
              </w:rPr>
              <w:t>Synergy (1)</w:t>
            </w:r>
          </w:p>
          <w:p w14:paraId="2D137563" w14:textId="2B1A23F9" w:rsidR="6D384AEF" w:rsidRPr="00E07FC7" w:rsidRDefault="6D384AEF" w:rsidP="4185730E">
            <w:pPr>
              <w:rPr>
                <w:sz w:val="20"/>
                <w:szCs w:val="20"/>
              </w:rPr>
            </w:pPr>
            <w:r w:rsidRPr="00E07FC7">
              <w:rPr>
                <w:sz w:val="20"/>
                <w:szCs w:val="20"/>
              </w:rPr>
              <w:t>Indifference (56)</w:t>
            </w:r>
          </w:p>
        </w:tc>
      </w:tr>
      <w:tr w:rsidR="00E07FC7" w:rsidRPr="00E07FC7" w14:paraId="14070505" w14:textId="77777777" w:rsidTr="000A025A">
        <w:trPr>
          <w:trHeight w:val="300"/>
        </w:trPr>
        <w:tc>
          <w:tcPr>
            <w:tcW w:w="1555" w:type="dxa"/>
          </w:tcPr>
          <w:p w14:paraId="14F7C118" w14:textId="5A3F937E" w:rsidR="79AA9B3A" w:rsidRPr="00E07FC7" w:rsidRDefault="79AA9B3A" w:rsidP="4185730E">
            <w:pPr>
              <w:rPr>
                <w:sz w:val="20"/>
                <w:szCs w:val="20"/>
              </w:rPr>
            </w:pPr>
            <w:r w:rsidRPr="00E07FC7">
              <w:rPr>
                <w:sz w:val="20"/>
                <w:szCs w:val="20"/>
              </w:rPr>
              <w:t>O’Brien 2020a</w:t>
            </w:r>
            <w:r w:rsidR="001C6353" w:rsidRPr="00E07FC7">
              <w:rPr>
                <w:sz w:val="20"/>
                <w:szCs w:val="20"/>
              </w:rPr>
              <w:fldChar w:fldCharType="begin"/>
            </w:r>
            <w:r w:rsidR="00734CE2">
              <w:rPr>
                <w:sz w:val="20"/>
                <w:szCs w:val="20"/>
              </w:rPr>
              <w:instrText xml:space="preserve"> ADDIN ZOTERO_ITEM CSL_CITATION {"citationID":"a2396dbekmn","properties":{"formattedCitation":"\\super 11\\nosupersub{}","plainCitation":"11","noteIndex":0},"citationItems":[{"id":1221,"uris":["http://zotero.org/users/1313090/items/4SZJF4XN"],"itemData":{"id":1221,"type":"article-journal","container-title":"The Lancet Microbe","DOI":"10.1016/S2666-5247(20)30090-2","ISSN":"2666-5247","issue":"5","journalAbbreviation":"The Lancet Microbe","language":"English","note":"publisher: Elsevier","page":"e193-e194","source":"www.thelancet.com","title":"Pan-resistant Candida auris: New York subcluster susceptible to antifungal combinations","title-short":"Pan-resistant Candida auris","volume":"1","author":[{"family":"O'Brien","given":"Brittany"},{"family":"Liang","given":"Jiali"},{"family":"Chaturvedi","given":"Sudha"},{"family":"Jacobs","given":"Jonathan L."},{"family":"Chaturvedi","given":"Vishnu"}],"issued":{"date-parts":[["2020",9,1]]}}}],"schema":"https://github.com/citation-style-language/schema/raw/master/csl-citation.json"} </w:instrText>
            </w:r>
            <w:r w:rsidR="001C6353" w:rsidRPr="00E07FC7">
              <w:rPr>
                <w:sz w:val="20"/>
                <w:szCs w:val="20"/>
              </w:rPr>
              <w:fldChar w:fldCharType="separate"/>
            </w:r>
            <w:r w:rsidR="001C6353" w:rsidRPr="00E07FC7">
              <w:rPr>
                <w:rFonts w:ascii="Calibri" w:hAnsi="Calibri" w:cs="Calibri"/>
                <w:kern w:val="0"/>
                <w:sz w:val="20"/>
                <w:szCs w:val="24"/>
                <w:vertAlign w:val="superscript"/>
              </w:rPr>
              <w:t>11</w:t>
            </w:r>
            <w:r w:rsidR="001C6353" w:rsidRPr="00E07FC7">
              <w:rPr>
                <w:sz w:val="20"/>
                <w:szCs w:val="20"/>
              </w:rPr>
              <w:fldChar w:fldCharType="end"/>
            </w:r>
          </w:p>
        </w:tc>
        <w:tc>
          <w:tcPr>
            <w:tcW w:w="1422" w:type="dxa"/>
          </w:tcPr>
          <w:p w14:paraId="3E51C13B" w14:textId="7A48B5A8" w:rsidR="5D475488" w:rsidRPr="00E07FC7" w:rsidRDefault="5D475488" w:rsidP="4185730E">
            <w:pPr>
              <w:rPr>
                <w:sz w:val="20"/>
                <w:szCs w:val="20"/>
              </w:rPr>
            </w:pPr>
            <w:r w:rsidRPr="00E07FC7">
              <w:rPr>
                <w:sz w:val="20"/>
                <w:szCs w:val="20"/>
              </w:rPr>
              <w:t>16</w:t>
            </w:r>
          </w:p>
        </w:tc>
        <w:tc>
          <w:tcPr>
            <w:tcW w:w="2121" w:type="dxa"/>
          </w:tcPr>
          <w:p w14:paraId="73D38228" w14:textId="4D78B296" w:rsidR="582E6B3B" w:rsidRPr="00E07FC7" w:rsidRDefault="582E6B3B" w:rsidP="4185730E">
            <w:pPr>
              <w:rPr>
                <w:sz w:val="20"/>
                <w:szCs w:val="20"/>
              </w:rPr>
            </w:pPr>
            <w:r w:rsidRPr="00E07FC7">
              <w:rPr>
                <w:sz w:val="20"/>
                <w:szCs w:val="20"/>
              </w:rPr>
              <w:t xml:space="preserve">Flucytosine + </w:t>
            </w:r>
            <w:proofErr w:type="spellStart"/>
            <w:r w:rsidRPr="00E07FC7">
              <w:rPr>
                <w:sz w:val="20"/>
                <w:szCs w:val="20"/>
              </w:rPr>
              <w:t>isavuconazole</w:t>
            </w:r>
            <w:proofErr w:type="spellEnd"/>
            <w:r w:rsidRPr="00E07FC7">
              <w:rPr>
                <w:sz w:val="20"/>
                <w:szCs w:val="20"/>
              </w:rPr>
              <w:t>/</w:t>
            </w:r>
            <w:r w:rsidR="53CDDA16" w:rsidRPr="00E07FC7">
              <w:rPr>
                <w:sz w:val="20"/>
                <w:szCs w:val="20"/>
              </w:rPr>
              <w:t xml:space="preserve"> posaconazole/</w:t>
            </w:r>
            <w:r w:rsidR="001C6353" w:rsidRPr="00E07FC7">
              <w:rPr>
                <w:sz w:val="20"/>
                <w:szCs w:val="20"/>
              </w:rPr>
              <w:t xml:space="preserve"> </w:t>
            </w:r>
            <w:r w:rsidRPr="00E07FC7">
              <w:rPr>
                <w:sz w:val="20"/>
                <w:szCs w:val="20"/>
              </w:rPr>
              <w:t>voriconazole</w:t>
            </w:r>
          </w:p>
        </w:tc>
        <w:tc>
          <w:tcPr>
            <w:tcW w:w="1821" w:type="dxa"/>
          </w:tcPr>
          <w:p w14:paraId="0A53F9A4" w14:textId="233891EF" w:rsidR="001C6353" w:rsidRPr="00E07FC7" w:rsidRDefault="261C25B8" w:rsidP="4185730E">
            <w:pPr>
              <w:rPr>
                <w:i/>
                <w:iCs/>
                <w:sz w:val="20"/>
                <w:szCs w:val="20"/>
              </w:rPr>
            </w:pPr>
            <w:r w:rsidRPr="00E07FC7">
              <w:rPr>
                <w:i/>
                <w:iCs/>
                <w:sz w:val="20"/>
                <w:szCs w:val="20"/>
              </w:rPr>
              <w:t>C</w:t>
            </w:r>
            <w:r w:rsidR="001C6353" w:rsidRPr="00E07FC7">
              <w:rPr>
                <w:i/>
                <w:iCs/>
                <w:sz w:val="20"/>
                <w:szCs w:val="20"/>
              </w:rPr>
              <w:t>.</w:t>
            </w:r>
            <w:r w:rsidRPr="00E07FC7">
              <w:rPr>
                <w:i/>
                <w:iCs/>
                <w:sz w:val="20"/>
                <w:szCs w:val="20"/>
              </w:rPr>
              <w:t xml:space="preserve"> auris </w:t>
            </w:r>
          </w:p>
          <w:p w14:paraId="6B840D9B" w14:textId="014C07A3" w:rsidR="261C25B8" w:rsidRPr="00E07FC7" w:rsidRDefault="261C25B8" w:rsidP="4185730E">
            <w:pPr>
              <w:rPr>
                <w:sz w:val="20"/>
                <w:szCs w:val="20"/>
              </w:rPr>
            </w:pPr>
            <w:r w:rsidRPr="00E07FC7">
              <w:rPr>
                <w:sz w:val="20"/>
                <w:szCs w:val="20"/>
              </w:rPr>
              <w:t>(</w:t>
            </w:r>
            <w:r w:rsidR="001C6353" w:rsidRPr="00E07FC7">
              <w:rPr>
                <w:sz w:val="20"/>
                <w:szCs w:val="20"/>
              </w:rPr>
              <w:t xml:space="preserve">all </w:t>
            </w:r>
            <w:proofErr w:type="spellStart"/>
            <w:r w:rsidRPr="00E07FC7">
              <w:rPr>
                <w:sz w:val="20"/>
                <w:szCs w:val="20"/>
              </w:rPr>
              <w:t>AmB</w:t>
            </w:r>
            <w:proofErr w:type="spellEnd"/>
            <w:r w:rsidRPr="00E07FC7">
              <w:rPr>
                <w:sz w:val="20"/>
                <w:szCs w:val="20"/>
              </w:rPr>
              <w:t>-R, ECH-R, AZ-R)</w:t>
            </w:r>
          </w:p>
          <w:p w14:paraId="34105204" w14:textId="35277F0A" w:rsidR="4185730E" w:rsidRPr="00E07FC7" w:rsidRDefault="4185730E" w:rsidP="4185730E">
            <w:pPr>
              <w:rPr>
                <w:i/>
                <w:iCs/>
                <w:sz w:val="20"/>
                <w:szCs w:val="20"/>
              </w:rPr>
            </w:pPr>
          </w:p>
        </w:tc>
        <w:tc>
          <w:tcPr>
            <w:tcW w:w="3079" w:type="dxa"/>
          </w:tcPr>
          <w:p w14:paraId="32B68B85" w14:textId="1B505BA2" w:rsidR="261C25B8" w:rsidRPr="00E07FC7" w:rsidRDefault="261C25B8" w:rsidP="4185730E">
            <w:pPr>
              <w:rPr>
                <w:sz w:val="20"/>
                <w:szCs w:val="20"/>
              </w:rPr>
            </w:pPr>
            <w:r w:rsidRPr="00E07FC7">
              <w:rPr>
                <w:sz w:val="20"/>
                <w:szCs w:val="20"/>
              </w:rPr>
              <w:t>Indifference (13)</w:t>
            </w:r>
          </w:p>
          <w:p w14:paraId="3D8CC230" w14:textId="661D6B72" w:rsidR="261C25B8" w:rsidRPr="00E07FC7" w:rsidRDefault="261C25B8" w:rsidP="4185730E">
            <w:pPr>
              <w:rPr>
                <w:sz w:val="20"/>
                <w:szCs w:val="20"/>
              </w:rPr>
            </w:pPr>
            <w:r w:rsidRPr="00E07FC7">
              <w:rPr>
                <w:sz w:val="20"/>
                <w:szCs w:val="20"/>
              </w:rPr>
              <w:t>Antagonism (3)</w:t>
            </w:r>
          </w:p>
        </w:tc>
      </w:tr>
      <w:tr w:rsidR="00E07FC7" w:rsidRPr="00E07FC7" w14:paraId="0F72B953" w14:textId="77777777" w:rsidTr="000A025A">
        <w:trPr>
          <w:trHeight w:val="300"/>
        </w:trPr>
        <w:tc>
          <w:tcPr>
            <w:tcW w:w="1555" w:type="dxa"/>
          </w:tcPr>
          <w:p w14:paraId="2A2EBD10" w14:textId="1BBE6818" w:rsidR="00D47188" w:rsidRPr="00E07FC7" w:rsidRDefault="00D47188" w:rsidP="00D47188">
            <w:pPr>
              <w:rPr>
                <w:rFonts w:cstheme="minorHAnsi"/>
                <w:sz w:val="20"/>
                <w:szCs w:val="20"/>
              </w:rPr>
            </w:pPr>
            <w:r w:rsidRPr="00E07FC7">
              <w:rPr>
                <w:rFonts w:cstheme="minorHAnsi"/>
                <w:sz w:val="20"/>
                <w:szCs w:val="20"/>
              </w:rPr>
              <w:t>Khalifa 2021</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{"citationID":"HZATb0OF","properties":{"formattedCitation":"\\super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12</w:t>
            </w:r>
            <w:r w:rsidR="008E5FD6" w:rsidRPr="00E07FC7">
              <w:rPr>
                <w:rFonts w:cstheme="minorHAnsi"/>
                <w:sz w:val="20"/>
                <w:szCs w:val="20"/>
              </w:rPr>
              <w:fldChar w:fldCharType="end"/>
            </w:r>
          </w:p>
        </w:tc>
        <w:tc>
          <w:tcPr>
            <w:tcW w:w="1422" w:type="dxa"/>
          </w:tcPr>
          <w:p w14:paraId="5E17EB59" w14:textId="43C1EF2C" w:rsidR="00D47188" w:rsidRPr="00E07FC7" w:rsidRDefault="00D47188" w:rsidP="00D47188">
            <w:pPr>
              <w:rPr>
                <w:rFonts w:cstheme="minorHAnsi"/>
                <w:sz w:val="20"/>
                <w:szCs w:val="20"/>
              </w:rPr>
            </w:pPr>
            <w:r w:rsidRPr="00E07FC7">
              <w:rPr>
                <w:rFonts w:cstheme="minorHAnsi"/>
                <w:sz w:val="20"/>
                <w:szCs w:val="20"/>
              </w:rPr>
              <w:t>68</w:t>
            </w:r>
          </w:p>
        </w:tc>
        <w:tc>
          <w:tcPr>
            <w:tcW w:w="2121" w:type="dxa"/>
          </w:tcPr>
          <w:p w14:paraId="56AC9BAF" w14:textId="146A4BE9" w:rsidR="00D47188" w:rsidRPr="00E07FC7" w:rsidRDefault="00D47188" w:rsidP="00D47188">
            <w:pPr>
              <w:rPr>
                <w:rFonts w:cstheme="minorHAnsi"/>
                <w:sz w:val="20"/>
                <w:szCs w:val="20"/>
              </w:rPr>
            </w:pPr>
            <w:r w:rsidRPr="00E07FC7">
              <w:rPr>
                <w:rFonts w:cstheme="minorHAnsi"/>
                <w:sz w:val="20"/>
                <w:szCs w:val="20"/>
              </w:rPr>
              <w:t>Flucytosine + fluconazole/ itraconazole/ voriconazole/ posaconazole</w:t>
            </w:r>
          </w:p>
        </w:tc>
        <w:tc>
          <w:tcPr>
            <w:tcW w:w="1821" w:type="dxa"/>
          </w:tcPr>
          <w:p w14:paraId="36DD670F" w14:textId="5108BF78" w:rsidR="00D47188" w:rsidRPr="00E07FC7" w:rsidRDefault="00D47188" w:rsidP="00D47188">
            <w:pPr>
              <w:rPr>
                <w:rFonts w:cstheme="minorHAnsi"/>
                <w:i/>
                <w:iCs/>
                <w:sz w:val="20"/>
                <w:szCs w:val="20"/>
              </w:rPr>
            </w:pPr>
            <w:r w:rsidRPr="00E07FC7">
              <w:rPr>
                <w:rFonts w:cstheme="minorHAnsi"/>
                <w:i/>
                <w:iCs/>
                <w:sz w:val="20"/>
                <w:szCs w:val="20"/>
              </w:rPr>
              <w:t>C</w:t>
            </w:r>
            <w:r w:rsidR="001C6353" w:rsidRPr="00E07FC7">
              <w:rPr>
                <w:rFonts w:cstheme="minorHAnsi"/>
                <w:i/>
                <w:iCs/>
                <w:sz w:val="20"/>
                <w:szCs w:val="20"/>
              </w:rPr>
              <w:t>.</w:t>
            </w:r>
            <w:r w:rsidRPr="00E07FC7">
              <w:rPr>
                <w:rFonts w:cstheme="minorHAnsi"/>
                <w:i/>
                <w:iCs/>
                <w:sz w:val="20"/>
                <w:szCs w:val="20"/>
              </w:rPr>
              <w:t xml:space="preserve"> glabrata</w:t>
            </w:r>
          </w:p>
        </w:tc>
        <w:tc>
          <w:tcPr>
            <w:tcW w:w="3079" w:type="dxa"/>
          </w:tcPr>
          <w:p w14:paraId="66C78629" w14:textId="27570933" w:rsidR="00D47188" w:rsidRPr="00E07FC7" w:rsidRDefault="007F515F" w:rsidP="00D47188">
            <w:pPr>
              <w:rPr>
                <w:rFonts w:cstheme="minorHAnsi"/>
                <w:sz w:val="20"/>
                <w:szCs w:val="20"/>
              </w:rPr>
            </w:pPr>
            <w:r w:rsidRPr="00E07FC7">
              <w:rPr>
                <w:rFonts w:cstheme="minorHAnsi"/>
                <w:sz w:val="20"/>
                <w:szCs w:val="20"/>
              </w:rPr>
              <w:t>Indifference</w:t>
            </w:r>
            <w:r w:rsidR="001C6353" w:rsidRPr="00E07FC7">
              <w:rPr>
                <w:rFonts w:cstheme="minorHAnsi"/>
                <w:sz w:val="20"/>
                <w:szCs w:val="20"/>
              </w:rPr>
              <w:t xml:space="preserve"> (68)</w:t>
            </w:r>
          </w:p>
        </w:tc>
      </w:tr>
      <w:tr w:rsidR="00E07FC7" w:rsidRPr="00E07FC7" w14:paraId="73365EFA" w14:textId="77777777" w:rsidTr="000A025A">
        <w:trPr>
          <w:trHeight w:val="300"/>
        </w:trPr>
        <w:tc>
          <w:tcPr>
            <w:tcW w:w="1555" w:type="dxa"/>
          </w:tcPr>
          <w:p w14:paraId="38DA7E9A" w14:textId="1723CE65" w:rsidR="00D47188" w:rsidRPr="00E07FC7" w:rsidRDefault="00D47188" w:rsidP="00D47188">
            <w:pPr>
              <w:rPr>
                <w:rFonts w:cstheme="minorHAnsi"/>
                <w:sz w:val="20"/>
                <w:szCs w:val="20"/>
              </w:rPr>
            </w:pPr>
            <w:r w:rsidRPr="00E07FC7">
              <w:rPr>
                <w:rFonts w:cstheme="minorHAnsi"/>
                <w:sz w:val="20"/>
                <w:szCs w:val="20"/>
              </w:rPr>
              <w:t>John 2023</w:t>
            </w:r>
            <w:r w:rsidR="008E5FD6" w:rsidRPr="00E07FC7">
              <w:rPr>
                <w:rFonts w:cstheme="minorHAnsi"/>
                <w:sz w:val="20"/>
                <w:szCs w:val="20"/>
              </w:rPr>
              <w:fldChar w:fldCharType="begin"/>
            </w:r>
            <w:r w:rsidR="00734CE2">
              <w:rPr>
                <w:rFonts w:cstheme="minorHAnsi"/>
                <w:sz w:val="20"/>
                <w:szCs w:val="20"/>
              </w:rPr>
              <w:instrText xml:space="preserve"> ADDIN ZOTERO_ITEM CSL_CITATION {"citationID":"KXbAXZIh","properties":{"formattedCitation":"\\super 13\\nosupersub{}","plainCitation":"13","noteIndex":0},"citationItems":[{"id":1191,"uris":["http://zotero.org/users/1313090/items/6IGVAHWB"],"itemData":{"id":1191,"type":"article-journal","abstract":"Candida auris is an emerging, multidrug-resistant fungal pathogen that causes refractory colonization and life-threatening, invasive nosocomial infections. The high proportion of C. auris isolates that display antifungal resistance severely limits treatment options. Combination therapies provide a possible strategy by which to enhance antifungal efficacy and prevent the emergence of further resistance. Therefore, we examined drug combinations using antifungals that are already in clinical use or are undergoing clinical trials. Using checkerboard assays, we screened combinations of 5-flucytosine and manogepix (the active form of the novel antifungal drug fosmanogepix) with anidulafungin, amphotericin B, or voriconazole against drug resistant and susceptible C. auris isolates from clades I and III. Fractional inhibitory concentration indices (FICI values) of 0.28 to 0.75 and 0.36 to 1.02 were observed for combinations of anidulafungin with manogepix or 5-flucytosine, respectively, indicating synergistic activity. The high potency of these anidulafungin combinations was confirmed using live-cell microfluidics-assisted imaging of the fungal growth. In summary, combinations of anidulafungin with manogepix or 5-flucytosine show great potential against both resistant and susceptible C. auris isolates.","container-title":"Antimicrobial Agents and Chemotherapy","DOI":"10.1128/aac.01645-22","issue":"6","note":"publisher: American Society for Microbiology","page":"e01645-22","source":"journals.asm.org (Atypon)","title":"Heightened Efficacy of Anidulafungin When Used in Combination with Manogepix or 5-Flucytosine against Candida auris In Vitro","volume":"67","author":[{"family":"John","given":"Larissa L.H."},{"family":"Thomson","given":"Darren D."},{"family":"Bicanic","given":"Tihana"},{"family":"Hoenigl","given":"Martin"},{"family":"Brown","given":"Alistair J.P."},{"family":"Harrison","given":"Thomas S."},{"family":"Bignell","given":"Elaine M."}],"issued":{"date-parts":[["2023",5,10]]}}}],"schema":"https://github.com/citation-style-language/schema/raw/master/csl-citation.json"} </w:instrText>
            </w:r>
            <w:r w:rsidR="008E5FD6" w:rsidRPr="00E07FC7">
              <w:rPr>
                <w:rFonts w:cstheme="minorHAnsi"/>
                <w:sz w:val="20"/>
                <w:szCs w:val="20"/>
              </w:rPr>
              <w:fldChar w:fldCharType="separate"/>
            </w:r>
            <w:r w:rsidR="0039614E" w:rsidRPr="00E07FC7">
              <w:rPr>
                <w:rFonts w:ascii="Calibri" w:hAnsi="Calibri" w:cs="Calibri"/>
                <w:kern w:val="0"/>
                <w:sz w:val="20"/>
                <w:szCs w:val="24"/>
                <w:vertAlign w:val="superscript"/>
              </w:rPr>
              <w:t>13</w:t>
            </w:r>
            <w:r w:rsidR="008E5FD6" w:rsidRPr="00E07FC7">
              <w:rPr>
                <w:rFonts w:cstheme="minorHAnsi"/>
                <w:sz w:val="20"/>
                <w:szCs w:val="20"/>
              </w:rPr>
              <w:fldChar w:fldCharType="end"/>
            </w:r>
          </w:p>
        </w:tc>
        <w:tc>
          <w:tcPr>
            <w:tcW w:w="1422" w:type="dxa"/>
          </w:tcPr>
          <w:p w14:paraId="3137BDFA" w14:textId="3D342A8F" w:rsidR="00D47188" w:rsidRPr="00E07FC7" w:rsidRDefault="00D47188" w:rsidP="00D47188">
            <w:pPr>
              <w:rPr>
                <w:rFonts w:cstheme="minorHAnsi"/>
                <w:sz w:val="20"/>
                <w:szCs w:val="20"/>
              </w:rPr>
            </w:pPr>
            <w:r w:rsidRPr="00E07FC7">
              <w:rPr>
                <w:rFonts w:cstheme="minorHAnsi"/>
                <w:sz w:val="20"/>
                <w:szCs w:val="20"/>
              </w:rPr>
              <w:t>11</w:t>
            </w:r>
          </w:p>
        </w:tc>
        <w:tc>
          <w:tcPr>
            <w:tcW w:w="2121" w:type="dxa"/>
          </w:tcPr>
          <w:p w14:paraId="427FE61A" w14:textId="5C52380E" w:rsidR="00D47188" w:rsidRPr="00E07FC7" w:rsidRDefault="001C6353" w:rsidP="00D47188">
            <w:pPr>
              <w:rPr>
                <w:rFonts w:cstheme="minorHAnsi"/>
                <w:sz w:val="20"/>
                <w:szCs w:val="20"/>
              </w:rPr>
            </w:pPr>
            <w:r w:rsidRPr="00E07FC7">
              <w:rPr>
                <w:rFonts w:cstheme="minorHAnsi"/>
                <w:sz w:val="20"/>
                <w:szCs w:val="20"/>
              </w:rPr>
              <w:t>Flucytosine + v</w:t>
            </w:r>
            <w:r w:rsidR="00D47188" w:rsidRPr="00E07FC7">
              <w:rPr>
                <w:rFonts w:cstheme="minorHAnsi"/>
                <w:sz w:val="20"/>
                <w:szCs w:val="20"/>
              </w:rPr>
              <w:t>oriconazole</w:t>
            </w:r>
          </w:p>
        </w:tc>
        <w:tc>
          <w:tcPr>
            <w:tcW w:w="1821" w:type="dxa"/>
          </w:tcPr>
          <w:p w14:paraId="3FAB5BD2" w14:textId="57A6458B" w:rsidR="00D47188" w:rsidRPr="00E07FC7" w:rsidRDefault="00D47188" w:rsidP="00D47188">
            <w:pPr>
              <w:rPr>
                <w:rFonts w:cstheme="minorHAnsi"/>
                <w:i/>
                <w:iCs/>
                <w:sz w:val="20"/>
                <w:szCs w:val="20"/>
              </w:rPr>
            </w:pPr>
            <w:r w:rsidRPr="00E07FC7">
              <w:rPr>
                <w:rFonts w:cstheme="minorHAnsi"/>
                <w:i/>
                <w:iCs/>
                <w:sz w:val="20"/>
                <w:szCs w:val="20"/>
              </w:rPr>
              <w:t>C</w:t>
            </w:r>
            <w:r w:rsidR="001C6353" w:rsidRPr="00E07FC7">
              <w:rPr>
                <w:rFonts w:cstheme="minorHAnsi"/>
                <w:i/>
                <w:iCs/>
                <w:sz w:val="20"/>
                <w:szCs w:val="20"/>
              </w:rPr>
              <w:t>.</w:t>
            </w:r>
            <w:r w:rsidRPr="00E07FC7">
              <w:rPr>
                <w:rFonts w:cstheme="minorHAnsi"/>
                <w:i/>
                <w:iCs/>
                <w:sz w:val="20"/>
                <w:szCs w:val="20"/>
              </w:rPr>
              <w:t xml:space="preserve"> auris</w:t>
            </w:r>
          </w:p>
        </w:tc>
        <w:tc>
          <w:tcPr>
            <w:tcW w:w="3079" w:type="dxa"/>
          </w:tcPr>
          <w:p w14:paraId="5D6EE9E8" w14:textId="2213B961" w:rsidR="00D47188" w:rsidRPr="00E07FC7" w:rsidRDefault="00AF0CD5" w:rsidP="00D47188">
            <w:pPr>
              <w:rPr>
                <w:rFonts w:cstheme="minorHAnsi"/>
                <w:sz w:val="20"/>
                <w:szCs w:val="20"/>
              </w:rPr>
            </w:pPr>
            <w:r w:rsidRPr="00E07FC7">
              <w:rPr>
                <w:rFonts w:cstheme="minorHAnsi"/>
                <w:sz w:val="20"/>
                <w:szCs w:val="20"/>
              </w:rPr>
              <w:t>Indifferenc</w:t>
            </w:r>
            <w:r w:rsidR="00D47188" w:rsidRPr="00E07FC7">
              <w:rPr>
                <w:rFonts w:cstheme="minorHAnsi"/>
                <w:sz w:val="20"/>
                <w:szCs w:val="20"/>
              </w:rPr>
              <w:t>e (</w:t>
            </w:r>
            <w:r w:rsidRPr="00E07FC7">
              <w:rPr>
                <w:rFonts w:cstheme="minorHAnsi"/>
                <w:sz w:val="20"/>
                <w:szCs w:val="20"/>
              </w:rPr>
              <w:t>8</w:t>
            </w:r>
            <w:r w:rsidR="00D15421" w:rsidRPr="00E07FC7">
              <w:rPr>
                <w:rFonts w:cstheme="minorHAnsi"/>
                <w:sz w:val="20"/>
                <w:szCs w:val="20"/>
              </w:rPr>
              <w:t>)</w:t>
            </w:r>
          </w:p>
          <w:p w14:paraId="2BEE621B" w14:textId="663F4BB0" w:rsidR="00D47188" w:rsidRPr="00E07FC7" w:rsidRDefault="00D47188" w:rsidP="00D47188">
            <w:pPr>
              <w:rPr>
                <w:rFonts w:cstheme="minorHAnsi"/>
                <w:sz w:val="20"/>
                <w:szCs w:val="20"/>
              </w:rPr>
            </w:pPr>
            <w:r w:rsidRPr="00E07FC7">
              <w:rPr>
                <w:rFonts w:cstheme="minorHAnsi"/>
                <w:sz w:val="20"/>
                <w:szCs w:val="20"/>
              </w:rPr>
              <w:t>Antagonistic (3)</w:t>
            </w:r>
          </w:p>
        </w:tc>
      </w:tr>
      <w:tr w:rsidR="00E07FC7" w:rsidRPr="00E07FC7" w14:paraId="0C39AC44" w14:textId="77777777" w:rsidTr="000A025A">
        <w:trPr>
          <w:trHeight w:val="300"/>
        </w:trPr>
        <w:tc>
          <w:tcPr>
            <w:tcW w:w="9998" w:type="dxa"/>
            <w:gridSpan w:val="5"/>
            <w:shd w:val="clear" w:color="auto" w:fill="D9D9D9" w:themeFill="background1" w:themeFillShade="D9"/>
          </w:tcPr>
          <w:p w14:paraId="5B70AA14" w14:textId="1D6705E3" w:rsidR="003013DB" w:rsidRPr="00E07FC7" w:rsidRDefault="00DB4CAF" w:rsidP="003013DB">
            <w:pPr>
              <w:rPr>
                <w:rFonts w:cstheme="minorHAnsi"/>
                <w:sz w:val="20"/>
                <w:szCs w:val="20"/>
              </w:rPr>
            </w:pPr>
            <w:r w:rsidRPr="00E07FC7">
              <w:rPr>
                <w:rFonts w:cstheme="minorHAnsi"/>
                <w:b/>
                <w:bCs/>
                <w:sz w:val="20"/>
                <w:szCs w:val="20"/>
              </w:rPr>
              <w:t xml:space="preserve">Triple drug combinations – </w:t>
            </w:r>
            <w:r w:rsidR="003013DB" w:rsidRPr="00E07FC7">
              <w:rPr>
                <w:rFonts w:cstheme="minorHAnsi"/>
                <w:b/>
                <w:bCs/>
                <w:sz w:val="20"/>
                <w:szCs w:val="20"/>
              </w:rPr>
              <w:t>Flucytosine</w:t>
            </w:r>
            <w:r w:rsidRPr="00E07FC7">
              <w:rPr>
                <w:rFonts w:cstheme="minorHAnsi"/>
                <w:b/>
                <w:bCs/>
                <w:sz w:val="20"/>
                <w:szCs w:val="20"/>
              </w:rPr>
              <w:t xml:space="preserve"> + Amphotericin B +</w:t>
            </w:r>
            <w:r w:rsidR="003013DB" w:rsidRPr="00E07FC7">
              <w:rPr>
                <w:rFonts w:cstheme="minorHAnsi"/>
                <w:b/>
                <w:bCs/>
                <w:sz w:val="20"/>
                <w:szCs w:val="20"/>
              </w:rPr>
              <w:t xml:space="preserve"> Azoles</w:t>
            </w:r>
          </w:p>
        </w:tc>
      </w:tr>
      <w:tr w:rsidR="00E07FC7" w:rsidRPr="00E07FC7" w14:paraId="1D988D0F" w14:textId="77777777" w:rsidTr="000A025A">
        <w:trPr>
          <w:trHeight w:val="300"/>
        </w:trPr>
        <w:tc>
          <w:tcPr>
            <w:tcW w:w="1555" w:type="dxa"/>
          </w:tcPr>
          <w:p w14:paraId="5E100140" w14:textId="08F5A693" w:rsidR="003013DB" w:rsidRPr="00E07FC7" w:rsidRDefault="003013DB" w:rsidP="003013DB">
            <w:pPr>
              <w:rPr>
                <w:rFonts w:cstheme="minorHAnsi"/>
                <w:sz w:val="20"/>
                <w:szCs w:val="20"/>
              </w:rPr>
            </w:pPr>
            <w:r w:rsidRPr="00E07FC7">
              <w:rPr>
                <w:sz w:val="20"/>
                <w:szCs w:val="20"/>
              </w:rPr>
              <w:t>Odds 1982</w:t>
            </w:r>
            <w:r w:rsidR="0066126C" w:rsidRPr="00E07FC7">
              <w:rPr>
                <w:sz w:val="20"/>
                <w:szCs w:val="20"/>
              </w:rPr>
              <w:fldChar w:fldCharType="begin"/>
            </w:r>
            <w:r w:rsidR="00734CE2">
              <w:rPr>
                <w:sz w:val="20"/>
                <w:szCs w:val="20"/>
              </w:rPr>
              <w:instrText xml:space="preserve"> ADDIN ZOTERO_ITEM CSL_CITATION {"citationID":"a2kcnflrb30","properties":{"formattedCitation":"\\super 3\\nosupersub{}","plainCitation":"3","noteIndex":0},"citationItems":[{"id":2676,"uris":["http://zotero.org/users/1313090/items/WLYRFS9F"],"itemData":{"id":2676,"type":"article-journal","abstract":"Interactions among amphotericin B, 5-fluorocytosine, ketoconazole, and micoconazole were tested for all possible paired and triple drug combinations and all four drugs combined against three isolates of Candida albicans, three Candida spp., two isolates of Cryptococcus neoformans, and three isolates Aspergillus fumigatus. An assay for inhibitory activity was developed in which growth in the presence of an antifungal agent was expressed as a percentage of the growth in drug-free cultures. For nearly all of the antifungal combinations, the interaction was additive against most fungal isolates. Drug combinations that included amphotericin B and ketoconazole were most often synergistic, i.e., amphotericin plus ketoconazole, amphotericin plus 5-fluorocytosine plus ketoconazole, and amphotericin plus 5-fluorocytosine plus ketoconazole plus miconazole, whereas the combination of ketoconazole plus miconazole showed the strongest tendency towards antagonism. The data in this screening survey provide a basis for further studies of drug interactions in vivo and in vitro.","container-title":"Antimicrobial Agents and Chemotherapy","DOI":"10.1128/AAC.22.5.763","ISSN":"0066-4804","issue":"5","journalAbbreviation":"Antimicrob Agents Chemother","language":"eng","note":"PMID: 6295266\nPMCID: PMC185657","page":"763-770","source":"PubMed","title":"Interactions among amphotericin B, 5-fluorocytosine, ketoconazole, and miconazole against pathogenic fungi in vitro","volume":"22","author":[{"family":"Odds","given":"F. C."}],"issued":{"date-parts":[["1982",11]]}}}],"schema":"https://github.com/citation-style-language/schema/raw/master/csl-citation.json"} </w:instrText>
            </w:r>
            <w:r w:rsidR="0066126C" w:rsidRPr="00E07FC7">
              <w:rPr>
                <w:sz w:val="20"/>
                <w:szCs w:val="20"/>
              </w:rPr>
              <w:fldChar w:fldCharType="separate"/>
            </w:r>
            <w:r w:rsidR="00F33C0A" w:rsidRPr="00E07FC7">
              <w:rPr>
                <w:rFonts w:ascii="Calibri" w:hAnsi="Calibri" w:cs="Calibri"/>
                <w:kern w:val="0"/>
                <w:sz w:val="20"/>
                <w:szCs w:val="24"/>
                <w:vertAlign w:val="superscript"/>
              </w:rPr>
              <w:t>3</w:t>
            </w:r>
            <w:r w:rsidR="0066126C" w:rsidRPr="00E07FC7">
              <w:rPr>
                <w:sz w:val="20"/>
                <w:szCs w:val="20"/>
              </w:rPr>
              <w:fldChar w:fldCharType="end"/>
            </w:r>
          </w:p>
        </w:tc>
        <w:tc>
          <w:tcPr>
            <w:tcW w:w="1422" w:type="dxa"/>
          </w:tcPr>
          <w:p w14:paraId="270CEB03" w14:textId="3129428A" w:rsidR="003013DB" w:rsidRPr="00E07FC7" w:rsidRDefault="003013DB" w:rsidP="003013DB">
            <w:pPr>
              <w:rPr>
                <w:rFonts w:cstheme="minorHAnsi"/>
                <w:sz w:val="20"/>
                <w:szCs w:val="20"/>
              </w:rPr>
            </w:pPr>
            <w:r w:rsidRPr="00E07FC7">
              <w:rPr>
                <w:sz w:val="20"/>
                <w:szCs w:val="20"/>
              </w:rPr>
              <w:t>18</w:t>
            </w:r>
          </w:p>
        </w:tc>
        <w:tc>
          <w:tcPr>
            <w:tcW w:w="2121" w:type="dxa"/>
          </w:tcPr>
          <w:p w14:paraId="35A0A81C" w14:textId="65A12733" w:rsidR="003013DB" w:rsidRPr="00E07FC7" w:rsidRDefault="00660E7D" w:rsidP="003013DB">
            <w:pPr>
              <w:rPr>
                <w:rFonts w:cstheme="minorHAnsi"/>
                <w:sz w:val="20"/>
                <w:szCs w:val="20"/>
              </w:rPr>
            </w:pPr>
            <w:r w:rsidRPr="00E07FC7">
              <w:rPr>
                <w:sz w:val="20"/>
                <w:szCs w:val="20"/>
              </w:rPr>
              <w:t>F</w:t>
            </w:r>
            <w:r w:rsidR="003013DB" w:rsidRPr="00E07FC7">
              <w:rPr>
                <w:sz w:val="20"/>
                <w:szCs w:val="20"/>
              </w:rPr>
              <w:t xml:space="preserve">lucytosine + </w:t>
            </w:r>
            <w:r w:rsidRPr="00E07FC7">
              <w:rPr>
                <w:sz w:val="20"/>
                <w:szCs w:val="20"/>
              </w:rPr>
              <w:t xml:space="preserve">amphotericin B + </w:t>
            </w:r>
            <w:r w:rsidR="003013DB" w:rsidRPr="00E07FC7">
              <w:rPr>
                <w:sz w:val="20"/>
                <w:szCs w:val="20"/>
              </w:rPr>
              <w:t>ketoconazole/</w:t>
            </w:r>
            <w:r w:rsidR="0066126C" w:rsidRPr="00E07FC7">
              <w:rPr>
                <w:sz w:val="20"/>
                <w:szCs w:val="20"/>
              </w:rPr>
              <w:t xml:space="preserve"> </w:t>
            </w:r>
            <w:r w:rsidR="003013DB" w:rsidRPr="00E07FC7">
              <w:rPr>
                <w:sz w:val="20"/>
                <w:szCs w:val="20"/>
              </w:rPr>
              <w:t>miconazole</w:t>
            </w:r>
          </w:p>
        </w:tc>
        <w:tc>
          <w:tcPr>
            <w:tcW w:w="1821" w:type="dxa"/>
          </w:tcPr>
          <w:p w14:paraId="6D045151" w14:textId="77777777" w:rsidR="0078074C" w:rsidRPr="00E07FC7" w:rsidRDefault="003013DB" w:rsidP="003013DB">
            <w:pPr>
              <w:rPr>
                <w:i/>
                <w:sz w:val="20"/>
                <w:szCs w:val="20"/>
              </w:rPr>
            </w:pPr>
            <w:r w:rsidRPr="00E07FC7">
              <w:rPr>
                <w:i/>
                <w:sz w:val="20"/>
                <w:szCs w:val="20"/>
              </w:rPr>
              <w:t>C</w:t>
            </w:r>
            <w:r w:rsidR="0078074C" w:rsidRPr="00E07FC7">
              <w:rPr>
                <w:i/>
                <w:sz w:val="20"/>
                <w:szCs w:val="20"/>
              </w:rPr>
              <w:t>.</w:t>
            </w:r>
            <w:r w:rsidRPr="00E07FC7">
              <w:rPr>
                <w:i/>
                <w:sz w:val="20"/>
                <w:szCs w:val="20"/>
              </w:rPr>
              <w:t xml:space="preserve"> albicans (3), </w:t>
            </w:r>
          </w:p>
          <w:p w14:paraId="783B384B" w14:textId="77777777" w:rsidR="0078074C" w:rsidRPr="00E07FC7" w:rsidRDefault="003013DB" w:rsidP="003013DB">
            <w:pPr>
              <w:rPr>
                <w:i/>
                <w:sz w:val="20"/>
                <w:szCs w:val="20"/>
              </w:rPr>
            </w:pPr>
            <w:r w:rsidRPr="00E07FC7">
              <w:rPr>
                <w:i/>
                <w:sz w:val="20"/>
                <w:szCs w:val="20"/>
              </w:rPr>
              <w:t>C</w:t>
            </w:r>
            <w:r w:rsidR="0078074C" w:rsidRPr="00E07FC7">
              <w:rPr>
                <w:i/>
                <w:sz w:val="20"/>
                <w:szCs w:val="20"/>
              </w:rPr>
              <w:t>.</w:t>
            </w:r>
            <w:r w:rsidRPr="00E07FC7">
              <w:rPr>
                <w:i/>
                <w:sz w:val="20"/>
                <w:szCs w:val="20"/>
              </w:rPr>
              <w:t xml:space="preserve"> </w:t>
            </w:r>
            <w:proofErr w:type="spellStart"/>
            <w:r w:rsidRPr="00E07FC7">
              <w:rPr>
                <w:i/>
                <w:sz w:val="20"/>
                <w:szCs w:val="20"/>
              </w:rPr>
              <w:t>kefyr</w:t>
            </w:r>
            <w:proofErr w:type="spellEnd"/>
            <w:r w:rsidRPr="00E07FC7">
              <w:rPr>
                <w:i/>
                <w:sz w:val="20"/>
                <w:szCs w:val="20"/>
              </w:rPr>
              <w:t xml:space="preserve"> (1),</w:t>
            </w:r>
          </w:p>
          <w:p w14:paraId="500A195D" w14:textId="77777777" w:rsidR="0078074C" w:rsidRPr="00E07FC7" w:rsidRDefault="003013DB" w:rsidP="003013DB">
            <w:pPr>
              <w:rPr>
                <w:i/>
                <w:sz w:val="20"/>
                <w:szCs w:val="20"/>
              </w:rPr>
            </w:pPr>
            <w:r w:rsidRPr="00E07FC7">
              <w:rPr>
                <w:i/>
                <w:sz w:val="20"/>
                <w:szCs w:val="20"/>
              </w:rPr>
              <w:t>C</w:t>
            </w:r>
            <w:r w:rsidR="0078074C" w:rsidRPr="00E07FC7">
              <w:rPr>
                <w:i/>
                <w:sz w:val="20"/>
                <w:szCs w:val="20"/>
              </w:rPr>
              <w:t>.</w:t>
            </w:r>
            <w:r w:rsidRPr="00E07FC7">
              <w:rPr>
                <w:i/>
                <w:sz w:val="20"/>
                <w:szCs w:val="20"/>
              </w:rPr>
              <w:t xml:space="preserve"> tropicalis (1), </w:t>
            </w:r>
          </w:p>
          <w:p w14:paraId="6F5E01BA" w14:textId="2E7BE30C" w:rsidR="003013DB" w:rsidRPr="00E07FC7" w:rsidRDefault="003013DB" w:rsidP="003013DB">
            <w:pPr>
              <w:rPr>
                <w:rFonts w:cstheme="minorHAnsi"/>
                <w:i/>
                <w:iCs/>
                <w:sz w:val="20"/>
                <w:szCs w:val="20"/>
              </w:rPr>
            </w:pPr>
            <w:r w:rsidRPr="00E07FC7">
              <w:rPr>
                <w:i/>
                <w:sz w:val="20"/>
                <w:szCs w:val="20"/>
              </w:rPr>
              <w:t>C</w:t>
            </w:r>
            <w:r w:rsidR="0078074C" w:rsidRPr="00E07FC7">
              <w:rPr>
                <w:i/>
                <w:sz w:val="20"/>
                <w:szCs w:val="20"/>
              </w:rPr>
              <w:t>.</w:t>
            </w:r>
            <w:r w:rsidRPr="00E07FC7">
              <w:rPr>
                <w:i/>
                <w:sz w:val="20"/>
                <w:szCs w:val="20"/>
              </w:rPr>
              <w:t xml:space="preserve"> </w:t>
            </w:r>
            <w:proofErr w:type="spellStart"/>
            <w:r w:rsidRPr="00E07FC7">
              <w:rPr>
                <w:i/>
                <w:sz w:val="20"/>
                <w:szCs w:val="20"/>
              </w:rPr>
              <w:t>krusei</w:t>
            </w:r>
            <w:proofErr w:type="spellEnd"/>
            <w:r w:rsidRPr="00E07FC7">
              <w:rPr>
                <w:i/>
                <w:sz w:val="20"/>
                <w:szCs w:val="20"/>
              </w:rPr>
              <w:t xml:space="preserve"> (1)</w:t>
            </w:r>
          </w:p>
        </w:tc>
        <w:tc>
          <w:tcPr>
            <w:tcW w:w="3079" w:type="dxa"/>
          </w:tcPr>
          <w:p w14:paraId="7D8BDD01" w14:textId="77777777" w:rsidR="003013DB" w:rsidRPr="00E07FC7" w:rsidRDefault="003013DB" w:rsidP="003013DB">
            <w:pPr>
              <w:rPr>
                <w:rFonts w:cstheme="minorHAnsi"/>
                <w:sz w:val="20"/>
                <w:szCs w:val="20"/>
              </w:rPr>
            </w:pPr>
            <w:r w:rsidRPr="00E07FC7">
              <w:rPr>
                <w:rFonts w:cstheme="minorHAnsi"/>
                <w:sz w:val="20"/>
                <w:szCs w:val="20"/>
              </w:rPr>
              <w:t>Synergy (3)</w:t>
            </w:r>
          </w:p>
          <w:p w14:paraId="79AA5989" w14:textId="77777777" w:rsidR="003013DB" w:rsidRPr="00E07FC7" w:rsidRDefault="003013DB" w:rsidP="003013DB">
            <w:pPr>
              <w:rPr>
                <w:rFonts w:cstheme="minorHAnsi"/>
                <w:sz w:val="20"/>
                <w:szCs w:val="20"/>
              </w:rPr>
            </w:pPr>
            <w:r w:rsidRPr="00E07FC7">
              <w:rPr>
                <w:rFonts w:cstheme="minorHAnsi"/>
                <w:sz w:val="20"/>
                <w:szCs w:val="20"/>
              </w:rPr>
              <w:t>Indifference (9)</w:t>
            </w:r>
          </w:p>
          <w:p w14:paraId="1739C572" w14:textId="77777777" w:rsidR="003013DB" w:rsidRPr="00E07FC7" w:rsidRDefault="003013DB" w:rsidP="003013DB">
            <w:pPr>
              <w:rPr>
                <w:rFonts w:cstheme="minorHAnsi"/>
                <w:sz w:val="20"/>
                <w:szCs w:val="20"/>
              </w:rPr>
            </w:pPr>
            <w:r w:rsidRPr="00E07FC7">
              <w:rPr>
                <w:rFonts w:cstheme="minorHAnsi"/>
                <w:sz w:val="20"/>
                <w:szCs w:val="20"/>
              </w:rPr>
              <w:t>+ KCZ + MCZ:</w:t>
            </w:r>
          </w:p>
          <w:p w14:paraId="1E5876D1" w14:textId="77777777" w:rsidR="003013DB" w:rsidRPr="00E07FC7" w:rsidRDefault="003013DB" w:rsidP="000C50DB">
            <w:pPr>
              <w:rPr>
                <w:rFonts w:cstheme="minorHAnsi"/>
                <w:sz w:val="20"/>
                <w:szCs w:val="20"/>
              </w:rPr>
            </w:pPr>
            <w:r w:rsidRPr="00E07FC7">
              <w:rPr>
                <w:rFonts w:cstheme="minorHAnsi"/>
                <w:sz w:val="20"/>
                <w:szCs w:val="20"/>
              </w:rPr>
              <w:t>- Synergy (3)</w:t>
            </w:r>
          </w:p>
          <w:p w14:paraId="04752852" w14:textId="42D2DF95" w:rsidR="003013DB" w:rsidRPr="00E07FC7" w:rsidRDefault="003013DB" w:rsidP="003013DB">
            <w:pPr>
              <w:rPr>
                <w:rFonts w:cstheme="minorHAnsi"/>
                <w:sz w:val="20"/>
                <w:szCs w:val="20"/>
              </w:rPr>
            </w:pPr>
            <w:r w:rsidRPr="00E07FC7">
              <w:rPr>
                <w:rFonts w:cstheme="minorHAnsi"/>
                <w:sz w:val="20"/>
                <w:szCs w:val="20"/>
              </w:rPr>
              <w:t>- Indifference (3)</w:t>
            </w:r>
          </w:p>
        </w:tc>
      </w:tr>
      <w:tr w:rsidR="00E07FC7" w:rsidRPr="00E07FC7" w14:paraId="7FB14825" w14:textId="77777777" w:rsidTr="000A025A">
        <w:trPr>
          <w:trHeight w:val="300"/>
        </w:trPr>
        <w:tc>
          <w:tcPr>
            <w:tcW w:w="9998" w:type="dxa"/>
            <w:gridSpan w:val="5"/>
            <w:shd w:val="clear" w:color="auto" w:fill="F2F2F2" w:themeFill="background1" w:themeFillShade="F2"/>
          </w:tcPr>
          <w:p w14:paraId="61DD3E70" w14:textId="647CD368" w:rsidR="003013DB" w:rsidRPr="00E07FC7" w:rsidRDefault="003013DB" w:rsidP="003013DB">
            <w:pPr>
              <w:rPr>
                <w:rFonts w:cstheme="minorHAnsi"/>
                <w:i/>
                <w:iCs/>
                <w:sz w:val="20"/>
                <w:szCs w:val="20"/>
              </w:rPr>
            </w:pPr>
            <w:r w:rsidRPr="00E07FC7">
              <w:rPr>
                <w:rFonts w:cstheme="minorHAnsi"/>
                <w:i/>
                <w:iCs/>
                <w:sz w:val="20"/>
                <w:szCs w:val="20"/>
              </w:rPr>
              <w:t>Amphotericin combinations</w:t>
            </w:r>
          </w:p>
        </w:tc>
      </w:tr>
      <w:tr w:rsidR="00E07FC7" w:rsidRPr="00E07FC7" w14:paraId="114D4FCB" w14:textId="77777777" w:rsidTr="000A025A">
        <w:trPr>
          <w:trHeight w:val="300"/>
        </w:trPr>
        <w:tc>
          <w:tcPr>
            <w:tcW w:w="9998" w:type="dxa"/>
            <w:gridSpan w:val="5"/>
            <w:shd w:val="clear" w:color="auto" w:fill="D9D9D9" w:themeFill="background1" w:themeFillShade="D9"/>
          </w:tcPr>
          <w:p w14:paraId="70A8A84C" w14:textId="78694310" w:rsidR="003013DB" w:rsidRPr="00E07FC7" w:rsidRDefault="003013DB" w:rsidP="003013DB">
            <w:pPr>
              <w:rPr>
                <w:rFonts w:cstheme="minorHAnsi"/>
                <w:b/>
                <w:bCs/>
                <w:sz w:val="20"/>
                <w:szCs w:val="20"/>
              </w:rPr>
            </w:pPr>
            <w:r w:rsidRPr="00E07FC7">
              <w:rPr>
                <w:rFonts w:cstheme="minorHAnsi"/>
                <w:b/>
                <w:bCs/>
                <w:sz w:val="20"/>
                <w:szCs w:val="20"/>
              </w:rPr>
              <w:t>Amphotericin B and Echinocandins</w:t>
            </w:r>
          </w:p>
        </w:tc>
      </w:tr>
      <w:tr w:rsidR="00E07FC7" w:rsidRPr="00E07FC7" w14:paraId="54AF5F1B" w14:textId="77777777" w:rsidTr="000A025A">
        <w:trPr>
          <w:trHeight w:val="300"/>
        </w:trPr>
        <w:tc>
          <w:tcPr>
            <w:tcW w:w="1555" w:type="dxa"/>
          </w:tcPr>
          <w:p w14:paraId="75FC487D" w14:textId="06E7C826" w:rsidR="003013DB" w:rsidRPr="00E07FC7" w:rsidRDefault="003013DB" w:rsidP="003013DB">
            <w:pPr>
              <w:rPr>
                <w:sz w:val="20"/>
                <w:szCs w:val="20"/>
              </w:rPr>
            </w:pPr>
            <w:proofErr w:type="spellStart"/>
            <w:r w:rsidRPr="00E07FC7">
              <w:rPr>
                <w:sz w:val="20"/>
                <w:szCs w:val="20"/>
              </w:rPr>
              <w:t>Barchiesi</w:t>
            </w:r>
            <w:proofErr w:type="spellEnd"/>
            <w:r w:rsidRPr="00E07FC7">
              <w:rPr>
                <w:sz w:val="20"/>
                <w:szCs w:val="20"/>
              </w:rPr>
              <w:t xml:space="preserve"> 2005</w:t>
            </w:r>
            <w:r w:rsidRPr="00E07FC7">
              <w:rPr>
                <w:sz w:val="20"/>
                <w:szCs w:val="20"/>
              </w:rPr>
              <w:fldChar w:fldCharType="begin"/>
            </w:r>
            <w:r w:rsidR="00734CE2">
              <w:rPr>
                <w:sz w:val="20"/>
                <w:szCs w:val="20"/>
              </w:rPr>
              <w:instrText xml:space="preserve"> ADDIN ZOTERO_ITEM CSL_CITATION {"citationID":"Vlz6K0se","properties":{"formattedCitation":"\\super 19\\nosupersub{}","plainCitation":"19","noteIndex":0},"citationItems":[{"id":"tAI7Oovf/hQXP9hgW","uris":["http://zotero.org/users/1313090/items/8XDEPPII"],"itemData":{"id":2538,"type":"article-journal","abstract":"The effects of caspofungin combined with amphotericin B were investigated with Candida glabrata. Although in vitro experiments showed an indifferent interaction, the combination regimen was the only therapeutic approach yielding organ sterilization in a murine candidemia model.","container-title":"Antimicrobial Agents and Chemotherapy","DOI":"10.1128/AAC.49.6.2546-2549.2005","ISSN":"0066-4804","issue":"6","journalAbbreviation":"Antimicrob Agents Chemother","language":"eng","note":"PMID: 15917570\nPMCID: PMC1140549","page":"2546-2549","source":"PubMed","title":"Caspofungin in combination with amphotericin B against Candida glabrata","volume":"49","author":[{"family":"Barchiesi","given":"Francesco"},{"family":"Spreghini","given":"Elisabetta"},{"family":"Fothergill","given":"Annette W."},{"family":"Arzeni","given":"Daniela"},{"family":"Greganti","given":"Gianfranco"},{"family":"Giannini","given":"Daniele"},{"family":"Rinaldi","given":"Michael G."},{"family":"Scalise","given":"Giorgio"}],"issued":{"date-parts":[["2005",6]]}}}],"schema":"https://github.com/citation-style-language/schema/raw/master/csl-citation.json"}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19</w:t>
            </w:r>
            <w:r w:rsidRPr="00E07FC7">
              <w:rPr>
                <w:sz w:val="20"/>
                <w:szCs w:val="20"/>
              </w:rPr>
              <w:fldChar w:fldCharType="end"/>
            </w:r>
          </w:p>
        </w:tc>
        <w:tc>
          <w:tcPr>
            <w:tcW w:w="1422" w:type="dxa"/>
          </w:tcPr>
          <w:p w14:paraId="11EDDE08" w14:textId="0161EB00" w:rsidR="003013DB" w:rsidRPr="00E07FC7" w:rsidRDefault="003013DB" w:rsidP="003013DB">
            <w:pPr>
              <w:rPr>
                <w:sz w:val="20"/>
                <w:szCs w:val="20"/>
              </w:rPr>
            </w:pPr>
            <w:r w:rsidRPr="00E07FC7">
              <w:rPr>
                <w:sz w:val="20"/>
                <w:szCs w:val="20"/>
              </w:rPr>
              <w:t>2</w:t>
            </w:r>
          </w:p>
        </w:tc>
        <w:tc>
          <w:tcPr>
            <w:tcW w:w="2121" w:type="dxa"/>
          </w:tcPr>
          <w:p w14:paraId="7EC09E50" w14:textId="248113AD" w:rsidR="003013DB" w:rsidRPr="00E07FC7" w:rsidRDefault="003013DB" w:rsidP="003013DB">
            <w:pPr>
              <w:rPr>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1759FA52" w14:textId="74DD4DAF" w:rsidR="003013DB" w:rsidRPr="00E07FC7" w:rsidRDefault="003013DB" w:rsidP="003013DB">
            <w:pPr>
              <w:rPr>
                <w:i/>
                <w:iCs/>
                <w:sz w:val="20"/>
                <w:szCs w:val="20"/>
              </w:rPr>
            </w:pPr>
            <w:r w:rsidRPr="00E07FC7">
              <w:rPr>
                <w:i/>
                <w:iCs/>
                <w:sz w:val="20"/>
                <w:szCs w:val="20"/>
              </w:rPr>
              <w:t>C. glabrata</w:t>
            </w:r>
            <w:r w:rsidRPr="00E07FC7">
              <w:rPr>
                <w:sz w:val="20"/>
                <w:szCs w:val="20"/>
              </w:rPr>
              <w:t xml:space="preserve"> (2)</w:t>
            </w:r>
          </w:p>
        </w:tc>
        <w:tc>
          <w:tcPr>
            <w:tcW w:w="3079" w:type="dxa"/>
          </w:tcPr>
          <w:p w14:paraId="5B7DCDD6" w14:textId="5B29F29A" w:rsidR="003013DB" w:rsidRPr="00E07FC7" w:rsidRDefault="003013DB" w:rsidP="003013DB">
            <w:pPr>
              <w:rPr>
                <w:sz w:val="20"/>
                <w:szCs w:val="20"/>
              </w:rPr>
            </w:pPr>
            <w:r w:rsidRPr="00E07FC7">
              <w:rPr>
                <w:sz w:val="20"/>
                <w:szCs w:val="20"/>
              </w:rPr>
              <w:t>Indifference (2)</w:t>
            </w:r>
          </w:p>
        </w:tc>
      </w:tr>
      <w:tr w:rsidR="00E07FC7" w:rsidRPr="00E07FC7" w14:paraId="00B9282A" w14:textId="77777777" w:rsidTr="000A025A">
        <w:trPr>
          <w:trHeight w:val="221"/>
        </w:trPr>
        <w:tc>
          <w:tcPr>
            <w:tcW w:w="1555" w:type="dxa"/>
          </w:tcPr>
          <w:p w14:paraId="63160460" w14:textId="733904D0" w:rsidR="003013DB" w:rsidRPr="00E07FC7" w:rsidRDefault="003013DB" w:rsidP="003013DB">
            <w:pPr>
              <w:rPr>
                <w:sz w:val="20"/>
                <w:szCs w:val="20"/>
              </w:rPr>
            </w:pPr>
            <w:proofErr w:type="spellStart"/>
            <w:r w:rsidRPr="00E07FC7">
              <w:rPr>
                <w:sz w:val="20"/>
                <w:szCs w:val="20"/>
              </w:rPr>
              <w:t>Barchiesi</w:t>
            </w:r>
            <w:proofErr w:type="spellEnd"/>
            <w:r w:rsidRPr="00E07FC7">
              <w:rPr>
                <w:sz w:val="20"/>
                <w:szCs w:val="20"/>
              </w:rPr>
              <w:t xml:space="preserve"> 2007</w:t>
            </w:r>
            <w:r w:rsidRPr="00E07FC7">
              <w:rPr>
                <w:sz w:val="20"/>
                <w:szCs w:val="20"/>
              </w:rPr>
              <w:fldChar w:fldCharType="begin"/>
            </w:r>
            <w:r w:rsidR="00734CE2">
              <w:rPr>
                <w:sz w:val="20"/>
                <w:szCs w:val="20"/>
              </w:rPr>
              <w:instrText xml:space="preserve"> ADDIN ZOTERO_ITEM CSL_CITATION {"citationID":"SMhYX6QQ","properties":{"formattedCitation":"\\super 20\\nosupersub{}","plainCitation":"20","noteIndex":0},"citationItems":[{"id":2527,"uris":["http://zotero.org/users/1313090/items/WPT7K95G"],"itemData":{"id":2527,"type":"article-journal","abstract":"Candida parapsilosis has emerged as an important nosocomial pathogen. In the present study, a checkerboard broth microdilution method was performed to investigate the in vitro activities of caspofungin (CAS) in combination with amphotericin B (AMB) against three clinical isolates of C. parapsilosis. Although there was a significant reduction of the MIC of one or both drugs used in combination, an indifferent interaction (fractional inhibitory concentration index greater than 0.50 and less than or equal to 4.0) was observed in 100% of cases. This finding was confirmed by killing curve studies. By a disk diffusion assay, the halo diameters produced by antifungal agents in combination were often significantly greater than those produced by each drug alone. Antagonism was never observed. In a murine model of systemic candidiasis, CAS at either 0.25 or 1 mg/kg/day combined with AMB at 1 mg/kg/day was significantly more effective than each single drug at reducing the colony counts in kidneys. Higher doses of the echinocandin (i.e., 5 and 10 mg/kg/day) combined with the polyene did not show any advantage over CAS alone. Overall, our study showed a positive interaction of CAS and AMB against C. parapsilosis.","container-title":"Antimicrobial Agents and Chemotherapy","DOI":"10.1128/AAC.00880-06","ISSN":"0066-4804","issue":"3","journalAbbreviation":"Antimicrob Agents Chemother","note":"PMID: 17158939\nPMCID: PMC1803114","page":"941-945","source":"PubMed Central","title":"Caspofungin in Combination with Amphotericin B against Candida parapsilosis","volume":"51","author":[{"family":"Barchiesi","given":"Francesco"},{"family":"Spreghini","given":"Elisabetta"},{"family":"Tomassetti","given":"Serena"},{"family":"Giannini","given":"Daniele"},{"family":"Scalise","given":"Giorgio"}],"issued":{"date-parts":[["2007",3]]}}}],"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20</w:t>
            </w:r>
            <w:r w:rsidRPr="00E07FC7">
              <w:rPr>
                <w:sz w:val="20"/>
                <w:szCs w:val="20"/>
              </w:rPr>
              <w:fldChar w:fldCharType="end"/>
            </w:r>
          </w:p>
        </w:tc>
        <w:tc>
          <w:tcPr>
            <w:tcW w:w="1422" w:type="dxa"/>
          </w:tcPr>
          <w:p w14:paraId="656928BA" w14:textId="00FF0A5D" w:rsidR="003013DB" w:rsidRPr="00E07FC7" w:rsidRDefault="003013DB" w:rsidP="003013DB">
            <w:pPr>
              <w:rPr>
                <w:sz w:val="20"/>
                <w:szCs w:val="20"/>
              </w:rPr>
            </w:pPr>
            <w:r w:rsidRPr="00E07FC7">
              <w:rPr>
                <w:sz w:val="20"/>
                <w:szCs w:val="20"/>
              </w:rPr>
              <w:t>3</w:t>
            </w:r>
          </w:p>
        </w:tc>
        <w:tc>
          <w:tcPr>
            <w:tcW w:w="2121" w:type="dxa"/>
          </w:tcPr>
          <w:p w14:paraId="0C5D97DD" w14:textId="697AA019" w:rsidR="003013DB" w:rsidRPr="00E07FC7" w:rsidRDefault="003013DB" w:rsidP="003013DB">
            <w:pPr>
              <w:rPr>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360765A1" w14:textId="0E15C96F"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(3)</w:t>
            </w:r>
          </w:p>
        </w:tc>
        <w:tc>
          <w:tcPr>
            <w:tcW w:w="3079" w:type="dxa"/>
          </w:tcPr>
          <w:p w14:paraId="48E6159B" w14:textId="5D1A2852" w:rsidR="003013DB" w:rsidRPr="00E07FC7" w:rsidRDefault="003013DB" w:rsidP="003013DB">
            <w:pPr>
              <w:rPr>
                <w:sz w:val="20"/>
                <w:szCs w:val="20"/>
              </w:rPr>
            </w:pPr>
            <w:r w:rsidRPr="00E07FC7">
              <w:rPr>
                <w:sz w:val="20"/>
                <w:szCs w:val="20"/>
              </w:rPr>
              <w:t>Indifference (3)</w:t>
            </w:r>
          </w:p>
        </w:tc>
      </w:tr>
      <w:tr w:rsidR="00E07FC7" w:rsidRPr="00E07FC7" w14:paraId="76C5B91E" w14:textId="77777777" w:rsidTr="000A025A">
        <w:trPr>
          <w:trHeight w:val="300"/>
        </w:trPr>
        <w:tc>
          <w:tcPr>
            <w:tcW w:w="1555" w:type="dxa"/>
          </w:tcPr>
          <w:p w14:paraId="28EFC6CF" w14:textId="5779F3FE" w:rsidR="003013DB" w:rsidRPr="00E07FC7" w:rsidRDefault="003013DB" w:rsidP="003013DB">
            <w:pPr>
              <w:rPr>
                <w:rFonts w:cstheme="minorHAnsi"/>
                <w:sz w:val="20"/>
                <w:szCs w:val="20"/>
              </w:rPr>
            </w:pPr>
            <w:proofErr w:type="spellStart"/>
            <w:r w:rsidRPr="00E07FC7">
              <w:rPr>
                <w:rFonts w:cstheme="minorHAnsi"/>
                <w:sz w:val="20"/>
                <w:szCs w:val="20"/>
              </w:rPr>
              <w:t>Karlowsky</w:t>
            </w:r>
            <w:proofErr w:type="spellEnd"/>
            <w:r w:rsidRPr="00E07FC7">
              <w:rPr>
                <w:rFonts w:cstheme="minorHAnsi"/>
                <w:sz w:val="20"/>
                <w:szCs w:val="20"/>
              </w:rPr>
              <w:t xml:space="preserve"> 2005</w:t>
            </w:r>
            <w:r w:rsidRPr="00E07FC7">
              <w:rPr>
                <w:rFonts w:cstheme="minorHAnsi"/>
                <w:sz w:val="20"/>
                <w:szCs w:val="20"/>
              </w:rPr>
              <w:fldChar w:fldCharType="begin"/>
            </w:r>
            <w:r w:rsidRPr="00E07FC7">
              <w:rPr>
                <w:rFonts w:cstheme="minorHAnsi"/>
                <w:sz w:val="20"/>
                <w:szCs w:val="20"/>
              </w:rPr>
              <w:instrText xml:space="preserve"> ADDIN ZOTERO_ITEM CSL_CITATION {"citationID":"warQZZnA","properties":{"formattedCitation":"\\super 14\\nosupersub{}","plainCitation":"14","noteIndex":0},"citationItems":[{"id":2494,"uris":["http://zotero.org/users/1313090/items/8BDKSPVK"],"itemData":{"id":2494,"type":"article-journal","abstract":"Anidulafungin, an echinocandin, is in late stage development for the treatment of fungal infections. We investigated the activity of anidulafungin in combination with other antifungal agents (fluconazole, itraconazole, ketoconazole, amphotericin B and 5-fluorocytosine) against four isolates each of Candida albicans, Candida glabrata, Candida parapsilosis and Candida tropicalis, and two isolates of Candida krusei using a macrobroth chequerboard method with interactions evaluated by fractional inhibitory concentration indices (FICIs). Additive activity (FICI&gt;0.5 to 1) or indifference (FICI&gt;1 to &lt;4) was observed in 85 of 90 interactions of anidulafungin with another antifungal agent. Synergy with itraconazole (FICI≤0.5) was observed for one strain of C. glabrata, and antagonism with ketoconazole (FICI≥4), a drug rarely used systemically, was noted for four strains of C. tropicalis. The combination of anidulafungin and amphotericin B demonstrated additive activity for each of the 18 isolates of Candida tested. These results suggest additional studies are warranted, for example in animal models, to evaluate further the potential of combination antifungal therapy with anidulafungin for Candida infections.","container-title":"International Journal of Antimicrobial Agents","DOI":"10.1016/j.ijantimicag.2005.10.014","ISSN":"0924-8579","issue":"2","journalAbbreviation":"International Journal of Antimicrobial Agents","page":"174-177","source":"ScienceDirect","title":"In vitro interactions of anidulafungin with azole antifungals, amphotericin B and 5-fluorocytosine against Candida species","volume":"27","author":[{"family":"Karlowsky","given":"James A."},{"family":"Hoban","given":"Daryl J."},{"family":"Zhanel","given":"George G."},{"family":"Goldstein","given":"Beth P."}],"issued":{"date-parts":[["2006",2,1]]}}}],"schema":"https://github.com/citation-style-language/schema/raw/master/csl-citation.json"}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14</w:t>
            </w:r>
            <w:r w:rsidRPr="00E07FC7">
              <w:rPr>
                <w:rFonts w:cstheme="minorHAnsi"/>
                <w:sz w:val="20"/>
                <w:szCs w:val="20"/>
              </w:rPr>
              <w:fldChar w:fldCharType="end"/>
            </w:r>
          </w:p>
        </w:tc>
        <w:tc>
          <w:tcPr>
            <w:tcW w:w="1422" w:type="dxa"/>
          </w:tcPr>
          <w:p w14:paraId="11AABEE1" w14:textId="35FA0326" w:rsidR="003013DB" w:rsidRPr="00E07FC7" w:rsidRDefault="003013DB" w:rsidP="003013DB">
            <w:pPr>
              <w:rPr>
                <w:rFonts w:cstheme="minorHAnsi"/>
                <w:sz w:val="20"/>
                <w:szCs w:val="20"/>
              </w:rPr>
            </w:pPr>
            <w:r w:rsidRPr="00E07FC7">
              <w:rPr>
                <w:rFonts w:cstheme="minorHAnsi"/>
                <w:sz w:val="20"/>
                <w:szCs w:val="20"/>
              </w:rPr>
              <w:t>18</w:t>
            </w:r>
          </w:p>
        </w:tc>
        <w:tc>
          <w:tcPr>
            <w:tcW w:w="2121" w:type="dxa"/>
          </w:tcPr>
          <w:p w14:paraId="5E6982BF" w14:textId="041538F8" w:rsidR="003013DB" w:rsidRPr="00E07FC7" w:rsidRDefault="003013DB" w:rsidP="003013DB">
            <w:pPr>
              <w:rPr>
                <w:rFonts w:cstheme="minorHAnsi"/>
                <w:sz w:val="20"/>
                <w:szCs w:val="20"/>
              </w:rPr>
            </w:pPr>
            <w:r w:rsidRPr="00E07FC7">
              <w:rPr>
                <w:rFonts w:cstheme="minorHAnsi"/>
                <w:sz w:val="20"/>
                <w:szCs w:val="20"/>
              </w:rPr>
              <w:t>Amphotericin B + anidulafungin</w:t>
            </w:r>
          </w:p>
        </w:tc>
        <w:tc>
          <w:tcPr>
            <w:tcW w:w="1821" w:type="dxa"/>
          </w:tcPr>
          <w:p w14:paraId="1E82F113" w14:textId="77777777" w:rsidR="003013DB" w:rsidRPr="00E07FC7" w:rsidRDefault="003013DB" w:rsidP="003013DB">
            <w:pPr>
              <w:rPr>
                <w:rFonts w:cstheme="minorHAnsi"/>
                <w:i/>
                <w:iCs/>
                <w:sz w:val="20"/>
                <w:szCs w:val="20"/>
              </w:rPr>
            </w:pPr>
            <w:r w:rsidRPr="00E07FC7">
              <w:rPr>
                <w:rFonts w:cstheme="minorHAnsi"/>
                <w:i/>
                <w:iCs/>
                <w:sz w:val="20"/>
                <w:szCs w:val="20"/>
              </w:rPr>
              <w:t xml:space="preserve">C. albicans (4), </w:t>
            </w:r>
          </w:p>
          <w:p w14:paraId="547C78C8" w14:textId="77777777" w:rsidR="003013DB" w:rsidRPr="00E07FC7" w:rsidRDefault="003013DB" w:rsidP="003013DB">
            <w:pPr>
              <w:rPr>
                <w:rFonts w:cstheme="minorHAnsi"/>
                <w:i/>
                <w:iCs/>
                <w:sz w:val="20"/>
                <w:szCs w:val="20"/>
              </w:rPr>
            </w:pPr>
            <w:r w:rsidRPr="00E07FC7">
              <w:rPr>
                <w:rFonts w:cstheme="minorHAnsi"/>
                <w:i/>
                <w:iCs/>
                <w:sz w:val="20"/>
                <w:szCs w:val="20"/>
              </w:rPr>
              <w:t xml:space="preserve">C. glabrata (4), </w:t>
            </w:r>
          </w:p>
          <w:p w14:paraId="6DFB814D" w14:textId="77777777" w:rsidR="003013DB" w:rsidRPr="00E07FC7" w:rsidRDefault="003013DB" w:rsidP="003013DB">
            <w:pPr>
              <w:rPr>
                <w:rFonts w:cstheme="minorHAnsi"/>
                <w:i/>
                <w:iCs/>
                <w:sz w:val="20"/>
                <w:szCs w:val="20"/>
              </w:rPr>
            </w:pPr>
            <w:r w:rsidRPr="00E07FC7">
              <w:rPr>
                <w:rFonts w:cstheme="minorHAnsi"/>
                <w:i/>
                <w:iCs/>
                <w:sz w:val="20"/>
                <w:szCs w:val="20"/>
              </w:rPr>
              <w:lastRenderedPageBreak/>
              <w:t xml:space="preserve">C. </w:t>
            </w:r>
            <w:proofErr w:type="spellStart"/>
            <w:r w:rsidRPr="00E07FC7">
              <w:rPr>
                <w:rFonts w:cstheme="minorHAnsi"/>
                <w:i/>
                <w:iCs/>
                <w:sz w:val="20"/>
                <w:szCs w:val="20"/>
              </w:rPr>
              <w:t>krusei</w:t>
            </w:r>
            <w:proofErr w:type="spellEnd"/>
            <w:r w:rsidRPr="00E07FC7">
              <w:rPr>
                <w:rFonts w:cstheme="minorHAnsi"/>
                <w:i/>
                <w:iCs/>
                <w:sz w:val="20"/>
                <w:szCs w:val="20"/>
              </w:rPr>
              <w:t xml:space="preserve"> (2),</w:t>
            </w:r>
          </w:p>
          <w:p w14:paraId="20FBF353" w14:textId="77777777" w:rsidR="003013DB" w:rsidRPr="00E07FC7" w:rsidRDefault="003013DB" w:rsidP="003013DB">
            <w:pPr>
              <w:rPr>
                <w:rFonts w:cstheme="minorHAnsi"/>
                <w:i/>
                <w:iCs/>
                <w:sz w:val="20"/>
                <w:szCs w:val="20"/>
              </w:rPr>
            </w:pPr>
            <w:r w:rsidRPr="00E07FC7">
              <w:rPr>
                <w:rFonts w:cstheme="minorHAnsi"/>
                <w:i/>
                <w:iCs/>
                <w:sz w:val="20"/>
                <w:szCs w:val="20"/>
              </w:rPr>
              <w:t xml:space="preserve">C. tropicalis (4), </w:t>
            </w:r>
          </w:p>
          <w:p w14:paraId="10C9BE65" w14:textId="7CB286B9" w:rsidR="003013DB" w:rsidRPr="00E07FC7" w:rsidRDefault="003013DB" w:rsidP="003013DB">
            <w:pPr>
              <w:rPr>
                <w:rFonts w:cstheme="minorHAnsi"/>
                <w:i/>
                <w:iCs/>
                <w:sz w:val="20"/>
                <w:szCs w:val="20"/>
              </w:rPr>
            </w:pPr>
            <w:r w:rsidRPr="00E07FC7">
              <w:rPr>
                <w:rFonts w:cstheme="minorHAnsi"/>
                <w:i/>
                <w:iCs/>
                <w:sz w:val="20"/>
                <w:szCs w:val="20"/>
              </w:rPr>
              <w:t xml:space="preserve">C. </w:t>
            </w:r>
            <w:proofErr w:type="spellStart"/>
            <w:r w:rsidRPr="00E07FC7">
              <w:rPr>
                <w:rFonts w:cstheme="minorHAnsi"/>
                <w:i/>
                <w:iCs/>
                <w:sz w:val="20"/>
                <w:szCs w:val="20"/>
              </w:rPr>
              <w:t>parapsilosis</w:t>
            </w:r>
            <w:proofErr w:type="spellEnd"/>
            <w:r w:rsidRPr="00E07FC7">
              <w:rPr>
                <w:rFonts w:cstheme="minorHAnsi"/>
                <w:i/>
                <w:iCs/>
                <w:sz w:val="20"/>
                <w:szCs w:val="20"/>
              </w:rPr>
              <w:t xml:space="preserve"> (4)</w:t>
            </w:r>
          </w:p>
        </w:tc>
        <w:tc>
          <w:tcPr>
            <w:tcW w:w="3079" w:type="dxa"/>
          </w:tcPr>
          <w:p w14:paraId="2699D679" w14:textId="617ACE0A" w:rsidR="003013DB" w:rsidRPr="00E07FC7" w:rsidRDefault="003013DB" w:rsidP="003013DB">
            <w:pPr>
              <w:rPr>
                <w:rFonts w:cstheme="minorHAnsi"/>
                <w:sz w:val="20"/>
                <w:szCs w:val="20"/>
              </w:rPr>
            </w:pPr>
            <w:r w:rsidRPr="00E07FC7">
              <w:rPr>
                <w:rFonts w:cstheme="minorHAnsi"/>
                <w:sz w:val="20"/>
                <w:szCs w:val="20"/>
              </w:rPr>
              <w:lastRenderedPageBreak/>
              <w:t>Indifference (18)</w:t>
            </w:r>
          </w:p>
        </w:tc>
      </w:tr>
      <w:tr w:rsidR="00E07FC7" w:rsidRPr="00E07FC7" w14:paraId="12696E52" w14:textId="77777777" w:rsidTr="000A025A">
        <w:trPr>
          <w:trHeight w:val="221"/>
        </w:trPr>
        <w:tc>
          <w:tcPr>
            <w:tcW w:w="1555" w:type="dxa"/>
          </w:tcPr>
          <w:p w14:paraId="25BE5B65" w14:textId="3A84D844" w:rsidR="003013DB" w:rsidRPr="00E07FC7" w:rsidRDefault="003013DB" w:rsidP="003013DB">
            <w:pPr>
              <w:rPr>
                <w:sz w:val="20"/>
                <w:szCs w:val="20"/>
              </w:rPr>
            </w:pPr>
            <w:r w:rsidRPr="00E07FC7">
              <w:rPr>
                <w:sz w:val="20"/>
                <w:szCs w:val="20"/>
              </w:rPr>
              <w:t>Serena 2008</w:t>
            </w:r>
            <w:r w:rsidRPr="00E07FC7">
              <w:rPr>
                <w:sz w:val="20"/>
                <w:szCs w:val="20"/>
              </w:rPr>
              <w:fldChar w:fldCharType="begin"/>
            </w:r>
            <w:r w:rsidR="00734CE2">
              <w:rPr>
                <w:sz w:val="20"/>
                <w:szCs w:val="20"/>
              </w:rPr>
              <w:instrText xml:space="preserve"> ADDIN ZOTERO_ITEM CSL_CITATION {"citationID":"OXI8wcBe","properties":{"formattedCitation":"\\super 21\\nosupersub{}","plainCitation":"21","noteIndex":0},"citationItems":[{"id":2528,"uris":["http://zotero.org/users/1313090/items/22CMXCK5"],"itemData":{"id":2528,"type":"article-journal","abstract":"The in vitro activity of amphotericin B in combination with micafungin was evaluated against 115 isolates representing seven species of Candida. Overall, the percentages of synergistic interactions were 50% and 20% when the MIC-2 (lowest drug concentration to cause a prominent reduction in growth) and MIC-0 (lowest drug concentration to cause 100% growth inhibition) end point criteria, respectively, were used. Antagonism was not observed. Some of the interactions were confirmed by time-kill assays.","container-title":"Antimicrobial Agents and Chemotherapy","DOI":"10.1128/AAC.01097-07","ISSN":"0066-4804","issue":"4","journalAbbreviation":"Antimicrob Agents Chemother","note":"PMID: 18227181\nPMCID: PMC2292525","page":"1529-1532","source":"PubMed Central","title":"In Vitro Interactions of Micafungin with Amphotericin B against Clinical Isolates of Candida spp.","volume":"52","author":[{"family":"Serena","given":"Carolina"},{"family":"Mariné","given":"Marçal"},{"family":"Quindós","given":"Guillermo"},{"family":"Carrillo","given":"Alfonso J."},{"family":"Cano","given":"J. F."},{"family":"Pastor","given":"F. Javier"},{"family":"Guarro","given":"Josep"}],"issued":{"date-parts":[["2008",4]]}}}],"schema":"https://github.com/citation-style-language/schema/raw/master/csl-citation.json"}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21</w:t>
            </w:r>
            <w:r w:rsidRPr="00E07FC7">
              <w:rPr>
                <w:sz w:val="20"/>
                <w:szCs w:val="20"/>
              </w:rPr>
              <w:fldChar w:fldCharType="end"/>
            </w:r>
          </w:p>
        </w:tc>
        <w:tc>
          <w:tcPr>
            <w:tcW w:w="1422" w:type="dxa"/>
          </w:tcPr>
          <w:p w14:paraId="76162FFF" w14:textId="59A27922" w:rsidR="003013DB" w:rsidRPr="00E07FC7" w:rsidRDefault="003013DB" w:rsidP="003013DB">
            <w:pPr>
              <w:rPr>
                <w:sz w:val="20"/>
                <w:szCs w:val="20"/>
              </w:rPr>
            </w:pPr>
            <w:r w:rsidRPr="00E07FC7">
              <w:rPr>
                <w:sz w:val="20"/>
                <w:szCs w:val="20"/>
              </w:rPr>
              <w:t>145</w:t>
            </w:r>
          </w:p>
        </w:tc>
        <w:tc>
          <w:tcPr>
            <w:tcW w:w="2121" w:type="dxa"/>
          </w:tcPr>
          <w:p w14:paraId="59453ED7" w14:textId="5B769C0D" w:rsidR="003013DB" w:rsidRPr="00E07FC7" w:rsidRDefault="003013DB" w:rsidP="003013DB">
            <w:pPr>
              <w:rPr>
                <w:sz w:val="20"/>
                <w:szCs w:val="20"/>
              </w:rPr>
            </w:pPr>
            <w:r w:rsidRPr="00E07FC7">
              <w:rPr>
                <w:sz w:val="20"/>
                <w:szCs w:val="20"/>
              </w:rPr>
              <w:t>Amphotericin B + micafungin</w:t>
            </w:r>
          </w:p>
        </w:tc>
        <w:tc>
          <w:tcPr>
            <w:tcW w:w="1821" w:type="dxa"/>
          </w:tcPr>
          <w:p w14:paraId="6C7674A6"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krusei</w:t>
            </w:r>
            <w:proofErr w:type="spellEnd"/>
            <w:r w:rsidRPr="00E07FC7">
              <w:rPr>
                <w:sz w:val="20"/>
                <w:szCs w:val="20"/>
              </w:rPr>
              <w:t xml:space="preserve"> (35), </w:t>
            </w:r>
          </w:p>
          <w:p w14:paraId="53907321" w14:textId="77777777" w:rsidR="003013DB" w:rsidRPr="00E07FC7" w:rsidRDefault="003013DB" w:rsidP="003013DB">
            <w:pPr>
              <w:rPr>
                <w:sz w:val="20"/>
                <w:szCs w:val="20"/>
              </w:rPr>
            </w:pPr>
            <w:r w:rsidRPr="00E07FC7">
              <w:rPr>
                <w:i/>
                <w:iCs/>
                <w:sz w:val="20"/>
                <w:szCs w:val="20"/>
              </w:rPr>
              <w:t>C. albicans</w:t>
            </w:r>
            <w:r w:rsidRPr="00E07FC7">
              <w:rPr>
                <w:sz w:val="20"/>
                <w:szCs w:val="20"/>
              </w:rPr>
              <w:t xml:space="preserve"> (35), </w:t>
            </w:r>
          </w:p>
          <w:p w14:paraId="109A63E2"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 xml:space="preserve">(15), </w:t>
            </w:r>
            <w:r w:rsidRPr="00E07FC7">
              <w:rPr>
                <w:i/>
                <w:iCs/>
                <w:sz w:val="20"/>
                <w:szCs w:val="20"/>
              </w:rPr>
              <w:t>C. tropicalis</w:t>
            </w:r>
            <w:r w:rsidRPr="00E07FC7">
              <w:rPr>
                <w:sz w:val="20"/>
                <w:szCs w:val="20"/>
              </w:rPr>
              <w:t xml:space="preserve"> (15), </w:t>
            </w:r>
          </w:p>
          <w:p w14:paraId="013C6AF5"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dubliniensis</w:t>
            </w:r>
            <w:proofErr w:type="spellEnd"/>
            <w:r w:rsidRPr="00E07FC7">
              <w:rPr>
                <w:sz w:val="20"/>
                <w:szCs w:val="20"/>
              </w:rPr>
              <w:t xml:space="preserve"> (20), </w:t>
            </w:r>
            <w:r w:rsidRPr="00E07FC7">
              <w:rPr>
                <w:i/>
                <w:iCs/>
                <w:sz w:val="20"/>
                <w:szCs w:val="20"/>
              </w:rPr>
              <w:t>C. glabrata</w:t>
            </w:r>
            <w:r w:rsidRPr="00E07FC7">
              <w:rPr>
                <w:sz w:val="20"/>
                <w:szCs w:val="20"/>
              </w:rPr>
              <w:t xml:space="preserve"> (15), </w:t>
            </w:r>
          </w:p>
          <w:p w14:paraId="5C9C7AB5" w14:textId="05DFDDA6"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lusitaniae</w:t>
            </w:r>
            <w:proofErr w:type="spellEnd"/>
            <w:r w:rsidRPr="00E07FC7">
              <w:rPr>
                <w:sz w:val="20"/>
                <w:szCs w:val="20"/>
              </w:rPr>
              <w:t xml:space="preserve"> (10)</w:t>
            </w:r>
          </w:p>
        </w:tc>
        <w:tc>
          <w:tcPr>
            <w:tcW w:w="3079" w:type="dxa"/>
          </w:tcPr>
          <w:p w14:paraId="4CADA69E" w14:textId="7846D5F6" w:rsidR="003013DB" w:rsidRPr="00E07FC7" w:rsidRDefault="003013DB" w:rsidP="003013DB">
            <w:pPr>
              <w:rPr>
                <w:sz w:val="20"/>
                <w:szCs w:val="20"/>
              </w:rPr>
            </w:pPr>
            <w:r w:rsidRPr="00E07FC7">
              <w:rPr>
                <w:sz w:val="20"/>
                <w:szCs w:val="20"/>
              </w:rPr>
              <w:t>Synergy (32)</w:t>
            </w:r>
          </w:p>
          <w:p w14:paraId="246435A6" w14:textId="508B2D98" w:rsidR="003013DB" w:rsidRPr="00E07FC7" w:rsidRDefault="003013DB" w:rsidP="003013DB">
            <w:pPr>
              <w:rPr>
                <w:sz w:val="20"/>
                <w:szCs w:val="20"/>
              </w:rPr>
            </w:pPr>
            <w:r w:rsidRPr="00E07FC7">
              <w:rPr>
                <w:sz w:val="20"/>
                <w:szCs w:val="20"/>
              </w:rPr>
              <w:t>Indifference (113)</w:t>
            </w:r>
          </w:p>
        </w:tc>
      </w:tr>
      <w:tr w:rsidR="00E07FC7" w:rsidRPr="00E07FC7" w14:paraId="247473A8" w14:textId="77777777" w:rsidTr="000A025A">
        <w:trPr>
          <w:trHeight w:val="221"/>
        </w:trPr>
        <w:tc>
          <w:tcPr>
            <w:tcW w:w="1555" w:type="dxa"/>
          </w:tcPr>
          <w:p w14:paraId="06536E3B" w14:textId="57C72DDF" w:rsidR="003013DB" w:rsidRPr="00E07FC7" w:rsidRDefault="003013DB" w:rsidP="003013DB">
            <w:pPr>
              <w:rPr>
                <w:sz w:val="20"/>
                <w:szCs w:val="20"/>
              </w:rPr>
            </w:pPr>
            <w:proofErr w:type="spellStart"/>
            <w:r w:rsidRPr="00E07FC7">
              <w:rPr>
                <w:sz w:val="20"/>
                <w:szCs w:val="20"/>
              </w:rPr>
              <w:t>Tobudic</w:t>
            </w:r>
            <w:proofErr w:type="spellEnd"/>
            <w:r w:rsidRPr="00E07FC7">
              <w:rPr>
                <w:sz w:val="20"/>
                <w:szCs w:val="20"/>
              </w:rPr>
              <w:t xml:space="preserve"> 2010</w:t>
            </w:r>
            <w:r w:rsidRPr="00E07FC7">
              <w:rPr>
                <w:sz w:val="20"/>
                <w:szCs w:val="20"/>
              </w:rPr>
              <w:fldChar w:fldCharType="begin"/>
            </w:r>
            <w:r w:rsidR="00734CE2">
              <w:rPr>
                <w:sz w:val="20"/>
                <w:szCs w:val="20"/>
              </w:rPr>
              <w:instrText xml:space="preserve"> ADDIN ZOTERO_ITEM CSL_CITATION {"citationID":"jvhuXcBx","properties":{"formattedCitation":"\\super 22\\nosupersub{}","plainCitation":"22","noteIndex":0},"citationItems":[{"id":2491,"uris":["http://zotero.org/users/1313090/items/Z6ULB7J3"],"itemData":{"id":2491,"type":"article-journal","abstract":"The aim of the present study was to evaluate the in vitro activity and synergism of the combinations of amphotericin B/caspofungin and amphotericin B/posaconazole against Candida albicans, grown either as planktonic cells or in biofilms.Ten C. albicans bloodstream isolates used in this study were collected from intensive care patients admitted to the Vienna University Hospital between 2006 and 2007. Chequerboard tests were employed to determine the efficacy of the antifungal combinations amphotericin B/caspofungin and amphotericin B/posaconazole against both planktonic cells and biofilms. C. albicans biofilms were prepared using the static microtitre plate model. The activity of antifungal combination therapy was determined by visual reading for planktonic cells and using the XTT assay for biofilms.For Candida biofilms the median MIC was 4 mg/L for amphotericin B and caspofungin, and &amp;gt;256 mg/L for posaconazole. The combination amphotericin B/posaconazole yielded synergism [fractional inhibitory concentration index (FICI) &amp;lt;0.26], whereas amphotericin B/caspofungin yielded indifferent interaction only (FICI 0.75–1.25) against all isolates when grown in biofilms. Under planktonic conditions, synergism was demonstrable for the combination amphotericin B/caspofungin against 4 of the 10 isolates, whereas the combination of caspofungin/posaconazole was indifferent against all tested isolates.We showed that MICs for planktonic and biofilm forms of C. albicans were much lower when treated with an antifungal combination than when treated with single agents. The combination of amphotericin B/posaconazole yielded synergism against Candida biofilms, whereas amphotericin B/caspofungin yielded indifferent interaction.","container-title":"Journal of Antimicrobial Chemotherapy","DOI":"10.1093/jac/dkp429","ISSN":"0305-7453","issue":"2","journalAbbreviation":"Journal of Antimicrobial Chemotherapy","page":"271-274","source":"Silverchair","title":"In vitro activity of antifungal combinations against Candida albicans biofilms","volume":"65","author":[{"family":"Tobudic","given":"Selma"},{"family":"Kratzer","given":"Christina"},{"family":"Lassnigg","given":"Andrea"},{"family":"Graninger","given":"Wolfgang"},{"family":"Presterl","given":"Elisabeth"}],"issued":{"date-parts":[["2010",2,1]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22</w:t>
            </w:r>
            <w:r w:rsidRPr="00E07FC7">
              <w:rPr>
                <w:sz w:val="20"/>
                <w:szCs w:val="20"/>
              </w:rPr>
              <w:fldChar w:fldCharType="end"/>
            </w:r>
          </w:p>
        </w:tc>
        <w:tc>
          <w:tcPr>
            <w:tcW w:w="1422" w:type="dxa"/>
          </w:tcPr>
          <w:p w14:paraId="609C40E1" w14:textId="0660F81D" w:rsidR="003013DB" w:rsidRPr="00E07FC7" w:rsidRDefault="003013DB" w:rsidP="003013DB">
            <w:pPr>
              <w:rPr>
                <w:sz w:val="20"/>
                <w:szCs w:val="20"/>
              </w:rPr>
            </w:pPr>
            <w:r w:rsidRPr="00E07FC7">
              <w:rPr>
                <w:sz w:val="20"/>
                <w:szCs w:val="20"/>
              </w:rPr>
              <w:t>22</w:t>
            </w:r>
          </w:p>
        </w:tc>
        <w:tc>
          <w:tcPr>
            <w:tcW w:w="2121" w:type="dxa"/>
          </w:tcPr>
          <w:p w14:paraId="3AD353F4" w14:textId="2BAEBA43" w:rsidR="003013DB" w:rsidRPr="00E07FC7" w:rsidRDefault="003013DB" w:rsidP="003013DB">
            <w:pPr>
              <w:rPr>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7559EED9" w14:textId="7EF302AC" w:rsidR="003013DB" w:rsidRPr="00E07FC7" w:rsidRDefault="003013DB" w:rsidP="003013DB">
            <w:pPr>
              <w:rPr>
                <w:i/>
                <w:iCs/>
                <w:sz w:val="20"/>
                <w:szCs w:val="20"/>
              </w:rPr>
            </w:pPr>
            <w:r w:rsidRPr="00E07FC7">
              <w:rPr>
                <w:i/>
                <w:iCs/>
                <w:sz w:val="20"/>
                <w:szCs w:val="20"/>
              </w:rPr>
              <w:t xml:space="preserve">C. albicans </w:t>
            </w:r>
            <w:r w:rsidRPr="00E07FC7">
              <w:rPr>
                <w:sz w:val="20"/>
                <w:szCs w:val="20"/>
              </w:rPr>
              <w:t>(planktonic (11) &amp; biofilms (11))</w:t>
            </w:r>
          </w:p>
        </w:tc>
        <w:tc>
          <w:tcPr>
            <w:tcW w:w="3079" w:type="dxa"/>
          </w:tcPr>
          <w:p w14:paraId="6EFC3351" w14:textId="1B03E19D" w:rsidR="003013DB" w:rsidRPr="00E07FC7" w:rsidRDefault="003013DB" w:rsidP="003013DB">
            <w:pPr>
              <w:rPr>
                <w:sz w:val="20"/>
                <w:szCs w:val="20"/>
              </w:rPr>
            </w:pPr>
            <w:r w:rsidRPr="00E07FC7">
              <w:rPr>
                <w:sz w:val="20"/>
                <w:szCs w:val="20"/>
              </w:rPr>
              <w:t>Synergy (4 – all planktonic)</w:t>
            </w:r>
          </w:p>
          <w:p w14:paraId="7B594A7A" w14:textId="14F72454" w:rsidR="003013DB" w:rsidRPr="00E07FC7" w:rsidRDefault="003013DB" w:rsidP="003013DB">
            <w:pPr>
              <w:rPr>
                <w:sz w:val="20"/>
                <w:szCs w:val="20"/>
              </w:rPr>
            </w:pPr>
            <w:r w:rsidRPr="00E07FC7">
              <w:rPr>
                <w:sz w:val="20"/>
                <w:szCs w:val="20"/>
              </w:rPr>
              <w:t>Indifference (18)</w:t>
            </w:r>
          </w:p>
        </w:tc>
      </w:tr>
      <w:tr w:rsidR="00E07FC7" w:rsidRPr="00E07FC7" w14:paraId="528AF6EF" w14:textId="77777777" w:rsidTr="000A025A">
        <w:trPr>
          <w:trHeight w:val="300"/>
        </w:trPr>
        <w:tc>
          <w:tcPr>
            <w:tcW w:w="1555" w:type="dxa"/>
          </w:tcPr>
          <w:p w14:paraId="56555031" w14:textId="7B2F2E96" w:rsidR="003013DB" w:rsidRPr="00E07FC7" w:rsidRDefault="003013DB" w:rsidP="003013DB">
            <w:pPr>
              <w:rPr>
                <w:sz w:val="20"/>
                <w:szCs w:val="20"/>
              </w:rPr>
            </w:pPr>
            <w:r w:rsidRPr="00E07FC7">
              <w:rPr>
                <w:sz w:val="20"/>
                <w:szCs w:val="20"/>
              </w:rPr>
              <w:t>Chaturvedi 2011</w:t>
            </w:r>
            <w:r w:rsidRPr="00E07FC7">
              <w:rPr>
                <w:sz w:val="20"/>
                <w:szCs w:val="20"/>
              </w:rPr>
              <w:fldChar w:fldCharType="begin"/>
            </w:r>
            <w:r w:rsidR="00734CE2">
              <w:rPr>
                <w:sz w:val="20"/>
                <w:szCs w:val="20"/>
              </w:rPr>
              <w:instrText xml:space="preserve"> ADDIN ZOTERO_ITEM CSL_CITATION {"citationID":"LVTg9zW7","properties":{"formattedCitation":"\\super 23\\nosupersub{}","plainCitation":"23","noteIndex":0},"citationItems":[{"id":2485,"uris":["http://zotero.org/users/1313090/items/IVKNFC26"],"itemData":{"id":2485,"type":"article-journal","abstract":"There are few multilaboratory studies of antifungal combination testing to suggest a format for use in clinical laboratories. In the present study, eight laboratories tested quality control (QC) strain Candida parapsilosis ATCC 22019 and clinical isolates Candida albicans 20533.043, C. albicans 20464.007, Candida glabrata 20205.075, and C. parapsilosis 20580.070. The clinical isolates had relatively high azole and echinocandin MICs. A modified CLSI M27-A3 protocol was used, with 96-well custom-made plates containing checkerboard pairwise combinations of amphotericin B (AMB), anidulafungin (AND), caspofungin (CSP), micafungin (MCF), posaconazole (PSC), and voriconazole (VRC). The endpoints were scored visually and on a spectrophotometer or enzyme-linked immunosorbent assay (ELISA) reader for 50% growth reduction (50% inhibitory concentration [IC50]). Combination IC50s were used to calculate summation fractional inhibitory concentration indices (FICIs) (ΣFIC) based on the Lowe additivity formula. The results revealed that the IC50s of all drug combinations were lower or equal to the IC50 of individual drugs in the combination. A majority of the ΣFIC values were indifferent (ΣFIC = 0.51 to 2.0), but no antagonism was observed (ΣFIC ≥ 4). Synergistic combinations (ΣFIC ≤ 0.5) were found for AMB-PSC against C. glabrata and for AMB-AND and AMB-CSP against C. parapsilosis by both visual and spectrophotometric readings. Additional synergistic interactions were revealed by either of the two endpoints for AMB-AND, AMB-CSP, AMB-MCF, AMB-PSC, AMB-VRC, AND-PSC, CSP-MCF, and CSP-PSC. The percent agreements among participating laboratories ranged from 37.5% (lowest) for AND-CSP and POS-VOR to 87.5% (highest) for AMB-MCF and AND-CSP. Median ΣFIC values showed a wide dispersion, and interlaboratory agreements were less than 85% in most instances. Additional studies are needed to improve the interlaboratory reproducibility of antifungal combination testing.","container-title":"Antimicrobial Agents and Chemotherapy","DOI":"10.1128/AAC.01510-09","ISSN":"0066-4804","issue":"4","journalAbbreviation":"Antimicrob Agents Chemother","note":"PMID: 21282457\nPMCID: PMC3067183","page":"1543-1548","source":"PubMed Central","title":"Multilaboratory Testing of Two-Drug Combinations of Antifungals against Candida albicans, Candida glabrata, and Candida parapsilosis","volume":"55","author":[{"family":"Chaturvedi","given":"Vishnu"},{"family":"Ramani","given":"Rama"},{"family":"Andes","given":"David"},{"family":"Diekema","given":"Daniel J."},{"family":"Pfaller","given":"Michael A."},{"family":"Ghannoum","given":"Mahmoud A."},{"family":"Knapp","given":"Cindy"},{"family":"Lockhart","given":"Shawn R."},{"family":"Ostrosky-Zeichner","given":"Luis"},{"family":"Walsh","given":"Thomas J."},{"family":"Marchillo","given":"Karen"},{"family":"Messer","given":"Shawn"},{"family":"Welshenbaugh","given":"Amanda R."},{"family":"Bastulli","given":"Cara"},{"family":"Iqbal","given":"Noreen"},{"family":"Paetznick","given":"Victor L."},{"family":"Rodriguez","given":"Jose"},{"family":"Sein","given":"Tin"}],"issued":{"date-parts":[["2011",4]]}}}],"schema":"https://github.com/citation-style-language/schema/raw/master/csl-citation.json"}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23</w:t>
            </w:r>
            <w:r w:rsidRPr="00E07FC7">
              <w:rPr>
                <w:sz w:val="20"/>
                <w:szCs w:val="20"/>
              </w:rPr>
              <w:fldChar w:fldCharType="end"/>
            </w:r>
          </w:p>
        </w:tc>
        <w:tc>
          <w:tcPr>
            <w:tcW w:w="1422" w:type="dxa"/>
          </w:tcPr>
          <w:p w14:paraId="5942F408" w14:textId="1051452B" w:rsidR="003013DB" w:rsidRPr="00E07FC7" w:rsidRDefault="003013DB" w:rsidP="003013DB">
            <w:pPr>
              <w:rPr>
                <w:sz w:val="20"/>
                <w:szCs w:val="20"/>
              </w:rPr>
            </w:pPr>
            <w:r w:rsidRPr="00E07FC7">
              <w:rPr>
                <w:sz w:val="20"/>
                <w:szCs w:val="20"/>
              </w:rPr>
              <w:t>15</w:t>
            </w:r>
          </w:p>
        </w:tc>
        <w:tc>
          <w:tcPr>
            <w:tcW w:w="2121" w:type="dxa"/>
          </w:tcPr>
          <w:p w14:paraId="606C0AF6" w14:textId="791AAA34" w:rsidR="003013DB" w:rsidRPr="00E07FC7" w:rsidRDefault="003013DB" w:rsidP="003013DB">
            <w:pPr>
              <w:rPr>
                <w:sz w:val="20"/>
                <w:szCs w:val="20"/>
              </w:rPr>
            </w:pPr>
            <w:r w:rsidRPr="00E07FC7">
              <w:rPr>
                <w:sz w:val="20"/>
                <w:szCs w:val="20"/>
              </w:rPr>
              <w:t xml:space="preserve">Amphotericin B + anidulafungin/ </w:t>
            </w:r>
            <w:proofErr w:type="spellStart"/>
            <w:r w:rsidRPr="00E07FC7">
              <w:rPr>
                <w:sz w:val="20"/>
                <w:szCs w:val="20"/>
              </w:rPr>
              <w:t>caspofungin</w:t>
            </w:r>
            <w:proofErr w:type="spellEnd"/>
            <w:r w:rsidRPr="00E07FC7">
              <w:rPr>
                <w:sz w:val="20"/>
                <w:szCs w:val="20"/>
              </w:rPr>
              <w:t>/ micafungin</w:t>
            </w:r>
          </w:p>
        </w:tc>
        <w:tc>
          <w:tcPr>
            <w:tcW w:w="1821" w:type="dxa"/>
          </w:tcPr>
          <w:p w14:paraId="4A09D985"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(2),</w:t>
            </w:r>
            <w:r w:rsidRPr="00E07FC7">
              <w:rPr>
                <w:i/>
                <w:iCs/>
                <w:sz w:val="20"/>
                <w:szCs w:val="20"/>
              </w:rPr>
              <w:t xml:space="preserve"> C. albicans </w:t>
            </w:r>
            <w:r w:rsidRPr="00E07FC7">
              <w:rPr>
                <w:sz w:val="20"/>
                <w:szCs w:val="20"/>
              </w:rPr>
              <w:t>(2),</w:t>
            </w:r>
            <w:r w:rsidRPr="00E07FC7">
              <w:rPr>
                <w:i/>
                <w:iCs/>
                <w:sz w:val="20"/>
                <w:szCs w:val="20"/>
              </w:rPr>
              <w:t xml:space="preserve"> </w:t>
            </w:r>
          </w:p>
          <w:p w14:paraId="057094CF" w14:textId="76EA8E8B" w:rsidR="003013DB" w:rsidRPr="00E07FC7" w:rsidRDefault="003013DB" w:rsidP="003013DB">
            <w:pPr>
              <w:rPr>
                <w:i/>
                <w:iCs/>
                <w:sz w:val="20"/>
                <w:szCs w:val="20"/>
              </w:rPr>
            </w:pPr>
            <w:r w:rsidRPr="00E07FC7">
              <w:rPr>
                <w:i/>
                <w:iCs/>
                <w:sz w:val="20"/>
                <w:szCs w:val="20"/>
              </w:rPr>
              <w:t xml:space="preserve">C. glabrata </w:t>
            </w:r>
            <w:r w:rsidRPr="00E07FC7">
              <w:rPr>
                <w:sz w:val="20"/>
                <w:szCs w:val="20"/>
              </w:rPr>
              <w:t>(1)</w:t>
            </w:r>
          </w:p>
        </w:tc>
        <w:tc>
          <w:tcPr>
            <w:tcW w:w="3079" w:type="dxa"/>
          </w:tcPr>
          <w:p w14:paraId="6329B998" w14:textId="6C789E4F" w:rsidR="003013DB" w:rsidRPr="00E07FC7" w:rsidRDefault="003013DB" w:rsidP="003013DB">
            <w:pPr>
              <w:rPr>
                <w:sz w:val="20"/>
                <w:szCs w:val="20"/>
              </w:rPr>
            </w:pPr>
            <w:r w:rsidRPr="00E07FC7">
              <w:rPr>
                <w:sz w:val="20"/>
                <w:szCs w:val="20"/>
              </w:rPr>
              <w:t xml:space="preserve">Synergy (5 - 1 </w:t>
            </w:r>
            <w:r w:rsidR="00D41569" w:rsidRPr="00E07FC7">
              <w:rPr>
                <w:i/>
                <w:iCs/>
                <w:sz w:val="20"/>
                <w:szCs w:val="20"/>
              </w:rPr>
              <w:t>C. a</w:t>
            </w:r>
            <w:r w:rsidRPr="00E07FC7">
              <w:rPr>
                <w:i/>
                <w:iCs/>
                <w:sz w:val="20"/>
                <w:szCs w:val="20"/>
              </w:rPr>
              <w:t>lbicans</w:t>
            </w:r>
            <w:r w:rsidRPr="00E07FC7">
              <w:rPr>
                <w:sz w:val="20"/>
                <w:szCs w:val="20"/>
              </w:rPr>
              <w:t xml:space="preserve">, 4 </w:t>
            </w:r>
            <w:r w:rsidR="00D41569" w:rsidRPr="00E07FC7">
              <w:rPr>
                <w:i/>
                <w:iCs/>
                <w:sz w:val="20"/>
                <w:szCs w:val="20"/>
              </w:rPr>
              <w:t xml:space="preserve">C. </w:t>
            </w:r>
            <w:proofErr w:type="spellStart"/>
            <w:r w:rsidRPr="00E07FC7">
              <w:rPr>
                <w:i/>
                <w:iCs/>
                <w:sz w:val="20"/>
                <w:szCs w:val="20"/>
              </w:rPr>
              <w:t>parapsilosis</w:t>
            </w:r>
            <w:proofErr w:type="spellEnd"/>
            <w:r w:rsidRPr="00E07FC7">
              <w:rPr>
                <w:sz w:val="20"/>
                <w:szCs w:val="20"/>
              </w:rPr>
              <w:t>)</w:t>
            </w:r>
          </w:p>
          <w:p w14:paraId="1E8D993C" w14:textId="586355B6" w:rsidR="003013DB" w:rsidRPr="00E07FC7" w:rsidRDefault="003013DB" w:rsidP="003013DB">
            <w:pPr>
              <w:rPr>
                <w:sz w:val="20"/>
                <w:szCs w:val="20"/>
              </w:rPr>
            </w:pPr>
            <w:r w:rsidRPr="00E07FC7">
              <w:rPr>
                <w:sz w:val="20"/>
                <w:szCs w:val="20"/>
              </w:rPr>
              <w:t>Indifference (10)</w:t>
            </w:r>
          </w:p>
        </w:tc>
      </w:tr>
      <w:tr w:rsidR="00E07FC7" w:rsidRPr="00E07FC7" w14:paraId="30FF27B9" w14:textId="77777777" w:rsidTr="000A025A">
        <w:trPr>
          <w:trHeight w:val="221"/>
        </w:trPr>
        <w:tc>
          <w:tcPr>
            <w:tcW w:w="1555" w:type="dxa"/>
          </w:tcPr>
          <w:p w14:paraId="489194A9" w14:textId="4E337866" w:rsidR="003013DB" w:rsidRPr="00E07FC7" w:rsidRDefault="003013DB" w:rsidP="003013DB">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{"citationID":"bDIM5nXO","properties":{"formattedCitation":"\\super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1B2067B2" w14:textId="13FBEF90" w:rsidR="003013DB" w:rsidRPr="00E07FC7" w:rsidRDefault="003013DB" w:rsidP="003013DB">
            <w:pPr>
              <w:rPr>
                <w:sz w:val="20"/>
                <w:szCs w:val="20"/>
              </w:rPr>
            </w:pPr>
            <w:r w:rsidRPr="00E07FC7">
              <w:rPr>
                <w:sz w:val="20"/>
                <w:szCs w:val="20"/>
              </w:rPr>
              <w:t>68</w:t>
            </w:r>
          </w:p>
        </w:tc>
        <w:tc>
          <w:tcPr>
            <w:tcW w:w="2121" w:type="dxa"/>
          </w:tcPr>
          <w:p w14:paraId="76D1A42C" w14:textId="5905E636" w:rsidR="003013DB" w:rsidRPr="00E07FC7" w:rsidRDefault="003013DB" w:rsidP="003013DB">
            <w:pPr>
              <w:rPr>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10942E56" w14:textId="77777777" w:rsidR="003013DB" w:rsidRPr="00E07FC7" w:rsidRDefault="003013DB" w:rsidP="003013DB">
            <w:pPr>
              <w:rPr>
                <w:i/>
                <w:iCs/>
                <w:sz w:val="20"/>
                <w:szCs w:val="20"/>
              </w:rPr>
            </w:pPr>
            <w:r w:rsidRPr="00E07FC7">
              <w:rPr>
                <w:i/>
                <w:iCs/>
                <w:sz w:val="20"/>
                <w:szCs w:val="20"/>
              </w:rPr>
              <w:t xml:space="preserve">C. glabrata </w:t>
            </w:r>
          </w:p>
          <w:p w14:paraId="1F974DCD" w14:textId="1695EC3A" w:rsidR="003013DB" w:rsidRPr="00E07FC7" w:rsidRDefault="003013DB" w:rsidP="003013DB">
            <w:pPr>
              <w:rPr>
                <w:i/>
                <w:iCs/>
                <w:sz w:val="20"/>
                <w:szCs w:val="20"/>
              </w:rPr>
            </w:pPr>
            <w:r w:rsidRPr="00E07FC7">
              <w:rPr>
                <w:sz w:val="20"/>
                <w:szCs w:val="20"/>
              </w:rPr>
              <w:t>(34 FLZ-S, 34 FLZ-R</w:t>
            </w:r>
          </w:p>
        </w:tc>
        <w:tc>
          <w:tcPr>
            <w:tcW w:w="3079" w:type="dxa"/>
          </w:tcPr>
          <w:p w14:paraId="52EA2FBF" w14:textId="26CB02D0" w:rsidR="003013DB" w:rsidRPr="00E07FC7" w:rsidRDefault="003013DB" w:rsidP="003013DB">
            <w:pPr>
              <w:rPr>
                <w:sz w:val="20"/>
                <w:szCs w:val="20"/>
              </w:rPr>
            </w:pPr>
            <w:r w:rsidRPr="00E07FC7">
              <w:rPr>
                <w:sz w:val="20"/>
                <w:szCs w:val="20"/>
              </w:rPr>
              <w:t>FLZ-S:</w:t>
            </w:r>
          </w:p>
          <w:p w14:paraId="09675DC2" w14:textId="70CAD95B" w:rsidR="003013DB" w:rsidRPr="00E07FC7" w:rsidRDefault="003013DB" w:rsidP="003013DB">
            <w:pPr>
              <w:rPr>
                <w:sz w:val="20"/>
                <w:szCs w:val="20"/>
              </w:rPr>
            </w:pPr>
            <w:r w:rsidRPr="00E07FC7">
              <w:rPr>
                <w:sz w:val="20"/>
                <w:szCs w:val="20"/>
              </w:rPr>
              <w:t>- Synergy (2)</w:t>
            </w:r>
          </w:p>
          <w:p w14:paraId="3D643292" w14:textId="21AF66AD" w:rsidR="003013DB" w:rsidRPr="00E07FC7" w:rsidRDefault="003013DB" w:rsidP="003013DB">
            <w:pPr>
              <w:rPr>
                <w:sz w:val="20"/>
                <w:szCs w:val="20"/>
              </w:rPr>
            </w:pPr>
            <w:r w:rsidRPr="00E07FC7">
              <w:rPr>
                <w:sz w:val="20"/>
                <w:szCs w:val="20"/>
              </w:rPr>
              <w:t>- Indifference (27)</w:t>
            </w:r>
          </w:p>
          <w:p w14:paraId="0326CF35" w14:textId="574B7033" w:rsidR="003013DB" w:rsidRPr="00E07FC7" w:rsidRDefault="003013DB" w:rsidP="003013DB">
            <w:pPr>
              <w:rPr>
                <w:sz w:val="20"/>
                <w:szCs w:val="20"/>
              </w:rPr>
            </w:pPr>
            <w:r w:rsidRPr="00E07FC7">
              <w:rPr>
                <w:sz w:val="20"/>
                <w:szCs w:val="20"/>
              </w:rPr>
              <w:t>- Antagonism (5)</w:t>
            </w:r>
          </w:p>
          <w:p w14:paraId="64135836" w14:textId="51B49DC5" w:rsidR="003013DB" w:rsidRPr="00E07FC7" w:rsidRDefault="003013DB" w:rsidP="003013DB">
            <w:pPr>
              <w:rPr>
                <w:sz w:val="20"/>
                <w:szCs w:val="20"/>
              </w:rPr>
            </w:pPr>
            <w:r w:rsidRPr="00E07FC7">
              <w:rPr>
                <w:sz w:val="20"/>
                <w:szCs w:val="20"/>
              </w:rPr>
              <w:t>FLZ-R:</w:t>
            </w:r>
          </w:p>
          <w:p w14:paraId="4928D6ED" w14:textId="60A86C01" w:rsidR="003013DB" w:rsidRPr="00E07FC7" w:rsidRDefault="003013DB" w:rsidP="003013DB">
            <w:pPr>
              <w:rPr>
                <w:sz w:val="20"/>
                <w:szCs w:val="20"/>
              </w:rPr>
            </w:pPr>
            <w:r w:rsidRPr="00E07FC7">
              <w:rPr>
                <w:sz w:val="20"/>
                <w:szCs w:val="20"/>
              </w:rPr>
              <w:t>- Synergy (16)</w:t>
            </w:r>
          </w:p>
          <w:p w14:paraId="65F1B23E" w14:textId="3F313476" w:rsidR="003013DB" w:rsidRPr="00E07FC7" w:rsidRDefault="003013DB" w:rsidP="003013DB">
            <w:pPr>
              <w:rPr>
                <w:sz w:val="20"/>
                <w:szCs w:val="20"/>
              </w:rPr>
            </w:pPr>
            <w:r w:rsidRPr="00E07FC7">
              <w:rPr>
                <w:sz w:val="20"/>
                <w:szCs w:val="20"/>
              </w:rPr>
              <w:t>- Indifference (18)</w:t>
            </w:r>
          </w:p>
        </w:tc>
      </w:tr>
      <w:tr w:rsidR="00E07FC7" w:rsidRPr="00E07FC7" w14:paraId="3442B4E4" w14:textId="77777777" w:rsidTr="000A025A">
        <w:trPr>
          <w:trHeight w:val="300"/>
        </w:trPr>
        <w:tc>
          <w:tcPr>
            <w:tcW w:w="1555" w:type="dxa"/>
          </w:tcPr>
          <w:p w14:paraId="356237A9" w14:textId="34A8749B" w:rsidR="003013DB" w:rsidRPr="00E07FC7" w:rsidRDefault="003013DB" w:rsidP="003013DB">
            <w:pPr>
              <w:rPr>
                <w:sz w:val="20"/>
                <w:szCs w:val="20"/>
              </w:rPr>
            </w:pPr>
            <w:r w:rsidRPr="00E07FC7">
              <w:rPr>
                <w:sz w:val="20"/>
                <w:szCs w:val="20"/>
              </w:rPr>
              <w:t>Rosato 2012</w:t>
            </w:r>
            <w:r w:rsidRPr="00E07FC7">
              <w:rPr>
                <w:sz w:val="20"/>
                <w:szCs w:val="20"/>
              </w:rPr>
              <w:fldChar w:fldCharType="begin"/>
            </w:r>
            <w:r w:rsidR="00734CE2">
              <w:rPr>
                <w:sz w:val="20"/>
                <w:szCs w:val="20"/>
              </w:rPr>
              <w:instrText xml:space="preserve"> ADDIN ZOTERO_ITEM CSL_CITATION {"citationID":"p65j5RiR","properties":{"formattedCitation":"\\super 15\\nosupersub{}","plainCitation":"15","noteIndex":0},"citationItems":[{"id":2536,"uris":["http://zotero.org/users/1313090/items/YS3RA6X6"],"itemData":{"id":2536,"type":"article-journal","abstract":"In this paper the authors investigated a synergistic antimycotic effect between four antifungal drugs Amphotericin B, Fluconazole, Tioconazole, and Flucytosine individually combined with Anidulafungin compound. This latter is considered a drug of choice in the treatment of fungal infections; it has good activity both in vitro and in vivo against yeasts and moulds, as Candida and Aspergillus. The goal of this study was to evaluate the in vitro interaction of Anidulafungin in the synergic combinations with previous reported drugs against 12 Candida strains according to CLSI M27-A3 protocol. A synergistic interaction was observed against the most antifungal strains; in particular an increasing of the antimycotic efficacy was obtained from the association between Anidulafungin and Amphotericin B or Fluconazole (Mixture 4:6). In contrast the association Tioconazole/Anidulafungin was less effective on fungal species growth. The antimycotics MIC reduction values were more evident against some strains as C. glabrata, C. krusei, C. tropicalis and C. parapsilosis.","container-title":"Medicinal Chemistry (Shariqah (United Arab Emirates))","DOI":"10.2174/157340612801216184","ISSN":"1875-6638","issue":"4","journalAbbreviation":"Med Chem","language":"eng","note":"PMID: 22530916","page":"690-698","source":"PubMed","title":"In vitro synergy testing of anidulafungin with fluconazole, tioconazole, 5-flucytosine and amphotericin B against some Candida spp","volume":"8","author":[{"family":"Rosato","given":"Antonio"},{"family":"Piarulli","given":"Monica"},{"family":"Schiavone","given":"Brigida Immacolata Pia"},{"family":"Montagna","given":"Maria Teresa"},{"family":"Caggiano","given":"Giuseppina"},{"family":"Muraglia","given":"Marilena"},{"family":"Carone","given":"Addolorata"},{"family":"Franchini","given":"Carlo"},{"family":"Corbo","given":"Filomena"}],"issued":{"date-parts":[["2012",7]]}}}],"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15</w:t>
            </w:r>
            <w:r w:rsidRPr="00E07FC7">
              <w:rPr>
                <w:sz w:val="20"/>
                <w:szCs w:val="20"/>
              </w:rPr>
              <w:fldChar w:fldCharType="end"/>
            </w:r>
          </w:p>
        </w:tc>
        <w:tc>
          <w:tcPr>
            <w:tcW w:w="1422" w:type="dxa"/>
          </w:tcPr>
          <w:p w14:paraId="4A59ABC6" w14:textId="65EA5F35" w:rsidR="003013DB" w:rsidRPr="00E07FC7" w:rsidRDefault="003013DB" w:rsidP="003013DB">
            <w:pPr>
              <w:rPr>
                <w:sz w:val="20"/>
                <w:szCs w:val="20"/>
              </w:rPr>
            </w:pPr>
            <w:r w:rsidRPr="00E07FC7">
              <w:rPr>
                <w:sz w:val="20"/>
                <w:szCs w:val="20"/>
              </w:rPr>
              <w:t>13</w:t>
            </w:r>
          </w:p>
        </w:tc>
        <w:tc>
          <w:tcPr>
            <w:tcW w:w="2121" w:type="dxa"/>
          </w:tcPr>
          <w:p w14:paraId="69948A4B" w14:textId="1FC254BD" w:rsidR="003013DB" w:rsidRPr="00E07FC7" w:rsidRDefault="003013DB" w:rsidP="003013DB">
            <w:pPr>
              <w:rPr>
                <w:sz w:val="20"/>
                <w:szCs w:val="20"/>
              </w:rPr>
            </w:pPr>
            <w:r w:rsidRPr="00E07FC7">
              <w:rPr>
                <w:sz w:val="20"/>
                <w:szCs w:val="20"/>
              </w:rPr>
              <w:t>Amphotericin B + anidulafungin</w:t>
            </w:r>
          </w:p>
        </w:tc>
        <w:tc>
          <w:tcPr>
            <w:tcW w:w="1821" w:type="dxa"/>
          </w:tcPr>
          <w:p w14:paraId="11FAAC48" w14:textId="7823C6A7" w:rsidR="003013DB" w:rsidRPr="00E07FC7" w:rsidRDefault="003013DB" w:rsidP="003013DB">
            <w:pPr>
              <w:rPr>
                <w:i/>
                <w:iCs/>
                <w:sz w:val="20"/>
                <w:szCs w:val="20"/>
              </w:rPr>
            </w:pPr>
            <w:r w:rsidRPr="00E07FC7">
              <w:rPr>
                <w:sz w:val="20"/>
                <w:szCs w:val="20"/>
              </w:rPr>
              <w:t xml:space="preserve">13 </w:t>
            </w:r>
            <w:r w:rsidRPr="00E07FC7">
              <w:rPr>
                <w:i/>
                <w:iCs/>
                <w:sz w:val="20"/>
                <w:szCs w:val="20"/>
              </w:rPr>
              <w:t xml:space="preserve">Candida </w:t>
            </w:r>
            <w:proofErr w:type="spellStart"/>
            <w:r w:rsidRPr="00E07FC7">
              <w:rPr>
                <w:sz w:val="20"/>
                <w:szCs w:val="20"/>
              </w:rPr>
              <w:t>spp</w:t>
            </w:r>
            <w:proofErr w:type="spellEnd"/>
          </w:p>
        </w:tc>
        <w:tc>
          <w:tcPr>
            <w:tcW w:w="3079" w:type="dxa"/>
          </w:tcPr>
          <w:p w14:paraId="09697460" w14:textId="7D3992AD" w:rsidR="003013DB" w:rsidRPr="00E07FC7" w:rsidRDefault="003013DB" w:rsidP="003013DB">
            <w:pPr>
              <w:rPr>
                <w:sz w:val="20"/>
                <w:szCs w:val="20"/>
              </w:rPr>
            </w:pPr>
            <w:r w:rsidRPr="00E07FC7">
              <w:rPr>
                <w:sz w:val="20"/>
                <w:szCs w:val="20"/>
              </w:rPr>
              <w:t>Synergy (9)</w:t>
            </w:r>
          </w:p>
          <w:p w14:paraId="324BB277" w14:textId="3D38829A" w:rsidR="003013DB" w:rsidRPr="00E07FC7" w:rsidRDefault="003013DB" w:rsidP="003013DB">
            <w:pPr>
              <w:rPr>
                <w:sz w:val="20"/>
                <w:szCs w:val="20"/>
              </w:rPr>
            </w:pPr>
            <w:r w:rsidRPr="00E07FC7">
              <w:rPr>
                <w:sz w:val="20"/>
                <w:szCs w:val="20"/>
              </w:rPr>
              <w:t>Indifference (4)</w:t>
            </w:r>
          </w:p>
        </w:tc>
      </w:tr>
      <w:tr w:rsidR="00E07FC7" w:rsidRPr="00E07FC7" w14:paraId="579F88B7" w14:textId="77777777" w:rsidTr="000A025A">
        <w:trPr>
          <w:trHeight w:val="221"/>
        </w:trPr>
        <w:tc>
          <w:tcPr>
            <w:tcW w:w="1555" w:type="dxa"/>
          </w:tcPr>
          <w:p w14:paraId="0D10E642" w14:textId="0C7CE7FB" w:rsidR="003013DB" w:rsidRPr="00E07FC7" w:rsidRDefault="003013DB" w:rsidP="003013DB">
            <w:pPr>
              <w:rPr>
                <w:sz w:val="20"/>
                <w:szCs w:val="20"/>
              </w:rPr>
            </w:pPr>
            <w:r w:rsidRPr="00E07FC7">
              <w:rPr>
                <w:sz w:val="20"/>
                <w:szCs w:val="20"/>
              </w:rPr>
              <w:t>Denardi 2017</w:t>
            </w:r>
            <w:r w:rsidRPr="00E07FC7">
              <w:rPr>
                <w:sz w:val="20"/>
                <w:szCs w:val="20"/>
              </w:rPr>
              <w:fldChar w:fldCharType="begin"/>
            </w:r>
            <w:r w:rsidR="00734CE2">
              <w:rPr>
                <w:sz w:val="20"/>
                <w:szCs w:val="20"/>
              </w:rPr>
              <w:instrText xml:space="preserve"> ADDIN ZOTERO_ITEM CSL_CITATION {"citationID":"W4Pl5Fby","properties":{"formattedCitation":"\\super 24\\nosupersub{}","plainCitation":"24","noteIndex":0},"citationItems":[{"id":2530,"uris":["http://zotero.org/users/1313090/items/LQCEUQAK"],"itemData":{"id":2530,"type":"article-journal","abstract":"In this study, we evaluated the in vitro activity of echinocandins, azoles, and amphotericin B alone and in combination against echinocandin/azole-sensitive and echinocandin/azole-resistant Candida glabrata isolates. Susceptibility tests were performed using the broth microdilution method in accordance with the Clinical and Laboratory Standards Institute document M27-A3. The checkerboard method was used to evaluate the fractional inhibitory concentration index of the interactions. Cross-resistance was observed among echinocandins; 15% of the isolates resistant to caspofungin were also resistant to anidulafungin and micafungin. Synergistic activity was observed in 70% of resistant C. glabrata when anidulafungin was combined with voriconazole or posaconazole. Higher (85%) synergism was found in the combination of caspofungin and voriconazole. The combinations of caspofungin with fluconazole, posaconazole and amphotericin B, micafungin with fluconazole, posaconazole and voriconazole, and anidulafungin with amphotericin B showed indifferent activities for the majority of the isolates. Anidulafungin combined with fluconazole showed the same percentage of synergism and indifference (45%). Antagonism was detected in 50% of isolates when micafungin was combined with amphotericin B. Combinations of echinocandins and antifungal azoles have great potential for in vivo assays which are required to evaluate the efficacy of these combinations against multidrug-resistant C. glabrata strains.","container-title":"Mycopathologia","DOI":"10.1007/s11046-017-0141-9","ISSN":"1573-0832","issue":"9-10","journalAbbreviation":"Mycopathologia","language":"eng","note":"PMID: 28493006","page":"819-828","source":"PubMed","title":"Activity of Combined Antifungal Agents Against Multidrug-Resistant Candida glabrata Strains","volume":"182","author":[{"family":"Denardi","given":"Laura Bedin"},{"family":"Keller","given":"Jéssica Tairine"},{"family":"Oliveira","given":"Vanessa"},{"family":"Mario","given":"Débora Alves Nunes"},{"family":"Santurio","given":"Janio Morais"},{"family":"Alves","given":"Sydney Hartz"}],"issued":{"date-parts":[["2017",10]]}}}],"schema":"https://github.com/citation-style-language/schema/raw/master/csl-citation.json"}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24</w:t>
            </w:r>
            <w:r w:rsidRPr="00E07FC7">
              <w:rPr>
                <w:sz w:val="20"/>
                <w:szCs w:val="20"/>
              </w:rPr>
              <w:fldChar w:fldCharType="end"/>
            </w:r>
          </w:p>
        </w:tc>
        <w:tc>
          <w:tcPr>
            <w:tcW w:w="1422" w:type="dxa"/>
          </w:tcPr>
          <w:p w14:paraId="7F166161" w14:textId="41711916" w:rsidR="003013DB" w:rsidRPr="00E07FC7" w:rsidRDefault="003013DB" w:rsidP="003013DB">
            <w:pPr>
              <w:rPr>
                <w:sz w:val="20"/>
                <w:szCs w:val="20"/>
              </w:rPr>
            </w:pPr>
            <w:r w:rsidRPr="00E07FC7">
              <w:rPr>
                <w:sz w:val="20"/>
                <w:szCs w:val="20"/>
              </w:rPr>
              <w:t>60</w:t>
            </w:r>
          </w:p>
        </w:tc>
        <w:tc>
          <w:tcPr>
            <w:tcW w:w="2121" w:type="dxa"/>
          </w:tcPr>
          <w:p w14:paraId="63E7D035" w14:textId="09535443" w:rsidR="003013DB" w:rsidRPr="00E07FC7" w:rsidRDefault="003013DB" w:rsidP="003013DB">
            <w:pPr>
              <w:rPr>
                <w:sz w:val="20"/>
                <w:szCs w:val="20"/>
              </w:rPr>
            </w:pPr>
            <w:r w:rsidRPr="00E07FC7">
              <w:rPr>
                <w:sz w:val="20"/>
                <w:szCs w:val="20"/>
              </w:rPr>
              <w:t>Amphotericin B + anidulafungin/</w:t>
            </w:r>
            <w:proofErr w:type="spellStart"/>
            <w:r w:rsidRPr="00E07FC7">
              <w:rPr>
                <w:sz w:val="20"/>
                <w:szCs w:val="20"/>
              </w:rPr>
              <w:t>caspofungin</w:t>
            </w:r>
            <w:proofErr w:type="spellEnd"/>
            <w:r w:rsidRPr="00E07FC7">
              <w:rPr>
                <w:sz w:val="20"/>
                <w:szCs w:val="20"/>
              </w:rPr>
              <w:t>/ micafungin</w:t>
            </w:r>
          </w:p>
        </w:tc>
        <w:tc>
          <w:tcPr>
            <w:tcW w:w="1821" w:type="dxa"/>
          </w:tcPr>
          <w:p w14:paraId="6F2580BD" w14:textId="65933020" w:rsidR="003013DB" w:rsidRPr="00E07FC7" w:rsidRDefault="003013DB" w:rsidP="003013DB">
            <w:pPr>
              <w:rPr>
                <w:i/>
                <w:iCs/>
                <w:sz w:val="20"/>
                <w:szCs w:val="20"/>
              </w:rPr>
            </w:pPr>
            <w:r w:rsidRPr="00E07FC7">
              <w:rPr>
                <w:i/>
                <w:iCs/>
                <w:sz w:val="20"/>
                <w:szCs w:val="20"/>
              </w:rPr>
              <w:t xml:space="preserve">C. glabrata </w:t>
            </w:r>
            <w:r w:rsidRPr="00E07FC7">
              <w:rPr>
                <w:sz w:val="20"/>
                <w:szCs w:val="20"/>
              </w:rPr>
              <w:t>(FLZ-R + CSF-R)</w:t>
            </w:r>
          </w:p>
        </w:tc>
        <w:tc>
          <w:tcPr>
            <w:tcW w:w="3079" w:type="dxa"/>
          </w:tcPr>
          <w:p w14:paraId="7AC791E7" w14:textId="573BEF10" w:rsidR="003013DB" w:rsidRPr="00E07FC7" w:rsidRDefault="003013DB" w:rsidP="003013DB">
            <w:pPr>
              <w:rPr>
                <w:sz w:val="20"/>
                <w:szCs w:val="20"/>
              </w:rPr>
            </w:pPr>
            <w:r w:rsidRPr="00E07FC7">
              <w:rPr>
                <w:sz w:val="20"/>
                <w:szCs w:val="20"/>
              </w:rPr>
              <w:t>Synergy (14)</w:t>
            </w:r>
          </w:p>
          <w:p w14:paraId="1C085485" w14:textId="0C540605" w:rsidR="003013DB" w:rsidRPr="00E07FC7" w:rsidRDefault="003013DB" w:rsidP="003013DB">
            <w:pPr>
              <w:rPr>
                <w:sz w:val="20"/>
                <w:szCs w:val="20"/>
              </w:rPr>
            </w:pPr>
            <w:r w:rsidRPr="00E07FC7">
              <w:rPr>
                <w:sz w:val="20"/>
                <w:szCs w:val="20"/>
              </w:rPr>
              <w:t>Indifference (32)</w:t>
            </w:r>
          </w:p>
          <w:p w14:paraId="16D8F55B" w14:textId="53A8DA7C" w:rsidR="003013DB" w:rsidRPr="00E07FC7" w:rsidRDefault="003013DB" w:rsidP="003013DB">
            <w:pPr>
              <w:rPr>
                <w:sz w:val="20"/>
                <w:szCs w:val="20"/>
              </w:rPr>
            </w:pPr>
            <w:r w:rsidRPr="00E07FC7">
              <w:rPr>
                <w:sz w:val="20"/>
                <w:szCs w:val="20"/>
              </w:rPr>
              <w:t>Antagonism (14)</w:t>
            </w:r>
          </w:p>
        </w:tc>
      </w:tr>
      <w:tr w:rsidR="00E07FC7" w:rsidRPr="00E07FC7" w14:paraId="4F0BFF57" w14:textId="77777777" w:rsidTr="000A025A">
        <w:trPr>
          <w:trHeight w:val="221"/>
        </w:trPr>
        <w:tc>
          <w:tcPr>
            <w:tcW w:w="1555" w:type="dxa"/>
          </w:tcPr>
          <w:p w14:paraId="3431206B" w14:textId="27134471" w:rsidR="003013DB" w:rsidRPr="00E07FC7" w:rsidRDefault="003013DB" w:rsidP="003013DB">
            <w:pPr>
              <w:rPr>
                <w:sz w:val="20"/>
                <w:szCs w:val="20"/>
              </w:rPr>
            </w:pPr>
            <w:proofErr w:type="spellStart"/>
            <w:r w:rsidRPr="00E07FC7">
              <w:rPr>
                <w:sz w:val="20"/>
                <w:szCs w:val="20"/>
              </w:rPr>
              <w:t>Jaggavarapu</w:t>
            </w:r>
            <w:proofErr w:type="spellEnd"/>
            <w:r w:rsidRPr="00E07FC7">
              <w:rPr>
                <w:sz w:val="20"/>
                <w:szCs w:val="20"/>
              </w:rPr>
              <w:t xml:space="preserve"> 2020</w:t>
            </w:r>
            <w:r w:rsidRPr="00E07FC7">
              <w:rPr>
                <w:sz w:val="20"/>
                <w:szCs w:val="20"/>
              </w:rPr>
              <w:fldChar w:fldCharType="begin"/>
            </w:r>
            <w:r w:rsidR="00734CE2">
              <w:rPr>
                <w:sz w:val="20"/>
                <w:szCs w:val="20"/>
              </w:rPr>
              <w:instrText xml:space="preserve"> ADDIN ZOTERO_ITEM CSL_CITATION {"citationID":"cwjSkBH4","properties":{"formattedCitation":"\\super 25\\nosupersub{}","plainCitation":"25","noteIndex":0},"citationItems":[{"id":2532,"uris":["http://zotero.org/users/1313090/items/IK9JT36V"],"itemData":{"id":2532,"type":"article-journal","container-title":"The Lancet. Microbe","DOI":"10.1016/S2666-5247(20)30194-4","ISSN":"2666-5247","issue":"8","journalAbbreviation":"Lancet Microbe","language":"eng","note":"PMID: 35544183","page":"e314-e315","source":"PubMed","title":"Micafungin and amphotericin B synergy against Candida auris","volume":"1","author":[{"family":"Jaggavarapu","given":"Siddharth"},{"family":"Burd","given":"Eileen M."},{"family":"Weiss","given":"David S."}],"issued":{"date-parts":[["2020",12]]}}}],"schema":"https://github.com/citation-style-language/schema/raw/master/csl-citation.json"}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25</w:t>
            </w:r>
            <w:r w:rsidRPr="00E07FC7">
              <w:rPr>
                <w:sz w:val="20"/>
                <w:szCs w:val="20"/>
              </w:rPr>
              <w:fldChar w:fldCharType="end"/>
            </w:r>
          </w:p>
        </w:tc>
        <w:tc>
          <w:tcPr>
            <w:tcW w:w="1422" w:type="dxa"/>
          </w:tcPr>
          <w:p w14:paraId="0D3D19E1" w14:textId="4BCBCE42" w:rsidR="003013DB" w:rsidRPr="00E07FC7" w:rsidRDefault="003013DB" w:rsidP="003013DB">
            <w:pPr>
              <w:rPr>
                <w:sz w:val="20"/>
                <w:szCs w:val="20"/>
              </w:rPr>
            </w:pPr>
            <w:r w:rsidRPr="00E07FC7">
              <w:rPr>
                <w:sz w:val="20"/>
                <w:szCs w:val="20"/>
              </w:rPr>
              <w:t>10</w:t>
            </w:r>
          </w:p>
        </w:tc>
        <w:tc>
          <w:tcPr>
            <w:tcW w:w="2121" w:type="dxa"/>
          </w:tcPr>
          <w:p w14:paraId="0D9CA185" w14:textId="57961CBC" w:rsidR="003013DB" w:rsidRPr="00E07FC7" w:rsidRDefault="003013DB" w:rsidP="003013DB">
            <w:pPr>
              <w:rPr>
                <w:sz w:val="20"/>
                <w:szCs w:val="20"/>
              </w:rPr>
            </w:pPr>
            <w:r w:rsidRPr="00E07FC7">
              <w:rPr>
                <w:sz w:val="20"/>
                <w:szCs w:val="20"/>
              </w:rPr>
              <w:t>Amphotericin B + micafungin</w:t>
            </w:r>
          </w:p>
        </w:tc>
        <w:tc>
          <w:tcPr>
            <w:tcW w:w="1821" w:type="dxa"/>
          </w:tcPr>
          <w:p w14:paraId="098EA4C7" w14:textId="5AAA23C6" w:rsidR="003013DB" w:rsidRPr="00E07FC7" w:rsidRDefault="003013DB" w:rsidP="003013DB">
            <w:pPr>
              <w:rPr>
                <w:sz w:val="20"/>
                <w:szCs w:val="20"/>
              </w:rPr>
            </w:pPr>
            <w:r w:rsidRPr="00E07FC7">
              <w:rPr>
                <w:i/>
                <w:iCs/>
                <w:sz w:val="20"/>
                <w:szCs w:val="20"/>
              </w:rPr>
              <w:t xml:space="preserve">C. auris </w:t>
            </w:r>
          </w:p>
        </w:tc>
        <w:tc>
          <w:tcPr>
            <w:tcW w:w="3079" w:type="dxa"/>
          </w:tcPr>
          <w:p w14:paraId="64C82CCA" w14:textId="3B31BE2E" w:rsidR="003013DB" w:rsidRPr="00E07FC7" w:rsidRDefault="003013DB" w:rsidP="003013DB">
            <w:pPr>
              <w:rPr>
                <w:sz w:val="20"/>
                <w:szCs w:val="20"/>
              </w:rPr>
            </w:pPr>
            <w:r w:rsidRPr="00E07FC7">
              <w:rPr>
                <w:sz w:val="20"/>
                <w:szCs w:val="20"/>
              </w:rPr>
              <w:t>Synergy (8)</w:t>
            </w:r>
          </w:p>
          <w:p w14:paraId="386AA9FD" w14:textId="288BA37D" w:rsidR="003013DB" w:rsidRPr="00E07FC7" w:rsidRDefault="003013DB" w:rsidP="003013DB">
            <w:pPr>
              <w:rPr>
                <w:sz w:val="20"/>
                <w:szCs w:val="20"/>
              </w:rPr>
            </w:pPr>
            <w:r w:rsidRPr="00E07FC7">
              <w:rPr>
                <w:sz w:val="20"/>
                <w:szCs w:val="20"/>
              </w:rPr>
              <w:t>Indifference (2)</w:t>
            </w:r>
          </w:p>
        </w:tc>
      </w:tr>
      <w:tr w:rsidR="00E07FC7" w:rsidRPr="00E07FC7" w14:paraId="01F7026D" w14:textId="77777777" w:rsidTr="000A025A">
        <w:trPr>
          <w:trHeight w:val="221"/>
        </w:trPr>
        <w:tc>
          <w:tcPr>
            <w:tcW w:w="1555" w:type="dxa"/>
          </w:tcPr>
          <w:p w14:paraId="75274AE4" w14:textId="38D7CFF4" w:rsidR="003013DB" w:rsidRPr="00E07FC7" w:rsidRDefault="003013DB" w:rsidP="003013DB">
            <w:pPr>
              <w:rPr>
                <w:sz w:val="20"/>
                <w:szCs w:val="20"/>
              </w:rPr>
            </w:pPr>
            <w:proofErr w:type="spellStart"/>
            <w:r w:rsidRPr="00E07FC7">
              <w:rPr>
                <w:sz w:val="20"/>
                <w:szCs w:val="20"/>
              </w:rPr>
              <w:t>Reginatto</w:t>
            </w:r>
            <w:proofErr w:type="spellEnd"/>
            <w:r w:rsidRPr="00E07FC7">
              <w:rPr>
                <w:sz w:val="20"/>
                <w:szCs w:val="20"/>
              </w:rPr>
              <w:t xml:space="preserve"> 2020</w:t>
            </w:r>
            <w:r w:rsidRPr="00E07FC7">
              <w:rPr>
                <w:sz w:val="20"/>
                <w:szCs w:val="20"/>
              </w:rPr>
              <w:fldChar w:fldCharType="begin"/>
            </w:r>
            <w:r w:rsidR="00734CE2">
              <w:rPr>
                <w:sz w:val="20"/>
                <w:szCs w:val="20"/>
              </w:rPr>
              <w:instrText xml:space="preserve"> ADDIN ZOTERO_ITEM CSL_CITATION {"citationID":"OW2km9Ef","properties":{"formattedCitation":"\\super 26\\nosupersub{}","plainCitation":"26","noteIndex":0},"citationItems":[{"id":2531,"uris":["http://zotero.org/users/1313090/items/HE9UQH2Y"],"itemData":{"id":2531,"type":"article-journal","abstract":"INTRODUCTION: Infections associated with medical devices are often related to colonization by Candida spp. biofilm; in this way, numerous strategies have been developed and studied, mainly in order to prevent this type of fungal growth.\nAIM: Considering the above, the main objective of the present study is to make a rational choice of the best antifungal therapy for the in vitro treatment of the biofilm on venous catheters, proposing an innovative formulation of a film-forming system to coat the surface in order to prevent the formation of biofilms.\nMETHODOLOGY: Anidulafungin, fluconazole, voriconazole, ketoconazole, amphotericin B, and the association of anidulafungin and amphotericin B were tested against biofilms of C. albicans, C. tropicalis, and C. parapsilosis strains in microtiter plates and in a polyurethane catheter. Besides, anidulafungin, amphotericin B, and the combination of both were incorporated in a film-forming system and were evaluated against biofilm.\nRESULTS: The superior activity of anidulafungin was demonstrated in relation to the other antifungal agents. Although amphotericin B showed good activity, high concentrations were required. The combination showed a synergistic action, in solution and in the formulation, showing excellent results, with activity above 90%.\nCONCLUSION: Due to the superiority of anidulafungin and the synergistic activity of the combination, these alternatives were the most promising options for use in a formulation proposal as a new strategy to combat the Candida spp. biofilm. These formulations demonstrated high in vitro performance in the prevention of biofilms, indicating that they are candidates with great potential for in vivo tests.","container-title":"Brazilian Journal of Microbiology: [publication of the Brazilian Society for Microbiology]","DOI":"10.1007/s42770-020-00242-z","ISSN":"1678-4405","issue":"3","journalAbbreviation":"Braz J Microbiol","language":"eng","note":"PMID: 32077074\nPMCID: PMC7455648","page":"1037-1049","source":"PubMed","title":"Rational selection of antifungal drugs to propose a new formulation strategy to control Candida biofilm formation on venous catheters","volume":"51","author":[{"family":"Reginatto","given":"Paula"},{"family":"Bergamo","given":"Vanessa Zafanelli"},{"family":"Berlitz","given":"Simone Jacobus"},{"family":"Guerreiro","given":"Irene Clemes Kulkamp"},{"family":"Andrade","given":"Saulo Fernandes","non-dropping-particle":"de"},{"family":"Fuentefria","given":"Alexandre Meneghello"}],"issued":{"date-parts":[["2020",9]]}}}],"schema":"https://github.com/citation-style-language/schema/raw/master/csl-citation.json"}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26</w:t>
            </w:r>
            <w:r w:rsidRPr="00E07FC7">
              <w:rPr>
                <w:sz w:val="20"/>
                <w:szCs w:val="20"/>
              </w:rPr>
              <w:fldChar w:fldCharType="end"/>
            </w:r>
          </w:p>
        </w:tc>
        <w:tc>
          <w:tcPr>
            <w:tcW w:w="1422" w:type="dxa"/>
          </w:tcPr>
          <w:p w14:paraId="3D48C584" w14:textId="34B58956" w:rsidR="003013DB" w:rsidRPr="00E07FC7" w:rsidRDefault="003013DB" w:rsidP="003013DB">
            <w:pPr>
              <w:rPr>
                <w:sz w:val="20"/>
                <w:szCs w:val="20"/>
              </w:rPr>
            </w:pPr>
            <w:r w:rsidRPr="00E07FC7">
              <w:rPr>
                <w:sz w:val="20"/>
                <w:szCs w:val="20"/>
              </w:rPr>
              <w:t>9</w:t>
            </w:r>
          </w:p>
        </w:tc>
        <w:tc>
          <w:tcPr>
            <w:tcW w:w="2121" w:type="dxa"/>
          </w:tcPr>
          <w:p w14:paraId="2948A19F" w14:textId="65DE7C1B" w:rsidR="003013DB" w:rsidRPr="00E07FC7" w:rsidRDefault="003013DB" w:rsidP="003013DB">
            <w:pPr>
              <w:rPr>
                <w:sz w:val="20"/>
                <w:szCs w:val="20"/>
              </w:rPr>
            </w:pPr>
            <w:r w:rsidRPr="00E07FC7">
              <w:rPr>
                <w:sz w:val="20"/>
                <w:szCs w:val="20"/>
              </w:rPr>
              <w:t>Amphotericin B + anidulafungin</w:t>
            </w:r>
          </w:p>
        </w:tc>
        <w:tc>
          <w:tcPr>
            <w:tcW w:w="1821" w:type="dxa"/>
          </w:tcPr>
          <w:p w14:paraId="1F5EBEED"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x3,</w:t>
            </w:r>
          </w:p>
          <w:p w14:paraId="211C8530" w14:textId="7F66FAC1" w:rsidR="003013DB" w:rsidRPr="00E07FC7" w:rsidRDefault="003013DB" w:rsidP="003013DB">
            <w:pPr>
              <w:rPr>
                <w:i/>
                <w:iCs/>
                <w:sz w:val="20"/>
                <w:szCs w:val="20"/>
              </w:rPr>
            </w:pPr>
            <w:r w:rsidRPr="00E07FC7">
              <w:rPr>
                <w:i/>
                <w:iCs/>
                <w:sz w:val="20"/>
                <w:szCs w:val="20"/>
              </w:rPr>
              <w:t xml:space="preserve">C. albicans </w:t>
            </w:r>
            <w:r w:rsidRPr="00E07FC7">
              <w:rPr>
                <w:sz w:val="20"/>
                <w:szCs w:val="20"/>
              </w:rPr>
              <w:t>x3,</w:t>
            </w:r>
            <w:r w:rsidRPr="00E07FC7">
              <w:rPr>
                <w:i/>
                <w:iCs/>
                <w:sz w:val="20"/>
                <w:szCs w:val="20"/>
              </w:rPr>
              <w:t xml:space="preserve"> </w:t>
            </w:r>
          </w:p>
          <w:p w14:paraId="03077711" w14:textId="5E2E58C1" w:rsidR="003013DB" w:rsidRPr="00E07FC7" w:rsidRDefault="003013DB" w:rsidP="003013DB">
            <w:pPr>
              <w:rPr>
                <w:i/>
                <w:iCs/>
                <w:sz w:val="20"/>
                <w:szCs w:val="20"/>
              </w:rPr>
            </w:pPr>
            <w:r w:rsidRPr="00E07FC7">
              <w:rPr>
                <w:i/>
                <w:iCs/>
                <w:sz w:val="20"/>
                <w:szCs w:val="20"/>
              </w:rPr>
              <w:t xml:space="preserve">C. tropicalis </w:t>
            </w:r>
            <w:r w:rsidRPr="00E07FC7">
              <w:rPr>
                <w:sz w:val="20"/>
                <w:szCs w:val="20"/>
              </w:rPr>
              <w:t>x3</w:t>
            </w:r>
          </w:p>
        </w:tc>
        <w:tc>
          <w:tcPr>
            <w:tcW w:w="3079" w:type="dxa"/>
          </w:tcPr>
          <w:p w14:paraId="7A6F098D" w14:textId="565FAA10" w:rsidR="003013DB" w:rsidRPr="00E07FC7" w:rsidRDefault="003013DB" w:rsidP="003013DB">
            <w:pPr>
              <w:rPr>
                <w:sz w:val="20"/>
                <w:szCs w:val="20"/>
              </w:rPr>
            </w:pPr>
            <w:r w:rsidRPr="00E07FC7">
              <w:rPr>
                <w:sz w:val="20"/>
                <w:szCs w:val="20"/>
              </w:rPr>
              <w:t>Synergy to inhibit and remove biofilms (9)</w:t>
            </w:r>
          </w:p>
        </w:tc>
      </w:tr>
      <w:tr w:rsidR="00E07FC7" w:rsidRPr="00E07FC7" w14:paraId="0792951A" w14:textId="77777777" w:rsidTr="000A025A">
        <w:trPr>
          <w:trHeight w:val="300"/>
        </w:trPr>
        <w:tc>
          <w:tcPr>
            <w:tcW w:w="1555" w:type="dxa"/>
          </w:tcPr>
          <w:p w14:paraId="6778C8B7" w14:textId="5D7891CB" w:rsidR="003013DB" w:rsidRPr="00E07FC7" w:rsidRDefault="003013DB" w:rsidP="003013DB">
            <w:pPr>
              <w:rPr>
                <w:rFonts w:cstheme="minorHAnsi"/>
                <w:sz w:val="20"/>
                <w:szCs w:val="20"/>
              </w:rPr>
            </w:pPr>
            <w:r w:rsidRPr="00E07FC7">
              <w:rPr>
                <w:rFonts w:cstheme="minorHAnsi"/>
                <w:sz w:val="20"/>
                <w:szCs w:val="20"/>
              </w:rPr>
              <w:t>Khalifa 2021</w:t>
            </w:r>
            <w:r w:rsidRPr="00E07FC7">
              <w:rPr>
                <w:rFonts w:cstheme="minorHAnsi"/>
                <w:sz w:val="20"/>
                <w:szCs w:val="20"/>
              </w:rPr>
              <w:fldChar w:fldCharType="begin"/>
            </w:r>
            <w:r w:rsidR="00734CE2">
              <w:rPr>
                <w:rFonts w:cstheme="minorHAnsi"/>
                <w:sz w:val="20"/>
                <w:szCs w:val="20"/>
              </w:rPr>
              <w:instrText xml:space="preserve"> ADDIN ZOTERO_ITEM CSL_CITATION {"citationID":"QpxlCtOy","properties":{"formattedCitation":"\\super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12</w:t>
            </w:r>
            <w:r w:rsidRPr="00E07FC7">
              <w:rPr>
                <w:rFonts w:cstheme="minorHAnsi"/>
                <w:sz w:val="20"/>
                <w:szCs w:val="20"/>
              </w:rPr>
              <w:fldChar w:fldCharType="end"/>
            </w:r>
          </w:p>
        </w:tc>
        <w:tc>
          <w:tcPr>
            <w:tcW w:w="1422" w:type="dxa"/>
          </w:tcPr>
          <w:p w14:paraId="1FB8F9C9" w14:textId="21EC9398" w:rsidR="003013DB" w:rsidRPr="00E07FC7" w:rsidRDefault="003013DB" w:rsidP="003013DB">
            <w:pPr>
              <w:rPr>
                <w:rFonts w:cstheme="minorHAnsi"/>
                <w:sz w:val="20"/>
                <w:szCs w:val="20"/>
              </w:rPr>
            </w:pPr>
            <w:r w:rsidRPr="00E07FC7">
              <w:rPr>
                <w:rFonts w:cstheme="minorHAnsi"/>
                <w:sz w:val="20"/>
                <w:szCs w:val="20"/>
              </w:rPr>
              <w:t>17</w:t>
            </w:r>
          </w:p>
        </w:tc>
        <w:tc>
          <w:tcPr>
            <w:tcW w:w="2121" w:type="dxa"/>
          </w:tcPr>
          <w:p w14:paraId="16535DAD" w14:textId="0A9EAD40" w:rsidR="003013DB" w:rsidRPr="00E07FC7" w:rsidRDefault="003013DB" w:rsidP="003013DB">
            <w:pPr>
              <w:rPr>
                <w:rFonts w:cstheme="minorHAnsi"/>
                <w:sz w:val="20"/>
                <w:szCs w:val="20"/>
              </w:rPr>
            </w:pPr>
            <w:r w:rsidRPr="00E07FC7">
              <w:rPr>
                <w:rFonts w:cstheme="minorHAnsi"/>
                <w:sz w:val="20"/>
                <w:szCs w:val="20"/>
              </w:rPr>
              <w:t xml:space="preserve">Amphotericin B + </w:t>
            </w:r>
            <w:proofErr w:type="spellStart"/>
            <w:r w:rsidRPr="00E07FC7">
              <w:rPr>
                <w:rFonts w:cstheme="minorHAnsi"/>
                <w:sz w:val="20"/>
                <w:szCs w:val="20"/>
              </w:rPr>
              <w:t>caspofungin</w:t>
            </w:r>
            <w:proofErr w:type="spellEnd"/>
          </w:p>
        </w:tc>
        <w:tc>
          <w:tcPr>
            <w:tcW w:w="1821" w:type="dxa"/>
          </w:tcPr>
          <w:p w14:paraId="173D7E88" w14:textId="2CAEC775" w:rsidR="003013DB" w:rsidRPr="00E07FC7" w:rsidRDefault="003013DB" w:rsidP="003013DB">
            <w:pPr>
              <w:rPr>
                <w:rFonts w:cstheme="minorHAnsi"/>
                <w:sz w:val="20"/>
                <w:szCs w:val="20"/>
              </w:rPr>
            </w:pPr>
            <w:r w:rsidRPr="00E07FC7">
              <w:rPr>
                <w:rFonts w:cstheme="minorHAnsi"/>
                <w:i/>
                <w:iCs/>
                <w:sz w:val="20"/>
                <w:szCs w:val="20"/>
              </w:rPr>
              <w:t xml:space="preserve">C. glabrata </w:t>
            </w:r>
            <w:r w:rsidRPr="00E07FC7">
              <w:rPr>
                <w:rFonts w:cstheme="minorHAnsi"/>
                <w:sz w:val="20"/>
                <w:szCs w:val="20"/>
              </w:rPr>
              <w:t>(6 ECH-R)</w:t>
            </w:r>
          </w:p>
        </w:tc>
        <w:tc>
          <w:tcPr>
            <w:tcW w:w="3079" w:type="dxa"/>
          </w:tcPr>
          <w:p w14:paraId="140AC02C" w14:textId="479ED958" w:rsidR="003013DB" w:rsidRPr="00E07FC7" w:rsidRDefault="003013DB" w:rsidP="003013DB">
            <w:pPr>
              <w:rPr>
                <w:rFonts w:cstheme="minorHAnsi"/>
                <w:sz w:val="20"/>
                <w:szCs w:val="20"/>
              </w:rPr>
            </w:pPr>
            <w:r w:rsidRPr="00E07FC7">
              <w:rPr>
                <w:rFonts w:cstheme="minorHAnsi"/>
                <w:sz w:val="20"/>
                <w:szCs w:val="20"/>
              </w:rPr>
              <w:t>Synergy (4) – all ECH-R</w:t>
            </w:r>
          </w:p>
          <w:p w14:paraId="2D2BE23A" w14:textId="266C40FF" w:rsidR="003013DB" w:rsidRPr="00E07FC7" w:rsidRDefault="003013DB" w:rsidP="003013DB">
            <w:pPr>
              <w:rPr>
                <w:rFonts w:cstheme="minorHAnsi"/>
                <w:sz w:val="20"/>
                <w:szCs w:val="20"/>
              </w:rPr>
            </w:pPr>
            <w:r w:rsidRPr="00E07FC7">
              <w:rPr>
                <w:rFonts w:cstheme="minorHAnsi"/>
                <w:sz w:val="20"/>
                <w:szCs w:val="20"/>
              </w:rPr>
              <w:t>Indifference (13)</w:t>
            </w:r>
          </w:p>
        </w:tc>
      </w:tr>
      <w:tr w:rsidR="00E07FC7" w:rsidRPr="00E07FC7" w14:paraId="02EBA86D" w14:textId="77777777" w:rsidTr="000A025A">
        <w:trPr>
          <w:trHeight w:val="221"/>
        </w:trPr>
        <w:tc>
          <w:tcPr>
            <w:tcW w:w="1555" w:type="dxa"/>
          </w:tcPr>
          <w:p w14:paraId="18BDED66" w14:textId="7D90C64D" w:rsidR="003013DB" w:rsidRPr="00E07FC7" w:rsidRDefault="003013DB" w:rsidP="003013DB">
            <w:pPr>
              <w:rPr>
                <w:rFonts w:cstheme="minorHAnsi"/>
                <w:sz w:val="20"/>
                <w:szCs w:val="20"/>
              </w:rPr>
            </w:pPr>
            <w:r w:rsidRPr="00E07FC7">
              <w:rPr>
                <w:rFonts w:cstheme="minorHAnsi"/>
                <w:sz w:val="20"/>
                <w:szCs w:val="20"/>
              </w:rPr>
              <w:t>Hernando-Ortiz 2024</w:t>
            </w:r>
            <w:r w:rsidRPr="00E07FC7">
              <w:rPr>
                <w:rFonts w:cstheme="minorHAnsi"/>
                <w:sz w:val="20"/>
                <w:szCs w:val="20"/>
              </w:rPr>
              <w:fldChar w:fldCharType="begin"/>
            </w:r>
            <w:r w:rsidR="00734CE2">
              <w:rPr>
                <w:rFonts w:cstheme="minorHAnsi"/>
                <w:sz w:val="20"/>
                <w:szCs w:val="20"/>
              </w:rPr>
              <w:instrText xml:space="preserve"> ADDIN ZOTERO_ITEM CSL_CITATION {"citationID":"aq4vdcdgqj","properties":{"formattedCitation":"\\super 27\\nosupersub{}","plainCitation":"27","noteIndex":0},"citationItems":[{"id":2717,"uris":["http://zotero.org/users/1313090/items/TS4VTJRJ"],"itemData":{"id":2717,"type":"article-journal","abstract":"Multidrug resistance is a rising problem among non-Candida albicans species, such as Candida auris. This therapeutic problem has been very important during the COVID-19 pandemic. The World Health Organization has included C. auris in its global priority list of health-threatening fungi, to study this emerging multidrug-resistant species and to develop effective alternative therapies. In the present study, the synergistic effect of the combination of amphotericin B and echinocandins has been demonstrated against blood isolates of C. auris. Different susceptibility responses were also observed between aggregative and non-aggregative phenotypes. The antifungal activity of these drug combinations against C. auris was also demonstrated in the Caenorhabditis elegans host model of candidiasis, confirming the suitability and usefulness of this model in the search for solutions to antimicrobial resistance.","container-title":"Microbiology Spectrum","DOI":"10.1128/spectrum.02086-23","ISSN":"2165-0497","issue":"1","journalAbbreviation":"Microbiol Spectr","language":"eng","note":"PMID: 38018978\nPMCID: PMC10783041","page":"e0208623","source":"PubMed","title":"Efficacy of the combination of amphotericin B and echinocandins against Candida auris in vitro and in the Caenorhabditis elegans host model","volume":"12","author":[{"family":"Hernando-Ortiz","given":"Ainara"},{"family":"Eraso","given":"Elena"},{"family":"Jauregizar","given":"Nerea"},{"family":"Groot","given":"Piet W. J.","non-dropping-particle":"de"},{"family":"Quindós","given":"Guillermo"},{"family":"Mateo","given":"Estibaliz"}],"issued":{"date-parts":[["2024",1,11]]}}}],"schema":"https://github.com/citation-style-language/schema/raw/master/csl-citation.json"}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27</w:t>
            </w:r>
            <w:r w:rsidRPr="00E07FC7">
              <w:rPr>
                <w:rFonts w:cstheme="minorHAnsi"/>
                <w:sz w:val="20"/>
                <w:szCs w:val="20"/>
              </w:rPr>
              <w:fldChar w:fldCharType="end"/>
            </w:r>
          </w:p>
        </w:tc>
        <w:tc>
          <w:tcPr>
            <w:tcW w:w="1422" w:type="dxa"/>
          </w:tcPr>
          <w:p w14:paraId="4949324D" w14:textId="723BFFAB" w:rsidR="003013DB" w:rsidRPr="00E07FC7" w:rsidRDefault="003013DB" w:rsidP="003013DB">
            <w:pPr>
              <w:rPr>
                <w:rFonts w:cstheme="minorHAnsi"/>
                <w:sz w:val="20"/>
                <w:szCs w:val="20"/>
              </w:rPr>
            </w:pPr>
            <w:r w:rsidRPr="00E07FC7">
              <w:rPr>
                <w:rFonts w:cstheme="minorHAnsi"/>
                <w:sz w:val="20"/>
                <w:szCs w:val="20"/>
              </w:rPr>
              <w:t>15</w:t>
            </w:r>
          </w:p>
        </w:tc>
        <w:tc>
          <w:tcPr>
            <w:tcW w:w="2121" w:type="dxa"/>
          </w:tcPr>
          <w:p w14:paraId="181BA26B" w14:textId="6D903C5E" w:rsidR="003013DB" w:rsidRPr="00E07FC7" w:rsidRDefault="003013DB" w:rsidP="003013DB">
            <w:pPr>
              <w:rPr>
                <w:rFonts w:cstheme="minorHAnsi"/>
                <w:sz w:val="20"/>
                <w:szCs w:val="20"/>
              </w:rPr>
            </w:pPr>
            <w:r w:rsidRPr="00E07FC7">
              <w:rPr>
                <w:rFonts w:cstheme="minorHAnsi"/>
                <w:sz w:val="20"/>
                <w:szCs w:val="20"/>
              </w:rPr>
              <w:t xml:space="preserve">Amphotericin B + anidulafungin/ </w:t>
            </w:r>
            <w:proofErr w:type="spellStart"/>
            <w:r w:rsidRPr="00E07FC7">
              <w:rPr>
                <w:rFonts w:cstheme="minorHAnsi"/>
                <w:sz w:val="20"/>
                <w:szCs w:val="20"/>
              </w:rPr>
              <w:t>caspofungin</w:t>
            </w:r>
            <w:proofErr w:type="spellEnd"/>
            <w:r w:rsidRPr="00E07FC7">
              <w:rPr>
                <w:rFonts w:cstheme="minorHAnsi"/>
                <w:sz w:val="20"/>
                <w:szCs w:val="20"/>
              </w:rPr>
              <w:t>/ micafungin</w:t>
            </w:r>
          </w:p>
        </w:tc>
        <w:tc>
          <w:tcPr>
            <w:tcW w:w="1821" w:type="dxa"/>
          </w:tcPr>
          <w:p w14:paraId="3FE00718" w14:textId="77777777" w:rsidR="003013DB" w:rsidRPr="00E07FC7" w:rsidRDefault="003013DB" w:rsidP="003013DB">
            <w:pPr>
              <w:rPr>
                <w:rFonts w:cstheme="minorHAnsi"/>
                <w:sz w:val="20"/>
                <w:szCs w:val="20"/>
              </w:rPr>
            </w:pPr>
            <w:r w:rsidRPr="00E07FC7">
              <w:rPr>
                <w:rFonts w:cstheme="minorHAnsi"/>
                <w:i/>
                <w:iCs/>
                <w:sz w:val="20"/>
                <w:szCs w:val="20"/>
              </w:rPr>
              <w:t>C. auris</w:t>
            </w:r>
            <w:r w:rsidRPr="00E07FC7">
              <w:rPr>
                <w:rFonts w:cstheme="minorHAnsi"/>
                <w:sz w:val="20"/>
                <w:szCs w:val="20"/>
              </w:rPr>
              <w:t xml:space="preserve"> </w:t>
            </w:r>
          </w:p>
          <w:p w14:paraId="7732B2AB" w14:textId="1E822909" w:rsidR="003013DB" w:rsidRPr="00E07FC7" w:rsidRDefault="003013DB" w:rsidP="003013DB">
            <w:pPr>
              <w:rPr>
                <w:rFonts w:cstheme="minorHAnsi"/>
                <w:sz w:val="20"/>
                <w:szCs w:val="20"/>
              </w:rPr>
            </w:pPr>
            <w:r w:rsidRPr="00E07FC7">
              <w:rPr>
                <w:rFonts w:cstheme="minorHAnsi"/>
                <w:sz w:val="20"/>
                <w:szCs w:val="20"/>
              </w:rPr>
              <w:t>(4 non-aggregative, 1 aggregative)</w:t>
            </w:r>
          </w:p>
        </w:tc>
        <w:tc>
          <w:tcPr>
            <w:tcW w:w="3079" w:type="dxa"/>
          </w:tcPr>
          <w:p w14:paraId="4C88282B" w14:textId="77777777" w:rsidR="003013DB" w:rsidRPr="00E07FC7" w:rsidRDefault="003013DB" w:rsidP="003013DB">
            <w:pPr>
              <w:rPr>
                <w:rFonts w:cstheme="minorHAnsi"/>
                <w:sz w:val="20"/>
                <w:szCs w:val="20"/>
              </w:rPr>
            </w:pPr>
            <w:r w:rsidRPr="00E07FC7">
              <w:rPr>
                <w:rFonts w:cstheme="minorHAnsi"/>
                <w:sz w:val="20"/>
                <w:szCs w:val="20"/>
              </w:rPr>
              <w:t>Synergy (14)</w:t>
            </w:r>
          </w:p>
          <w:p w14:paraId="6EFD351E" w14:textId="73882C48" w:rsidR="003013DB" w:rsidRPr="00E07FC7" w:rsidRDefault="003013DB" w:rsidP="003013DB">
            <w:pPr>
              <w:rPr>
                <w:rFonts w:cstheme="minorHAnsi"/>
                <w:sz w:val="20"/>
                <w:szCs w:val="20"/>
              </w:rPr>
            </w:pPr>
            <w:r w:rsidRPr="00E07FC7">
              <w:rPr>
                <w:rFonts w:cstheme="minorHAnsi"/>
                <w:sz w:val="20"/>
                <w:szCs w:val="20"/>
              </w:rPr>
              <w:t>Indifference (1 – AMB + MFG against aggregative strain)</w:t>
            </w:r>
          </w:p>
        </w:tc>
      </w:tr>
      <w:tr w:rsidR="00E07FC7" w:rsidRPr="00E07FC7" w14:paraId="545EAE19" w14:textId="2D17271F" w:rsidTr="000A025A">
        <w:trPr>
          <w:trHeight w:val="300"/>
        </w:trPr>
        <w:tc>
          <w:tcPr>
            <w:tcW w:w="9998" w:type="dxa"/>
            <w:gridSpan w:val="5"/>
            <w:shd w:val="clear" w:color="auto" w:fill="D9D9D9" w:themeFill="background1" w:themeFillShade="D9"/>
          </w:tcPr>
          <w:p w14:paraId="519175BD" w14:textId="2654F95B" w:rsidR="003013DB" w:rsidRPr="00E07FC7" w:rsidRDefault="003013DB" w:rsidP="003013DB">
            <w:pPr>
              <w:rPr>
                <w:rFonts w:cstheme="minorHAnsi"/>
                <w:b/>
                <w:bCs/>
                <w:sz w:val="20"/>
                <w:szCs w:val="20"/>
              </w:rPr>
            </w:pPr>
            <w:r w:rsidRPr="00E07FC7">
              <w:rPr>
                <w:rFonts w:cstheme="minorHAnsi"/>
                <w:b/>
                <w:bCs/>
                <w:sz w:val="20"/>
                <w:szCs w:val="20"/>
              </w:rPr>
              <w:t>Amphotericin B and Azoles</w:t>
            </w:r>
          </w:p>
        </w:tc>
      </w:tr>
      <w:tr w:rsidR="00E07FC7" w:rsidRPr="00E07FC7" w14:paraId="214A55E8" w14:textId="77777777" w:rsidTr="000A025A">
        <w:trPr>
          <w:trHeight w:val="300"/>
        </w:trPr>
        <w:tc>
          <w:tcPr>
            <w:tcW w:w="1555" w:type="dxa"/>
          </w:tcPr>
          <w:p w14:paraId="29F53A17" w14:textId="2820153C" w:rsidR="003013DB" w:rsidRPr="00E07FC7" w:rsidRDefault="003013DB" w:rsidP="003013DB">
            <w:pPr>
              <w:spacing w:line="259" w:lineRule="auto"/>
              <w:rPr>
                <w:sz w:val="20"/>
                <w:szCs w:val="20"/>
              </w:rPr>
            </w:pPr>
            <w:r w:rsidRPr="00E07FC7">
              <w:rPr>
                <w:sz w:val="20"/>
                <w:szCs w:val="20"/>
              </w:rPr>
              <w:t>Dupont 1979</w:t>
            </w:r>
            <w:r w:rsidRPr="00E07FC7">
              <w:rPr>
                <w:sz w:val="20"/>
                <w:szCs w:val="20"/>
              </w:rPr>
              <w:fldChar w:fldCharType="begin"/>
            </w:r>
            <w:r w:rsidR="00734CE2">
              <w:rPr>
                <w:sz w:val="20"/>
                <w:szCs w:val="20"/>
              </w:rPr>
              <w:instrText xml:space="preserve"> ADDIN ZOTERO_ITEM CSL_CITATION {"citationID":"a17r6phdbfh","properties":{"formattedCitation":"\\super 1\\nosupersub{}","plainCitation":"1","noteIndex":0},"citationItems":[{"id":2671,"uris":["http://zotero.org/users/1313090/items/MJPVX3ML"],"itemData":{"id":2671,"type":"article-journal","abstract":"Summary\n            Some antifungal agents have been tested qualitatively in various associations against species of Candida, Cryptococcus and Torulopsis. The method used was the channel test and the results are confirmed by comparison with the serial dilution test in agar.\n            The antagonism in vitro with the combination of amphotericin B imidazole suggests that caution must be exercised before prescribing the antifungal drugs in combination for man. The frequent synergy of flucytosine with econazole is, however, encouraging because of the low toxicity of the 2 drugs. Under the limited conditions described, the combination of flucytosine and amphotericin B was not found synergistic but additive on the strains of C. albicans used in this study. This combination was found synergistic for a strain of C. parapsilosis and is useful for avoiding resistance to flucytosine.","container-title":"Postgraduate Medical Journal","DOI":"10.1136/pgmj.55.647.683","ISSN":"0032-5473, 1469-0756","issue":"647","language":"en","page":"683-686","source":"DOI.org (Crossref)","title":"&lt;i&gt;In vitro&lt;/i&gt; synergy and antagonism of antifungal agents against yeast-like fungi","volume":"55","author":[{"family":"Dupont","given":"B"},{"family":"Drouhet","given":"E"}],"issued":{"date-parts":[["1979",9,1]]}}}],"schema":"https://github.com/citation-style-language/schema/raw/master/csl-citation.json"}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w:t>
            </w:r>
            <w:r w:rsidRPr="00E07FC7">
              <w:rPr>
                <w:sz w:val="20"/>
                <w:szCs w:val="20"/>
              </w:rPr>
              <w:fldChar w:fldCharType="end"/>
            </w:r>
          </w:p>
        </w:tc>
        <w:tc>
          <w:tcPr>
            <w:tcW w:w="1422" w:type="dxa"/>
          </w:tcPr>
          <w:p w14:paraId="370FCD61" w14:textId="38A3B0E0" w:rsidR="003013DB" w:rsidRPr="00E07FC7" w:rsidRDefault="003013DB" w:rsidP="003013DB">
            <w:pPr>
              <w:rPr>
                <w:sz w:val="20"/>
                <w:szCs w:val="20"/>
              </w:rPr>
            </w:pPr>
            <w:r w:rsidRPr="00E07FC7">
              <w:rPr>
                <w:sz w:val="20"/>
                <w:szCs w:val="20"/>
              </w:rPr>
              <w:t>26</w:t>
            </w:r>
          </w:p>
        </w:tc>
        <w:tc>
          <w:tcPr>
            <w:tcW w:w="2121" w:type="dxa"/>
          </w:tcPr>
          <w:p w14:paraId="2C5DFCD0" w14:textId="540A8707" w:rsidR="003013DB" w:rsidRPr="00E07FC7" w:rsidRDefault="003013DB" w:rsidP="003013DB">
            <w:pPr>
              <w:rPr>
                <w:sz w:val="20"/>
                <w:szCs w:val="20"/>
              </w:rPr>
            </w:pPr>
            <w:r w:rsidRPr="00E07FC7">
              <w:rPr>
                <w:sz w:val="20"/>
                <w:szCs w:val="20"/>
              </w:rPr>
              <w:t>Amphotericin B + econazole/ miconazole</w:t>
            </w:r>
          </w:p>
        </w:tc>
        <w:tc>
          <w:tcPr>
            <w:tcW w:w="1821" w:type="dxa"/>
          </w:tcPr>
          <w:p w14:paraId="43B432CD" w14:textId="6E2B3E5C" w:rsidR="003013DB" w:rsidRPr="00E07FC7" w:rsidRDefault="003013DB" w:rsidP="003013DB">
            <w:pPr>
              <w:rPr>
                <w:sz w:val="20"/>
                <w:szCs w:val="20"/>
              </w:rPr>
            </w:pPr>
            <w:r w:rsidRPr="00E07FC7">
              <w:rPr>
                <w:i/>
                <w:iCs/>
                <w:sz w:val="20"/>
                <w:szCs w:val="20"/>
              </w:rPr>
              <w:t>C. albicans</w:t>
            </w:r>
            <w:r w:rsidRPr="00E07FC7">
              <w:rPr>
                <w:sz w:val="20"/>
                <w:szCs w:val="20"/>
              </w:rPr>
              <w:t xml:space="preserve"> (26)</w:t>
            </w:r>
          </w:p>
        </w:tc>
        <w:tc>
          <w:tcPr>
            <w:tcW w:w="3079" w:type="dxa"/>
          </w:tcPr>
          <w:p w14:paraId="1E628AE5" w14:textId="003170E7" w:rsidR="003013DB" w:rsidRPr="00E07FC7" w:rsidRDefault="003013DB" w:rsidP="003013DB">
            <w:pPr>
              <w:rPr>
                <w:sz w:val="20"/>
                <w:szCs w:val="20"/>
              </w:rPr>
            </w:pPr>
            <w:r w:rsidRPr="00E07FC7">
              <w:rPr>
                <w:sz w:val="20"/>
                <w:szCs w:val="20"/>
              </w:rPr>
              <w:t>Antagonism (26)</w:t>
            </w:r>
          </w:p>
        </w:tc>
      </w:tr>
      <w:tr w:rsidR="00E07FC7" w:rsidRPr="00E07FC7" w14:paraId="45CF4971" w14:textId="77777777" w:rsidTr="000A025A">
        <w:trPr>
          <w:trHeight w:val="300"/>
        </w:trPr>
        <w:tc>
          <w:tcPr>
            <w:tcW w:w="1555" w:type="dxa"/>
          </w:tcPr>
          <w:p w14:paraId="52178BCE" w14:textId="732077F6" w:rsidR="003013DB" w:rsidRPr="00E07FC7" w:rsidRDefault="003013DB" w:rsidP="003013DB">
            <w:pPr>
              <w:rPr>
                <w:sz w:val="20"/>
                <w:szCs w:val="20"/>
              </w:rPr>
            </w:pPr>
            <w:r w:rsidRPr="00E07FC7">
              <w:rPr>
                <w:sz w:val="20"/>
                <w:szCs w:val="20"/>
              </w:rPr>
              <w:t>Odds 1982</w:t>
            </w:r>
            <w:r w:rsidRPr="00E07FC7">
              <w:rPr>
                <w:sz w:val="20"/>
                <w:szCs w:val="20"/>
              </w:rPr>
              <w:fldChar w:fldCharType="begin"/>
            </w:r>
            <w:r w:rsidR="00734CE2">
              <w:rPr>
                <w:sz w:val="20"/>
                <w:szCs w:val="20"/>
              </w:rPr>
              <w:instrText xml:space="preserve"> ADDIN ZOTERO_ITEM CSL_CITATION {"citationID":"a28fh8opsi8","properties":{"formattedCitation":"\\super 3\\nosupersub{}","plainCitation":"3","noteIndex":0},"citationItems":[{"id":2676,"uris":["http://zotero.org/users/1313090/items/WLYRFS9F"],"itemData":{"id":2676,"type":"article-journal","abstract":"Interactions among amphotericin B, 5-fluorocytosine, ketoconazole, and micoconazole were tested for all possible paired and triple drug combinations and all four drugs combined against three isolates of Candida albicans, three Candida spp., two isolates of Cryptococcus neoformans, and three isolates Aspergillus fumigatus. An assay for inhibitory activity was developed in which growth in the presence of an antifungal agent was expressed as a percentage of the growth in drug-free cultures. For nearly all of the antifungal combinations, the interaction was additive against most fungal isolates. Drug combinations that included amphotericin B and ketoconazole were most often synergistic, i.e., amphotericin plus ketoconazole, amphotericin plus 5-fluorocytosine plus ketoconazole, and amphotericin plus 5-fluorocytosine plus ketoconazole plus miconazole, whereas the combination of ketoconazole plus miconazole showed the strongest tendency towards antagonism. The data in this screening survey provide a basis for further studies of drug interactions in vivo and in vitro.","container-title":"Antimicrobial Agents and Chemotherapy","DOI":"10.1128/AAC.22.5.763","ISSN":"0066-4804","issue":"5","journalAbbreviation":"Antimicrob Agents Chemother","language":"eng","note":"PMID: 6295266\nPMCID: PMC185657","page":"763-770","source":"PubMed","title":"Interactions among amphotericin B, 5-fluorocytosine, ketoconazole, and miconazole against pathogenic fungi in vitro","volume":"22","author":[{"family":"Odds","given":"F. C."}],"issued":{"date-parts":[["1982",11]]}}}],"schema":"https://github.com/citation-style-language/schema/raw/master/csl-citation.json"}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w:t>
            </w:r>
            <w:r w:rsidRPr="00E07FC7">
              <w:rPr>
                <w:sz w:val="20"/>
                <w:szCs w:val="20"/>
              </w:rPr>
              <w:fldChar w:fldCharType="end"/>
            </w:r>
          </w:p>
        </w:tc>
        <w:tc>
          <w:tcPr>
            <w:tcW w:w="1422" w:type="dxa"/>
          </w:tcPr>
          <w:p w14:paraId="3CE612F0" w14:textId="67299E95" w:rsidR="003013DB" w:rsidRPr="00E07FC7" w:rsidRDefault="003013DB" w:rsidP="003013DB">
            <w:pPr>
              <w:rPr>
                <w:sz w:val="20"/>
                <w:szCs w:val="20"/>
              </w:rPr>
            </w:pPr>
            <w:r w:rsidRPr="00E07FC7">
              <w:rPr>
                <w:sz w:val="20"/>
                <w:szCs w:val="20"/>
              </w:rPr>
              <w:t>18</w:t>
            </w:r>
          </w:p>
        </w:tc>
        <w:tc>
          <w:tcPr>
            <w:tcW w:w="2121" w:type="dxa"/>
          </w:tcPr>
          <w:p w14:paraId="71DC78A6" w14:textId="32EAFDF9" w:rsidR="003013DB" w:rsidRPr="00E07FC7" w:rsidRDefault="003013DB" w:rsidP="003013DB">
            <w:pPr>
              <w:rPr>
                <w:sz w:val="20"/>
                <w:szCs w:val="20"/>
              </w:rPr>
            </w:pPr>
            <w:r w:rsidRPr="00E07FC7">
              <w:rPr>
                <w:sz w:val="20"/>
                <w:szCs w:val="20"/>
              </w:rPr>
              <w:t>Amphotericin B + ketoconazole/ miconazole</w:t>
            </w:r>
          </w:p>
        </w:tc>
        <w:tc>
          <w:tcPr>
            <w:tcW w:w="1821" w:type="dxa"/>
          </w:tcPr>
          <w:p w14:paraId="60D889CC" w14:textId="0C0434CE" w:rsidR="003013DB" w:rsidRPr="00E07FC7" w:rsidRDefault="003013DB" w:rsidP="003013DB">
            <w:pPr>
              <w:rPr>
                <w:sz w:val="20"/>
                <w:szCs w:val="20"/>
              </w:rPr>
            </w:pPr>
            <w:r w:rsidRPr="00E07FC7">
              <w:rPr>
                <w:i/>
                <w:iCs/>
                <w:sz w:val="20"/>
                <w:szCs w:val="20"/>
              </w:rPr>
              <w:t xml:space="preserve">C. albicans </w:t>
            </w:r>
            <w:r w:rsidRPr="00E07FC7">
              <w:rPr>
                <w:sz w:val="20"/>
                <w:szCs w:val="20"/>
              </w:rPr>
              <w:t xml:space="preserve">(3), </w:t>
            </w:r>
          </w:p>
          <w:p w14:paraId="62E60B06"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kefyr</w:t>
            </w:r>
            <w:proofErr w:type="spellEnd"/>
            <w:r w:rsidRPr="00E07FC7">
              <w:rPr>
                <w:i/>
                <w:iCs/>
                <w:sz w:val="20"/>
                <w:szCs w:val="20"/>
              </w:rPr>
              <w:t xml:space="preserve"> </w:t>
            </w:r>
            <w:r w:rsidRPr="00E07FC7">
              <w:rPr>
                <w:sz w:val="20"/>
                <w:szCs w:val="20"/>
              </w:rPr>
              <w:t xml:space="preserve">(1), </w:t>
            </w:r>
          </w:p>
          <w:p w14:paraId="60725A7B" w14:textId="77777777" w:rsidR="003013DB" w:rsidRPr="00E07FC7" w:rsidRDefault="003013DB" w:rsidP="003013DB">
            <w:pPr>
              <w:rPr>
                <w:sz w:val="20"/>
                <w:szCs w:val="20"/>
              </w:rPr>
            </w:pPr>
            <w:r w:rsidRPr="00E07FC7">
              <w:rPr>
                <w:i/>
                <w:iCs/>
                <w:sz w:val="20"/>
                <w:szCs w:val="20"/>
              </w:rPr>
              <w:t xml:space="preserve">C. tropicalis </w:t>
            </w:r>
            <w:r w:rsidRPr="00E07FC7">
              <w:rPr>
                <w:sz w:val="20"/>
                <w:szCs w:val="20"/>
              </w:rPr>
              <w:t xml:space="preserve">(1), </w:t>
            </w:r>
          </w:p>
          <w:p w14:paraId="1E67973C" w14:textId="1E06033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krusei</w:t>
            </w:r>
            <w:proofErr w:type="spellEnd"/>
            <w:r w:rsidRPr="00E07FC7">
              <w:rPr>
                <w:i/>
                <w:iCs/>
                <w:sz w:val="20"/>
                <w:szCs w:val="20"/>
              </w:rPr>
              <w:t xml:space="preserve"> </w:t>
            </w:r>
            <w:r w:rsidRPr="00E07FC7">
              <w:rPr>
                <w:sz w:val="20"/>
                <w:szCs w:val="20"/>
              </w:rPr>
              <w:t>(1)</w:t>
            </w:r>
          </w:p>
        </w:tc>
        <w:tc>
          <w:tcPr>
            <w:tcW w:w="3079" w:type="dxa"/>
          </w:tcPr>
          <w:p w14:paraId="587596D9" w14:textId="0828701A" w:rsidR="003013DB" w:rsidRPr="00E07FC7" w:rsidRDefault="003013DB" w:rsidP="003013DB">
            <w:pPr>
              <w:rPr>
                <w:sz w:val="20"/>
                <w:szCs w:val="20"/>
              </w:rPr>
            </w:pPr>
            <w:r w:rsidRPr="00E07FC7">
              <w:rPr>
                <w:sz w:val="20"/>
                <w:szCs w:val="20"/>
              </w:rPr>
              <w:t>Synergy (5)</w:t>
            </w:r>
          </w:p>
          <w:p w14:paraId="3FDA22A7" w14:textId="270BA35C" w:rsidR="003013DB" w:rsidRPr="00E07FC7" w:rsidRDefault="003013DB" w:rsidP="003013DB">
            <w:pPr>
              <w:rPr>
                <w:sz w:val="20"/>
                <w:szCs w:val="20"/>
              </w:rPr>
            </w:pPr>
            <w:r w:rsidRPr="00E07FC7">
              <w:rPr>
                <w:sz w:val="20"/>
                <w:szCs w:val="20"/>
              </w:rPr>
              <w:t>Indifference (7)</w:t>
            </w:r>
          </w:p>
          <w:p w14:paraId="61F26821" w14:textId="14E51130" w:rsidR="003013DB" w:rsidRPr="00E07FC7" w:rsidRDefault="003013DB" w:rsidP="003013DB">
            <w:pPr>
              <w:rPr>
                <w:sz w:val="20"/>
                <w:szCs w:val="20"/>
              </w:rPr>
            </w:pPr>
            <w:r w:rsidRPr="00E07FC7">
              <w:rPr>
                <w:sz w:val="20"/>
                <w:szCs w:val="20"/>
              </w:rPr>
              <w:t>+ KCZ + MCZ:</w:t>
            </w:r>
          </w:p>
          <w:p w14:paraId="646442F7" w14:textId="4154C48C" w:rsidR="003013DB" w:rsidRPr="00E07FC7" w:rsidRDefault="003013DB" w:rsidP="003013DB">
            <w:pPr>
              <w:rPr>
                <w:sz w:val="20"/>
                <w:szCs w:val="20"/>
              </w:rPr>
            </w:pPr>
            <w:r w:rsidRPr="00E07FC7">
              <w:rPr>
                <w:sz w:val="20"/>
                <w:szCs w:val="20"/>
              </w:rPr>
              <w:t>- Synergy (1)</w:t>
            </w:r>
          </w:p>
          <w:p w14:paraId="69A8E60E" w14:textId="1C050159" w:rsidR="003013DB" w:rsidRPr="00E07FC7" w:rsidRDefault="003013DB" w:rsidP="003013DB">
            <w:pPr>
              <w:rPr>
                <w:sz w:val="20"/>
                <w:szCs w:val="20"/>
              </w:rPr>
            </w:pPr>
            <w:r w:rsidRPr="00E07FC7">
              <w:rPr>
                <w:sz w:val="20"/>
                <w:szCs w:val="20"/>
              </w:rPr>
              <w:t>- Indifference (5)</w:t>
            </w:r>
          </w:p>
        </w:tc>
      </w:tr>
      <w:tr w:rsidR="00E07FC7" w:rsidRPr="00E07FC7" w14:paraId="0377BE57" w14:textId="77777777" w:rsidTr="000A025A">
        <w:trPr>
          <w:trHeight w:val="300"/>
        </w:trPr>
        <w:tc>
          <w:tcPr>
            <w:tcW w:w="1555" w:type="dxa"/>
          </w:tcPr>
          <w:p w14:paraId="09645D51" w14:textId="6FE50693" w:rsidR="003013DB" w:rsidRPr="00E07FC7" w:rsidRDefault="003013DB" w:rsidP="003013DB">
            <w:pPr>
              <w:rPr>
                <w:sz w:val="20"/>
                <w:szCs w:val="20"/>
              </w:rPr>
            </w:pPr>
            <w:r w:rsidRPr="00E07FC7">
              <w:rPr>
                <w:sz w:val="20"/>
                <w:szCs w:val="20"/>
              </w:rPr>
              <w:t>Petrou 1991</w:t>
            </w:r>
            <w:r w:rsidRPr="00E07FC7">
              <w:rPr>
                <w:sz w:val="20"/>
                <w:szCs w:val="20"/>
              </w:rPr>
              <w:fldChar w:fldCharType="begin"/>
            </w:r>
            <w:r w:rsidR="00734CE2">
              <w:rPr>
                <w:sz w:val="20"/>
                <w:szCs w:val="20"/>
              </w:rPr>
              <w:instrText xml:space="preserve"> ADDIN ZOTERO_ITEM CSL_CITATION {"citationID":"a2i1ttl61g0","properties":{"formattedCitation":"\\super 28\\nosupersub{}","plainCitation":"28","noteIndex":0},"citationItems":[{"id":2711,"uris":["http://zotero.org/users/1313090/items/96J5Z4NZ"],"itemData":{"id":2711,"type":"article-journal","abstract":"The polyenes, amphotericin B and mepartricin and the imidazoles, miconazole, ketoconazole, itraconazole and fluconazole, were studied either alone or in paired polyene-imidazole combinations to determine their activity in vitro against clinical yeast isolates. The methods included shaken and standing liquid cultures, continuous cultures and chequerboard titrations, with or without the incorporation of pooled human plasma. The polyenes were found to exert an immediate cidal action even with high cell populations whereas the imidazoles demonstrated a time-dependent fungistatic activity which increased very slowly with increase in drug concentration. The interactions observed with the paired combinations were consistent and were found to be anomalous with all methods used. The activity of the imidazoles was enhanced by the presence of the polyenes; by contrast the polyenes were strongly antagonized by the imidazoles.","container-title":"The Journal of Antimicrobial Chemotherapy","DOI":"10.1093/jac/27.4.491","ISSN":"0305-7453","issue":"4","journalAbbreviation":"J Antimicrob Chemother","language":"eng","note":"PMID: 1856128","page":"491-506","source":"PubMed","title":"Interactions in vitro between polyenes and imidazoles against yeasts","volume":"27","author":[{"family":"Petrou","given":"M. A."},{"family":"Rogers","given":"T. R."}],"issued":{"date-parts":[["1991",4]]}}}],"schema":"https://github.com/citation-style-language/schema/raw/master/csl-citation.json"}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28</w:t>
            </w:r>
            <w:r w:rsidRPr="00E07FC7">
              <w:rPr>
                <w:sz w:val="20"/>
                <w:szCs w:val="20"/>
              </w:rPr>
              <w:fldChar w:fldCharType="end"/>
            </w:r>
          </w:p>
        </w:tc>
        <w:tc>
          <w:tcPr>
            <w:tcW w:w="1422" w:type="dxa"/>
          </w:tcPr>
          <w:p w14:paraId="69C7A357" w14:textId="7C3534E1" w:rsidR="003013DB" w:rsidRPr="00E07FC7" w:rsidRDefault="003013DB" w:rsidP="003013DB">
            <w:pPr>
              <w:rPr>
                <w:sz w:val="20"/>
                <w:szCs w:val="20"/>
              </w:rPr>
            </w:pPr>
            <w:r w:rsidRPr="00E07FC7">
              <w:rPr>
                <w:sz w:val="20"/>
                <w:szCs w:val="20"/>
              </w:rPr>
              <w:t>32*</w:t>
            </w:r>
          </w:p>
        </w:tc>
        <w:tc>
          <w:tcPr>
            <w:tcW w:w="2121" w:type="dxa"/>
          </w:tcPr>
          <w:p w14:paraId="29A0C036" w14:textId="4DF692FE" w:rsidR="003013DB" w:rsidRPr="00E07FC7" w:rsidRDefault="003013DB" w:rsidP="003013DB">
            <w:pPr>
              <w:rPr>
                <w:sz w:val="20"/>
                <w:szCs w:val="20"/>
              </w:rPr>
            </w:pPr>
            <w:r w:rsidRPr="00E07FC7">
              <w:rPr>
                <w:sz w:val="20"/>
                <w:szCs w:val="20"/>
              </w:rPr>
              <w:t>Amphotericin B + fluconazole/itraconazole/ketoconazole/miconazole</w:t>
            </w:r>
          </w:p>
        </w:tc>
        <w:tc>
          <w:tcPr>
            <w:tcW w:w="1821" w:type="dxa"/>
          </w:tcPr>
          <w:p w14:paraId="1F1429A2" w14:textId="746695E1" w:rsidR="003013DB" w:rsidRPr="00E07FC7" w:rsidRDefault="003013DB" w:rsidP="003013DB">
            <w:pPr>
              <w:rPr>
                <w:i/>
                <w:iCs/>
                <w:sz w:val="20"/>
                <w:szCs w:val="20"/>
              </w:rPr>
            </w:pPr>
            <w:r w:rsidRPr="00E07FC7">
              <w:rPr>
                <w:i/>
                <w:iCs/>
                <w:sz w:val="20"/>
                <w:szCs w:val="20"/>
              </w:rPr>
              <w:t xml:space="preserve">C. albicans </w:t>
            </w:r>
            <w:r w:rsidRPr="00E07FC7">
              <w:rPr>
                <w:sz w:val="20"/>
                <w:szCs w:val="20"/>
              </w:rPr>
              <w:t>(30), others (24)</w:t>
            </w:r>
          </w:p>
        </w:tc>
        <w:tc>
          <w:tcPr>
            <w:tcW w:w="3079" w:type="dxa"/>
          </w:tcPr>
          <w:p w14:paraId="4E9F1F38" w14:textId="054AD7AD" w:rsidR="003013DB" w:rsidRPr="00E07FC7" w:rsidRDefault="003013DB" w:rsidP="003013DB">
            <w:pPr>
              <w:rPr>
                <w:sz w:val="20"/>
                <w:szCs w:val="20"/>
              </w:rPr>
            </w:pPr>
            <w:r w:rsidRPr="00E07FC7">
              <w:rPr>
                <w:sz w:val="20"/>
                <w:szCs w:val="20"/>
              </w:rPr>
              <w:t>Mean FICIs for species/drug combinations:</w:t>
            </w:r>
          </w:p>
          <w:p w14:paraId="2659172F" w14:textId="33823617" w:rsidR="003013DB" w:rsidRPr="00E07FC7" w:rsidRDefault="003013DB" w:rsidP="003013DB">
            <w:pPr>
              <w:rPr>
                <w:sz w:val="20"/>
                <w:szCs w:val="20"/>
              </w:rPr>
            </w:pPr>
            <w:r w:rsidRPr="00E07FC7">
              <w:rPr>
                <w:sz w:val="20"/>
                <w:szCs w:val="20"/>
              </w:rPr>
              <w:t>Indifference (23)</w:t>
            </w:r>
          </w:p>
          <w:p w14:paraId="7C1AFFBF" w14:textId="11D87FC9" w:rsidR="003013DB" w:rsidRPr="00E07FC7" w:rsidRDefault="003013DB" w:rsidP="003013DB">
            <w:pPr>
              <w:rPr>
                <w:sz w:val="20"/>
                <w:szCs w:val="20"/>
              </w:rPr>
            </w:pPr>
            <w:r w:rsidRPr="00E07FC7">
              <w:rPr>
                <w:sz w:val="20"/>
                <w:szCs w:val="20"/>
              </w:rPr>
              <w:t>Antagonism (9)</w:t>
            </w:r>
          </w:p>
        </w:tc>
      </w:tr>
      <w:tr w:rsidR="00E07FC7" w:rsidRPr="00E07FC7" w14:paraId="1F83D66F" w14:textId="77777777" w:rsidTr="000A025A">
        <w:trPr>
          <w:trHeight w:val="300"/>
        </w:trPr>
        <w:tc>
          <w:tcPr>
            <w:tcW w:w="1555" w:type="dxa"/>
          </w:tcPr>
          <w:p w14:paraId="57ED2A33" w14:textId="0EA4545B" w:rsidR="003013DB" w:rsidRPr="00E07FC7" w:rsidRDefault="003013DB" w:rsidP="003013DB">
            <w:pPr>
              <w:rPr>
                <w:sz w:val="20"/>
                <w:szCs w:val="20"/>
              </w:rPr>
            </w:pPr>
            <w:r w:rsidRPr="00E07FC7">
              <w:rPr>
                <w:sz w:val="20"/>
                <w:szCs w:val="20"/>
              </w:rPr>
              <w:t>Lewis 2002</w:t>
            </w:r>
            <w:r w:rsidRPr="00E07FC7">
              <w:rPr>
                <w:sz w:val="20"/>
                <w:szCs w:val="20"/>
              </w:rPr>
              <w:fldChar w:fldCharType="begin"/>
            </w:r>
            <w:r w:rsidR="00734CE2">
              <w:rPr>
                <w:sz w:val="20"/>
                <w:szCs w:val="20"/>
              </w:rPr>
              <w:instrText xml:space="preserve"> ADDIN ZOTERO_ITEM CSL_CITATION {"citationID":"a1psrbarov","properties":{"formattedCitation":"\\super 5\\nosupersub{}","plainCitation":"5","noteIndex":0},"citationItems":[{"id":199,"uris":["http://zotero.org/users/1313090/items/BH44KZMV"],"itemData":{"id":199,"type":"article-journal","container-title":"Journal of Antimicrobial Chemotherapy","DOI":"10.1093/jac/49.2.345","ISSN":"14602091","issue":"2","page":"345-351","source":"CrossRef","title":"Comparison of Etest, chequerboard dilution and time-kill studies for the detection of synergy or antagonism between antifungal agents tested against Candida species","volume":"49","author":[{"family":"Lewis","given":"R. E."}],"issued":{"date-parts":[["2002",2,1]]}}}],"schema":"https://github.com/citation-style-language/schema/raw/master/csl-citation.json"}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5</w:t>
            </w:r>
            <w:r w:rsidRPr="00E07FC7">
              <w:rPr>
                <w:sz w:val="20"/>
                <w:szCs w:val="20"/>
              </w:rPr>
              <w:fldChar w:fldCharType="end"/>
            </w:r>
          </w:p>
        </w:tc>
        <w:tc>
          <w:tcPr>
            <w:tcW w:w="1422" w:type="dxa"/>
          </w:tcPr>
          <w:p w14:paraId="75048255" w14:textId="7BAB8AFF" w:rsidR="003013DB" w:rsidRPr="00E07FC7" w:rsidRDefault="003013DB" w:rsidP="003013DB">
            <w:pPr>
              <w:rPr>
                <w:sz w:val="20"/>
                <w:szCs w:val="20"/>
              </w:rPr>
            </w:pPr>
            <w:r w:rsidRPr="00E07FC7">
              <w:rPr>
                <w:sz w:val="20"/>
                <w:szCs w:val="20"/>
              </w:rPr>
              <w:t>6</w:t>
            </w:r>
          </w:p>
        </w:tc>
        <w:tc>
          <w:tcPr>
            <w:tcW w:w="2121" w:type="dxa"/>
          </w:tcPr>
          <w:p w14:paraId="381A6666" w14:textId="674C1999" w:rsidR="003013DB" w:rsidRPr="00E07FC7" w:rsidRDefault="003013DB" w:rsidP="003013DB">
            <w:pPr>
              <w:rPr>
                <w:sz w:val="20"/>
                <w:szCs w:val="20"/>
              </w:rPr>
            </w:pPr>
            <w:r w:rsidRPr="00E07FC7">
              <w:rPr>
                <w:sz w:val="20"/>
                <w:szCs w:val="20"/>
              </w:rPr>
              <w:t>Amphotericin + fluconazole</w:t>
            </w:r>
          </w:p>
        </w:tc>
        <w:tc>
          <w:tcPr>
            <w:tcW w:w="1821" w:type="dxa"/>
          </w:tcPr>
          <w:p w14:paraId="2160CC83" w14:textId="77777777" w:rsidR="003013DB" w:rsidRPr="00E07FC7" w:rsidRDefault="003013DB" w:rsidP="003013DB">
            <w:pPr>
              <w:rPr>
                <w:sz w:val="20"/>
                <w:szCs w:val="20"/>
              </w:rPr>
            </w:pPr>
            <w:r w:rsidRPr="00E07FC7">
              <w:rPr>
                <w:i/>
                <w:iCs/>
                <w:sz w:val="20"/>
                <w:szCs w:val="20"/>
              </w:rPr>
              <w:t>C. albicans</w:t>
            </w:r>
            <w:r w:rsidRPr="00E07FC7">
              <w:rPr>
                <w:sz w:val="20"/>
                <w:szCs w:val="20"/>
              </w:rPr>
              <w:t xml:space="preserve"> (3),</w:t>
            </w:r>
          </w:p>
          <w:p w14:paraId="1B7BCE0F" w14:textId="77777777" w:rsidR="003013DB" w:rsidRPr="00E07FC7" w:rsidRDefault="003013DB" w:rsidP="003013DB">
            <w:pPr>
              <w:rPr>
                <w:sz w:val="20"/>
                <w:szCs w:val="20"/>
              </w:rPr>
            </w:pPr>
            <w:r w:rsidRPr="00E07FC7">
              <w:rPr>
                <w:i/>
                <w:iCs/>
                <w:sz w:val="20"/>
                <w:szCs w:val="20"/>
              </w:rPr>
              <w:t xml:space="preserve">C. glabrata </w:t>
            </w:r>
            <w:r w:rsidRPr="00E07FC7">
              <w:rPr>
                <w:sz w:val="20"/>
                <w:szCs w:val="20"/>
              </w:rPr>
              <w:t xml:space="preserve">(1), </w:t>
            </w:r>
          </w:p>
          <w:p w14:paraId="680F8B5F"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krusei</w:t>
            </w:r>
            <w:proofErr w:type="spellEnd"/>
            <w:r w:rsidRPr="00E07FC7">
              <w:rPr>
                <w:sz w:val="20"/>
                <w:szCs w:val="20"/>
              </w:rPr>
              <w:t xml:space="preserve"> (1), </w:t>
            </w:r>
          </w:p>
          <w:p w14:paraId="0A4A4E09" w14:textId="3762ACA7" w:rsidR="003013DB" w:rsidRPr="00E07FC7" w:rsidRDefault="003013DB" w:rsidP="003013DB">
            <w:pPr>
              <w:rPr>
                <w:i/>
                <w:iCs/>
                <w:sz w:val="20"/>
                <w:szCs w:val="20"/>
              </w:rPr>
            </w:pPr>
            <w:r w:rsidRPr="00E07FC7">
              <w:rPr>
                <w:i/>
                <w:iCs/>
                <w:sz w:val="20"/>
                <w:szCs w:val="20"/>
              </w:rPr>
              <w:t>C. tropicalis</w:t>
            </w:r>
            <w:r w:rsidRPr="00E07FC7">
              <w:rPr>
                <w:sz w:val="20"/>
                <w:szCs w:val="20"/>
              </w:rPr>
              <w:t xml:space="preserve"> (1)</w:t>
            </w:r>
          </w:p>
        </w:tc>
        <w:tc>
          <w:tcPr>
            <w:tcW w:w="3079" w:type="dxa"/>
          </w:tcPr>
          <w:p w14:paraId="19D57C67" w14:textId="143AE691" w:rsidR="003013DB" w:rsidRPr="00E07FC7" w:rsidRDefault="003013DB" w:rsidP="003013DB">
            <w:pPr>
              <w:rPr>
                <w:sz w:val="20"/>
                <w:szCs w:val="20"/>
              </w:rPr>
            </w:pPr>
            <w:r w:rsidRPr="00E07FC7">
              <w:rPr>
                <w:sz w:val="20"/>
                <w:szCs w:val="20"/>
              </w:rPr>
              <w:t xml:space="preserve">Synergy (1 – </w:t>
            </w:r>
            <w:r w:rsidRPr="00E07FC7">
              <w:rPr>
                <w:i/>
                <w:iCs/>
                <w:sz w:val="20"/>
                <w:szCs w:val="20"/>
              </w:rPr>
              <w:t>C. glabrata</w:t>
            </w:r>
            <w:r w:rsidRPr="00E07FC7">
              <w:rPr>
                <w:sz w:val="20"/>
                <w:szCs w:val="20"/>
              </w:rPr>
              <w:t>)</w:t>
            </w:r>
          </w:p>
          <w:p w14:paraId="311388B8" w14:textId="3D750DAF" w:rsidR="003013DB" w:rsidRPr="00E07FC7" w:rsidRDefault="003013DB" w:rsidP="003013DB">
            <w:pPr>
              <w:rPr>
                <w:sz w:val="20"/>
                <w:szCs w:val="20"/>
              </w:rPr>
            </w:pPr>
            <w:r w:rsidRPr="00E07FC7">
              <w:rPr>
                <w:sz w:val="20"/>
                <w:szCs w:val="20"/>
              </w:rPr>
              <w:t xml:space="preserve">Indifference (5 – 3 </w:t>
            </w:r>
            <w:r w:rsidRPr="00E07FC7">
              <w:rPr>
                <w:i/>
                <w:iCs/>
                <w:sz w:val="20"/>
                <w:szCs w:val="20"/>
              </w:rPr>
              <w:t>C. albicans</w:t>
            </w:r>
            <w:r w:rsidRPr="00E07FC7">
              <w:rPr>
                <w:sz w:val="20"/>
                <w:szCs w:val="20"/>
              </w:rPr>
              <w:t xml:space="preserve">, 1 </w:t>
            </w:r>
            <w:r w:rsidRPr="00E07FC7">
              <w:rPr>
                <w:i/>
                <w:iCs/>
                <w:sz w:val="20"/>
                <w:szCs w:val="20"/>
              </w:rPr>
              <w:t xml:space="preserve">C. </w:t>
            </w:r>
            <w:proofErr w:type="spellStart"/>
            <w:r w:rsidRPr="00E07FC7">
              <w:rPr>
                <w:i/>
                <w:iCs/>
                <w:sz w:val="20"/>
                <w:szCs w:val="20"/>
              </w:rPr>
              <w:t>krusei</w:t>
            </w:r>
            <w:proofErr w:type="spellEnd"/>
            <w:r w:rsidRPr="00E07FC7">
              <w:rPr>
                <w:sz w:val="20"/>
                <w:szCs w:val="20"/>
              </w:rPr>
              <w:t xml:space="preserve">, 1 </w:t>
            </w:r>
            <w:r w:rsidRPr="00E07FC7">
              <w:rPr>
                <w:i/>
                <w:iCs/>
                <w:sz w:val="20"/>
                <w:szCs w:val="20"/>
              </w:rPr>
              <w:t>C. tropicalis</w:t>
            </w:r>
            <w:r w:rsidRPr="00E07FC7">
              <w:rPr>
                <w:sz w:val="20"/>
                <w:szCs w:val="20"/>
              </w:rPr>
              <w:t>)</w:t>
            </w:r>
          </w:p>
          <w:p w14:paraId="7665410E" w14:textId="333ADE15" w:rsidR="003013DB" w:rsidRPr="00E07FC7" w:rsidRDefault="003013DB" w:rsidP="003013DB">
            <w:pPr>
              <w:rPr>
                <w:sz w:val="20"/>
                <w:szCs w:val="20"/>
              </w:rPr>
            </w:pPr>
          </w:p>
        </w:tc>
      </w:tr>
      <w:tr w:rsidR="00E07FC7" w:rsidRPr="00E07FC7" w14:paraId="24878B98" w14:textId="77777777" w:rsidTr="000A025A">
        <w:trPr>
          <w:trHeight w:val="300"/>
        </w:trPr>
        <w:tc>
          <w:tcPr>
            <w:tcW w:w="1555" w:type="dxa"/>
            <w:shd w:val="clear" w:color="auto" w:fill="FFFFFF" w:themeFill="background1"/>
            <w:vAlign w:val="bottom"/>
          </w:tcPr>
          <w:p w14:paraId="0A615E69" w14:textId="406428F8" w:rsidR="003013DB" w:rsidRPr="00E07FC7" w:rsidRDefault="003013DB" w:rsidP="003013DB">
            <w:pPr>
              <w:rPr>
                <w:sz w:val="20"/>
                <w:szCs w:val="20"/>
              </w:rPr>
            </w:pPr>
            <w:proofErr w:type="spellStart"/>
            <w:r w:rsidRPr="00E07FC7">
              <w:rPr>
                <w:sz w:val="20"/>
                <w:szCs w:val="20"/>
              </w:rPr>
              <w:lastRenderedPageBreak/>
              <w:t>Barchiesi</w:t>
            </w:r>
            <w:proofErr w:type="spellEnd"/>
            <w:r w:rsidRPr="00E07FC7">
              <w:rPr>
                <w:sz w:val="20"/>
                <w:szCs w:val="20"/>
              </w:rPr>
              <w:t>, 2004</w:t>
            </w:r>
            <w:r w:rsidRPr="00E07FC7">
              <w:rPr>
                <w:sz w:val="20"/>
                <w:szCs w:val="20"/>
              </w:rPr>
              <w:fldChar w:fldCharType="begin"/>
            </w:r>
            <w:r w:rsidR="00734CE2">
              <w:rPr>
                <w:sz w:val="20"/>
                <w:szCs w:val="20"/>
              </w:rPr>
              <w:instrText xml:space="preserve"> ADDIN ZOTERO_ITEM CSL_CITATION {"citationID":"aea3caj6k3","properties":{"formattedCitation":"\\super 16\\nosupersub{}","plainCitation":"16","noteIndex":0},"citationItems":[{"id":2681,"uris":["http://zotero.org/users/1313090/items/J38YJ7UF"],"itemData":{"id":2681,"type":"article-journal","abstract":"Candida glabrata has recently emerged as a significant pathogen involved in both superficial and deep-seated infections. In the present study, a checkerboard broth microdilution method was performed to investigate the in vitro activities of voriconazole (VOR) in combination with terbinafine (TRB), amphotericin B (AMB), and flucytosine (5FC) against 20 clinical isolates of C. glabrata. Synergy, defined as a fractional inhibitory concentration (FIC) index of ≤0.50, was observed in 75% of VOR-TRB, 10% of VOR-AMB, and 5% of VOR-5FC interactions. None of these combinations yielded antagonistic interactions (FIC index &gt; 4). When synergy was not achieved, there was still a decrease in the MIC of one or both drugs used in the combination. In particular, the MICs were reduced to ≤1.0 μg/ml as a result of the combination for all isolates for which the AMB MIC at the baseline was ≥2.0 μg/ml. By a disk diffusion assay, the halo diameters produced by antifungal agents in combination were greater that those produced by each drug alone. Finally, killing curves showed that VOR-AMB exhibited synergistic interactions, while VOR-5FC sustained fungicidal activities against C. glabrata. These studies demonstrate that the in vitro activity of VOR against this important yeast pathogen can be enhanced upon combination with other drugs that have different modes of action or that target a different step in the ergosterol pathway. Further studies are warranted to elucidate the potential beneficial effects of such combination regimens in vivo.","container-title":"Antimicrobial Agents and Chemotherapy","DOI":"10.1128/aac.48.9.3317-3322.2004","issue":"9","note":"publisher: American Society for Microbiology","page":"3317-3322","source":"journals.asm.org (Atypon)","title":"In Vitro Activities of Voriconazole in Combination with Three Other Antifungal Agents against Candida glabrata","volume":"48","author":[{"family":"Barchiesi","given":"Francesco"},{"family":"Spreghini","given":"Elisabetta"},{"family":"Maracci","given":"Monia"},{"family":"Fothergill","given":"Annette W."},{"family":"Baldassarri","given":"Isabella"},{"family":"Rinaldi","given":"Michael G."},{"family":"Scalise","given":"Giorgio"}],"issued":{"date-parts":[["2004",9]]}}}],"schema":"https://github.com/citation-style-language/schema/raw/master/csl-citation.json"}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16</w:t>
            </w:r>
            <w:r w:rsidRPr="00E07FC7">
              <w:rPr>
                <w:sz w:val="20"/>
                <w:szCs w:val="20"/>
              </w:rPr>
              <w:fldChar w:fldCharType="end"/>
            </w:r>
          </w:p>
        </w:tc>
        <w:tc>
          <w:tcPr>
            <w:tcW w:w="1422" w:type="dxa"/>
            <w:shd w:val="clear" w:color="auto" w:fill="FFFFFF" w:themeFill="background1"/>
          </w:tcPr>
          <w:p w14:paraId="6EE9CB1F" w14:textId="597AA63B" w:rsidR="003013DB" w:rsidRPr="00E07FC7" w:rsidRDefault="003013DB" w:rsidP="000A000B">
            <w:pPr>
              <w:rPr>
                <w:sz w:val="20"/>
                <w:szCs w:val="20"/>
              </w:rPr>
            </w:pPr>
            <w:r w:rsidRPr="00E07FC7">
              <w:rPr>
                <w:sz w:val="20"/>
                <w:szCs w:val="20"/>
              </w:rPr>
              <w:t>20</w:t>
            </w:r>
          </w:p>
        </w:tc>
        <w:tc>
          <w:tcPr>
            <w:tcW w:w="2121" w:type="dxa"/>
            <w:shd w:val="clear" w:color="auto" w:fill="FFFFFF" w:themeFill="background1"/>
          </w:tcPr>
          <w:p w14:paraId="43E750D3" w14:textId="2585133D" w:rsidR="003013DB" w:rsidRPr="00E07FC7" w:rsidRDefault="003013DB" w:rsidP="000A000B">
            <w:pPr>
              <w:rPr>
                <w:sz w:val="20"/>
                <w:szCs w:val="20"/>
              </w:rPr>
            </w:pPr>
            <w:r w:rsidRPr="00E07FC7">
              <w:rPr>
                <w:sz w:val="20"/>
                <w:szCs w:val="20"/>
              </w:rPr>
              <w:t>Amphotericin + voriconazole</w:t>
            </w:r>
          </w:p>
        </w:tc>
        <w:tc>
          <w:tcPr>
            <w:tcW w:w="1821" w:type="dxa"/>
            <w:shd w:val="clear" w:color="auto" w:fill="FFFFFF" w:themeFill="background1"/>
          </w:tcPr>
          <w:p w14:paraId="71732DCA" w14:textId="518658B2" w:rsidR="003013DB" w:rsidRPr="00E07FC7" w:rsidRDefault="003013DB" w:rsidP="000A000B">
            <w:pPr>
              <w:rPr>
                <w:i/>
                <w:iCs/>
                <w:sz w:val="20"/>
                <w:szCs w:val="20"/>
              </w:rPr>
            </w:pPr>
            <w:r w:rsidRPr="00E07FC7">
              <w:rPr>
                <w:i/>
                <w:iCs/>
                <w:sz w:val="20"/>
                <w:szCs w:val="20"/>
              </w:rPr>
              <w:t>C. glabrata</w:t>
            </w:r>
          </w:p>
        </w:tc>
        <w:tc>
          <w:tcPr>
            <w:tcW w:w="3079" w:type="dxa"/>
            <w:shd w:val="clear" w:color="auto" w:fill="FFFFFF" w:themeFill="background1"/>
          </w:tcPr>
          <w:p w14:paraId="79F1C8F0" w14:textId="77777777" w:rsidR="003013DB" w:rsidRPr="00E07FC7" w:rsidRDefault="003013DB" w:rsidP="003013DB">
            <w:pPr>
              <w:rPr>
                <w:sz w:val="20"/>
                <w:szCs w:val="20"/>
              </w:rPr>
            </w:pPr>
            <w:r w:rsidRPr="00E07FC7">
              <w:rPr>
                <w:sz w:val="20"/>
                <w:szCs w:val="20"/>
              </w:rPr>
              <w:t>Synergy (2)</w:t>
            </w:r>
          </w:p>
          <w:p w14:paraId="1392DACE" w14:textId="002B17B2" w:rsidR="003013DB" w:rsidRPr="00E07FC7" w:rsidRDefault="003013DB" w:rsidP="003013DB">
            <w:pPr>
              <w:rPr>
                <w:sz w:val="20"/>
                <w:szCs w:val="20"/>
              </w:rPr>
            </w:pPr>
            <w:r w:rsidRPr="00E07FC7">
              <w:rPr>
                <w:sz w:val="20"/>
                <w:szCs w:val="20"/>
              </w:rPr>
              <w:t>Indifference (18)</w:t>
            </w:r>
          </w:p>
        </w:tc>
      </w:tr>
      <w:tr w:rsidR="00E07FC7" w:rsidRPr="00E07FC7" w14:paraId="2564A122" w14:textId="77777777" w:rsidTr="000A025A">
        <w:trPr>
          <w:trHeight w:val="300"/>
        </w:trPr>
        <w:tc>
          <w:tcPr>
            <w:tcW w:w="1555" w:type="dxa"/>
          </w:tcPr>
          <w:p w14:paraId="10E64F30" w14:textId="27470F7D" w:rsidR="003013DB" w:rsidRPr="00E07FC7" w:rsidRDefault="003013DB" w:rsidP="003013DB">
            <w:pPr>
              <w:rPr>
                <w:sz w:val="20"/>
                <w:szCs w:val="20"/>
              </w:rPr>
            </w:pPr>
            <w:proofErr w:type="spellStart"/>
            <w:r w:rsidRPr="00E07FC7">
              <w:rPr>
                <w:sz w:val="20"/>
                <w:szCs w:val="20"/>
              </w:rPr>
              <w:t>Tobudic</w:t>
            </w:r>
            <w:proofErr w:type="spellEnd"/>
            <w:r w:rsidRPr="00E07FC7">
              <w:rPr>
                <w:sz w:val="20"/>
                <w:szCs w:val="20"/>
              </w:rPr>
              <w:t xml:space="preserve"> 2010</w:t>
            </w:r>
            <w:r w:rsidRPr="00E07FC7">
              <w:rPr>
                <w:sz w:val="20"/>
                <w:szCs w:val="20"/>
              </w:rPr>
              <w:fldChar w:fldCharType="begin"/>
            </w:r>
            <w:r w:rsidR="00734CE2">
              <w:rPr>
                <w:sz w:val="20"/>
                <w:szCs w:val="20"/>
              </w:rPr>
              <w:instrText xml:space="preserve"> ADDIN ZOTERO_ITEM CSL_CITATION {"citationID":"ajaure380u","properties":{"formattedCitation":"\\super 22\\nosupersub{}","plainCitation":"22","noteIndex":0},"citationItems":[{"id":2491,"uris":["http://zotero.org/users/1313090/items/Z6ULB7J3"],"itemData":{"id":2491,"type":"article-journal","abstract":"The aim of the present study was to evaluate the in vitro activity and synergism of the combinations of amphotericin B/caspofungin and amphotericin B/posaconazole against Candida albicans, grown either as planktonic cells or in biofilms.Ten C. albicans bloodstream isolates used in this study were collected from intensive care patients admitted to the Vienna University Hospital between 2006 and 2007. Chequerboard tests were employed to determine the efficacy of the antifungal combinations amphotericin B/caspofungin and amphotericin B/posaconazole against both planktonic cells and biofilms. C. albicans biofilms were prepared using the static microtitre plate model. The activity of antifungal combination therapy was determined by visual reading for planktonic cells and using the XTT assay for biofilms.For Candida biofilms the median MIC was 4 mg/L for amphotericin B and caspofungin, and &amp;gt;256 mg/L for posaconazole. The combination amphotericin B/posaconazole yielded synergism [fractional inhibitory concentration index (FICI) &amp;lt;0.26], whereas amphotericin B/caspofungin yielded indifferent interaction only (FICI 0.75–1.25) against all isolates when grown in biofilms. Under planktonic conditions, synergism was demonstrable for the combination amphotericin B/caspofungin against 4 of the 10 isolates, whereas the combination of caspofungin/posaconazole was indifferent against all tested isolates.We showed that MICs for planktonic and biofilm forms of C. albicans were much lower when treated with an antifungal combination than when treated with single agents. The combination of amphotericin B/posaconazole yielded synergism against Candida biofilms, whereas amphotericin B/caspofungin yielded indifferent interaction.","container-title":"Journal of Antimicrobial Chemotherapy","DOI":"10.1093/jac/dkp429","ISSN":"0305-7453","issue":"2","journalAbbreviation":"Journal of Antimicrobial Chemotherapy","page":"271-274","source":"Silverchair","title":"In vitro activity of antifungal combinations against Candida albicans biofilms","volume":"65","author":[{"family":"Tobudic","given":"Selma"},{"family":"Kratzer","given":"Christina"},{"family":"Lassnigg","given":"Andrea"},{"family":"Graninger","given":"Wolfgang"},{"family":"Presterl","given":"Elisabeth"}],"issued":{"date-parts":[["2010",2,1]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22</w:t>
            </w:r>
            <w:r w:rsidRPr="00E07FC7">
              <w:rPr>
                <w:sz w:val="20"/>
                <w:szCs w:val="20"/>
              </w:rPr>
              <w:fldChar w:fldCharType="end"/>
            </w:r>
          </w:p>
        </w:tc>
        <w:tc>
          <w:tcPr>
            <w:tcW w:w="1422" w:type="dxa"/>
          </w:tcPr>
          <w:p w14:paraId="0DB977B3" w14:textId="79A422A8" w:rsidR="003013DB" w:rsidRPr="00E07FC7" w:rsidRDefault="003013DB" w:rsidP="003013DB">
            <w:pPr>
              <w:rPr>
                <w:sz w:val="20"/>
                <w:szCs w:val="20"/>
              </w:rPr>
            </w:pPr>
            <w:r w:rsidRPr="00E07FC7">
              <w:rPr>
                <w:sz w:val="20"/>
                <w:szCs w:val="20"/>
              </w:rPr>
              <w:t>22</w:t>
            </w:r>
          </w:p>
        </w:tc>
        <w:tc>
          <w:tcPr>
            <w:tcW w:w="2121" w:type="dxa"/>
          </w:tcPr>
          <w:p w14:paraId="28C82846" w14:textId="61D93AF3" w:rsidR="003013DB" w:rsidRPr="00E07FC7" w:rsidRDefault="003013DB" w:rsidP="003013DB">
            <w:pPr>
              <w:rPr>
                <w:sz w:val="20"/>
                <w:szCs w:val="20"/>
              </w:rPr>
            </w:pPr>
            <w:r w:rsidRPr="00E07FC7">
              <w:rPr>
                <w:sz w:val="20"/>
                <w:szCs w:val="20"/>
              </w:rPr>
              <w:t>Amphotericin B + posaconazole</w:t>
            </w:r>
          </w:p>
        </w:tc>
        <w:tc>
          <w:tcPr>
            <w:tcW w:w="1821" w:type="dxa"/>
          </w:tcPr>
          <w:p w14:paraId="067A23FC" w14:textId="28D28177" w:rsidR="003013DB" w:rsidRPr="00E07FC7" w:rsidRDefault="003013DB" w:rsidP="003013DB">
            <w:pPr>
              <w:rPr>
                <w:sz w:val="20"/>
                <w:szCs w:val="20"/>
              </w:rPr>
            </w:pPr>
            <w:r w:rsidRPr="00E07FC7">
              <w:rPr>
                <w:i/>
                <w:iCs/>
                <w:sz w:val="20"/>
                <w:szCs w:val="20"/>
              </w:rPr>
              <w:t xml:space="preserve">C. albicans </w:t>
            </w:r>
            <w:r w:rsidRPr="00E07FC7">
              <w:rPr>
                <w:sz w:val="20"/>
                <w:szCs w:val="20"/>
              </w:rPr>
              <w:t>Planktonic (11)</w:t>
            </w:r>
          </w:p>
          <w:p w14:paraId="6AF21C17" w14:textId="2EBD8494" w:rsidR="003013DB" w:rsidRPr="00E07FC7" w:rsidRDefault="003013DB" w:rsidP="003013DB">
            <w:pPr>
              <w:rPr>
                <w:i/>
                <w:iCs/>
                <w:sz w:val="20"/>
                <w:szCs w:val="20"/>
              </w:rPr>
            </w:pPr>
            <w:r w:rsidRPr="00E07FC7">
              <w:rPr>
                <w:sz w:val="20"/>
                <w:szCs w:val="20"/>
              </w:rPr>
              <w:t>Biofilm (11)</w:t>
            </w:r>
          </w:p>
        </w:tc>
        <w:tc>
          <w:tcPr>
            <w:tcW w:w="3079" w:type="dxa"/>
          </w:tcPr>
          <w:p w14:paraId="74705D34" w14:textId="40FD73F1" w:rsidR="003013DB" w:rsidRPr="00E07FC7" w:rsidRDefault="003013DB" w:rsidP="003013DB">
            <w:pPr>
              <w:rPr>
                <w:sz w:val="20"/>
                <w:szCs w:val="20"/>
              </w:rPr>
            </w:pPr>
            <w:r w:rsidRPr="00E07FC7">
              <w:rPr>
                <w:sz w:val="20"/>
                <w:szCs w:val="20"/>
              </w:rPr>
              <w:t>Planktonic:  indifference (11)</w:t>
            </w:r>
          </w:p>
          <w:p w14:paraId="19CFC4FB" w14:textId="5655B3AD" w:rsidR="003013DB" w:rsidRPr="00E07FC7" w:rsidRDefault="003013DB" w:rsidP="003013DB">
            <w:pPr>
              <w:rPr>
                <w:sz w:val="20"/>
                <w:szCs w:val="20"/>
              </w:rPr>
            </w:pPr>
            <w:r w:rsidRPr="00E07FC7">
              <w:rPr>
                <w:sz w:val="20"/>
                <w:szCs w:val="20"/>
              </w:rPr>
              <w:t>Biofilm:  synergy (11)</w:t>
            </w:r>
          </w:p>
        </w:tc>
      </w:tr>
      <w:tr w:rsidR="00E07FC7" w:rsidRPr="00E07FC7" w14:paraId="219B31DA" w14:textId="77777777" w:rsidTr="000A025A">
        <w:trPr>
          <w:trHeight w:val="300"/>
        </w:trPr>
        <w:tc>
          <w:tcPr>
            <w:tcW w:w="1555" w:type="dxa"/>
          </w:tcPr>
          <w:p w14:paraId="7E916D49" w14:textId="72A3FE52" w:rsidR="003013DB" w:rsidRPr="00E07FC7" w:rsidRDefault="003013DB" w:rsidP="003013DB">
            <w:pPr>
              <w:rPr>
                <w:sz w:val="20"/>
                <w:szCs w:val="20"/>
              </w:rPr>
            </w:pPr>
            <w:r w:rsidRPr="00E07FC7">
              <w:rPr>
                <w:sz w:val="20"/>
                <w:szCs w:val="20"/>
              </w:rPr>
              <w:t>Chaturvedi 2011</w:t>
            </w:r>
            <w:r w:rsidRPr="00E07FC7">
              <w:rPr>
                <w:sz w:val="20"/>
                <w:szCs w:val="20"/>
              </w:rPr>
              <w:fldChar w:fldCharType="begin"/>
            </w:r>
            <w:r w:rsidR="00734CE2">
              <w:rPr>
                <w:sz w:val="20"/>
                <w:szCs w:val="20"/>
              </w:rPr>
              <w:instrText xml:space="preserve"> ADDIN ZOTERO_ITEM CSL_CITATION {"citationID":"aulkrbl4rb","properties":{"formattedCitation":"\\super 23\\nosupersub{}","plainCitation":"23","noteIndex":0},"citationItems":[{"id":2485,"uris":["http://zotero.org/users/1313090/items/IVKNFC26"],"itemData":{"id":2485,"type":"article-journal","abstract":"There are few multilaboratory studies of antifungal combination testing to suggest a format for use in clinical laboratories. In the present study, eight laboratories tested quality control (QC) strain Candida parapsilosis ATCC 22019 and clinical isolates Candida albicans 20533.043, C. albicans 20464.007, Candida glabrata 20205.075, and C. parapsilosis 20580.070. The clinical isolates had relatively high azole and echinocandin MICs. A modified CLSI M27-A3 protocol was used, with 96-well custom-made plates containing checkerboard pairwise combinations of amphotericin B (AMB), anidulafungin (AND), caspofungin (CSP), micafungin (MCF), posaconazole (PSC), and voriconazole (VRC). The endpoints were scored visually and on a spectrophotometer or enzyme-linked immunosorbent assay (ELISA) reader for 50% growth reduction (50% inhibitory concentration [IC50]). Combination IC50s were used to calculate summation fractional inhibitory concentration indices (FICIs) (ΣFIC) based on the Lowe additivity formula. The results revealed that the IC50s of all drug combinations were lower or equal to the IC50 of individual drugs in the combination. A majority of the ΣFIC values were indifferent (ΣFIC = 0.51 to 2.0), but no antagonism was observed (ΣFIC ≥ 4). Synergistic combinations (ΣFIC ≤ 0.5) were found for AMB-PSC against C. glabrata and for AMB-AND and AMB-CSP against C. parapsilosis by both visual and spectrophotometric readings. Additional synergistic interactions were revealed by either of the two endpoints for AMB-AND, AMB-CSP, AMB-MCF, AMB-PSC, AMB-VRC, AND-PSC, CSP-MCF, and CSP-PSC. The percent agreements among participating laboratories ranged from 37.5% (lowest) for AND-CSP and POS-VOR to 87.5% (highest) for AMB-MCF and AND-CSP. Median ΣFIC values showed a wide dispersion, and interlaboratory agreements were less than 85% in most instances. Additional studies are needed to improve the interlaboratory reproducibility of antifungal combination testing.","container-title":"Antimicrobial Agents and Chemotherapy","DOI":"10.1128/AAC.01510-09","ISSN":"0066-4804","issue":"4","journalAbbreviation":"Antimicrob Agents Chemother","note":"PMID: 21282457\nPMCID: PMC3067183","page":"1543-1548","source":"PubMed Central","title":"Multilaboratory Testing of Two-Drug Combinations of Antifungals against Candida albicans, Candida glabrata, and Candida parapsilosis","volume":"55","author":[{"family":"Chaturvedi","given":"Vishnu"},{"family":"Ramani","given":"Rama"},{"family":"Andes","given":"David"},{"family":"Diekema","given":"Daniel J."},{"family":"Pfaller","given":"Michael A."},{"family":"Ghannoum","given":"Mahmoud A."},{"family":"Knapp","given":"Cindy"},{"family":"Lockhart","given":"Shawn R."},{"family":"Ostrosky-Zeichner","given":"Luis"},{"family":"Walsh","given":"Thomas J."},{"family":"Marchillo","given":"Karen"},{"family":"Messer","given":"Shawn"},{"family":"Welshenbaugh","given":"Amanda R."},{"family":"Bastulli","given":"Cara"},{"family":"Iqbal","given":"Noreen"},{"family":"Paetznick","given":"Victor L."},{"family":"Rodriguez","given":"Jose"},{"family":"Sein","given":"Tin"}],"issued":{"date-parts":[["2011",4]]}}}],"schema":"https://github.com/citation-style-language/schema/raw/master/csl-citation.json"}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23</w:t>
            </w:r>
            <w:r w:rsidRPr="00E07FC7">
              <w:rPr>
                <w:sz w:val="20"/>
                <w:szCs w:val="20"/>
              </w:rPr>
              <w:fldChar w:fldCharType="end"/>
            </w:r>
          </w:p>
        </w:tc>
        <w:tc>
          <w:tcPr>
            <w:tcW w:w="1422" w:type="dxa"/>
          </w:tcPr>
          <w:p w14:paraId="351C2E9D" w14:textId="0D653DA5" w:rsidR="003013DB" w:rsidRPr="00E07FC7" w:rsidRDefault="003013DB" w:rsidP="003013DB">
            <w:pPr>
              <w:rPr>
                <w:sz w:val="20"/>
                <w:szCs w:val="20"/>
              </w:rPr>
            </w:pPr>
            <w:r w:rsidRPr="00E07FC7">
              <w:rPr>
                <w:sz w:val="20"/>
                <w:szCs w:val="20"/>
              </w:rPr>
              <w:t>10</w:t>
            </w:r>
          </w:p>
        </w:tc>
        <w:tc>
          <w:tcPr>
            <w:tcW w:w="2121" w:type="dxa"/>
          </w:tcPr>
          <w:p w14:paraId="219C632C" w14:textId="5FC97202" w:rsidR="003013DB" w:rsidRPr="00E07FC7" w:rsidRDefault="003013DB" w:rsidP="003013DB">
            <w:pPr>
              <w:rPr>
                <w:sz w:val="20"/>
                <w:szCs w:val="20"/>
              </w:rPr>
            </w:pPr>
            <w:r w:rsidRPr="00E07FC7">
              <w:rPr>
                <w:sz w:val="20"/>
                <w:szCs w:val="20"/>
              </w:rPr>
              <w:t>Amphotericin B + posaconazole/ voriconazole</w:t>
            </w:r>
          </w:p>
          <w:p w14:paraId="0902F2DF" w14:textId="77777777" w:rsidR="003013DB" w:rsidRPr="00E07FC7" w:rsidRDefault="003013DB" w:rsidP="003013DB">
            <w:pPr>
              <w:rPr>
                <w:sz w:val="20"/>
                <w:szCs w:val="20"/>
              </w:rPr>
            </w:pPr>
          </w:p>
        </w:tc>
        <w:tc>
          <w:tcPr>
            <w:tcW w:w="1821" w:type="dxa"/>
          </w:tcPr>
          <w:p w14:paraId="6F9DB707"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(2),</w:t>
            </w:r>
            <w:r w:rsidRPr="00E07FC7">
              <w:rPr>
                <w:i/>
                <w:iCs/>
                <w:sz w:val="20"/>
                <w:szCs w:val="20"/>
              </w:rPr>
              <w:t xml:space="preserve"> C. albicans </w:t>
            </w:r>
            <w:r w:rsidRPr="00E07FC7">
              <w:rPr>
                <w:sz w:val="20"/>
                <w:szCs w:val="20"/>
              </w:rPr>
              <w:t>(2),</w:t>
            </w:r>
            <w:r w:rsidRPr="00E07FC7">
              <w:rPr>
                <w:i/>
                <w:iCs/>
                <w:sz w:val="20"/>
                <w:szCs w:val="20"/>
              </w:rPr>
              <w:t xml:space="preserve"> </w:t>
            </w:r>
          </w:p>
          <w:p w14:paraId="55E2E438" w14:textId="10836A87" w:rsidR="003013DB" w:rsidRPr="00E07FC7" w:rsidRDefault="003013DB" w:rsidP="003013DB">
            <w:pPr>
              <w:rPr>
                <w:i/>
                <w:iCs/>
                <w:sz w:val="20"/>
                <w:szCs w:val="20"/>
              </w:rPr>
            </w:pPr>
            <w:r w:rsidRPr="00E07FC7">
              <w:rPr>
                <w:i/>
                <w:iCs/>
                <w:sz w:val="20"/>
                <w:szCs w:val="20"/>
              </w:rPr>
              <w:t xml:space="preserve">C. glabrata </w:t>
            </w:r>
            <w:r w:rsidRPr="00E07FC7">
              <w:rPr>
                <w:sz w:val="20"/>
                <w:szCs w:val="20"/>
              </w:rPr>
              <w:t>(1)</w:t>
            </w:r>
          </w:p>
        </w:tc>
        <w:tc>
          <w:tcPr>
            <w:tcW w:w="3079" w:type="dxa"/>
          </w:tcPr>
          <w:p w14:paraId="092C3A4C" w14:textId="51DDBAAF" w:rsidR="003013DB" w:rsidRPr="00E07FC7" w:rsidRDefault="003013DB" w:rsidP="003013DB">
            <w:pPr>
              <w:rPr>
                <w:sz w:val="20"/>
                <w:szCs w:val="20"/>
              </w:rPr>
            </w:pPr>
            <w:r w:rsidRPr="00E07FC7">
              <w:rPr>
                <w:sz w:val="20"/>
                <w:szCs w:val="20"/>
              </w:rPr>
              <w:t xml:space="preserve">Synergy (2 – 1 </w:t>
            </w:r>
            <w:r w:rsidRPr="00E07FC7">
              <w:rPr>
                <w:i/>
                <w:iCs/>
                <w:sz w:val="20"/>
                <w:szCs w:val="20"/>
              </w:rPr>
              <w:t>C. albicans</w:t>
            </w:r>
            <w:r w:rsidRPr="00E07FC7">
              <w:rPr>
                <w:sz w:val="20"/>
                <w:szCs w:val="20"/>
              </w:rPr>
              <w:t xml:space="preserve">, 1 </w:t>
            </w:r>
            <w:r w:rsidRPr="00E07FC7">
              <w:rPr>
                <w:i/>
                <w:iCs/>
                <w:sz w:val="20"/>
                <w:szCs w:val="20"/>
              </w:rPr>
              <w:t>C. glabrata)</w:t>
            </w:r>
          </w:p>
          <w:p w14:paraId="48B9A89E" w14:textId="16CBD622" w:rsidR="003013DB" w:rsidRPr="00E07FC7" w:rsidRDefault="003013DB" w:rsidP="003013DB">
            <w:pPr>
              <w:rPr>
                <w:sz w:val="20"/>
                <w:szCs w:val="20"/>
              </w:rPr>
            </w:pPr>
            <w:r w:rsidRPr="00E07FC7">
              <w:rPr>
                <w:sz w:val="20"/>
                <w:szCs w:val="20"/>
              </w:rPr>
              <w:t>Indifference (8)</w:t>
            </w:r>
          </w:p>
        </w:tc>
      </w:tr>
      <w:tr w:rsidR="00E07FC7" w:rsidRPr="00E07FC7" w14:paraId="50A2EB36" w14:textId="77777777" w:rsidTr="000A025A">
        <w:trPr>
          <w:trHeight w:val="300"/>
        </w:trPr>
        <w:tc>
          <w:tcPr>
            <w:tcW w:w="1555" w:type="dxa"/>
          </w:tcPr>
          <w:p w14:paraId="2AF60930" w14:textId="402E8885" w:rsidR="003013DB" w:rsidRPr="00E07FC7" w:rsidRDefault="003013DB" w:rsidP="003013DB">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{"citationID":"alh3dk2qui","properties":{"formattedCitation":"\\super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3048EF4F" w14:textId="5CB28806" w:rsidR="003013DB" w:rsidRPr="00E07FC7" w:rsidRDefault="003013DB" w:rsidP="003013DB">
            <w:pPr>
              <w:rPr>
                <w:sz w:val="20"/>
                <w:szCs w:val="20"/>
              </w:rPr>
            </w:pPr>
            <w:r w:rsidRPr="00E07FC7">
              <w:rPr>
                <w:sz w:val="20"/>
                <w:szCs w:val="20"/>
              </w:rPr>
              <w:t>68</w:t>
            </w:r>
          </w:p>
        </w:tc>
        <w:tc>
          <w:tcPr>
            <w:tcW w:w="2121" w:type="dxa"/>
          </w:tcPr>
          <w:p w14:paraId="148CA45B" w14:textId="1A8C338D" w:rsidR="003013DB" w:rsidRPr="00E07FC7" w:rsidRDefault="003013DB" w:rsidP="003013DB">
            <w:pPr>
              <w:rPr>
                <w:sz w:val="20"/>
                <w:szCs w:val="20"/>
              </w:rPr>
            </w:pPr>
            <w:r w:rsidRPr="00E07FC7">
              <w:rPr>
                <w:sz w:val="20"/>
                <w:szCs w:val="20"/>
              </w:rPr>
              <w:t>Amphotericin + voriconazole</w:t>
            </w:r>
          </w:p>
        </w:tc>
        <w:tc>
          <w:tcPr>
            <w:tcW w:w="1821" w:type="dxa"/>
          </w:tcPr>
          <w:p w14:paraId="0D12CAB1" w14:textId="77777777" w:rsidR="003013DB" w:rsidRPr="00E07FC7" w:rsidRDefault="003013DB" w:rsidP="003013DB">
            <w:pPr>
              <w:rPr>
                <w:i/>
                <w:iCs/>
                <w:sz w:val="20"/>
                <w:szCs w:val="20"/>
              </w:rPr>
            </w:pPr>
            <w:r w:rsidRPr="00E07FC7">
              <w:rPr>
                <w:i/>
                <w:iCs/>
                <w:sz w:val="20"/>
                <w:szCs w:val="20"/>
              </w:rPr>
              <w:t xml:space="preserve">C. glabrata </w:t>
            </w:r>
          </w:p>
          <w:p w14:paraId="41CB5DC9" w14:textId="22BB78B7" w:rsidR="003013DB" w:rsidRPr="00E07FC7" w:rsidRDefault="003013DB" w:rsidP="003013DB">
            <w:pPr>
              <w:rPr>
                <w:sz w:val="20"/>
                <w:szCs w:val="20"/>
              </w:rPr>
            </w:pPr>
            <w:r w:rsidRPr="00E07FC7">
              <w:rPr>
                <w:sz w:val="20"/>
                <w:szCs w:val="20"/>
              </w:rPr>
              <w:t>(34 FLZ-S, 34 FLZ-R)</w:t>
            </w:r>
          </w:p>
        </w:tc>
        <w:tc>
          <w:tcPr>
            <w:tcW w:w="3079" w:type="dxa"/>
          </w:tcPr>
          <w:p w14:paraId="2D253573" w14:textId="4D1AFDF1" w:rsidR="003013DB" w:rsidRPr="00E07FC7" w:rsidRDefault="003013DB" w:rsidP="003013DB">
            <w:pPr>
              <w:rPr>
                <w:sz w:val="20"/>
                <w:szCs w:val="20"/>
              </w:rPr>
            </w:pPr>
            <w:r w:rsidRPr="00E07FC7">
              <w:rPr>
                <w:sz w:val="20"/>
                <w:szCs w:val="20"/>
              </w:rPr>
              <w:t>FLZ-S:</w:t>
            </w:r>
          </w:p>
          <w:p w14:paraId="552CFB2A" w14:textId="37A3A1B2" w:rsidR="003013DB" w:rsidRPr="00E07FC7" w:rsidRDefault="003013DB" w:rsidP="003013DB">
            <w:pPr>
              <w:rPr>
                <w:sz w:val="20"/>
                <w:szCs w:val="20"/>
              </w:rPr>
            </w:pPr>
            <w:r w:rsidRPr="00E07FC7">
              <w:rPr>
                <w:sz w:val="20"/>
                <w:szCs w:val="20"/>
              </w:rPr>
              <w:t>- Synergy (2)</w:t>
            </w:r>
          </w:p>
          <w:p w14:paraId="5AC86C5A" w14:textId="115B1617" w:rsidR="003013DB" w:rsidRPr="00E07FC7" w:rsidRDefault="003013DB" w:rsidP="003013DB">
            <w:pPr>
              <w:rPr>
                <w:sz w:val="20"/>
                <w:szCs w:val="20"/>
              </w:rPr>
            </w:pPr>
            <w:r w:rsidRPr="00E07FC7">
              <w:rPr>
                <w:sz w:val="20"/>
                <w:szCs w:val="20"/>
              </w:rPr>
              <w:t xml:space="preserve">- Indifference (22) </w:t>
            </w:r>
          </w:p>
          <w:p w14:paraId="466843F1" w14:textId="24F6A359" w:rsidR="003013DB" w:rsidRPr="00E07FC7" w:rsidRDefault="003013DB" w:rsidP="003013DB">
            <w:pPr>
              <w:rPr>
                <w:sz w:val="20"/>
                <w:szCs w:val="20"/>
              </w:rPr>
            </w:pPr>
            <w:r w:rsidRPr="00E07FC7">
              <w:rPr>
                <w:sz w:val="20"/>
                <w:szCs w:val="20"/>
              </w:rPr>
              <w:t>- Antagonism (10)</w:t>
            </w:r>
          </w:p>
          <w:p w14:paraId="750275EF" w14:textId="7D01918B" w:rsidR="003013DB" w:rsidRPr="00E07FC7" w:rsidRDefault="003013DB" w:rsidP="003013DB">
            <w:pPr>
              <w:rPr>
                <w:sz w:val="20"/>
                <w:szCs w:val="20"/>
              </w:rPr>
            </w:pPr>
            <w:r w:rsidRPr="00E07FC7">
              <w:rPr>
                <w:sz w:val="20"/>
                <w:szCs w:val="20"/>
              </w:rPr>
              <w:t>FLZ-R:</w:t>
            </w:r>
          </w:p>
          <w:p w14:paraId="409AFE68" w14:textId="40CC99C3" w:rsidR="003013DB" w:rsidRPr="00E07FC7" w:rsidRDefault="003013DB" w:rsidP="003013DB">
            <w:pPr>
              <w:rPr>
                <w:sz w:val="20"/>
                <w:szCs w:val="20"/>
              </w:rPr>
            </w:pPr>
            <w:r w:rsidRPr="00E07FC7">
              <w:rPr>
                <w:sz w:val="20"/>
                <w:szCs w:val="20"/>
              </w:rPr>
              <w:t>- Synergy (19)</w:t>
            </w:r>
          </w:p>
          <w:p w14:paraId="7AD9998A" w14:textId="1EFFB76A" w:rsidR="003013DB" w:rsidRPr="00E07FC7" w:rsidRDefault="003013DB" w:rsidP="003013DB">
            <w:pPr>
              <w:rPr>
                <w:sz w:val="20"/>
                <w:szCs w:val="20"/>
              </w:rPr>
            </w:pPr>
            <w:r w:rsidRPr="00E07FC7">
              <w:rPr>
                <w:sz w:val="20"/>
                <w:szCs w:val="20"/>
              </w:rPr>
              <w:t>- Indifference (15)</w:t>
            </w:r>
          </w:p>
        </w:tc>
      </w:tr>
      <w:tr w:rsidR="00E07FC7" w:rsidRPr="00E07FC7" w14:paraId="4C453514" w14:textId="77777777" w:rsidTr="000A025A">
        <w:trPr>
          <w:trHeight w:val="300"/>
        </w:trPr>
        <w:tc>
          <w:tcPr>
            <w:tcW w:w="1555" w:type="dxa"/>
          </w:tcPr>
          <w:p w14:paraId="013A2616" w14:textId="0A7C9C74" w:rsidR="003013DB" w:rsidRPr="00E07FC7" w:rsidRDefault="003013DB" w:rsidP="003013DB">
            <w:pPr>
              <w:rPr>
                <w:sz w:val="20"/>
                <w:szCs w:val="20"/>
              </w:rPr>
            </w:pPr>
            <w:proofErr w:type="spellStart"/>
            <w:r w:rsidRPr="00E07FC7">
              <w:rPr>
                <w:sz w:val="20"/>
                <w:szCs w:val="20"/>
              </w:rPr>
              <w:t>Siopi</w:t>
            </w:r>
            <w:proofErr w:type="spellEnd"/>
            <w:r w:rsidRPr="00E07FC7">
              <w:rPr>
                <w:sz w:val="20"/>
                <w:szCs w:val="20"/>
              </w:rPr>
              <w:t xml:space="preserve"> 2015</w:t>
            </w:r>
            <w:r w:rsidRPr="00E07FC7">
              <w:rPr>
                <w:sz w:val="20"/>
                <w:szCs w:val="20"/>
              </w:rPr>
              <w:fldChar w:fldCharType="begin"/>
            </w:r>
            <w:r w:rsidRPr="00E07FC7">
              <w:rPr>
                <w:sz w:val="20"/>
                <w:szCs w:val="20"/>
              </w:rPr>
              <w:instrText xml:space="preserve"> ADDIN ZOTERO_ITEM CSL_CITATION {"citationID":"a17kf6s1ng5","properties":{"formattedCitation":"\\super 29\\nosupersub{}","plainCitation":"29","noteIndex":0},"citationItems":[{"id":2560,"uris":["http://zotero.org/users/1313090/items/XE2RERRZ"],"itemData":{"id":2560,"type":"article-journal","abstract":"In vitro combination testing with broth microdilution chequerboard (CHEQ) method is widely used although it is time-consuming, cumbersome and difficult to apply in routine setting of clinical microbiology laboratory. A new gradient concentration paper strip method, the Liofilchem® MIC test strips (MTS), provides an alternative easy and fast method enabling the simultaneous diffusion of both drugs in combination. We therefore tested a polyene+azole and an azole+echinocandin combination against 18 Candida isolates with the CHEQ method based on EUCAST guidelines and the MTS method in research and routine settings. Fractional inhibitory concentration (FIC) indices were calculated after 24 and 48 h of incubation based on complete and prominent (FIC-2) growth inhibition endpoints. Reproducibility and agreement within 1 twofold dilution was assessed. The FICs of the two methods were correlated quantitatively with t-test and Pearson analysis and qualitatively with Chi-squared test. The reproducibility of the CHEQ and MTS method was 88–100% and their agreement was 80% with 62–77% of MTS FICs being higher than the corresponding CHEQ FICs. A statistically significant Pearson correlation (r = 0.86, P = 0.0003) and association (χ2 = 17.05, df = 4, P = 0.002) was found between MTS FIC and CHEQ FIC-2 after 24 h. Categorical agreement was 63% with no very major or major errors. All MTS synergistic interactions were also synergistic with the CHEQ method.","container-title":"Mycoses","DOI":"10.1111/myc.12413","ISSN":"1439-0507","issue":"11","language":"en","license":"© 2015 Blackwell Verlag GmbH","note":"_eprint: https://onlinelibrary.wiley.com/doi/pdf/10.1111/myc.12413","page":"679-687","source":"Wiley Online Library","title":"Evaluation of paper gradient concentration strips for antifungal combination testing of Candida spp.","volume":"58","author":[{"family":"Siopi","given":"Maria"},{"family":"Siafakas","given":"Nikolaos"},{"family":"Zerva","given":"Loukia"},{"family":"Meletiadis","given":"Joseph"}],"issued":{"date-parts":[["2015"]]}}}],"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29</w:t>
            </w:r>
            <w:r w:rsidRPr="00E07FC7">
              <w:rPr>
                <w:sz w:val="20"/>
                <w:szCs w:val="20"/>
              </w:rPr>
              <w:fldChar w:fldCharType="end"/>
            </w:r>
          </w:p>
        </w:tc>
        <w:tc>
          <w:tcPr>
            <w:tcW w:w="1422" w:type="dxa"/>
          </w:tcPr>
          <w:p w14:paraId="3388D504" w14:textId="4050A4B6" w:rsidR="003013DB" w:rsidRPr="00E07FC7" w:rsidRDefault="003013DB" w:rsidP="003013DB">
            <w:pPr>
              <w:rPr>
                <w:sz w:val="20"/>
                <w:szCs w:val="20"/>
              </w:rPr>
            </w:pPr>
            <w:r w:rsidRPr="00E07FC7">
              <w:rPr>
                <w:sz w:val="20"/>
                <w:szCs w:val="20"/>
              </w:rPr>
              <w:t>24</w:t>
            </w:r>
          </w:p>
        </w:tc>
        <w:tc>
          <w:tcPr>
            <w:tcW w:w="2121" w:type="dxa"/>
          </w:tcPr>
          <w:p w14:paraId="23C2163F" w14:textId="478D18B6" w:rsidR="003013DB" w:rsidRPr="00E07FC7" w:rsidRDefault="003013DB" w:rsidP="003013DB">
            <w:pPr>
              <w:rPr>
                <w:sz w:val="20"/>
                <w:szCs w:val="20"/>
              </w:rPr>
            </w:pPr>
            <w:r w:rsidRPr="00E07FC7">
              <w:rPr>
                <w:sz w:val="20"/>
                <w:szCs w:val="20"/>
              </w:rPr>
              <w:t>Amphotericin B + voriconazole</w:t>
            </w:r>
          </w:p>
        </w:tc>
        <w:tc>
          <w:tcPr>
            <w:tcW w:w="1821" w:type="dxa"/>
          </w:tcPr>
          <w:p w14:paraId="1FD0D502" w14:textId="77777777" w:rsidR="003013DB" w:rsidRPr="00E07FC7" w:rsidRDefault="003013DB" w:rsidP="003013DB">
            <w:pPr>
              <w:rPr>
                <w:i/>
                <w:iCs/>
                <w:sz w:val="20"/>
                <w:szCs w:val="20"/>
              </w:rPr>
            </w:pPr>
            <w:r w:rsidRPr="00E07FC7">
              <w:rPr>
                <w:i/>
                <w:iCs/>
                <w:sz w:val="20"/>
                <w:szCs w:val="20"/>
              </w:rPr>
              <w:t xml:space="preserve">C. glabrata </w:t>
            </w:r>
            <w:r w:rsidRPr="00E07FC7">
              <w:rPr>
                <w:sz w:val="20"/>
                <w:szCs w:val="20"/>
              </w:rPr>
              <w:t>(2),</w:t>
            </w:r>
            <w:r w:rsidRPr="00E07FC7">
              <w:rPr>
                <w:i/>
                <w:iCs/>
                <w:sz w:val="20"/>
                <w:szCs w:val="20"/>
              </w:rPr>
              <w:t xml:space="preserve"> </w:t>
            </w:r>
          </w:p>
          <w:p w14:paraId="05AA3D3D" w14:textId="77777777" w:rsidR="003013DB" w:rsidRPr="00E07FC7" w:rsidRDefault="003013DB" w:rsidP="003013DB">
            <w:pPr>
              <w:rPr>
                <w:i/>
                <w:iCs/>
                <w:sz w:val="20"/>
                <w:szCs w:val="20"/>
              </w:rPr>
            </w:pPr>
            <w:r w:rsidRPr="00E07FC7">
              <w:rPr>
                <w:i/>
                <w:iCs/>
                <w:sz w:val="20"/>
                <w:szCs w:val="20"/>
              </w:rPr>
              <w:t xml:space="preserve">C. albicans </w:t>
            </w:r>
            <w:r w:rsidRPr="00E07FC7">
              <w:rPr>
                <w:sz w:val="20"/>
                <w:szCs w:val="20"/>
              </w:rPr>
              <w:t>(2),</w:t>
            </w:r>
            <w:r w:rsidRPr="00E07FC7">
              <w:rPr>
                <w:i/>
                <w:iCs/>
                <w:sz w:val="20"/>
                <w:szCs w:val="20"/>
              </w:rPr>
              <w:t xml:space="preserve"> </w:t>
            </w:r>
          </w:p>
          <w:p w14:paraId="23828731"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(2),</w:t>
            </w:r>
            <w:r w:rsidRPr="00E07FC7">
              <w:rPr>
                <w:i/>
                <w:iCs/>
                <w:sz w:val="20"/>
                <w:szCs w:val="20"/>
              </w:rPr>
              <w:t xml:space="preserve"> C. </w:t>
            </w:r>
            <w:proofErr w:type="spellStart"/>
            <w:r w:rsidRPr="00E07FC7">
              <w:rPr>
                <w:i/>
                <w:iCs/>
                <w:sz w:val="20"/>
                <w:szCs w:val="20"/>
              </w:rPr>
              <w:t>krusei</w:t>
            </w:r>
            <w:proofErr w:type="spellEnd"/>
            <w:r w:rsidRPr="00E07FC7">
              <w:rPr>
                <w:i/>
                <w:iCs/>
                <w:sz w:val="20"/>
                <w:szCs w:val="20"/>
              </w:rPr>
              <w:t xml:space="preserve"> </w:t>
            </w:r>
            <w:r w:rsidRPr="00E07FC7">
              <w:rPr>
                <w:sz w:val="20"/>
                <w:szCs w:val="20"/>
              </w:rPr>
              <w:t>(2),</w:t>
            </w:r>
            <w:r w:rsidRPr="00E07FC7">
              <w:rPr>
                <w:i/>
                <w:iCs/>
                <w:sz w:val="20"/>
                <w:szCs w:val="20"/>
              </w:rPr>
              <w:t xml:space="preserve"> </w:t>
            </w:r>
          </w:p>
          <w:p w14:paraId="6C585BF8" w14:textId="77777777" w:rsidR="003013DB" w:rsidRPr="00E07FC7" w:rsidRDefault="003013DB" w:rsidP="003013DB">
            <w:pPr>
              <w:rPr>
                <w:sz w:val="20"/>
                <w:szCs w:val="20"/>
              </w:rPr>
            </w:pPr>
            <w:r w:rsidRPr="00E07FC7">
              <w:rPr>
                <w:i/>
                <w:iCs/>
                <w:sz w:val="20"/>
                <w:szCs w:val="20"/>
              </w:rPr>
              <w:t xml:space="preserve">C. tropicalis </w:t>
            </w:r>
            <w:r w:rsidRPr="00E07FC7">
              <w:rPr>
                <w:sz w:val="20"/>
                <w:szCs w:val="20"/>
              </w:rPr>
              <w:t xml:space="preserve">(2), </w:t>
            </w:r>
          </w:p>
          <w:p w14:paraId="6310CA1A" w14:textId="14CD2B23"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kefyr</w:t>
            </w:r>
            <w:proofErr w:type="spellEnd"/>
            <w:r w:rsidRPr="00E07FC7">
              <w:rPr>
                <w:i/>
                <w:iCs/>
                <w:sz w:val="20"/>
                <w:szCs w:val="20"/>
              </w:rPr>
              <w:t xml:space="preserve"> </w:t>
            </w:r>
            <w:r w:rsidRPr="00E07FC7">
              <w:rPr>
                <w:sz w:val="20"/>
                <w:szCs w:val="20"/>
              </w:rPr>
              <w:t>(2)</w:t>
            </w:r>
          </w:p>
        </w:tc>
        <w:tc>
          <w:tcPr>
            <w:tcW w:w="3079" w:type="dxa"/>
          </w:tcPr>
          <w:p w14:paraId="1EDCCC79" w14:textId="17EB5713" w:rsidR="003013DB" w:rsidRPr="00E07FC7" w:rsidRDefault="003013DB" w:rsidP="003013DB">
            <w:pPr>
              <w:rPr>
                <w:sz w:val="20"/>
                <w:szCs w:val="20"/>
              </w:rPr>
            </w:pPr>
            <w:r w:rsidRPr="00E07FC7">
              <w:rPr>
                <w:sz w:val="20"/>
                <w:szCs w:val="20"/>
              </w:rPr>
              <w:t>Indifference, occasional antagonism (FICI range 0.69-4.5)</w:t>
            </w:r>
          </w:p>
        </w:tc>
      </w:tr>
      <w:tr w:rsidR="00E07FC7" w:rsidRPr="00E07FC7" w14:paraId="7891EC4F" w14:textId="77777777" w:rsidTr="000A025A">
        <w:trPr>
          <w:trHeight w:val="300"/>
        </w:trPr>
        <w:tc>
          <w:tcPr>
            <w:tcW w:w="1555" w:type="dxa"/>
          </w:tcPr>
          <w:p w14:paraId="0D0FBED1" w14:textId="47BD80E0" w:rsidR="003013DB" w:rsidRPr="00E07FC7" w:rsidRDefault="003013DB" w:rsidP="003013DB">
            <w:pPr>
              <w:rPr>
                <w:sz w:val="20"/>
                <w:szCs w:val="20"/>
              </w:rPr>
            </w:pPr>
            <w:proofErr w:type="spellStart"/>
            <w:r w:rsidRPr="00E07FC7">
              <w:rPr>
                <w:sz w:val="20"/>
                <w:szCs w:val="20"/>
              </w:rPr>
              <w:t>Katragkou</w:t>
            </w:r>
            <w:proofErr w:type="spellEnd"/>
            <w:r w:rsidRPr="00E07FC7">
              <w:rPr>
                <w:sz w:val="20"/>
                <w:szCs w:val="20"/>
              </w:rPr>
              <w:t xml:space="preserve"> 2017</w:t>
            </w:r>
            <w:r w:rsidRPr="00E07FC7">
              <w:rPr>
                <w:sz w:val="20"/>
                <w:szCs w:val="20"/>
              </w:rPr>
              <w:fldChar w:fldCharType="begin"/>
            </w:r>
            <w:r w:rsidR="00734CE2">
              <w:rPr>
                <w:sz w:val="20"/>
                <w:szCs w:val="20"/>
              </w:rPr>
              <w:instrText xml:space="preserve"> ADDIN ZOTERO_ITEM CSL_CITATION {"citationID":"a9tenph79m","properties":{"formattedCitation":"\\super 30\\nosupersub{}","plainCitation":"30","noteIndex":0},"citationItems":[{"id":2509,"uris":["http://zotero.org/users/1313090/items/CZLY8FUG"],"itemData":{"id":2509,"type":"article-journal","abstract":"Combination therapy may be an alternative therapeutic approach for difficult-to-treat Candida infections with the aim of increasing efficacy of antifungal therapy. Whether isavuconazole, an extended-spectrum triazole, possesses synergistic activity in combination therapy with echinocandins or polyenes for the treatment of invasive candidiasis has not been studied. We used Bliss independence drug interaction analysis and time-kill assays to examine the in vitro interactions of isavuconazole with amphotericin B or micafungin, an echinocandin, against strains of Candida albicans, Candida parapsilosis, Candida glabrata, Candida tropicalis, and Candida krusei. The Bliss independence-based drug interactions modeling showed that the combination of isavuconazole and micafungin resulted in synergistic interactions against C. albicans, C. parapsilosis, and C. krusei. The degree of synergy ranged from 1.8% to 16.7% (mean %ΔΕ value) with the highest synergy occurring against C. albicans (</w:instrText>
            </w:r>
            <w:r w:rsidR="00734CE2">
              <w:rPr>
                <w:rFonts w:ascii="Cambria Math" w:hAnsi="Cambria Math" w:cs="Cambria Math"/>
                <w:sz w:val="20"/>
                <w:szCs w:val="20"/>
              </w:rPr>
              <w:instrText>⊙</w:instrText>
            </w:r>
            <w:r w:rsidR="00734CE2">
              <w:rPr>
                <w:sz w:val="20"/>
                <w:szCs w:val="20"/>
              </w:rPr>
              <w:instrText>SYN% = 8.8%</w:instrText>
            </w:r>
            <w:r w:rsidR="00734CE2">
              <w:rPr>
                <w:rFonts w:ascii="Calibri" w:hAnsi="Calibri" w:cs="Calibri"/>
                <w:sz w:val="20"/>
                <w:szCs w:val="20"/>
              </w:rPr>
              <w:instrText>–</w:instrText>
            </w:r>
            <w:r w:rsidR="00734CE2">
              <w:rPr>
                <w:sz w:val="20"/>
                <w:szCs w:val="20"/>
              </w:rPr>
              <w:instrText xml:space="preserve">110%). Time-kill assays showed that the isavuconazole-micafungin combination demonstrated concentration-depended synergy against C. albicans and C. parapsilosis. The combined interaction by Bliss analysis between isavuconazole and amphotericin B was indifferent for C. albicans, C. parapsilosis, and C. tropicalis while for C. glabrata was antagonistic (−2% to −6%) and C. krusei synergistic (3.4% to 7%). The combination of isavuconazole-amphotericin B by time-kill assay was antagonistic against C. krusei and C. glabrata. Collectively, our findings demonstrate that combinations of isavuconazole and micafungin are synergistic against Candida spp., while those of isavuconazole and amphotericin B are indifferent in vitro.","container-title":"Medical Mycology","DOI":"10.1093/mmy/myx006","ISSN":"1369-3786","issue":"8","journalAbbreviation":"Medical Mycology","page":"859-868","source":"Silverchair","title":"In vitro combination therapy with isavuconazole against Candida spp.","volume":"55","author":[{"family":"Katragkou","given":"Aspasia"},{"family":"McCarthy","given":"Matthew"},{"family":"Meletiadis","given":"Joseph"},{"family":"Hussain","given":"Kaiser"},{"family":"Moradi","given":"Patriss W."},{"family":"Strauss","given":"Gittel E."},{"family":"Myint","given":"Kyaw L."},{"family":"Zaw","given":"Myo H."},{"family":"Kovanda","given":"Laura L."},{"family":"Petraitiene","given":"Ruta"},{"family":"Roilides","given":"Emmanuel"},{"family":"Walsh","given":"Thomas J."},{"family":"Petraitis","given":"Vidmantas"}],"issued":{"date-parts":[["2017",11,1]]}}}],"schema":"https://github.com/citation-style-language/schema/raw/master/csl-citation.json"}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30</w:t>
            </w:r>
            <w:r w:rsidRPr="00E07FC7">
              <w:rPr>
                <w:sz w:val="20"/>
                <w:szCs w:val="20"/>
              </w:rPr>
              <w:fldChar w:fldCharType="end"/>
            </w:r>
          </w:p>
        </w:tc>
        <w:tc>
          <w:tcPr>
            <w:tcW w:w="1422" w:type="dxa"/>
          </w:tcPr>
          <w:p w14:paraId="47379515" w14:textId="3751A5B8" w:rsidR="003013DB" w:rsidRPr="00E07FC7" w:rsidRDefault="003013DB" w:rsidP="003013DB">
            <w:pPr>
              <w:rPr>
                <w:sz w:val="20"/>
                <w:szCs w:val="20"/>
              </w:rPr>
            </w:pPr>
            <w:r w:rsidRPr="00E07FC7">
              <w:rPr>
                <w:sz w:val="20"/>
                <w:szCs w:val="20"/>
              </w:rPr>
              <w:t>18</w:t>
            </w:r>
          </w:p>
        </w:tc>
        <w:tc>
          <w:tcPr>
            <w:tcW w:w="2121" w:type="dxa"/>
          </w:tcPr>
          <w:p w14:paraId="28BDAEC5" w14:textId="6E2D06BD" w:rsidR="003013DB" w:rsidRPr="00E07FC7" w:rsidRDefault="003013DB" w:rsidP="003013DB">
            <w:pPr>
              <w:rPr>
                <w:sz w:val="20"/>
                <w:szCs w:val="20"/>
              </w:rPr>
            </w:pPr>
            <w:r w:rsidRPr="00E07FC7">
              <w:rPr>
                <w:sz w:val="20"/>
                <w:szCs w:val="20"/>
              </w:rPr>
              <w:t xml:space="preserve">Amphotericin B + </w:t>
            </w:r>
            <w:proofErr w:type="spellStart"/>
            <w:r w:rsidRPr="00E07FC7">
              <w:rPr>
                <w:sz w:val="20"/>
                <w:szCs w:val="20"/>
              </w:rPr>
              <w:t>isavuconazole</w:t>
            </w:r>
            <w:proofErr w:type="spellEnd"/>
          </w:p>
        </w:tc>
        <w:tc>
          <w:tcPr>
            <w:tcW w:w="1821" w:type="dxa"/>
          </w:tcPr>
          <w:p w14:paraId="08EEC081" w14:textId="77777777" w:rsidR="003013DB" w:rsidRPr="00E07FC7" w:rsidRDefault="003013DB" w:rsidP="003013DB">
            <w:pPr>
              <w:rPr>
                <w:i/>
                <w:iCs/>
                <w:sz w:val="20"/>
                <w:szCs w:val="20"/>
              </w:rPr>
            </w:pPr>
            <w:r w:rsidRPr="00E07FC7">
              <w:rPr>
                <w:i/>
                <w:iCs/>
                <w:sz w:val="20"/>
                <w:szCs w:val="20"/>
              </w:rPr>
              <w:t>C. glabrata</w:t>
            </w:r>
            <w:r w:rsidRPr="00E07FC7">
              <w:rPr>
                <w:sz w:val="20"/>
                <w:szCs w:val="20"/>
              </w:rPr>
              <w:t xml:space="preserve"> (4),</w:t>
            </w:r>
            <w:r w:rsidRPr="00E07FC7">
              <w:rPr>
                <w:i/>
                <w:iCs/>
                <w:sz w:val="20"/>
                <w:szCs w:val="20"/>
              </w:rPr>
              <w:t xml:space="preserve"> </w:t>
            </w:r>
          </w:p>
          <w:p w14:paraId="072FCD34"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krusei</w:t>
            </w:r>
            <w:proofErr w:type="spellEnd"/>
            <w:r w:rsidRPr="00E07FC7">
              <w:rPr>
                <w:i/>
                <w:iCs/>
                <w:sz w:val="20"/>
                <w:szCs w:val="20"/>
              </w:rPr>
              <w:t xml:space="preserve"> </w:t>
            </w:r>
            <w:r w:rsidRPr="00E07FC7">
              <w:rPr>
                <w:sz w:val="20"/>
                <w:szCs w:val="20"/>
              </w:rPr>
              <w:t>(3),</w:t>
            </w:r>
            <w:r w:rsidRPr="00E07FC7">
              <w:rPr>
                <w:i/>
                <w:iCs/>
                <w:sz w:val="20"/>
                <w:szCs w:val="20"/>
              </w:rPr>
              <w:t xml:space="preserve"> </w:t>
            </w:r>
          </w:p>
          <w:p w14:paraId="692EABB4" w14:textId="77777777" w:rsidR="003013DB" w:rsidRPr="00E07FC7" w:rsidRDefault="003013DB" w:rsidP="003013DB">
            <w:pPr>
              <w:rPr>
                <w:sz w:val="20"/>
                <w:szCs w:val="20"/>
              </w:rPr>
            </w:pPr>
            <w:r w:rsidRPr="00E07FC7">
              <w:rPr>
                <w:i/>
                <w:iCs/>
                <w:sz w:val="20"/>
                <w:szCs w:val="20"/>
              </w:rPr>
              <w:t xml:space="preserve">C. albicans </w:t>
            </w:r>
            <w:r w:rsidRPr="00E07FC7">
              <w:rPr>
                <w:sz w:val="20"/>
                <w:szCs w:val="20"/>
              </w:rPr>
              <w:t>(4),</w:t>
            </w:r>
          </w:p>
          <w:p w14:paraId="7FBD9582" w14:textId="5677D105"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(3),</w:t>
            </w:r>
            <w:r w:rsidRPr="00E07FC7">
              <w:rPr>
                <w:i/>
                <w:iCs/>
                <w:sz w:val="20"/>
                <w:szCs w:val="20"/>
              </w:rPr>
              <w:t xml:space="preserve"> C. tropicalis </w:t>
            </w:r>
            <w:r w:rsidRPr="00E07FC7">
              <w:rPr>
                <w:sz w:val="20"/>
                <w:szCs w:val="20"/>
              </w:rPr>
              <w:t>(4)</w:t>
            </w:r>
          </w:p>
        </w:tc>
        <w:tc>
          <w:tcPr>
            <w:tcW w:w="3079" w:type="dxa"/>
          </w:tcPr>
          <w:p w14:paraId="0EEF89A7" w14:textId="59E466A3" w:rsidR="003013DB" w:rsidRPr="00E07FC7" w:rsidRDefault="003013DB" w:rsidP="003013DB">
            <w:pPr>
              <w:rPr>
                <w:sz w:val="20"/>
                <w:szCs w:val="20"/>
              </w:rPr>
            </w:pPr>
            <w:r w:rsidRPr="00E07FC7">
              <w:rPr>
                <w:sz w:val="20"/>
                <w:szCs w:val="20"/>
              </w:rPr>
              <w:t xml:space="preserve">Synergy (3 – </w:t>
            </w:r>
            <w:r w:rsidRPr="00E07FC7">
              <w:rPr>
                <w:i/>
                <w:iCs/>
                <w:sz w:val="20"/>
                <w:szCs w:val="20"/>
              </w:rPr>
              <w:t xml:space="preserve">C. </w:t>
            </w:r>
            <w:proofErr w:type="spellStart"/>
            <w:r w:rsidRPr="00E07FC7">
              <w:rPr>
                <w:i/>
                <w:iCs/>
                <w:sz w:val="20"/>
                <w:szCs w:val="20"/>
              </w:rPr>
              <w:t>krusei</w:t>
            </w:r>
            <w:proofErr w:type="spellEnd"/>
            <w:r w:rsidRPr="00E07FC7">
              <w:rPr>
                <w:sz w:val="20"/>
                <w:szCs w:val="20"/>
              </w:rPr>
              <w:t>)</w:t>
            </w:r>
          </w:p>
          <w:p w14:paraId="22F452AE" w14:textId="058C08F8" w:rsidR="003013DB" w:rsidRPr="00E07FC7" w:rsidRDefault="003013DB" w:rsidP="003013DB">
            <w:pPr>
              <w:rPr>
                <w:sz w:val="20"/>
                <w:szCs w:val="20"/>
              </w:rPr>
            </w:pPr>
            <w:r w:rsidRPr="00E07FC7">
              <w:rPr>
                <w:sz w:val="20"/>
                <w:szCs w:val="20"/>
              </w:rPr>
              <w:t>Indifference (11</w:t>
            </w:r>
            <w:r w:rsidRPr="00E07FC7">
              <w:rPr>
                <w:i/>
                <w:iCs/>
                <w:sz w:val="20"/>
                <w:szCs w:val="20"/>
              </w:rPr>
              <w:t xml:space="preserve"> – C. albicans, C. </w:t>
            </w:r>
            <w:proofErr w:type="spellStart"/>
            <w:r w:rsidRPr="00E07FC7">
              <w:rPr>
                <w:i/>
                <w:iCs/>
                <w:sz w:val="20"/>
                <w:szCs w:val="20"/>
              </w:rPr>
              <w:t>parapsilosis</w:t>
            </w:r>
            <w:proofErr w:type="spellEnd"/>
            <w:r w:rsidRPr="00E07FC7">
              <w:rPr>
                <w:i/>
                <w:iCs/>
                <w:sz w:val="20"/>
                <w:szCs w:val="20"/>
              </w:rPr>
              <w:t>, C. tropicalis</w:t>
            </w:r>
            <w:r w:rsidRPr="00E07FC7">
              <w:rPr>
                <w:sz w:val="20"/>
                <w:szCs w:val="20"/>
              </w:rPr>
              <w:t>)</w:t>
            </w:r>
          </w:p>
          <w:p w14:paraId="412221D9" w14:textId="1F01491F" w:rsidR="003013DB" w:rsidRPr="00E07FC7" w:rsidRDefault="003013DB" w:rsidP="003013DB">
            <w:pPr>
              <w:rPr>
                <w:sz w:val="20"/>
                <w:szCs w:val="20"/>
              </w:rPr>
            </w:pPr>
            <w:r w:rsidRPr="00E07FC7">
              <w:rPr>
                <w:sz w:val="20"/>
                <w:szCs w:val="20"/>
              </w:rPr>
              <w:t xml:space="preserve">Antagonism (4 – </w:t>
            </w:r>
            <w:r w:rsidRPr="00E07FC7">
              <w:rPr>
                <w:i/>
                <w:iCs/>
                <w:sz w:val="20"/>
                <w:szCs w:val="20"/>
              </w:rPr>
              <w:t>C. glabrata)</w:t>
            </w:r>
          </w:p>
        </w:tc>
      </w:tr>
      <w:tr w:rsidR="00E07FC7" w:rsidRPr="00E07FC7" w14:paraId="600B9F26" w14:textId="77777777" w:rsidTr="000A025A">
        <w:trPr>
          <w:trHeight w:val="300"/>
        </w:trPr>
        <w:tc>
          <w:tcPr>
            <w:tcW w:w="1555" w:type="dxa"/>
          </w:tcPr>
          <w:p w14:paraId="3A2F72CA" w14:textId="4D4B3F55" w:rsidR="003013DB" w:rsidRPr="00E07FC7" w:rsidRDefault="003013DB" w:rsidP="003013DB">
            <w:pPr>
              <w:rPr>
                <w:sz w:val="20"/>
                <w:szCs w:val="20"/>
              </w:rPr>
            </w:pPr>
            <w:proofErr w:type="spellStart"/>
            <w:r w:rsidRPr="00E07FC7">
              <w:rPr>
                <w:sz w:val="20"/>
                <w:szCs w:val="20"/>
              </w:rPr>
              <w:t>Chassot</w:t>
            </w:r>
            <w:proofErr w:type="spellEnd"/>
            <w:r w:rsidRPr="00E07FC7">
              <w:rPr>
                <w:sz w:val="20"/>
                <w:szCs w:val="20"/>
              </w:rPr>
              <w:t xml:space="preserve"> 2019</w:t>
            </w:r>
            <w:r w:rsidRPr="00E07FC7">
              <w:rPr>
                <w:sz w:val="20"/>
                <w:szCs w:val="20"/>
              </w:rPr>
              <w:fldChar w:fldCharType="begin"/>
            </w:r>
            <w:r w:rsidR="00734CE2">
              <w:rPr>
                <w:sz w:val="20"/>
                <w:szCs w:val="20"/>
              </w:rPr>
              <w:instrText xml:space="preserve"> ADDIN ZOTERO_ITEM CSL_CITATION {"citationID":"an93pskavr","properties":{"formattedCitation":"\\super 18\\nosupersub{}","plainCitation":"18","noteIndex":0},"citationItems":[{"id":2580,"uris":["http://zotero.org/users/1313090/items/B88XLKDS"],"itemData":{"id":2580,"type":"article-journal","abstract":"Background\nCandida parapsilosis may acquire resistance to echinocandins, a fact that prompts the search for new therapeutic options.\nAims\nThe present study aimed to evaluate the in vitro activity of antifungal agents, alone and in combination, against four groups of C. parapsilosis strains: (1) echinocandin-susceptible (ES) clinical isolates (MIC ≤ 2μg/ml), (2) anidulafungin-resistant strains (MIC ≥ 8μg/ml), (3) caspofungin-resistant strains (MIC ≥ 8μg/ml), and (4) micafungin-resistant strains (MIC ≥ 8μg/ml).\nMethods\nAntifungal interactions were evaluated by a checkerboard micro-dilution method. The determination of the MIC to each drug for every isolate according to the Clinical and Laboratory Standards Institute documents M27 (2017) and M60 (2017) was also done.\nResults\nThe echinocandins-resistant (ER) strains showed higher MICs to the tested antifungals than the ES strains, except for amphotericin B, for which the ER groups remained susceptible.\nConclusions\nMost combinations showed indifferent interactions. The use of monotherapy still seems to be the best option. As resistance to echinocandins is an emergent phenomenon, further studies are required to provide clearer information on the susceptibility differences between strains to these antifungal agents.\nResumen\nAntecedentes\nCandida parapsilosis puede volverse resistente a las equinocandinas, lo que requiere la búsqueda de nuevas opciones terapéuticas. Objetivos: El presente estudio tenía como objetivo evaluar la actividad in vitro de algunos antifúngicos, solos y en combinación, frente a cuatro grupos de cepas de C. parapsilosis: 1) cepas clínicas sensibles a las equinocandinas (SE) (CIM ≤ 2 μg/ml), 2) cepas resistentes a la anidulafungina (CIM ≥ 8 μg/ml), 3) cepas resistentes a la caspofungina (CIM ≥ 8 μg/ml) y 4) cepas resistentes a la micafungina (CIM ≥ 8 μg/ml).\nMétodos\nSe evaluaron las interacciones de los antifúngicos con el método de microdilución en damero. También se determinó el valor de la CIM de cada cepa en cada antifúngico de acuerdo con los documentos Clinical and Laboratory Standards Institute M27 (2017) y M60 (2017).\nResultados\nLas cepas resistentes a las equinocandinas (RE) presentaron los valores de CIM más altos a los antifúngicos probados que las cepas SE a excepción de la anfotericina B, frente a la cual los grupos RE se mantuvieron sensibles.\nConclusiones\nLa mayoría de las combinaciones evidenciaron interacciones indiferentes. El uso de monoterapias aún parece la mejor opción. Puesto que la resistencia a las equinocandinas es un fenómeno emergente, se requieren estudios adicionales con el fin de proporcionar una información más clara acerca de las diferencias de sensibilidad de diferentes cepas a estos antifúngicos.","container-title":"Revista Iberoamericana de Micología","DOI":"10.1016/j.riam.2018.07.007","ISSN":"1130-1406","issue":"1","journalAbbreviation":"Revista Iberoamericana de Micología","page":"44-47","source":"ScienceDirect","title":"Activity of antifungal agents alone and in combination against echinocandin-susceptible and -resistant Candida parapsilosis strains","volume":"36","author":[{"family":"Chassot","given":"Francieli"},{"family":"Venturini","given":"Tarcieli Pozzebon"},{"family":"Piasentin","given":"Fernanda Baldissera"},{"family":"Santurio","given":"Janio Morais"},{"family":"Svidzinski","given":"Terezinha Inez Estivalet"},{"family":"Alves","given":"Sydney Hartz"}],"issued":{"date-parts":[["2019",1,1]]}}}],"schema":"https://github.com/citation-style-language/schema/raw/master/csl-citation.json"}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18</w:t>
            </w:r>
            <w:r w:rsidRPr="00E07FC7">
              <w:rPr>
                <w:sz w:val="20"/>
                <w:szCs w:val="20"/>
              </w:rPr>
              <w:fldChar w:fldCharType="end"/>
            </w:r>
          </w:p>
        </w:tc>
        <w:tc>
          <w:tcPr>
            <w:tcW w:w="1422" w:type="dxa"/>
          </w:tcPr>
          <w:p w14:paraId="63505F44" w14:textId="6C4A4D1B" w:rsidR="003013DB" w:rsidRPr="00E07FC7" w:rsidRDefault="003013DB" w:rsidP="003013DB">
            <w:pPr>
              <w:rPr>
                <w:sz w:val="20"/>
                <w:szCs w:val="20"/>
              </w:rPr>
            </w:pPr>
            <w:r w:rsidRPr="00E07FC7">
              <w:rPr>
                <w:sz w:val="20"/>
                <w:szCs w:val="20"/>
              </w:rPr>
              <w:t>120</w:t>
            </w:r>
          </w:p>
        </w:tc>
        <w:tc>
          <w:tcPr>
            <w:tcW w:w="2121" w:type="dxa"/>
          </w:tcPr>
          <w:p w14:paraId="273CF5F2" w14:textId="22E42B15" w:rsidR="003013DB" w:rsidRPr="00E07FC7" w:rsidRDefault="003013DB" w:rsidP="003013DB">
            <w:pPr>
              <w:rPr>
                <w:sz w:val="20"/>
                <w:szCs w:val="20"/>
              </w:rPr>
            </w:pPr>
            <w:r w:rsidRPr="00E07FC7">
              <w:rPr>
                <w:sz w:val="20"/>
                <w:szCs w:val="20"/>
              </w:rPr>
              <w:t>Amphotericin B + fluconazole/voriconazole</w:t>
            </w:r>
          </w:p>
        </w:tc>
        <w:tc>
          <w:tcPr>
            <w:tcW w:w="1821" w:type="dxa"/>
          </w:tcPr>
          <w:p w14:paraId="37116C5E" w14:textId="77777777" w:rsidR="000E517C" w:rsidRPr="00E07FC7" w:rsidRDefault="003013DB" w:rsidP="003013DB">
            <w:pPr>
              <w:rPr>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sz w:val="20"/>
                <w:szCs w:val="20"/>
              </w:rPr>
              <w:t xml:space="preserve"> </w:t>
            </w:r>
          </w:p>
          <w:p w14:paraId="4D105B8C" w14:textId="4978B701" w:rsidR="003013DB" w:rsidRPr="00E07FC7" w:rsidRDefault="003013DB" w:rsidP="003013DB">
            <w:pPr>
              <w:rPr>
                <w:i/>
                <w:iCs/>
                <w:sz w:val="20"/>
                <w:szCs w:val="20"/>
              </w:rPr>
            </w:pPr>
            <w:r w:rsidRPr="00E07FC7">
              <w:rPr>
                <w:sz w:val="20"/>
                <w:szCs w:val="20"/>
              </w:rPr>
              <w:t>(30 ECH-S, 10 ANF-R, 10 CSF-R, 10 MCF-R)</w:t>
            </w:r>
          </w:p>
        </w:tc>
        <w:tc>
          <w:tcPr>
            <w:tcW w:w="3079" w:type="dxa"/>
          </w:tcPr>
          <w:p w14:paraId="06EAD2E8" w14:textId="5582C6D1" w:rsidR="003013DB" w:rsidRPr="00E07FC7" w:rsidRDefault="003013DB" w:rsidP="003013DB">
            <w:pPr>
              <w:rPr>
                <w:sz w:val="20"/>
                <w:szCs w:val="20"/>
              </w:rPr>
            </w:pPr>
            <w:r w:rsidRPr="00E07FC7">
              <w:rPr>
                <w:sz w:val="20"/>
                <w:szCs w:val="20"/>
              </w:rPr>
              <w:t>ECH-S:</w:t>
            </w:r>
          </w:p>
          <w:p w14:paraId="09D025B7" w14:textId="2C113D76" w:rsidR="003013DB" w:rsidRPr="00E07FC7" w:rsidRDefault="003013DB" w:rsidP="003013DB">
            <w:pPr>
              <w:rPr>
                <w:sz w:val="20"/>
                <w:szCs w:val="20"/>
              </w:rPr>
            </w:pPr>
            <w:r w:rsidRPr="00E07FC7">
              <w:rPr>
                <w:sz w:val="20"/>
                <w:szCs w:val="20"/>
              </w:rPr>
              <w:t>- Indifference (29)</w:t>
            </w:r>
          </w:p>
          <w:p w14:paraId="60A77F43" w14:textId="43A5C906" w:rsidR="003013DB" w:rsidRPr="00E07FC7" w:rsidRDefault="003013DB" w:rsidP="003013DB">
            <w:pPr>
              <w:rPr>
                <w:sz w:val="20"/>
                <w:szCs w:val="20"/>
              </w:rPr>
            </w:pPr>
            <w:r w:rsidRPr="00E07FC7">
              <w:rPr>
                <w:sz w:val="20"/>
                <w:szCs w:val="20"/>
              </w:rPr>
              <w:t>- Antagonism (31)</w:t>
            </w:r>
          </w:p>
          <w:p w14:paraId="1CF87389" w14:textId="372F565B" w:rsidR="003013DB" w:rsidRPr="00E07FC7" w:rsidRDefault="003013DB" w:rsidP="003013DB">
            <w:pPr>
              <w:rPr>
                <w:sz w:val="20"/>
                <w:szCs w:val="20"/>
              </w:rPr>
            </w:pPr>
            <w:r w:rsidRPr="00E07FC7">
              <w:rPr>
                <w:sz w:val="20"/>
                <w:szCs w:val="20"/>
              </w:rPr>
              <w:t>ANF-R:</w:t>
            </w:r>
          </w:p>
          <w:p w14:paraId="128E940C" w14:textId="3D15553C" w:rsidR="003013DB" w:rsidRPr="00E07FC7" w:rsidRDefault="003013DB" w:rsidP="003013DB">
            <w:pPr>
              <w:rPr>
                <w:sz w:val="20"/>
                <w:szCs w:val="20"/>
              </w:rPr>
            </w:pPr>
            <w:r w:rsidRPr="00E07FC7">
              <w:rPr>
                <w:sz w:val="20"/>
                <w:szCs w:val="20"/>
              </w:rPr>
              <w:t>- Synergy (3)</w:t>
            </w:r>
          </w:p>
          <w:p w14:paraId="3FAFC8D2" w14:textId="15218528" w:rsidR="003013DB" w:rsidRPr="00E07FC7" w:rsidRDefault="003013DB" w:rsidP="003013DB">
            <w:pPr>
              <w:rPr>
                <w:sz w:val="20"/>
                <w:szCs w:val="20"/>
              </w:rPr>
            </w:pPr>
            <w:r w:rsidRPr="00E07FC7">
              <w:rPr>
                <w:sz w:val="20"/>
                <w:szCs w:val="20"/>
              </w:rPr>
              <w:t>- Indifference (16)</w:t>
            </w:r>
          </w:p>
          <w:p w14:paraId="39F8501F" w14:textId="454B8E1A" w:rsidR="003013DB" w:rsidRPr="00E07FC7" w:rsidRDefault="003013DB" w:rsidP="003013DB">
            <w:pPr>
              <w:rPr>
                <w:sz w:val="20"/>
                <w:szCs w:val="20"/>
              </w:rPr>
            </w:pPr>
            <w:r w:rsidRPr="00E07FC7">
              <w:rPr>
                <w:sz w:val="20"/>
                <w:szCs w:val="20"/>
              </w:rPr>
              <w:t>- Antagonism (1)</w:t>
            </w:r>
          </w:p>
          <w:p w14:paraId="0BF81494" w14:textId="1EC8B448" w:rsidR="003013DB" w:rsidRPr="00E07FC7" w:rsidRDefault="003013DB" w:rsidP="003013DB">
            <w:pPr>
              <w:rPr>
                <w:sz w:val="20"/>
                <w:szCs w:val="20"/>
              </w:rPr>
            </w:pPr>
            <w:r w:rsidRPr="00E07FC7">
              <w:rPr>
                <w:sz w:val="20"/>
                <w:szCs w:val="20"/>
              </w:rPr>
              <w:t>CSF-R:</w:t>
            </w:r>
          </w:p>
          <w:p w14:paraId="23456938" w14:textId="726207BA" w:rsidR="003013DB" w:rsidRPr="00E07FC7" w:rsidRDefault="003013DB" w:rsidP="003013DB">
            <w:pPr>
              <w:rPr>
                <w:sz w:val="20"/>
                <w:szCs w:val="20"/>
              </w:rPr>
            </w:pPr>
            <w:r w:rsidRPr="00E07FC7">
              <w:rPr>
                <w:sz w:val="20"/>
                <w:szCs w:val="20"/>
              </w:rPr>
              <w:t>- Indifference (11)</w:t>
            </w:r>
          </w:p>
          <w:p w14:paraId="54A1A8D2" w14:textId="312D56F5" w:rsidR="003013DB" w:rsidRPr="00E07FC7" w:rsidRDefault="003013DB" w:rsidP="003013DB">
            <w:pPr>
              <w:rPr>
                <w:sz w:val="20"/>
                <w:szCs w:val="20"/>
              </w:rPr>
            </w:pPr>
            <w:r w:rsidRPr="00E07FC7">
              <w:rPr>
                <w:sz w:val="20"/>
                <w:szCs w:val="20"/>
              </w:rPr>
              <w:t>- Antagonism (9)</w:t>
            </w:r>
          </w:p>
          <w:p w14:paraId="74880A89" w14:textId="13BA9545" w:rsidR="003013DB" w:rsidRPr="00E07FC7" w:rsidRDefault="003013DB" w:rsidP="003013DB">
            <w:pPr>
              <w:rPr>
                <w:sz w:val="20"/>
                <w:szCs w:val="20"/>
              </w:rPr>
            </w:pPr>
            <w:r w:rsidRPr="00E07FC7">
              <w:rPr>
                <w:sz w:val="20"/>
                <w:szCs w:val="20"/>
              </w:rPr>
              <w:t>MCF-R:</w:t>
            </w:r>
          </w:p>
          <w:p w14:paraId="379B1A19" w14:textId="00208A12" w:rsidR="003013DB" w:rsidRPr="00E07FC7" w:rsidRDefault="003013DB" w:rsidP="003013DB">
            <w:pPr>
              <w:rPr>
                <w:sz w:val="20"/>
                <w:szCs w:val="20"/>
              </w:rPr>
            </w:pPr>
            <w:r w:rsidRPr="00E07FC7">
              <w:rPr>
                <w:sz w:val="20"/>
                <w:szCs w:val="20"/>
              </w:rPr>
              <w:t>- Indifference (16)</w:t>
            </w:r>
          </w:p>
          <w:p w14:paraId="0939C193" w14:textId="6567AE79" w:rsidR="003013DB" w:rsidRPr="00E07FC7" w:rsidRDefault="003013DB" w:rsidP="003013DB">
            <w:pPr>
              <w:rPr>
                <w:sz w:val="20"/>
                <w:szCs w:val="20"/>
              </w:rPr>
            </w:pPr>
            <w:r w:rsidRPr="00E07FC7">
              <w:rPr>
                <w:sz w:val="20"/>
                <w:szCs w:val="20"/>
              </w:rPr>
              <w:t>- Antagonism (4)</w:t>
            </w:r>
          </w:p>
        </w:tc>
      </w:tr>
      <w:tr w:rsidR="00E07FC7" w:rsidRPr="00E07FC7" w14:paraId="358FFC5C" w14:textId="77777777" w:rsidTr="000A025A">
        <w:trPr>
          <w:trHeight w:val="300"/>
        </w:trPr>
        <w:tc>
          <w:tcPr>
            <w:tcW w:w="1555" w:type="dxa"/>
          </w:tcPr>
          <w:p w14:paraId="63064B0A" w14:textId="469BD45B" w:rsidR="003013DB" w:rsidRPr="00E07FC7" w:rsidRDefault="003013DB" w:rsidP="003013DB">
            <w:pPr>
              <w:rPr>
                <w:rFonts w:cstheme="minorHAnsi"/>
                <w:sz w:val="20"/>
                <w:szCs w:val="20"/>
              </w:rPr>
            </w:pPr>
            <w:r w:rsidRPr="00E07FC7">
              <w:rPr>
                <w:rFonts w:cstheme="minorHAnsi"/>
                <w:sz w:val="20"/>
                <w:szCs w:val="20"/>
              </w:rPr>
              <w:t>Khalifa 2021</w:t>
            </w:r>
            <w:r w:rsidRPr="00E07FC7">
              <w:rPr>
                <w:rFonts w:cstheme="minorHAnsi"/>
                <w:sz w:val="20"/>
                <w:szCs w:val="20"/>
              </w:rPr>
              <w:fldChar w:fldCharType="begin"/>
            </w:r>
            <w:r w:rsidR="00734CE2">
              <w:rPr>
                <w:rFonts w:cstheme="minorHAnsi"/>
                <w:sz w:val="20"/>
                <w:szCs w:val="20"/>
              </w:rPr>
              <w:instrText xml:space="preserve"> ADDIN ZOTERO_ITEM CSL_CITATION {"citationID":"a5trif476a","properties":{"formattedCitation":"\\super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12</w:t>
            </w:r>
            <w:r w:rsidRPr="00E07FC7">
              <w:rPr>
                <w:rFonts w:cstheme="minorHAnsi"/>
                <w:sz w:val="20"/>
                <w:szCs w:val="20"/>
              </w:rPr>
              <w:fldChar w:fldCharType="end"/>
            </w:r>
          </w:p>
        </w:tc>
        <w:tc>
          <w:tcPr>
            <w:tcW w:w="1422" w:type="dxa"/>
          </w:tcPr>
          <w:p w14:paraId="0379B480" w14:textId="06076F83" w:rsidR="003013DB" w:rsidRPr="00E07FC7" w:rsidRDefault="003013DB" w:rsidP="003013DB">
            <w:pPr>
              <w:rPr>
                <w:rFonts w:cstheme="minorHAnsi"/>
                <w:sz w:val="20"/>
                <w:szCs w:val="20"/>
              </w:rPr>
            </w:pPr>
            <w:r w:rsidRPr="00E07FC7">
              <w:rPr>
                <w:rFonts w:cstheme="minorHAnsi"/>
                <w:sz w:val="20"/>
                <w:szCs w:val="20"/>
              </w:rPr>
              <w:t>68</w:t>
            </w:r>
          </w:p>
        </w:tc>
        <w:tc>
          <w:tcPr>
            <w:tcW w:w="2121" w:type="dxa"/>
          </w:tcPr>
          <w:p w14:paraId="6F0E3B42" w14:textId="1E731858" w:rsidR="003013DB" w:rsidRPr="00E07FC7" w:rsidRDefault="003013DB" w:rsidP="003013DB">
            <w:pPr>
              <w:rPr>
                <w:rFonts w:cstheme="minorHAnsi"/>
                <w:sz w:val="20"/>
                <w:szCs w:val="20"/>
              </w:rPr>
            </w:pPr>
            <w:r w:rsidRPr="00E07FC7">
              <w:rPr>
                <w:rFonts w:cstheme="minorHAnsi"/>
                <w:sz w:val="20"/>
                <w:szCs w:val="20"/>
              </w:rPr>
              <w:t>Amphotericin B + fluconazole/ itraconazole/ voriconazole/ posaconazole</w:t>
            </w:r>
          </w:p>
        </w:tc>
        <w:tc>
          <w:tcPr>
            <w:tcW w:w="1821" w:type="dxa"/>
          </w:tcPr>
          <w:p w14:paraId="10044BFD" w14:textId="0245E45A" w:rsidR="003013DB" w:rsidRPr="00E07FC7" w:rsidRDefault="003013DB" w:rsidP="003013DB">
            <w:pPr>
              <w:rPr>
                <w:rFonts w:cstheme="minorHAnsi"/>
                <w:i/>
                <w:iCs/>
                <w:sz w:val="20"/>
                <w:szCs w:val="20"/>
              </w:rPr>
            </w:pPr>
            <w:r w:rsidRPr="00E07FC7">
              <w:rPr>
                <w:rFonts w:cstheme="minorHAnsi"/>
                <w:i/>
                <w:iCs/>
                <w:sz w:val="20"/>
                <w:szCs w:val="20"/>
              </w:rPr>
              <w:t xml:space="preserve">C. glabrata </w:t>
            </w:r>
            <w:r w:rsidRPr="00E07FC7">
              <w:rPr>
                <w:rFonts w:cstheme="minorHAnsi"/>
                <w:sz w:val="20"/>
                <w:szCs w:val="20"/>
              </w:rPr>
              <w:t>(17)</w:t>
            </w:r>
          </w:p>
        </w:tc>
        <w:tc>
          <w:tcPr>
            <w:tcW w:w="3079" w:type="dxa"/>
          </w:tcPr>
          <w:p w14:paraId="16EA9415" w14:textId="7F34B4F4" w:rsidR="003013DB" w:rsidRPr="00E07FC7" w:rsidRDefault="003013DB" w:rsidP="003013DB">
            <w:pPr>
              <w:rPr>
                <w:rFonts w:cstheme="minorHAnsi"/>
                <w:sz w:val="20"/>
                <w:szCs w:val="20"/>
              </w:rPr>
            </w:pPr>
            <w:r w:rsidRPr="00E07FC7">
              <w:rPr>
                <w:rFonts w:cstheme="minorHAnsi"/>
                <w:sz w:val="20"/>
                <w:szCs w:val="20"/>
              </w:rPr>
              <w:t>Synergy (11)</w:t>
            </w:r>
          </w:p>
          <w:p w14:paraId="0FE3E9E0" w14:textId="160F1803" w:rsidR="003013DB" w:rsidRPr="00E07FC7" w:rsidRDefault="003013DB" w:rsidP="003013DB">
            <w:pPr>
              <w:rPr>
                <w:sz w:val="20"/>
                <w:szCs w:val="20"/>
              </w:rPr>
            </w:pPr>
            <w:r w:rsidRPr="00E07FC7">
              <w:rPr>
                <w:sz w:val="20"/>
                <w:szCs w:val="20"/>
              </w:rPr>
              <w:t>Indifference (57)</w:t>
            </w:r>
          </w:p>
        </w:tc>
      </w:tr>
      <w:tr w:rsidR="00E07FC7" w:rsidRPr="00E07FC7" w14:paraId="4B96F785" w14:textId="77777777" w:rsidTr="000A025A">
        <w:trPr>
          <w:trHeight w:val="300"/>
        </w:trPr>
        <w:tc>
          <w:tcPr>
            <w:tcW w:w="9998" w:type="dxa"/>
            <w:gridSpan w:val="5"/>
            <w:shd w:val="clear" w:color="auto" w:fill="F2F2F2" w:themeFill="background1" w:themeFillShade="F2"/>
          </w:tcPr>
          <w:p w14:paraId="6F19CB3E" w14:textId="65DDA278" w:rsidR="003013DB" w:rsidRPr="00E07FC7" w:rsidRDefault="003013DB" w:rsidP="003013DB">
            <w:pPr>
              <w:rPr>
                <w:rFonts w:cstheme="minorHAnsi"/>
                <w:i/>
                <w:iCs/>
                <w:sz w:val="20"/>
                <w:szCs w:val="20"/>
              </w:rPr>
            </w:pPr>
            <w:r w:rsidRPr="00E07FC7">
              <w:rPr>
                <w:rFonts w:cstheme="minorHAnsi"/>
                <w:i/>
                <w:iCs/>
                <w:sz w:val="20"/>
                <w:szCs w:val="20"/>
              </w:rPr>
              <w:t>Echinocandin combinations</w:t>
            </w:r>
          </w:p>
        </w:tc>
      </w:tr>
      <w:tr w:rsidR="00E07FC7" w:rsidRPr="00E07FC7" w14:paraId="23AF09E7" w14:textId="77777777" w:rsidTr="000A025A">
        <w:trPr>
          <w:trHeight w:val="300"/>
        </w:trPr>
        <w:tc>
          <w:tcPr>
            <w:tcW w:w="9998" w:type="dxa"/>
            <w:gridSpan w:val="5"/>
            <w:shd w:val="clear" w:color="auto" w:fill="D9D9D9" w:themeFill="background1" w:themeFillShade="D9"/>
          </w:tcPr>
          <w:p w14:paraId="339985CE" w14:textId="63AB6240" w:rsidR="003013DB" w:rsidRPr="00E07FC7" w:rsidRDefault="003013DB" w:rsidP="003013DB">
            <w:pPr>
              <w:rPr>
                <w:rFonts w:cstheme="minorHAnsi"/>
                <w:b/>
                <w:bCs/>
                <w:sz w:val="20"/>
                <w:szCs w:val="20"/>
              </w:rPr>
            </w:pPr>
            <w:r w:rsidRPr="00E07FC7">
              <w:rPr>
                <w:rFonts w:cstheme="minorHAnsi"/>
                <w:b/>
                <w:bCs/>
                <w:sz w:val="20"/>
                <w:szCs w:val="20"/>
              </w:rPr>
              <w:t>Echinocandin and azoles</w:t>
            </w:r>
          </w:p>
        </w:tc>
      </w:tr>
      <w:tr w:rsidR="00E07FC7" w:rsidRPr="00E07FC7" w14:paraId="2D30834B" w14:textId="77777777" w:rsidTr="000A025A">
        <w:trPr>
          <w:trHeight w:val="300"/>
        </w:trPr>
        <w:tc>
          <w:tcPr>
            <w:tcW w:w="1555" w:type="dxa"/>
          </w:tcPr>
          <w:p w14:paraId="51EEF7B3" w14:textId="668AF045" w:rsidR="003013DB" w:rsidRPr="00E07FC7" w:rsidRDefault="003013DB" w:rsidP="003013DB">
            <w:pPr>
              <w:rPr>
                <w:sz w:val="20"/>
                <w:szCs w:val="20"/>
              </w:rPr>
            </w:pPr>
            <w:r w:rsidRPr="00E07FC7">
              <w:rPr>
                <w:sz w:val="20"/>
                <w:szCs w:val="20"/>
              </w:rPr>
              <w:t>Heyn 2005</w:t>
            </w:r>
            <w:r w:rsidRPr="00E07FC7">
              <w:rPr>
                <w:sz w:val="20"/>
                <w:szCs w:val="20"/>
              </w:rPr>
              <w:fldChar w:fldCharType="begin"/>
            </w:r>
            <w:r w:rsidR="00734CE2">
              <w:rPr>
                <w:sz w:val="20"/>
                <w:szCs w:val="20"/>
              </w:rPr>
              <w:instrText xml:space="preserve"> ADDIN ZOTERO_ITEM CSL_CITATION {"citationID":"aopp1ot2sb","properties":{"formattedCitation":"\\super 31\\nosupersub{}","plainCitation":"31","noteIndex":0},"citationItems":[{"id":2565,"uris":["http://zotero.org/users/1313090/items/PGCEFTWS"],"itemData":{"id":2565,"type":"article-journal","abstract":"Effects of voriconazole combined with micafungin against 101 isolates of Candida spp. and 100 isolates of filamentous fungi have been evaluated by in vitro checkerboard analysis. The combination was indifferent for 97% of the Candida isolates and synergistic for 64% of the filamentous fungi (79% for Aspergillus fumigatus).","container-title":"Antimicrobial Agents and Chemotherapy","DOI":"10.1128/AAC.49.12.5157-5159.2005","ISSN":"0066-4804","issue":"12","journalAbbreviation":"Antimicrob Agents Chemother","language":"eng","note":"PMID: 16304192\nPMCID: PMC1315951","page":"5157-5159","source":"PubMed","title":"Effect of voriconazole combined with micafungin against Candida, Aspergillus, and Scedosporium spp. and Fusarium solani","volume":"49","author":[{"family":"Heyn","given":"Kathrin"},{"family":"Tredup","given":"Antje"},{"family":"Salvenmoser","given":"Stefanie"},{"family":"Müller","given":"Frank-Michael C."}],"issued":{"date-parts":[["2005",12]]}}}],"schema":"https://github.com/citation-style-language/schema/raw/master/csl-citation.json"}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31</w:t>
            </w:r>
            <w:r w:rsidRPr="00E07FC7">
              <w:rPr>
                <w:sz w:val="20"/>
                <w:szCs w:val="20"/>
              </w:rPr>
              <w:fldChar w:fldCharType="end"/>
            </w:r>
          </w:p>
        </w:tc>
        <w:tc>
          <w:tcPr>
            <w:tcW w:w="1422" w:type="dxa"/>
          </w:tcPr>
          <w:p w14:paraId="3DFA511B" w14:textId="7B35E89C" w:rsidR="003013DB" w:rsidRPr="00E07FC7" w:rsidRDefault="003013DB" w:rsidP="003013DB">
            <w:pPr>
              <w:rPr>
                <w:sz w:val="20"/>
                <w:szCs w:val="20"/>
              </w:rPr>
            </w:pPr>
            <w:r w:rsidRPr="00E07FC7">
              <w:rPr>
                <w:sz w:val="20"/>
                <w:szCs w:val="20"/>
              </w:rPr>
              <w:t>98</w:t>
            </w:r>
          </w:p>
        </w:tc>
        <w:tc>
          <w:tcPr>
            <w:tcW w:w="2121" w:type="dxa"/>
          </w:tcPr>
          <w:p w14:paraId="03CAA28F" w14:textId="122EB7F0" w:rsidR="003013DB" w:rsidRPr="00E07FC7" w:rsidRDefault="003013DB" w:rsidP="003013DB">
            <w:pPr>
              <w:rPr>
                <w:sz w:val="20"/>
                <w:szCs w:val="20"/>
              </w:rPr>
            </w:pPr>
            <w:r w:rsidRPr="00E07FC7">
              <w:rPr>
                <w:sz w:val="20"/>
                <w:szCs w:val="20"/>
              </w:rPr>
              <w:t>Micafungin + voriconazole</w:t>
            </w:r>
          </w:p>
        </w:tc>
        <w:tc>
          <w:tcPr>
            <w:tcW w:w="1821" w:type="dxa"/>
          </w:tcPr>
          <w:p w14:paraId="6FBE6CC5" w14:textId="77777777" w:rsidR="003013DB" w:rsidRPr="00E07FC7" w:rsidRDefault="003013DB" w:rsidP="003013DB">
            <w:pPr>
              <w:rPr>
                <w:sz w:val="20"/>
                <w:szCs w:val="20"/>
              </w:rPr>
            </w:pPr>
            <w:r w:rsidRPr="00E07FC7">
              <w:rPr>
                <w:i/>
                <w:iCs/>
                <w:sz w:val="20"/>
                <w:szCs w:val="20"/>
              </w:rPr>
              <w:t xml:space="preserve">C. albicans </w:t>
            </w:r>
            <w:r w:rsidRPr="00E07FC7">
              <w:rPr>
                <w:sz w:val="20"/>
                <w:szCs w:val="20"/>
              </w:rPr>
              <w:t xml:space="preserve">(55), </w:t>
            </w:r>
          </w:p>
          <w:p w14:paraId="69297BE2"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dubliniensis</w:t>
            </w:r>
            <w:proofErr w:type="spellEnd"/>
            <w:r w:rsidRPr="00E07FC7">
              <w:rPr>
                <w:sz w:val="20"/>
                <w:szCs w:val="20"/>
              </w:rPr>
              <w:t xml:space="preserve"> (19),</w:t>
            </w:r>
            <w:r w:rsidRPr="00E07FC7">
              <w:rPr>
                <w:i/>
                <w:iCs/>
                <w:sz w:val="20"/>
                <w:szCs w:val="20"/>
              </w:rPr>
              <w:t xml:space="preserve"> C. glabrata</w:t>
            </w:r>
            <w:r w:rsidRPr="00E07FC7">
              <w:rPr>
                <w:sz w:val="20"/>
                <w:szCs w:val="20"/>
              </w:rPr>
              <w:t xml:space="preserve"> (12), </w:t>
            </w:r>
          </w:p>
          <w:p w14:paraId="6D10CC4A" w14:textId="77826B5C"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sz w:val="20"/>
                <w:szCs w:val="20"/>
              </w:rPr>
              <w:t xml:space="preserve"> (12)</w:t>
            </w:r>
          </w:p>
        </w:tc>
        <w:tc>
          <w:tcPr>
            <w:tcW w:w="3079" w:type="dxa"/>
          </w:tcPr>
          <w:p w14:paraId="35D9742B" w14:textId="36D3E622" w:rsidR="003013DB" w:rsidRPr="00E07FC7" w:rsidRDefault="003013DB" w:rsidP="003013DB">
            <w:pPr>
              <w:rPr>
                <w:sz w:val="20"/>
                <w:szCs w:val="20"/>
              </w:rPr>
            </w:pPr>
            <w:r w:rsidRPr="00E07FC7">
              <w:rPr>
                <w:sz w:val="20"/>
                <w:szCs w:val="20"/>
              </w:rPr>
              <w:t xml:space="preserve">Synergy (3 - 1 </w:t>
            </w:r>
            <w:r w:rsidRPr="00E07FC7">
              <w:rPr>
                <w:i/>
                <w:iCs/>
                <w:sz w:val="20"/>
                <w:szCs w:val="20"/>
              </w:rPr>
              <w:t>C. albicans</w:t>
            </w:r>
            <w:r w:rsidRPr="00E07FC7">
              <w:rPr>
                <w:sz w:val="20"/>
                <w:szCs w:val="20"/>
              </w:rPr>
              <w:t xml:space="preserve">, 2 </w:t>
            </w:r>
            <w:r w:rsidRPr="00E07FC7">
              <w:rPr>
                <w:i/>
                <w:iCs/>
                <w:sz w:val="20"/>
                <w:szCs w:val="20"/>
              </w:rPr>
              <w:t>C. glabrata</w:t>
            </w:r>
            <w:r w:rsidRPr="00E07FC7">
              <w:rPr>
                <w:sz w:val="20"/>
                <w:szCs w:val="20"/>
              </w:rPr>
              <w:t>)</w:t>
            </w:r>
          </w:p>
          <w:p w14:paraId="29580F25" w14:textId="391EA63B" w:rsidR="003013DB" w:rsidRPr="00E07FC7" w:rsidRDefault="003013DB" w:rsidP="003013DB">
            <w:pPr>
              <w:rPr>
                <w:sz w:val="20"/>
                <w:szCs w:val="20"/>
              </w:rPr>
            </w:pPr>
            <w:r w:rsidRPr="00E07FC7">
              <w:rPr>
                <w:sz w:val="20"/>
                <w:szCs w:val="20"/>
              </w:rPr>
              <w:t>Indifference (95)</w:t>
            </w:r>
          </w:p>
        </w:tc>
      </w:tr>
      <w:tr w:rsidR="00E07FC7" w:rsidRPr="00E07FC7" w14:paraId="6906765D" w14:textId="77777777" w:rsidTr="000A025A">
        <w:trPr>
          <w:trHeight w:val="300"/>
        </w:trPr>
        <w:tc>
          <w:tcPr>
            <w:tcW w:w="1555" w:type="dxa"/>
          </w:tcPr>
          <w:p w14:paraId="3B3D9893" w14:textId="0A270604" w:rsidR="003013DB" w:rsidRPr="00E07FC7" w:rsidRDefault="003013DB" w:rsidP="003013DB">
            <w:pPr>
              <w:rPr>
                <w:rFonts w:cstheme="minorHAnsi"/>
                <w:sz w:val="20"/>
                <w:szCs w:val="20"/>
              </w:rPr>
            </w:pPr>
            <w:proofErr w:type="spellStart"/>
            <w:r w:rsidRPr="00E07FC7">
              <w:rPr>
                <w:rFonts w:cstheme="minorHAnsi"/>
                <w:sz w:val="20"/>
                <w:szCs w:val="20"/>
              </w:rPr>
              <w:t>Karlowsky</w:t>
            </w:r>
            <w:proofErr w:type="spellEnd"/>
            <w:r w:rsidRPr="00E07FC7">
              <w:rPr>
                <w:rFonts w:cstheme="minorHAnsi"/>
                <w:sz w:val="20"/>
                <w:szCs w:val="20"/>
              </w:rPr>
              <w:t xml:space="preserve"> 2006</w:t>
            </w:r>
            <w:r w:rsidRPr="00E07FC7">
              <w:rPr>
                <w:rFonts w:cstheme="minorHAnsi"/>
                <w:sz w:val="20"/>
                <w:szCs w:val="20"/>
              </w:rPr>
              <w:fldChar w:fldCharType="begin"/>
            </w:r>
            <w:r w:rsidRPr="00E07FC7">
              <w:rPr>
                <w:rFonts w:cstheme="minorHAnsi"/>
                <w:sz w:val="20"/>
                <w:szCs w:val="20"/>
              </w:rPr>
              <w:instrText xml:space="preserve"> ADDIN ZOTERO_ITEM CSL_CITATION {"citationID":"ao5oftk9ff","properties":{"formattedCitation":"\\super 14\\nosupersub{}","plainCitation":"14","noteIndex":0},"citationItems":[{"id":2494,"uris":["http://zotero.org/users/1313090/items/8BDKSPVK"],"itemData":{"id":2494,"type":"article-journal","abstract":"Anidulafungin, an echinocandin, is in late stage development for the treatment of fungal infections. We investigated the activity of anidulafungin in combination with other antifungal agents (fluconazole, itraconazole, ketoconazole, amphotericin B and 5-fluorocytosine) against four isolates each of Candida albicans, Candida glabrata, Candida parapsilosis and Candida tropicalis, and two isolates of Candida krusei using a macrobroth chequerboard method with interactions evaluated by fractional inhibitory concentration indices (FICIs). Additive activity (FICI&gt;0.5 to 1) or indifference (FICI&gt;1 to &lt;4) was observed in 85 of 90 interactions of anidulafungin with another antifungal agent. Synergy with itraconazole (FICI≤0.5) was observed for one strain of C. glabrata, and antagonism with ketoconazole (FICI≥4), a drug rarely used systemically, was noted for four strains of C. tropicalis. The combination of anidulafungin and amphotericin B demonstrated additive activity for each of the 18 isolates of Candida tested. These results suggest additional studies are warranted, for example in animal models, to evaluate further the potential of combination antifungal therapy with anidulafungin for Candida infections.","container-title":"International Journal of Antimicrobial Agents","DOI":"10.1016/j.ijantimicag.2005.10.014","ISSN":"0924-8579","issue":"2","journalAbbreviation":"International Journal of Antimicrobial Agents","page":"174-177","source":"ScienceDirect","title":"In vitro interactions of anidulafungin with azole antifungals, amphotericin B and 5-fluorocytosine against Candida species","volume":"27","author":[{"family":"Karlowsky","given":"James A."},{"family":"Hoban","given":"Daryl J."},{"family":"Zhanel","given":"George G."},{"family":"Goldstein","given":"Beth P."}],"issued":{"date-parts":[["2006",2,1]]}}}],"schema":"https://github.com/citation-style-language/schema/raw/master/csl-citation.json"}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14</w:t>
            </w:r>
            <w:r w:rsidRPr="00E07FC7">
              <w:rPr>
                <w:rFonts w:cstheme="minorHAnsi"/>
                <w:sz w:val="20"/>
                <w:szCs w:val="20"/>
              </w:rPr>
              <w:fldChar w:fldCharType="end"/>
            </w:r>
          </w:p>
        </w:tc>
        <w:tc>
          <w:tcPr>
            <w:tcW w:w="1422" w:type="dxa"/>
          </w:tcPr>
          <w:p w14:paraId="45131259" w14:textId="12C04693" w:rsidR="003013DB" w:rsidRPr="00E07FC7" w:rsidRDefault="003013DB" w:rsidP="003013DB">
            <w:pPr>
              <w:rPr>
                <w:rFonts w:cstheme="minorHAnsi"/>
                <w:sz w:val="20"/>
                <w:szCs w:val="20"/>
              </w:rPr>
            </w:pPr>
            <w:r w:rsidRPr="00E07FC7">
              <w:rPr>
                <w:rFonts w:cstheme="minorHAnsi"/>
                <w:sz w:val="20"/>
                <w:szCs w:val="20"/>
              </w:rPr>
              <w:t>36</w:t>
            </w:r>
          </w:p>
        </w:tc>
        <w:tc>
          <w:tcPr>
            <w:tcW w:w="2121" w:type="dxa"/>
          </w:tcPr>
          <w:p w14:paraId="07B3BD19" w14:textId="70C372C5" w:rsidR="003013DB" w:rsidRPr="00E07FC7" w:rsidRDefault="003013DB" w:rsidP="003013DB">
            <w:pPr>
              <w:rPr>
                <w:rFonts w:cstheme="minorHAnsi"/>
                <w:sz w:val="20"/>
                <w:szCs w:val="20"/>
              </w:rPr>
            </w:pPr>
            <w:r w:rsidRPr="00E07FC7">
              <w:rPr>
                <w:rFonts w:cstheme="minorHAnsi"/>
                <w:sz w:val="20"/>
                <w:szCs w:val="20"/>
              </w:rPr>
              <w:t>Anidulafungin + fluconazole/ itraconazole</w:t>
            </w:r>
          </w:p>
        </w:tc>
        <w:tc>
          <w:tcPr>
            <w:tcW w:w="1821" w:type="dxa"/>
          </w:tcPr>
          <w:p w14:paraId="2C888820" w14:textId="77777777" w:rsidR="003013DB" w:rsidRPr="00E07FC7" w:rsidRDefault="003013DB" w:rsidP="003013DB">
            <w:pPr>
              <w:rPr>
                <w:rFonts w:cstheme="minorHAnsi"/>
                <w:i/>
                <w:iCs/>
                <w:sz w:val="20"/>
                <w:szCs w:val="20"/>
              </w:rPr>
            </w:pPr>
            <w:r w:rsidRPr="00E07FC7">
              <w:rPr>
                <w:rFonts w:cstheme="minorHAnsi"/>
                <w:i/>
                <w:iCs/>
                <w:sz w:val="20"/>
                <w:szCs w:val="20"/>
              </w:rPr>
              <w:t xml:space="preserve">C. albicans </w:t>
            </w:r>
            <w:r w:rsidRPr="00E07FC7">
              <w:rPr>
                <w:rFonts w:cstheme="minorHAnsi"/>
                <w:sz w:val="20"/>
                <w:szCs w:val="20"/>
              </w:rPr>
              <w:t>(4),</w:t>
            </w:r>
            <w:r w:rsidRPr="00E07FC7">
              <w:rPr>
                <w:rFonts w:cstheme="minorHAnsi"/>
                <w:i/>
                <w:iCs/>
                <w:sz w:val="20"/>
                <w:szCs w:val="20"/>
              </w:rPr>
              <w:t xml:space="preserve"> </w:t>
            </w:r>
          </w:p>
          <w:p w14:paraId="1E783147" w14:textId="77777777" w:rsidR="003013DB" w:rsidRPr="00E07FC7" w:rsidRDefault="003013DB" w:rsidP="003013DB">
            <w:pPr>
              <w:rPr>
                <w:rFonts w:cstheme="minorHAnsi"/>
                <w:sz w:val="20"/>
                <w:szCs w:val="20"/>
              </w:rPr>
            </w:pPr>
            <w:r w:rsidRPr="00E07FC7">
              <w:rPr>
                <w:rFonts w:cstheme="minorHAnsi"/>
                <w:i/>
                <w:iCs/>
                <w:sz w:val="20"/>
                <w:szCs w:val="20"/>
              </w:rPr>
              <w:t xml:space="preserve">C. glabrata </w:t>
            </w:r>
            <w:r w:rsidRPr="00E07FC7">
              <w:rPr>
                <w:rFonts w:cstheme="minorHAnsi"/>
                <w:sz w:val="20"/>
                <w:szCs w:val="20"/>
              </w:rPr>
              <w:t xml:space="preserve">(4), </w:t>
            </w:r>
          </w:p>
          <w:p w14:paraId="5C8E7CA6" w14:textId="77777777" w:rsidR="003013DB" w:rsidRPr="00E07FC7" w:rsidRDefault="003013DB" w:rsidP="003013DB">
            <w:pPr>
              <w:rPr>
                <w:rFonts w:cstheme="minorHAnsi"/>
                <w:i/>
                <w:iCs/>
                <w:sz w:val="20"/>
                <w:szCs w:val="20"/>
              </w:rPr>
            </w:pPr>
            <w:r w:rsidRPr="00E07FC7">
              <w:rPr>
                <w:rFonts w:cstheme="minorHAnsi"/>
                <w:i/>
                <w:iCs/>
                <w:sz w:val="20"/>
                <w:szCs w:val="20"/>
              </w:rPr>
              <w:t xml:space="preserve">C. </w:t>
            </w:r>
            <w:proofErr w:type="spellStart"/>
            <w:r w:rsidRPr="00E07FC7">
              <w:rPr>
                <w:rFonts w:cstheme="minorHAnsi"/>
                <w:i/>
                <w:iCs/>
                <w:sz w:val="20"/>
                <w:szCs w:val="20"/>
              </w:rPr>
              <w:t>krusei</w:t>
            </w:r>
            <w:proofErr w:type="spellEnd"/>
            <w:r w:rsidRPr="00E07FC7">
              <w:rPr>
                <w:rFonts w:cstheme="minorHAnsi"/>
                <w:i/>
                <w:iCs/>
                <w:sz w:val="20"/>
                <w:szCs w:val="20"/>
              </w:rPr>
              <w:t xml:space="preserve"> </w:t>
            </w:r>
            <w:r w:rsidRPr="00E07FC7">
              <w:rPr>
                <w:rFonts w:cstheme="minorHAnsi"/>
                <w:sz w:val="20"/>
                <w:szCs w:val="20"/>
              </w:rPr>
              <w:t>(2),</w:t>
            </w:r>
            <w:r w:rsidRPr="00E07FC7">
              <w:rPr>
                <w:rFonts w:cstheme="minorHAnsi"/>
                <w:i/>
                <w:iCs/>
                <w:sz w:val="20"/>
                <w:szCs w:val="20"/>
              </w:rPr>
              <w:t xml:space="preserve"> </w:t>
            </w:r>
          </w:p>
          <w:p w14:paraId="200F1819" w14:textId="77777777" w:rsidR="003013DB" w:rsidRPr="00E07FC7" w:rsidRDefault="003013DB" w:rsidP="003013DB">
            <w:pPr>
              <w:rPr>
                <w:rFonts w:cstheme="minorHAnsi"/>
                <w:i/>
                <w:iCs/>
                <w:sz w:val="20"/>
                <w:szCs w:val="20"/>
              </w:rPr>
            </w:pPr>
            <w:r w:rsidRPr="00E07FC7">
              <w:rPr>
                <w:rFonts w:cstheme="minorHAnsi"/>
                <w:i/>
                <w:iCs/>
                <w:sz w:val="20"/>
                <w:szCs w:val="20"/>
              </w:rPr>
              <w:t xml:space="preserve">C. tropicalis </w:t>
            </w:r>
            <w:r w:rsidRPr="00E07FC7">
              <w:rPr>
                <w:rFonts w:cstheme="minorHAnsi"/>
                <w:sz w:val="20"/>
                <w:szCs w:val="20"/>
              </w:rPr>
              <w:t>(4),</w:t>
            </w:r>
            <w:r w:rsidRPr="00E07FC7">
              <w:rPr>
                <w:rFonts w:cstheme="minorHAnsi"/>
                <w:i/>
                <w:iCs/>
                <w:sz w:val="20"/>
                <w:szCs w:val="20"/>
              </w:rPr>
              <w:t xml:space="preserve"> </w:t>
            </w:r>
          </w:p>
          <w:p w14:paraId="156A169E" w14:textId="7E1C459A" w:rsidR="003013DB" w:rsidRPr="00E07FC7" w:rsidRDefault="003013DB" w:rsidP="003013DB">
            <w:pPr>
              <w:rPr>
                <w:rFonts w:cstheme="minorHAnsi"/>
                <w:i/>
                <w:iCs/>
                <w:sz w:val="20"/>
                <w:szCs w:val="20"/>
              </w:rPr>
            </w:pPr>
            <w:r w:rsidRPr="00E07FC7">
              <w:rPr>
                <w:rFonts w:cstheme="minorHAnsi"/>
                <w:i/>
                <w:iCs/>
                <w:sz w:val="20"/>
                <w:szCs w:val="20"/>
              </w:rPr>
              <w:t xml:space="preserve">C. </w:t>
            </w:r>
            <w:proofErr w:type="spellStart"/>
            <w:r w:rsidRPr="00E07FC7">
              <w:rPr>
                <w:rFonts w:cstheme="minorHAnsi"/>
                <w:i/>
                <w:iCs/>
                <w:sz w:val="20"/>
                <w:szCs w:val="20"/>
              </w:rPr>
              <w:t>parapsilosis</w:t>
            </w:r>
            <w:proofErr w:type="spellEnd"/>
            <w:r w:rsidRPr="00E07FC7">
              <w:rPr>
                <w:rFonts w:cstheme="minorHAnsi"/>
                <w:i/>
                <w:iCs/>
                <w:sz w:val="20"/>
                <w:szCs w:val="20"/>
              </w:rPr>
              <w:t xml:space="preserve"> </w:t>
            </w:r>
            <w:r w:rsidRPr="00E07FC7">
              <w:rPr>
                <w:rFonts w:cstheme="minorHAnsi"/>
                <w:sz w:val="20"/>
                <w:szCs w:val="20"/>
              </w:rPr>
              <w:t>(4)</w:t>
            </w:r>
          </w:p>
        </w:tc>
        <w:tc>
          <w:tcPr>
            <w:tcW w:w="3079" w:type="dxa"/>
          </w:tcPr>
          <w:p w14:paraId="125B2DDD" w14:textId="01646246" w:rsidR="003013DB" w:rsidRPr="00E07FC7" w:rsidRDefault="003013DB" w:rsidP="003013DB">
            <w:pPr>
              <w:rPr>
                <w:sz w:val="20"/>
                <w:szCs w:val="20"/>
              </w:rPr>
            </w:pPr>
            <w:r w:rsidRPr="00E07FC7">
              <w:rPr>
                <w:sz w:val="20"/>
                <w:szCs w:val="20"/>
              </w:rPr>
              <w:t xml:space="preserve">Synergy (1 </w:t>
            </w:r>
            <w:r w:rsidRPr="00E07FC7">
              <w:rPr>
                <w:i/>
                <w:iCs/>
                <w:sz w:val="20"/>
                <w:szCs w:val="20"/>
              </w:rPr>
              <w:t>C. glabrata</w:t>
            </w:r>
            <w:r w:rsidRPr="00E07FC7">
              <w:rPr>
                <w:sz w:val="20"/>
                <w:szCs w:val="20"/>
              </w:rPr>
              <w:t>)</w:t>
            </w:r>
          </w:p>
          <w:p w14:paraId="12AA9A6E" w14:textId="36E7B675" w:rsidR="003013DB" w:rsidRPr="00E07FC7" w:rsidRDefault="003013DB" w:rsidP="003013DB">
            <w:pPr>
              <w:rPr>
                <w:rFonts w:cstheme="minorHAnsi"/>
                <w:sz w:val="20"/>
                <w:szCs w:val="20"/>
              </w:rPr>
            </w:pPr>
            <w:r w:rsidRPr="00E07FC7">
              <w:rPr>
                <w:rFonts w:cstheme="minorHAnsi"/>
                <w:sz w:val="20"/>
                <w:szCs w:val="20"/>
              </w:rPr>
              <w:t>Indifference (35)</w:t>
            </w:r>
          </w:p>
          <w:p w14:paraId="21F25729" w14:textId="20F471C8" w:rsidR="003013DB" w:rsidRPr="00E07FC7" w:rsidRDefault="003013DB" w:rsidP="003013DB">
            <w:pPr>
              <w:rPr>
                <w:rFonts w:cstheme="minorHAnsi"/>
                <w:sz w:val="20"/>
                <w:szCs w:val="20"/>
              </w:rPr>
            </w:pPr>
          </w:p>
        </w:tc>
      </w:tr>
      <w:tr w:rsidR="00E07FC7" w:rsidRPr="00E07FC7" w14:paraId="1B44E15E" w14:textId="77777777" w:rsidTr="000A025A">
        <w:trPr>
          <w:trHeight w:val="300"/>
        </w:trPr>
        <w:tc>
          <w:tcPr>
            <w:tcW w:w="1555" w:type="dxa"/>
          </w:tcPr>
          <w:p w14:paraId="5847C241" w14:textId="1E6E3663" w:rsidR="003013DB" w:rsidRPr="00E07FC7" w:rsidRDefault="003013DB" w:rsidP="003013DB">
            <w:pPr>
              <w:rPr>
                <w:sz w:val="20"/>
                <w:szCs w:val="20"/>
              </w:rPr>
            </w:pPr>
            <w:r w:rsidRPr="00E07FC7">
              <w:rPr>
                <w:sz w:val="20"/>
                <w:szCs w:val="20"/>
              </w:rPr>
              <w:lastRenderedPageBreak/>
              <w:t>Chaturvedi 2011</w:t>
            </w:r>
            <w:r w:rsidRPr="00E07FC7">
              <w:rPr>
                <w:sz w:val="20"/>
                <w:szCs w:val="20"/>
              </w:rPr>
              <w:fldChar w:fldCharType="begin"/>
            </w:r>
            <w:r w:rsidR="00734CE2">
              <w:rPr>
                <w:sz w:val="20"/>
                <w:szCs w:val="20"/>
              </w:rPr>
              <w:instrText xml:space="preserve"> ADDIN ZOTERO_ITEM CSL_CITATION {"citationID":"a17rth509qq","properties":{"formattedCitation":"\\super 23\\nosupersub{}","plainCitation":"23","noteIndex":0},"citationItems":[{"id":2485,"uris":["http://zotero.org/users/1313090/items/IVKNFC26"],"itemData":{"id":2485,"type":"article-journal","abstract":"There are few multilaboratory studies of antifungal combination testing to suggest a format for use in clinical laboratories. In the present study, eight laboratories tested quality control (QC) strain Candida parapsilosis ATCC 22019 and clinical isolates Candida albicans 20533.043, C. albicans 20464.007, Candida glabrata 20205.075, and C. parapsilosis 20580.070. The clinical isolates had relatively high azole and echinocandin MICs. A modified CLSI M27-A3 protocol was used, with 96-well custom-made plates containing checkerboard pairwise combinations of amphotericin B (AMB), anidulafungin (AND), caspofungin (CSP), micafungin (MCF), posaconazole (PSC), and voriconazole (VRC). The endpoints were scored visually and on a spectrophotometer or enzyme-linked immunosorbent assay (ELISA) reader for 50% growth reduction (50% inhibitory concentration [IC50]). Combination IC50s were used to calculate summation fractional inhibitory concentration indices (FICIs) (ΣFIC) based on the Lowe additivity formula. The results revealed that the IC50s of all drug combinations were lower or equal to the IC50 of individual drugs in the combination. A majority of the ΣFIC values were indifferent (ΣFIC = 0.51 to 2.0), but no antagonism was observed (ΣFIC ≥ 4). Synergistic combinations (ΣFIC ≤ 0.5) were found for AMB-PSC against C. glabrata and for AMB-AND and AMB-CSP against C. parapsilosis by both visual and spectrophotometric readings. Additional synergistic interactions were revealed by either of the two endpoints for AMB-AND, AMB-CSP, AMB-MCF, AMB-PSC, AMB-VRC, AND-PSC, CSP-MCF, and CSP-PSC. The percent agreements among participating laboratories ranged from 37.5% (lowest) for AND-CSP and POS-VOR to 87.5% (highest) for AMB-MCF and AND-CSP. Median ΣFIC values showed a wide dispersion, and interlaboratory agreements were less than 85% in most instances. Additional studies are needed to improve the interlaboratory reproducibility of antifungal combination testing.","container-title":"Antimicrobial Agents and Chemotherapy","DOI":"10.1128/AAC.01510-09","ISSN":"0066-4804","issue":"4","journalAbbreviation":"Antimicrob Agents Chemother","note":"PMID: 21282457\nPMCID: PMC3067183","page":"1543-1548","source":"PubMed Central","title":"Multilaboratory Testing of Two-Drug Combinations of Antifungals against Candida albicans, Candida glabrata, and Candida parapsilosis","volume":"55","author":[{"family":"Chaturvedi","given":"Vishnu"},{"family":"Ramani","given":"Rama"},{"family":"Andes","given":"David"},{"family":"Diekema","given":"Daniel J."},{"family":"Pfaller","given":"Michael A."},{"family":"Ghannoum","given":"Mahmoud A."},{"family":"Knapp","given":"Cindy"},{"family":"Lockhart","given":"Shawn R."},{"family":"Ostrosky-Zeichner","given":"Luis"},{"family":"Walsh","given":"Thomas J."},{"family":"Marchillo","given":"Karen"},{"family":"Messer","given":"Shawn"},{"family":"Welshenbaugh","given":"Amanda R."},{"family":"Bastulli","given":"Cara"},{"family":"Iqbal","given":"Noreen"},{"family":"Paetznick","given":"Victor L."},{"family":"Rodriguez","given":"Jose"},{"family":"Sein","given":"Tin"}],"issued":{"date-parts":[["2011",4]]}}}],"schema":"https://github.com/citation-style-language/schema/raw/master/csl-citation.json"}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23</w:t>
            </w:r>
            <w:r w:rsidRPr="00E07FC7">
              <w:rPr>
                <w:sz w:val="20"/>
                <w:szCs w:val="20"/>
              </w:rPr>
              <w:fldChar w:fldCharType="end"/>
            </w:r>
          </w:p>
        </w:tc>
        <w:tc>
          <w:tcPr>
            <w:tcW w:w="1422" w:type="dxa"/>
          </w:tcPr>
          <w:p w14:paraId="2F7535FB" w14:textId="5B475C4D" w:rsidR="003013DB" w:rsidRPr="00E07FC7" w:rsidRDefault="003013DB" w:rsidP="003013DB">
            <w:pPr>
              <w:rPr>
                <w:sz w:val="20"/>
                <w:szCs w:val="20"/>
              </w:rPr>
            </w:pPr>
            <w:r w:rsidRPr="00E07FC7">
              <w:rPr>
                <w:sz w:val="20"/>
                <w:szCs w:val="20"/>
              </w:rPr>
              <w:t>30</w:t>
            </w:r>
          </w:p>
        </w:tc>
        <w:tc>
          <w:tcPr>
            <w:tcW w:w="2121" w:type="dxa"/>
          </w:tcPr>
          <w:p w14:paraId="15481B2D" w14:textId="487F948C" w:rsidR="003013DB" w:rsidRPr="00E07FC7" w:rsidRDefault="003013DB" w:rsidP="003013DB">
            <w:pPr>
              <w:rPr>
                <w:sz w:val="20"/>
                <w:szCs w:val="20"/>
              </w:rPr>
            </w:pPr>
            <w:r w:rsidRPr="00E07FC7">
              <w:rPr>
                <w:sz w:val="20"/>
                <w:szCs w:val="20"/>
              </w:rPr>
              <w:t xml:space="preserve">Anidulafungin/ </w:t>
            </w:r>
            <w:proofErr w:type="spellStart"/>
            <w:r w:rsidRPr="00E07FC7">
              <w:rPr>
                <w:sz w:val="20"/>
                <w:szCs w:val="20"/>
              </w:rPr>
              <w:t>caspofungin</w:t>
            </w:r>
            <w:proofErr w:type="spellEnd"/>
            <w:r w:rsidRPr="00E07FC7">
              <w:rPr>
                <w:sz w:val="20"/>
                <w:szCs w:val="20"/>
              </w:rPr>
              <w:t>/ micafungin + posaconazole/ voriconazole</w:t>
            </w:r>
          </w:p>
          <w:p w14:paraId="4F7228F4" w14:textId="77777777" w:rsidR="003013DB" w:rsidRPr="00E07FC7" w:rsidRDefault="003013DB" w:rsidP="003013DB">
            <w:pPr>
              <w:rPr>
                <w:sz w:val="20"/>
                <w:szCs w:val="20"/>
              </w:rPr>
            </w:pPr>
          </w:p>
        </w:tc>
        <w:tc>
          <w:tcPr>
            <w:tcW w:w="1821" w:type="dxa"/>
          </w:tcPr>
          <w:p w14:paraId="0EEF7048" w14:textId="77777777" w:rsidR="003013DB" w:rsidRPr="00E07FC7" w:rsidRDefault="003013DB" w:rsidP="003013DB">
            <w:pPr>
              <w:rPr>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(2),</w:t>
            </w:r>
            <w:r w:rsidRPr="00E07FC7">
              <w:rPr>
                <w:i/>
                <w:iCs/>
                <w:sz w:val="20"/>
                <w:szCs w:val="20"/>
              </w:rPr>
              <w:t xml:space="preserve"> C. albicans </w:t>
            </w:r>
            <w:r w:rsidRPr="00E07FC7">
              <w:rPr>
                <w:sz w:val="20"/>
                <w:szCs w:val="20"/>
              </w:rPr>
              <w:t>(2),</w:t>
            </w:r>
          </w:p>
          <w:p w14:paraId="5E95FA03" w14:textId="7FFB853C" w:rsidR="003013DB" w:rsidRPr="00E07FC7" w:rsidRDefault="003013DB" w:rsidP="003013DB">
            <w:pPr>
              <w:rPr>
                <w:i/>
                <w:iCs/>
                <w:sz w:val="20"/>
                <w:szCs w:val="20"/>
              </w:rPr>
            </w:pPr>
            <w:r w:rsidRPr="00E07FC7">
              <w:rPr>
                <w:i/>
                <w:iCs/>
                <w:sz w:val="20"/>
                <w:szCs w:val="20"/>
              </w:rPr>
              <w:t xml:space="preserve">C. glabrata </w:t>
            </w:r>
            <w:r w:rsidRPr="00E07FC7">
              <w:rPr>
                <w:sz w:val="20"/>
                <w:szCs w:val="20"/>
              </w:rPr>
              <w:t>(1)</w:t>
            </w:r>
          </w:p>
        </w:tc>
        <w:tc>
          <w:tcPr>
            <w:tcW w:w="3079" w:type="dxa"/>
          </w:tcPr>
          <w:p w14:paraId="0CC7CCD4" w14:textId="2E5620C5" w:rsidR="003013DB" w:rsidRPr="00E07FC7" w:rsidRDefault="003013DB" w:rsidP="003013DB">
            <w:pPr>
              <w:rPr>
                <w:sz w:val="20"/>
                <w:szCs w:val="20"/>
              </w:rPr>
            </w:pPr>
            <w:r w:rsidRPr="00E07FC7">
              <w:rPr>
                <w:sz w:val="20"/>
                <w:szCs w:val="20"/>
              </w:rPr>
              <w:t>Indifference (30)</w:t>
            </w:r>
          </w:p>
        </w:tc>
      </w:tr>
      <w:tr w:rsidR="00E07FC7" w:rsidRPr="00E07FC7" w14:paraId="10515DDF" w14:textId="77777777" w:rsidTr="000A025A">
        <w:trPr>
          <w:trHeight w:val="300"/>
        </w:trPr>
        <w:tc>
          <w:tcPr>
            <w:tcW w:w="1555" w:type="dxa"/>
          </w:tcPr>
          <w:p w14:paraId="654B181C" w14:textId="0414A9ED" w:rsidR="003013DB" w:rsidRPr="00E07FC7" w:rsidRDefault="003013DB" w:rsidP="003013DB">
            <w:pPr>
              <w:rPr>
                <w:sz w:val="20"/>
                <w:szCs w:val="20"/>
              </w:rPr>
            </w:pPr>
            <w:r w:rsidRPr="00E07FC7">
              <w:rPr>
                <w:sz w:val="20"/>
                <w:szCs w:val="20"/>
              </w:rPr>
              <w:t>Alves 2012</w:t>
            </w:r>
            <w:r w:rsidRPr="00E07FC7">
              <w:rPr>
                <w:sz w:val="20"/>
                <w:szCs w:val="20"/>
              </w:rPr>
              <w:fldChar w:fldCharType="begin"/>
            </w:r>
            <w:r w:rsidR="00734CE2">
              <w:rPr>
                <w:sz w:val="20"/>
                <w:szCs w:val="20"/>
              </w:rPr>
              <w:instrText xml:space="preserve"> ADDIN ZOTERO_ITEM CSL_CITATION {"citationID":"a1ob0fvosdv","properties":{"formattedCitation":"\\super 7\\nosupersub{}","plainCitation":"7","noteIndex":0},"citationItems":[{"id":2538,"uris":["http://zotero.org/users/1313090/items/RFEHACQ7"],"itemData":{"id":2538,"type":"article-journal","abstract":"The rise of Candida spp. resistant to classic triazole antifungal agents has led to a search for new therapeutic options. Here, we evaluated combinations of antifungals in a checkerboard assay against two groups of Candida glabrata strains: one containing fluconazole-susceptible clinical isolates (FS) and another containing fluconazole-resistant laboratory derivative (FR). The most synergistic combination observed was amphotericin B + flucytosine (synergistic for 61.77 % of FS strains and 76.47 % of FR strains). The most antagonistic combination observed was ketoconazole + flucytosine (FS 61.77 % and FR 55.88 %). Surprisingly, most combinations evidenced indifferent interactions, and the best synergism appeared when amphotericin B and flucytosine were combined against both groups of isolates.","container-title":"Mycopathologia","DOI":"10.1007/s11046-012-9538-7","ISSN":"1573-0832","issue":"3","journalAbbreviation":"Mycopathologia","language":"eng","note":"PMID: 22528740","page":"215-221","source":"PubMed","title":"Effects of antifungal agents alone and in combination against Candida glabrata strains susceptible or resistant to fluconazole","volume":"174","author":[{"family":"Alves","given":"Izabel Almeida"},{"family":"Bandeira","given":"Laíssa Arévalo"},{"family":"Mario","given":"Débora Alves Nunes"},{"family":"Denardi","given":"Laura Bedin"},{"family":"Neves","given":"Louise Vignoles"},{"family":"Santurio","given":"Janio Morais"},{"family":"Alves","given":"Sydney Hartz"}],"issued":{"date-parts":[["2012",9]]}}}],"schema":"https://github.com/citation-style-language/schema/raw/master/csl-citation.json"}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7</w:t>
            </w:r>
            <w:r w:rsidRPr="00E07FC7">
              <w:rPr>
                <w:sz w:val="20"/>
                <w:szCs w:val="20"/>
              </w:rPr>
              <w:fldChar w:fldCharType="end"/>
            </w:r>
          </w:p>
        </w:tc>
        <w:tc>
          <w:tcPr>
            <w:tcW w:w="1422" w:type="dxa"/>
          </w:tcPr>
          <w:p w14:paraId="5B5BE223" w14:textId="3933FC1C" w:rsidR="003013DB" w:rsidRPr="00E07FC7" w:rsidRDefault="003013DB" w:rsidP="003013DB">
            <w:pPr>
              <w:rPr>
                <w:sz w:val="20"/>
                <w:szCs w:val="20"/>
              </w:rPr>
            </w:pPr>
            <w:r w:rsidRPr="00E07FC7">
              <w:rPr>
                <w:sz w:val="20"/>
                <w:szCs w:val="20"/>
              </w:rPr>
              <w:t>68</w:t>
            </w:r>
          </w:p>
        </w:tc>
        <w:tc>
          <w:tcPr>
            <w:tcW w:w="2121" w:type="dxa"/>
          </w:tcPr>
          <w:p w14:paraId="2731417B" w14:textId="1A5B9025" w:rsidR="003013DB" w:rsidRPr="00E07FC7" w:rsidRDefault="003013DB" w:rsidP="003013DB">
            <w:pPr>
              <w:rPr>
                <w:sz w:val="20"/>
                <w:szCs w:val="20"/>
              </w:rPr>
            </w:pPr>
            <w:proofErr w:type="spellStart"/>
            <w:r w:rsidRPr="00E07FC7">
              <w:rPr>
                <w:sz w:val="20"/>
                <w:szCs w:val="20"/>
              </w:rPr>
              <w:t>Caspofungin</w:t>
            </w:r>
            <w:proofErr w:type="spellEnd"/>
            <w:r w:rsidRPr="00E07FC7">
              <w:rPr>
                <w:sz w:val="20"/>
                <w:szCs w:val="20"/>
              </w:rPr>
              <w:t xml:space="preserve"> + </w:t>
            </w:r>
            <w:proofErr w:type="spellStart"/>
            <w:r w:rsidRPr="00E07FC7">
              <w:rPr>
                <w:sz w:val="20"/>
                <w:szCs w:val="20"/>
              </w:rPr>
              <w:t>voriconaozle</w:t>
            </w:r>
            <w:proofErr w:type="spellEnd"/>
          </w:p>
        </w:tc>
        <w:tc>
          <w:tcPr>
            <w:tcW w:w="1821" w:type="dxa"/>
          </w:tcPr>
          <w:p w14:paraId="23428A69" w14:textId="45B5AA57" w:rsidR="003013DB" w:rsidRPr="00E07FC7" w:rsidRDefault="003013DB" w:rsidP="003013DB">
            <w:pPr>
              <w:rPr>
                <w:i/>
                <w:iCs/>
                <w:sz w:val="20"/>
                <w:szCs w:val="20"/>
              </w:rPr>
            </w:pPr>
            <w:r w:rsidRPr="00E07FC7">
              <w:rPr>
                <w:i/>
                <w:iCs/>
                <w:sz w:val="20"/>
                <w:szCs w:val="20"/>
              </w:rPr>
              <w:t>C. glabrata</w:t>
            </w:r>
            <w:r w:rsidRPr="00E07FC7">
              <w:rPr>
                <w:sz w:val="20"/>
                <w:szCs w:val="20"/>
              </w:rPr>
              <w:t xml:space="preserve"> (34 FLZ-S, 34 FLZ-R)</w:t>
            </w:r>
          </w:p>
        </w:tc>
        <w:tc>
          <w:tcPr>
            <w:tcW w:w="3079" w:type="dxa"/>
          </w:tcPr>
          <w:p w14:paraId="720C8D90" w14:textId="27DBBB7D" w:rsidR="003013DB" w:rsidRPr="00E07FC7" w:rsidRDefault="003013DB" w:rsidP="003013DB">
            <w:pPr>
              <w:rPr>
                <w:sz w:val="20"/>
                <w:szCs w:val="20"/>
              </w:rPr>
            </w:pPr>
            <w:r w:rsidRPr="00E07FC7">
              <w:rPr>
                <w:sz w:val="20"/>
                <w:szCs w:val="20"/>
              </w:rPr>
              <w:t>FLZ-S:</w:t>
            </w:r>
          </w:p>
          <w:p w14:paraId="2D40266B" w14:textId="70B88DA6" w:rsidR="003013DB" w:rsidRPr="00E07FC7" w:rsidRDefault="003013DB" w:rsidP="003013DB">
            <w:pPr>
              <w:rPr>
                <w:sz w:val="20"/>
                <w:szCs w:val="20"/>
              </w:rPr>
            </w:pPr>
            <w:r w:rsidRPr="00E07FC7">
              <w:rPr>
                <w:sz w:val="20"/>
                <w:szCs w:val="20"/>
              </w:rPr>
              <w:t>- Indifference (29)</w:t>
            </w:r>
          </w:p>
          <w:p w14:paraId="27632B4A" w14:textId="6554AFB5" w:rsidR="003013DB" w:rsidRPr="00E07FC7" w:rsidRDefault="003013DB" w:rsidP="003013DB">
            <w:pPr>
              <w:rPr>
                <w:sz w:val="20"/>
                <w:szCs w:val="20"/>
              </w:rPr>
            </w:pPr>
            <w:r w:rsidRPr="00E07FC7">
              <w:rPr>
                <w:sz w:val="20"/>
                <w:szCs w:val="20"/>
              </w:rPr>
              <w:t>- Antagonism (5)</w:t>
            </w:r>
          </w:p>
          <w:p w14:paraId="23CCDCA4" w14:textId="22D78BCD" w:rsidR="003013DB" w:rsidRPr="00E07FC7" w:rsidRDefault="003013DB" w:rsidP="003013DB">
            <w:pPr>
              <w:rPr>
                <w:sz w:val="20"/>
                <w:szCs w:val="20"/>
              </w:rPr>
            </w:pPr>
            <w:r w:rsidRPr="00E07FC7">
              <w:rPr>
                <w:sz w:val="20"/>
                <w:szCs w:val="20"/>
              </w:rPr>
              <w:t>FLZ-R:</w:t>
            </w:r>
          </w:p>
          <w:p w14:paraId="54E8C109" w14:textId="0FB4563E" w:rsidR="003013DB" w:rsidRPr="00E07FC7" w:rsidRDefault="003013DB" w:rsidP="003013DB">
            <w:pPr>
              <w:rPr>
                <w:sz w:val="20"/>
                <w:szCs w:val="20"/>
              </w:rPr>
            </w:pPr>
            <w:r w:rsidRPr="00E07FC7">
              <w:rPr>
                <w:sz w:val="20"/>
                <w:szCs w:val="20"/>
              </w:rPr>
              <w:t>- Synergy (10)</w:t>
            </w:r>
          </w:p>
          <w:p w14:paraId="4C3180B9" w14:textId="08A43EB0" w:rsidR="003013DB" w:rsidRPr="00E07FC7" w:rsidRDefault="003013DB" w:rsidP="003013DB">
            <w:pPr>
              <w:rPr>
                <w:sz w:val="20"/>
                <w:szCs w:val="20"/>
              </w:rPr>
            </w:pPr>
            <w:r w:rsidRPr="00E07FC7">
              <w:rPr>
                <w:sz w:val="20"/>
                <w:szCs w:val="20"/>
              </w:rPr>
              <w:t>- Indifference (24)</w:t>
            </w:r>
          </w:p>
        </w:tc>
      </w:tr>
      <w:tr w:rsidR="00E07FC7" w:rsidRPr="00E07FC7" w14:paraId="6FD748C2" w14:textId="77777777" w:rsidTr="000A025A">
        <w:trPr>
          <w:trHeight w:val="300"/>
        </w:trPr>
        <w:tc>
          <w:tcPr>
            <w:tcW w:w="1555" w:type="dxa"/>
          </w:tcPr>
          <w:p w14:paraId="578842BC" w14:textId="10E2A86D" w:rsidR="003013DB" w:rsidRPr="00E07FC7" w:rsidRDefault="003013DB" w:rsidP="003013DB">
            <w:pPr>
              <w:rPr>
                <w:sz w:val="20"/>
                <w:szCs w:val="20"/>
              </w:rPr>
            </w:pPr>
            <w:r w:rsidRPr="00E07FC7">
              <w:rPr>
                <w:sz w:val="20"/>
                <w:szCs w:val="20"/>
              </w:rPr>
              <w:t>Rosato 2012</w:t>
            </w:r>
            <w:r w:rsidRPr="00E07FC7">
              <w:rPr>
                <w:sz w:val="20"/>
                <w:szCs w:val="20"/>
              </w:rPr>
              <w:fldChar w:fldCharType="begin"/>
            </w:r>
            <w:r w:rsidR="00734CE2">
              <w:rPr>
                <w:sz w:val="20"/>
                <w:szCs w:val="20"/>
              </w:rPr>
              <w:instrText xml:space="preserve"> ADDIN ZOTERO_ITEM CSL_CITATION {"citationID":"a22vvgogsmo","properties":{"formattedCitation":"\\super 15\\nosupersub{}","plainCitation":"15","noteIndex":0},"citationItems":[{"id":2536,"uris":["http://zotero.org/users/1313090/items/YS3RA6X6"],"itemData":{"id":2536,"type":"article-journal","abstract":"In this paper the authors investigated a synergistic antimycotic effect between four antifungal drugs Amphotericin B, Fluconazole, Tioconazole, and Flucytosine individually combined with Anidulafungin compound. This latter is considered a drug of choice in the treatment of fungal infections; it has good activity both in vitro and in vivo against yeasts and moulds, as Candida and Aspergillus. The goal of this study was to evaluate the in vitro interaction of Anidulafungin in the synergic combinations with previous reported drugs against 12 Candida strains according to CLSI M27-A3 protocol. A synergistic interaction was observed against the most antifungal strains; in particular an increasing of the antimycotic efficacy was obtained from the association between Anidulafungin and Amphotericin B or Fluconazole (Mixture 4:6). In contrast the association Tioconazole/Anidulafungin was less effective on fungal species growth. The antimycotics MIC reduction values were more evident against some strains as C. glabrata, C. krusei, C. tropicalis and C. parapsilosis.","container-title":"Medicinal Chemistry (Shariqah (United Arab Emirates))","DOI":"10.2174/157340612801216184","ISSN":"1875-6638","issue":"4","journalAbbreviation":"Med Chem","language":"eng","note":"PMID: 22530916","page":"690-698","source":"PubMed","title":"In vitro synergy testing of anidulafungin with fluconazole, tioconazole, 5-flucytosine and amphotericin B against some Candida spp","volume":"8","author":[{"family":"Rosato","given":"Antonio"},{"family":"Piarulli","given":"Monica"},{"family":"Schiavone","given":"Brigida Immacolata Pia"},{"family":"Montagna","given":"Maria Teresa"},{"family":"Caggiano","given":"Giuseppina"},{"family":"Muraglia","given":"Marilena"},{"family":"Carone","given":"Addolorata"},{"family":"Franchini","given":"Carlo"},{"family":"Corbo","given":"Filomena"}],"issued":{"date-parts":[["2012",7]]}}}],"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15</w:t>
            </w:r>
            <w:r w:rsidRPr="00E07FC7">
              <w:rPr>
                <w:sz w:val="20"/>
                <w:szCs w:val="20"/>
              </w:rPr>
              <w:fldChar w:fldCharType="end"/>
            </w:r>
          </w:p>
        </w:tc>
        <w:tc>
          <w:tcPr>
            <w:tcW w:w="1422" w:type="dxa"/>
          </w:tcPr>
          <w:p w14:paraId="354C7695" w14:textId="3E67CA9F" w:rsidR="003013DB" w:rsidRPr="00E07FC7" w:rsidRDefault="003013DB" w:rsidP="003013DB">
            <w:pPr>
              <w:rPr>
                <w:sz w:val="20"/>
                <w:szCs w:val="20"/>
              </w:rPr>
            </w:pPr>
            <w:r w:rsidRPr="00E07FC7">
              <w:rPr>
                <w:sz w:val="20"/>
                <w:szCs w:val="20"/>
              </w:rPr>
              <w:t>13</w:t>
            </w:r>
          </w:p>
        </w:tc>
        <w:tc>
          <w:tcPr>
            <w:tcW w:w="2121" w:type="dxa"/>
          </w:tcPr>
          <w:p w14:paraId="674533BF" w14:textId="3281A4D0" w:rsidR="003013DB" w:rsidRPr="00E07FC7" w:rsidRDefault="003013DB" w:rsidP="003013DB">
            <w:pPr>
              <w:rPr>
                <w:sz w:val="20"/>
                <w:szCs w:val="20"/>
              </w:rPr>
            </w:pPr>
            <w:r w:rsidRPr="00E07FC7">
              <w:rPr>
                <w:sz w:val="20"/>
                <w:szCs w:val="20"/>
              </w:rPr>
              <w:t>Anidulafungin + fluconazole</w:t>
            </w:r>
          </w:p>
        </w:tc>
        <w:tc>
          <w:tcPr>
            <w:tcW w:w="1821" w:type="dxa"/>
          </w:tcPr>
          <w:p w14:paraId="332D3372" w14:textId="2C4906BA" w:rsidR="003013DB" w:rsidRPr="00E07FC7" w:rsidRDefault="003013DB" w:rsidP="003013DB">
            <w:pPr>
              <w:rPr>
                <w:sz w:val="20"/>
                <w:szCs w:val="20"/>
              </w:rPr>
            </w:pPr>
            <w:r w:rsidRPr="00E07FC7">
              <w:rPr>
                <w:sz w:val="20"/>
                <w:szCs w:val="20"/>
              </w:rPr>
              <w:t xml:space="preserve">13 </w:t>
            </w:r>
            <w:r w:rsidRPr="00E07FC7">
              <w:rPr>
                <w:i/>
                <w:iCs/>
                <w:sz w:val="20"/>
                <w:szCs w:val="20"/>
              </w:rPr>
              <w:t xml:space="preserve">Candida </w:t>
            </w:r>
            <w:proofErr w:type="spellStart"/>
            <w:r w:rsidRPr="00E07FC7">
              <w:rPr>
                <w:sz w:val="20"/>
                <w:szCs w:val="20"/>
              </w:rPr>
              <w:t>spp</w:t>
            </w:r>
            <w:proofErr w:type="spellEnd"/>
          </w:p>
        </w:tc>
        <w:tc>
          <w:tcPr>
            <w:tcW w:w="3079" w:type="dxa"/>
          </w:tcPr>
          <w:p w14:paraId="6D9A869E" w14:textId="4B33D21B" w:rsidR="003013DB" w:rsidRPr="00E07FC7" w:rsidRDefault="003013DB" w:rsidP="003013DB">
            <w:pPr>
              <w:rPr>
                <w:sz w:val="20"/>
                <w:szCs w:val="20"/>
              </w:rPr>
            </w:pPr>
            <w:r w:rsidRPr="00E07FC7">
              <w:rPr>
                <w:sz w:val="20"/>
                <w:szCs w:val="20"/>
              </w:rPr>
              <w:t>Synergy (10)</w:t>
            </w:r>
          </w:p>
          <w:p w14:paraId="14AADA67" w14:textId="071255A7" w:rsidR="003013DB" w:rsidRPr="00E07FC7" w:rsidRDefault="003013DB" w:rsidP="003013DB">
            <w:pPr>
              <w:rPr>
                <w:sz w:val="20"/>
                <w:szCs w:val="20"/>
              </w:rPr>
            </w:pPr>
            <w:r w:rsidRPr="00E07FC7">
              <w:rPr>
                <w:sz w:val="20"/>
                <w:szCs w:val="20"/>
              </w:rPr>
              <w:t>Indifference (3)</w:t>
            </w:r>
          </w:p>
        </w:tc>
      </w:tr>
      <w:tr w:rsidR="00E07FC7" w:rsidRPr="00E07FC7" w14:paraId="1F505B45" w14:textId="77777777" w:rsidTr="000A025A">
        <w:trPr>
          <w:trHeight w:val="300"/>
        </w:trPr>
        <w:tc>
          <w:tcPr>
            <w:tcW w:w="1555" w:type="dxa"/>
          </w:tcPr>
          <w:p w14:paraId="1AD401F0" w14:textId="351DA2A8" w:rsidR="003013DB" w:rsidRPr="00E07FC7" w:rsidRDefault="003013DB" w:rsidP="003013DB">
            <w:pPr>
              <w:rPr>
                <w:sz w:val="20"/>
                <w:szCs w:val="20"/>
              </w:rPr>
            </w:pPr>
            <w:r w:rsidRPr="00E07FC7">
              <w:rPr>
                <w:sz w:val="20"/>
                <w:szCs w:val="20"/>
              </w:rPr>
              <w:t>Chen 2013</w:t>
            </w:r>
            <w:r w:rsidRPr="00E07FC7">
              <w:rPr>
                <w:sz w:val="20"/>
                <w:szCs w:val="20"/>
              </w:rPr>
              <w:fldChar w:fldCharType="begin"/>
            </w:r>
            <w:r w:rsidR="00734CE2">
              <w:rPr>
                <w:sz w:val="20"/>
                <w:szCs w:val="20"/>
              </w:rPr>
              <w:instrText xml:space="preserve"> ADDIN ZOTERO_ITEM CSL_CITATION {"citationID":"a2i9uo42ov5","properties":{"formattedCitation":"\\super 32\\nosupersub{}","plainCitation":"32","noteIndex":0},"citationItems":[{"id":2503,"uris":["http://zotero.org/users/1313090/items/DL49HZPI"],"itemData":{"id":2503,"type":"article-journal","abstract":"The object of this study was to test whether posaconazole, a broad-spectrum antifungal agent inhibiting ergosterol biosynthesis, exhibits synergy with the β-1,3 glucan synthase inhibitor caspofungin or the calcineurin inhibitor FK506 against the human fungal pathogen Candida albicans. Although current drug treatments for Candida infection are often efficacious, the available antifungal armamentarium may not be keeping pace with the increasing incidence of drug resistant strains. The development of drug combinations or novel antifungal drugs to address emerging drug resistance is therefore of general importance. Combination drug therapies are employed to treat patients with HIV, cancer, or tuberculosis, and has considerable promise in the treatment of fungal infections like cryptococcal meningitis and C. albicans infections. Our studies reported here demonstrate that posaconazole exhibits in vitro synergy with caspofungin or FK506 against drug susceptible or resistant C. albicans strains. Furthermore, these combinations also show in vivo synergy against C. albicans strain SC5314 and its derived echinocandin-resistant mutants, which harbor an S645Y mutation in the CaFks1 β-1,3 glucan synthase drug target, suggesting potential therapeutic applicability for these combinations in the future.","container-title":"PLoS ONE","DOI":"10.1371/journal.pone.0057672","ISSN":"1932-6203","issue":"3","journalAbbreviation":"PLoS One","note":"PMID: 23472097\nPMCID: PMC3589401","page":"e57672","source":"PubMed Central","title":"Posaconazole Exhibits In Vitro and In Vivo Synergistic Antifungal Activity with Caspofungin or FK506 against Candida albicans","volume":"8","author":[{"family":"Chen","given":"Ying-Lien"},{"family":"Lehman","given":"Virginia N."},{"family":"Averette","given":"Anna F."},{"family":"Perfect","given":"John R."},{"family":"Heitman","given":"Joseph"}],"issued":{"date-parts":[["2013",3,5]]}}}],"schema":"https://github.com/citation-style-language/schema/raw/master/csl-citation.json"}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32</w:t>
            </w:r>
            <w:r w:rsidRPr="00E07FC7">
              <w:rPr>
                <w:sz w:val="20"/>
                <w:szCs w:val="20"/>
              </w:rPr>
              <w:fldChar w:fldCharType="end"/>
            </w:r>
          </w:p>
        </w:tc>
        <w:tc>
          <w:tcPr>
            <w:tcW w:w="1422" w:type="dxa"/>
          </w:tcPr>
          <w:p w14:paraId="2D741E05" w14:textId="78652E0C" w:rsidR="003013DB" w:rsidRPr="00E07FC7" w:rsidRDefault="003013DB" w:rsidP="003013DB">
            <w:pPr>
              <w:rPr>
                <w:sz w:val="20"/>
                <w:szCs w:val="20"/>
              </w:rPr>
            </w:pPr>
            <w:r w:rsidRPr="00E07FC7">
              <w:rPr>
                <w:sz w:val="20"/>
                <w:szCs w:val="20"/>
              </w:rPr>
              <w:t>10</w:t>
            </w:r>
          </w:p>
        </w:tc>
        <w:tc>
          <w:tcPr>
            <w:tcW w:w="2121" w:type="dxa"/>
          </w:tcPr>
          <w:p w14:paraId="67D97BED" w14:textId="6BF67377" w:rsidR="003013DB" w:rsidRPr="00E07FC7" w:rsidRDefault="003013DB" w:rsidP="003013DB">
            <w:pPr>
              <w:rPr>
                <w:sz w:val="20"/>
                <w:szCs w:val="20"/>
              </w:rPr>
            </w:pPr>
            <w:proofErr w:type="spellStart"/>
            <w:r w:rsidRPr="00E07FC7">
              <w:rPr>
                <w:sz w:val="20"/>
                <w:szCs w:val="20"/>
              </w:rPr>
              <w:t>Caspofungin</w:t>
            </w:r>
            <w:proofErr w:type="spellEnd"/>
            <w:r w:rsidRPr="00E07FC7">
              <w:rPr>
                <w:sz w:val="20"/>
                <w:szCs w:val="20"/>
              </w:rPr>
              <w:t xml:space="preserve"> + posaconazole</w:t>
            </w:r>
          </w:p>
        </w:tc>
        <w:tc>
          <w:tcPr>
            <w:tcW w:w="1821" w:type="dxa"/>
          </w:tcPr>
          <w:p w14:paraId="7F81B23C" w14:textId="68873CCB" w:rsidR="003013DB" w:rsidRPr="00E07FC7" w:rsidRDefault="003013DB" w:rsidP="003013DB">
            <w:pPr>
              <w:rPr>
                <w:i/>
                <w:iCs/>
                <w:sz w:val="20"/>
                <w:szCs w:val="20"/>
              </w:rPr>
            </w:pPr>
            <w:r w:rsidRPr="00E07FC7">
              <w:rPr>
                <w:i/>
                <w:iCs/>
                <w:sz w:val="20"/>
                <w:szCs w:val="20"/>
              </w:rPr>
              <w:t>C. albicans</w:t>
            </w:r>
          </w:p>
        </w:tc>
        <w:tc>
          <w:tcPr>
            <w:tcW w:w="3079" w:type="dxa"/>
          </w:tcPr>
          <w:p w14:paraId="27311521" w14:textId="27341C60" w:rsidR="003013DB" w:rsidRPr="00E07FC7" w:rsidRDefault="003013DB" w:rsidP="003013DB">
            <w:pPr>
              <w:rPr>
                <w:sz w:val="20"/>
                <w:szCs w:val="20"/>
              </w:rPr>
            </w:pPr>
            <w:r w:rsidRPr="00E07FC7">
              <w:rPr>
                <w:sz w:val="20"/>
                <w:szCs w:val="20"/>
              </w:rPr>
              <w:t>Synergy (10, including 4 ECH-R and 1 FLZ-R)</w:t>
            </w:r>
          </w:p>
        </w:tc>
      </w:tr>
      <w:tr w:rsidR="00E07FC7" w:rsidRPr="00E07FC7" w14:paraId="238599E1" w14:textId="77777777" w:rsidTr="000A025A">
        <w:trPr>
          <w:trHeight w:val="300"/>
        </w:trPr>
        <w:tc>
          <w:tcPr>
            <w:tcW w:w="1555" w:type="dxa"/>
          </w:tcPr>
          <w:p w14:paraId="2A10582A" w14:textId="1D0E8558" w:rsidR="003013DB" w:rsidRPr="00E07FC7" w:rsidRDefault="003013DB" w:rsidP="003013DB">
            <w:pPr>
              <w:rPr>
                <w:sz w:val="20"/>
                <w:szCs w:val="20"/>
              </w:rPr>
            </w:pPr>
            <w:proofErr w:type="spellStart"/>
            <w:r w:rsidRPr="00E07FC7">
              <w:rPr>
                <w:sz w:val="20"/>
                <w:szCs w:val="20"/>
              </w:rPr>
              <w:t>Siopi</w:t>
            </w:r>
            <w:proofErr w:type="spellEnd"/>
            <w:r w:rsidRPr="00E07FC7">
              <w:rPr>
                <w:sz w:val="20"/>
                <w:szCs w:val="20"/>
              </w:rPr>
              <w:t xml:space="preserve"> 2015</w:t>
            </w:r>
            <w:r w:rsidRPr="00E07FC7">
              <w:rPr>
                <w:sz w:val="20"/>
                <w:szCs w:val="20"/>
              </w:rPr>
              <w:fldChar w:fldCharType="begin"/>
            </w:r>
            <w:r w:rsidRPr="00E07FC7">
              <w:rPr>
                <w:sz w:val="20"/>
                <w:szCs w:val="20"/>
              </w:rPr>
              <w:instrText xml:space="preserve"> ADDIN ZOTERO_ITEM CSL_CITATION {"citationID":"a2gnh19eh5n","properties":{"formattedCitation":"\\super 29\\nosupersub{}","plainCitation":"29","noteIndex":0},"citationItems":[{"id":2560,"uris":["http://zotero.org/users/1313090/items/XE2RERRZ"],"itemData":{"id":2560,"type":"article-journal","abstract":"In vitro combination testing with broth microdilution chequerboard (CHEQ) method is widely used although it is time-consuming, cumbersome and difficult to apply in routine setting of clinical microbiology laboratory. A new gradient concentration paper strip method, the Liofilchem® MIC test strips (MTS), provides an alternative easy and fast method enabling the simultaneous diffusion of both drugs in combination. We therefore tested a polyene+azole and an azole+echinocandin combination against 18 Candida isolates with the CHEQ method based on EUCAST guidelines and the MTS method in research and routine settings. Fractional inhibitory concentration (FIC) indices were calculated after 24 and 48 h of incubation based on complete and prominent (FIC-2) growth inhibition endpoints. Reproducibility and agreement within 1 twofold dilution was assessed. The FICs of the two methods were correlated quantitatively with t-test and Pearson analysis and qualitatively with Chi-squared test. The reproducibility of the CHEQ and MTS method was 88–100% and their agreement was 80% with 62–77% of MTS FICs being higher than the corresponding CHEQ FICs. A statistically significant Pearson correlation (r = 0.86, P = 0.0003) and association (χ2 = 17.05, df = 4, P = 0.002) was found between MTS FIC and CHEQ FIC-2 after 24 h. Categorical agreement was 63% with no very major or major errors. All MTS synergistic interactions were also synergistic with the CHEQ method.","container-title":"Mycoses","DOI":"10.1111/myc.12413","ISSN":"1439-0507","issue":"11","language":"en","license":"© 2015 Blackwell Verlag GmbH","note":"_eprint: https://onlinelibrary.wiley.com/doi/pdf/10.1111/myc.12413","page":"679-687","source":"Wiley Online Library","title":"Evaluation of paper gradient concentration strips for antifungal combination testing of Candida spp.","volume":"58","author":[{"family":"Siopi","given":"Maria"},{"family":"Siafakas","given":"Nikolaos"},{"family":"Zerva","given":"Loukia"},{"family":"Meletiadis","given":"Joseph"}],"issued":{"date-parts":[["2015"]]}}}],"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29</w:t>
            </w:r>
            <w:r w:rsidRPr="00E07FC7">
              <w:rPr>
                <w:sz w:val="20"/>
                <w:szCs w:val="20"/>
              </w:rPr>
              <w:fldChar w:fldCharType="end"/>
            </w:r>
          </w:p>
        </w:tc>
        <w:tc>
          <w:tcPr>
            <w:tcW w:w="1422" w:type="dxa"/>
          </w:tcPr>
          <w:p w14:paraId="33C3B780" w14:textId="33F3930F" w:rsidR="003013DB" w:rsidRPr="00E07FC7" w:rsidRDefault="003013DB" w:rsidP="003013DB">
            <w:pPr>
              <w:rPr>
                <w:sz w:val="20"/>
                <w:szCs w:val="20"/>
              </w:rPr>
            </w:pPr>
            <w:r w:rsidRPr="00E07FC7">
              <w:rPr>
                <w:sz w:val="20"/>
                <w:szCs w:val="20"/>
              </w:rPr>
              <w:t>24</w:t>
            </w:r>
          </w:p>
        </w:tc>
        <w:tc>
          <w:tcPr>
            <w:tcW w:w="2121" w:type="dxa"/>
          </w:tcPr>
          <w:p w14:paraId="3051E737" w14:textId="2D8B41EA" w:rsidR="003013DB" w:rsidRPr="00E07FC7" w:rsidRDefault="003013DB" w:rsidP="003013DB">
            <w:pPr>
              <w:rPr>
                <w:sz w:val="20"/>
                <w:szCs w:val="20"/>
              </w:rPr>
            </w:pPr>
            <w:proofErr w:type="spellStart"/>
            <w:r w:rsidRPr="00E07FC7">
              <w:rPr>
                <w:sz w:val="20"/>
                <w:szCs w:val="20"/>
              </w:rPr>
              <w:t>Caspofungin</w:t>
            </w:r>
            <w:proofErr w:type="spellEnd"/>
            <w:r w:rsidRPr="00E07FC7">
              <w:rPr>
                <w:sz w:val="20"/>
                <w:szCs w:val="20"/>
              </w:rPr>
              <w:t xml:space="preserve"> + voriconazole</w:t>
            </w:r>
          </w:p>
        </w:tc>
        <w:tc>
          <w:tcPr>
            <w:tcW w:w="1821" w:type="dxa"/>
          </w:tcPr>
          <w:p w14:paraId="4DF336E0" w14:textId="77777777" w:rsidR="003013DB" w:rsidRPr="00E07FC7" w:rsidRDefault="003013DB" w:rsidP="003013DB">
            <w:pPr>
              <w:rPr>
                <w:i/>
                <w:iCs/>
                <w:sz w:val="20"/>
                <w:szCs w:val="20"/>
              </w:rPr>
            </w:pPr>
            <w:r w:rsidRPr="00E07FC7">
              <w:rPr>
                <w:i/>
                <w:iCs/>
                <w:sz w:val="20"/>
                <w:szCs w:val="20"/>
              </w:rPr>
              <w:t xml:space="preserve">C. glabrata (2), </w:t>
            </w:r>
          </w:p>
          <w:p w14:paraId="7B5076A0" w14:textId="77777777" w:rsidR="003013DB" w:rsidRPr="00E07FC7" w:rsidRDefault="003013DB" w:rsidP="003013DB">
            <w:pPr>
              <w:rPr>
                <w:i/>
                <w:iCs/>
                <w:sz w:val="20"/>
                <w:szCs w:val="20"/>
              </w:rPr>
            </w:pPr>
            <w:r w:rsidRPr="00E07FC7">
              <w:rPr>
                <w:i/>
                <w:iCs/>
                <w:sz w:val="20"/>
                <w:szCs w:val="20"/>
              </w:rPr>
              <w:t xml:space="preserve">C. albicans (2), </w:t>
            </w:r>
          </w:p>
          <w:p w14:paraId="7F57D9AC"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(2), C. </w:t>
            </w:r>
            <w:proofErr w:type="spellStart"/>
            <w:r w:rsidRPr="00E07FC7">
              <w:rPr>
                <w:i/>
                <w:iCs/>
                <w:sz w:val="20"/>
                <w:szCs w:val="20"/>
              </w:rPr>
              <w:t>krusei</w:t>
            </w:r>
            <w:proofErr w:type="spellEnd"/>
            <w:r w:rsidRPr="00E07FC7">
              <w:rPr>
                <w:i/>
                <w:iCs/>
                <w:sz w:val="20"/>
                <w:szCs w:val="20"/>
              </w:rPr>
              <w:t xml:space="preserve"> (2), </w:t>
            </w:r>
          </w:p>
          <w:p w14:paraId="6879764A" w14:textId="77777777" w:rsidR="003013DB" w:rsidRPr="00E07FC7" w:rsidRDefault="003013DB" w:rsidP="003013DB">
            <w:pPr>
              <w:rPr>
                <w:i/>
                <w:iCs/>
                <w:sz w:val="20"/>
                <w:szCs w:val="20"/>
              </w:rPr>
            </w:pPr>
            <w:r w:rsidRPr="00E07FC7">
              <w:rPr>
                <w:i/>
                <w:iCs/>
                <w:sz w:val="20"/>
                <w:szCs w:val="20"/>
              </w:rPr>
              <w:t xml:space="preserve">C. tropicalis (2), </w:t>
            </w:r>
          </w:p>
          <w:p w14:paraId="54129FA9" w14:textId="16BBDB9D"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kefyr</w:t>
            </w:r>
            <w:proofErr w:type="spellEnd"/>
            <w:r w:rsidRPr="00E07FC7">
              <w:rPr>
                <w:i/>
                <w:iCs/>
                <w:sz w:val="20"/>
                <w:szCs w:val="20"/>
              </w:rPr>
              <w:t xml:space="preserve"> (2)</w:t>
            </w:r>
          </w:p>
        </w:tc>
        <w:tc>
          <w:tcPr>
            <w:tcW w:w="3079" w:type="dxa"/>
          </w:tcPr>
          <w:p w14:paraId="184F06EA" w14:textId="1531668B" w:rsidR="003013DB" w:rsidRPr="00E07FC7" w:rsidRDefault="003013DB" w:rsidP="003013DB">
            <w:pPr>
              <w:rPr>
                <w:sz w:val="20"/>
                <w:szCs w:val="20"/>
              </w:rPr>
            </w:pPr>
            <w:r w:rsidRPr="00E07FC7">
              <w:rPr>
                <w:sz w:val="20"/>
                <w:szCs w:val="20"/>
              </w:rPr>
              <w:t>Indifference, occasional synergy (FICI range 0.5-2.06)</w:t>
            </w:r>
          </w:p>
        </w:tc>
      </w:tr>
      <w:tr w:rsidR="00E07FC7" w:rsidRPr="00E07FC7" w14:paraId="047206F2" w14:textId="77777777" w:rsidTr="000A025A">
        <w:trPr>
          <w:trHeight w:val="300"/>
        </w:trPr>
        <w:tc>
          <w:tcPr>
            <w:tcW w:w="1555" w:type="dxa"/>
          </w:tcPr>
          <w:p w14:paraId="6D935101" w14:textId="56BDCD11" w:rsidR="003013DB" w:rsidRPr="00E07FC7" w:rsidRDefault="003013DB" w:rsidP="003013DB">
            <w:pPr>
              <w:rPr>
                <w:sz w:val="20"/>
                <w:szCs w:val="20"/>
              </w:rPr>
            </w:pPr>
            <w:r w:rsidRPr="00E07FC7">
              <w:rPr>
                <w:sz w:val="20"/>
                <w:szCs w:val="20"/>
              </w:rPr>
              <w:t>Denardi 2017</w:t>
            </w:r>
            <w:r w:rsidRPr="00E07FC7">
              <w:rPr>
                <w:sz w:val="20"/>
                <w:szCs w:val="20"/>
              </w:rPr>
              <w:fldChar w:fldCharType="begin"/>
            </w:r>
            <w:r w:rsidR="00734CE2">
              <w:rPr>
                <w:sz w:val="20"/>
                <w:szCs w:val="20"/>
              </w:rPr>
              <w:instrText xml:space="preserve"> ADDIN ZOTERO_ITEM CSL_CITATION {"citationID":"a180sc4ef84","properties":{"formattedCitation":"\\super 24\\nosupersub{}","plainCitation":"24","noteIndex":0},"citationItems":[{"id":2530,"uris":["http://zotero.org/users/1313090/items/LQCEUQAK"],"itemData":{"id":2530,"type":"article-journal","abstract":"In this study, we evaluated the in vitro activity of echinocandins, azoles, and amphotericin B alone and in combination against echinocandin/azole-sensitive and echinocandin/azole-resistant Candida glabrata isolates. Susceptibility tests were performed using the broth microdilution method in accordance with the Clinical and Laboratory Standards Institute document M27-A3. The checkerboard method was used to evaluate the fractional inhibitory concentration index of the interactions. Cross-resistance was observed among echinocandins; 15% of the isolates resistant to caspofungin were also resistant to anidulafungin and micafungin. Synergistic activity was observed in 70% of resistant C. glabrata when anidulafungin was combined with voriconazole or posaconazole. Higher (85%) synergism was found in the combination of caspofungin and voriconazole. The combinations of caspofungin with fluconazole, posaconazole and amphotericin B, micafungin with fluconazole, posaconazole and voriconazole, and anidulafungin with amphotericin B showed indifferent activities for the majority of the isolates. Anidulafungin combined with fluconazole showed the same percentage of synergism and indifference (45%). Antagonism was detected in 50% of isolates when micafungin was combined with amphotericin B. Combinations of echinocandins and antifungal azoles have great potential for in vivo assays which are required to evaluate the efficacy of these combinations against multidrug-resistant C. glabrata strains.","container-title":"Mycopathologia","DOI":"10.1007/s11046-017-0141-9","ISSN":"1573-0832","issue":"9-10","journalAbbreviation":"Mycopathologia","language":"eng","note":"PMID: 28493006","page":"819-828","source":"PubMed","title":"Activity of Combined Antifungal Agents Against Multidrug-Resistant Candida glabrata Strains","volume":"182","author":[{"family":"Denardi","given":"Laura Bedin"},{"family":"Keller","given":"Jéssica Tairine"},{"family":"Oliveira","given":"Vanessa"},{"family":"Mario","given":"Débora Alves Nunes"},{"family":"Santurio","given":"Janio Morais"},{"family":"Alves","given":"Sydney Hartz"}],"issued":{"date-parts":[["2017",10]]}}}],"schema":"https://github.com/citation-style-language/schema/raw/master/csl-citation.json"}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24</w:t>
            </w:r>
            <w:r w:rsidRPr="00E07FC7">
              <w:rPr>
                <w:sz w:val="20"/>
                <w:szCs w:val="20"/>
              </w:rPr>
              <w:fldChar w:fldCharType="end"/>
            </w:r>
          </w:p>
        </w:tc>
        <w:tc>
          <w:tcPr>
            <w:tcW w:w="1422" w:type="dxa"/>
          </w:tcPr>
          <w:p w14:paraId="62066BD4" w14:textId="5FBE7983" w:rsidR="003013DB" w:rsidRPr="00E07FC7" w:rsidRDefault="003013DB" w:rsidP="003013DB">
            <w:pPr>
              <w:rPr>
                <w:sz w:val="20"/>
                <w:szCs w:val="20"/>
              </w:rPr>
            </w:pPr>
            <w:r w:rsidRPr="00E07FC7">
              <w:rPr>
                <w:sz w:val="20"/>
                <w:szCs w:val="20"/>
              </w:rPr>
              <w:t>180</w:t>
            </w:r>
          </w:p>
        </w:tc>
        <w:tc>
          <w:tcPr>
            <w:tcW w:w="2121" w:type="dxa"/>
          </w:tcPr>
          <w:p w14:paraId="7EC463A4" w14:textId="092827CE" w:rsidR="003013DB" w:rsidRPr="00E07FC7" w:rsidRDefault="003013DB" w:rsidP="003013DB">
            <w:pPr>
              <w:rPr>
                <w:sz w:val="20"/>
                <w:szCs w:val="20"/>
              </w:rPr>
            </w:pPr>
            <w:proofErr w:type="spellStart"/>
            <w:r w:rsidRPr="00E07FC7">
              <w:rPr>
                <w:sz w:val="20"/>
                <w:szCs w:val="20"/>
              </w:rPr>
              <w:t>Caspofungin</w:t>
            </w:r>
            <w:proofErr w:type="spellEnd"/>
            <w:r w:rsidRPr="00E07FC7">
              <w:rPr>
                <w:sz w:val="20"/>
                <w:szCs w:val="20"/>
              </w:rPr>
              <w:t>/ micafungin/ anidulafungin + fluconazole/ posaconazole/ voriconazole</w:t>
            </w:r>
          </w:p>
        </w:tc>
        <w:tc>
          <w:tcPr>
            <w:tcW w:w="1821" w:type="dxa"/>
          </w:tcPr>
          <w:p w14:paraId="4E128B81" w14:textId="77777777" w:rsidR="003013DB" w:rsidRPr="00E07FC7" w:rsidRDefault="003013DB" w:rsidP="003013DB">
            <w:pPr>
              <w:rPr>
                <w:i/>
                <w:iCs/>
                <w:sz w:val="20"/>
                <w:szCs w:val="20"/>
              </w:rPr>
            </w:pPr>
            <w:r w:rsidRPr="00E07FC7">
              <w:rPr>
                <w:i/>
                <w:iCs/>
                <w:sz w:val="20"/>
                <w:szCs w:val="20"/>
              </w:rPr>
              <w:t xml:space="preserve">C. glabrata </w:t>
            </w:r>
          </w:p>
          <w:p w14:paraId="2AE089D6" w14:textId="72053F97" w:rsidR="003013DB" w:rsidRPr="00E07FC7" w:rsidRDefault="003013DB" w:rsidP="003013DB">
            <w:pPr>
              <w:rPr>
                <w:i/>
                <w:iCs/>
                <w:sz w:val="20"/>
                <w:szCs w:val="20"/>
              </w:rPr>
            </w:pPr>
            <w:r w:rsidRPr="00E07FC7">
              <w:rPr>
                <w:sz w:val="20"/>
                <w:szCs w:val="20"/>
              </w:rPr>
              <w:t>FLZ+CSF-R (20)</w:t>
            </w:r>
            <w:r w:rsidRPr="00E07FC7">
              <w:rPr>
                <w:i/>
                <w:iCs/>
                <w:sz w:val="20"/>
                <w:szCs w:val="20"/>
              </w:rPr>
              <w:t xml:space="preserve"> </w:t>
            </w:r>
          </w:p>
        </w:tc>
        <w:tc>
          <w:tcPr>
            <w:tcW w:w="3079" w:type="dxa"/>
          </w:tcPr>
          <w:p w14:paraId="70A3C5BE" w14:textId="2AE681FE" w:rsidR="003013DB" w:rsidRPr="00E07FC7" w:rsidRDefault="003013DB" w:rsidP="003013DB">
            <w:pPr>
              <w:rPr>
                <w:sz w:val="20"/>
                <w:szCs w:val="20"/>
              </w:rPr>
            </w:pPr>
            <w:r w:rsidRPr="00E07FC7">
              <w:rPr>
                <w:sz w:val="20"/>
                <w:szCs w:val="20"/>
              </w:rPr>
              <w:t>Synergy (76)</w:t>
            </w:r>
          </w:p>
          <w:p w14:paraId="614E657D" w14:textId="1D648356" w:rsidR="003013DB" w:rsidRPr="00E07FC7" w:rsidRDefault="003013DB" w:rsidP="003013DB">
            <w:pPr>
              <w:rPr>
                <w:sz w:val="20"/>
                <w:szCs w:val="20"/>
              </w:rPr>
            </w:pPr>
            <w:r w:rsidRPr="00E07FC7">
              <w:rPr>
                <w:sz w:val="20"/>
                <w:szCs w:val="20"/>
              </w:rPr>
              <w:t>Indifference (91)</w:t>
            </w:r>
          </w:p>
          <w:p w14:paraId="102F7247" w14:textId="24EC521F" w:rsidR="003013DB" w:rsidRPr="00E07FC7" w:rsidRDefault="003013DB" w:rsidP="003013DB">
            <w:pPr>
              <w:rPr>
                <w:sz w:val="20"/>
                <w:szCs w:val="20"/>
              </w:rPr>
            </w:pPr>
            <w:r w:rsidRPr="00E07FC7">
              <w:rPr>
                <w:sz w:val="20"/>
                <w:szCs w:val="20"/>
              </w:rPr>
              <w:t>Antagonism (13)</w:t>
            </w:r>
          </w:p>
          <w:p w14:paraId="11B6C636" w14:textId="62605649" w:rsidR="003013DB" w:rsidRPr="00E07FC7" w:rsidRDefault="003013DB" w:rsidP="003013DB">
            <w:pPr>
              <w:rPr>
                <w:sz w:val="20"/>
                <w:szCs w:val="20"/>
              </w:rPr>
            </w:pPr>
          </w:p>
        </w:tc>
      </w:tr>
      <w:tr w:rsidR="00E07FC7" w:rsidRPr="00E07FC7" w14:paraId="53195587" w14:textId="77777777" w:rsidTr="000A025A">
        <w:trPr>
          <w:trHeight w:val="300"/>
        </w:trPr>
        <w:tc>
          <w:tcPr>
            <w:tcW w:w="1555" w:type="dxa"/>
          </w:tcPr>
          <w:p w14:paraId="4CA19D30" w14:textId="255DBC18" w:rsidR="003013DB" w:rsidRPr="00E07FC7" w:rsidRDefault="003013DB" w:rsidP="003013DB">
            <w:pPr>
              <w:rPr>
                <w:sz w:val="20"/>
                <w:szCs w:val="20"/>
              </w:rPr>
            </w:pPr>
            <w:proofErr w:type="spellStart"/>
            <w:r w:rsidRPr="00E07FC7">
              <w:rPr>
                <w:sz w:val="20"/>
                <w:szCs w:val="20"/>
              </w:rPr>
              <w:t>Fakhim</w:t>
            </w:r>
            <w:proofErr w:type="spellEnd"/>
            <w:r w:rsidRPr="00E07FC7">
              <w:rPr>
                <w:sz w:val="20"/>
                <w:szCs w:val="20"/>
              </w:rPr>
              <w:t xml:space="preserve"> 2017</w:t>
            </w:r>
            <w:r w:rsidRPr="00E07FC7">
              <w:rPr>
                <w:sz w:val="20"/>
                <w:szCs w:val="20"/>
              </w:rPr>
              <w:fldChar w:fldCharType="begin"/>
            </w:r>
            <w:r w:rsidR="00734CE2">
              <w:rPr>
                <w:sz w:val="20"/>
                <w:szCs w:val="20"/>
              </w:rPr>
              <w:instrText xml:space="preserve"> ADDIN ZOTERO_ITEM CSL_CITATION {"citationID":"a115ijk50lp","properties":{"formattedCitation":"\\super 33\\nosupersub{}","plainCitation":"33","noteIndex":0},"citationItems":[{"id":2506,"uris":["http://zotero.org/users/1313090/items/YGXYL5LX"],"itemData":{"id":2506,"type":"article-journal","abstract":"We determined the in vitro interactions between echinocandins and azoles against 10 multidrug-resistant Candida auris strains by use of a microdilution checkerboard technique. Our results suggest synergistic interactions between micafungin and voriconazole with fractional inhibitory concentration index (FICI) values of 0.15 to 0.5, and we observed indifferent interactions when micafungin was combined with fluconazole (FICI, 0.62 to 1.5). Combinations of caspofungin with fluconazole or voriconazole exhibited indifferent interactions. No antagonism was observed for any combination.","container-title":"Antimicrobial Agents and Chemotherapy","DOI":"10.1128/AAC.01056-17","ISSN":"0066-4804","issue":"11","journalAbbreviation":"Antimicrob Agents Chemother","note":"PMID: 28848002\nPMCID: PMC5655075","page":"e01056-17","source":"PubMed Central","title":"In Vitro Interactions of Echinocandins with Triazoles against Multidrug-Resistant Candida auris","volume":"61","author":[{"family":"Fakhim","given":"Hamed"},{"family":"Chowdhary","given":"Anuradha"},{"family":"Prakash","given":"Anupam"},{"family":"Vaezi","given":"Afsane"},{"family":"Dannaoui","given":"Eric"},{"family":"Meis","given":"Jacques F."},{"family":"Badali","given":"Hamid"}],"issued":{"date-parts":[["2017",10,24]]}}}],"schema":"https://github.com/citation-style-language/schema/raw/master/csl-citation.json"}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33</w:t>
            </w:r>
            <w:r w:rsidRPr="00E07FC7">
              <w:rPr>
                <w:sz w:val="20"/>
                <w:szCs w:val="20"/>
              </w:rPr>
              <w:fldChar w:fldCharType="end"/>
            </w:r>
          </w:p>
        </w:tc>
        <w:tc>
          <w:tcPr>
            <w:tcW w:w="1422" w:type="dxa"/>
          </w:tcPr>
          <w:p w14:paraId="6D3B26AC" w14:textId="12ABEC87" w:rsidR="003013DB" w:rsidRPr="00E07FC7" w:rsidRDefault="003013DB" w:rsidP="003013DB">
            <w:pPr>
              <w:rPr>
                <w:sz w:val="20"/>
                <w:szCs w:val="20"/>
              </w:rPr>
            </w:pPr>
            <w:r w:rsidRPr="00E07FC7">
              <w:rPr>
                <w:sz w:val="20"/>
                <w:szCs w:val="20"/>
              </w:rPr>
              <w:t>40</w:t>
            </w:r>
          </w:p>
        </w:tc>
        <w:tc>
          <w:tcPr>
            <w:tcW w:w="2121" w:type="dxa"/>
          </w:tcPr>
          <w:p w14:paraId="6A9A823C" w14:textId="291F2DBD" w:rsidR="003013DB" w:rsidRPr="00E07FC7" w:rsidRDefault="003013DB" w:rsidP="003013DB">
            <w:pPr>
              <w:rPr>
                <w:sz w:val="20"/>
                <w:szCs w:val="20"/>
              </w:rPr>
            </w:pPr>
            <w:r w:rsidRPr="00E07FC7">
              <w:rPr>
                <w:sz w:val="20"/>
                <w:szCs w:val="20"/>
              </w:rPr>
              <w:t xml:space="preserve">Micafungin/ </w:t>
            </w:r>
            <w:proofErr w:type="spellStart"/>
            <w:r w:rsidRPr="00E07FC7">
              <w:rPr>
                <w:sz w:val="20"/>
                <w:szCs w:val="20"/>
              </w:rPr>
              <w:t>caspofungin</w:t>
            </w:r>
            <w:proofErr w:type="spellEnd"/>
            <w:r w:rsidRPr="00E07FC7">
              <w:rPr>
                <w:sz w:val="20"/>
                <w:szCs w:val="20"/>
              </w:rPr>
              <w:t xml:space="preserve"> and voriconazole/ fluconazole</w:t>
            </w:r>
          </w:p>
        </w:tc>
        <w:tc>
          <w:tcPr>
            <w:tcW w:w="1821" w:type="dxa"/>
          </w:tcPr>
          <w:p w14:paraId="6B8CA3C4" w14:textId="2C2A80DB" w:rsidR="003013DB" w:rsidRPr="00E07FC7" w:rsidRDefault="003013DB" w:rsidP="003013DB">
            <w:pPr>
              <w:rPr>
                <w:i/>
                <w:iCs/>
                <w:sz w:val="20"/>
                <w:szCs w:val="20"/>
              </w:rPr>
            </w:pPr>
            <w:r w:rsidRPr="00E07FC7">
              <w:rPr>
                <w:i/>
                <w:iCs/>
                <w:sz w:val="20"/>
                <w:szCs w:val="20"/>
              </w:rPr>
              <w:t>C. auris</w:t>
            </w:r>
            <w:r w:rsidRPr="00E07FC7">
              <w:rPr>
                <w:sz w:val="20"/>
                <w:szCs w:val="20"/>
              </w:rPr>
              <w:t xml:space="preserve"> (10 - all FLZ-R, 6 ECH-R)</w:t>
            </w:r>
          </w:p>
        </w:tc>
        <w:tc>
          <w:tcPr>
            <w:tcW w:w="3079" w:type="dxa"/>
          </w:tcPr>
          <w:p w14:paraId="7BE3B904" w14:textId="1878858C" w:rsidR="003013DB" w:rsidRPr="00E07FC7" w:rsidRDefault="003013DB" w:rsidP="003013DB">
            <w:pPr>
              <w:rPr>
                <w:sz w:val="20"/>
                <w:szCs w:val="20"/>
              </w:rPr>
            </w:pPr>
            <w:r w:rsidRPr="00E07FC7">
              <w:rPr>
                <w:sz w:val="20"/>
                <w:szCs w:val="20"/>
              </w:rPr>
              <w:t>Synergy (10)</w:t>
            </w:r>
          </w:p>
          <w:p w14:paraId="1EEA0A7B" w14:textId="0EFC73C7" w:rsidR="003013DB" w:rsidRPr="00E07FC7" w:rsidRDefault="003013DB" w:rsidP="003013DB">
            <w:pPr>
              <w:rPr>
                <w:sz w:val="20"/>
                <w:szCs w:val="20"/>
              </w:rPr>
            </w:pPr>
            <w:r w:rsidRPr="00E07FC7">
              <w:rPr>
                <w:sz w:val="20"/>
                <w:szCs w:val="20"/>
              </w:rPr>
              <w:t>Indifference (30)</w:t>
            </w:r>
          </w:p>
        </w:tc>
      </w:tr>
      <w:tr w:rsidR="00E07FC7" w:rsidRPr="00E07FC7" w14:paraId="654F6C30" w14:textId="77777777" w:rsidTr="000A025A">
        <w:trPr>
          <w:trHeight w:val="300"/>
        </w:trPr>
        <w:tc>
          <w:tcPr>
            <w:tcW w:w="1555" w:type="dxa"/>
          </w:tcPr>
          <w:p w14:paraId="7A502D77" w14:textId="1EB87ACF" w:rsidR="003013DB" w:rsidRPr="00E07FC7" w:rsidRDefault="003013DB" w:rsidP="003013DB">
            <w:pPr>
              <w:rPr>
                <w:sz w:val="20"/>
                <w:szCs w:val="20"/>
              </w:rPr>
            </w:pPr>
            <w:proofErr w:type="spellStart"/>
            <w:r w:rsidRPr="00E07FC7">
              <w:rPr>
                <w:sz w:val="20"/>
                <w:szCs w:val="20"/>
              </w:rPr>
              <w:t>Katragkou</w:t>
            </w:r>
            <w:proofErr w:type="spellEnd"/>
            <w:r w:rsidRPr="00E07FC7">
              <w:rPr>
                <w:sz w:val="20"/>
                <w:szCs w:val="20"/>
              </w:rPr>
              <w:t xml:space="preserve"> 2017</w:t>
            </w:r>
            <w:r w:rsidRPr="00E07FC7">
              <w:rPr>
                <w:sz w:val="20"/>
                <w:szCs w:val="20"/>
              </w:rPr>
              <w:fldChar w:fldCharType="begin"/>
            </w:r>
            <w:r w:rsidR="00734CE2">
              <w:rPr>
                <w:sz w:val="20"/>
                <w:szCs w:val="20"/>
              </w:rPr>
              <w:instrText xml:space="preserve"> ADDIN ZOTERO_ITEM CSL_CITATION {"citationID":"a2hjvm10nmj","properties":{"formattedCitation":"\\super 30\\nosupersub{}","plainCitation":"30","noteIndex":0},"citationItems":[{"id":2509,"uris":["http://zotero.org/users/1313090/items/CZLY8FUG"],"itemData":{"id":2509,"type":"article-journal","abstract":"Combination therapy may be an alternative therapeutic approach for difficult-to-treat Candida infections with the aim of increasing efficacy of antifungal therapy. Whether isavuconazole, an extended-spectrum triazole, possesses synergistic activity in combination therapy with echinocandins or polyenes for the treatment of invasive candidiasis has not been studied. We used Bliss independence drug interaction analysis and time-kill assays to examine the in vitro interactions of isavuconazole with amphotericin B or micafungin, an echinocandin, against strains of Candida albicans, Candida parapsilosis, Candida glabrata, Candida tropicalis, and Candida krusei. The Bliss independence-based drug interactions modeling showed that the combination of isavuconazole and micafungin resulted in synergistic interactions against C. albicans, C. parapsilosis, and C. krusei. The degree of synergy ranged from 1.8% to 16.7% (mean %ΔΕ value) with the highest synergy occurring against C. albicans (</w:instrText>
            </w:r>
            <w:r w:rsidR="00734CE2">
              <w:rPr>
                <w:rFonts w:ascii="Cambria Math" w:hAnsi="Cambria Math" w:cs="Cambria Math"/>
                <w:sz w:val="20"/>
                <w:szCs w:val="20"/>
              </w:rPr>
              <w:instrText>⊙</w:instrText>
            </w:r>
            <w:r w:rsidR="00734CE2">
              <w:rPr>
                <w:sz w:val="20"/>
                <w:szCs w:val="20"/>
              </w:rPr>
              <w:instrText>SYN% = 8.8%</w:instrText>
            </w:r>
            <w:r w:rsidR="00734CE2">
              <w:rPr>
                <w:rFonts w:ascii="Calibri" w:hAnsi="Calibri" w:cs="Calibri"/>
                <w:sz w:val="20"/>
                <w:szCs w:val="20"/>
              </w:rPr>
              <w:instrText>–</w:instrText>
            </w:r>
            <w:r w:rsidR="00734CE2">
              <w:rPr>
                <w:sz w:val="20"/>
                <w:szCs w:val="20"/>
              </w:rPr>
              <w:instrText xml:space="preserve">110%). Time-kill assays showed that the isavuconazole-micafungin combination demonstrated concentration-depended synergy against C. albicans and C. parapsilosis. The combined interaction by Bliss analysis between isavuconazole and amphotericin B was indifferent for C. albicans, C. parapsilosis, and C. tropicalis while for C. glabrata was antagonistic (−2% to −6%) and C. krusei synergistic (3.4% to 7%). The combination of isavuconazole-amphotericin B by time-kill assay was antagonistic against C. krusei and C. glabrata. Collectively, our findings demonstrate that combinations of isavuconazole and micafungin are synergistic against Candida spp., while those of isavuconazole and amphotericin B are indifferent in vitro.","container-title":"Medical Mycology","DOI":"10.1093/mmy/myx006","ISSN":"1369-3786","issue":"8","journalAbbreviation":"Medical Mycology","page":"859-868","source":"Silverchair","title":"In vitro combination therapy with isavuconazole against Candida spp.","volume":"55","author":[{"family":"Katragkou","given":"Aspasia"},{"family":"McCarthy","given":"Matthew"},{"family":"Meletiadis","given":"Joseph"},{"family":"Hussain","given":"Kaiser"},{"family":"Moradi","given":"Patriss W."},{"family":"Strauss","given":"Gittel E."},{"family":"Myint","given":"Kyaw L."},{"family":"Zaw","given":"Myo H."},{"family":"Kovanda","given":"Laura L."},{"family":"Petraitiene","given":"Ruta"},{"family":"Roilides","given":"Emmanuel"},{"family":"Walsh","given":"Thomas J."},{"family":"Petraitis","given":"Vidmantas"}],"issued":{"date-parts":[["2017",11,1]]}}}],"schema":"https://github.com/citation-style-language/schema/raw/master/csl-citation.json"}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30</w:t>
            </w:r>
            <w:r w:rsidRPr="00E07FC7">
              <w:rPr>
                <w:sz w:val="20"/>
                <w:szCs w:val="20"/>
              </w:rPr>
              <w:fldChar w:fldCharType="end"/>
            </w:r>
          </w:p>
        </w:tc>
        <w:tc>
          <w:tcPr>
            <w:tcW w:w="1422" w:type="dxa"/>
          </w:tcPr>
          <w:p w14:paraId="42B9330D" w14:textId="3AEA45A4" w:rsidR="003013DB" w:rsidRPr="00E07FC7" w:rsidRDefault="003013DB" w:rsidP="003013DB">
            <w:pPr>
              <w:rPr>
                <w:sz w:val="20"/>
                <w:szCs w:val="20"/>
              </w:rPr>
            </w:pPr>
            <w:r w:rsidRPr="00E07FC7">
              <w:rPr>
                <w:sz w:val="20"/>
                <w:szCs w:val="20"/>
              </w:rPr>
              <w:t>18</w:t>
            </w:r>
          </w:p>
        </w:tc>
        <w:tc>
          <w:tcPr>
            <w:tcW w:w="2121" w:type="dxa"/>
          </w:tcPr>
          <w:p w14:paraId="719EF06A" w14:textId="5639D3B4" w:rsidR="003013DB" w:rsidRPr="00E07FC7" w:rsidRDefault="003013DB" w:rsidP="003013DB">
            <w:pPr>
              <w:rPr>
                <w:sz w:val="20"/>
                <w:szCs w:val="20"/>
              </w:rPr>
            </w:pPr>
            <w:r w:rsidRPr="00E07FC7">
              <w:rPr>
                <w:sz w:val="20"/>
                <w:szCs w:val="20"/>
              </w:rPr>
              <w:t xml:space="preserve">Micafungin + </w:t>
            </w:r>
            <w:proofErr w:type="spellStart"/>
            <w:r w:rsidRPr="00E07FC7">
              <w:rPr>
                <w:sz w:val="20"/>
                <w:szCs w:val="20"/>
              </w:rPr>
              <w:t>isavuconazole</w:t>
            </w:r>
            <w:proofErr w:type="spellEnd"/>
          </w:p>
        </w:tc>
        <w:tc>
          <w:tcPr>
            <w:tcW w:w="1821" w:type="dxa"/>
          </w:tcPr>
          <w:p w14:paraId="19EE64F8" w14:textId="77777777" w:rsidR="003013DB" w:rsidRPr="00E07FC7" w:rsidRDefault="003013DB" w:rsidP="003013DB">
            <w:pPr>
              <w:rPr>
                <w:i/>
                <w:iCs/>
                <w:sz w:val="20"/>
                <w:szCs w:val="20"/>
              </w:rPr>
            </w:pPr>
            <w:r w:rsidRPr="00E07FC7">
              <w:rPr>
                <w:i/>
                <w:iCs/>
                <w:sz w:val="20"/>
                <w:szCs w:val="20"/>
              </w:rPr>
              <w:t>C. glabrata (</w:t>
            </w:r>
            <w:r w:rsidRPr="00E07FC7">
              <w:rPr>
                <w:sz w:val="20"/>
                <w:szCs w:val="20"/>
              </w:rPr>
              <w:t>4),</w:t>
            </w:r>
            <w:r w:rsidRPr="00E07FC7">
              <w:rPr>
                <w:i/>
                <w:iCs/>
                <w:sz w:val="20"/>
                <w:szCs w:val="20"/>
              </w:rPr>
              <w:t xml:space="preserve"> </w:t>
            </w:r>
          </w:p>
          <w:p w14:paraId="582D2692" w14:textId="77777777"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krusei</w:t>
            </w:r>
            <w:proofErr w:type="spellEnd"/>
            <w:r w:rsidRPr="00E07FC7">
              <w:rPr>
                <w:i/>
                <w:iCs/>
                <w:sz w:val="20"/>
                <w:szCs w:val="20"/>
              </w:rPr>
              <w:t xml:space="preserve"> </w:t>
            </w:r>
            <w:r w:rsidRPr="00E07FC7">
              <w:rPr>
                <w:sz w:val="20"/>
                <w:szCs w:val="20"/>
              </w:rPr>
              <w:t>(3),</w:t>
            </w:r>
            <w:r w:rsidRPr="00E07FC7">
              <w:rPr>
                <w:i/>
                <w:iCs/>
                <w:sz w:val="20"/>
                <w:szCs w:val="20"/>
              </w:rPr>
              <w:t xml:space="preserve"> </w:t>
            </w:r>
          </w:p>
          <w:p w14:paraId="306279CD" w14:textId="77777777" w:rsidR="003013DB" w:rsidRPr="00E07FC7" w:rsidRDefault="003013DB" w:rsidP="003013DB">
            <w:pPr>
              <w:rPr>
                <w:sz w:val="20"/>
                <w:szCs w:val="20"/>
              </w:rPr>
            </w:pPr>
            <w:r w:rsidRPr="00E07FC7">
              <w:rPr>
                <w:i/>
                <w:iCs/>
                <w:sz w:val="20"/>
                <w:szCs w:val="20"/>
              </w:rPr>
              <w:t xml:space="preserve">C. albicans </w:t>
            </w:r>
            <w:r w:rsidRPr="00E07FC7">
              <w:rPr>
                <w:sz w:val="20"/>
                <w:szCs w:val="20"/>
              </w:rPr>
              <w:t xml:space="preserve">(4), </w:t>
            </w:r>
          </w:p>
          <w:p w14:paraId="1F1E451C" w14:textId="68E89D9D" w:rsidR="003013DB" w:rsidRPr="00E07FC7" w:rsidRDefault="003013DB" w:rsidP="003013DB">
            <w:pPr>
              <w:rPr>
                <w:i/>
                <w:iCs/>
                <w:sz w:val="20"/>
                <w:szCs w:val="20"/>
              </w:rPr>
            </w:pPr>
            <w:r w:rsidRPr="00E07FC7">
              <w:rPr>
                <w:i/>
                <w:iCs/>
                <w:sz w:val="20"/>
                <w:szCs w:val="20"/>
              </w:rPr>
              <w:t xml:space="preserve">C. </w:t>
            </w:r>
            <w:proofErr w:type="spellStart"/>
            <w:r w:rsidRPr="00E07FC7">
              <w:rPr>
                <w:i/>
                <w:iCs/>
                <w:sz w:val="20"/>
                <w:szCs w:val="20"/>
              </w:rPr>
              <w:t>parapsilosis</w:t>
            </w:r>
            <w:proofErr w:type="spellEnd"/>
            <w:r w:rsidRPr="00E07FC7">
              <w:rPr>
                <w:i/>
                <w:iCs/>
                <w:sz w:val="20"/>
                <w:szCs w:val="20"/>
              </w:rPr>
              <w:t xml:space="preserve"> </w:t>
            </w:r>
            <w:r w:rsidRPr="00E07FC7">
              <w:rPr>
                <w:sz w:val="20"/>
                <w:szCs w:val="20"/>
              </w:rPr>
              <w:t>(3),</w:t>
            </w:r>
            <w:r w:rsidRPr="00E07FC7">
              <w:rPr>
                <w:i/>
                <w:iCs/>
                <w:sz w:val="20"/>
                <w:szCs w:val="20"/>
              </w:rPr>
              <w:t xml:space="preserve"> C. tropicalis </w:t>
            </w:r>
            <w:r w:rsidRPr="00E07FC7">
              <w:rPr>
                <w:sz w:val="20"/>
                <w:szCs w:val="20"/>
              </w:rPr>
              <w:t>(4)</w:t>
            </w:r>
          </w:p>
        </w:tc>
        <w:tc>
          <w:tcPr>
            <w:tcW w:w="3079" w:type="dxa"/>
          </w:tcPr>
          <w:p w14:paraId="4E0207F2" w14:textId="68EF6DF7" w:rsidR="003013DB" w:rsidRPr="00E07FC7" w:rsidRDefault="003013DB" w:rsidP="003013DB">
            <w:pPr>
              <w:rPr>
                <w:sz w:val="20"/>
                <w:szCs w:val="20"/>
              </w:rPr>
            </w:pPr>
            <w:r w:rsidRPr="00E07FC7">
              <w:rPr>
                <w:sz w:val="20"/>
                <w:szCs w:val="20"/>
              </w:rPr>
              <w:t xml:space="preserve">Synergy (10, </w:t>
            </w:r>
            <w:r w:rsidRPr="00E07FC7">
              <w:rPr>
                <w:i/>
                <w:iCs/>
                <w:sz w:val="20"/>
                <w:szCs w:val="20"/>
              </w:rPr>
              <w:t>C. albicans, C.</w:t>
            </w:r>
            <w:r w:rsidRPr="00E07FC7">
              <w:rPr>
                <w:sz w:val="20"/>
                <w:szCs w:val="20"/>
              </w:rPr>
              <w:t xml:space="preserve"> </w:t>
            </w:r>
            <w:proofErr w:type="spellStart"/>
            <w:r w:rsidRPr="00E07FC7">
              <w:rPr>
                <w:i/>
                <w:iCs/>
                <w:sz w:val="20"/>
                <w:szCs w:val="20"/>
              </w:rPr>
              <w:t>parapsilosis</w:t>
            </w:r>
            <w:proofErr w:type="spellEnd"/>
            <w:r w:rsidRPr="00E07FC7">
              <w:rPr>
                <w:i/>
                <w:iCs/>
                <w:sz w:val="20"/>
                <w:szCs w:val="20"/>
              </w:rPr>
              <w:t xml:space="preserve">, C. </w:t>
            </w:r>
            <w:proofErr w:type="spellStart"/>
            <w:r w:rsidRPr="00E07FC7">
              <w:rPr>
                <w:i/>
                <w:iCs/>
                <w:sz w:val="20"/>
                <w:szCs w:val="20"/>
              </w:rPr>
              <w:t>krusei</w:t>
            </w:r>
            <w:proofErr w:type="spellEnd"/>
            <w:r w:rsidRPr="00E07FC7">
              <w:rPr>
                <w:i/>
                <w:iCs/>
                <w:sz w:val="20"/>
                <w:szCs w:val="20"/>
              </w:rPr>
              <w:t>)</w:t>
            </w:r>
          </w:p>
          <w:p w14:paraId="425BD973" w14:textId="52DC84FA" w:rsidR="003013DB" w:rsidRPr="00E07FC7" w:rsidRDefault="003013DB" w:rsidP="003013DB">
            <w:pPr>
              <w:rPr>
                <w:i/>
                <w:iCs/>
                <w:sz w:val="20"/>
                <w:szCs w:val="20"/>
              </w:rPr>
            </w:pPr>
            <w:r w:rsidRPr="00E07FC7">
              <w:rPr>
                <w:sz w:val="20"/>
                <w:szCs w:val="20"/>
              </w:rPr>
              <w:t xml:space="preserve">Indifference (8, </w:t>
            </w:r>
            <w:r w:rsidRPr="00E07FC7">
              <w:rPr>
                <w:i/>
                <w:iCs/>
                <w:sz w:val="20"/>
                <w:szCs w:val="20"/>
              </w:rPr>
              <w:t>C. glabrata, C. tropicalis</w:t>
            </w:r>
            <w:r w:rsidRPr="00E07FC7">
              <w:rPr>
                <w:sz w:val="20"/>
                <w:szCs w:val="20"/>
              </w:rPr>
              <w:t>)</w:t>
            </w:r>
          </w:p>
          <w:p w14:paraId="388FE794" w14:textId="7DFFBF12" w:rsidR="003013DB" w:rsidRPr="00E07FC7" w:rsidRDefault="003013DB" w:rsidP="003013DB">
            <w:pPr>
              <w:rPr>
                <w:sz w:val="20"/>
                <w:szCs w:val="20"/>
              </w:rPr>
            </w:pPr>
          </w:p>
        </w:tc>
      </w:tr>
      <w:tr w:rsidR="00E07FC7" w:rsidRPr="00E07FC7" w14:paraId="547A937A" w14:textId="77777777" w:rsidTr="000A025A">
        <w:trPr>
          <w:trHeight w:val="300"/>
        </w:trPr>
        <w:tc>
          <w:tcPr>
            <w:tcW w:w="1555" w:type="dxa"/>
          </w:tcPr>
          <w:p w14:paraId="7EC4CB37" w14:textId="614DF300" w:rsidR="003013DB" w:rsidRPr="00E07FC7" w:rsidRDefault="003013DB" w:rsidP="003013DB">
            <w:pPr>
              <w:rPr>
                <w:sz w:val="20"/>
                <w:szCs w:val="20"/>
              </w:rPr>
            </w:pPr>
            <w:r w:rsidRPr="00E07FC7">
              <w:rPr>
                <w:sz w:val="20"/>
                <w:szCs w:val="20"/>
              </w:rPr>
              <w:t>Caballero 2021</w:t>
            </w:r>
            <w:r w:rsidRPr="00E07FC7">
              <w:rPr>
                <w:sz w:val="20"/>
                <w:szCs w:val="20"/>
              </w:rPr>
              <w:fldChar w:fldCharType="begin"/>
            </w:r>
            <w:r w:rsidR="00734CE2">
              <w:rPr>
                <w:sz w:val="20"/>
                <w:szCs w:val="20"/>
              </w:rPr>
              <w:instrText xml:space="preserve"> ADDIN ZOTERO_ITEM CSL_CITATION {"citationID":"a10fkq1imv2","properties":{"formattedCitation":"\\super 34\\nosupersub{}","plainCitation":"34","noteIndex":0},"citationItems":[{"id":2515,"uris":["http://zotero.org/users/1313090/items/4GNREUW2"],"itemData":{"id":2515,"type":"article-journal","abstract":"Candida auris is an emergent fungal pathogen that causes severe infectious outbreaks globally. The public health concern when dealing with this pathogen is mainly due to reduced susceptibility to current antifungal drugs. A valuable alternative to overcome this problem is to investigate the efficacy of combination therapy. The aim of this study was to determine the in vitro interactions of isavuconazole with echinocandins against C. auris. Interactions were determined using a checkerboard method, and absorbance data were analyzed with different approaches: the fractional inhibitory concentration index (FICI), Greco universal response surface approach, and Bliss interaction model. All models were in accordance and showed that combinations of isavuconazole with echinocandins resulted in an overall synergistic interaction. A wide range of concentrations within the therapeutic range were selected to perform time-kill curves. These confirmed that isavuconazole–echinocandin combinations were more effective than monotherapy regimens. Synergism and fungistatic activity were achieved with combinations that included isavuconazole in low concentrations (≥0.125 mg/L) and ≥1 mg/L of echinocandin. Time-kill curves revealed that once synergy was achieved, combinations of higher drug concentrations did not improve the antifungal activity. This work launches promising results regarding the combination of isavuconazole with echinocandins for the treatment of C. auris infections.","container-title":"Antibiotics","DOI":"10.3390/antibiotics10040355","ISSN":"2079-6382","issue":"4","journalAbbreviation":"Antibiotics (Basel)","note":"PMID: 33800601\nPMCID: PMC8066733","page":"355","source":"PubMed Central","title":"In Vitro Synergistic Interactions of Isavuconazole and Echinocandins against Candida auris","volume":"10","author":[{"family":"Caballero","given":"Unai"},{"family":"Kim","given":"Sarah"},{"family":"Eraso","given":"Elena"},{"family":"Quindós","given":"Guillermo"},{"family":"Vozmediano","given":"Valvanera"},{"family":"Schmidt","given":"Stephan"},{"family":"Jauregizar","given":"Nerea"}],"issued":{"date-parts":[["2021",3,28]]}}}],"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34</w:t>
            </w:r>
            <w:r w:rsidRPr="00E07FC7">
              <w:rPr>
                <w:sz w:val="20"/>
                <w:szCs w:val="20"/>
              </w:rPr>
              <w:fldChar w:fldCharType="end"/>
            </w:r>
          </w:p>
        </w:tc>
        <w:tc>
          <w:tcPr>
            <w:tcW w:w="1422" w:type="dxa"/>
          </w:tcPr>
          <w:p w14:paraId="20E2FB7B" w14:textId="604DACE1" w:rsidR="003013DB" w:rsidRPr="00E07FC7" w:rsidRDefault="003013DB" w:rsidP="003013DB">
            <w:pPr>
              <w:rPr>
                <w:sz w:val="20"/>
                <w:szCs w:val="20"/>
              </w:rPr>
            </w:pPr>
            <w:r w:rsidRPr="00E07FC7">
              <w:rPr>
                <w:sz w:val="20"/>
                <w:szCs w:val="20"/>
              </w:rPr>
              <w:t>18</w:t>
            </w:r>
          </w:p>
        </w:tc>
        <w:tc>
          <w:tcPr>
            <w:tcW w:w="2121" w:type="dxa"/>
          </w:tcPr>
          <w:p w14:paraId="6070C2F8" w14:textId="0440B4B8" w:rsidR="003013DB" w:rsidRPr="00E07FC7" w:rsidRDefault="003013DB" w:rsidP="003013DB">
            <w:pPr>
              <w:rPr>
                <w:sz w:val="20"/>
                <w:szCs w:val="20"/>
              </w:rPr>
            </w:pPr>
            <w:r w:rsidRPr="00E07FC7">
              <w:rPr>
                <w:sz w:val="20"/>
                <w:szCs w:val="20"/>
              </w:rPr>
              <w:t xml:space="preserve">Anidulafungin/ </w:t>
            </w:r>
            <w:proofErr w:type="spellStart"/>
            <w:r w:rsidRPr="00E07FC7">
              <w:rPr>
                <w:sz w:val="20"/>
                <w:szCs w:val="20"/>
              </w:rPr>
              <w:t>caspofungin</w:t>
            </w:r>
            <w:proofErr w:type="spellEnd"/>
            <w:r w:rsidRPr="00E07FC7">
              <w:rPr>
                <w:sz w:val="20"/>
                <w:szCs w:val="20"/>
              </w:rPr>
              <w:t xml:space="preserve">/ micafungin + </w:t>
            </w:r>
            <w:proofErr w:type="spellStart"/>
            <w:r w:rsidRPr="00E07FC7">
              <w:rPr>
                <w:sz w:val="20"/>
                <w:szCs w:val="20"/>
              </w:rPr>
              <w:t>isavuconazole</w:t>
            </w:r>
            <w:proofErr w:type="spellEnd"/>
          </w:p>
        </w:tc>
        <w:tc>
          <w:tcPr>
            <w:tcW w:w="1821" w:type="dxa"/>
          </w:tcPr>
          <w:p w14:paraId="4C294E62" w14:textId="04E29A28" w:rsidR="003013DB" w:rsidRPr="00E07FC7" w:rsidRDefault="003013DB" w:rsidP="003013DB">
            <w:pPr>
              <w:rPr>
                <w:sz w:val="20"/>
                <w:szCs w:val="20"/>
              </w:rPr>
            </w:pPr>
            <w:r w:rsidRPr="00E07FC7">
              <w:rPr>
                <w:i/>
                <w:iCs/>
                <w:sz w:val="20"/>
                <w:szCs w:val="20"/>
              </w:rPr>
              <w:t xml:space="preserve">C. auris </w:t>
            </w:r>
            <w:r w:rsidRPr="00E07FC7">
              <w:rPr>
                <w:sz w:val="20"/>
                <w:szCs w:val="20"/>
              </w:rPr>
              <w:t>(6)</w:t>
            </w:r>
          </w:p>
        </w:tc>
        <w:tc>
          <w:tcPr>
            <w:tcW w:w="3079" w:type="dxa"/>
          </w:tcPr>
          <w:p w14:paraId="2CC7FD4B" w14:textId="11E8895F" w:rsidR="003013DB" w:rsidRPr="00E07FC7" w:rsidRDefault="003013DB" w:rsidP="003013DB">
            <w:pPr>
              <w:rPr>
                <w:sz w:val="20"/>
                <w:szCs w:val="20"/>
              </w:rPr>
            </w:pPr>
            <w:r w:rsidRPr="00E07FC7">
              <w:rPr>
                <w:sz w:val="20"/>
                <w:szCs w:val="20"/>
              </w:rPr>
              <w:t>Synergy (18)</w:t>
            </w:r>
          </w:p>
        </w:tc>
      </w:tr>
      <w:tr w:rsidR="00E07FC7" w:rsidRPr="00E07FC7" w14:paraId="566A9126" w14:textId="77777777" w:rsidTr="000A025A">
        <w:trPr>
          <w:trHeight w:val="300"/>
        </w:trPr>
        <w:tc>
          <w:tcPr>
            <w:tcW w:w="1555" w:type="dxa"/>
          </w:tcPr>
          <w:p w14:paraId="4F4A6885" w14:textId="62346894" w:rsidR="003013DB" w:rsidRPr="00E07FC7" w:rsidRDefault="003013DB" w:rsidP="003013DB">
            <w:pPr>
              <w:rPr>
                <w:rFonts w:cstheme="minorHAnsi"/>
                <w:sz w:val="20"/>
                <w:szCs w:val="20"/>
              </w:rPr>
            </w:pPr>
            <w:r w:rsidRPr="00E07FC7">
              <w:rPr>
                <w:rFonts w:cstheme="minorHAnsi"/>
                <w:sz w:val="20"/>
                <w:szCs w:val="20"/>
              </w:rPr>
              <w:t>Khalifa 2021</w:t>
            </w:r>
            <w:r w:rsidRPr="00E07FC7">
              <w:rPr>
                <w:rFonts w:cstheme="minorHAnsi"/>
                <w:sz w:val="20"/>
                <w:szCs w:val="20"/>
              </w:rPr>
              <w:fldChar w:fldCharType="begin"/>
            </w:r>
            <w:r w:rsidR="00734CE2">
              <w:rPr>
                <w:rFonts w:cstheme="minorHAnsi"/>
                <w:sz w:val="20"/>
                <w:szCs w:val="20"/>
              </w:rPr>
              <w:instrText xml:space="preserve"> ADDIN ZOTERO_ITEM CSL_CITATION {"citationID":"a22d8j2shbv","properties":{"formattedCitation":"\\super 12\\nosupersub{}","plainCitation":"12","noteIndex":0},"citationItems":[{"id":2488,"uris":["http://zotero.org/users/1313090/items/CDGTFRFS"],"itemData":{"id":2488,"type":"article-journal","abstract":"This study was designed to analyze the interaction of 21 antifungal combinations consisting of seven major antifungal agents against 11 echinocandin- susceptible and six-resistant C. glabrata isolates. The combinations were divided into five major groups and were evaluated by checkerboard, disc diffusion, and time-killing assays. Synergy based on the fractional inhibitory concentration index of ≤0.50 was observed in 17.65-29.41% of the cases for caspofungin combinations with azoles or amphotericin B. Amphotericin B combination with azoles induced synergistic interaction in a range of 11.76-29.41%. Azole combinations and 5-flucytosine combinations with azoles or amphotericin B did not show synergistic interactions. None of the 21 combinations showed antagonistic interactions. Interestingly, 90% of the detected synergism was among the echinocandin-resistant isolates. Disk diffusion assays showed that the inhibition zones produced by antifungal combinations were equal to or greater than those produced by single drugs. The time-killing assay showed the synergistic action of caspofungin combination with fluconazole, voriconazole, and posaconazole, and the amphotericin B-5-flucytosine combination. Furthermore, for the first time, this assay confirmed the fungicidal activity of caspofungin-voriconazole and amphotericin B-5-flucytosine combinations. The combination interactions ranged from synergism to indifference and, most importantly, no antagonism was reported and most of the synergistic action was among echinocandin-resistant isolates.","container-title":"Journal of Fungi (Basel, Switzerland)","DOI":"10.3390/jof7020108","ISSN":"2309-608X","issue":"2","journalAbbreviation":"J Fungi (Basel)","language":"eng","note":"PMID: 33540778\nPMCID: PMC7912999","page":"108","source":"PubMed","title":"In Vitro Characterization of Twenty-One Antifungal Combinations against Echinocandin-Resistant and -Susceptible Candida glabrata","volume":"7","author":[{"family":"Khalifa","given":"Hazim O."},{"family":"Majima","given":"Hidetaka"},{"family":"Watanabe","given":"Akira"},{"family":"Kamei","given":"Katsuhiko"}],"issued":{"date-parts":[["2021",2,2]]}}}],"schema":"https://github.com/citation-style-language/schema/raw/master/csl-citation.json"}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12</w:t>
            </w:r>
            <w:r w:rsidRPr="00E07FC7">
              <w:rPr>
                <w:rFonts w:cstheme="minorHAnsi"/>
                <w:sz w:val="20"/>
                <w:szCs w:val="20"/>
              </w:rPr>
              <w:fldChar w:fldCharType="end"/>
            </w:r>
          </w:p>
        </w:tc>
        <w:tc>
          <w:tcPr>
            <w:tcW w:w="1422" w:type="dxa"/>
          </w:tcPr>
          <w:p w14:paraId="74988B35" w14:textId="3D4E94BE" w:rsidR="003013DB" w:rsidRPr="00E07FC7" w:rsidRDefault="003013DB" w:rsidP="003013DB">
            <w:pPr>
              <w:rPr>
                <w:rFonts w:cstheme="minorHAnsi"/>
                <w:sz w:val="20"/>
                <w:szCs w:val="20"/>
              </w:rPr>
            </w:pPr>
            <w:r w:rsidRPr="00E07FC7">
              <w:rPr>
                <w:rFonts w:cstheme="minorHAnsi"/>
                <w:sz w:val="20"/>
                <w:szCs w:val="20"/>
              </w:rPr>
              <w:t>68</w:t>
            </w:r>
          </w:p>
        </w:tc>
        <w:tc>
          <w:tcPr>
            <w:tcW w:w="2121" w:type="dxa"/>
          </w:tcPr>
          <w:p w14:paraId="1B2168BE" w14:textId="1516E80E" w:rsidR="003013DB" w:rsidRPr="00E07FC7" w:rsidRDefault="003013DB" w:rsidP="003013DB">
            <w:pPr>
              <w:rPr>
                <w:rFonts w:cstheme="minorHAnsi"/>
                <w:sz w:val="20"/>
                <w:szCs w:val="20"/>
              </w:rPr>
            </w:pPr>
            <w:proofErr w:type="spellStart"/>
            <w:r w:rsidRPr="00E07FC7">
              <w:rPr>
                <w:rFonts w:cstheme="minorHAnsi"/>
                <w:sz w:val="20"/>
                <w:szCs w:val="20"/>
              </w:rPr>
              <w:t>Caspofungin</w:t>
            </w:r>
            <w:proofErr w:type="spellEnd"/>
            <w:r w:rsidRPr="00E07FC7">
              <w:rPr>
                <w:rFonts w:cstheme="minorHAnsi"/>
                <w:sz w:val="20"/>
                <w:szCs w:val="20"/>
              </w:rPr>
              <w:t xml:space="preserve"> + fluconazole/ itraconazole/ voriconazole/ posaconazole</w:t>
            </w:r>
          </w:p>
        </w:tc>
        <w:tc>
          <w:tcPr>
            <w:tcW w:w="1821" w:type="dxa"/>
          </w:tcPr>
          <w:p w14:paraId="6BBBF77E" w14:textId="62BB7EBF" w:rsidR="003013DB" w:rsidRPr="00E07FC7" w:rsidRDefault="003013DB" w:rsidP="003013DB">
            <w:pPr>
              <w:rPr>
                <w:rFonts w:cstheme="minorHAnsi"/>
                <w:sz w:val="20"/>
                <w:szCs w:val="20"/>
              </w:rPr>
            </w:pPr>
            <w:r w:rsidRPr="00E07FC7">
              <w:rPr>
                <w:rFonts w:cstheme="minorHAnsi"/>
                <w:i/>
                <w:iCs/>
                <w:sz w:val="20"/>
                <w:szCs w:val="20"/>
              </w:rPr>
              <w:t xml:space="preserve">C. glabrata </w:t>
            </w:r>
            <w:r w:rsidRPr="00E07FC7">
              <w:rPr>
                <w:rFonts w:cstheme="minorHAnsi"/>
                <w:sz w:val="20"/>
                <w:szCs w:val="20"/>
              </w:rPr>
              <w:t>(17, 6 ECH-R)</w:t>
            </w:r>
          </w:p>
        </w:tc>
        <w:tc>
          <w:tcPr>
            <w:tcW w:w="3079" w:type="dxa"/>
          </w:tcPr>
          <w:p w14:paraId="27724A25" w14:textId="36F0E95A" w:rsidR="003013DB" w:rsidRPr="00E07FC7" w:rsidRDefault="003013DB" w:rsidP="003013DB">
            <w:pPr>
              <w:rPr>
                <w:rFonts w:cstheme="minorHAnsi"/>
                <w:sz w:val="20"/>
                <w:szCs w:val="20"/>
              </w:rPr>
            </w:pPr>
            <w:r w:rsidRPr="00E07FC7">
              <w:rPr>
                <w:rFonts w:cstheme="minorHAnsi"/>
                <w:sz w:val="20"/>
                <w:szCs w:val="20"/>
              </w:rPr>
              <w:t>Synergy (15)</w:t>
            </w:r>
          </w:p>
          <w:p w14:paraId="25129F00" w14:textId="68498751" w:rsidR="003013DB" w:rsidRPr="00E07FC7" w:rsidRDefault="003013DB" w:rsidP="003013DB">
            <w:pPr>
              <w:rPr>
                <w:rFonts w:cstheme="minorHAnsi"/>
                <w:sz w:val="20"/>
                <w:szCs w:val="20"/>
              </w:rPr>
            </w:pPr>
            <w:r w:rsidRPr="00E07FC7">
              <w:rPr>
                <w:rFonts w:cstheme="minorHAnsi"/>
                <w:sz w:val="20"/>
                <w:szCs w:val="20"/>
              </w:rPr>
              <w:t>Indifference (53)</w:t>
            </w:r>
          </w:p>
        </w:tc>
      </w:tr>
      <w:tr w:rsidR="00E07FC7" w:rsidRPr="00E07FC7" w14:paraId="176698BE" w14:textId="77777777" w:rsidTr="000A025A">
        <w:trPr>
          <w:trHeight w:val="300"/>
        </w:trPr>
        <w:tc>
          <w:tcPr>
            <w:tcW w:w="1555" w:type="dxa"/>
          </w:tcPr>
          <w:p w14:paraId="54F912FB" w14:textId="3D53DDD0" w:rsidR="003013DB" w:rsidRPr="00E07FC7" w:rsidRDefault="003013DB" w:rsidP="003013DB">
            <w:pPr>
              <w:rPr>
                <w:sz w:val="20"/>
                <w:szCs w:val="20"/>
              </w:rPr>
            </w:pPr>
            <w:r w:rsidRPr="00E07FC7">
              <w:rPr>
                <w:sz w:val="20"/>
                <w:szCs w:val="20"/>
              </w:rPr>
              <w:t>Nagy 2021</w:t>
            </w:r>
            <w:r w:rsidRPr="00E07FC7">
              <w:rPr>
                <w:sz w:val="20"/>
                <w:szCs w:val="20"/>
              </w:rPr>
              <w:fldChar w:fldCharType="begin"/>
            </w:r>
            <w:r w:rsidR="00734CE2">
              <w:rPr>
                <w:sz w:val="20"/>
                <w:szCs w:val="20"/>
              </w:rPr>
              <w:instrText xml:space="preserve"> ADDIN ZOTERO_ITEM CSL_CITATION {"citationID":"a24foabc4jl","properties":{"formattedCitation":"\\super 35\\nosupersub{}","plainCitation":"35","noteIndex":0},"citationItems":[{"id":2501,"uris":["http://zotero.org/users/1313090/items/IGPUJ8XF"],"itemData":{"id":2501,"type":"article","abstract":"The in vitro and in vivo efficacy of caspofungin was determined in combination with isavuconazole against Candida auris. Drug–drug interactions were assessed utilising the fractional inhibitory concentration indices (FICIs), the Bliss independence model and an immunocompromised mouse model. Median planktonic minimum inhibitory concentrations (pMICs) of 23 C. auris isolates were between 0.5 and 2 mg/L and between 0.015 and 4 mg/L for caspofungin and isavuconazole, respectively. Median pMICs for caspofungin and isavuconazole in combination showed 2–128-fold and 2–256-fold decreases, respectively. Caspofungin and isavuconazole showed synergism in 14 out of 23 planktonic isolates (FICI range 0.03–0.5; Bliss cumulative synergy volume range 0–4.83). Median sessile MICs (sMIC) of 14 biofilm-forming isolates were between 32 and &gt;32 mg/L and between 0.5 and &gt;2 mg/L for caspofungin and isavuconazole, respectively. Median sMICs for caspofungin and isavuconazole in combination showed 0–128-fold and 0-512-fold decreases, respectively. Caspofungin and isavuconazole showed synergistic interaction in 12 out of 14 sessile isolates (FICI range 0.023–0.5; Bliss cumulative synergy volume range 0.13–234.32). In line with the in vitro findings, synergistic interactions were confirmed by in vivo experiments. The fungal kidney burden decreases were more than 3 log volumes in mice treated with combination of 1 mg/kg caspofungin and 20 mg/kg isavuconazole daily; this difference was statistically significant compared with control mice (p&lt;0.001). Despite the favourable effect of isavuconazole in combination with caspofungin, further studies are needed to confirm the therapeutic advantage of this combination when treating an infection caused by C. auris.","DOI":"10.1101/2021.03.08.434267","language":"en","license":"© 2021, Posted by Cold Spring Harbor Laboratory. This pre-print is available under a Creative Commons License (Attribution-NonCommercial-NoDerivs 4.0 International), CC BY-NC-ND 4.0, as described at http://creativecommons.org/licenses/by-nc-nd/4.0/","note":"page: 2021.03.08.434267\nsection: New Results","publisher":"bioRxiv","source":"bioRxiv","title":"In vitro and in vivo interaction of caspofungin with isavuconazole against Candida auris planktonic cells and biofilms","URL":"https://www.biorxiv.org/content/10.1101/2021.03.08.434267v1","author":[{"family":"Nagy","given":"Fruzsina"},{"family":"Tóth","given":"Zoltán"},{"family":"Nyikos","given":"Fanni"},{"family":"Forgács","given":"Lajos"},{"family":"Jakab","given":"Ágnes"},{"family":"Borman","given":"Andrew M."},{"family":"Majoros","given":"László"},{"family":"Kovács","given":"Renátó"}],"accessed":{"date-parts":[["2023",11,15]]},"issued":{"date-parts":[["2021",3,8]]}}}],"schema":"https://github.com/citation-style-language/schema/raw/master/csl-citation.json"}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35</w:t>
            </w:r>
            <w:r w:rsidRPr="00E07FC7">
              <w:rPr>
                <w:sz w:val="20"/>
                <w:szCs w:val="20"/>
              </w:rPr>
              <w:fldChar w:fldCharType="end"/>
            </w:r>
          </w:p>
        </w:tc>
        <w:tc>
          <w:tcPr>
            <w:tcW w:w="1422" w:type="dxa"/>
          </w:tcPr>
          <w:p w14:paraId="6FF8FC5F" w14:textId="615FCA7A" w:rsidR="003013DB" w:rsidRPr="00E07FC7" w:rsidRDefault="003013DB" w:rsidP="003013DB">
            <w:pPr>
              <w:rPr>
                <w:sz w:val="20"/>
                <w:szCs w:val="20"/>
              </w:rPr>
            </w:pPr>
            <w:r w:rsidRPr="00E07FC7">
              <w:rPr>
                <w:sz w:val="20"/>
                <w:szCs w:val="20"/>
              </w:rPr>
              <w:t>23</w:t>
            </w:r>
          </w:p>
        </w:tc>
        <w:tc>
          <w:tcPr>
            <w:tcW w:w="2121" w:type="dxa"/>
          </w:tcPr>
          <w:p w14:paraId="1F391EBA" w14:textId="6C798AD6" w:rsidR="003013DB" w:rsidRPr="00E07FC7" w:rsidRDefault="003013DB" w:rsidP="003013DB">
            <w:pPr>
              <w:rPr>
                <w:sz w:val="20"/>
                <w:szCs w:val="20"/>
              </w:rPr>
            </w:pPr>
            <w:proofErr w:type="spellStart"/>
            <w:r w:rsidRPr="00E07FC7">
              <w:rPr>
                <w:sz w:val="20"/>
                <w:szCs w:val="20"/>
              </w:rPr>
              <w:t>Caspofungin</w:t>
            </w:r>
            <w:proofErr w:type="spellEnd"/>
            <w:r w:rsidRPr="00E07FC7">
              <w:rPr>
                <w:sz w:val="20"/>
                <w:szCs w:val="20"/>
              </w:rPr>
              <w:t xml:space="preserve"> + </w:t>
            </w:r>
            <w:proofErr w:type="spellStart"/>
            <w:r w:rsidRPr="00E07FC7">
              <w:rPr>
                <w:sz w:val="20"/>
                <w:szCs w:val="20"/>
              </w:rPr>
              <w:t>isavuconazole</w:t>
            </w:r>
            <w:proofErr w:type="spellEnd"/>
          </w:p>
        </w:tc>
        <w:tc>
          <w:tcPr>
            <w:tcW w:w="1821" w:type="dxa"/>
          </w:tcPr>
          <w:p w14:paraId="312DEFD1" w14:textId="4DFA52B5" w:rsidR="003013DB" w:rsidRPr="00E07FC7" w:rsidRDefault="003013DB" w:rsidP="003013DB">
            <w:pPr>
              <w:rPr>
                <w:sz w:val="20"/>
                <w:szCs w:val="20"/>
              </w:rPr>
            </w:pPr>
            <w:r w:rsidRPr="00E07FC7">
              <w:rPr>
                <w:i/>
                <w:iCs/>
                <w:sz w:val="20"/>
                <w:szCs w:val="20"/>
              </w:rPr>
              <w:t xml:space="preserve">C. auris </w:t>
            </w:r>
            <w:r w:rsidRPr="00E07FC7">
              <w:rPr>
                <w:sz w:val="20"/>
                <w:szCs w:val="20"/>
              </w:rPr>
              <w:t>(23 - South Asian (9); East Asian (4); South African (5); South American (5)) </w:t>
            </w:r>
          </w:p>
        </w:tc>
        <w:tc>
          <w:tcPr>
            <w:tcW w:w="3079" w:type="dxa"/>
          </w:tcPr>
          <w:p w14:paraId="191751C2" w14:textId="71C205C2" w:rsidR="003013DB" w:rsidRPr="00E07FC7" w:rsidRDefault="003013DB" w:rsidP="003013DB">
            <w:pPr>
              <w:rPr>
                <w:sz w:val="20"/>
                <w:szCs w:val="20"/>
              </w:rPr>
            </w:pPr>
            <w:r w:rsidRPr="00E07FC7">
              <w:rPr>
                <w:sz w:val="20"/>
                <w:szCs w:val="20"/>
              </w:rPr>
              <w:t>Synergy (14)</w:t>
            </w:r>
          </w:p>
          <w:p w14:paraId="5BC14414" w14:textId="2DF51652" w:rsidR="003013DB" w:rsidRPr="00E07FC7" w:rsidRDefault="003013DB" w:rsidP="003013DB">
            <w:pPr>
              <w:rPr>
                <w:sz w:val="20"/>
                <w:szCs w:val="20"/>
              </w:rPr>
            </w:pPr>
            <w:r w:rsidRPr="00E07FC7">
              <w:rPr>
                <w:sz w:val="20"/>
                <w:szCs w:val="20"/>
              </w:rPr>
              <w:t>Indifference (9)</w:t>
            </w:r>
          </w:p>
        </w:tc>
      </w:tr>
      <w:tr w:rsidR="00E07FC7" w:rsidRPr="00E07FC7" w14:paraId="169B7F35" w14:textId="77777777" w:rsidTr="000A025A">
        <w:trPr>
          <w:trHeight w:val="300"/>
        </w:trPr>
        <w:tc>
          <w:tcPr>
            <w:tcW w:w="1555" w:type="dxa"/>
          </w:tcPr>
          <w:p w14:paraId="1868563D" w14:textId="75C1C0E9" w:rsidR="003013DB" w:rsidRPr="00E07FC7" w:rsidRDefault="003013DB" w:rsidP="003013DB">
            <w:pPr>
              <w:rPr>
                <w:rFonts w:cstheme="minorHAnsi"/>
                <w:sz w:val="20"/>
                <w:szCs w:val="20"/>
              </w:rPr>
            </w:pPr>
            <w:r w:rsidRPr="00E07FC7">
              <w:rPr>
                <w:rFonts w:cstheme="minorHAnsi"/>
                <w:sz w:val="20"/>
                <w:szCs w:val="20"/>
              </w:rPr>
              <w:t>Pfaller 2021</w:t>
            </w:r>
            <w:r w:rsidRPr="00E07FC7">
              <w:rPr>
                <w:rFonts w:cstheme="minorHAnsi"/>
                <w:sz w:val="20"/>
                <w:szCs w:val="20"/>
              </w:rPr>
              <w:fldChar w:fldCharType="begin"/>
            </w:r>
            <w:r w:rsidR="00734CE2">
              <w:rPr>
                <w:rFonts w:cstheme="minorHAnsi"/>
                <w:sz w:val="20"/>
                <w:szCs w:val="20"/>
              </w:rPr>
              <w:instrText xml:space="preserve"> ADDIN ZOTERO_ITEM CSL_CITATION {"citationID":"a1m34mko68v","properties":{"formattedCitation":"\\super 36\\nosupersub{}","plainCitation":"36","noteIndex":0},"citationItems":[{"id":2518,"uris":["http://zotero.org/users/1313090/items/2NQFFKQ8"],"itemData":{"id":2518,"type":"article-journal","abstract":"A total of 15 Candida auris isolates from the SENTRY antimicrobial surveillance program between 2006 and 2019 were combined with 21 isolates from other collections for the evaluation of antifungal susceptibility and synergy against anidulafungin plus voriconazole or isavuconazole using the checkerboard method. Surveillance isolates were analyzed for genetic relatedness and resistance mechanisms., A total of 15 Candida auris isolates from the SENTRY antimicrobial surveillance program between 2006 and 2019 were combined with 21 isolates from other collections for the evaluation of antifungal susceptibility and synergy against anidulafungin plus voriconazole or isavuconazole using the checkerboard method. Surveillance isolates were analyzed for genetic relatedness and resistance mechanisms. Applying the tentative statistical epidemiological cutoff values and the Centers for Disease Control tentative breakpoints, 32/36 isolates were resistant to fluconazole, 5/36 were resistant to amphotericin B, 5/36 were non-wild-type (NWT) to anidulafungin, 3/36 were NWT to micafungin, and 1/36 and 10/36 were NWT to isavuconazole and voriconazole, respectively. Of these, 10 isolates were multidrug resistant, which means that these isolates were resistant to 2 antifungal classes. Synergy or partial synergy was noted in 5/36 and 22/36, respectively, of the isolates with the combination of anidulafungin plus voriconazole, and 11/36 and 19/36 isolates, respectively, for the combination of anidulafungin plus isavuconazole. Multilocus sequence type (MLST) analysis of the 15 SENTRY isolates demonstrated that the isolates from the US were genetically related to, but different from, isolates from Latin America (Panama and Colombia) and Germany. Single nucleotide polymorphism (SNP) analysis showed that the 15 SENTRY isolates belonged to the described international clades and had associated Erg11 alterations, including 11 isolates displaying K143R, one displaying F126L, and one displaying Y501H alterations and a fluconazole MIC result of ≥64 mg/liter. Resistance mechanisms were not observed in the two isolates displaying fluconazole MIC values at 4 and 16 mg/liter. Isavuconazole displayed activity and greater synergy when tested with anidulafungin than seen with anidulafungin plus voriconazole against the C. auris clinical isolates that displayed resistance phenotypes.","container-title":"Antimicrobial Agents and Chemotherapy","DOI":"10.1128/AAC.02031-20","ISSN":"0066-4804","issue":"4","journalAbbreviation":"Antimicrob Agents Chemother","note":"PMID: 33431416\nPMCID: PMC8097481","page":"e02031-20","source":"PubMed Central","title":"Evaluation of Synergistic Activity of Isavuconazole or Voriconazole plus Anidulafungin and the Occurrence and Genetic Characterization of Candida auris Detected in a Surveillance Program","volume":"65","author":[{"family":"Pfaller","given":"Michael A."},{"family":"Messer","given":"Shawn A."},{"family":"Deshpande","given":"Lalitagauri M."},{"family":"Rhomberg","given":"Paul R."},{"family":"Utt","given":"Eric A."},{"family":"Castanheira","given":"Mariana"}],"issued":{"date-parts":[["2021",3,18]]}}}],"schema":"https://github.com/citation-style-language/schema/raw/master/csl-citation.json"}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36</w:t>
            </w:r>
            <w:r w:rsidRPr="00E07FC7">
              <w:rPr>
                <w:rFonts w:cstheme="minorHAnsi"/>
                <w:sz w:val="20"/>
                <w:szCs w:val="20"/>
              </w:rPr>
              <w:fldChar w:fldCharType="end"/>
            </w:r>
          </w:p>
        </w:tc>
        <w:tc>
          <w:tcPr>
            <w:tcW w:w="1422" w:type="dxa"/>
          </w:tcPr>
          <w:p w14:paraId="75C12CB6" w14:textId="16C1E136" w:rsidR="003013DB" w:rsidRPr="00E07FC7" w:rsidRDefault="003013DB" w:rsidP="003013DB">
            <w:pPr>
              <w:rPr>
                <w:rFonts w:cstheme="minorHAnsi"/>
                <w:sz w:val="20"/>
                <w:szCs w:val="20"/>
              </w:rPr>
            </w:pPr>
            <w:r w:rsidRPr="00E07FC7">
              <w:rPr>
                <w:rFonts w:cstheme="minorHAnsi"/>
                <w:sz w:val="20"/>
                <w:szCs w:val="20"/>
              </w:rPr>
              <w:t>72</w:t>
            </w:r>
          </w:p>
        </w:tc>
        <w:tc>
          <w:tcPr>
            <w:tcW w:w="2121" w:type="dxa"/>
          </w:tcPr>
          <w:p w14:paraId="0EDD380F" w14:textId="61520F4A" w:rsidR="003013DB" w:rsidRPr="00E07FC7" w:rsidRDefault="003013DB" w:rsidP="003013DB">
            <w:pPr>
              <w:rPr>
                <w:rFonts w:cstheme="minorHAnsi"/>
                <w:sz w:val="20"/>
                <w:szCs w:val="20"/>
              </w:rPr>
            </w:pPr>
            <w:r w:rsidRPr="00E07FC7">
              <w:rPr>
                <w:rFonts w:cstheme="minorHAnsi"/>
                <w:sz w:val="20"/>
                <w:szCs w:val="20"/>
              </w:rPr>
              <w:t xml:space="preserve">Anidulafungin + </w:t>
            </w:r>
            <w:proofErr w:type="spellStart"/>
            <w:r w:rsidRPr="00E07FC7">
              <w:rPr>
                <w:rFonts w:cstheme="minorHAnsi"/>
                <w:sz w:val="20"/>
                <w:szCs w:val="20"/>
              </w:rPr>
              <w:t>isavuconazole</w:t>
            </w:r>
            <w:proofErr w:type="spellEnd"/>
            <w:r w:rsidRPr="00E07FC7">
              <w:rPr>
                <w:rFonts w:cstheme="minorHAnsi"/>
                <w:sz w:val="20"/>
                <w:szCs w:val="20"/>
              </w:rPr>
              <w:t>/</w:t>
            </w:r>
            <w:r w:rsidR="000A025A">
              <w:rPr>
                <w:rFonts w:cstheme="minorHAnsi"/>
                <w:sz w:val="20"/>
                <w:szCs w:val="20"/>
              </w:rPr>
              <w:t xml:space="preserve"> </w:t>
            </w:r>
            <w:r w:rsidRPr="00E07FC7">
              <w:rPr>
                <w:rFonts w:cstheme="minorHAnsi"/>
                <w:sz w:val="20"/>
                <w:szCs w:val="20"/>
              </w:rPr>
              <w:t>voriconazole</w:t>
            </w:r>
          </w:p>
        </w:tc>
        <w:tc>
          <w:tcPr>
            <w:tcW w:w="1821" w:type="dxa"/>
          </w:tcPr>
          <w:p w14:paraId="57BC4754" w14:textId="17998CB6" w:rsidR="003013DB" w:rsidRPr="00E07FC7" w:rsidRDefault="003013DB" w:rsidP="003013DB">
            <w:pPr>
              <w:rPr>
                <w:rFonts w:cstheme="minorHAnsi"/>
                <w:i/>
                <w:iCs/>
                <w:sz w:val="20"/>
                <w:szCs w:val="20"/>
              </w:rPr>
            </w:pPr>
            <w:r w:rsidRPr="00E07FC7">
              <w:rPr>
                <w:rFonts w:cstheme="minorHAnsi"/>
                <w:i/>
                <w:iCs/>
                <w:sz w:val="20"/>
                <w:szCs w:val="20"/>
              </w:rPr>
              <w:t xml:space="preserve">C. auris </w:t>
            </w:r>
            <w:r w:rsidRPr="00E07FC7">
              <w:rPr>
                <w:rFonts w:cstheme="minorHAnsi"/>
                <w:sz w:val="20"/>
                <w:szCs w:val="20"/>
              </w:rPr>
              <w:t>(36 - 32 FLZ-R, 9 VRC-NWT, 5 ECH-NWT)</w:t>
            </w:r>
          </w:p>
        </w:tc>
        <w:tc>
          <w:tcPr>
            <w:tcW w:w="3079" w:type="dxa"/>
          </w:tcPr>
          <w:p w14:paraId="25DB404A" w14:textId="0EE6D6AC" w:rsidR="003013DB" w:rsidRPr="00E07FC7" w:rsidRDefault="003013DB" w:rsidP="003013DB">
            <w:pPr>
              <w:rPr>
                <w:rFonts w:cstheme="minorHAnsi"/>
                <w:sz w:val="20"/>
                <w:szCs w:val="20"/>
              </w:rPr>
            </w:pPr>
            <w:r w:rsidRPr="00E07FC7">
              <w:rPr>
                <w:rFonts w:cstheme="minorHAnsi"/>
                <w:sz w:val="20"/>
                <w:szCs w:val="20"/>
              </w:rPr>
              <w:t>Synergy (16)</w:t>
            </w:r>
          </w:p>
          <w:p w14:paraId="6C999C4C" w14:textId="78B7F163" w:rsidR="003013DB" w:rsidRPr="00E07FC7" w:rsidRDefault="003013DB" w:rsidP="003013DB">
            <w:pPr>
              <w:rPr>
                <w:rFonts w:cstheme="minorHAnsi"/>
                <w:sz w:val="20"/>
                <w:szCs w:val="20"/>
              </w:rPr>
            </w:pPr>
            <w:r w:rsidRPr="00E07FC7">
              <w:rPr>
                <w:rFonts w:cstheme="minorHAnsi"/>
                <w:sz w:val="20"/>
                <w:szCs w:val="20"/>
              </w:rPr>
              <w:t>Indifference (55)</w:t>
            </w:r>
          </w:p>
          <w:p w14:paraId="6D093DFA" w14:textId="2E15103D" w:rsidR="003013DB" w:rsidRPr="00E07FC7" w:rsidRDefault="003013DB" w:rsidP="003013DB">
            <w:pPr>
              <w:rPr>
                <w:sz w:val="20"/>
                <w:szCs w:val="20"/>
              </w:rPr>
            </w:pPr>
            <w:r w:rsidRPr="00E07FC7">
              <w:rPr>
                <w:sz w:val="20"/>
                <w:szCs w:val="20"/>
              </w:rPr>
              <w:t>Antagonism (1)</w:t>
            </w:r>
          </w:p>
        </w:tc>
      </w:tr>
      <w:tr w:rsidR="00E07FC7" w:rsidRPr="00E07FC7" w14:paraId="39011D1A" w14:textId="77777777" w:rsidTr="000A025A">
        <w:trPr>
          <w:trHeight w:val="300"/>
        </w:trPr>
        <w:tc>
          <w:tcPr>
            <w:tcW w:w="1555" w:type="dxa"/>
          </w:tcPr>
          <w:p w14:paraId="3A7D3149" w14:textId="7D666EEB" w:rsidR="003013DB" w:rsidRPr="00E07FC7" w:rsidRDefault="003013DB" w:rsidP="003013DB">
            <w:pPr>
              <w:rPr>
                <w:rFonts w:cstheme="minorHAnsi"/>
                <w:sz w:val="20"/>
                <w:szCs w:val="20"/>
              </w:rPr>
            </w:pPr>
            <w:r w:rsidRPr="00E07FC7">
              <w:rPr>
                <w:rFonts w:cstheme="minorHAnsi"/>
                <w:sz w:val="20"/>
                <w:szCs w:val="20"/>
              </w:rPr>
              <w:t>Balla 2022</w:t>
            </w:r>
            <w:r w:rsidRPr="00E07FC7">
              <w:rPr>
                <w:rFonts w:cstheme="minorHAnsi"/>
                <w:sz w:val="20"/>
                <w:szCs w:val="20"/>
              </w:rPr>
              <w:fldChar w:fldCharType="begin"/>
            </w:r>
            <w:r w:rsidRPr="00E07FC7">
              <w:rPr>
                <w:rFonts w:cstheme="minorHAnsi"/>
                <w:sz w:val="20"/>
                <w:szCs w:val="20"/>
              </w:rPr>
              <w:instrText xml:space="preserve"> ADDIN ZOTERO_ITEM CSL_CITATION {"citationID":"a2p2qisknd3","properties":{"formattedCitation":"\\super 37\\nosupersub{}","plainCitation":"37","noteIndex":0},"citationItems":[{"id":2567,"uris":["http://zotero.org/users/1313090/items/IVP42E4K"],"itemData":{"id":2567,"type":"article-journal","abstract":"Candida auris is a potential multidrug-resistant pathogen able to cause biofilm-associated outbreaks, where frequently indwelling devices are the source of infections. The number of effective therapies is limited; thus, new, even-combination-based strategies are needed. Therefore, the in vitro efficacy of caspofungin with posaconazole against FKS wild-type and mutant Candida auris isolates was determined. The interactions were assessed utilizing the fractional inhibitory concentration indices (FICIs), the Bliss model, and a LIVE/DEAD assay. Planktonic minimum inhibitory concentrations (pMICs) for the caspofungin-posaconazole combination showed a 4- to 256-fold and a 2- to 512-fold decrease compared to caspofungin and posaconazole alone, respectively. Sessile minimum inhibitory concentrations (sMICs) for caspofungin and posaconazole in combination showed an 8- to 128-fold and a 4- to 512-fold decrease, respectively. The combination showed synergy, especially against biofilms (FICIs were 0.033-0.375 and 0.091-0.5, and Bliss cumulative synergy volumes were 6.96 and 32.39 for echinocandin-susceptible and -resistant isolates, respectively). The caspofungin-exposed (4 mg/L) C. auris biofilms exhibited increased cell death in the presence of posaconazole (0.03 mg/L) compared to untreated, caspofungin-exposed and posaconazole-treated biofilms. Despite the favorable effect of caspofungin with posaconazole, in vivo studies are needed to confirm the therapeutic potential of this combination in C. auris-associated infections.","container-title":"Antibiotics (Basel, Switzerland)","DOI":"10.3390/antibiotics11111601","ISSN":"2079-6382","issue":"11","journalAbbreviation":"Antibiotics (Basel)","language":"eng","note":"PMID: 36421245\nPMCID: PMC9686983","page":"1601","source":"PubMed","title":"Synergistic Interaction of Caspofungin Combined with Posaconazole against FKS Wild-Type and Mutant Candida auris Planktonic Cells and Biofilms","volume":"11","author":[{"family":"Balla","given":"Noémi"},{"family":"Kovács","given":"Fruzsina"},{"family":"Balázs","given":"Bence"},{"family":"Borman","given":"Andrew M."},{"family":"Bozó","given":"Aliz"},{"family":"Jakab","given":"Ágnes"},{"family":"Tóth","given":"Zoltán"},{"family":"Kobaissi","given":"Ola"},{"family":"Majoros","given":"László"},{"family":"Kovács","given":"Renátó"}],"issued":{"date-parts":[["2022",11,11]]}}}],"schema":"https://github.com/citation-style-language/schema/raw/master/csl-citation.json"} </w:instrText>
            </w:r>
            <w:r w:rsidRPr="00E07FC7">
              <w:rPr>
                <w:rFonts w:cstheme="minorHAnsi"/>
                <w:sz w:val="20"/>
                <w:szCs w:val="20"/>
              </w:rPr>
              <w:fldChar w:fldCharType="separate"/>
            </w:r>
            <w:r w:rsidRPr="00E07FC7">
              <w:rPr>
                <w:rFonts w:ascii="Calibri" w:hAnsi="Calibri" w:cs="Calibri"/>
                <w:kern w:val="0"/>
                <w:sz w:val="20"/>
                <w:szCs w:val="24"/>
                <w:vertAlign w:val="superscript"/>
              </w:rPr>
              <w:t>37</w:t>
            </w:r>
            <w:r w:rsidRPr="00E07FC7">
              <w:rPr>
                <w:rFonts w:cstheme="minorHAnsi"/>
                <w:sz w:val="20"/>
                <w:szCs w:val="20"/>
              </w:rPr>
              <w:fldChar w:fldCharType="end"/>
            </w:r>
          </w:p>
        </w:tc>
        <w:tc>
          <w:tcPr>
            <w:tcW w:w="1422" w:type="dxa"/>
          </w:tcPr>
          <w:p w14:paraId="6FD88765" w14:textId="22A783A2" w:rsidR="003013DB" w:rsidRPr="00E07FC7" w:rsidRDefault="003013DB" w:rsidP="003013DB">
            <w:pPr>
              <w:rPr>
                <w:rFonts w:cstheme="minorHAnsi"/>
                <w:sz w:val="20"/>
                <w:szCs w:val="20"/>
              </w:rPr>
            </w:pPr>
            <w:r w:rsidRPr="00E07FC7">
              <w:rPr>
                <w:rFonts w:cstheme="minorHAnsi"/>
                <w:sz w:val="20"/>
                <w:szCs w:val="20"/>
              </w:rPr>
              <w:t>8</w:t>
            </w:r>
          </w:p>
        </w:tc>
        <w:tc>
          <w:tcPr>
            <w:tcW w:w="2121" w:type="dxa"/>
          </w:tcPr>
          <w:p w14:paraId="60CF31A3" w14:textId="03048F1A" w:rsidR="003013DB" w:rsidRPr="00E07FC7" w:rsidRDefault="003013DB" w:rsidP="003013DB">
            <w:pPr>
              <w:rPr>
                <w:rFonts w:cstheme="minorHAnsi"/>
                <w:sz w:val="20"/>
                <w:szCs w:val="20"/>
              </w:rPr>
            </w:pPr>
            <w:proofErr w:type="spellStart"/>
            <w:r w:rsidRPr="00E07FC7">
              <w:rPr>
                <w:rFonts w:cstheme="minorHAnsi"/>
                <w:sz w:val="20"/>
                <w:szCs w:val="20"/>
              </w:rPr>
              <w:t>Caspofungin</w:t>
            </w:r>
            <w:proofErr w:type="spellEnd"/>
            <w:r w:rsidRPr="00E07FC7">
              <w:rPr>
                <w:rFonts w:cstheme="minorHAnsi"/>
                <w:sz w:val="20"/>
                <w:szCs w:val="20"/>
              </w:rPr>
              <w:t xml:space="preserve"> + posaconazole</w:t>
            </w:r>
          </w:p>
        </w:tc>
        <w:tc>
          <w:tcPr>
            <w:tcW w:w="1821" w:type="dxa"/>
          </w:tcPr>
          <w:p w14:paraId="07B0357A" w14:textId="6F84CA06" w:rsidR="003013DB" w:rsidRPr="00E07FC7" w:rsidRDefault="003013DB" w:rsidP="003013DB">
            <w:pPr>
              <w:rPr>
                <w:rFonts w:cstheme="minorHAnsi"/>
                <w:sz w:val="20"/>
                <w:szCs w:val="20"/>
              </w:rPr>
            </w:pPr>
            <w:r w:rsidRPr="00E07FC7">
              <w:rPr>
                <w:rFonts w:cstheme="minorHAnsi"/>
                <w:i/>
                <w:iCs/>
                <w:sz w:val="20"/>
                <w:szCs w:val="20"/>
              </w:rPr>
              <w:t>C</w:t>
            </w:r>
            <w:r w:rsidR="00222090" w:rsidRPr="00E07FC7">
              <w:rPr>
                <w:rFonts w:cstheme="minorHAnsi"/>
                <w:i/>
                <w:iCs/>
                <w:sz w:val="20"/>
                <w:szCs w:val="20"/>
              </w:rPr>
              <w:t>.</w:t>
            </w:r>
            <w:r w:rsidRPr="00E07FC7">
              <w:rPr>
                <w:rFonts w:cstheme="minorHAnsi"/>
                <w:i/>
                <w:iCs/>
                <w:sz w:val="20"/>
                <w:szCs w:val="20"/>
              </w:rPr>
              <w:t xml:space="preserve"> auris </w:t>
            </w:r>
            <w:r w:rsidRPr="00E07FC7">
              <w:rPr>
                <w:rFonts w:cstheme="minorHAnsi"/>
                <w:sz w:val="20"/>
                <w:szCs w:val="20"/>
              </w:rPr>
              <w:t>(4 CSF-R)</w:t>
            </w:r>
          </w:p>
        </w:tc>
        <w:tc>
          <w:tcPr>
            <w:tcW w:w="3079" w:type="dxa"/>
          </w:tcPr>
          <w:p w14:paraId="0C05E1F2" w14:textId="43B469E9" w:rsidR="003013DB" w:rsidRPr="00E07FC7" w:rsidRDefault="003013DB" w:rsidP="003013DB">
            <w:pPr>
              <w:rPr>
                <w:rFonts w:cstheme="minorHAnsi"/>
                <w:sz w:val="20"/>
                <w:szCs w:val="20"/>
              </w:rPr>
            </w:pPr>
            <w:r w:rsidRPr="00E07FC7">
              <w:rPr>
                <w:rFonts w:cstheme="minorHAnsi"/>
                <w:sz w:val="20"/>
                <w:szCs w:val="20"/>
              </w:rPr>
              <w:t>Synergy (4)</w:t>
            </w:r>
          </w:p>
          <w:p w14:paraId="0E003515" w14:textId="6923CE0F" w:rsidR="003013DB" w:rsidRPr="00E07FC7" w:rsidRDefault="003013DB" w:rsidP="003013DB">
            <w:pPr>
              <w:rPr>
                <w:rFonts w:cstheme="minorHAnsi"/>
                <w:sz w:val="20"/>
                <w:szCs w:val="20"/>
              </w:rPr>
            </w:pPr>
            <w:r w:rsidRPr="00E07FC7">
              <w:rPr>
                <w:rFonts w:cstheme="minorHAnsi"/>
                <w:sz w:val="20"/>
                <w:szCs w:val="20"/>
              </w:rPr>
              <w:t>Indifference (4)</w:t>
            </w:r>
          </w:p>
        </w:tc>
      </w:tr>
      <w:tr w:rsidR="00E07FC7" w:rsidRPr="00E07FC7" w14:paraId="0140A6A5" w14:textId="6B4FAE4C" w:rsidTr="000A025A">
        <w:trPr>
          <w:trHeight w:val="279"/>
        </w:trPr>
        <w:tc>
          <w:tcPr>
            <w:tcW w:w="9998" w:type="dxa"/>
            <w:gridSpan w:val="5"/>
            <w:shd w:val="clear" w:color="auto" w:fill="BFBFBF" w:themeFill="background1" w:themeFillShade="BF"/>
          </w:tcPr>
          <w:p w14:paraId="6F17DB30" w14:textId="59B29367" w:rsidR="003013DB" w:rsidRPr="00E07FC7" w:rsidRDefault="003013DB" w:rsidP="003013DB">
            <w:pPr>
              <w:rPr>
                <w:b/>
                <w:bCs/>
                <w:sz w:val="24"/>
                <w:szCs w:val="24"/>
              </w:rPr>
            </w:pPr>
            <w:r w:rsidRPr="00E07FC7">
              <w:rPr>
                <w:b/>
                <w:bCs/>
                <w:sz w:val="32"/>
                <w:szCs w:val="32"/>
              </w:rPr>
              <w:lastRenderedPageBreak/>
              <w:t>Animal models</w:t>
            </w:r>
          </w:p>
        </w:tc>
      </w:tr>
      <w:tr w:rsidR="00E07FC7" w:rsidRPr="00E07FC7" w14:paraId="600773C4" w14:textId="77777777" w:rsidTr="000A025A">
        <w:trPr>
          <w:trHeight w:val="279"/>
        </w:trPr>
        <w:tc>
          <w:tcPr>
            <w:tcW w:w="9998" w:type="dxa"/>
            <w:gridSpan w:val="5"/>
            <w:shd w:val="clear" w:color="auto" w:fill="F2F2F2" w:themeFill="background1" w:themeFillShade="F2"/>
          </w:tcPr>
          <w:p w14:paraId="387AF4A0" w14:textId="6BAEC973" w:rsidR="003013DB" w:rsidRPr="00E07FC7" w:rsidRDefault="000A000B" w:rsidP="003013DB">
            <w:pPr>
              <w:rPr>
                <w:rFonts w:cstheme="minorHAnsi"/>
                <w:i/>
                <w:iCs/>
                <w:sz w:val="20"/>
                <w:szCs w:val="20"/>
              </w:rPr>
            </w:pPr>
            <w:r w:rsidRPr="00E07FC7">
              <w:rPr>
                <w:rFonts w:cstheme="minorHAnsi"/>
                <w:i/>
                <w:iCs/>
                <w:sz w:val="20"/>
                <w:szCs w:val="20"/>
              </w:rPr>
              <w:t>Flucytosine</w:t>
            </w:r>
            <w:r w:rsidR="003013DB" w:rsidRPr="00E07FC7">
              <w:rPr>
                <w:rFonts w:cstheme="minorHAnsi"/>
                <w:i/>
                <w:iCs/>
                <w:sz w:val="20"/>
                <w:szCs w:val="20"/>
              </w:rPr>
              <w:t xml:space="preserve"> combinations</w:t>
            </w:r>
          </w:p>
        </w:tc>
      </w:tr>
      <w:tr w:rsidR="00E07FC7" w:rsidRPr="00E07FC7" w14:paraId="60ED22BD" w14:textId="77777777" w:rsidTr="000A025A">
        <w:trPr>
          <w:trHeight w:val="279"/>
        </w:trPr>
        <w:tc>
          <w:tcPr>
            <w:tcW w:w="9998" w:type="dxa"/>
            <w:gridSpan w:val="5"/>
            <w:shd w:val="clear" w:color="auto" w:fill="D9D9D9" w:themeFill="background1" w:themeFillShade="D9"/>
          </w:tcPr>
          <w:p w14:paraId="31A34DD1" w14:textId="0E5613DD" w:rsidR="003013DB" w:rsidRPr="00E07FC7" w:rsidRDefault="000A000B" w:rsidP="003013DB">
            <w:pPr>
              <w:rPr>
                <w:rFonts w:cstheme="minorHAnsi"/>
                <w:b/>
                <w:bCs/>
                <w:sz w:val="20"/>
                <w:szCs w:val="20"/>
              </w:rPr>
            </w:pPr>
            <w:r w:rsidRPr="00E07FC7">
              <w:rPr>
                <w:rFonts w:cstheme="minorHAnsi"/>
                <w:b/>
                <w:bCs/>
                <w:sz w:val="20"/>
                <w:szCs w:val="20"/>
              </w:rPr>
              <w:t>Flucytosine + amphotericin B</w:t>
            </w:r>
          </w:p>
        </w:tc>
      </w:tr>
      <w:tr w:rsidR="00E07FC7" w:rsidRPr="00E07FC7" w14:paraId="12F0E87C" w14:textId="77777777" w:rsidTr="000A025A">
        <w:trPr>
          <w:trHeight w:val="300"/>
        </w:trPr>
        <w:tc>
          <w:tcPr>
            <w:tcW w:w="1555" w:type="dxa"/>
          </w:tcPr>
          <w:p w14:paraId="735A77A4" w14:textId="617FA673" w:rsidR="003013DB" w:rsidRPr="00E07FC7" w:rsidRDefault="003013DB" w:rsidP="003013DB">
            <w:pPr>
              <w:rPr>
                <w:sz w:val="20"/>
                <w:szCs w:val="20"/>
              </w:rPr>
            </w:pPr>
            <w:r w:rsidRPr="00E07FC7">
              <w:rPr>
                <w:sz w:val="20"/>
                <w:szCs w:val="20"/>
              </w:rPr>
              <w:t>Titsworth 1973</w:t>
            </w:r>
            <w:r w:rsidR="00A14F5A" w:rsidRPr="00E07FC7">
              <w:rPr>
                <w:sz w:val="20"/>
                <w:szCs w:val="20"/>
              </w:rPr>
              <w:fldChar w:fldCharType="begin"/>
            </w:r>
            <w:r w:rsidR="00734CE2">
              <w:rPr>
                <w:sz w:val="20"/>
                <w:szCs w:val="20"/>
              </w:rPr>
              <w:instrText xml:space="preserve"> ADDIN ZOTERO_ITEM CSL_CITATION {"citationID":"a1rh3fcethk","properties":{"formattedCitation":"\\super 38\\nosupersub{}","plainCitation":"38","noteIndex":0},"citationItems":[{"id":2563,"uris":["http://zotero.org/users/1313090/items/IKJYLTPS"],"itemData":{"id":2563,"type":"article-journal","abstract":"The effect of treatment with combinations of the two antifungal agents, 5-fluorocytosine (5-FC) and amphotericin B (AB), against systemic Candida albicans infections in mice was investigated. Graded doses of the single substances and of combinations of the drugs were administered daily for 21 days. The 50% curative dose (CD(50)) values were calculated on the basis of the presence or absence of C. albicans in cultures prepared from the kidneys of animals that succumbed during the experimental period or were sacrificed at the termination of the experiments. Overall, when graded doses of AB were administered in the presence of a constant, inactive dose of 5-FC (approximately one-half to one-fourth the CD(50) of 5-FC), the CD(50) values for AB were lower than those for amphotericin B alone. Similarly, the CD(50)s for 5-FC were reduced when AB was administered at a constant dose equal to one-half to one-fourth the CD(50) of AB alone. In no instance was there evidence of antagonism.","container-title":"Antimicrobial Agents and Chemotherapy","DOI":"10.1128/AAC.4.3.306","ISSN":"0066-4804","issue":"3","journalAbbreviation":"Antimicrob Agents Chemother","language":"eng","note":"PMID: 4586144\nPMCID: PMC444547","page":"306-308","source":"PubMed","title":"Chemotherapeutic activity of 5-fluorocytosine and amphotericin B against Candida albicans in mice","volume":"4","author":[{"family":"Titsworth","given":"E."},{"family":"Grunberg","given":"E."}],"issued":{"date-parts":[["1973",9]]}}}],"schema":"https://github.com/citation-style-language/schema/raw/master/csl-citation.json"} </w:instrText>
            </w:r>
            <w:r w:rsidR="00A14F5A" w:rsidRPr="00E07FC7">
              <w:rPr>
                <w:sz w:val="20"/>
                <w:szCs w:val="20"/>
              </w:rPr>
              <w:fldChar w:fldCharType="separate"/>
            </w:r>
            <w:r w:rsidR="00F33C0A" w:rsidRPr="00E07FC7">
              <w:rPr>
                <w:rFonts w:ascii="Calibri" w:hAnsi="Calibri" w:cs="Calibri"/>
                <w:kern w:val="0"/>
                <w:sz w:val="20"/>
                <w:szCs w:val="24"/>
                <w:vertAlign w:val="superscript"/>
              </w:rPr>
              <w:t>38</w:t>
            </w:r>
            <w:r w:rsidR="00A14F5A" w:rsidRPr="00E07FC7">
              <w:rPr>
                <w:sz w:val="20"/>
                <w:szCs w:val="20"/>
              </w:rPr>
              <w:fldChar w:fldCharType="end"/>
            </w:r>
          </w:p>
        </w:tc>
        <w:tc>
          <w:tcPr>
            <w:tcW w:w="1422" w:type="dxa"/>
          </w:tcPr>
          <w:p w14:paraId="2AF540B5" w14:textId="15D6931F" w:rsidR="003013DB" w:rsidRPr="00E07FC7" w:rsidRDefault="003013DB" w:rsidP="003013DB">
            <w:pPr>
              <w:rPr>
                <w:sz w:val="20"/>
                <w:szCs w:val="20"/>
              </w:rPr>
            </w:pPr>
            <w:r w:rsidRPr="00E07FC7">
              <w:rPr>
                <w:sz w:val="20"/>
                <w:szCs w:val="20"/>
              </w:rPr>
              <w:t>Mice I/S (cortisone) 8/group</w:t>
            </w:r>
          </w:p>
        </w:tc>
        <w:tc>
          <w:tcPr>
            <w:tcW w:w="2121" w:type="dxa"/>
          </w:tcPr>
          <w:p w14:paraId="15D54B85" w14:textId="6B5D0F9B" w:rsidR="003013DB" w:rsidRPr="00E07FC7" w:rsidRDefault="000A000B" w:rsidP="003013DB">
            <w:pPr>
              <w:rPr>
                <w:sz w:val="20"/>
                <w:szCs w:val="20"/>
              </w:rPr>
            </w:pPr>
            <w:r w:rsidRPr="00E07FC7">
              <w:rPr>
                <w:sz w:val="20"/>
                <w:szCs w:val="20"/>
              </w:rPr>
              <w:t>Flucytosine + a</w:t>
            </w:r>
            <w:r w:rsidR="003013DB" w:rsidRPr="00E07FC7">
              <w:rPr>
                <w:sz w:val="20"/>
                <w:szCs w:val="20"/>
              </w:rPr>
              <w:t>mphotericin B</w:t>
            </w:r>
          </w:p>
        </w:tc>
        <w:tc>
          <w:tcPr>
            <w:tcW w:w="1821" w:type="dxa"/>
          </w:tcPr>
          <w:p w14:paraId="6DE936A2" w14:textId="54473559" w:rsidR="003013DB" w:rsidRPr="00E07FC7" w:rsidRDefault="003013DB" w:rsidP="003013DB">
            <w:pPr>
              <w:rPr>
                <w:sz w:val="20"/>
                <w:szCs w:val="20"/>
              </w:rPr>
            </w:pPr>
            <w:r w:rsidRPr="00E07FC7">
              <w:rPr>
                <w:i/>
                <w:iCs/>
                <w:sz w:val="20"/>
                <w:szCs w:val="20"/>
              </w:rPr>
              <w:t>C</w:t>
            </w:r>
            <w:r w:rsidR="00222090" w:rsidRPr="00E07FC7">
              <w:rPr>
                <w:i/>
                <w:iCs/>
                <w:sz w:val="20"/>
                <w:szCs w:val="20"/>
              </w:rPr>
              <w:t>.</w:t>
            </w:r>
            <w:r w:rsidRPr="00E07FC7">
              <w:rPr>
                <w:i/>
                <w:iCs/>
                <w:sz w:val="20"/>
                <w:szCs w:val="20"/>
              </w:rPr>
              <w:t xml:space="preserve"> albicans</w:t>
            </w:r>
            <w:r w:rsidRPr="00E07FC7">
              <w:rPr>
                <w:sz w:val="20"/>
                <w:szCs w:val="20"/>
              </w:rPr>
              <w:t xml:space="preserve"> </w:t>
            </w:r>
          </w:p>
        </w:tc>
        <w:tc>
          <w:tcPr>
            <w:tcW w:w="3079" w:type="dxa"/>
          </w:tcPr>
          <w:p w14:paraId="130CB643" w14:textId="57F11261" w:rsidR="003013DB" w:rsidRPr="00E07FC7" w:rsidRDefault="003013DB" w:rsidP="003013DB">
            <w:pPr>
              <w:rPr>
                <w:sz w:val="20"/>
                <w:szCs w:val="20"/>
              </w:rPr>
            </w:pPr>
            <w:r w:rsidRPr="00E07FC7">
              <w:rPr>
                <w:sz w:val="20"/>
                <w:szCs w:val="20"/>
              </w:rPr>
              <w:t>Synergy (kidney culture sterility) for combination; reduced doses possible with combination</w:t>
            </w:r>
          </w:p>
        </w:tc>
      </w:tr>
      <w:tr w:rsidR="00E07FC7" w:rsidRPr="00E07FC7" w14:paraId="6E6832B7" w14:textId="77777777" w:rsidTr="000A025A">
        <w:trPr>
          <w:trHeight w:val="300"/>
        </w:trPr>
        <w:tc>
          <w:tcPr>
            <w:tcW w:w="1555" w:type="dxa"/>
          </w:tcPr>
          <w:p w14:paraId="67C575F5" w14:textId="24A4A19B" w:rsidR="003013DB" w:rsidRPr="00E07FC7" w:rsidRDefault="003013DB" w:rsidP="003013DB">
            <w:pPr>
              <w:rPr>
                <w:rFonts w:cstheme="minorHAnsi"/>
                <w:sz w:val="20"/>
                <w:szCs w:val="20"/>
              </w:rPr>
            </w:pPr>
            <w:r w:rsidRPr="00E07FC7">
              <w:rPr>
                <w:rFonts w:cstheme="minorHAnsi"/>
                <w:sz w:val="20"/>
                <w:szCs w:val="20"/>
              </w:rPr>
              <w:t>Rabinovich 1974</w:t>
            </w:r>
            <w:r w:rsidR="00A9635B" w:rsidRPr="00E07FC7">
              <w:rPr>
                <w:rFonts w:cstheme="minorHAnsi"/>
                <w:sz w:val="20"/>
                <w:szCs w:val="20"/>
              </w:rPr>
              <w:fldChar w:fldCharType="begin"/>
            </w:r>
            <w:r w:rsidR="00734CE2">
              <w:rPr>
                <w:rFonts w:cstheme="minorHAnsi"/>
                <w:sz w:val="20"/>
                <w:szCs w:val="20"/>
              </w:rPr>
              <w:instrText xml:space="preserve"> ADDIN ZOTERO_ITEM CSL_CITATION {"citationID":"adkmmtijmb","properties":{"formattedCitation":"\\super 39\\nosupersub{}","plainCitation":"39","noteIndex":0},"citationItems":[{"id":2564,"uris":["http://zotero.org/users/1313090/items/NWSHGIKD"],"itemData":{"id":2564,"type":"article-journal","container-title":"The Journal of Infectious Diseases","DOI":"10.1093/infdis/130.1.28","ISSN":"0022-1899","issue":"1","journalAbbreviation":"J Infect Dis","language":"eng","note":"PMID: 4601179","page":"28-31","source":"PubMed","title":"Effect of 5-fluorocytosine and amphotericin B on Candida albicans infection in mice","volume":"130","author":[{"family":"Rabinovich","given":"S."},{"family":"Shaw","given":"B. D."},{"family":"Bryant","given":"T."},{"family":"Donta","given":"S. T."}],"issued":{"date-parts":[["1974",7]]}}}],"schema":"https://github.com/citation-style-language/schema/raw/master/csl-citation.json"} </w:instrText>
            </w:r>
            <w:r w:rsidR="00A9635B" w:rsidRPr="00E07FC7">
              <w:rPr>
                <w:rFonts w:cstheme="minorHAnsi"/>
                <w:sz w:val="20"/>
                <w:szCs w:val="20"/>
              </w:rPr>
              <w:fldChar w:fldCharType="separate"/>
            </w:r>
            <w:r w:rsidR="00F33C0A" w:rsidRPr="00E07FC7">
              <w:rPr>
                <w:rFonts w:ascii="Calibri" w:hAnsi="Calibri" w:cs="Calibri"/>
                <w:kern w:val="0"/>
                <w:sz w:val="20"/>
                <w:szCs w:val="24"/>
                <w:vertAlign w:val="superscript"/>
              </w:rPr>
              <w:t>39</w:t>
            </w:r>
            <w:r w:rsidR="00A9635B" w:rsidRPr="00E07FC7">
              <w:rPr>
                <w:rFonts w:cstheme="minorHAnsi"/>
                <w:sz w:val="20"/>
                <w:szCs w:val="20"/>
              </w:rPr>
              <w:fldChar w:fldCharType="end"/>
            </w:r>
            <w:r w:rsidRPr="00E07FC7">
              <w:rPr>
                <w:rFonts w:cstheme="minorHAnsi"/>
                <w:sz w:val="20"/>
                <w:szCs w:val="20"/>
              </w:rPr>
              <w:t xml:space="preserve"> </w:t>
            </w:r>
          </w:p>
        </w:tc>
        <w:tc>
          <w:tcPr>
            <w:tcW w:w="1422" w:type="dxa"/>
          </w:tcPr>
          <w:p w14:paraId="05193B42" w14:textId="77777777" w:rsidR="003013DB" w:rsidRPr="00E07FC7" w:rsidRDefault="003013DB" w:rsidP="003013DB">
            <w:pPr>
              <w:rPr>
                <w:rFonts w:cstheme="minorHAnsi"/>
                <w:sz w:val="20"/>
                <w:szCs w:val="20"/>
              </w:rPr>
            </w:pPr>
            <w:r w:rsidRPr="00E07FC7">
              <w:rPr>
                <w:rFonts w:cstheme="minorHAnsi"/>
                <w:sz w:val="20"/>
                <w:szCs w:val="20"/>
              </w:rPr>
              <w:t xml:space="preserve">Mice </w:t>
            </w:r>
          </w:p>
          <w:p w14:paraId="1D4B257A" w14:textId="609D141B" w:rsidR="003013DB" w:rsidRPr="00E07FC7" w:rsidRDefault="003013DB" w:rsidP="003013DB">
            <w:pPr>
              <w:rPr>
                <w:rFonts w:cstheme="minorHAnsi"/>
                <w:sz w:val="20"/>
                <w:szCs w:val="20"/>
              </w:rPr>
            </w:pPr>
            <w:r w:rsidRPr="00E07FC7">
              <w:rPr>
                <w:rFonts w:cstheme="minorHAnsi"/>
                <w:sz w:val="20"/>
                <w:szCs w:val="20"/>
              </w:rPr>
              <w:t>44/group</w:t>
            </w:r>
          </w:p>
        </w:tc>
        <w:tc>
          <w:tcPr>
            <w:tcW w:w="2121" w:type="dxa"/>
          </w:tcPr>
          <w:p w14:paraId="66E97B41" w14:textId="26D6B42B" w:rsidR="003013DB" w:rsidRPr="00E07FC7" w:rsidRDefault="00CF0961" w:rsidP="003013DB">
            <w:pPr>
              <w:rPr>
                <w:rFonts w:cstheme="minorHAnsi"/>
                <w:sz w:val="20"/>
                <w:szCs w:val="20"/>
              </w:rPr>
            </w:pPr>
            <w:r w:rsidRPr="00E07FC7">
              <w:rPr>
                <w:rFonts w:cstheme="minorHAnsi"/>
                <w:sz w:val="20"/>
                <w:szCs w:val="20"/>
              </w:rPr>
              <w:t>Flucytosine + a</w:t>
            </w:r>
            <w:r w:rsidR="003013DB" w:rsidRPr="00E07FC7">
              <w:rPr>
                <w:rFonts w:cstheme="minorHAnsi"/>
                <w:sz w:val="20"/>
                <w:szCs w:val="20"/>
              </w:rPr>
              <w:t>mphotericin B</w:t>
            </w:r>
          </w:p>
        </w:tc>
        <w:tc>
          <w:tcPr>
            <w:tcW w:w="1821" w:type="dxa"/>
          </w:tcPr>
          <w:p w14:paraId="262A66D3" w14:textId="7284076F" w:rsidR="003013DB" w:rsidRPr="00E07FC7" w:rsidRDefault="003013DB" w:rsidP="003013DB">
            <w:pPr>
              <w:rPr>
                <w:rFonts w:cstheme="minorHAnsi"/>
                <w:i/>
                <w:iCs/>
                <w:sz w:val="20"/>
                <w:szCs w:val="20"/>
              </w:rPr>
            </w:pPr>
            <w:r w:rsidRPr="00E07FC7">
              <w:rPr>
                <w:rFonts w:cstheme="minorHAnsi"/>
                <w:i/>
                <w:iCs/>
                <w:sz w:val="20"/>
                <w:szCs w:val="20"/>
              </w:rPr>
              <w:t>C</w:t>
            </w:r>
            <w:r w:rsidR="00A9635B" w:rsidRPr="00E07FC7">
              <w:rPr>
                <w:rFonts w:cstheme="minorHAnsi"/>
                <w:i/>
                <w:iCs/>
                <w:sz w:val="20"/>
                <w:szCs w:val="20"/>
              </w:rPr>
              <w:t>.</w:t>
            </w:r>
            <w:r w:rsidRPr="00E07FC7">
              <w:rPr>
                <w:rFonts w:cstheme="minorHAnsi"/>
                <w:i/>
                <w:iCs/>
                <w:sz w:val="20"/>
                <w:szCs w:val="20"/>
              </w:rPr>
              <w:t xml:space="preserve"> albicans</w:t>
            </w:r>
          </w:p>
        </w:tc>
        <w:tc>
          <w:tcPr>
            <w:tcW w:w="3079" w:type="dxa"/>
          </w:tcPr>
          <w:p w14:paraId="43B769F2" w14:textId="261BFBFC" w:rsidR="003013DB" w:rsidRPr="00E07FC7" w:rsidRDefault="003013DB" w:rsidP="003013DB">
            <w:pPr>
              <w:rPr>
                <w:rFonts w:cstheme="minorHAnsi"/>
                <w:sz w:val="20"/>
                <w:szCs w:val="20"/>
              </w:rPr>
            </w:pPr>
            <w:r w:rsidRPr="00E07FC7">
              <w:rPr>
                <w:rFonts w:cstheme="minorHAnsi"/>
                <w:sz w:val="20"/>
                <w:szCs w:val="20"/>
              </w:rPr>
              <w:t>Combination showed improved survival and reduced tissue burden</w:t>
            </w:r>
          </w:p>
        </w:tc>
      </w:tr>
      <w:tr w:rsidR="00E07FC7" w:rsidRPr="00E07FC7" w14:paraId="39DFFF7C" w14:textId="77777777" w:rsidTr="000A025A">
        <w:trPr>
          <w:trHeight w:val="300"/>
        </w:trPr>
        <w:tc>
          <w:tcPr>
            <w:tcW w:w="1555" w:type="dxa"/>
          </w:tcPr>
          <w:p w14:paraId="430D4594" w14:textId="06701BE7" w:rsidR="003013DB" w:rsidRPr="00E07FC7" w:rsidRDefault="003013DB" w:rsidP="003013DB">
            <w:pPr>
              <w:ind w:left="-20" w:right="-20"/>
              <w:rPr>
                <w:rFonts w:eastAsiaTheme="minorEastAsia"/>
                <w:sz w:val="20"/>
                <w:szCs w:val="20"/>
              </w:rPr>
            </w:pPr>
            <w:r w:rsidRPr="00E07FC7">
              <w:rPr>
                <w:rFonts w:eastAsiaTheme="minorEastAsia"/>
                <w:sz w:val="20"/>
                <w:szCs w:val="20"/>
              </w:rPr>
              <w:t>Polak 1982</w:t>
            </w:r>
            <w:r w:rsidR="00500318" w:rsidRPr="00E07FC7">
              <w:rPr>
                <w:rFonts w:eastAsiaTheme="minorEastAsia"/>
                <w:sz w:val="20"/>
                <w:szCs w:val="20"/>
              </w:rPr>
              <w:fldChar w:fldCharType="begin"/>
            </w:r>
            <w:r w:rsidR="00F33C0A" w:rsidRPr="00E07FC7">
              <w:rPr>
                <w:rFonts w:eastAsiaTheme="minorEastAsia"/>
                <w:sz w:val="20"/>
                <w:szCs w:val="20"/>
              </w:rPr>
              <w:instrText xml:space="preserve"> ADDIN ZOTERO_ITEM CSL_CITATION {"citationID":"a2phrambeb7","properties":{"formattedCitation":"\\super 40\\nosupersub{}","plainCitation":"40","noteIndex":0},"citationItems":[{"id":2582,"uris":["http://zotero.org/users/1313090/items/ZILAHVLH"],"itemData":{"id":2582,"type":"article-journal","abstract":"Abstract. Combination pairs of the major systematic antimycotic drugs, amphotericin B (AmphB), 5-fluorocytosine (5-FC) and ketoconazole (Ktz) were administered to mice with experimental candidiasis, cryptococcosis and aspergillosis at a variety of combination ratios. The 3 mycoses were produced with 3 strains each of Candida albicans, Cryptococcus neoformans, and Aspergillus jumigatus, respectively, which were preselected to represent 3 different degrees of 5-FC sensitivity (‘normally sensitive’, ‘moderately resistant’, and ‘definitely resistant’). The life-prolonging effect of the combinations was compared with the effect of each partner administered alone at the same and at the double dosage. Using the U test of Mann and Whitney and setting limits which on the whole were more rigorous than those of the isobole methods commonly applied to the study of drug interactions, the effects of the concentrations were classified as ‘synergistic’, ‘additive’, ‘indifferent’ or ‘antagonistic’. The combination AmphB plus 5-FC was definitely synergistic or definitely additive in all 3 candidiasis models, the most pronounced synergism occurring in the infection with the ‘definitely 5-FC-resistant’ C. albicans strain; in cryptococcosis produced by any of the 3 C. neoformans strains the effect was definitely additive, but only slightly additive or indifferent in the 3 aspergillosis models. The combination AmphB plus Ktz was slightly synergistic in candidiasis produced by one C. albicans strain, but definitely antagonistic in this mycosis produced by the remaining 2 strains of the same species; the combination was definitely additive or, even, slightly synergistic in the 3 cryptococcus models, but, again, antagonistic in aspergillosis produced by all 3 strains of A. fumigatus. 5-FC plus Ktz was additive or indifferent in the 3 candidiasis models, but throughout indifferent in cryptococcosis and aspergillosis.","container-title":"Chemotherapy","DOI":"10.1159/000238138","ISSN":"0009-3157","issue":"6","journalAbbreviation":"Chemotherapy","language":"en","note":"publisher: S. Karger AG","page":"461-479","source":"karger.com","title":"Combination Therapy of Experimental Candidiasis, Cryptococcosis and Aspergillosis in Mice","volume":"28","author":[{"family":"Polak","given":"Annemarie"},{"family":"Scholer","given":"H. J."},{"family":"Wall","given":"M."}],"issued":{"date-parts":[["1982",6,1]]}}}],"schema":"https://github.com/citation-style-language/schema/raw/master/csl-citation.json"} </w:instrText>
            </w:r>
            <w:r w:rsidR="00500318" w:rsidRPr="00E07FC7">
              <w:rPr>
                <w:rFonts w:eastAsiaTheme="minorEastAsia"/>
                <w:sz w:val="20"/>
                <w:szCs w:val="20"/>
              </w:rPr>
              <w:fldChar w:fldCharType="separate"/>
            </w:r>
            <w:r w:rsidR="00F33C0A" w:rsidRPr="00E07FC7">
              <w:rPr>
                <w:rFonts w:ascii="Calibri" w:hAnsi="Calibri" w:cs="Calibri"/>
                <w:kern w:val="0"/>
                <w:sz w:val="20"/>
                <w:szCs w:val="24"/>
                <w:vertAlign w:val="superscript"/>
              </w:rPr>
              <w:t>40</w:t>
            </w:r>
            <w:r w:rsidR="00500318" w:rsidRPr="00E07FC7">
              <w:rPr>
                <w:rFonts w:eastAsiaTheme="minorEastAsia"/>
                <w:sz w:val="20"/>
                <w:szCs w:val="20"/>
              </w:rPr>
              <w:fldChar w:fldCharType="end"/>
            </w:r>
          </w:p>
        </w:tc>
        <w:tc>
          <w:tcPr>
            <w:tcW w:w="1422" w:type="dxa"/>
          </w:tcPr>
          <w:p w14:paraId="4A0CC6A8" w14:textId="3B730CE8" w:rsidR="003013DB" w:rsidRPr="00E07FC7" w:rsidRDefault="003013DB" w:rsidP="003013DB">
            <w:pPr>
              <w:ind w:left="-20" w:right="-20"/>
              <w:rPr>
                <w:rFonts w:eastAsiaTheme="minorEastAsia"/>
                <w:sz w:val="20"/>
                <w:szCs w:val="20"/>
              </w:rPr>
            </w:pPr>
            <w:r w:rsidRPr="00E07FC7">
              <w:rPr>
                <w:rFonts w:eastAsiaTheme="minorEastAsia"/>
                <w:sz w:val="20"/>
                <w:szCs w:val="20"/>
              </w:rPr>
              <w:t>Mice</w:t>
            </w:r>
          </w:p>
        </w:tc>
        <w:tc>
          <w:tcPr>
            <w:tcW w:w="2121" w:type="dxa"/>
          </w:tcPr>
          <w:p w14:paraId="3407AAE6" w14:textId="59B1296F" w:rsidR="003013DB" w:rsidRPr="00E07FC7" w:rsidRDefault="00CF0961" w:rsidP="00CF0961">
            <w:pPr>
              <w:ind w:right="-20"/>
              <w:rPr>
                <w:rFonts w:eastAsiaTheme="minorEastAsia"/>
                <w:sz w:val="20"/>
                <w:szCs w:val="20"/>
              </w:rPr>
            </w:pPr>
            <w:r w:rsidRPr="00E07FC7">
              <w:rPr>
                <w:rFonts w:eastAsiaTheme="minorEastAsia"/>
                <w:sz w:val="20"/>
                <w:szCs w:val="20"/>
              </w:rPr>
              <w:t>Flucytosine + a</w:t>
            </w:r>
            <w:r w:rsidR="003013DB" w:rsidRPr="00E07FC7">
              <w:rPr>
                <w:rFonts w:eastAsiaTheme="minorEastAsia"/>
                <w:sz w:val="20"/>
                <w:szCs w:val="20"/>
              </w:rPr>
              <w:t xml:space="preserve">mphotericin B </w:t>
            </w:r>
          </w:p>
        </w:tc>
        <w:tc>
          <w:tcPr>
            <w:tcW w:w="1821" w:type="dxa"/>
          </w:tcPr>
          <w:p w14:paraId="7AA33934" w14:textId="4E1E2A9B" w:rsidR="003013DB" w:rsidRPr="00E07FC7" w:rsidRDefault="003013DB" w:rsidP="003013DB">
            <w:pPr>
              <w:ind w:left="-20" w:right="-20"/>
              <w:rPr>
                <w:rFonts w:eastAsiaTheme="minorEastAsia"/>
                <w:sz w:val="20"/>
                <w:szCs w:val="20"/>
              </w:rPr>
            </w:pPr>
            <w:r w:rsidRPr="00E07FC7">
              <w:rPr>
                <w:rFonts w:eastAsiaTheme="minorEastAsia"/>
                <w:i/>
                <w:iCs/>
                <w:sz w:val="20"/>
                <w:szCs w:val="20"/>
              </w:rPr>
              <w:t>C</w:t>
            </w:r>
            <w:r w:rsidR="00A9635B" w:rsidRPr="00E07FC7">
              <w:rPr>
                <w:rFonts w:eastAsiaTheme="minorEastAsia"/>
                <w:i/>
                <w:iCs/>
                <w:sz w:val="20"/>
                <w:szCs w:val="20"/>
              </w:rPr>
              <w:t>.</w:t>
            </w:r>
            <w:r w:rsidRPr="00E07FC7">
              <w:rPr>
                <w:rFonts w:eastAsiaTheme="minorEastAsia"/>
                <w:i/>
                <w:iCs/>
                <w:sz w:val="20"/>
                <w:szCs w:val="20"/>
              </w:rPr>
              <w:t xml:space="preserve"> albicans</w:t>
            </w:r>
            <w:r w:rsidRPr="00E07FC7">
              <w:rPr>
                <w:rFonts w:eastAsiaTheme="minorEastAsia"/>
                <w:sz w:val="20"/>
                <w:szCs w:val="20"/>
              </w:rPr>
              <w:t xml:space="preserve"> (3)</w:t>
            </w:r>
          </w:p>
        </w:tc>
        <w:tc>
          <w:tcPr>
            <w:tcW w:w="3079" w:type="dxa"/>
          </w:tcPr>
          <w:p w14:paraId="240ABB74" w14:textId="5DA4D4C2" w:rsidR="003013DB" w:rsidRPr="00E07FC7" w:rsidRDefault="003013DB" w:rsidP="003013DB">
            <w:pPr>
              <w:ind w:left="-20" w:right="-20"/>
              <w:rPr>
                <w:rFonts w:eastAsiaTheme="minorEastAsia"/>
                <w:sz w:val="20"/>
                <w:szCs w:val="20"/>
              </w:rPr>
            </w:pPr>
            <w:r w:rsidRPr="00E07FC7">
              <w:rPr>
                <w:rFonts w:eastAsiaTheme="minorEastAsia"/>
                <w:sz w:val="20"/>
                <w:szCs w:val="20"/>
              </w:rPr>
              <w:t>Synergy, or “definitely additive” for all strains including 5FC-R strain. Increased survival, dose-dependent synergy/indifference</w:t>
            </w:r>
          </w:p>
        </w:tc>
      </w:tr>
      <w:tr w:rsidR="00E07FC7" w:rsidRPr="00E07FC7" w14:paraId="4D200EED" w14:textId="77777777" w:rsidTr="000A025A">
        <w:trPr>
          <w:trHeight w:val="300"/>
        </w:trPr>
        <w:tc>
          <w:tcPr>
            <w:tcW w:w="1555" w:type="dxa"/>
          </w:tcPr>
          <w:p w14:paraId="690AB25F" w14:textId="7B5A46D7" w:rsidR="003013DB" w:rsidRPr="00E07FC7" w:rsidRDefault="003013DB" w:rsidP="003013DB">
            <w:pPr>
              <w:rPr>
                <w:sz w:val="20"/>
                <w:szCs w:val="20"/>
              </w:rPr>
            </w:pPr>
            <w:r w:rsidRPr="00E07FC7">
              <w:rPr>
                <w:sz w:val="20"/>
                <w:szCs w:val="20"/>
              </w:rPr>
              <w:t>Polak 1987</w:t>
            </w:r>
            <w:r w:rsidR="00500318" w:rsidRPr="00E07FC7">
              <w:rPr>
                <w:sz w:val="20"/>
                <w:szCs w:val="20"/>
              </w:rPr>
              <w:fldChar w:fldCharType="begin"/>
            </w:r>
            <w:r w:rsidR="00734CE2">
              <w:rPr>
                <w:sz w:val="20"/>
                <w:szCs w:val="20"/>
              </w:rPr>
              <w:instrText xml:space="preserve"> ADDIN ZOTERO_ITEM CSL_CITATION {"citationID":"anu90doiac","properties":{"formattedCitation":"\\super 41\\nosupersub{}","plainCitation":"41","noteIndex":0},"citationItems":[{"id":2716,"uris":["http://zotero.org/users/1313090/items/VC2KBDLS"],"itemData":{"id":2716,"type":"article-journal","abstract":"Combination pairs of 5-fluorocytosine (5-FC) + itraconazole (Itra), 5-FC + fluconazole (Fluc), and amphotericin B (Amph B) + Itra were administered to mice with experimental candidiasis, cryptococcosis, aspergillosis and wangiellosis with a variety of combination ratios. The life-prolonging effect of the combinations was compared with the effect of each partner administered alone and with a double dosage. Using the U test of Mann and Whitney, the effects of the concentration were classified as synergistic, additive, indifferent or antagonistic; the degree of the interaction was compared with the known effect of Amph B and 5-FC combinations. The combination 5-FC + Itra was definitely synergistic or additive in candidiasis and aspergillosis. The most pronounced synergism occurred in the infection with a 5-FC-resistant strain of Candida albicans. The degree of synergism was the same as with 5-FC + Amph B. In cryptococcosis this combination was indifferent. The combination of 5-FC + Itra merits clinical investigation, especially in candidiasis and aspergillosis. Amph B + Itra was mostly indifferent and weakly antagonistic; the degree of antagonism was significantly weaker than the one observed with Amph B + ketoconazole (Keto). In candidiasis, 5-FC + Fluc was synergistic, but indifferent in cryptococcosis and aspergillosis.","container-title":"Chemotherapy","DOI":"10.1159/000238524","ISSN":"0009-3157","issue":"5","journalAbbreviation":"Chemotherapy","language":"eng","note":"PMID: 2822362","page":"381-395","source":"PubMed","title":"Combination therapy of experimental candidiasis, cryptococcosis, aspergillosis and wangiellosis in mice","volume":"33","author":[{"family":"Polak","given":"A."}],"issued":{"date-parts":[["1987"]]}}}],"schema":"https://github.com/citation-style-language/schema/raw/master/csl-citation.json"} </w:instrText>
            </w:r>
            <w:r w:rsidR="00500318" w:rsidRPr="00E07FC7">
              <w:rPr>
                <w:sz w:val="20"/>
                <w:szCs w:val="20"/>
              </w:rPr>
              <w:fldChar w:fldCharType="separate"/>
            </w:r>
            <w:r w:rsidR="00F33C0A" w:rsidRPr="00E07FC7">
              <w:rPr>
                <w:rFonts w:ascii="Calibri" w:hAnsi="Calibri" w:cs="Calibri"/>
                <w:kern w:val="0"/>
                <w:sz w:val="20"/>
                <w:szCs w:val="24"/>
                <w:vertAlign w:val="superscript"/>
              </w:rPr>
              <w:t>41</w:t>
            </w:r>
            <w:r w:rsidR="00500318" w:rsidRPr="00E07FC7">
              <w:rPr>
                <w:sz w:val="20"/>
                <w:szCs w:val="20"/>
              </w:rPr>
              <w:fldChar w:fldCharType="end"/>
            </w:r>
          </w:p>
        </w:tc>
        <w:tc>
          <w:tcPr>
            <w:tcW w:w="1422" w:type="dxa"/>
          </w:tcPr>
          <w:p w14:paraId="50D2CF95" w14:textId="3371D755" w:rsidR="003013DB" w:rsidRPr="00E07FC7" w:rsidRDefault="003013DB" w:rsidP="003013DB">
            <w:pPr>
              <w:rPr>
                <w:sz w:val="20"/>
                <w:szCs w:val="20"/>
              </w:rPr>
            </w:pPr>
            <w:r w:rsidRPr="00E07FC7">
              <w:rPr>
                <w:sz w:val="20"/>
                <w:szCs w:val="20"/>
              </w:rPr>
              <w:t>Mice</w:t>
            </w:r>
          </w:p>
        </w:tc>
        <w:tc>
          <w:tcPr>
            <w:tcW w:w="2121" w:type="dxa"/>
          </w:tcPr>
          <w:p w14:paraId="59C1A7B5" w14:textId="28F61F08" w:rsidR="003013DB" w:rsidRPr="00E07FC7" w:rsidRDefault="003013DB" w:rsidP="003013DB">
            <w:pPr>
              <w:rPr>
                <w:sz w:val="20"/>
                <w:szCs w:val="20"/>
              </w:rPr>
            </w:pPr>
            <w:r w:rsidRPr="00E07FC7">
              <w:rPr>
                <w:sz w:val="20"/>
                <w:szCs w:val="20"/>
              </w:rPr>
              <w:t>Amphotericin B + flucytosine</w:t>
            </w:r>
          </w:p>
        </w:tc>
        <w:tc>
          <w:tcPr>
            <w:tcW w:w="1821" w:type="dxa"/>
          </w:tcPr>
          <w:p w14:paraId="51020542" w14:textId="51056ECA" w:rsidR="003013DB" w:rsidRPr="00E07FC7" w:rsidRDefault="003013DB" w:rsidP="003013DB">
            <w:pPr>
              <w:rPr>
                <w:sz w:val="20"/>
                <w:szCs w:val="20"/>
              </w:rPr>
            </w:pPr>
            <w:r w:rsidRPr="00E07FC7">
              <w:rPr>
                <w:i/>
                <w:iCs/>
                <w:sz w:val="20"/>
                <w:szCs w:val="20"/>
              </w:rPr>
              <w:t>C</w:t>
            </w:r>
            <w:r w:rsidR="00F64636" w:rsidRPr="00E07FC7">
              <w:rPr>
                <w:i/>
                <w:iCs/>
                <w:sz w:val="20"/>
                <w:szCs w:val="20"/>
              </w:rPr>
              <w:t>.</w:t>
            </w:r>
            <w:r w:rsidRPr="00E07FC7">
              <w:rPr>
                <w:i/>
                <w:iCs/>
                <w:sz w:val="20"/>
                <w:szCs w:val="20"/>
              </w:rPr>
              <w:t xml:space="preserve"> albicans</w:t>
            </w:r>
          </w:p>
        </w:tc>
        <w:tc>
          <w:tcPr>
            <w:tcW w:w="3079" w:type="dxa"/>
          </w:tcPr>
          <w:p w14:paraId="34F5B9DF" w14:textId="157F40F5" w:rsidR="003013DB" w:rsidRPr="00E07FC7" w:rsidRDefault="003013DB" w:rsidP="003013DB">
            <w:pPr>
              <w:rPr>
                <w:sz w:val="20"/>
                <w:szCs w:val="20"/>
              </w:rPr>
            </w:pPr>
            <w:r w:rsidRPr="00E07FC7">
              <w:rPr>
                <w:sz w:val="20"/>
                <w:szCs w:val="20"/>
              </w:rPr>
              <w:t>Synergy, increased survival.  Dose-dependent synergy/indifference</w:t>
            </w:r>
          </w:p>
        </w:tc>
      </w:tr>
      <w:tr w:rsidR="00E07FC7" w:rsidRPr="00E07FC7" w14:paraId="25635D93" w14:textId="77777777" w:rsidTr="000A025A">
        <w:trPr>
          <w:trHeight w:val="300"/>
        </w:trPr>
        <w:tc>
          <w:tcPr>
            <w:tcW w:w="1555" w:type="dxa"/>
          </w:tcPr>
          <w:p w14:paraId="010C3FEB" w14:textId="73EAFCB1" w:rsidR="003013DB" w:rsidRPr="00E07FC7" w:rsidRDefault="003013DB" w:rsidP="003013DB">
            <w:pPr>
              <w:ind w:left="-20" w:right="-20"/>
              <w:rPr>
                <w:rFonts w:eastAsiaTheme="minorEastAsia"/>
                <w:sz w:val="20"/>
                <w:szCs w:val="20"/>
              </w:rPr>
            </w:pPr>
            <w:r w:rsidRPr="00E07FC7">
              <w:rPr>
                <w:rFonts w:eastAsiaTheme="minorEastAsia"/>
                <w:sz w:val="20"/>
                <w:szCs w:val="20"/>
              </w:rPr>
              <w:t>Thaler 1988</w:t>
            </w:r>
            <w:r w:rsidR="00CF0DDA" w:rsidRPr="00E07FC7">
              <w:rPr>
                <w:rFonts w:eastAsiaTheme="minorEastAsia"/>
                <w:sz w:val="20"/>
                <w:szCs w:val="20"/>
              </w:rPr>
              <w:fldChar w:fldCharType="begin"/>
            </w:r>
            <w:r w:rsidR="00734CE2">
              <w:rPr>
                <w:rFonts w:eastAsiaTheme="minorEastAsia"/>
                <w:sz w:val="20"/>
                <w:szCs w:val="20"/>
              </w:rPr>
              <w:instrText xml:space="preserve"> ADDIN ZOTERO_ITEM CSL_CITATION {"citationID":"a2gpogjcm13","properties":{"formattedCitation":"\\super 42\\nosupersub{}","plainCitation":"42","noteIndex":0},"citationItems":[{"id":2683,"uris":["http://zotero.org/users/1313090/items/3AU6MYRP"],"itemData":{"id":2683,"type":"article-journal","abstract":"We developed an experimental model of candidiasis in rabbits with prolonged neutropenia. Rabbits were made neutropenic with cytosine arabinoside(Ara-C) administered through an indwelling silastic catheter that had been surgically implanted in the external jugular vein. Neutropenia was sustained with intravenous Ara-C, and bacterial complications were prevented with parenteral ceftazidime plus ampicillin. Candidiasis was established by intravenously administering Candida albicans or Candida tropicalis (1–2 × 105 colony-forming units) and resulted in hepatic and splenic lesions that mimicked those associated with hepatosplenic candidiasis in humans. The kidney proved to be the site most refractory to eradication of Candida spp. and offered a target organ for assessing antifungal therapy. We evaluated amphotericin B, 5-flucytosine, ketoconazole, and rifampin, alone and in combination. Although each agent reduced the colony counts of Candida in the liver, spleen, and lung, the combination of amphotericin Band 5-flucytosinewasthe only regimen effective in eradicating renal candidiasis.","container-title":"The Journal of Infectious Diseases","DOI":"10.1093/infdis/158.1.80","ISSN":"0022-1899","issue":"1","journalAbbreviation":"The Journal of Infectious Diseases","page":"80-88","source":"Silverchair","title":"Evaluation of Single-Drug and Combination Antifungal Therapy in an Experimental Model of Candidiasis in Rabbits with Prolonged Neutropenia","volume":"158","author":[{"family":"Thaler","given":"Michael"},{"family":"Bacher","given":"John"},{"family":"O'Leary","given":"Timothy"},{"family":"Pizzo","given":"Philip A."}],"issued":{"date-parts":[["1988",7,1]]}}}],"schema":"https://github.com/citation-style-language/schema/raw/master/csl-citation.json"} </w:instrText>
            </w:r>
            <w:r w:rsidR="00CF0DDA" w:rsidRPr="00E07FC7">
              <w:rPr>
                <w:rFonts w:eastAsiaTheme="minorEastAsia"/>
                <w:sz w:val="20"/>
                <w:szCs w:val="20"/>
              </w:rPr>
              <w:fldChar w:fldCharType="separate"/>
            </w:r>
            <w:r w:rsidR="00F33C0A" w:rsidRPr="00E07FC7">
              <w:rPr>
                <w:rFonts w:ascii="Calibri" w:hAnsi="Calibri" w:cs="Calibri"/>
                <w:kern w:val="0"/>
                <w:sz w:val="20"/>
                <w:szCs w:val="24"/>
                <w:vertAlign w:val="superscript"/>
              </w:rPr>
              <w:t>42</w:t>
            </w:r>
            <w:r w:rsidR="00CF0DDA" w:rsidRPr="00E07FC7">
              <w:rPr>
                <w:rFonts w:eastAsiaTheme="minorEastAsia"/>
                <w:sz w:val="20"/>
                <w:szCs w:val="20"/>
              </w:rPr>
              <w:fldChar w:fldCharType="end"/>
            </w:r>
          </w:p>
        </w:tc>
        <w:tc>
          <w:tcPr>
            <w:tcW w:w="1422" w:type="dxa"/>
          </w:tcPr>
          <w:p w14:paraId="2B2769BD" w14:textId="79856104" w:rsidR="003013DB" w:rsidRPr="00E07FC7" w:rsidRDefault="003013DB" w:rsidP="003013DB">
            <w:pPr>
              <w:ind w:left="-20" w:right="-20"/>
              <w:rPr>
                <w:rFonts w:eastAsiaTheme="minorEastAsia"/>
                <w:sz w:val="20"/>
                <w:szCs w:val="20"/>
              </w:rPr>
            </w:pPr>
            <w:r w:rsidRPr="00E07FC7">
              <w:rPr>
                <w:rFonts w:eastAsiaTheme="minorEastAsia"/>
                <w:sz w:val="20"/>
                <w:szCs w:val="20"/>
              </w:rPr>
              <w:t>Rabbits (12, neutropenic (Ara-C))</w:t>
            </w:r>
          </w:p>
        </w:tc>
        <w:tc>
          <w:tcPr>
            <w:tcW w:w="2121" w:type="dxa"/>
          </w:tcPr>
          <w:p w14:paraId="12EBA4F8" w14:textId="5722C5E8" w:rsidR="003013DB" w:rsidRPr="00E07FC7" w:rsidRDefault="00CF0961" w:rsidP="00CF0961">
            <w:pPr>
              <w:ind w:left="-20" w:right="-20"/>
              <w:rPr>
                <w:rFonts w:eastAsiaTheme="minorEastAsia"/>
                <w:sz w:val="20"/>
                <w:szCs w:val="20"/>
              </w:rPr>
            </w:pPr>
            <w:r w:rsidRPr="00E07FC7">
              <w:rPr>
                <w:rFonts w:eastAsiaTheme="minorEastAsia"/>
                <w:sz w:val="20"/>
                <w:szCs w:val="20"/>
              </w:rPr>
              <w:t>Flucytosine + a</w:t>
            </w:r>
            <w:r w:rsidR="003013DB" w:rsidRPr="00E07FC7">
              <w:rPr>
                <w:rFonts w:eastAsiaTheme="minorEastAsia"/>
                <w:sz w:val="20"/>
                <w:szCs w:val="20"/>
              </w:rPr>
              <w:t xml:space="preserve">mphotericin B </w:t>
            </w:r>
          </w:p>
        </w:tc>
        <w:tc>
          <w:tcPr>
            <w:tcW w:w="1821" w:type="dxa"/>
          </w:tcPr>
          <w:p w14:paraId="37D5E813" w14:textId="77777777" w:rsidR="00F64636" w:rsidRPr="00E07FC7" w:rsidRDefault="003013DB" w:rsidP="003013DB">
            <w:pPr>
              <w:ind w:left="-20" w:right="-20"/>
              <w:rPr>
                <w:rFonts w:eastAsiaTheme="minorEastAsia"/>
                <w:i/>
                <w:iCs/>
                <w:sz w:val="20"/>
                <w:szCs w:val="20"/>
              </w:rPr>
            </w:pPr>
            <w:r w:rsidRPr="00E07FC7">
              <w:rPr>
                <w:rFonts w:eastAsiaTheme="minorEastAsia"/>
                <w:i/>
                <w:iCs/>
                <w:sz w:val="20"/>
                <w:szCs w:val="20"/>
              </w:rPr>
              <w:t>C</w:t>
            </w:r>
            <w:r w:rsidR="00F64636" w:rsidRPr="00E07FC7">
              <w:rPr>
                <w:rFonts w:eastAsiaTheme="minorEastAsia"/>
                <w:i/>
                <w:iCs/>
                <w:sz w:val="20"/>
                <w:szCs w:val="20"/>
              </w:rPr>
              <w:t>.</w:t>
            </w:r>
            <w:r w:rsidRPr="00E07FC7">
              <w:rPr>
                <w:rFonts w:eastAsiaTheme="minorEastAsia"/>
                <w:i/>
                <w:iCs/>
                <w:sz w:val="20"/>
                <w:szCs w:val="20"/>
              </w:rPr>
              <w:t xml:space="preserve"> albicans, </w:t>
            </w:r>
          </w:p>
          <w:p w14:paraId="451D19BE" w14:textId="66111169" w:rsidR="003013DB" w:rsidRPr="00E07FC7" w:rsidRDefault="003013DB" w:rsidP="003013DB">
            <w:pPr>
              <w:ind w:left="-20" w:right="-20"/>
              <w:rPr>
                <w:rFonts w:eastAsiaTheme="minorEastAsia"/>
                <w:sz w:val="20"/>
                <w:szCs w:val="20"/>
              </w:rPr>
            </w:pPr>
            <w:r w:rsidRPr="00E07FC7">
              <w:rPr>
                <w:rFonts w:eastAsiaTheme="minorEastAsia"/>
                <w:i/>
                <w:iCs/>
                <w:sz w:val="20"/>
                <w:szCs w:val="20"/>
              </w:rPr>
              <w:t>C</w:t>
            </w:r>
            <w:r w:rsidR="00F64636" w:rsidRPr="00E07FC7">
              <w:rPr>
                <w:rFonts w:eastAsiaTheme="minorEastAsia"/>
                <w:i/>
                <w:iCs/>
                <w:sz w:val="20"/>
                <w:szCs w:val="20"/>
              </w:rPr>
              <w:t>.</w:t>
            </w:r>
            <w:r w:rsidRPr="00E07FC7">
              <w:rPr>
                <w:rFonts w:eastAsiaTheme="minorEastAsia"/>
                <w:i/>
                <w:iCs/>
                <w:sz w:val="20"/>
                <w:szCs w:val="20"/>
              </w:rPr>
              <w:t xml:space="preserve"> tropicalis </w:t>
            </w:r>
            <w:r w:rsidRPr="00E07FC7">
              <w:rPr>
                <w:rFonts w:eastAsiaTheme="minorEastAsia"/>
                <w:sz w:val="20"/>
                <w:szCs w:val="20"/>
              </w:rPr>
              <w:t>(2)</w:t>
            </w:r>
          </w:p>
        </w:tc>
        <w:tc>
          <w:tcPr>
            <w:tcW w:w="3079" w:type="dxa"/>
          </w:tcPr>
          <w:p w14:paraId="7AE8ABE0" w14:textId="1C979192" w:rsidR="003013DB" w:rsidRPr="00E07FC7" w:rsidRDefault="003013DB" w:rsidP="003013DB">
            <w:pPr>
              <w:ind w:left="-20" w:right="-20"/>
              <w:rPr>
                <w:rFonts w:eastAsiaTheme="minorEastAsia"/>
                <w:sz w:val="20"/>
                <w:szCs w:val="20"/>
              </w:rPr>
            </w:pPr>
            <w:r w:rsidRPr="00E07FC7">
              <w:rPr>
                <w:rFonts w:eastAsiaTheme="minorEastAsia"/>
                <w:sz w:val="20"/>
                <w:szCs w:val="20"/>
              </w:rPr>
              <w:t>Complete fungal eradication from kidney (most refractory site)</w:t>
            </w:r>
          </w:p>
        </w:tc>
      </w:tr>
      <w:tr w:rsidR="00E07FC7" w:rsidRPr="00E07FC7" w14:paraId="54F66DB3" w14:textId="77777777" w:rsidTr="000A025A">
        <w:trPr>
          <w:trHeight w:val="300"/>
        </w:trPr>
        <w:tc>
          <w:tcPr>
            <w:tcW w:w="1555" w:type="dxa"/>
          </w:tcPr>
          <w:p w14:paraId="5C339417" w14:textId="321D70B4" w:rsidR="003013DB" w:rsidRPr="00E07FC7" w:rsidRDefault="003013DB" w:rsidP="003013DB">
            <w:pPr>
              <w:ind w:left="-20" w:right="-20"/>
              <w:rPr>
                <w:rFonts w:eastAsiaTheme="minorEastAsia"/>
                <w:sz w:val="20"/>
                <w:szCs w:val="20"/>
              </w:rPr>
            </w:pPr>
            <w:r w:rsidRPr="00E07FC7">
              <w:rPr>
                <w:rFonts w:eastAsiaTheme="minorEastAsia"/>
                <w:sz w:val="20"/>
                <w:szCs w:val="20"/>
              </w:rPr>
              <w:t>Atkinson 1995</w:t>
            </w:r>
            <w:r w:rsidR="00D556FB" w:rsidRPr="00E07FC7">
              <w:rPr>
                <w:rFonts w:eastAsiaTheme="minorEastAsia"/>
                <w:sz w:val="20"/>
                <w:szCs w:val="20"/>
              </w:rPr>
              <w:fldChar w:fldCharType="begin"/>
            </w:r>
            <w:r w:rsidR="00734CE2">
              <w:rPr>
                <w:rFonts w:eastAsiaTheme="minorEastAsia"/>
                <w:sz w:val="20"/>
                <w:szCs w:val="20"/>
              </w:rPr>
              <w:instrText xml:space="preserve"> ADDIN ZOTERO_ITEM CSL_CITATION {"citationID":"a89kvau9el","properties":{"formattedCitation":"\\super 43\\nosupersub{}","plainCitation":"43","noteIndex":0},"citationItems":[{"id":40,"uris":["http://zotero.org/users/1313090/items/SSHYFUZU"],"itemData":{"id":40,"type":"article-journal","container-title":"Journal of Antimicrobial Chemotherapy","DOI":"10.1093/jac/35.5.631","ISSN":"0305-7453, 1460-2091","issue":"5","journalAbbreviation":"J Antimicrob Chemother","language":"en","page":"631-640","source":"DOI.org (Crossref)","title":"Comparison of fluconazole, amphotericin B and flucytosine in treatment of a murine model of disseminated infection with &lt;i&gt;Candida glabrata&lt;/i&gt; in immunocompromised mice","volume":"35","author":[{"family":"Atkinson","given":"B. A."},{"family":"Bouthet","given":"C."},{"family":"Bocanegra","given":"R."},{"family":"Correa","given":"A."},{"family":"Luther","given":"M. F."},{"family":"Graybill","given":"J. R."}],"issued":{"date-parts":[["1995"]]}}}],"schema":"https://github.com/citation-style-language/schema/raw/master/csl-citation.json"} </w:instrText>
            </w:r>
            <w:r w:rsidR="00D556FB" w:rsidRPr="00E07FC7">
              <w:rPr>
                <w:rFonts w:eastAsiaTheme="minorEastAsia"/>
                <w:sz w:val="20"/>
                <w:szCs w:val="20"/>
              </w:rPr>
              <w:fldChar w:fldCharType="separate"/>
            </w:r>
            <w:r w:rsidR="00F33C0A" w:rsidRPr="00E07FC7">
              <w:rPr>
                <w:rFonts w:ascii="Calibri" w:hAnsi="Calibri" w:cs="Calibri"/>
                <w:kern w:val="0"/>
                <w:sz w:val="20"/>
                <w:szCs w:val="24"/>
                <w:vertAlign w:val="superscript"/>
              </w:rPr>
              <w:t>43</w:t>
            </w:r>
            <w:r w:rsidR="00D556FB" w:rsidRPr="00E07FC7">
              <w:rPr>
                <w:rFonts w:eastAsiaTheme="minorEastAsia"/>
                <w:sz w:val="20"/>
                <w:szCs w:val="20"/>
              </w:rPr>
              <w:fldChar w:fldCharType="end"/>
            </w:r>
          </w:p>
        </w:tc>
        <w:tc>
          <w:tcPr>
            <w:tcW w:w="1422" w:type="dxa"/>
          </w:tcPr>
          <w:p w14:paraId="54A465D2" w14:textId="47141442" w:rsidR="003013DB" w:rsidRPr="00E07FC7" w:rsidRDefault="003013DB" w:rsidP="003013DB">
            <w:pPr>
              <w:ind w:left="-20" w:right="-20"/>
              <w:rPr>
                <w:rFonts w:eastAsiaTheme="minorEastAsia"/>
                <w:sz w:val="20"/>
                <w:szCs w:val="20"/>
              </w:rPr>
            </w:pPr>
            <w:r w:rsidRPr="00E07FC7">
              <w:rPr>
                <w:rFonts w:eastAsiaTheme="minorEastAsia"/>
                <w:sz w:val="20"/>
                <w:szCs w:val="20"/>
              </w:rPr>
              <w:t>Mice (I/S with 5FU)</w:t>
            </w:r>
          </w:p>
        </w:tc>
        <w:tc>
          <w:tcPr>
            <w:tcW w:w="2121" w:type="dxa"/>
          </w:tcPr>
          <w:p w14:paraId="6AC8812C" w14:textId="1DCC0DD3" w:rsidR="003013DB" w:rsidRPr="00E07FC7" w:rsidRDefault="00CF0961" w:rsidP="00CF0961">
            <w:pPr>
              <w:ind w:right="-20"/>
              <w:rPr>
                <w:rFonts w:eastAsiaTheme="minorEastAsia"/>
                <w:sz w:val="20"/>
                <w:szCs w:val="20"/>
              </w:rPr>
            </w:pPr>
            <w:r w:rsidRPr="00E07FC7">
              <w:rPr>
                <w:rFonts w:eastAsiaTheme="minorEastAsia"/>
                <w:sz w:val="20"/>
                <w:szCs w:val="20"/>
              </w:rPr>
              <w:t>Flucytosine + a</w:t>
            </w:r>
            <w:r w:rsidR="003013DB" w:rsidRPr="00E07FC7">
              <w:rPr>
                <w:rFonts w:eastAsiaTheme="minorEastAsia"/>
                <w:sz w:val="20"/>
                <w:szCs w:val="20"/>
              </w:rPr>
              <w:t xml:space="preserve">mphotericin B </w:t>
            </w:r>
          </w:p>
        </w:tc>
        <w:tc>
          <w:tcPr>
            <w:tcW w:w="1821" w:type="dxa"/>
          </w:tcPr>
          <w:p w14:paraId="68F49AE5" w14:textId="77777777" w:rsidR="00A7264C" w:rsidRPr="00E07FC7" w:rsidRDefault="003013DB" w:rsidP="003013DB">
            <w:pPr>
              <w:ind w:left="-20" w:right="-20"/>
              <w:rPr>
                <w:rFonts w:eastAsiaTheme="minorEastAsia"/>
                <w:i/>
                <w:iCs/>
                <w:sz w:val="20"/>
                <w:szCs w:val="20"/>
              </w:rPr>
            </w:pPr>
            <w:r w:rsidRPr="00E07FC7">
              <w:rPr>
                <w:rFonts w:eastAsiaTheme="minorEastAsia"/>
                <w:i/>
                <w:iCs/>
                <w:sz w:val="20"/>
                <w:szCs w:val="20"/>
              </w:rPr>
              <w:t>C</w:t>
            </w:r>
            <w:r w:rsidR="00F64636" w:rsidRPr="00E07FC7">
              <w:rPr>
                <w:rFonts w:eastAsiaTheme="minorEastAsia"/>
                <w:i/>
                <w:iCs/>
                <w:sz w:val="20"/>
                <w:szCs w:val="20"/>
              </w:rPr>
              <w:t>.</w:t>
            </w:r>
            <w:r w:rsidRPr="00E07FC7">
              <w:rPr>
                <w:rFonts w:eastAsiaTheme="minorEastAsia"/>
                <w:i/>
                <w:iCs/>
                <w:sz w:val="20"/>
                <w:szCs w:val="20"/>
              </w:rPr>
              <w:t xml:space="preserve"> glabrata </w:t>
            </w:r>
          </w:p>
          <w:p w14:paraId="613E5620" w14:textId="76670340" w:rsidR="003013DB" w:rsidRPr="00E07FC7" w:rsidRDefault="003013DB" w:rsidP="003013DB">
            <w:pPr>
              <w:ind w:left="-20" w:right="-20"/>
              <w:rPr>
                <w:rFonts w:eastAsiaTheme="minorEastAsia"/>
                <w:sz w:val="20"/>
                <w:szCs w:val="20"/>
              </w:rPr>
            </w:pPr>
            <w:r w:rsidRPr="00E07FC7">
              <w:rPr>
                <w:rFonts w:eastAsiaTheme="minorEastAsia"/>
                <w:sz w:val="20"/>
                <w:szCs w:val="20"/>
              </w:rPr>
              <w:t>(4- 2 FLZ-R)</w:t>
            </w:r>
          </w:p>
        </w:tc>
        <w:tc>
          <w:tcPr>
            <w:tcW w:w="3079" w:type="dxa"/>
          </w:tcPr>
          <w:p w14:paraId="7CC918CB" w14:textId="0553192C" w:rsidR="003013DB" w:rsidRPr="00E07FC7" w:rsidRDefault="003013DB" w:rsidP="003013DB">
            <w:pPr>
              <w:ind w:left="-20" w:right="-20"/>
              <w:rPr>
                <w:rFonts w:eastAsiaTheme="minorEastAsia"/>
                <w:sz w:val="20"/>
                <w:szCs w:val="20"/>
              </w:rPr>
            </w:pPr>
            <w:r w:rsidRPr="00E07FC7">
              <w:rPr>
                <w:rFonts w:eastAsiaTheme="minorEastAsia"/>
                <w:sz w:val="20"/>
                <w:szCs w:val="20"/>
              </w:rPr>
              <w:t xml:space="preserve">Equal kidney/spleen burden reduction to </w:t>
            </w:r>
            <w:proofErr w:type="spellStart"/>
            <w:r w:rsidRPr="00E07FC7">
              <w:rPr>
                <w:rFonts w:eastAsiaTheme="minorEastAsia"/>
                <w:sz w:val="20"/>
                <w:szCs w:val="20"/>
              </w:rPr>
              <w:t>AmB</w:t>
            </w:r>
            <w:proofErr w:type="spellEnd"/>
            <w:r w:rsidRPr="00E07FC7">
              <w:rPr>
                <w:rFonts w:eastAsiaTheme="minorEastAsia"/>
                <w:sz w:val="20"/>
                <w:szCs w:val="20"/>
              </w:rPr>
              <w:t xml:space="preserve"> monotherapy; more effective than FLZ or 5FC monotherapy</w:t>
            </w:r>
          </w:p>
        </w:tc>
      </w:tr>
      <w:tr w:rsidR="00E07FC7" w:rsidRPr="00E07FC7" w14:paraId="120229CD" w14:textId="77777777" w:rsidTr="000A025A">
        <w:trPr>
          <w:trHeight w:val="300"/>
        </w:trPr>
        <w:tc>
          <w:tcPr>
            <w:tcW w:w="1555" w:type="dxa"/>
          </w:tcPr>
          <w:p w14:paraId="2845B221" w14:textId="2A734FEC" w:rsidR="003013DB" w:rsidRPr="00E07FC7" w:rsidRDefault="003013DB" w:rsidP="003013DB">
            <w:pPr>
              <w:rPr>
                <w:rFonts w:cstheme="minorHAnsi"/>
                <w:sz w:val="20"/>
                <w:szCs w:val="20"/>
              </w:rPr>
            </w:pPr>
            <w:r w:rsidRPr="00E07FC7">
              <w:rPr>
                <w:rFonts w:cstheme="minorHAnsi"/>
                <w:sz w:val="20"/>
                <w:szCs w:val="20"/>
              </w:rPr>
              <w:t>Hope 2005</w:t>
            </w:r>
            <w:r w:rsidR="00A7264C" w:rsidRPr="00E07FC7">
              <w:rPr>
                <w:rFonts w:cstheme="minorHAnsi"/>
                <w:sz w:val="20"/>
                <w:szCs w:val="20"/>
              </w:rPr>
              <w:fldChar w:fldCharType="begin"/>
            </w:r>
            <w:r w:rsidR="00734CE2">
              <w:rPr>
                <w:rFonts w:cstheme="minorHAnsi"/>
                <w:sz w:val="20"/>
                <w:szCs w:val="20"/>
              </w:rPr>
              <w:instrText xml:space="preserve"> ADDIN ZOTERO_ITEM CSL_CITATION {"citationID":"a1u76i64qsp","properties":{"formattedCitation":"\\super 44\\nosupersub{}","plainCitation":"44","noteIndex":0},"citationItems":[{"id":1021,"uris":["http://zotero.org/users/1313090/items/H8MLXR6E"],"itemData":{"id":1021,"type":"article-journal","container-title":"The Journal of Infectious Diseases","DOI":"10.1086/432069","ISSN":"0022-1899, 1537-6613","issue":"4","journalAbbreviation":"J INFECT DIS","language":"en","page":"673-680","source":"DOI.org (Crossref)","title":"Surface Response Modeling to Examine the Combination of Amphotericin B Deoxycholate and 5‐Fluorocytosine for Treatment of Invasive Candidiasis","volume":"192","author":[{"family":"Hope","given":"William W."},{"family":"Warn","given":"Peter A."},{"family":"Sharp","given":"Andrew"},{"family":"Reed","given":"Paul"},{"family":"Keevil","given":"Brian"},{"family":"Louie","given":"Arnold"},{"family":"Denning","given":"David W."},{"family":"Drusano","given":"George L."}],"issued":{"date-parts":[["2005",8,15]]}}}],"schema":"https://github.com/citation-style-language/schema/raw/master/csl-citation.json"} </w:instrText>
            </w:r>
            <w:r w:rsidR="00A7264C" w:rsidRPr="00E07FC7">
              <w:rPr>
                <w:rFonts w:cstheme="minorHAnsi"/>
                <w:sz w:val="20"/>
                <w:szCs w:val="20"/>
              </w:rPr>
              <w:fldChar w:fldCharType="separate"/>
            </w:r>
            <w:r w:rsidR="00F33C0A" w:rsidRPr="00E07FC7">
              <w:rPr>
                <w:rFonts w:ascii="Calibri" w:hAnsi="Calibri" w:cs="Calibri"/>
                <w:kern w:val="0"/>
                <w:sz w:val="20"/>
                <w:szCs w:val="24"/>
                <w:vertAlign w:val="superscript"/>
              </w:rPr>
              <w:t>44</w:t>
            </w:r>
            <w:r w:rsidR="00A7264C" w:rsidRPr="00E07FC7">
              <w:rPr>
                <w:rFonts w:cstheme="minorHAnsi"/>
                <w:sz w:val="20"/>
                <w:szCs w:val="20"/>
              </w:rPr>
              <w:fldChar w:fldCharType="end"/>
            </w:r>
          </w:p>
        </w:tc>
        <w:tc>
          <w:tcPr>
            <w:tcW w:w="1422" w:type="dxa"/>
          </w:tcPr>
          <w:p w14:paraId="14CF5995" w14:textId="6DD886F8" w:rsidR="003013DB" w:rsidRPr="00E07FC7" w:rsidRDefault="003013DB" w:rsidP="003013DB">
            <w:pPr>
              <w:rPr>
                <w:rFonts w:cstheme="minorHAnsi"/>
                <w:sz w:val="20"/>
                <w:szCs w:val="20"/>
              </w:rPr>
            </w:pPr>
            <w:r w:rsidRPr="00E07FC7">
              <w:rPr>
                <w:rFonts w:cstheme="minorHAnsi"/>
                <w:sz w:val="20"/>
                <w:szCs w:val="20"/>
              </w:rPr>
              <w:t>Mice I/S (CP) 3/group</w:t>
            </w:r>
          </w:p>
        </w:tc>
        <w:tc>
          <w:tcPr>
            <w:tcW w:w="2121" w:type="dxa"/>
          </w:tcPr>
          <w:p w14:paraId="71AC73F1" w14:textId="6F0525E1" w:rsidR="003013DB" w:rsidRPr="00E07FC7" w:rsidRDefault="00CF0961" w:rsidP="003013DB">
            <w:pPr>
              <w:rPr>
                <w:rFonts w:cstheme="minorHAnsi"/>
                <w:sz w:val="20"/>
                <w:szCs w:val="20"/>
              </w:rPr>
            </w:pPr>
            <w:r w:rsidRPr="00E07FC7">
              <w:rPr>
                <w:rFonts w:cstheme="minorHAnsi"/>
                <w:sz w:val="20"/>
                <w:szCs w:val="20"/>
              </w:rPr>
              <w:t xml:space="preserve">Flucytosine + </w:t>
            </w:r>
            <w:r w:rsidR="003013DB" w:rsidRPr="00E07FC7">
              <w:rPr>
                <w:rFonts w:cstheme="minorHAnsi"/>
                <w:sz w:val="20"/>
                <w:szCs w:val="20"/>
              </w:rPr>
              <w:t>Amphotericin B</w:t>
            </w:r>
          </w:p>
        </w:tc>
        <w:tc>
          <w:tcPr>
            <w:tcW w:w="1821" w:type="dxa"/>
          </w:tcPr>
          <w:p w14:paraId="7FE8DFB1" w14:textId="267B9FB8" w:rsidR="003013DB" w:rsidRPr="00E07FC7" w:rsidRDefault="003013DB" w:rsidP="003013DB">
            <w:pPr>
              <w:rPr>
                <w:rFonts w:cstheme="minorHAnsi"/>
                <w:sz w:val="20"/>
                <w:szCs w:val="20"/>
              </w:rPr>
            </w:pPr>
            <w:r w:rsidRPr="00E07FC7">
              <w:rPr>
                <w:rFonts w:cstheme="minorHAnsi"/>
                <w:i/>
                <w:iCs/>
                <w:sz w:val="20"/>
                <w:szCs w:val="20"/>
              </w:rPr>
              <w:t>C</w:t>
            </w:r>
            <w:r w:rsidR="00360278" w:rsidRPr="00E07FC7">
              <w:rPr>
                <w:rFonts w:cstheme="minorHAnsi"/>
                <w:i/>
                <w:iCs/>
                <w:sz w:val="20"/>
                <w:szCs w:val="20"/>
              </w:rPr>
              <w:t>.</w:t>
            </w:r>
            <w:r w:rsidRPr="00E07FC7">
              <w:rPr>
                <w:rFonts w:cstheme="minorHAnsi"/>
                <w:i/>
                <w:iCs/>
                <w:sz w:val="20"/>
                <w:szCs w:val="20"/>
              </w:rPr>
              <w:t xml:space="preserve"> albicans</w:t>
            </w:r>
            <w:r w:rsidRPr="00E07FC7">
              <w:rPr>
                <w:rFonts w:cstheme="minorHAnsi"/>
                <w:sz w:val="20"/>
                <w:szCs w:val="20"/>
              </w:rPr>
              <w:t xml:space="preserve"> </w:t>
            </w:r>
          </w:p>
        </w:tc>
        <w:tc>
          <w:tcPr>
            <w:tcW w:w="3079" w:type="dxa"/>
          </w:tcPr>
          <w:p w14:paraId="23DA8A8E" w14:textId="365D6997" w:rsidR="003013DB" w:rsidRPr="00E07FC7" w:rsidRDefault="003013DB" w:rsidP="003013DB">
            <w:pPr>
              <w:rPr>
                <w:rFonts w:cstheme="minorHAnsi"/>
                <w:sz w:val="20"/>
                <w:szCs w:val="20"/>
              </w:rPr>
            </w:pPr>
            <w:r w:rsidRPr="00E07FC7">
              <w:rPr>
                <w:rFonts w:cstheme="minorHAnsi"/>
                <w:sz w:val="20"/>
                <w:szCs w:val="20"/>
              </w:rPr>
              <w:t xml:space="preserve">Constructed a model for in vivo interaction of amphotericin B and flucytosine in murine kidney </w:t>
            </w:r>
            <w:r w:rsidRPr="00E07FC7">
              <w:rPr>
                <w:rFonts w:cstheme="minorHAnsi"/>
                <w:sz w:val="20"/>
                <w:szCs w:val="20"/>
              </w:rPr>
              <w:softHyphen/>
              <w:t>- additive interaction</w:t>
            </w:r>
          </w:p>
        </w:tc>
      </w:tr>
      <w:tr w:rsidR="00E07FC7" w:rsidRPr="00E07FC7" w14:paraId="261D6897" w14:textId="77777777" w:rsidTr="000A025A">
        <w:trPr>
          <w:trHeight w:val="300"/>
        </w:trPr>
        <w:tc>
          <w:tcPr>
            <w:tcW w:w="9998" w:type="dxa"/>
            <w:gridSpan w:val="5"/>
            <w:shd w:val="clear" w:color="auto" w:fill="D9D9D9" w:themeFill="background1" w:themeFillShade="D9"/>
          </w:tcPr>
          <w:p w14:paraId="37ED4FDB" w14:textId="41575F2F" w:rsidR="008E4E96" w:rsidRPr="00E07FC7" w:rsidRDefault="00446299" w:rsidP="008E4E96">
            <w:pPr>
              <w:rPr>
                <w:rFonts w:cstheme="minorHAnsi"/>
                <w:sz w:val="20"/>
                <w:szCs w:val="20"/>
              </w:rPr>
            </w:pPr>
            <w:r w:rsidRPr="00E07FC7">
              <w:rPr>
                <w:b/>
                <w:bCs/>
                <w:sz w:val="20"/>
                <w:szCs w:val="20"/>
              </w:rPr>
              <w:t>Flucytosine + e</w:t>
            </w:r>
            <w:r w:rsidR="008E4E96" w:rsidRPr="00E07FC7">
              <w:rPr>
                <w:b/>
                <w:bCs/>
                <w:sz w:val="20"/>
                <w:szCs w:val="20"/>
              </w:rPr>
              <w:t xml:space="preserve">chinocandin </w:t>
            </w:r>
          </w:p>
        </w:tc>
      </w:tr>
      <w:tr w:rsidR="000A025A" w:rsidRPr="00E07FC7" w14:paraId="430C5DA1" w14:textId="77777777" w:rsidTr="000A025A">
        <w:trPr>
          <w:trHeight w:val="300"/>
        </w:trPr>
        <w:tc>
          <w:tcPr>
            <w:tcW w:w="1555" w:type="dxa"/>
          </w:tcPr>
          <w:p w14:paraId="4E4565BE" w14:textId="713C5EAF" w:rsidR="008E4E96" w:rsidRPr="00E07FC7" w:rsidRDefault="008E4E96" w:rsidP="008E4E96">
            <w:pPr>
              <w:rPr>
                <w:rFonts w:cstheme="minorHAnsi"/>
                <w:sz w:val="20"/>
                <w:szCs w:val="20"/>
              </w:rPr>
            </w:pPr>
            <w:proofErr w:type="spellStart"/>
            <w:r w:rsidRPr="00E07FC7">
              <w:rPr>
                <w:rFonts w:eastAsiaTheme="minorEastAsia"/>
                <w:sz w:val="20"/>
                <w:szCs w:val="20"/>
              </w:rPr>
              <w:t>Mariné</w:t>
            </w:r>
            <w:proofErr w:type="spellEnd"/>
            <w:r w:rsidRPr="00E07FC7">
              <w:rPr>
                <w:rFonts w:eastAsiaTheme="minorEastAsia"/>
                <w:sz w:val="20"/>
                <w:szCs w:val="20"/>
              </w:rPr>
              <w:t xml:space="preserve"> 2006</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{"citationID":"at30248de7","properties":{"formattedCitation":"\\super 45\\nosupersub{}","plainCitation":"45","noteIndex":0},"citationItems":[{"id":38,"uris":["http://zotero.org/users/1313090/items/HWUC4FY3"],"itemData":{"id":38,"type":"article-journal","container-title":"Journal of Antimicrobial Chemotherapy","DOI":"10.1093/jac/dkl395","ISSN":"0305-7453, 1460-2091","issue":"6","journalAbbreviation":"Journal of Antimicrobial Chemotherapy","language":"en","page":"1295-1298","source":"DOI.org (Crossref)","title":"Combined antifungal therapy in a murine infection by Candida glabrata","volume":"58","author":[{"family":"Marine","given":"M."},{"family":"Serena","given":"C."},{"family":"Pastor","given":"F. J."},{"family":"Guarro","given":"J."}],"issued":{"date-parts":[["2006",10,20]]}}}],"schema":"https://github.com/citation-style-language/schema/raw/master/csl-citation.json"} </w:instrText>
            </w:r>
            <w:r w:rsidRPr="00E07FC7">
              <w:rPr>
                <w:rFonts w:eastAsiaTheme="minorEastAsia"/>
                <w:sz w:val="20"/>
                <w:szCs w:val="20"/>
              </w:rPr>
              <w:fldChar w:fldCharType="separate"/>
            </w:r>
            <w:r w:rsidR="00F33C0A" w:rsidRPr="00E07FC7">
              <w:rPr>
                <w:rFonts w:ascii="Calibri" w:hAnsi="Calibri" w:cs="Calibri"/>
                <w:kern w:val="0"/>
                <w:sz w:val="20"/>
                <w:szCs w:val="24"/>
                <w:vertAlign w:val="superscript"/>
              </w:rPr>
              <w:t>45</w:t>
            </w:r>
            <w:r w:rsidRPr="00E07FC7">
              <w:rPr>
                <w:rFonts w:eastAsiaTheme="minorEastAsia"/>
                <w:sz w:val="20"/>
                <w:szCs w:val="20"/>
              </w:rPr>
              <w:fldChar w:fldCharType="end"/>
            </w:r>
          </w:p>
        </w:tc>
        <w:tc>
          <w:tcPr>
            <w:tcW w:w="1422" w:type="dxa"/>
          </w:tcPr>
          <w:p w14:paraId="575D0EBA" w14:textId="02A5B41D" w:rsidR="008E4E96" w:rsidRPr="00E07FC7" w:rsidRDefault="008E4E96" w:rsidP="008E4E96">
            <w:pPr>
              <w:rPr>
                <w:rFonts w:cstheme="minorHAnsi"/>
                <w:sz w:val="20"/>
                <w:szCs w:val="20"/>
              </w:rPr>
            </w:pPr>
            <w:r w:rsidRPr="00E07FC7">
              <w:rPr>
                <w:rFonts w:eastAsiaTheme="minorEastAsia"/>
                <w:sz w:val="20"/>
                <w:szCs w:val="20"/>
              </w:rPr>
              <w:t>Mice (I/S with CP/5FU, 10-20/group)</w:t>
            </w:r>
          </w:p>
        </w:tc>
        <w:tc>
          <w:tcPr>
            <w:tcW w:w="2121" w:type="dxa"/>
          </w:tcPr>
          <w:p w14:paraId="280AD435" w14:textId="29FB6333" w:rsidR="008E4E96" w:rsidRPr="00E07FC7" w:rsidRDefault="008E4E96" w:rsidP="008E4E96">
            <w:pPr>
              <w:rPr>
                <w:rFonts w:cstheme="minorHAnsi"/>
                <w:sz w:val="20"/>
                <w:szCs w:val="20"/>
              </w:rPr>
            </w:pPr>
            <w:r w:rsidRPr="00E07FC7">
              <w:rPr>
                <w:rFonts w:eastAsiaTheme="minorEastAsia"/>
                <w:sz w:val="20"/>
                <w:szCs w:val="20"/>
              </w:rPr>
              <w:t>Flucytosine + micafungin</w:t>
            </w:r>
          </w:p>
        </w:tc>
        <w:tc>
          <w:tcPr>
            <w:tcW w:w="1821" w:type="dxa"/>
          </w:tcPr>
          <w:p w14:paraId="427BB88A" w14:textId="46D82484" w:rsidR="008E4E96" w:rsidRPr="00E07FC7" w:rsidRDefault="008E4E96" w:rsidP="008E4E96">
            <w:pPr>
              <w:rPr>
                <w:rFonts w:cstheme="minorHAnsi"/>
                <w:i/>
                <w:iCs/>
                <w:sz w:val="20"/>
                <w:szCs w:val="20"/>
              </w:rPr>
            </w:pPr>
            <w:r w:rsidRPr="00E07FC7">
              <w:rPr>
                <w:rFonts w:eastAsiaTheme="minorEastAsia"/>
                <w:i/>
                <w:iCs/>
                <w:sz w:val="20"/>
                <w:szCs w:val="20"/>
              </w:rPr>
              <w:t>C</w:t>
            </w:r>
            <w:r w:rsidR="00DE7ED0" w:rsidRPr="00E07FC7">
              <w:rPr>
                <w:rFonts w:eastAsiaTheme="minorEastAsia"/>
                <w:i/>
                <w:iCs/>
                <w:sz w:val="20"/>
                <w:szCs w:val="20"/>
              </w:rPr>
              <w:t>.</w:t>
            </w:r>
            <w:r w:rsidRPr="00E07FC7">
              <w:rPr>
                <w:rFonts w:eastAsiaTheme="minorEastAsia"/>
                <w:i/>
                <w:iCs/>
                <w:sz w:val="20"/>
                <w:szCs w:val="20"/>
              </w:rPr>
              <w:t xml:space="preserve"> glabrata </w:t>
            </w:r>
            <w:r w:rsidRPr="00E07FC7">
              <w:rPr>
                <w:rFonts w:eastAsiaTheme="minorEastAsia"/>
                <w:sz w:val="20"/>
                <w:szCs w:val="20"/>
              </w:rPr>
              <w:t>(1)</w:t>
            </w:r>
          </w:p>
        </w:tc>
        <w:tc>
          <w:tcPr>
            <w:tcW w:w="3079" w:type="dxa"/>
          </w:tcPr>
          <w:p w14:paraId="1F636452" w14:textId="662611ED" w:rsidR="008E4E96" w:rsidRPr="00E07FC7" w:rsidRDefault="008E4E96" w:rsidP="008E4E96">
            <w:pPr>
              <w:rPr>
                <w:rFonts w:cstheme="minorHAnsi"/>
                <w:sz w:val="20"/>
                <w:szCs w:val="20"/>
              </w:rPr>
            </w:pPr>
            <w:r w:rsidRPr="00E07FC7">
              <w:rPr>
                <w:rFonts w:eastAsiaTheme="minorEastAsia"/>
                <w:sz w:val="20"/>
                <w:szCs w:val="20"/>
              </w:rPr>
              <w:t>Reduced fungal burden compared to mono in spleen but not kidney</w:t>
            </w:r>
          </w:p>
        </w:tc>
      </w:tr>
      <w:tr w:rsidR="00E07FC7" w:rsidRPr="00E07FC7" w14:paraId="113E699B" w14:textId="77777777" w:rsidTr="000A025A">
        <w:trPr>
          <w:trHeight w:val="300"/>
        </w:trPr>
        <w:tc>
          <w:tcPr>
            <w:tcW w:w="9998" w:type="dxa"/>
            <w:gridSpan w:val="5"/>
            <w:shd w:val="clear" w:color="auto" w:fill="D9D9D9" w:themeFill="background1" w:themeFillShade="D9"/>
          </w:tcPr>
          <w:p w14:paraId="7A020FC4" w14:textId="1BDBAF62" w:rsidR="008E4E96" w:rsidRPr="00E07FC7" w:rsidRDefault="008E4E96" w:rsidP="008E4E96">
            <w:pPr>
              <w:rPr>
                <w:b/>
                <w:bCs/>
                <w:sz w:val="20"/>
                <w:szCs w:val="20"/>
              </w:rPr>
            </w:pPr>
            <w:r w:rsidRPr="00E07FC7">
              <w:rPr>
                <w:b/>
                <w:bCs/>
                <w:sz w:val="20"/>
                <w:szCs w:val="20"/>
              </w:rPr>
              <w:t>Flucytosine + azoles</w:t>
            </w:r>
          </w:p>
        </w:tc>
      </w:tr>
      <w:tr w:rsidR="00E07FC7" w:rsidRPr="00E07FC7" w14:paraId="3CECDE91" w14:textId="77777777" w:rsidTr="000A025A">
        <w:trPr>
          <w:trHeight w:val="300"/>
        </w:trPr>
        <w:tc>
          <w:tcPr>
            <w:tcW w:w="1555" w:type="dxa"/>
          </w:tcPr>
          <w:p w14:paraId="559C7E47" w14:textId="3D8F321A" w:rsidR="008E4E96" w:rsidRPr="00E07FC7" w:rsidRDefault="008E4E96" w:rsidP="008E4E96">
            <w:pPr>
              <w:ind w:left="-20" w:right="-20"/>
              <w:rPr>
                <w:rFonts w:eastAsiaTheme="minorEastAsia"/>
                <w:sz w:val="20"/>
                <w:szCs w:val="20"/>
              </w:rPr>
            </w:pPr>
            <w:r w:rsidRPr="00E07FC7">
              <w:rPr>
                <w:rFonts w:eastAsiaTheme="minorEastAsia"/>
                <w:sz w:val="20"/>
                <w:szCs w:val="20"/>
              </w:rPr>
              <w:t>Polak 1982</w:t>
            </w:r>
            <w:r w:rsidRPr="00E07FC7">
              <w:rPr>
                <w:rFonts w:eastAsiaTheme="minorEastAsia"/>
                <w:sz w:val="20"/>
                <w:szCs w:val="20"/>
              </w:rPr>
              <w:fldChar w:fldCharType="begin"/>
            </w:r>
            <w:r w:rsidR="00F33C0A" w:rsidRPr="00E07FC7">
              <w:rPr>
                <w:rFonts w:eastAsiaTheme="minorEastAsia"/>
                <w:sz w:val="20"/>
                <w:szCs w:val="20"/>
              </w:rPr>
              <w:instrText xml:space="preserve"> ADDIN ZOTERO_ITEM CSL_CITATION {"citationID":"a2p4tqjv5o7","properties":{"formattedCitation":"\\super 40\\nosupersub{}","plainCitation":"40","noteIndex":0},"citationItems":[{"id":2582,"uris":["http://zotero.org/users/1313090/items/ZILAHVLH"],"itemData":{"id":2582,"type":"article-journal","abstract":"Abstract. Combination pairs of the major systematic antimycotic drugs, amphotericin B (AmphB), 5-fluorocytosine (5-FC) and ketoconazole (Ktz) were administered to mice with experimental candidiasis, cryptococcosis and aspergillosis at a variety of combination ratios. The 3 mycoses were produced with 3 strains each of Candida albicans, Cryptococcus neoformans, and Aspergillus jumigatus, respectively, which were preselected to represent 3 different degrees of 5-FC sensitivity (‘normally sensitive’, ‘moderately resistant’, and ‘definitely resistant’). The life-prolonging effect of the combinations was compared with the effect of each partner administered alone at the same and at the double dosage. Using the U test of Mann and Whitney and setting limits which on the whole were more rigorous than those of the isobole methods commonly applied to the study of drug interactions, the effects of the concentrations were classified as ‘synergistic’, ‘additive’, ‘indifferent’ or ‘antagonistic’. The combination AmphB plus 5-FC was definitely synergistic or definitely additive in all 3 candidiasis models, the most pronounced synergism occurring in the infection with the ‘definitely 5-FC-resistant’ C. albicans strain; in cryptococcosis produced by any of the 3 C. neoformans strains the effect was definitely additive, but only slightly additive or indifferent in the 3 aspergillosis models. The combination AmphB plus Ktz was slightly synergistic in candidiasis produced by one C. albicans strain, but definitely antagonistic in this mycosis produced by the remaining 2 strains of the same species; the combination was definitely additive or, even, slightly synergistic in the 3 cryptococcus models, but, again, antagonistic in aspergillosis produced by all 3 strains of A. fumigatus. 5-FC plus Ktz was additive or indifferent in the 3 candidiasis models, but throughout indifferent in cryptococcosis and aspergillosis.","container-title":"Chemotherapy","DOI":"10.1159/000238138","ISSN":"0009-3157","issue":"6","journalAbbreviation":"Chemotherapy","language":"en","note":"publisher: S. Karger AG","page":"461-479","source":"karger.com","title":"Combination Therapy of Experimental Candidiasis, Cryptococcosis and Aspergillosis in Mice","volume":"28","author":[{"family":"Polak","given":"Annemarie"},{"family":"Scholer","given":"H. J."},{"family":"Wall","given":"M."}],"issued":{"date-parts":[["1982",6,1]]}}}],"schema":"https://github.com/citation-style-language/schema/raw/master/csl-citation.json"} </w:instrText>
            </w:r>
            <w:r w:rsidRPr="00E07FC7">
              <w:rPr>
                <w:rFonts w:eastAsiaTheme="minorEastAsia"/>
                <w:sz w:val="20"/>
                <w:szCs w:val="20"/>
              </w:rPr>
              <w:fldChar w:fldCharType="separate"/>
            </w:r>
            <w:r w:rsidR="00F33C0A" w:rsidRPr="00E07FC7">
              <w:rPr>
                <w:rFonts w:ascii="Calibri" w:hAnsi="Calibri" w:cs="Calibri"/>
                <w:kern w:val="0"/>
                <w:sz w:val="20"/>
                <w:szCs w:val="24"/>
                <w:vertAlign w:val="superscript"/>
              </w:rPr>
              <w:t>40</w:t>
            </w:r>
            <w:r w:rsidRPr="00E07FC7">
              <w:rPr>
                <w:rFonts w:eastAsiaTheme="minorEastAsia"/>
                <w:sz w:val="20"/>
                <w:szCs w:val="20"/>
              </w:rPr>
              <w:fldChar w:fldCharType="end"/>
            </w:r>
          </w:p>
        </w:tc>
        <w:tc>
          <w:tcPr>
            <w:tcW w:w="1422" w:type="dxa"/>
          </w:tcPr>
          <w:p w14:paraId="1240967C" w14:textId="1150C552" w:rsidR="008E4E96" w:rsidRPr="00E07FC7" w:rsidRDefault="008E4E96" w:rsidP="008E4E96">
            <w:pPr>
              <w:ind w:left="-20" w:right="-20"/>
              <w:rPr>
                <w:rFonts w:eastAsiaTheme="minorEastAsia"/>
                <w:sz w:val="20"/>
                <w:szCs w:val="20"/>
              </w:rPr>
            </w:pPr>
            <w:r w:rsidRPr="00E07FC7">
              <w:rPr>
                <w:rFonts w:eastAsiaTheme="minorEastAsia"/>
                <w:sz w:val="20"/>
                <w:szCs w:val="20"/>
              </w:rPr>
              <w:t>Mice</w:t>
            </w:r>
          </w:p>
        </w:tc>
        <w:tc>
          <w:tcPr>
            <w:tcW w:w="2121" w:type="dxa"/>
          </w:tcPr>
          <w:p w14:paraId="1100996E" w14:textId="0771C015" w:rsidR="008E4E96" w:rsidRPr="00E07FC7" w:rsidRDefault="008E4E96" w:rsidP="008E4E96">
            <w:pPr>
              <w:ind w:left="-20" w:right="-20"/>
              <w:rPr>
                <w:rFonts w:eastAsiaTheme="minorEastAsia"/>
                <w:sz w:val="20"/>
                <w:szCs w:val="20"/>
              </w:rPr>
            </w:pPr>
            <w:r w:rsidRPr="00E07FC7">
              <w:rPr>
                <w:rFonts w:eastAsiaTheme="minorEastAsia"/>
                <w:sz w:val="20"/>
                <w:szCs w:val="20"/>
              </w:rPr>
              <w:t>Flucytosine + ketoconazole</w:t>
            </w:r>
          </w:p>
        </w:tc>
        <w:tc>
          <w:tcPr>
            <w:tcW w:w="1821" w:type="dxa"/>
          </w:tcPr>
          <w:p w14:paraId="3BEFB482" w14:textId="28D1D2ED" w:rsidR="008E4E96" w:rsidRPr="00E07FC7" w:rsidRDefault="008E4E96" w:rsidP="008E4E96">
            <w:pPr>
              <w:ind w:left="-20" w:right="-20"/>
              <w:rPr>
                <w:rFonts w:eastAsiaTheme="minorEastAsia"/>
                <w:sz w:val="20"/>
                <w:szCs w:val="20"/>
              </w:rPr>
            </w:pPr>
            <w:r w:rsidRPr="00E07FC7">
              <w:rPr>
                <w:rFonts w:eastAsiaTheme="minorEastAsia"/>
                <w:i/>
                <w:iCs/>
                <w:sz w:val="20"/>
                <w:szCs w:val="20"/>
              </w:rPr>
              <w:t xml:space="preserve">C. albicans </w:t>
            </w:r>
            <w:r w:rsidRPr="00E07FC7">
              <w:rPr>
                <w:rFonts w:eastAsiaTheme="minorEastAsia"/>
                <w:sz w:val="20"/>
                <w:szCs w:val="20"/>
              </w:rPr>
              <w:t>(3)</w:t>
            </w:r>
          </w:p>
        </w:tc>
        <w:tc>
          <w:tcPr>
            <w:tcW w:w="3079" w:type="dxa"/>
          </w:tcPr>
          <w:p w14:paraId="053111FC" w14:textId="627B49D0" w:rsidR="008E4E96" w:rsidRPr="00E07FC7" w:rsidRDefault="008E4E96" w:rsidP="008E4E96">
            <w:pPr>
              <w:ind w:left="-20" w:right="-20"/>
              <w:rPr>
                <w:rFonts w:eastAsiaTheme="minorEastAsia"/>
                <w:sz w:val="20"/>
                <w:szCs w:val="20"/>
              </w:rPr>
            </w:pPr>
            <w:r w:rsidRPr="00E07FC7">
              <w:rPr>
                <w:rFonts w:eastAsiaTheme="minorEastAsia"/>
                <w:sz w:val="20"/>
                <w:szCs w:val="20"/>
              </w:rPr>
              <w:t>Indifference (3)</w:t>
            </w:r>
          </w:p>
        </w:tc>
      </w:tr>
      <w:tr w:rsidR="00E07FC7" w:rsidRPr="00E07FC7" w14:paraId="054CD36A" w14:textId="77777777" w:rsidTr="000A025A">
        <w:trPr>
          <w:trHeight w:val="300"/>
        </w:trPr>
        <w:tc>
          <w:tcPr>
            <w:tcW w:w="1555" w:type="dxa"/>
          </w:tcPr>
          <w:p w14:paraId="1F7172B1" w14:textId="41D4EB69" w:rsidR="008E4E96" w:rsidRPr="00E07FC7" w:rsidRDefault="008E4E96" w:rsidP="008E4E96">
            <w:pPr>
              <w:rPr>
                <w:sz w:val="20"/>
                <w:szCs w:val="20"/>
              </w:rPr>
            </w:pPr>
            <w:r w:rsidRPr="00E07FC7">
              <w:rPr>
                <w:sz w:val="20"/>
                <w:szCs w:val="20"/>
              </w:rPr>
              <w:t>Polak 1987</w:t>
            </w:r>
            <w:r w:rsidRPr="00E07FC7">
              <w:rPr>
                <w:sz w:val="20"/>
                <w:szCs w:val="20"/>
              </w:rPr>
              <w:fldChar w:fldCharType="begin"/>
            </w:r>
            <w:r w:rsidR="00734CE2">
              <w:rPr>
                <w:sz w:val="20"/>
                <w:szCs w:val="20"/>
              </w:rPr>
              <w:instrText xml:space="preserve"> ADDIN ZOTERO_ITEM CSL_CITATION {"citationID":"a13ojmvfno3","properties":{"formattedCitation":"\\super 41\\nosupersub{}","plainCitation":"41","noteIndex":0},"citationItems":[{"id":2716,"uris":["http://zotero.org/users/1313090/items/VC2KBDLS"],"itemData":{"id":2716,"type":"article-journal","abstract":"Combination pairs of 5-fluorocytosine (5-FC) + itraconazole (Itra), 5-FC + fluconazole (Fluc), and amphotericin B (Amph B) + Itra were administered to mice with experimental candidiasis, cryptococcosis, aspergillosis and wangiellosis with a variety of combination ratios. The life-prolonging effect of the combinations was compared with the effect of each partner administered alone and with a double dosage. Using the U test of Mann and Whitney, the effects of the concentration were classified as synergistic, additive, indifferent or antagonistic; the degree of the interaction was compared with the known effect of Amph B and 5-FC combinations. The combination 5-FC + Itra was definitely synergistic or additive in candidiasis and aspergillosis. The most pronounced synergism occurred in the infection with a 5-FC-resistant strain of Candida albicans. The degree of synergism was the same as with 5-FC + Amph B. In cryptococcosis this combination was indifferent. The combination of 5-FC + Itra merits clinical investigation, especially in candidiasis and aspergillosis. Amph B + Itra was mostly indifferent and weakly antagonistic; the degree of antagonism was significantly weaker than the one observed with Amph B + ketoconazole (Keto). In candidiasis, 5-FC + Fluc was synergistic, but indifferent in cryptococcosis and aspergillosis.","container-title":"Chemotherapy","DOI":"10.1159/000238524","ISSN":"0009-3157","issue":"5","journalAbbreviation":"Chemotherapy","language":"eng","note":"PMID: 2822362","page":"381-395","source":"PubMed","title":"Combination therapy of experimental candidiasis, cryptococcosis, aspergillosis and wangiellosis in mice","volume":"33","author":[{"family":"Polak","given":"A."}],"issued":{"date-parts":[["1987"]]}}}],"schema":"https://github.com/citation-style-language/schema/raw/master/csl-citation.json"} </w:instrText>
            </w:r>
            <w:r w:rsidRPr="00E07FC7">
              <w:rPr>
                <w:sz w:val="20"/>
                <w:szCs w:val="20"/>
              </w:rPr>
              <w:fldChar w:fldCharType="separate"/>
            </w:r>
            <w:r w:rsidR="00F33C0A" w:rsidRPr="00E07FC7">
              <w:rPr>
                <w:rFonts w:ascii="Calibri" w:hAnsi="Calibri" w:cs="Calibri"/>
                <w:kern w:val="0"/>
                <w:sz w:val="20"/>
                <w:szCs w:val="24"/>
                <w:vertAlign w:val="superscript"/>
              </w:rPr>
              <w:t>41</w:t>
            </w:r>
            <w:r w:rsidRPr="00E07FC7">
              <w:rPr>
                <w:sz w:val="20"/>
                <w:szCs w:val="20"/>
              </w:rPr>
              <w:fldChar w:fldCharType="end"/>
            </w:r>
          </w:p>
        </w:tc>
        <w:tc>
          <w:tcPr>
            <w:tcW w:w="1422" w:type="dxa"/>
          </w:tcPr>
          <w:p w14:paraId="2F45DF1A" w14:textId="02A8B574" w:rsidR="008E4E96" w:rsidRPr="00E07FC7" w:rsidRDefault="008E4E96" w:rsidP="008E4E96">
            <w:pPr>
              <w:rPr>
                <w:sz w:val="20"/>
                <w:szCs w:val="20"/>
              </w:rPr>
            </w:pPr>
            <w:r w:rsidRPr="00E07FC7">
              <w:rPr>
                <w:sz w:val="20"/>
                <w:szCs w:val="20"/>
              </w:rPr>
              <w:t>Mice</w:t>
            </w:r>
          </w:p>
        </w:tc>
        <w:tc>
          <w:tcPr>
            <w:tcW w:w="2121" w:type="dxa"/>
          </w:tcPr>
          <w:p w14:paraId="3DB8B93A" w14:textId="55E3F208" w:rsidR="008E4E96" w:rsidRPr="00E07FC7" w:rsidRDefault="008E4E96" w:rsidP="008E4E96">
            <w:pPr>
              <w:rPr>
                <w:sz w:val="20"/>
                <w:szCs w:val="20"/>
              </w:rPr>
            </w:pPr>
            <w:r w:rsidRPr="00E07FC7">
              <w:rPr>
                <w:sz w:val="20"/>
                <w:szCs w:val="20"/>
              </w:rPr>
              <w:t>Flucytosine + itraconazole/ fluconazole</w:t>
            </w:r>
          </w:p>
        </w:tc>
        <w:tc>
          <w:tcPr>
            <w:tcW w:w="1821" w:type="dxa"/>
          </w:tcPr>
          <w:p w14:paraId="6ECFF8EE" w14:textId="1495A52B" w:rsidR="008E4E96" w:rsidRPr="00E07FC7" w:rsidRDefault="008E4E96" w:rsidP="008E4E96">
            <w:pPr>
              <w:rPr>
                <w:sz w:val="20"/>
                <w:szCs w:val="20"/>
              </w:rPr>
            </w:pPr>
            <w:r w:rsidRPr="00E07FC7">
              <w:rPr>
                <w:i/>
                <w:iCs/>
                <w:sz w:val="20"/>
                <w:szCs w:val="20"/>
              </w:rPr>
              <w:t>C. albicans</w:t>
            </w:r>
          </w:p>
        </w:tc>
        <w:tc>
          <w:tcPr>
            <w:tcW w:w="3079" w:type="dxa"/>
          </w:tcPr>
          <w:p w14:paraId="5BE7D4FD" w14:textId="0DA95D96" w:rsidR="008E4E96" w:rsidRPr="00E07FC7" w:rsidRDefault="008E4E96" w:rsidP="008E4E96">
            <w:pPr>
              <w:rPr>
                <w:sz w:val="20"/>
                <w:szCs w:val="20"/>
              </w:rPr>
            </w:pPr>
            <w:r w:rsidRPr="00E07FC7">
              <w:rPr>
                <w:sz w:val="20"/>
                <w:szCs w:val="20"/>
              </w:rPr>
              <w:t>Synergy, increased survival.  Dose-dependent synergy/indifference</w:t>
            </w:r>
          </w:p>
        </w:tc>
      </w:tr>
      <w:tr w:rsidR="00E07FC7" w:rsidRPr="00E07FC7" w14:paraId="27F0725E" w14:textId="77777777" w:rsidTr="000A025A">
        <w:trPr>
          <w:trHeight w:val="300"/>
        </w:trPr>
        <w:tc>
          <w:tcPr>
            <w:tcW w:w="1555" w:type="dxa"/>
          </w:tcPr>
          <w:p w14:paraId="54673CAC" w14:textId="623398F8" w:rsidR="008E4E96" w:rsidRPr="00E07FC7" w:rsidRDefault="008E4E96" w:rsidP="008E4E96">
            <w:pPr>
              <w:ind w:left="-20" w:right="-20"/>
              <w:rPr>
                <w:rFonts w:eastAsiaTheme="minorEastAsia"/>
                <w:sz w:val="20"/>
                <w:szCs w:val="20"/>
              </w:rPr>
            </w:pPr>
            <w:r w:rsidRPr="00E07FC7">
              <w:rPr>
                <w:rFonts w:eastAsiaTheme="minorEastAsia"/>
                <w:sz w:val="20"/>
                <w:szCs w:val="20"/>
              </w:rPr>
              <w:t>Thaler 1988</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{"citationID":"a2a2868r6vs","properties":{"formattedCitation":"\\super 42\\nosupersub{}","plainCitation":"42","noteIndex":0},"citationItems":[{"id":2683,"uris":["http://zotero.org/users/1313090/items/3AU6MYRP"],"itemData":{"id":2683,"type":"article-journal","abstract":"We developed an experimental model of candidiasis in rabbits with prolonged neutropenia. Rabbits were made neutropenic with cytosine arabinoside(Ara-C) administered through an indwelling silastic catheter that had been surgically implanted in the external jugular vein. Neutropenia was sustained with intravenous Ara-C, and bacterial complications were prevented with parenteral ceftazidime plus ampicillin. Candidiasis was established by intravenously administering Candida albicans or Candida tropicalis (1–2 × 105 colony-forming units) and resulted in hepatic and splenic lesions that mimicked those associated with hepatosplenic candidiasis in humans. The kidney proved to be the site most refractory to eradication of Candida spp. and offered a target organ for assessing antifungal therapy. We evaluated amphotericin B, 5-flucytosine, ketoconazole, and rifampin, alone and in combination. Although each agent reduced the colony counts of Candida in the liver, spleen, and lung, the combination of amphotericin Band 5-flucytosinewasthe only regimen effective in eradicating renal candidiasis.","container-title":"The Journal of Infectious Diseases","DOI":"10.1093/infdis/158.1.80","ISSN":"0022-1899","issue":"1","journalAbbreviation":"The Journal of Infectious Diseases","page":"80-88","source":"Silverchair","title":"Evaluation of Single-Drug and Combination Antifungal Therapy in an Experimental Model of Candidiasis in Rabbits with Prolonged Neutropenia","volume":"158","author":[{"family":"Thaler","given":"Michael"},{"family":"Bacher","given":"John"},{"family":"O'Leary","given":"Timothy"},{"family":"Pizzo","given":"Philip A."}],"issued":{"date-parts":[["1988",7,1]]}}}],"schema":"https://github.com/citation-style-language/schema/raw/master/csl-citation.json"} </w:instrText>
            </w:r>
            <w:r w:rsidRPr="00E07FC7">
              <w:rPr>
                <w:rFonts w:eastAsiaTheme="minorEastAsia"/>
                <w:sz w:val="20"/>
                <w:szCs w:val="20"/>
              </w:rPr>
              <w:fldChar w:fldCharType="separate"/>
            </w:r>
            <w:r w:rsidR="00F33C0A" w:rsidRPr="00E07FC7">
              <w:rPr>
                <w:rFonts w:ascii="Calibri" w:hAnsi="Calibri" w:cs="Calibri"/>
                <w:kern w:val="0"/>
                <w:sz w:val="20"/>
                <w:szCs w:val="24"/>
                <w:vertAlign w:val="superscript"/>
              </w:rPr>
              <w:t>42</w:t>
            </w:r>
            <w:r w:rsidRPr="00E07FC7">
              <w:rPr>
                <w:rFonts w:eastAsiaTheme="minorEastAsia"/>
                <w:sz w:val="20"/>
                <w:szCs w:val="20"/>
              </w:rPr>
              <w:fldChar w:fldCharType="end"/>
            </w:r>
          </w:p>
        </w:tc>
        <w:tc>
          <w:tcPr>
            <w:tcW w:w="1422" w:type="dxa"/>
          </w:tcPr>
          <w:p w14:paraId="4F2F9672" w14:textId="419F6EEC" w:rsidR="008E4E96" w:rsidRPr="00E07FC7" w:rsidRDefault="008E4E96" w:rsidP="008E4E96">
            <w:pPr>
              <w:ind w:left="-20" w:right="-20"/>
              <w:rPr>
                <w:rFonts w:eastAsiaTheme="minorEastAsia"/>
                <w:sz w:val="20"/>
                <w:szCs w:val="20"/>
              </w:rPr>
            </w:pPr>
            <w:r w:rsidRPr="00E07FC7">
              <w:rPr>
                <w:rFonts w:eastAsiaTheme="minorEastAsia"/>
                <w:sz w:val="20"/>
                <w:szCs w:val="20"/>
              </w:rPr>
              <w:t>Rabbits (12, neutropenic (Ara-C))</w:t>
            </w:r>
          </w:p>
        </w:tc>
        <w:tc>
          <w:tcPr>
            <w:tcW w:w="2121" w:type="dxa"/>
          </w:tcPr>
          <w:p w14:paraId="2EE7EBB1" w14:textId="784350E9" w:rsidR="008E4E96" w:rsidRPr="00E07FC7" w:rsidRDefault="008E4E96" w:rsidP="008E4E96">
            <w:pPr>
              <w:ind w:left="-20" w:right="-20"/>
              <w:rPr>
                <w:rFonts w:eastAsiaTheme="minorEastAsia"/>
                <w:sz w:val="20"/>
                <w:szCs w:val="20"/>
              </w:rPr>
            </w:pPr>
            <w:r w:rsidRPr="00E07FC7">
              <w:rPr>
                <w:rFonts w:eastAsiaTheme="minorEastAsia"/>
                <w:sz w:val="20"/>
                <w:szCs w:val="20"/>
              </w:rPr>
              <w:t>Flucytosine + ketoconazole</w:t>
            </w:r>
          </w:p>
        </w:tc>
        <w:tc>
          <w:tcPr>
            <w:tcW w:w="1821" w:type="dxa"/>
          </w:tcPr>
          <w:p w14:paraId="59156BC9" w14:textId="77777777" w:rsidR="008E4E96" w:rsidRPr="00E07FC7" w:rsidRDefault="008E4E96" w:rsidP="008E4E96">
            <w:pPr>
              <w:ind w:left="-20" w:right="-20"/>
              <w:rPr>
                <w:rFonts w:eastAsiaTheme="minorEastAsia"/>
                <w:i/>
                <w:iCs/>
                <w:sz w:val="20"/>
                <w:szCs w:val="20"/>
              </w:rPr>
            </w:pPr>
            <w:r w:rsidRPr="00E07FC7">
              <w:rPr>
                <w:rFonts w:eastAsiaTheme="minorEastAsia"/>
                <w:i/>
                <w:iCs/>
                <w:sz w:val="20"/>
                <w:szCs w:val="20"/>
              </w:rPr>
              <w:t xml:space="preserve">C. albicans, </w:t>
            </w:r>
          </w:p>
          <w:p w14:paraId="76EE753B" w14:textId="25D4D8FC" w:rsidR="008E4E96" w:rsidRPr="00E07FC7" w:rsidRDefault="008E4E96" w:rsidP="008E4E96">
            <w:pPr>
              <w:ind w:left="-20" w:right="-20"/>
              <w:rPr>
                <w:rFonts w:eastAsiaTheme="minorEastAsia"/>
                <w:sz w:val="20"/>
                <w:szCs w:val="20"/>
              </w:rPr>
            </w:pPr>
            <w:r w:rsidRPr="00E07FC7">
              <w:rPr>
                <w:rFonts w:eastAsiaTheme="minorEastAsia"/>
                <w:i/>
                <w:iCs/>
                <w:sz w:val="20"/>
                <w:szCs w:val="20"/>
              </w:rPr>
              <w:t xml:space="preserve">C. tropicalis </w:t>
            </w:r>
            <w:r w:rsidRPr="00E07FC7">
              <w:rPr>
                <w:rFonts w:eastAsiaTheme="minorEastAsia"/>
                <w:sz w:val="20"/>
                <w:szCs w:val="20"/>
              </w:rPr>
              <w:t>(2)</w:t>
            </w:r>
          </w:p>
        </w:tc>
        <w:tc>
          <w:tcPr>
            <w:tcW w:w="3079" w:type="dxa"/>
          </w:tcPr>
          <w:p w14:paraId="688DB317" w14:textId="1B39C251" w:rsidR="008E4E96" w:rsidRPr="00E07FC7" w:rsidRDefault="008E4E96" w:rsidP="008E4E96">
            <w:pPr>
              <w:ind w:left="-20" w:right="-20"/>
              <w:rPr>
                <w:rFonts w:eastAsiaTheme="minorEastAsia"/>
                <w:sz w:val="20"/>
                <w:szCs w:val="20"/>
              </w:rPr>
            </w:pPr>
            <w:r w:rsidRPr="00E07FC7">
              <w:rPr>
                <w:rFonts w:eastAsiaTheme="minorEastAsia"/>
                <w:sz w:val="20"/>
                <w:szCs w:val="20"/>
              </w:rPr>
              <w:t>Less effective at fungal eradication than KTZ monotherapy</w:t>
            </w:r>
          </w:p>
        </w:tc>
      </w:tr>
      <w:tr w:rsidR="00E07FC7" w:rsidRPr="00E07FC7" w14:paraId="3117A88F" w14:textId="77777777" w:rsidTr="000A025A">
        <w:trPr>
          <w:trHeight w:val="300"/>
        </w:trPr>
        <w:tc>
          <w:tcPr>
            <w:tcW w:w="1555" w:type="dxa"/>
          </w:tcPr>
          <w:p w14:paraId="22B5EEDE" w14:textId="51184222" w:rsidR="008E4E96" w:rsidRPr="00E07FC7" w:rsidRDefault="008E4E96" w:rsidP="008E4E96">
            <w:pPr>
              <w:ind w:left="-20" w:right="-20"/>
              <w:rPr>
                <w:rFonts w:eastAsiaTheme="minorEastAsia"/>
                <w:sz w:val="20"/>
                <w:szCs w:val="20"/>
              </w:rPr>
            </w:pPr>
            <w:r w:rsidRPr="00E07FC7">
              <w:rPr>
                <w:rFonts w:eastAsiaTheme="minorEastAsia"/>
                <w:sz w:val="20"/>
                <w:szCs w:val="20"/>
              </w:rPr>
              <w:t>Atkinson 1995</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{"citationID":"a20rnr40hvl","properties":{"formattedCitation":"\\super 43\\nosupersub{}","plainCitation":"43","noteIndex":0},"citationItems":[{"id":40,"uris":["http://zotero.org/users/1313090/items/SSHYFUZU"],"itemData":{"id":40,"type":"article-journal","container-title":"Journal of Antimicrobial Chemotherapy","DOI":"10.1093/jac/35.5.631","ISSN":"0305-7453, 1460-2091","issue":"5","journalAbbreviation":"J Antimicrob Chemother","language":"en","page":"631-640","source":"DOI.org (Crossref)","title":"Comparison of fluconazole, amphotericin B and flucytosine in treatment of a murine model of disseminated infection with &lt;i&gt;Candida glabrata&lt;/i&gt; in immunocompromised mice","volume":"35","author":[{"family":"Atkinson","given":"B. A."},{"family":"Bouthet","given":"C."},{"family":"Bocanegra","given":"R."},{"family":"Correa","given":"A."},{"family":"Luther","given":"M. F."},{"family":"Graybill","given":"J. R."}],"issued":{"date-parts":[["1995"]]}}}],"schema":"https://github.com/citation-style-language/schema/raw/master/csl-citation.json"} </w:instrText>
            </w:r>
            <w:r w:rsidRPr="00E07FC7">
              <w:rPr>
                <w:rFonts w:eastAsiaTheme="minorEastAsia"/>
                <w:sz w:val="20"/>
                <w:szCs w:val="20"/>
              </w:rPr>
              <w:fldChar w:fldCharType="separate"/>
            </w:r>
            <w:r w:rsidR="00F33C0A" w:rsidRPr="00E07FC7">
              <w:rPr>
                <w:rFonts w:ascii="Calibri" w:hAnsi="Calibri" w:cs="Calibri"/>
                <w:kern w:val="0"/>
                <w:sz w:val="20"/>
                <w:szCs w:val="24"/>
                <w:vertAlign w:val="superscript"/>
              </w:rPr>
              <w:t>43</w:t>
            </w:r>
            <w:r w:rsidRPr="00E07FC7">
              <w:rPr>
                <w:rFonts w:eastAsiaTheme="minorEastAsia"/>
                <w:sz w:val="20"/>
                <w:szCs w:val="20"/>
              </w:rPr>
              <w:fldChar w:fldCharType="end"/>
            </w:r>
          </w:p>
        </w:tc>
        <w:tc>
          <w:tcPr>
            <w:tcW w:w="1422" w:type="dxa"/>
          </w:tcPr>
          <w:p w14:paraId="27C133DF" w14:textId="3B654D76" w:rsidR="008E4E96" w:rsidRPr="00E07FC7" w:rsidRDefault="008E4E96" w:rsidP="008E4E96">
            <w:pPr>
              <w:ind w:left="-20" w:right="-20"/>
              <w:rPr>
                <w:rFonts w:eastAsiaTheme="minorEastAsia"/>
                <w:sz w:val="20"/>
                <w:szCs w:val="20"/>
              </w:rPr>
            </w:pPr>
            <w:r w:rsidRPr="00E07FC7">
              <w:rPr>
                <w:rFonts w:eastAsiaTheme="minorEastAsia"/>
                <w:sz w:val="20"/>
                <w:szCs w:val="20"/>
              </w:rPr>
              <w:t>Mice (I/S with 5FU)</w:t>
            </w:r>
          </w:p>
        </w:tc>
        <w:tc>
          <w:tcPr>
            <w:tcW w:w="2121" w:type="dxa"/>
          </w:tcPr>
          <w:p w14:paraId="3D1A861A" w14:textId="20B69A47" w:rsidR="008E4E96" w:rsidRPr="00E07FC7" w:rsidRDefault="008E4E96" w:rsidP="008E4E96">
            <w:pPr>
              <w:ind w:left="-20" w:right="-20"/>
              <w:rPr>
                <w:rFonts w:eastAsiaTheme="minorEastAsia"/>
                <w:sz w:val="20"/>
                <w:szCs w:val="20"/>
              </w:rPr>
            </w:pPr>
            <w:r w:rsidRPr="00E07FC7">
              <w:rPr>
                <w:rFonts w:eastAsiaTheme="minorEastAsia"/>
                <w:sz w:val="20"/>
                <w:szCs w:val="20"/>
              </w:rPr>
              <w:t>Flucytosine + fluconazole</w:t>
            </w:r>
          </w:p>
        </w:tc>
        <w:tc>
          <w:tcPr>
            <w:tcW w:w="1821" w:type="dxa"/>
          </w:tcPr>
          <w:p w14:paraId="09C9E1A5" w14:textId="5C6D6A14" w:rsidR="008E4E96" w:rsidRPr="00E07FC7" w:rsidRDefault="008E4E96" w:rsidP="008E4E96">
            <w:pPr>
              <w:ind w:left="-20" w:right="-20"/>
              <w:rPr>
                <w:rFonts w:eastAsiaTheme="minorEastAsia"/>
                <w:sz w:val="20"/>
                <w:szCs w:val="20"/>
              </w:rPr>
            </w:pPr>
            <w:r w:rsidRPr="00E07FC7">
              <w:rPr>
                <w:rFonts w:eastAsiaTheme="minorEastAsia"/>
                <w:i/>
                <w:iCs/>
                <w:sz w:val="20"/>
                <w:szCs w:val="20"/>
              </w:rPr>
              <w:t xml:space="preserve">C. glabrata </w:t>
            </w:r>
            <w:r w:rsidRPr="00E07FC7">
              <w:rPr>
                <w:rFonts w:eastAsiaTheme="minorEastAsia"/>
                <w:sz w:val="20"/>
                <w:szCs w:val="20"/>
              </w:rPr>
              <w:t>(4- 2 FLZ-R)</w:t>
            </w:r>
          </w:p>
        </w:tc>
        <w:tc>
          <w:tcPr>
            <w:tcW w:w="3079" w:type="dxa"/>
          </w:tcPr>
          <w:p w14:paraId="2C91CC11" w14:textId="24C8F5EC" w:rsidR="008E4E96" w:rsidRPr="00E07FC7" w:rsidRDefault="008E4E96" w:rsidP="008E4E96">
            <w:pPr>
              <w:ind w:left="-20" w:right="-20"/>
              <w:rPr>
                <w:rFonts w:eastAsiaTheme="minorEastAsia"/>
                <w:sz w:val="20"/>
                <w:szCs w:val="20"/>
              </w:rPr>
            </w:pPr>
            <w:r w:rsidRPr="00E07FC7">
              <w:rPr>
                <w:rFonts w:eastAsiaTheme="minorEastAsia"/>
                <w:sz w:val="20"/>
                <w:szCs w:val="20"/>
              </w:rPr>
              <w:t>Additive effect for 1 isolate, no reduction in fungal burden for other 3 isolates</w:t>
            </w:r>
          </w:p>
        </w:tc>
      </w:tr>
      <w:tr w:rsidR="00E07FC7" w:rsidRPr="00E07FC7" w14:paraId="171D6F47" w14:textId="77777777" w:rsidTr="000A025A">
        <w:trPr>
          <w:trHeight w:val="300"/>
        </w:trPr>
        <w:tc>
          <w:tcPr>
            <w:tcW w:w="9998" w:type="dxa"/>
            <w:gridSpan w:val="5"/>
            <w:shd w:val="clear" w:color="auto" w:fill="F2F2F2" w:themeFill="background1" w:themeFillShade="F2"/>
          </w:tcPr>
          <w:p w14:paraId="26C2B819" w14:textId="0ED091ED" w:rsidR="00446299" w:rsidRPr="00E07FC7" w:rsidRDefault="00446299" w:rsidP="008E4E96">
            <w:pPr>
              <w:ind w:left="-20" w:right="-20"/>
              <w:rPr>
                <w:rFonts w:eastAsiaTheme="minorEastAsia"/>
                <w:i/>
                <w:iCs/>
                <w:sz w:val="20"/>
                <w:szCs w:val="20"/>
              </w:rPr>
            </w:pPr>
            <w:r w:rsidRPr="00E07FC7">
              <w:rPr>
                <w:rFonts w:eastAsiaTheme="minorEastAsia"/>
                <w:i/>
                <w:iCs/>
                <w:sz w:val="20"/>
                <w:szCs w:val="20"/>
              </w:rPr>
              <w:t>Amphotericin combinations</w:t>
            </w:r>
          </w:p>
        </w:tc>
      </w:tr>
      <w:tr w:rsidR="00E07FC7" w:rsidRPr="00E07FC7" w14:paraId="50D681DF" w14:textId="77777777" w:rsidTr="000A025A">
        <w:trPr>
          <w:trHeight w:val="300"/>
        </w:trPr>
        <w:tc>
          <w:tcPr>
            <w:tcW w:w="9998" w:type="dxa"/>
            <w:gridSpan w:val="5"/>
            <w:shd w:val="clear" w:color="auto" w:fill="D9D9D9" w:themeFill="background1" w:themeFillShade="D9"/>
          </w:tcPr>
          <w:p w14:paraId="6F093F83" w14:textId="26BEB7A1" w:rsidR="001068A1" w:rsidRPr="00E07FC7" w:rsidRDefault="001068A1" w:rsidP="001068A1">
            <w:pPr>
              <w:ind w:left="-20" w:right="-20"/>
              <w:rPr>
                <w:rFonts w:eastAsiaTheme="minorEastAsia"/>
                <w:i/>
                <w:iCs/>
                <w:sz w:val="20"/>
                <w:szCs w:val="20"/>
              </w:rPr>
            </w:pPr>
            <w:r w:rsidRPr="00E07FC7">
              <w:rPr>
                <w:b/>
                <w:bCs/>
                <w:sz w:val="20"/>
                <w:szCs w:val="20"/>
              </w:rPr>
              <w:t>Amphotericin B + echinocandin</w:t>
            </w:r>
          </w:p>
        </w:tc>
      </w:tr>
      <w:tr w:rsidR="00E07FC7" w:rsidRPr="00E07FC7" w14:paraId="29DD71B3" w14:textId="77777777" w:rsidTr="000A025A">
        <w:trPr>
          <w:trHeight w:val="300"/>
        </w:trPr>
        <w:tc>
          <w:tcPr>
            <w:tcW w:w="1555" w:type="dxa"/>
          </w:tcPr>
          <w:p w14:paraId="476BEC17" w14:textId="1767F290" w:rsidR="001068A1" w:rsidRPr="00E07FC7" w:rsidRDefault="001068A1" w:rsidP="001068A1">
            <w:pPr>
              <w:ind w:left="-20" w:right="-20"/>
              <w:rPr>
                <w:rFonts w:eastAsiaTheme="minorEastAsia"/>
                <w:sz w:val="20"/>
                <w:szCs w:val="20"/>
              </w:rPr>
            </w:pPr>
            <w:r w:rsidRPr="00E07FC7">
              <w:rPr>
                <w:rFonts w:cstheme="minorHAnsi"/>
                <w:sz w:val="20"/>
                <w:szCs w:val="20"/>
              </w:rPr>
              <w:t>Hossain 2003</w:t>
            </w:r>
            <w:r w:rsidRPr="00E07FC7">
              <w:rPr>
                <w:rFonts w:cstheme="minorHAnsi"/>
                <w:sz w:val="20"/>
                <w:szCs w:val="20"/>
              </w:rPr>
              <w:fldChar w:fldCharType="begin"/>
            </w:r>
            <w:r w:rsidR="00734CE2">
              <w:rPr>
                <w:rFonts w:cstheme="minorHAnsi"/>
                <w:sz w:val="20"/>
                <w:szCs w:val="20"/>
              </w:rPr>
              <w:instrText xml:space="preserve"> ADDIN ZOTERO_ITEM CSL_CITATION {"citationID":"atbob340jo","properties":{"formattedCitation":"\\super 46\\nosupersub{}","plainCitation":"46","noteIndex":0},"citationItems":[{"id":2697,"uris":["http://zotero.org/users/1313090/items/3NKPV9IW"],"itemData":{"id":2697,"type":"article-journal","abstract":"The activity of caspofungin (CFG) combined with amphotericin B (AMB) against azole-resistant Candida albicans was evaluated in vitro (chequerboard) and in vivo (murine). CFG+AMB resulted in positive interactive effects in vitro (fractional inhibitory concentration index 0.75). Compared with untreated controls, CFG+AMB prolonged mouse survival (P = 0.006) and compared with AMB alone, CFG+AMB prolonged mouse survival (P = 0.36); however, the latter difference was not significant. CFG+AMB treatment significantly reduced kidney cfu compared with untreated controls and CFG-treated groups (P &lt; or = 0.05 for both comparisons). In addition, this combination reduced brain cfu significantly compared with untreated controls and AMB-treated mice (P = 0.005 and 0.05, respectively).","container-title":"The Journal of Antimicrobial Chemotherapy","DOI":"10.1093/jac/dkg230","ISSN":"0305-7453","issue":"6","journalAbbreviation":"J Antimicrob Chemother","language":"eng","note":"PMID: 12716772","page":"1427-1429","source":"PubMed","title":"Efficacy of caspofungin combined with amphotericin B against azole-resistant Candida albicans","volume":"51","author":[{"family":"Hossain","given":"Mohammad A."},{"family":"Reyes","given":"Guadalupe H."},{"family":"Long","given":"Lisa A."},{"family":"Mukherjee","given":"Pranab K."},{"family":"Ghannoum","given":"Mahmoud A."}],"issued":{"date-parts":[["2003",6]]}}}],"schema":"https://github.com/citation-style-language/schema/raw/master/csl-citation.json"} </w:instrText>
            </w:r>
            <w:r w:rsidRPr="00E07FC7">
              <w:rPr>
                <w:rFonts w:cstheme="minorHAnsi"/>
                <w:sz w:val="20"/>
                <w:szCs w:val="20"/>
              </w:rPr>
              <w:fldChar w:fldCharType="separate"/>
            </w:r>
            <w:r w:rsidR="0039216D" w:rsidRPr="00E07FC7">
              <w:rPr>
                <w:rFonts w:ascii="Calibri" w:hAnsi="Calibri" w:cs="Calibri"/>
                <w:kern w:val="0"/>
                <w:sz w:val="20"/>
                <w:szCs w:val="24"/>
                <w:vertAlign w:val="superscript"/>
              </w:rPr>
              <w:t>46</w:t>
            </w:r>
            <w:r w:rsidRPr="00E07FC7">
              <w:rPr>
                <w:rFonts w:cstheme="minorHAnsi"/>
                <w:sz w:val="20"/>
                <w:szCs w:val="20"/>
              </w:rPr>
              <w:fldChar w:fldCharType="end"/>
            </w:r>
          </w:p>
        </w:tc>
        <w:tc>
          <w:tcPr>
            <w:tcW w:w="1422" w:type="dxa"/>
          </w:tcPr>
          <w:p w14:paraId="4CA6E65C" w14:textId="359BDD99" w:rsidR="001068A1" w:rsidRPr="00E07FC7" w:rsidRDefault="001068A1" w:rsidP="001068A1">
            <w:pPr>
              <w:ind w:left="-20" w:right="-20"/>
              <w:rPr>
                <w:rFonts w:eastAsiaTheme="minorEastAsia"/>
                <w:sz w:val="20"/>
                <w:szCs w:val="20"/>
              </w:rPr>
            </w:pPr>
            <w:r w:rsidRPr="00E07FC7">
              <w:rPr>
                <w:rFonts w:cstheme="minorHAnsi"/>
                <w:sz w:val="20"/>
                <w:szCs w:val="20"/>
              </w:rPr>
              <w:t>7 mice/ group</w:t>
            </w:r>
          </w:p>
        </w:tc>
        <w:tc>
          <w:tcPr>
            <w:tcW w:w="2121" w:type="dxa"/>
          </w:tcPr>
          <w:p w14:paraId="4B5ECF76" w14:textId="3790F60C" w:rsidR="001068A1" w:rsidRPr="00E07FC7" w:rsidRDefault="001068A1" w:rsidP="001068A1">
            <w:pPr>
              <w:ind w:left="-20" w:right="-20"/>
              <w:rPr>
                <w:rFonts w:eastAsiaTheme="minorEastAsia"/>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6ECC08AE" w14:textId="6810AF19" w:rsidR="001068A1" w:rsidRPr="00E07FC7" w:rsidRDefault="001068A1" w:rsidP="001068A1">
            <w:pPr>
              <w:ind w:left="-20" w:right="-20"/>
              <w:rPr>
                <w:rFonts w:eastAsiaTheme="minorEastAsia"/>
                <w:sz w:val="20"/>
                <w:szCs w:val="20"/>
              </w:rPr>
            </w:pPr>
            <w:r w:rsidRPr="00E07FC7">
              <w:rPr>
                <w:rFonts w:cstheme="minorHAnsi"/>
                <w:i/>
                <w:iCs/>
                <w:sz w:val="20"/>
                <w:szCs w:val="20"/>
              </w:rPr>
              <w:t>C. albicans</w:t>
            </w:r>
            <w:r w:rsidRPr="00E07FC7">
              <w:rPr>
                <w:rFonts w:cstheme="minorHAnsi"/>
                <w:sz w:val="20"/>
                <w:szCs w:val="20"/>
              </w:rPr>
              <w:t xml:space="preserve"> (AZ-R) single clinical isolate</w:t>
            </w:r>
          </w:p>
        </w:tc>
        <w:tc>
          <w:tcPr>
            <w:tcW w:w="3079" w:type="dxa"/>
          </w:tcPr>
          <w:p w14:paraId="124625E5" w14:textId="4B9C9428" w:rsidR="001068A1" w:rsidRPr="00E07FC7" w:rsidRDefault="001068A1" w:rsidP="001068A1">
            <w:pPr>
              <w:ind w:left="-20" w:right="-20"/>
              <w:rPr>
                <w:rFonts w:eastAsiaTheme="minorEastAsia"/>
                <w:sz w:val="20"/>
                <w:szCs w:val="20"/>
              </w:rPr>
            </w:pPr>
            <w:r w:rsidRPr="00E07FC7">
              <w:rPr>
                <w:rFonts w:cstheme="minorHAnsi"/>
                <w:sz w:val="20"/>
                <w:szCs w:val="20"/>
              </w:rPr>
              <w:t xml:space="preserve">Combination has no significant increase in survival; significantly reduced kidney CFU vs monotherapy CSF and brain CFU vs monotherapy </w:t>
            </w:r>
            <w:proofErr w:type="spellStart"/>
            <w:r w:rsidRPr="00E07FC7">
              <w:rPr>
                <w:rFonts w:cstheme="minorHAnsi"/>
                <w:sz w:val="20"/>
                <w:szCs w:val="20"/>
              </w:rPr>
              <w:t>AmB</w:t>
            </w:r>
            <w:proofErr w:type="spellEnd"/>
          </w:p>
        </w:tc>
      </w:tr>
      <w:tr w:rsidR="000A025A" w:rsidRPr="00E07FC7" w14:paraId="77C6B020" w14:textId="77777777" w:rsidTr="000A025A">
        <w:trPr>
          <w:trHeight w:val="300"/>
        </w:trPr>
        <w:tc>
          <w:tcPr>
            <w:tcW w:w="1555" w:type="dxa"/>
          </w:tcPr>
          <w:p w14:paraId="33A1B7B0" w14:textId="4B0CF4A4" w:rsidR="001068A1" w:rsidRPr="00E07FC7" w:rsidRDefault="001068A1" w:rsidP="001068A1">
            <w:pPr>
              <w:ind w:left="-20" w:right="-20"/>
              <w:rPr>
                <w:rFonts w:eastAsiaTheme="minorEastAsia"/>
                <w:sz w:val="20"/>
                <w:szCs w:val="20"/>
              </w:rPr>
            </w:pPr>
            <w:proofErr w:type="spellStart"/>
            <w:r w:rsidRPr="00E07FC7">
              <w:rPr>
                <w:rFonts w:cstheme="minorHAnsi"/>
                <w:sz w:val="20"/>
                <w:szCs w:val="20"/>
              </w:rPr>
              <w:t>Barchiesi</w:t>
            </w:r>
            <w:proofErr w:type="spellEnd"/>
            <w:r w:rsidRPr="00E07FC7">
              <w:rPr>
                <w:rFonts w:cstheme="minorHAnsi"/>
                <w:sz w:val="20"/>
                <w:szCs w:val="20"/>
              </w:rPr>
              <w:t xml:space="preserve"> 2005</w:t>
            </w:r>
            <w:r w:rsidR="007C6ACB" w:rsidRPr="00E07FC7">
              <w:rPr>
                <w:rFonts w:cstheme="minorHAnsi"/>
                <w:sz w:val="20"/>
                <w:szCs w:val="20"/>
              </w:rPr>
              <w:fldChar w:fldCharType="begin"/>
            </w:r>
            <w:r w:rsidR="00734CE2">
              <w:rPr>
                <w:rFonts w:cstheme="minorHAnsi"/>
                <w:sz w:val="20"/>
                <w:szCs w:val="20"/>
              </w:rPr>
              <w:instrText xml:space="preserve"> ADDIN ZOTERO_ITEM CSL_CITATION {"citationID":"a20fpr7hmrm","properties":{"formattedCitation":"\\super 19\\nosupersub{}","plainCitation":"19","noteIndex":0},"citationItems":[{"id":"tAI7Oovf/hQXP9hgW","uris":["http://zotero.org/users/1313090/items/8XDEPPII"],"itemData":{"id":"8OLLjTUl/wSSpLOJK","type":"article-journal","abstract":"The effects of caspofungin combined with amphotericin B were investigated with Candida glabrata. Although in vitro experiments showed an indifferent interaction, the combination regimen was the only therapeutic approach yielding organ sterilization in a murine candidemia model.","container-title":"Antimicrobial Agents and Chemotherapy","DOI":"10.1128/AAC.49.6.2546-2549.2005","ISSN":"0066-4804","issue":"6","journalAbbreviation":"Antimicrob Agents Chemother","language":"eng","note":"PMID: 15917570\nPMCID: PMC1140549","page":"2546-2549","source":"PubMed","title":"Caspofungin in combination with amphotericin B against Candida glabrata","volume":"49","author":[{"family":"Barchiesi","given":"Francesco"},{"family":"Spreghini","given":"Elisabetta"},{"family":"Fothergill","given":"Annette W."},{"family":"Arzeni","given":"Daniela"},{"family":"Greganti","given":"Gianfranco"},{"family":"Giannini","given":"Daniele"},{"family":"Rinaldi","given":"Michael G."},{"family":"Scalise","given":"Giorgio"}],"issued":{"date-parts":[["2005",6]]}}}],"schema":"https://github.com/citation-style-language/schema/raw/master/csl-citation.json"} </w:instrText>
            </w:r>
            <w:r w:rsidR="007C6ACB" w:rsidRPr="00E07FC7">
              <w:rPr>
                <w:rFonts w:cstheme="minorHAnsi"/>
                <w:sz w:val="20"/>
                <w:szCs w:val="20"/>
              </w:rPr>
              <w:fldChar w:fldCharType="separate"/>
            </w:r>
            <w:r w:rsidR="0039216D" w:rsidRPr="00E07FC7">
              <w:rPr>
                <w:rFonts w:ascii="Calibri" w:hAnsi="Calibri" w:cs="Calibri"/>
                <w:kern w:val="0"/>
                <w:sz w:val="20"/>
                <w:szCs w:val="24"/>
                <w:vertAlign w:val="superscript"/>
              </w:rPr>
              <w:t>19</w:t>
            </w:r>
            <w:r w:rsidR="007C6ACB" w:rsidRPr="00E07FC7">
              <w:rPr>
                <w:rFonts w:cstheme="minorHAnsi"/>
                <w:sz w:val="20"/>
                <w:szCs w:val="20"/>
              </w:rPr>
              <w:fldChar w:fldCharType="end"/>
            </w:r>
          </w:p>
        </w:tc>
        <w:tc>
          <w:tcPr>
            <w:tcW w:w="1422" w:type="dxa"/>
          </w:tcPr>
          <w:p w14:paraId="5E10A27E" w14:textId="21B608FC" w:rsidR="001068A1" w:rsidRPr="00E07FC7" w:rsidRDefault="001068A1" w:rsidP="001068A1">
            <w:pPr>
              <w:ind w:left="-20" w:right="-20"/>
              <w:rPr>
                <w:rFonts w:eastAsiaTheme="minorEastAsia"/>
                <w:sz w:val="20"/>
                <w:szCs w:val="20"/>
              </w:rPr>
            </w:pPr>
            <w:r w:rsidRPr="00E07FC7">
              <w:rPr>
                <w:rFonts w:cstheme="minorHAnsi"/>
                <w:sz w:val="20"/>
                <w:szCs w:val="20"/>
              </w:rPr>
              <w:t>7-10 mice/group (neutropenic – CP)</w:t>
            </w:r>
          </w:p>
        </w:tc>
        <w:tc>
          <w:tcPr>
            <w:tcW w:w="2121" w:type="dxa"/>
          </w:tcPr>
          <w:p w14:paraId="3F36A785" w14:textId="5F8379EC" w:rsidR="001068A1" w:rsidRPr="00E07FC7" w:rsidRDefault="001068A1" w:rsidP="001068A1">
            <w:pPr>
              <w:ind w:left="-20" w:right="-20"/>
              <w:rPr>
                <w:rFonts w:eastAsiaTheme="minorEastAsia"/>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2EC57ACD" w14:textId="677BC9D6" w:rsidR="001068A1" w:rsidRPr="00E07FC7" w:rsidRDefault="001068A1" w:rsidP="001068A1">
            <w:pPr>
              <w:ind w:left="-20" w:right="-20"/>
              <w:rPr>
                <w:rFonts w:eastAsiaTheme="minorEastAsia"/>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w:t>
            </w:r>
          </w:p>
        </w:tc>
        <w:tc>
          <w:tcPr>
            <w:tcW w:w="3079" w:type="dxa"/>
          </w:tcPr>
          <w:p w14:paraId="6904CA02" w14:textId="24166DDA" w:rsidR="001068A1" w:rsidRPr="00E07FC7" w:rsidRDefault="001068A1" w:rsidP="001068A1">
            <w:pPr>
              <w:ind w:left="-20" w:right="-20"/>
              <w:rPr>
                <w:rFonts w:eastAsiaTheme="minorEastAsia"/>
                <w:sz w:val="20"/>
                <w:szCs w:val="20"/>
              </w:rPr>
            </w:pPr>
            <w:r w:rsidRPr="00E07FC7">
              <w:rPr>
                <w:sz w:val="20"/>
                <w:szCs w:val="20"/>
              </w:rPr>
              <w:t xml:space="preserve">Kidney tissue burden </w:t>
            </w:r>
            <w:proofErr w:type="spellStart"/>
            <w:r w:rsidRPr="00E07FC7">
              <w:rPr>
                <w:sz w:val="20"/>
                <w:szCs w:val="20"/>
              </w:rPr>
              <w:t>CSF+AmB</w:t>
            </w:r>
            <w:proofErr w:type="spellEnd"/>
            <w:r w:rsidRPr="00E07FC7">
              <w:rPr>
                <w:sz w:val="20"/>
                <w:szCs w:val="20"/>
              </w:rPr>
              <w:t xml:space="preserve"> &lt; </w:t>
            </w:r>
            <w:proofErr w:type="spellStart"/>
            <w:r w:rsidRPr="00E07FC7">
              <w:rPr>
                <w:sz w:val="20"/>
                <w:szCs w:val="20"/>
              </w:rPr>
              <w:t>AmB</w:t>
            </w:r>
            <w:proofErr w:type="spellEnd"/>
            <w:r w:rsidRPr="00E07FC7">
              <w:rPr>
                <w:sz w:val="20"/>
                <w:szCs w:val="20"/>
              </w:rPr>
              <w:t xml:space="preserve"> or CSF</w:t>
            </w:r>
          </w:p>
        </w:tc>
      </w:tr>
      <w:tr w:rsidR="000A025A" w:rsidRPr="00E07FC7" w14:paraId="08B1F4B8" w14:textId="77777777" w:rsidTr="000A025A">
        <w:trPr>
          <w:trHeight w:val="300"/>
        </w:trPr>
        <w:tc>
          <w:tcPr>
            <w:tcW w:w="1555" w:type="dxa"/>
          </w:tcPr>
          <w:p w14:paraId="1667C1C4" w14:textId="650FA824" w:rsidR="001068A1" w:rsidRPr="00E07FC7" w:rsidRDefault="001068A1" w:rsidP="001068A1">
            <w:pPr>
              <w:ind w:left="-20" w:right="-20"/>
              <w:rPr>
                <w:rFonts w:eastAsiaTheme="minorEastAsia"/>
                <w:sz w:val="20"/>
                <w:szCs w:val="20"/>
              </w:rPr>
            </w:pPr>
            <w:r w:rsidRPr="00E07FC7">
              <w:rPr>
                <w:rFonts w:cstheme="minorHAnsi"/>
                <w:sz w:val="20"/>
                <w:szCs w:val="20"/>
              </w:rPr>
              <w:t>Olson 2005</w:t>
            </w:r>
            <w:r w:rsidR="00BC7B50" w:rsidRPr="00E07FC7">
              <w:rPr>
                <w:rFonts w:cstheme="minorHAnsi"/>
                <w:sz w:val="20"/>
                <w:szCs w:val="20"/>
              </w:rPr>
              <w:fldChar w:fldCharType="begin"/>
            </w:r>
            <w:r w:rsidR="00734CE2">
              <w:rPr>
                <w:rFonts w:cstheme="minorHAnsi"/>
                <w:sz w:val="20"/>
                <w:szCs w:val="20"/>
              </w:rPr>
              <w:instrText xml:space="preserve"> ADDIN ZOTERO_ITEM CSL_CITATION {"citationID":"a1letulur0","properties":{"formattedCitation":"\\super 47\\nosupersub{}","plainCitation":"47","noteIndex":0},"citationItems":[{"id":2700,"uris":["http://zotero.org/users/1313090/items/R6QP4DP8"],"itemData":{"id":2700,"type":"article-journal","abstract":"While Candida albicans remains the most common Candida isolate, Candida glabrata accounts for approximately 15 to 20% of all Candida infections in the United States. In this study we used immunosuppressed mice infected with C. glabrata to investigate the efficacy of liposomal amphotericin B alone or in combination with the echinocandin caspofungin or micafungin. For monotherapy, mice were given six daily doses of liposomal amphotericin B (3 to 20 mg/kg of body weight), caspofungin (1 to 5 mg/kg), or micafungin (2.5 to 10 mg/kg). With concomitant therapy, mice received liposomal amphotericin B (7.5 mg/kg) in addition to caspofungin (2.5 mg/kg) or micafungin (2.5 mg/kg) for 6 days. For sequential therapy, liposomal amphotericin B was administered on days 1 to 3 and caspofungin or micafungin was given on days 4 to 6; conversely, caspofungin or micafungin was administered on days 1 to 3 and liposomal amphotericin B was given on days 4 to 6. Efficacy was based on the number of CFU per gram of kidney 21 days postchallenge. Monotherapy with liposomal amphotericin B (7.5 to 20 mg/kg) was significantly more effective than no drug treatment (control group) (P &lt; 0.05) and demonstrated a dose-dependent response, with 20 mg/kg lowering the CFU/g from 6.3 to 4.2 (significantly different from the value for the control group [P &lt; 0.001]). Monotherapy with all echinocandin doses lowered the CFU/g from 6.0 to 6.4 to 2.7 to 3.3 (significantly different from the value for the control group [P &lt; 0.001]) with no dose-dependent response. Complete clearance of infection could be achieved only when liposomal amphotericin B was given either concomitantly with caspofungin or micafungin or if liposomal amphotericin B was given sequentially with caspofungin. In conclusion, the combination of liposomal amphotericin B with an echinocandin markedly improved the therapeutic outcome in murine C. glabrata systemic infection.","container-title":"Antimicrobial Agents and Chemotherapy","DOI":"10.1128/aac.49.12.4895-4902.2005","issue":"12","note":"publisher: American Society for Microbiology","page":"4895-4902","source":"journals.asm.org (Atypon)","title":"Treatment of Candida glabrata Infection in Immunosuppressed Mice by Using a Combination of Liposomal Amphotericin B with Caspofungin or Micafungin","volume":"49","author":[{"family":"Olson","given":"Jon A."},{"family":"Adler-Moore","given":"Jill P."},{"family":"Smith","given":"P. J."},{"family":"Proffitt","given":"Richard T."}],"issued":{"date-parts":[["2005",12]]}}}],"schema":"https://github.com/citation-style-language/schema/raw/master/csl-citation.json"} </w:instrText>
            </w:r>
            <w:r w:rsidR="00BC7B50" w:rsidRPr="00E07FC7">
              <w:rPr>
                <w:rFonts w:cstheme="minorHAnsi"/>
                <w:sz w:val="20"/>
                <w:szCs w:val="20"/>
              </w:rPr>
              <w:fldChar w:fldCharType="separate"/>
            </w:r>
            <w:r w:rsidR="00C43B58" w:rsidRPr="00E07FC7">
              <w:rPr>
                <w:rFonts w:ascii="Calibri" w:hAnsi="Calibri" w:cs="Calibri"/>
                <w:kern w:val="0"/>
                <w:sz w:val="20"/>
                <w:szCs w:val="24"/>
                <w:vertAlign w:val="superscript"/>
              </w:rPr>
              <w:t>47</w:t>
            </w:r>
            <w:r w:rsidR="00BC7B50" w:rsidRPr="00E07FC7">
              <w:rPr>
                <w:rFonts w:cstheme="minorHAnsi"/>
                <w:sz w:val="20"/>
                <w:szCs w:val="20"/>
              </w:rPr>
              <w:fldChar w:fldCharType="end"/>
            </w:r>
          </w:p>
        </w:tc>
        <w:tc>
          <w:tcPr>
            <w:tcW w:w="1422" w:type="dxa"/>
          </w:tcPr>
          <w:p w14:paraId="258131B4" w14:textId="674208D7" w:rsidR="001068A1" w:rsidRPr="00E07FC7" w:rsidRDefault="001068A1" w:rsidP="001068A1">
            <w:pPr>
              <w:ind w:left="-20" w:right="-20"/>
              <w:rPr>
                <w:rFonts w:eastAsiaTheme="minorEastAsia"/>
                <w:sz w:val="20"/>
                <w:szCs w:val="20"/>
              </w:rPr>
            </w:pPr>
            <w:r w:rsidRPr="00E07FC7">
              <w:rPr>
                <w:rFonts w:cstheme="minorHAnsi"/>
                <w:sz w:val="20"/>
                <w:szCs w:val="20"/>
              </w:rPr>
              <w:t>7 mice/ group (I/S – CP)</w:t>
            </w:r>
          </w:p>
        </w:tc>
        <w:tc>
          <w:tcPr>
            <w:tcW w:w="2121" w:type="dxa"/>
          </w:tcPr>
          <w:p w14:paraId="685C9464" w14:textId="05CB3F8F" w:rsidR="001068A1" w:rsidRPr="00E07FC7" w:rsidRDefault="001068A1" w:rsidP="001068A1">
            <w:pPr>
              <w:ind w:left="-20" w:right="-20"/>
              <w:rPr>
                <w:rFonts w:eastAsiaTheme="minorEastAsia"/>
                <w:sz w:val="20"/>
                <w:szCs w:val="20"/>
              </w:rPr>
            </w:pPr>
            <w:r w:rsidRPr="00E07FC7">
              <w:rPr>
                <w:rFonts w:cstheme="minorHAnsi"/>
                <w:sz w:val="20"/>
                <w:szCs w:val="20"/>
              </w:rPr>
              <w:t xml:space="preserve">Amphotericin B ± </w:t>
            </w:r>
            <w:proofErr w:type="spellStart"/>
            <w:r w:rsidRPr="00E07FC7">
              <w:rPr>
                <w:rFonts w:cstheme="minorHAnsi"/>
                <w:sz w:val="20"/>
                <w:szCs w:val="20"/>
              </w:rPr>
              <w:t>caspofungin</w:t>
            </w:r>
            <w:proofErr w:type="spellEnd"/>
            <w:r w:rsidRPr="00E07FC7">
              <w:rPr>
                <w:rFonts w:cstheme="minorHAnsi"/>
                <w:sz w:val="20"/>
                <w:szCs w:val="20"/>
              </w:rPr>
              <w:t>/</w:t>
            </w:r>
            <w:r w:rsidR="000A025A">
              <w:rPr>
                <w:rFonts w:cstheme="minorHAnsi"/>
                <w:sz w:val="20"/>
                <w:szCs w:val="20"/>
              </w:rPr>
              <w:t xml:space="preserve"> </w:t>
            </w:r>
            <w:r w:rsidRPr="00E07FC7">
              <w:rPr>
                <w:rFonts w:cstheme="minorHAnsi"/>
                <w:sz w:val="20"/>
                <w:szCs w:val="20"/>
              </w:rPr>
              <w:lastRenderedPageBreak/>
              <w:t>micafungin (given sequentially and in combination)</w:t>
            </w:r>
          </w:p>
        </w:tc>
        <w:tc>
          <w:tcPr>
            <w:tcW w:w="1821" w:type="dxa"/>
          </w:tcPr>
          <w:p w14:paraId="42B59D8A" w14:textId="12FB0291" w:rsidR="001068A1" w:rsidRPr="00E07FC7" w:rsidRDefault="001068A1" w:rsidP="001068A1">
            <w:pPr>
              <w:ind w:left="-20" w:right="-20"/>
              <w:rPr>
                <w:rFonts w:eastAsiaTheme="minorEastAsia"/>
                <w:i/>
                <w:iCs/>
                <w:sz w:val="20"/>
                <w:szCs w:val="20"/>
              </w:rPr>
            </w:pPr>
            <w:r w:rsidRPr="00E07FC7">
              <w:rPr>
                <w:rFonts w:cstheme="minorHAnsi"/>
                <w:i/>
                <w:iCs/>
                <w:sz w:val="20"/>
                <w:szCs w:val="20"/>
              </w:rPr>
              <w:lastRenderedPageBreak/>
              <w:t>C</w:t>
            </w:r>
            <w:r w:rsidR="00E07FC7" w:rsidRPr="00E07FC7">
              <w:rPr>
                <w:rFonts w:cstheme="minorHAnsi"/>
                <w:i/>
                <w:iCs/>
                <w:sz w:val="20"/>
                <w:szCs w:val="20"/>
              </w:rPr>
              <w:t>.</w:t>
            </w:r>
            <w:r w:rsidRPr="00E07FC7">
              <w:rPr>
                <w:rFonts w:cstheme="minorHAnsi"/>
                <w:i/>
                <w:iCs/>
                <w:sz w:val="20"/>
                <w:szCs w:val="20"/>
              </w:rPr>
              <w:t xml:space="preserve"> glabrata</w:t>
            </w:r>
          </w:p>
        </w:tc>
        <w:tc>
          <w:tcPr>
            <w:tcW w:w="3079" w:type="dxa"/>
          </w:tcPr>
          <w:p w14:paraId="4C698F79" w14:textId="4BD3AFFD" w:rsidR="001068A1" w:rsidRPr="00E07FC7" w:rsidRDefault="001068A1" w:rsidP="001068A1">
            <w:pPr>
              <w:ind w:left="-20" w:right="-20"/>
              <w:rPr>
                <w:rFonts w:eastAsiaTheme="minorEastAsia"/>
                <w:sz w:val="20"/>
                <w:szCs w:val="20"/>
              </w:rPr>
            </w:pPr>
            <w:proofErr w:type="spellStart"/>
            <w:r w:rsidRPr="00E07FC7">
              <w:rPr>
                <w:rFonts w:cstheme="minorHAnsi"/>
                <w:sz w:val="20"/>
                <w:szCs w:val="20"/>
              </w:rPr>
              <w:t>AmB+CSF</w:t>
            </w:r>
            <w:proofErr w:type="spellEnd"/>
            <w:r w:rsidRPr="00E07FC7">
              <w:rPr>
                <w:rFonts w:cstheme="minorHAnsi"/>
                <w:sz w:val="20"/>
                <w:szCs w:val="20"/>
              </w:rPr>
              <w:t xml:space="preserve">/MCF significantly enhanced fungal clearance in </w:t>
            </w:r>
            <w:r w:rsidRPr="00E07FC7">
              <w:rPr>
                <w:rFonts w:cstheme="minorHAnsi"/>
                <w:sz w:val="20"/>
                <w:szCs w:val="20"/>
              </w:rPr>
              <w:lastRenderedPageBreak/>
              <w:t>kidneys / was sterilising in some cases</w:t>
            </w:r>
          </w:p>
        </w:tc>
      </w:tr>
      <w:tr w:rsidR="000A025A" w:rsidRPr="00E07FC7" w14:paraId="389824F8" w14:textId="77777777" w:rsidTr="000A025A">
        <w:trPr>
          <w:trHeight w:val="300"/>
        </w:trPr>
        <w:tc>
          <w:tcPr>
            <w:tcW w:w="1555" w:type="dxa"/>
          </w:tcPr>
          <w:p w14:paraId="663140F5" w14:textId="66649289" w:rsidR="001068A1" w:rsidRPr="00E07FC7" w:rsidRDefault="001068A1" w:rsidP="001068A1">
            <w:pPr>
              <w:ind w:left="-20" w:right="-20"/>
              <w:rPr>
                <w:rFonts w:eastAsiaTheme="minorEastAsia"/>
                <w:sz w:val="20"/>
                <w:szCs w:val="20"/>
              </w:rPr>
            </w:pPr>
            <w:proofErr w:type="spellStart"/>
            <w:r w:rsidRPr="00E07FC7">
              <w:rPr>
                <w:rFonts w:eastAsiaTheme="minorEastAsia"/>
                <w:sz w:val="20"/>
                <w:szCs w:val="20"/>
              </w:rPr>
              <w:lastRenderedPageBreak/>
              <w:t>Mariné</w:t>
            </w:r>
            <w:proofErr w:type="spellEnd"/>
            <w:r w:rsidRPr="00E07FC7">
              <w:rPr>
                <w:rFonts w:eastAsiaTheme="minorEastAsia"/>
                <w:sz w:val="20"/>
                <w:szCs w:val="20"/>
              </w:rPr>
              <w:t xml:space="preserve"> 2006</w:t>
            </w:r>
            <w:r w:rsidR="00BC7B50" w:rsidRPr="00E07FC7">
              <w:rPr>
                <w:rFonts w:eastAsiaTheme="minorEastAsia"/>
                <w:sz w:val="20"/>
                <w:szCs w:val="20"/>
              </w:rPr>
              <w:fldChar w:fldCharType="begin"/>
            </w:r>
            <w:r w:rsidR="00734CE2">
              <w:rPr>
                <w:rFonts w:eastAsiaTheme="minorEastAsia"/>
                <w:sz w:val="20"/>
                <w:szCs w:val="20"/>
              </w:rPr>
              <w:instrText xml:space="preserve"> ADDIN ZOTERO_ITEM CSL_CITATION {"citationID":"aq4gf40r8o","properties":{"formattedCitation":"\\super 45\\nosupersub{}","plainCitation":"45","noteIndex":0},"citationItems":[{"id":38,"uris":["http://zotero.org/users/1313090/items/HWUC4FY3"],"itemData":{"id":38,"type":"article-journal","container-title":"Journal of Antimicrobial Chemotherapy","DOI":"10.1093/jac/dkl395","ISSN":"0305-7453, 1460-2091","issue":"6","journalAbbreviation":"Journal of Antimicrobial Chemotherapy","language":"en","page":"1295-1298","source":"DOI.org (Crossref)","title":"Combined antifungal therapy in a murine infection by Candida glabrata","volume":"58","author":[{"family":"Marine","given":"M."},{"family":"Serena","given":"C."},{"family":"Pastor","given":"F. J."},{"family":"Guarro","given":"J."}],"issued":{"date-parts":[["2006",10,20]]}}}],"schema":"https://github.com/citation-style-language/schema/raw/master/csl-citation.json"} </w:instrText>
            </w:r>
            <w:r w:rsidR="00BC7B50" w:rsidRPr="00E07FC7">
              <w:rPr>
                <w:rFonts w:eastAsiaTheme="minorEastAsia"/>
                <w:sz w:val="20"/>
                <w:szCs w:val="20"/>
              </w:rPr>
              <w:fldChar w:fldCharType="separate"/>
            </w:r>
            <w:r w:rsidR="00C43B58" w:rsidRPr="00E07FC7">
              <w:rPr>
                <w:rFonts w:ascii="Calibri" w:hAnsi="Calibri" w:cs="Calibri"/>
                <w:kern w:val="0"/>
                <w:sz w:val="20"/>
                <w:szCs w:val="24"/>
                <w:vertAlign w:val="superscript"/>
              </w:rPr>
              <w:t>45</w:t>
            </w:r>
            <w:r w:rsidR="00BC7B50" w:rsidRPr="00E07FC7">
              <w:rPr>
                <w:rFonts w:eastAsiaTheme="minorEastAsia"/>
                <w:sz w:val="20"/>
                <w:szCs w:val="20"/>
              </w:rPr>
              <w:fldChar w:fldCharType="end"/>
            </w:r>
          </w:p>
        </w:tc>
        <w:tc>
          <w:tcPr>
            <w:tcW w:w="1422" w:type="dxa"/>
          </w:tcPr>
          <w:p w14:paraId="0A95D4E5" w14:textId="66616787" w:rsidR="001068A1" w:rsidRPr="00E07FC7" w:rsidRDefault="001068A1" w:rsidP="001068A1">
            <w:pPr>
              <w:ind w:left="-20" w:right="-20"/>
              <w:rPr>
                <w:rFonts w:eastAsiaTheme="minorEastAsia"/>
                <w:sz w:val="20"/>
                <w:szCs w:val="20"/>
              </w:rPr>
            </w:pPr>
            <w:r w:rsidRPr="00E07FC7">
              <w:rPr>
                <w:rFonts w:eastAsiaTheme="minorEastAsia"/>
                <w:sz w:val="20"/>
                <w:szCs w:val="20"/>
              </w:rPr>
              <w:t>Mice (I/S with CP/5FU, 10-20/group)</w:t>
            </w:r>
          </w:p>
        </w:tc>
        <w:tc>
          <w:tcPr>
            <w:tcW w:w="2121" w:type="dxa"/>
          </w:tcPr>
          <w:p w14:paraId="3114F929" w14:textId="41CD80EE" w:rsidR="001068A1" w:rsidRPr="00E07FC7" w:rsidRDefault="001068A1" w:rsidP="001068A1">
            <w:pPr>
              <w:ind w:left="-20" w:right="-20"/>
              <w:rPr>
                <w:rFonts w:eastAsiaTheme="minorEastAsia"/>
                <w:sz w:val="20"/>
                <w:szCs w:val="20"/>
              </w:rPr>
            </w:pPr>
            <w:r w:rsidRPr="00E07FC7">
              <w:rPr>
                <w:rFonts w:eastAsiaTheme="minorEastAsia"/>
                <w:sz w:val="20"/>
                <w:szCs w:val="20"/>
              </w:rPr>
              <w:t>Amphotericin B + micafungin</w:t>
            </w:r>
          </w:p>
        </w:tc>
        <w:tc>
          <w:tcPr>
            <w:tcW w:w="1821" w:type="dxa"/>
          </w:tcPr>
          <w:p w14:paraId="0CA75491" w14:textId="429E36C3" w:rsidR="001068A1" w:rsidRPr="00E07FC7" w:rsidRDefault="001068A1" w:rsidP="001068A1">
            <w:pPr>
              <w:ind w:left="-20" w:right="-20"/>
              <w:rPr>
                <w:rFonts w:eastAsiaTheme="minorEastAsia"/>
                <w:i/>
                <w:iCs/>
                <w:sz w:val="20"/>
                <w:szCs w:val="20"/>
              </w:rPr>
            </w:pPr>
            <w:r w:rsidRPr="00E07FC7">
              <w:rPr>
                <w:rFonts w:eastAsiaTheme="minorEastAsia"/>
                <w:i/>
                <w:iCs/>
                <w:sz w:val="20"/>
                <w:szCs w:val="20"/>
              </w:rPr>
              <w:t>C</w:t>
            </w:r>
            <w:r w:rsidR="00E07FC7" w:rsidRPr="00E07FC7">
              <w:rPr>
                <w:rFonts w:eastAsiaTheme="minorEastAsia"/>
                <w:i/>
                <w:iCs/>
                <w:sz w:val="20"/>
                <w:szCs w:val="20"/>
              </w:rPr>
              <w:t>.</w:t>
            </w:r>
            <w:r w:rsidRPr="00E07FC7">
              <w:rPr>
                <w:rFonts w:eastAsiaTheme="minorEastAsia"/>
                <w:i/>
                <w:iCs/>
                <w:sz w:val="20"/>
                <w:szCs w:val="20"/>
              </w:rPr>
              <w:t xml:space="preserve"> glabrata </w:t>
            </w:r>
            <w:r w:rsidRPr="00E07FC7">
              <w:rPr>
                <w:rFonts w:eastAsiaTheme="minorEastAsia"/>
                <w:sz w:val="20"/>
                <w:szCs w:val="20"/>
              </w:rPr>
              <w:t>(1)</w:t>
            </w:r>
          </w:p>
        </w:tc>
        <w:tc>
          <w:tcPr>
            <w:tcW w:w="3079" w:type="dxa"/>
          </w:tcPr>
          <w:p w14:paraId="0A63FAC6" w14:textId="46EBA7B6" w:rsidR="001068A1" w:rsidRPr="00E07FC7" w:rsidRDefault="001068A1" w:rsidP="001068A1">
            <w:pPr>
              <w:ind w:left="-20" w:right="-20"/>
              <w:rPr>
                <w:rFonts w:eastAsiaTheme="minorEastAsia"/>
                <w:sz w:val="20"/>
                <w:szCs w:val="20"/>
              </w:rPr>
            </w:pPr>
            <w:r w:rsidRPr="00E07FC7">
              <w:rPr>
                <w:rFonts w:eastAsiaTheme="minorEastAsia"/>
                <w:sz w:val="20"/>
                <w:szCs w:val="20"/>
              </w:rPr>
              <w:t>More effective than mono</w:t>
            </w:r>
            <w:r w:rsidR="00E07FC7" w:rsidRPr="00E07FC7">
              <w:rPr>
                <w:rFonts w:eastAsiaTheme="minorEastAsia"/>
                <w:sz w:val="20"/>
                <w:szCs w:val="20"/>
              </w:rPr>
              <w:t>therapy</w:t>
            </w:r>
            <w:r w:rsidRPr="00E07FC7">
              <w:rPr>
                <w:rFonts w:eastAsiaTheme="minorEastAsia"/>
                <w:sz w:val="20"/>
                <w:szCs w:val="20"/>
              </w:rPr>
              <w:t xml:space="preserve"> on survival and tissue fungal burden</w:t>
            </w:r>
          </w:p>
        </w:tc>
      </w:tr>
      <w:tr w:rsidR="000A025A" w:rsidRPr="00E07FC7" w14:paraId="414CF718" w14:textId="77777777" w:rsidTr="000A025A">
        <w:trPr>
          <w:trHeight w:val="300"/>
        </w:trPr>
        <w:tc>
          <w:tcPr>
            <w:tcW w:w="1555" w:type="dxa"/>
          </w:tcPr>
          <w:p w14:paraId="588BADDA" w14:textId="696FA549" w:rsidR="001068A1" w:rsidRPr="00E07FC7" w:rsidRDefault="001068A1" w:rsidP="001068A1">
            <w:pPr>
              <w:rPr>
                <w:rFonts w:cstheme="minorHAnsi"/>
                <w:sz w:val="20"/>
                <w:szCs w:val="20"/>
              </w:rPr>
            </w:pPr>
            <w:proofErr w:type="spellStart"/>
            <w:r w:rsidRPr="00E07FC7">
              <w:rPr>
                <w:rFonts w:cstheme="minorHAnsi"/>
                <w:sz w:val="20"/>
                <w:szCs w:val="20"/>
              </w:rPr>
              <w:t>Barchiesi</w:t>
            </w:r>
            <w:proofErr w:type="spellEnd"/>
            <w:r w:rsidRPr="00E07FC7">
              <w:rPr>
                <w:rFonts w:cstheme="minorHAnsi"/>
                <w:sz w:val="20"/>
                <w:szCs w:val="20"/>
              </w:rPr>
              <w:t xml:space="preserve"> 2007</w:t>
            </w:r>
            <w:r w:rsidR="00FC45CF" w:rsidRPr="00E07FC7">
              <w:rPr>
                <w:rFonts w:cstheme="minorHAnsi"/>
                <w:sz w:val="20"/>
                <w:szCs w:val="20"/>
              </w:rPr>
              <w:fldChar w:fldCharType="begin"/>
            </w:r>
            <w:r w:rsidR="00734CE2">
              <w:rPr>
                <w:rFonts w:cstheme="minorHAnsi"/>
                <w:sz w:val="20"/>
                <w:szCs w:val="20"/>
              </w:rPr>
              <w:instrText xml:space="preserve"> ADDIN ZOTERO_ITEM CSL_CITATION {"citationID":"a2dq9fhpdeb","properties":{"formattedCitation":"\\super 20\\nosupersub{}","plainCitation":"20","noteIndex":0},"citationItems":[{"id":2527,"uris":["http://zotero.org/users/1313090/items/WPT7K95G"],"itemData":{"id":2527,"type":"article-journal","abstract":"Candida parapsilosis has emerged as an important nosocomial pathogen. In the present study, a checkerboard broth microdilution method was performed to investigate the in vitro activities of caspofungin (CAS) in combination with amphotericin B (AMB) against three clinical isolates of C. parapsilosis. Although there was a significant reduction of the MIC of one or both drugs used in combination, an indifferent interaction (fractional inhibitory concentration index greater than 0.50 and less than or equal to 4.0) was observed in 100% of cases. This finding was confirmed by killing curve studies. By a disk diffusion assay, the halo diameters produced by antifungal agents in combination were often significantly greater than those produced by each drug alone. Antagonism was never observed. In a murine model of systemic candidiasis, CAS at either 0.25 or 1 mg/kg/day combined with AMB at 1 mg/kg/day was significantly more effective than each single drug at reducing the colony counts in kidneys. Higher doses of the echinocandin (i.e., 5 and 10 mg/kg/day) combined with the polyene did not show any advantage over CAS alone. Overall, our study showed a positive interaction of CAS and AMB against C. parapsilosis.","container-title":"Antimicrobial Agents and Chemotherapy","DOI":"10.1128/AAC.00880-06","ISSN":"0066-4804","issue":"3","journalAbbreviation":"Antimicrob Agents Chemother","note":"PMID: 17158939\nPMCID: PMC1803114","page":"941-945","source":"PubMed Central","title":"Caspofungin in Combination with Amphotericin B against Candida parapsilosis","volume":"51","author":[{"family":"Barchiesi","given":"Francesco"},{"family":"Spreghini","given":"Elisabetta"},{"family":"Tomassetti","given":"Serena"},{"family":"Giannini","given":"Daniele"},{"family":"Scalise","given":"Giorgio"}],"issued":{"date-parts":[["2007",3]]}}}],"schema":"https://github.com/citation-style-language/schema/raw/master/csl-citation.json"} </w:instrText>
            </w:r>
            <w:r w:rsidR="00FC45CF" w:rsidRPr="00E07FC7">
              <w:rPr>
                <w:rFonts w:cstheme="minorHAnsi"/>
                <w:sz w:val="20"/>
                <w:szCs w:val="20"/>
              </w:rPr>
              <w:fldChar w:fldCharType="separate"/>
            </w:r>
            <w:r w:rsidR="0039216D" w:rsidRPr="00E07FC7">
              <w:rPr>
                <w:rFonts w:ascii="Calibri" w:hAnsi="Calibri" w:cs="Calibri"/>
                <w:kern w:val="0"/>
                <w:sz w:val="20"/>
                <w:szCs w:val="24"/>
                <w:vertAlign w:val="superscript"/>
              </w:rPr>
              <w:t>20</w:t>
            </w:r>
            <w:r w:rsidR="00FC45CF" w:rsidRPr="00E07FC7">
              <w:rPr>
                <w:rFonts w:cstheme="minorHAnsi"/>
                <w:sz w:val="20"/>
                <w:szCs w:val="20"/>
              </w:rPr>
              <w:fldChar w:fldCharType="end"/>
            </w:r>
            <w:r w:rsidRPr="00E07FC7">
              <w:rPr>
                <w:rFonts w:cstheme="minorHAnsi"/>
                <w:sz w:val="20"/>
                <w:szCs w:val="20"/>
              </w:rPr>
              <w:t xml:space="preserve"> </w:t>
            </w:r>
          </w:p>
          <w:p w14:paraId="6B91BE10" w14:textId="77777777" w:rsidR="001068A1" w:rsidRPr="00E07FC7" w:rsidRDefault="001068A1" w:rsidP="001068A1">
            <w:pPr>
              <w:ind w:left="-20" w:right="-20"/>
              <w:rPr>
                <w:rFonts w:eastAsiaTheme="minorEastAsia"/>
                <w:sz w:val="20"/>
                <w:szCs w:val="20"/>
              </w:rPr>
            </w:pPr>
          </w:p>
        </w:tc>
        <w:tc>
          <w:tcPr>
            <w:tcW w:w="1422" w:type="dxa"/>
          </w:tcPr>
          <w:p w14:paraId="513551CA" w14:textId="01996B60" w:rsidR="001068A1" w:rsidRPr="00E07FC7" w:rsidRDefault="001068A1" w:rsidP="001068A1">
            <w:pPr>
              <w:ind w:left="-20" w:right="-20"/>
              <w:rPr>
                <w:rFonts w:eastAsiaTheme="minorEastAsia"/>
                <w:sz w:val="20"/>
                <w:szCs w:val="20"/>
              </w:rPr>
            </w:pPr>
            <w:r w:rsidRPr="00E07FC7">
              <w:rPr>
                <w:rFonts w:cstheme="minorHAnsi"/>
                <w:sz w:val="20"/>
                <w:szCs w:val="20"/>
              </w:rPr>
              <w:t>8 mice/group (I/S - CP)</w:t>
            </w:r>
          </w:p>
        </w:tc>
        <w:tc>
          <w:tcPr>
            <w:tcW w:w="2121" w:type="dxa"/>
          </w:tcPr>
          <w:p w14:paraId="058F9478" w14:textId="75B8F9EB" w:rsidR="001068A1" w:rsidRPr="00E07FC7" w:rsidRDefault="001068A1" w:rsidP="001068A1">
            <w:pPr>
              <w:ind w:left="-20" w:right="-20"/>
              <w:rPr>
                <w:rFonts w:eastAsiaTheme="minorEastAsia"/>
                <w:sz w:val="20"/>
                <w:szCs w:val="20"/>
              </w:rPr>
            </w:pPr>
            <w:r w:rsidRPr="00E07FC7">
              <w:rPr>
                <w:sz w:val="20"/>
                <w:szCs w:val="20"/>
              </w:rPr>
              <w:t xml:space="preserve">Amphotericin B + </w:t>
            </w:r>
            <w:proofErr w:type="spellStart"/>
            <w:r w:rsidRPr="00E07FC7">
              <w:rPr>
                <w:sz w:val="20"/>
                <w:szCs w:val="20"/>
              </w:rPr>
              <w:t>caspofungin</w:t>
            </w:r>
            <w:proofErr w:type="spellEnd"/>
          </w:p>
        </w:tc>
        <w:tc>
          <w:tcPr>
            <w:tcW w:w="1821" w:type="dxa"/>
          </w:tcPr>
          <w:p w14:paraId="703F6A27" w14:textId="4AA7B89F" w:rsidR="001068A1" w:rsidRPr="00E07FC7" w:rsidRDefault="001068A1" w:rsidP="001068A1">
            <w:pPr>
              <w:ind w:left="-20" w:right="-20"/>
              <w:rPr>
                <w:rFonts w:eastAsiaTheme="minorEastAsia"/>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w:t>
            </w:r>
            <w:proofErr w:type="spellStart"/>
            <w:r w:rsidRPr="00E07FC7">
              <w:rPr>
                <w:rFonts w:cstheme="minorHAnsi"/>
                <w:i/>
                <w:iCs/>
                <w:sz w:val="20"/>
                <w:szCs w:val="20"/>
              </w:rPr>
              <w:t>parapsilosis</w:t>
            </w:r>
            <w:proofErr w:type="spellEnd"/>
            <w:r w:rsidRPr="00E07FC7">
              <w:rPr>
                <w:rFonts w:cstheme="minorHAnsi"/>
                <w:sz w:val="20"/>
                <w:szCs w:val="20"/>
              </w:rPr>
              <w:t xml:space="preserve"> (3)</w:t>
            </w:r>
          </w:p>
        </w:tc>
        <w:tc>
          <w:tcPr>
            <w:tcW w:w="3079" w:type="dxa"/>
          </w:tcPr>
          <w:p w14:paraId="4BD83A9A" w14:textId="34270417" w:rsidR="001068A1" w:rsidRPr="00E07FC7" w:rsidRDefault="001068A1" w:rsidP="001068A1">
            <w:pPr>
              <w:ind w:left="-20" w:right="-20"/>
              <w:rPr>
                <w:rFonts w:eastAsiaTheme="minorEastAsia"/>
                <w:sz w:val="20"/>
                <w:szCs w:val="20"/>
              </w:rPr>
            </w:pPr>
            <w:r w:rsidRPr="00E07FC7">
              <w:rPr>
                <w:rFonts w:cstheme="minorHAnsi"/>
                <w:sz w:val="20"/>
                <w:szCs w:val="20"/>
              </w:rPr>
              <w:t xml:space="preserve">Kidney tissue burden </w:t>
            </w:r>
            <w:proofErr w:type="spellStart"/>
            <w:r w:rsidRPr="00E07FC7">
              <w:rPr>
                <w:rFonts w:cstheme="minorHAnsi"/>
                <w:sz w:val="20"/>
                <w:szCs w:val="20"/>
              </w:rPr>
              <w:t>CSF+AmB</w:t>
            </w:r>
            <w:proofErr w:type="spellEnd"/>
            <w:r w:rsidRPr="00E07FC7">
              <w:rPr>
                <w:rFonts w:cstheme="minorHAnsi"/>
                <w:sz w:val="20"/>
                <w:szCs w:val="20"/>
              </w:rPr>
              <w:t xml:space="preserve"> &lt; </w:t>
            </w:r>
            <w:proofErr w:type="spellStart"/>
            <w:r w:rsidRPr="00E07FC7">
              <w:rPr>
                <w:rFonts w:cstheme="minorHAnsi"/>
                <w:sz w:val="20"/>
                <w:szCs w:val="20"/>
              </w:rPr>
              <w:t>AmB</w:t>
            </w:r>
            <w:proofErr w:type="spellEnd"/>
            <w:r w:rsidRPr="00E07FC7">
              <w:rPr>
                <w:rFonts w:cstheme="minorHAnsi"/>
                <w:sz w:val="20"/>
                <w:szCs w:val="20"/>
              </w:rPr>
              <w:t xml:space="preserve"> or CSF</w:t>
            </w:r>
          </w:p>
        </w:tc>
      </w:tr>
      <w:tr w:rsidR="00E07FC7" w:rsidRPr="00E07FC7" w14:paraId="262DE421" w14:textId="77777777" w:rsidTr="000A025A">
        <w:trPr>
          <w:trHeight w:val="300"/>
        </w:trPr>
        <w:tc>
          <w:tcPr>
            <w:tcW w:w="9998" w:type="dxa"/>
            <w:gridSpan w:val="5"/>
          </w:tcPr>
          <w:p w14:paraId="7C0D52C9" w14:textId="67B78DD1" w:rsidR="001068A1" w:rsidRPr="00E07FC7" w:rsidRDefault="001068A1" w:rsidP="001068A1">
            <w:pPr>
              <w:ind w:left="-20" w:right="-20"/>
              <w:rPr>
                <w:rFonts w:eastAsiaTheme="minorEastAsia"/>
                <w:sz w:val="20"/>
                <w:szCs w:val="20"/>
              </w:rPr>
            </w:pPr>
            <w:r w:rsidRPr="00E07FC7">
              <w:rPr>
                <w:b/>
                <w:bCs/>
                <w:sz w:val="20"/>
                <w:szCs w:val="20"/>
              </w:rPr>
              <w:t>Amphotericin B + azole</w:t>
            </w:r>
          </w:p>
        </w:tc>
      </w:tr>
      <w:tr w:rsidR="000A025A" w:rsidRPr="00E07FC7" w14:paraId="69D6D2E4" w14:textId="77777777" w:rsidTr="000A025A">
        <w:trPr>
          <w:trHeight w:val="300"/>
        </w:trPr>
        <w:tc>
          <w:tcPr>
            <w:tcW w:w="1555" w:type="dxa"/>
          </w:tcPr>
          <w:p w14:paraId="614D5737" w14:textId="07C86BA9" w:rsidR="001068A1" w:rsidRPr="00E07FC7" w:rsidRDefault="001068A1" w:rsidP="001068A1">
            <w:pPr>
              <w:ind w:left="-20" w:right="-20"/>
              <w:rPr>
                <w:rFonts w:eastAsiaTheme="minorEastAsia"/>
                <w:sz w:val="20"/>
                <w:szCs w:val="20"/>
              </w:rPr>
            </w:pPr>
            <w:r w:rsidRPr="00E07FC7">
              <w:rPr>
                <w:rFonts w:eastAsiaTheme="minorEastAsia"/>
                <w:sz w:val="20"/>
                <w:szCs w:val="20"/>
              </w:rPr>
              <w:t>Polak 1982</w:t>
            </w:r>
            <w:r w:rsidRPr="00E07FC7">
              <w:rPr>
                <w:rFonts w:eastAsiaTheme="minorEastAsia"/>
                <w:sz w:val="20"/>
                <w:szCs w:val="20"/>
              </w:rPr>
              <w:fldChar w:fldCharType="begin"/>
            </w:r>
            <w:r w:rsidRPr="00E07FC7">
              <w:rPr>
                <w:rFonts w:eastAsiaTheme="minorEastAsia"/>
                <w:sz w:val="20"/>
                <w:szCs w:val="20"/>
              </w:rPr>
              <w:instrText xml:space="preserve"> ADDIN ZOTERO_ITEM CSL_CITATION {"citationID":"a2krhlvq8nm","properties":{"formattedCitation":"\\super 40\\nosupersub{}","plainCitation":"40","noteIndex":0},"citationItems":[{"id":2582,"uris":["http://zotero.org/users/1313090/items/ZILAHVLH"],"itemData":{"id":2582,"type":"article-journal","abstract":"Abstract. Combination pairs of the major systematic antimycotic drugs, amphotericin B (AmphB), 5-fluorocytosine (5-FC) and ketoconazole (Ktz) were administered to mice with experimental candidiasis, cryptococcosis and aspergillosis at a variety of combination ratios. The 3 mycoses were produced with 3 strains each of Candida albicans, Cryptococcus neoformans, and Aspergillus jumigatus, respectively, which were preselected to represent 3 different degrees of 5-FC sensitivity (‘normally sensitive’, ‘moderately resistant’, and ‘definitely resistant’). The life-prolonging effect of the combinations was compared with the effect of each partner administered alone at the same and at the double dosage. Using the U test of Mann and Whitney and setting limits which on the whole were more rigorous than those of the isobole methods commonly applied to the study of drug interactions, the effects of the concentrations were classified as ‘synergistic’, ‘additive’, ‘indifferent’ or ‘antagonistic’. The combination AmphB plus 5-FC was definitely synergistic or definitely additive in all 3 candidiasis models, the most pronounced synergism occurring in the infection with the ‘definitely 5-FC-resistant’ C. albicans strain; in cryptococcosis produced by any of the 3 C. neoformans strains the effect was definitely additive, but only slightly additive or indifferent in the 3 aspergillosis models. The combination AmphB plus Ktz was slightly synergistic in candidiasis produced by one C. albicans strain, but definitely antagonistic in this mycosis produced by the remaining 2 strains of the same species; the combination was definitely additive or, even, slightly synergistic in the 3 cryptococcus models, but, again, antagonistic in aspergillosis produced by all 3 strains of A. fumigatus. 5-FC plus Ktz was additive or indifferent in the 3 candidiasis models, but throughout indifferent in cryptococcosis and aspergillosis.","container-title":"Chemotherapy","DOI":"10.1159/000238138","ISSN":"0009-3157","issue":"6","journalAbbreviation":"Chemotherapy","language":"en","note":"publisher: S. Karger AG","page":"461-479","source":"karger.com","title":"Combination Therapy of Experimental Candidiasis, Cryptococcosis and Aspergillosis in Mice","volume":"28","author":[{"family":"Polak","given":"Annemarie"},{"family":"Scholer","given":"H. J."},{"family":"Wall","given":"M."}],"issued":{"date-parts":[["1982",6,1]]}}}],"schema":"https://github.com/citation-style-language/schema/raw/master/csl-citation.json"} </w:instrText>
            </w:r>
            <w:r w:rsidRPr="00E07FC7">
              <w:rPr>
                <w:rFonts w:eastAsiaTheme="minorEastAsia"/>
                <w:sz w:val="20"/>
                <w:szCs w:val="20"/>
              </w:rPr>
              <w:fldChar w:fldCharType="separate"/>
            </w:r>
            <w:r w:rsidRPr="00E07FC7">
              <w:rPr>
                <w:rFonts w:ascii="Calibri" w:hAnsi="Calibri" w:cs="Calibri"/>
                <w:kern w:val="0"/>
                <w:sz w:val="20"/>
                <w:szCs w:val="24"/>
                <w:vertAlign w:val="superscript"/>
              </w:rPr>
              <w:t>40</w:t>
            </w:r>
            <w:r w:rsidRPr="00E07FC7">
              <w:rPr>
                <w:rFonts w:eastAsiaTheme="minorEastAsia"/>
                <w:sz w:val="20"/>
                <w:szCs w:val="20"/>
              </w:rPr>
              <w:fldChar w:fldCharType="end"/>
            </w:r>
          </w:p>
        </w:tc>
        <w:tc>
          <w:tcPr>
            <w:tcW w:w="1422" w:type="dxa"/>
          </w:tcPr>
          <w:p w14:paraId="6F17B776" w14:textId="2ED6F8FA" w:rsidR="001068A1" w:rsidRPr="00E07FC7" w:rsidRDefault="001068A1" w:rsidP="001068A1">
            <w:pPr>
              <w:ind w:left="-20" w:right="-20"/>
              <w:rPr>
                <w:rFonts w:eastAsiaTheme="minorEastAsia"/>
                <w:sz w:val="20"/>
                <w:szCs w:val="20"/>
              </w:rPr>
            </w:pPr>
            <w:r w:rsidRPr="00E07FC7">
              <w:rPr>
                <w:rFonts w:eastAsiaTheme="minorEastAsia"/>
                <w:sz w:val="20"/>
                <w:szCs w:val="20"/>
              </w:rPr>
              <w:t>Mice</w:t>
            </w:r>
          </w:p>
        </w:tc>
        <w:tc>
          <w:tcPr>
            <w:tcW w:w="2121" w:type="dxa"/>
          </w:tcPr>
          <w:p w14:paraId="7BE62BF0" w14:textId="081A6CB6" w:rsidR="001068A1" w:rsidRPr="00E07FC7" w:rsidRDefault="001068A1" w:rsidP="001068A1">
            <w:pPr>
              <w:ind w:left="-20" w:right="-20"/>
              <w:rPr>
                <w:rFonts w:eastAsiaTheme="minorEastAsia"/>
                <w:sz w:val="20"/>
                <w:szCs w:val="20"/>
              </w:rPr>
            </w:pPr>
            <w:r w:rsidRPr="00E07FC7">
              <w:rPr>
                <w:rFonts w:eastAsiaTheme="minorEastAsia"/>
                <w:sz w:val="20"/>
                <w:szCs w:val="20"/>
              </w:rPr>
              <w:t>Amphotericin B + ketoconazole</w:t>
            </w:r>
          </w:p>
        </w:tc>
        <w:tc>
          <w:tcPr>
            <w:tcW w:w="1821" w:type="dxa"/>
          </w:tcPr>
          <w:p w14:paraId="4830A2FA" w14:textId="78C92614" w:rsidR="001068A1" w:rsidRPr="00E07FC7" w:rsidRDefault="001068A1" w:rsidP="001068A1">
            <w:pPr>
              <w:ind w:left="-20" w:right="-20"/>
              <w:rPr>
                <w:rFonts w:eastAsiaTheme="minorEastAsia"/>
                <w:i/>
                <w:iCs/>
                <w:sz w:val="20"/>
                <w:szCs w:val="20"/>
              </w:rPr>
            </w:pPr>
            <w:r w:rsidRPr="00E07FC7">
              <w:rPr>
                <w:rFonts w:eastAsiaTheme="minorEastAsia"/>
                <w:i/>
                <w:iCs/>
                <w:sz w:val="20"/>
                <w:szCs w:val="20"/>
              </w:rPr>
              <w:t xml:space="preserve">C. albicans </w:t>
            </w:r>
            <w:r w:rsidRPr="00E07FC7">
              <w:rPr>
                <w:rFonts w:eastAsiaTheme="minorEastAsia"/>
                <w:sz w:val="20"/>
                <w:szCs w:val="20"/>
              </w:rPr>
              <w:t>(3)</w:t>
            </w:r>
          </w:p>
        </w:tc>
        <w:tc>
          <w:tcPr>
            <w:tcW w:w="3079" w:type="dxa"/>
          </w:tcPr>
          <w:p w14:paraId="57C6D4A9" w14:textId="77777777" w:rsidR="001068A1" w:rsidRPr="00E07FC7" w:rsidRDefault="001068A1" w:rsidP="001068A1">
            <w:pPr>
              <w:ind w:left="-20" w:right="-20"/>
              <w:rPr>
                <w:rFonts w:eastAsiaTheme="minorEastAsia"/>
                <w:sz w:val="20"/>
                <w:szCs w:val="20"/>
              </w:rPr>
            </w:pPr>
            <w:r w:rsidRPr="00E07FC7">
              <w:rPr>
                <w:rFonts w:eastAsiaTheme="minorEastAsia"/>
                <w:sz w:val="20"/>
                <w:szCs w:val="20"/>
              </w:rPr>
              <w:t>Synergy (1)</w:t>
            </w:r>
          </w:p>
          <w:p w14:paraId="0CE9365A" w14:textId="01D939EE" w:rsidR="001068A1" w:rsidRPr="00E07FC7" w:rsidRDefault="001068A1" w:rsidP="001068A1">
            <w:pPr>
              <w:ind w:left="-20" w:right="-20"/>
              <w:rPr>
                <w:rFonts w:eastAsiaTheme="minorEastAsia"/>
                <w:sz w:val="20"/>
                <w:szCs w:val="20"/>
              </w:rPr>
            </w:pPr>
            <w:r w:rsidRPr="00E07FC7">
              <w:rPr>
                <w:rFonts w:eastAsiaTheme="minorEastAsia"/>
                <w:sz w:val="20"/>
                <w:szCs w:val="20"/>
              </w:rPr>
              <w:t>Antagonism (2)</w:t>
            </w:r>
          </w:p>
        </w:tc>
      </w:tr>
      <w:tr w:rsidR="00E07FC7" w:rsidRPr="00E07FC7" w14:paraId="146B5212" w14:textId="77777777" w:rsidTr="000A025A">
        <w:trPr>
          <w:trHeight w:val="300"/>
        </w:trPr>
        <w:tc>
          <w:tcPr>
            <w:tcW w:w="1555" w:type="dxa"/>
          </w:tcPr>
          <w:p w14:paraId="53D1643C" w14:textId="075CE5D9" w:rsidR="001068A1" w:rsidRPr="00E07FC7" w:rsidRDefault="001068A1" w:rsidP="001068A1">
            <w:pPr>
              <w:rPr>
                <w:sz w:val="20"/>
                <w:szCs w:val="20"/>
              </w:rPr>
            </w:pPr>
            <w:r w:rsidRPr="00E07FC7">
              <w:rPr>
                <w:sz w:val="20"/>
                <w:szCs w:val="20"/>
              </w:rPr>
              <w:t>Polak 1987</w:t>
            </w:r>
            <w:r w:rsidRPr="00E07FC7">
              <w:rPr>
                <w:sz w:val="20"/>
                <w:szCs w:val="20"/>
              </w:rPr>
              <w:fldChar w:fldCharType="begin"/>
            </w:r>
            <w:r w:rsidR="00734CE2">
              <w:rPr>
                <w:sz w:val="20"/>
                <w:szCs w:val="20"/>
              </w:rPr>
              <w:instrText xml:space="preserve"> ADDIN ZOTERO_ITEM CSL_CITATION {"citationID":"aqu12g9lsk","properties":{"formattedCitation":"\\super 41\\nosupersub{}","plainCitation":"41","noteIndex":0},"citationItems":[{"id":2716,"uris":["http://zotero.org/users/1313090/items/VC2KBDLS"],"itemData":{"id":2716,"type":"article-journal","abstract":"Combination pairs of 5-fluorocytosine (5-FC) + itraconazole (Itra), 5-FC + fluconazole (Fluc), and amphotericin B (Amph B) + Itra were administered to mice with experimental candidiasis, cryptococcosis, aspergillosis and wangiellosis with a variety of combination ratios. The life-prolonging effect of the combinations was compared with the effect of each partner administered alone and with a double dosage. Using the U test of Mann and Whitney, the effects of the concentration were classified as synergistic, additive, indifferent or antagonistic; the degree of the interaction was compared with the known effect of Amph B and 5-FC combinations. The combination 5-FC + Itra was definitely synergistic or additive in candidiasis and aspergillosis. The most pronounced synergism occurred in the infection with a 5-FC-resistant strain of Candida albicans. The degree of synergism was the same as with 5-FC + Amph B. In cryptococcosis this combination was indifferent. The combination of 5-FC + Itra merits clinical investigation, especially in candidiasis and aspergillosis. Amph B + Itra was mostly indifferent and weakly antagonistic; the degree of antagonism was significantly weaker than the one observed with Amph B + ketoconazole (Keto). In candidiasis, 5-FC + Fluc was synergistic, but indifferent in cryptococcosis and aspergillosis.","container-title":"Chemotherapy","DOI":"10.1159/000238524","ISSN":"0009-3157","issue":"5","journalAbbreviation":"Chemotherapy","language":"eng","note":"PMID: 2822362","page":"381-395","source":"PubMed","title":"Combination therapy of experimental candidiasis, cryptococcosis, aspergillosis and wangiellosis in mice","volume":"33","author":[{"family":"Polak","given":"A."}],"issued":{"date-parts":[["1987"]]}}}],"schema":"https://github.com/citation-style-language/schema/raw/master/csl-citation.json"} </w:instrText>
            </w:r>
            <w:r w:rsidRPr="00E07FC7">
              <w:rPr>
                <w:sz w:val="20"/>
                <w:szCs w:val="20"/>
              </w:rPr>
              <w:fldChar w:fldCharType="separate"/>
            </w:r>
            <w:r w:rsidRPr="00E07FC7">
              <w:rPr>
                <w:rFonts w:ascii="Calibri" w:hAnsi="Calibri" w:cs="Calibri"/>
                <w:kern w:val="0"/>
                <w:sz w:val="20"/>
                <w:szCs w:val="24"/>
                <w:vertAlign w:val="superscript"/>
              </w:rPr>
              <w:t>41</w:t>
            </w:r>
            <w:r w:rsidRPr="00E07FC7">
              <w:rPr>
                <w:sz w:val="20"/>
                <w:szCs w:val="20"/>
              </w:rPr>
              <w:fldChar w:fldCharType="end"/>
            </w:r>
          </w:p>
        </w:tc>
        <w:tc>
          <w:tcPr>
            <w:tcW w:w="1422" w:type="dxa"/>
          </w:tcPr>
          <w:p w14:paraId="4BF6C22C" w14:textId="7DF7FE2E" w:rsidR="001068A1" w:rsidRPr="00E07FC7" w:rsidRDefault="001068A1" w:rsidP="001068A1">
            <w:pPr>
              <w:rPr>
                <w:sz w:val="20"/>
                <w:szCs w:val="20"/>
              </w:rPr>
            </w:pPr>
            <w:r w:rsidRPr="00E07FC7">
              <w:rPr>
                <w:sz w:val="20"/>
                <w:szCs w:val="20"/>
              </w:rPr>
              <w:t>Mice</w:t>
            </w:r>
          </w:p>
          <w:p w14:paraId="7E6C318C" w14:textId="062DCA86" w:rsidR="001068A1" w:rsidRPr="00E07FC7" w:rsidRDefault="001068A1" w:rsidP="001068A1">
            <w:pPr>
              <w:rPr>
                <w:sz w:val="20"/>
                <w:szCs w:val="20"/>
              </w:rPr>
            </w:pPr>
          </w:p>
        </w:tc>
        <w:tc>
          <w:tcPr>
            <w:tcW w:w="2121" w:type="dxa"/>
          </w:tcPr>
          <w:p w14:paraId="5BF7DBDA" w14:textId="0F967D62" w:rsidR="001068A1" w:rsidRPr="00E07FC7" w:rsidRDefault="001068A1" w:rsidP="001068A1">
            <w:pPr>
              <w:rPr>
                <w:sz w:val="20"/>
                <w:szCs w:val="20"/>
              </w:rPr>
            </w:pPr>
            <w:r w:rsidRPr="00E07FC7">
              <w:rPr>
                <w:sz w:val="20"/>
                <w:szCs w:val="20"/>
              </w:rPr>
              <w:t>Amphotericin B + itraconazole</w:t>
            </w:r>
          </w:p>
        </w:tc>
        <w:tc>
          <w:tcPr>
            <w:tcW w:w="1821" w:type="dxa"/>
          </w:tcPr>
          <w:p w14:paraId="2F7C7ED8" w14:textId="2BF3A914" w:rsidR="001068A1" w:rsidRPr="00E07FC7" w:rsidRDefault="001068A1" w:rsidP="001068A1">
            <w:pPr>
              <w:rPr>
                <w:i/>
                <w:iCs/>
                <w:sz w:val="20"/>
                <w:szCs w:val="20"/>
              </w:rPr>
            </w:pPr>
            <w:r w:rsidRPr="00E07FC7">
              <w:rPr>
                <w:i/>
                <w:iCs/>
                <w:sz w:val="20"/>
                <w:szCs w:val="20"/>
              </w:rPr>
              <w:t>C. albicans</w:t>
            </w:r>
          </w:p>
          <w:p w14:paraId="2E852A2E" w14:textId="07823937" w:rsidR="001068A1" w:rsidRPr="00E07FC7" w:rsidRDefault="001068A1" w:rsidP="001068A1">
            <w:pPr>
              <w:rPr>
                <w:i/>
                <w:iCs/>
                <w:sz w:val="20"/>
                <w:szCs w:val="20"/>
              </w:rPr>
            </w:pPr>
          </w:p>
        </w:tc>
        <w:tc>
          <w:tcPr>
            <w:tcW w:w="3079" w:type="dxa"/>
          </w:tcPr>
          <w:p w14:paraId="3FF606A5" w14:textId="2EA8ABB9" w:rsidR="001068A1" w:rsidRPr="00E07FC7" w:rsidRDefault="001068A1" w:rsidP="001068A1">
            <w:pPr>
              <w:ind w:left="-20" w:right="-20"/>
              <w:rPr>
                <w:rFonts w:ascii="Calibri" w:eastAsia="Calibri" w:hAnsi="Calibri" w:cs="Calibri"/>
                <w:sz w:val="20"/>
                <w:szCs w:val="20"/>
              </w:rPr>
            </w:pPr>
            <w:r w:rsidRPr="00E07FC7">
              <w:rPr>
                <w:rFonts w:ascii="Calibri" w:eastAsia="Calibri" w:hAnsi="Calibri" w:cs="Calibri"/>
                <w:sz w:val="20"/>
                <w:szCs w:val="20"/>
              </w:rPr>
              <w:t>Mainly indifference and antagonism.  Decreased survival</w:t>
            </w:r>
          </w:p>
        </w:tc>
      </w:tr>
      <w:tr w:rsidR="00E07FC7" w:rsidRPr="00E07FC7" w14:paraId="354ADEE6" w14:textId="77777777" w:rsidTr="000A025A">
        <w:trPr>
          <w:trHeight w:val="300"/>
        </w:trPr>
        <w:tc>
          <w:tcPr>
            <w:tcW w:w="1555" w:type="dxa"/>
          </w:tcPr>
          <w:p w14:paraId="23AFBD03" w14:textId="5BACD2DD" w:rsidR="001068A1" w:rsidRPr="00E07FC7" w:rsidRDefault="001068A1" w:rsidP="001068A1">
            <w:pPr>
              <w:ind w:left="-20" w:right="-20"/>
              <w:rPr>
                <w:rFonts w:eastAsiaTheme="minorEastAsia"/>
                <w:sz w:val="20"/>
                <w:szCs w:val="20"/>
              </w:rPr>
            </w:pPr>
            <w:r w:rsidRPr="00E07FC7">
              <w:rPr>
                <w:rFonts w:eastAsiaTheme="minorEastAsia"/>
                <w:sz w:val="20"/>
                <w:szCs w:val="20"/>
              </w:rPr>
              <w:t>Thaler 1988</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{"citationID":"a1aa3kcgtud","properties":{"formattedCitation":"\\super 42\\nosupersub{}","plainCitation":"42","noteIndex":0},"citationItems":[{"id":2683,"uris":["http://zotero.org/users/1313090/items/3AU6MYRP"],"itemData":{"id":2683,"type":"article-journal","abstract":"We developed an experimental model of candidiasis in rabbits with prolonged neutropenia. Rabbits were made neutropenic with cytosine arabinoside(Ara-C) administered through an indwelling silastic catheter that had been surgically implanted in the external jugular vein. Neutropenia was sustained with intravenous Ara-C, and bacterial complications were prevented with parenteral ceftazidime plus ampicillin. Candidiasis was established by intravenously administering Candida albicans or Candida tropicalis (1–2 × 105 colony-forming units) and resulted in hepatic and splenic lesions that mimicked those associated with hepatosplenic candidiasis in humans. The kidney proved to be the site most refractory to eradication of Candida spp. and offered a target organ for assessing antifungal therapy. We evaluated amphotericin B, 5-flucytosine, ketoconazole, and rifampin, alone and in combination. Although each agent reduced the colony counts of Candida in the liver, spleen, and lung, the combination of amphotericin Band 5-flucytosinewasthe only regimen effective in eradicating renal candidiasis.","container-title":"The Journal of Infectious Diseases","DOI":"10.1093/infdis/158.1.80","ISSN":"0022-1899","issue":"1","journalAbbreviation":"The Journal of Infectious Diseases","page":"80-88","source":"Silverchair","title":"Evaluation of Single-Drug and Combination Antifungal Therapy in an Experimental Model of Candidiasis in Rabbits with Prolonged Neutropenia","volume":"158","author":[{"family":"Thaler","given":"Michael"},{"family":"Bacher","given":"John"},{"family":"O'Leary","given":"Timothy"},{"family":"Pizzo","given":"Philip A."}],"issued":{"date-parts":[["1988",7,1]]}}}],"schema":"https://github.com/citation-style-language/schema/raw/master/csl-citation.json"} </w:instrText>
            </w:r>
            <w:r w:rsidRPr="00E07FC7">
              <w:rPr>
                <w:rFonts w:eastAsiaTheme="minorEastAsia"/>
                <w:sz w:val="20"/>
                <w:szCs w:val="20"/>
              </w:rPr>
              <w:fldChar w:fldCharType="separate"/>
            </w:r>
            <w:r w:rsidRPr="00E07FC7">
              <w:rPr>
                <w:rFonts w:ascii="Calibri" w:hAnsi="Calibri" w:cs="Calibri"/>
                <w:kern w:val="0"/>
                <w:sz w:val="20"/>
                <w:szCs w:val="24"/>
                <w:vertAlign w:val="superscript"/>
              </w:rPr>
              <w:t>42</w:t>
            </w:r>
            <w:r w:rsidRPr="00E07FC7">
              <w:rPr>
                <w:rFonts w:eastAsiaTheme="minorEastAsia"/>
                <w:sz w:val="20"/>
                <w:szCs w:val="20"/>
              </w:rPr>
              <w:fldChar w:fldCharType="end"/>
            </w:r>
          </w:p>
        </w:tc>
        <w:tc>
          <w:tcPr>
            <w:tcW w:w="1422" w:type="dxa"/>
          </w:tcPr>
          <w:p w14:paraId="7D63D21E" w14:textId="0B3D269F" w:rsidR="001068A1" w:rsidRPr="00E07FC7" w:rsidRDefault="001068A1" w:rsidP="001068A1">
            <w:pPr>
              <w:ind w:left="-20" w:right="-20"/>
              <w:rPr>
                <w:rFonts w:eastAsiaTheme="minorEastAsia"/>
                <w:sz w:val="20"/>
                <w:szCs w:val="20"/>
              </w:rPr>
            </w:pPr>
            <w:r w:rsidRPr="00E07FC7">
              <w:rPr>
                <w:rFonts w:eastAsiaTheme="minorEastAsia"/>
                <w:sz w:val="20"/>
                <w:szCs w:val="20"/>
              </w:rPr>
              <w:t>Rabbits (12, neutropenic (Ara-C))</w:t>
            </w:r>
          </w:p>
        </w:tc>
        <w:tc>
          <w:tcPr>
            <w:tcW w:w="2121" w:type="dxa"/>
          </w:tcPr>
          <w:p w14:paraId="22B572BF" w14:textId="1F55DDC7" w:rsidR="001068A1" w:rsidRPr="00E07FC7" w:rsidRDefault="001068A1" w:rsidP="001068A1">
            <w:pPr>
              <w:ind w:left="-20" w:right="-20"/>
              <w:rPr>
                <w:rFonts w:eastAsiaTheme="minorEastAsia"/>
                <w:sz w:val="20"/>
                <w:szCs w:val="20"/>
              </w:rPr>
            </w:pPr>
            <w:r w:rsidRPr="00E07FC7">
              <w:rPr>
                <w:rFonts w:eastAsiaTheme="minorEastAsia"/>
                <w:sz w:val="20"/>
                <w:szCs w:val="20"/>
              </w:rPr>
              <w:t>Amphotericin B + ketoconazole</w:t>
            </w:r>
          </w:p>
        </w:tc>
        <w:tc>
          <w:tcPr>
            <w:tcW w:w="1821" w:type="dxa"/>
          </w:tcPr>
          <w:p w14:paraId="74BE79CF" w14:textId="77777777" w:rsidR="001068A1" w:rsidRPr="00E07FC7" w:rsidRDefault="001068A1" w:rsidP="001068A1">
            <w:pPr>
              <w:ind w:left="-20" w:right="-20"/>
              <w:rPr>
                <w:rFonts w:eastAsiaTheme="minorEastAsia"/>
                <w:i/>
                <w:iCs/>
                <w:sz w:val="20"/>
                <w:szCs w:val="20"/>
              </w:rPr>
            </w:pPr>
            <w:r w:rsidRPr="00E07FC7">
              <w:rPr>
                <w:rFonts w:eastAsiaTheme="minorEastAsia"/>
                <w:i/>
                <w:iCs/>
                <w:sz w:val="20"/>
                <w:szCs w:val="20"/>
              </w:rPr>
              <w:t xml:space="preserve">C. albicans, </w:t>
            </w:r>
          </w:p>
          <w:p w14:paraId="47173DB2" w14:textId="4A53F216" w:rsidR="001068A1" w:rsidRPr="00E07FC7" w:rsidRDefault="001068A1" w:rsidP="001068A1">
            <w:pPr>
              <w:ind w:left="-20" w:right="-20"/>
              <w:rPr>
                <w:rFonts w:eastAsiaTheme="minorEastAsia"/>
                <w:sz w:val="20"/>
                <w:szCs w:val="20"/>
              </w:rPr>
            </w:pPr>
            <w:r w:rsidRPr="00E07FC7">
              <w:rPr>
                <w:rFonts w:eastAsiaTheme="minorEastAsia"/>
                <w:i/>
                <w:iCs/>
                <w:sz w:val="20"/>
                <w:szCs w:val="20"/>
              </w:rPr>
              <w:t xml:space="preserve">C. tropicalis </w:t>
            </w:r>
            <w:r w:rsidRPr="00E07FC7">
              <w:rPr>
                <w:rFonts w:eastAsiaTheme="minorEastAsia"/>
                <w:sz w:val="20"/>
                <w:szCs w:val="20"/>
              </w:rPr>
              <w:t>(2)</w:t>
            </w:r>
          </w:p>
        </w:tc>
        <w:tc>
          <w:tcPr>
            <w:tcW w:w="3079" w:type="dxa"/>
          </w:tcPr>
          <w:p w14:paraId="40D22C38" w14:textId="5D39E683" w:rsidR="001068A1" w:rsidRPr="00E07FC7" w:rsidRDefault="001068A1" w:rsidP="001068A1">
            <w:pPr>
              <w:ind w:left="-20" w:right="-20"/>
              <w:rPr>
                <w:rFonts w:eastAsiaTheme="minorEastAsia"/>
                <w:sz w:val="20"/>
                <w:szCs w:val="20"/>
              </w:rPr>
            </w:pPr>
            <w:r w:rsidRPr="00E07FC7">
              <w:rPr>
                <w:rFonts w:eastAsiaTheme="minorEastAsia"/>
                <w:sz w:val="20"/>
                <w:szCs w:val="20"/>
              </w:rPr>
              <w:t xml:space="preserve">Reduction in fungal burden in kidney, eradication in other organs (as does </w:t>
            </w:r>
            <w:proofErr w:type="spellStart"/>
            <w:r w:rsidRPr="00E07FC7">
              <w:rPr>
                <w:rFonts w:eastAsiaTheme="minorEastAsia"/>
                <w:sz w:val="20"/>
                <w:szCs w:val="20"/>
              </w:rPr>
              <w:t>AmB</w:t>
            </w:r>
            <w:proofErr w:type="spellEnd"/>
            <w:r w:rsidRPr="00E07FC7">
              <w:rPr>
                <w:rFonts w:eastAsiaTheme="minorEastAsia"/>
                <w:sz w:val="20"/>
                <w:szCs w:val="20"/>
              </w:rPr>
              <w:t xml:space="preserve"> mono</w:t>
            </w:r>
            <w:r w:rsidR="00E07FC7" w:rsidRPr="00E07FC7">
              <w:rPr>
                <w:rFonts w:eastAsiaTheme="minorEastAsia"/>
                <w:sz w:val="20"/>
                <w:szCs w:val="20"/>
              </w:rPr>
              <w:t>therapy</w:t>
            </w:r>
            <w:r w:rsidRPr="00E07FC7">
              <w:rPr>
                <w:rFonts w:eastAsiaTheme="minorEastAsia"/>
                <w:sz w:val="20"/>
                <w:szCs w:val="20"/>
              </w:rPr>
              <w:t>)</w:t>
            </w:r>
          </w:p>
        </w:tc>
      </w:tr>
      <w:tr w:rsidR="00E07FC7" w:rsidRPr="00E07FC7" w14:paraId="4D3B95C1" w14:textId="77777777" w:rsidTr="000A025A">
        <w:trPr>
          <w:trHeight w:val="300"/>
        </w:trPr>
        <w:tc>
          <w:tcPr>
            <w:tcW w:w="1555" w:type="dxa"/>
          </w:tcPr>
          <w:p w14:paraId="2C775935" w14:textId="03911BCD" w:rsidR="001068A1" w:rsidRPr="00E07FC7" w:rsidRDefault="001068A1" w:rsidP="001068A1">
            <w:pPr>
              <w:ind w:left="-20" w:right="-20"/>
              <w:rPr>
                <w:rFonts w:eastAsiaTheme="minorEastAsia"/>
                <w:sz w:val="20"/>
                <w:szCs w:val="20"/>
              </w:rPr>
            </w:pPr>
            <w:r w:rsidRPr="00E07FC7">
              <w:rPr>
                <w:rFonts w:eastAsiaTheme="minorEastAsia"/>
                <w:sz w:val="20"/>
                <w:szCs w:val="20"/>
              </w:rPr>
              <w:t>Atkinson 1995</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{"citationID":"a1g0qacpiqm","properties":{"formattedCitation":"\\super 43\\nosupersub{}","plainCitation":"43","noteIndex":0},"citationItems":[{"id":40,"uris":["http://zotero.org/users/1313090/items/SSHYFUZU"],"itemData":{"id":40,"type":"article-journal","container-title":"Journal of Antimicrobial Chemotherapy","DOI":"10.1093/jac/35.5.631","ISSN":"0305-7453, 1460-2091","issue":"5","journalAbbreviation":"J Antimicrob Chemother","language":"en","page":"631-640","source":"DOI.org (Crossref)","title":"Comparison of fluconazole, amphotericin B and flucytosine in treatment of a murine model of disseminated infection with &lt;i&gt;Candida glabrata&lt;/i&gt; in immunocompromised mice","volume":"35","author":[{"family":"Atkinson","given":"B. A."},{"family":"Bouthet","given":"C."},{"family":"Bocanegra","given":"R."},{"family":"Correa","given":"A."},{"family":"Luther","given":"M. F."},{"family":"Graybill","given":"J. R."}],"issued":{"date-parts":[["1995"]]}}}],"schema":"https://github.com/citation-style-language/schema/raw/master/csl-citation.json"} </w:instrText>
            </w:r>
            <w:r w:rsidRPr="00E07FC7">
              <w:rPr>
                <w:rFonts w:eastAsiaTheme="minorEastAsia"/>
                <w:sz w:val="20"/>
                <w:szCs w:val="20"/>
              </w:rPr>
              <w:fldChar w:fldCharType="separate"/>
            </w:r>
            <w:r w:rsidRPr="00E07FC7">
              <w:rPr>
                <w:rFonts w:ascii="Calibri" w:hAnsi="Calibri" w:cs="Calibri"/>
                <w:kern w:val="0"/>
                <w:sz w:val="20"/>
                <w:szCs w:val="24"/>
                <w:vertAlign w:val="superscript"/>
              </w:rPr>
              <w:t>43</w:t>
            </w:r>
            <w:r w:rsidRPr="00E07FC7">
              <w:rPr>
                <w:rFonts w:eastAsiaTheme="minorEastAsia"/>
                <w:sz w:val="20"/>
                <w:szCs w:val="20"/>
              </w:rPr>
              <w:fldChar w:fldCharType="end"/>
            </w:r>
          </w:p>
        </w:tc>
        <w:tc>
          <w:tcPr>
            <w:tcW w:w="1422" w:type="dxa"/>
          </w:tcPr>
          <w:p w14:paraId="28E35F43" w14:textId="164BE591" w:rsidR="001068A1" w:rsidRPr="00E07FC7" w:rsidRDefault="001068A1" w:rsidP="001068A1">
            <w:pPr>
              <w:ind w:left="-20" w:right="-20"/>
              <w:rPr>
                <w:rFonts w:eastAsiaTheme="minorEastAsia"/>
                <w:sz w:val="20"/>
                <w:szCs w:val="20"/>
              </w:rPr>
            </w:pPr>
            <w:r w:rsidRPr="00E07FC7">
              <w:rPr>
                <w:rFonts w:eastAsiaTheme="minorEastAsia"/>
                <w:sz w:val="20"/>
                <w:szCs w:val="20"/>
              </w:rPr>
              <w:t>Mice (I/S with 5FU)</w:t>
            </w:r>
          </w:p>
        </w:tc>
        <w:tc>
          <w:tcPr>
            <w:tcW w:w="2121" w:type="dxa"/>
          </w:tcPr>
          <w:p w14:paraId="60830C60" w14:textId="3EA04AA0" w:rsidR="001068A1" w:rsidRPr="00E07FC7" w:rsidRDefault="001068A1" w:rsidP="001068A1">
            <w:pPr>
              <w:ind w:left="-20" w:right="-20"/>
              <w:rPr>
                <w:rFonts w:eastAsiaTheme="minorEastAsia"/>
                <w:sz w:val="20"/>
                <w:szCs w:val="20"/>
              </w:rPr>
            </w:pPr>
            <w:r w:rsidRPr="00E07FC7">
              <w:rPr>
                <w:rFonts w:eastAsiaTheme="minorEastAsia"/>
                <w:sz w:val="20"/>
                <w:szCs w:val="20"/>
              </w:rPr>
              <w:t>Amphotericin B + fluconazole</w:t>
            </w:r>
          </w:p>
        </w:tc>
        <w:tc>
          <w:tcPr>
            <w:tcW w:w="1821" w:type="dxa"/>
          </w:tcPr>
          <w:p w14:paraId="69C05382" w14:textId="405814C8" w:rsidR="001068A1" w:rsidRPr="00E07FC7" w:rsidRDefault="001068A1" w:rsidP="001068A1">
            <w:pPr>
              <w:ind w:left="-20" w:right="-20"/>
              <w:rPr>
                <w:rFonts w:eastAsiaTheme="minorEastAsia"/>
                <w:sz w:val="20"/>
                <w:szCs w:val="20"/>
              </w:rPr>
            </w:pPr>
            <w:r w:rsidRPr="00E07FC7">
              <w:rPr>
                <w:rFonts w:eastAsiaTheme="minorEastAsia"/>
                <w:i/>
                <w:iCs/>
                <w:sz w:val="20"/>
                <w:szCs w:val="20"/>
              </w:rPr>
              <w:t xml:space="preserve">C. glabrata </w:t>
            </w:r>
            <w:r w:rsidRPr="00E07FC7">
              <w:rPr>
                <w:rFonts w:eastAsiaTheme="minorEastAsia"/>
                <w:sz w:val="20"/>
                <w:szCs w:val="20"/>
              </w:rPr>
              <w:t>(4- 2 FLZ-R)</w:t>
            </w:r>
          </w:p>
        </w:tc>
        <w:tc>
          <w:tcPr>
            <w:tcW w:w="3079" w:type="dxa"/>
          </w:tcPr>
          <w:p w14:paraId="68A9A807" w14:textId="6C82DD8E" w:rsidR="001068A1" w:rsidRPr="00E07FC7" w:rsidRDefault="001068A1" w:rsidP="001068A1">
            <w:pPr>
              <w:ind w:left="-20" w:right="-20"/>
              <w:rPr>
                <w:rFonts w:eastAsiaTheme="minorEastAsia"/>
                <w:sz w:val="20"/>
                <w:szCs w:val="20"/>
              </w:rPr>
            </w:pPr>
            <w:r w:rsidRPr="00E07FC7">
              <w:rPr>
                <w:rFonts w:eastAsiaTheme="minorEastAsia"/>
                <w:sz w:val="20"/>
                <w:szCs w:val="20"/>
              </w:rPr>
              <w:t>Ineffective, possible antagonism</w:t>
            </w:r>
          </w:p>
        </w:tc>
      </w:tr>
      <w:tr w:rsidR="00E07FC7" w:rsidRPr="00E07FC7" w14:paraId="6411F03F" w14:textId="77777777" w:rsidTr="000A025A">
        <w:trPr>
          <w:trHeight w:val="300"/>
        </w:trPr>
        <w:tc>
          <w:tcPr>
            <w:tcW w:w="1555" w:type="dxa"/>
          </w:tcPr>
          <w:p w14:paraId="4644DE27" w14:textId="483AA5D1" w:rsidR="001068A1" w:rsidRPr="00E07FC7" w:rsidRDefault="001068A1" w:rsidP="001068A1">
            <w:pPr>
              <w:rPr>
                <w:sz w:val="20"/>
                <w:szCs w:val="20"/>
              </w:rPr>
            </w:pPr>
            <w:r w:rsidRPr="00E07FC7">
              <w:rPr>
                <w:sz w:val="20"/>
                <w:szCs w:val="20"/>
              </w:rPr>
              <w:t xml:space="preserve"> </w:t>
            </w:r>
          </w:p>
          <w:p w14:paraId="0C7C8746" w14:textId="77186DAA" w:rsidR="001068A1" w:rsidRPr="00E07FC7" w:rsidRDefault="001068A1" w:rsidP="001068A1">
            <w:pPr>
              <w:rPr>
                <w:sz w:val="20"/>
                <w:szCs w:val="20"/>
              </w:rPr>
            </w:pPr>
            <w:r w:rsidRPr="00E07FC7">
              <w:rPr>
                <w:sz w:val="20"/>
                <w:szCs w:val="20"/>
              </w:rPr>
              <w:t>Sugar 1995</w:t>
            </w:r>
            <w:r w:rsidRPr="00E07FC7">
              <w:rPr>
                <w:sz w:val="20"/>
                <w:szCs w:val="20"/>
              </w:rPr>
              <w:fldChar w:fldCharType="begin"/>
            </w:r>
            <w:r w:rsidR="00734CE2">
              <w:rPr>
                <w:sz w:val="20"/>
                <w:szCs w:val="20"/>
              </w:rPr>
              <w:instrText xml:space="preserve"> ADDIN ZOTERO_ITEM CSL_CITATION {"citationID":"a8q16keuc","properties":{"formattedCitation":"\\super 48\\nosupersub{}","plainCitation":"48","noteIndex":0},"citationItems":[{"id":2691,"uris":["http://zotero.org/users/1313090/items/YA4KDQ9W"],"itemData":{"id":2691,"type":"article-journal","abstract":"A study was performed to assess the in vivo relevance of the in vitro antagonism between fluconazole and amphotericin B against Candida albicans. Combinations of fluconazole and amphotericin B were explored for their efficacies against acute (100% mortality in 2 to 5 days) or less acute (100% mortality in 30 days) invasive candidiasis infections in mice with healthy immune systems and immunocompromised mice. Treatment efficacy was assessed by protection from mortality and/or a reduction in the fungal burden in tissue. In models of acute infection in mice with healthy immune systems or less acute infection in immunocompromised mice, combinations of fluconazole and amphotericin B were superior to fluconazole alone, and the effects were at least additive. Combination therapy was at least as efficacious as amphotericin B alone. In a different model of less acute infection in mice with healthy immune systems, combinations of fluconazole and amphotericin B showed no interactions and were no better than either drug alone. We conclude that combination therapy with fluconazole and amphotericin B is not antagonistic in vivo, in contrast to published in vitro studies, and, consequently, suggest that combination therapy should be considered in the management of clinical candidiasis.","container-title":"Antimicrobial Agents and Chemotherapy","DOI":"10.1128/aac.39.3.598","issue":"3","note":"publisher: American Society for Microbiology","page":"598-601","source":"journals.asm.org (Atypon)","title":"Combination therapy of murine invasive candidiasis with fluconazole and amphotericin B","volume":"39","author":[{"family":"Sugar","given":"A M"},{"family":"Hitchcock","given":"C A"},{"family":"Troke","given":"P F"},{"family":"Picard","given":"M"}],"issued":{"date-parts":[["1995",3]]}}}],"schema":"https://github.com/citation-style-language/schema/raw/master/csl-citation.json"} </w:instrText>
            </w:r>
            <w:r w:rsidRPr="00E07FC7">
              <w:rPr>
                <w:sz w:val="20"/>
                <w:szCs w:val="20"/>
              </w:rPr>
              <w:fldChar w:fldCharType="separate"/>
            </w:r>
            <w:r w:rsidR="00C43B58" w:rsidRPr="00E07FC7">
              <w:rPr>
                <w:rFonts w:ascii="Calibri" w:hAnsi="Calibri" w:cs="Calibri"/>
                <w:kern w:val="0"/>
                <w:sz w:val="20"/>
                <w:szCs w:val="24"/>
                <w:vertAlign w:val="superscript"/>
              </w:rPr>
              <w:t>48</w:t>
            </w:r>
            <w:r w:rsidRPr="00E07FC7">
              <w:rPr>
                <w:sz w:val="20"/>
                <w:szCs w:val="20"/>
              </w:rPr>
              <w:fldChar w:fldCharType="end"/>
            </w:r>
          </w:p>
        </w:tc>
        <w:tc>
          <w:tcPr>
            <w:tcW w:w="1422" w:type="dxa"/>
          </w:tcPr>
          <w:p w14:paraId="0A133035" w14:textId="5D0AE723" w:rsidR="001068A1" w:rsidRPr="00E07FC7" w:rsidRDefault="001068A1" w:rsidP="001068A1">
            <w:pPr>
              <w:rPr>
                <w:sz w:val="20"/>
                <w:szCs w:val="20"/>
              </w:rPr>
            </w:pPr>
            <w:r w:rsidRPr="00E07FC7">
              <w:rPr>
                <w:sz w:val="20"/>
                <w:szCs w:val="20"/>
              </w:rPr>
              <w:t>Mice- I/S and non-I/S</w:t>
            </w:r>
          </w:p>
        </w:tc>
        <w:tc>
          <w:tcPr>
            <w:tcW w:w="2121" w:type="dxa"/>
          </w:tcPr>
          <w:p w14:paraId="7335C9D3" w14:textId="402F63FC" w:rsidR="001068A1" w:rsidRPr="00E07FC7" w:rsidRDefault="001068A1" w:rsidP="001068A1">
            <w:pPr>
              <w:rPr>
                <w:sz w:val="20"/>
                <w:szCs w:val="20"/>
              </w:rPr>
            </w:pPr>
            <w:r w:rsidRPr="00E07FC7">
              <w:rPr>
                <w:sz w:val="20"/>
                <w:szCs w:val="20"/>
              </w:rPr>
              <w:t>Amphotericin B ± fluconazole</w:t>
            </w:r>
          </w:p>
        </w:tc>
        <w:tc>
          <w:tcPr>
            <w:tcW w:w="1821" w:type="dxa"/>
          </w:tcPr>
          <w:p w14:paraId="7CE03839" w14:textId="565D5311" w:rsidR="001068A1" w:rsidRPr="00E07FC7" w:rsidRDefault="001068A1" w:rsidP="001068A1">
            <w:pPr>
              <w:rPr>
                <w:i/>
                <w:iCs/>
                <w:sz w:val="20"/>
                <w:szCs w:val="20"/>
              </w:rPr>
            </w:pPr>
            <w:r w:rsidRPr="00E07FC7">
              <w:rPr>
                <w:i/>
                <w:iCs/>
                <w:sz w:val="20"/>
                <w:szCs w:val="20"/>
              </w:rPr>
              <w:t>C. albicans</w:t>
            </w:r>
          </w:p>
        </w:tc>
        <w:tc>
          <w:tcPr>
            <w:tcW w:w="3079" w:type="dxa"/>
          </w:tcPr>
          <w:p w14:paraId="430CE07A" w14:textId="77777777" w:rsidR="001068A1" w:rsidRPr="00E07FC7" w:rsidRDefault="001068A1" w:rsidP="001068A1">
            <w:pPr>
              <w:rPr>
                <w:sz w:val="20"/>
                <w:szCs w:val="20"/>
              </w:rPr>
            </w:pPr>
            <w:r w:rsidRPr="00E07FC7">
              <w:rPr>
                <w:sz w:val="20"/>
                <w:szCs w:val="20"/>
              </w:rPr>
              <w:t>Survival and tissue burden</w:t>
            </w:r>
          </w:p>
          <w:p w14:paraId="588C47F4" w14:textId="10705355" w:rsidR="001068A1" w:rsidRPr="00E07FC7" w:rsidRDefault="001068A1" w:rsidP="001068A1">
            <w:pPr>
              <w:rPr>
                <w:sz w:val="20"/>
                <w:szCs w:val="20"/>
              </w:rPr>
            </w:pPr>
            <w:r w:rsidRPr="00E07FC7">
              <w:rPr>
                <w:sz w:val="20"/>
                <w:szCs w:val="20"/>
              </w:rPr>
              <w:t xml:space="preserve">combination no better than </w:t>
            </w:r>
            <w:proofErr w:type="spellStart"/>
            <w:r w:rsidRPr="00E07FC7">
              <w:rPr>
                <w:sz w:val="20"/>
                <w:szCs w:val="20"/>
              </w:rPr>
              <w:t>AmB</w:t>
            </w:r>
            <w:proofErr w:type="spellEnd"/>
            <w:r w:rsidRPr="00E07FC7">
              <w:rPr>
                <w:sz w:val="20"/>
                <w:szCs w:val="20"/>
              </w:rPr>
              <w:t xml:space="preserve"> monotherapy</w:t>
            </w:r>
          </w:p>
        </w:tc>
      </w:tr>
      <w:tr w:rsidR="00E07FC7" w:rsidRPr="00E07FC7" w14:paraId="15FE3D28" w14:textId="77777777" w:rsidTr="000A025A">
        <w:trPr>
          <w:trHeight w:val="300"/>
        </w:trPr>
        <w:tc>
          <w:tcPr>
            <w:tcW w:w="1555" w:type="dxa"/>
          </w:tcPr>
          <w:p w14:paraId="58E65B42" w14:textId="63B7B81C" w:rsidR="001068A1" w:rsidRPr="00E07FC7" w:rsidRDefault="001068A1" w:rsidP="001068A1">
            <w:pPr>
              <w:rPr>
                <w:sz w:val="20"/>
                <w:szCs w:val="20"/>
              </w:rPr>
            </w:pPr>
            <w:r w:rsidRPr="00E07FC7">
              <w:rPr>
                <w:sz w:val="20"/>
                <w:szCs w:val="20"/>
              </w:rPr>
              <w:t>Sanati 1997</w:t>
            </w:r>
            <w:r w:rsidRPr="00E07FC7">
              <w:rPr>
                <w:sz w:val="20"/>
                <w:szCs w:val="20"/>
              </w:rPr>
              <w:fldChar w:fldCharType="begin"/>
            </w:r>
            <w:r w:rsidR="00734CE2">
              <w:rPr>
                <w:sz w:val="20"/>
                <w:szCs w:val="20"/>
              </w:rPr>
              <w:instrText xml:space="preserve"> ADDIN ZOTERO_ITEM CSL_CITATION {"citationID":"a1e1ln5asq9","properties":{"formattedCitation":"\\super 49\\nosupersub{}","plainCitation":"49","noteIndex":0},"citationItems":[{"id":2715,"uris":["http://zotero.org/users/1313090/items/XHDWM8S8"],"itemData":{"id":2715,"type":"article-journal","abstract":"Although there are an increasing number of new antifungal agents available, the morbidity and mortality due to invasive mycoses remain high. The high rates of polyene toxicities and the development of azole resistance have raised the issue of using antifungal agents of these classes in combination, despite theoretical concerns regarding antagonism between such agents. This study was designed to evaluate the in vivo efficacy of combined therapy with amphotericin B and fluconazole against Candida albicans. Two distinct animal models were used in this study: a neutropenic-mouse model of hematogenously disseminated candidiasis and the infective-endocarditis rabbit model. Treatment efficacy was assessed by determining reductions in mortality as well as decreases in tissue fungal densities. In the neutropenic-mouse model, amphotericin B, as well as combination therapy, significantly prolonged survival compared to untreated controls (P &lt; 10(-5) and P = 0.001, respectively). The fungal densities in the kidneys of neutropenic mice were significantly reduced with either amphotericin B monotherapy or amphotericin B-fluconazole combined therapy compared to those of controls (P &lt; 10(-6)). Fluconazole monotherapy also reduced fungal densities in the kidneys; however, this decrease was not statistically significant (P = 0.17). In contrast, treatment with either fluconazole alone or combined with amphotericin B (but not amphotericin B monotherapy) significantly decreased fungal densities in the brain (P = 0.025). In the rabbit endocarditis model, amphotericin B monotherapy or combined therapy significantly decreased fungal densities in cardiac vegetations (P &lt; 0.01 versus the controls). Although no significant antagonism was seen when fluconazole was given in combination with amphotericin B, combination therapy did not augment the antifungal activity of amphotericin B.","container-title":"Antimicrobial Agents and Chemotherapy","DOI":"10.1128/aac.41.6.1345","issue":"6","note":"publisher: American Society for Microbiology","page":"1345-1348","source":"journals.asm.org (Atypon)","title":"Combination therapy with amphotericin B and fluconazole against invasive candidiasis in neutropenic-mouse and infective-endocarditis rabbit models","volume":"41","author":[{"family":"Sanati","given":"H"},{"family":"Ramos","given":"C F"},{"family":"Bayer","given":"A S"},{"family":"Ghannoum","given":"M A"}],"issued":{"date-parts":[["1997",6]]}}}],"schema":"https://github.com/citation-style-language/schema/raw/master/csl-citation.json"} </w:instrText>
            </w:r>
            <w:r w:rsidRPr="00E07FC7">
              <w:rPr>
                <w:sz w:val="20"/>
                <w:szCs w:val="20"/>
              </w:rPr>
              <w:fldChar w:fldCharType="separate"/>
            </w:r>
            <w:r w:rsidR="00C43B58" w:rsidRPr="00E07FC7">
              <w:rPr>
                <w:rFonts w:ascii="Calibri" w:hAnsi="Calibri" w:cs="Calibri"/>
                <w:kern w:val="0"/>
                <w:sz w:val="20"/>
                <w:szCs w:val="24"/>
                <w:vertAlign w:val="superscript"/>
              </w:rPr>
              <w:t>49</w:t>
            </w:r>
            <w:r w:rsidRPr="00E07FC7">
              <w:rPr>
                <w:sz w:val="20"/>
                <w:szCs w:val="20"/>
              </w:rPr>
              <w:fldChar w:fldCharType="end"/>
            </w:r>
          </w:p>
        </w:tc>
        <w:tc>
          <w:tcPr>
            <w:tcW w:w="1422" w:type="dxa"/>
          </w:tcPr>
          <w:p w14:paraId="2CBCE0A0" w14:textId="77777777" w:rsidR="001068A1" w:rsidRPr="00E07FC7" w:rsidRDefault="001068A1" w:rsidP="001068A1">
            <w:pPr>
              <w:rPr>
                <w:sz w:val="20"/>
                <w:szCs w:val="20"/>
              </w:rPr>
            </w:pPr>
            <w:r w:rsidRPr="00E07FC7">
              <w:rPr>
                <w:sz w:val="20"/>
                <w:szCs w:val="20"/>
              </w:rPr>
              <w:t>Mice neutropenic (CP)</w:t>
            </w:r>
          </w:p>
          <w:p w14:paraId="2D9E0C75" w14:textId="0260F142" w:rsidR="001068A1" w:rsidRPr="00E07FC7" w:rsidRDefault="001068A1" w:rsidP="001068A1">
            <w:pPr>
              <w:rPr>
                <w:sz w:val="20"/>
                <w:szCs w:val="20"/>
              </w:rPr>
            </w:pPr>
            <w:r w:rsidRPr="00E07FC7">
              <w:rPr>
                <w:sz w:val="20"/>
                <w:szCs w:val="20"/>
              </w:rPr>
              <w:t>Rabbit endocarditis</w:t>
            </w:r>
          </w:p>
        </w:tc>
        <w:tc>
          <w:tcPr>
            <w:tcW w:w="2121" w:type="dxa"/>
          </w:tcPr>
          <w:p w14:paraId="3E9CAB43" w14:textId="55DBD5DF" w:rsidR="001068A1" w:rsidRPr="00E07FC7" w:rsidRDefault="001068A1" w:rsidP="001068A1">
            <w:pPr>
              <w:rPr>
                <w:sz w:val="20"/>
                <w:szCs w:val="20"/>
              </w:rPr>
            </w:pPr>
            <w:r w:rsidRPr="00E07FC7">
              <w:rPr>
                <w:sz w:val="20"/>
                <w:szCs w:val="20"/>
              </w:rPr>
              <w:t>Amphotericin B ± fluconazole</w:t>
            </w:r>
          </w:p>
        </w:tc>
        <w:tc>
          <w:tcPr>
            <w:tcW w:w="1821" w:type="dxa"/>
          </w:tcPr>
          <w:p w14:paraId="40569E69" w14:textId="07C3DA74" w:rsidR="001068A1" w:rsidRPr="00E07FC7" w:rsidRDefault="001068A1" w:rsidP="001068A1">
            <w:pPr>
              <w:rPr>
                <w:i/>
                <w:iCs/>
                <w:sz w:val="20"/>
                <w:szCs w:val="20"/>
              </w:rPr>
            </w:pPr>
            <w:r w:rsidRPr="00E07FC7">
              <w:rPr>
                <w:i/>
                <w:iCs/>
                <w:sz w:val="20"/>
                <w:szCs w:val="20"/>
              </w:rPr>
              <w:t>C. albicans</w:t>
            </w:r>
          </w:p>
        </w:tc>
        <w:tc>
          <w:tcPr>
            <w:tcW w:w="3079" w:type="dxa"/>
          </w:tcPr>
          <w:p w14:paraId="2C8EC5A7" w14:textId="77777777" w:rsidR="001068A1" w:rsidRPr="00E07FC7" w:rsidRDefault="001068A1" w:rsidP="001068A1">
            <w:pPr>
              <w:rPr>
                <w:sz w:val="20"/>
                <w:szCs w:val="20"/>
              </w:rPr>
            </w:pPr>
            <w:r w:rsidRPr="00E07FC7">
              <w:rPr>
                <w:sz w:val="20"/>
                <w:szCs w:val="20"/>
              </w:rPr>
              <w:t>Mice - survival similar in all arms</w:t>
            </w:r>
          </w:p>
          <w:p w14:paraId="2EE5EFE3" w14:textId="251310EB" w:rsidR="001068A1" w:rsidRPr="00E07FC7" w:rsidRDefault="001068A1" w:rsidP="001068A1">
            <w:pPr>
              <w:rPr>
                <w:sz w:val="20"/>
                <w:szCs w:val="20"/>
              </w:rPr>
            </w:pPr>
            <w:r w:rsidRPr="00E07FC7">
              <w:rPr>
                <w:sz w:val="20"/>
                <w:szCs w:val="20"/>
              </w:rPr>
              <w:t xml:space="preserve">- kidney tissue burden </w:t>
            </w:r>
            <w:proofErr w:type="spellStart"/>
            <w:r w:rsidRPr="00E07FC7">
              <w:rPr>
                <w:sz w:val="20"/>
                <w:szCs w:val="20"/>
              </w:rPr>
              <w:t>AmB±FLZ</w:t>
            </w:r>
            <w:proofErr w:type="spellEnd"/>
            <w:r w:rsidRPr="00E07FC7">
              <w:rPr>
                <w:sz w:val="20"/>
                <w:szCs w:val="20"/>
              </w:rPr>
              <w:t>= AMB &gt;FLZ</w:t>
            </w:r>
          </w:p>
          <w:p w14:paraId="42960DD8" w14:textId="65333E80" w:rsidR="001068A1" w:rsidRPr="00E07FC7" w:rsidRDefault="001068A1" w:rsidP="001068A1">
            <w:pPr>
              <w:rPr>
                <w:sz w:val="20"/>
                <w:szCs w:val="20"/>
              </w:rPr>
            </w:pPr>
            <w:r w:rsidRPr="00E07FC7">
              <w:rPr>
                <w:sz w:val="20"/>
                <w:szCs w:val="20"/>
              </w:rPr>
              <w:t xml:space="preserve">- brain burden </w:t>
            </w:r>
            <w:proofErr w:type="spellStart"/>
            <w:r w:rsidRPr="00E07FC7">
              <w:rPr>
                <w:sz w:val="20"/>
                <w:szCs w:val="20"/>
              </w:rPr>
              <w:t>FLZ±AmB</w:t>
            </w:r>
            <w:proofErr w:type="spellEnd"/>
            <w:r w:rsidRPr="00E07FC7">
              <w:rPr>
                <w:sz w:val="20"/>
                <w:szCs w:val="20"/>
              </w:rPr>
              <w:t xml:space="preserve"> = FLZ &gt;</w:t>
            </w:r>
            <w:proofErr w:type="spellStart"/>
            <w:r w:rsidRPr="00E07FC7">
              <w:rPr>
                <w:sz w:val="20"/>
                <w:szCs w:val="20"/>
              </w:rPr>
              <w:t>AmB</w:t>
            </w:r>
            <w:proofErr w:type="spellEnd"/>
            <w:r w:rsidRPr="00E07FC7">
              <w:rPr>
                <w:sz w:val="20"/>
                <w:szCs w:val="20"/>
              </w:rPr>
              <w:t xml:space="preserve"> </w:t>
            </w:r>
          </w:p>
          <w:p w14:paraId="36BFB7EF" w14:textId="0018A720" w:rsidR="001068A1" w:rsidRPr="00E07FC7" w:rsidRDefault="001068A1" w:rsidP="001068A1">
            <w:pPr>
              <w:rPr>
                <w:sz w:val="20"/>
                <w:szCs w:val="20"/>
              </w:rPr>
            </w:pPr>
            <w:r w:rsidRPr="00E07FC7">
              <w:rPr>
                <w:sz w:val="20"/>
                <w:szCs w:val="20"/>
              </w:rPr>
              <w:t>Rabbit endocarditis – AMB &gt;</w:t>
            </w:r>
            <w:proofErr w:type="spellStart"/>
            <w:r w:rsidRPr="00E07FC7">
              <w:rPr>
                <w:sz w:val="20"/>
                <w:szCs w:val="20"/>
              </w:rPr>
              <w:t>AmB±FLZ</w:t>
            </w:r>
            <w:proofErr w:type="spellEnd"/>
            <w:r w:rsidRPr="00E07FC7">
              <w:rPr>
                <w:sz w:val="20"/>
                <w:szCs w:val="20"/>
              </w:rPr>
              <w:t>&gt;FLZ</w:t>
            </w:r>
          </w:p>
        </w:tc>
      </w:tr>
      <w:tr w:rsidR="00E07FC7" w:rsidRPr="00E07FC7" w14:paraId="6134ACF8" w14:textId="77777777" w:rsidTr="000A025A">
        <w:trPr>
          <w:trHeight w:val="300"/>
        </w:trPr>
        <w:tc>
          <w:tcPr>
            <w:tcW w:w="1555" w:type="dxa"/>
          </w:tcPr>
          <w:p w14:paraId="03606F20" w14:textId="24172468" w:rsidR="001068A1" w:rsidRPr="00E07FC7" w:rsidRDefault="001068A1" w:rsidP="001068A1">
            <w:pPr>
              <w:rPr>
                <w:rFonts w:cstheme="minorHAnsi"/>
                <w:b/>
                <w:bCs/>
                <w:sz w:val="20"/>
                <w:szCs w:val="20"/>
              </w:rPr>
            </w:pPr>
            <w:r w:rsidRPr="00E07FC7">
              <w:rPr>
                <w:rFonts w:cstheme="minorHAnsi"/>
                <w:sz w:val="20"/>
                <w:szCs w:val="20"/>
              </w:rPr>
              <w:t>Sugar 1998</w:t>
            </w:r>
            <w:r w:rsidRPr="00E07FC7">
              <w:rPr>
                <w:rFonts w:cstheme="minorHAnsi"/>
                <w:sz w:val="20"/>
                <w:szCs w:val="20"/>
              </w:rPr>
              <w:fldChar w:fldCharType="begin"/>
            </w:r>
            <w:r w:rsidR="00734CE2">
              <w:rPr>
                <w:rFonts w:cstheme="minorHAnsi"/>
                <w:sz w:val="20"/>
                <w:szCs w:val="20"/>
              </w:rPr>
              <w:instrText xml:space="preserve"> ADDIN ZOTERO_ITEM CSL_CITATION {"citationID":"a13ujnudei4","properties":{"formattedCitation":"\\super 50\\nosupersub{}","plainCitation":"50","noteIndex":0},"citationItems":[{"id":2686,"uris":["http://zotero.org/users/1313090/items/NQGY5REA"],"itemData":{"id":2686,"type":"article-journal","abstract":"The interactions of amphotericin B and itraconazole were studied in murine invasive candidiasis. Candida albicans-infected mice were treated for 10 consecutive days, 24 h after infection. Survival was monitored over 30 days and kidney cultures were done. Mice treated with amphotericin B (0.2 mg/kg/day intraperitoneally) or itraconazole (100 mg/kg/day by oral gavage in two divided doses/day) had a 30-day survival of 20% or 40%. Concomitant administration of both drugs resulted in 100% mortality; 90% of mice treated with amphotericin B (1 mg/kg/day) survived. With the combination, 100% were dead by day 28 (P</w:instrText>
            </w:r>
            <w:r w:rsidR="00734CE2">
              <w:rPr>
                <w:rFonts w:ascii="Cambria Math" w:hAnsi="Cambria Math" w:cs="Cambria Math"/>
                <w:sz w:val="20"/>
                <w:szCs w:val="20"/>
              </w:rPr>
              <w:instrText>⩽</w:instrText>
            </w:r>
            <w:r w:rsidR="00734CE2">
              <w:rPr>
                <w:rFonts w:cstheme="minorHAnsi"/>
                <w:sz w:val="20"/>
                <w:szCs w:val="20"/>
              </w:rPr>
              <w:instrText xml:space="preserve">.001 vs. amphotericin B). With sequential therapy (i.e., 5 days with one drug and then 5 days with the other), survival was inferior to that with amphotericin B alone but similar to that with itraconazole alone. Kidney culture results confirmed the antagonism of the combination compared with amphotericin B alone. In treatment of murine invasive candidiasis, the concomitant or sequential use of amphotericin B and itraconazole results in a negative interaction.","container-title":"The Journal of Infectious Diseases","DOI":"10.1086/515319","ISSN":"0022-1899","issue":"6","journalAbbreviation":"The Journal of Infectious Diseases","page":"1660-1663","source":"Silverchair","title":"Interactions of Itraconazole with Amphotericin B in the Treatment of Murine Invasive Candidiasis","volume":"177","author":[{"family":"Sugar","given":"Alan M."},{"family":"Liu","given":"Xiu-Ping"}],"issued":{"date-parts":[["1998",6,1]]}}}],"schema":"https://github.com/citation-style-language/schema/raw/master/csl-citation.json"} </w:instrText>
            </w:r>
            <w:r w:rsidRPr="00E07FC7">
              <w:rPr>
                <w:rFonts w:cstheme="minorHAnsi"/>
                <w:sz w:val="20"/>
                <w:szCs w:val="20"/>
              </w:rPr>
              <w:fldChar w:fldCharType="separate"/>
            </w:r>
            <w:r w:rsidR="00C43B58" w:rsidRPr="00E07FC7">
              <w:rPr>
                <w:rFonts w:ascii="Calibri" w:hAnsi="Calibri" w:cs="Calibri"/>
                <w:kern w:val="0"/>
                <w:sz w:val="20"/>
                <w:szCs w:val="24"/>
                <w:vertAlign w:val="superscript"/>
              </w:rPr>
              <w:t>50</w:t>
            </w:r>
            <w:r w:rsidRPr="00E07FC7">
              <w:rPr>
                <w:rFonts w:cstheme="minorHAnsi"/>
                <w:sz w:val="20"/>
                <w:szCs w:val="20"/>
              </w:rPr>
              <w:fldChar w:fldCharType="end"/>
            </w:r>
          </w:p>
        </w:tc>
        <w:tc>
          <w:tcPr>
            <w:tcW w:w="1422" w:type="dxa"/>
          </w:tcPr>
          <w:p w14:paraId="2593C78A" w14:textId="3A03275E" w:rsidR="001068A1" w:rsidRPr="00E07FC7" w:rsidRDefault="001068A1" w:rsidP="001068A1">
            <w:pPr>
              <w:rPr>
                <w:rFonts w:cstheme="minorHAnsi"/>
                <w:sz w:val="20"/>
                <w:szCs w:val="20"/>
              </w:rPr>
            </w:pPr>
            <w:r w:rsidRPr="00E07FC7">
              <w:rPr>
                <w:rFonts w:cstheme="minorHAnsi"/>
                <w:sz w:val="20"/>
                <w:szCs w:val="20"/>
              </w:rPr>
              <w:t>Mice</w:t>
            </w:r>
          </w:p>
        </w:tc>
        <w:tc>
          <w:tcPr>
            <w:tcW w:w="2121" w:type="dxa"/>
          </w:tcPr>
          <w:p w14:paraId="315AB35A" w14:textId="18602FCE" w:rsidR="001068A1" w:rsidRPr="00E07FC7" w:rsidRDefault="001068A1" w:rsidP="001068A1">
            <w:pPr>
              <w:rPr>
                <w:rFonts w:cstheme="minorHAnsi"/>
                <w:sz w:val="20"/>
                <w:szCs w:val="20"/>
              </w:rPr>
            </w:pPr>
            <w:r w:rsidRPr="00E07FC7">
              <w:rPr>
                <w:rFonts w:cstheme="minorHAnsi"/>
                <w:sz w:val="20"/>
                <w:szCs w:val="20"/>
              </w:rPr>
              <w:t>Amphotericin B ± itraconazole</w:t>
            </w:r>
          </w:p>
        </w:tc>
        <w:tc>
          <w:tcPr>
            <w:tcW w:w="1821" w:type="dxa"/>
          </w:tcPr>
          <w:p w14:paraId="7F9F62B3" w14:textId="20654375" w:rsidR="001068A1" w:rsidRPr="00E07FC7" w:rsidRDefault="001068A1" w:rsidP="001068A1">
            <w:pPr>
              <w:rPr>
                <w:rFonts w:cstheme="minorHAnsi"/>
                <w:i/>
                <w:iCs/>
                <w:sz w:val="20"/>
                <w:szCs w:val="20"/>
              </w:rPr>
            </w:pPr>
            <w:r w:rsidRPr="00E07FC7">
              <w:rPr>
                <w:rFonts w:cstheme="minorHAnsi"/>
                <w:i/>
                <w:iCs/>
                <w:sz w:val="20"/>
                <w:szCs w:val="20"/>
              </w:rPr>
              <w:t>C. albicans</w:t>
            </w:r>
          </w:p>
        </w:tc>
        <w:tc>
          <w:tcPr>
            <w:tcW w:w="3079" w:type="dxa"/>
          </w:tcPr>
          <w:p w14:paraId="209A7985" w14:textId="57D4A6B8" w:rsidR="001068A1" w:rsidRPr="00E07FC7" w:rsidRDefault="001068A1" w:rsidP="001068A1">
            <w:pPr>
              <w:rPr>
                <w:sz w:val="20"/>
                <w:szCs w:val="20"/>
              </w:rPr>
            </w:pPr>
            <w:r w:rsidRPr="00E07FC7">
              <w:rPr>
                <w:sz w:val="20"/>
                <w:szCs w:val="20"/>
              </w:rPr>
              <w:t xml:space="preserve">Combination has negative interaction on survival and kidney burden v </w:t>
            </w:r>
            <w:proofErr w:type="spellStart"/>
            <w:r w:rsidRPr="00E07FC7">
              <w:rPr>
                <w:sz w:val="20"/>
                <w:szCs w:val="20"/>
              </w:rPr>
              <w:t>AmB</w:t>
            </w:r>
            <w:proofErr w:type="spellEnd"/>
          </w:p>
        </w:tc>
      </w:tr>
      <w:tr w:rsidR="00E07FC7" w:rsidRPr="00E07FC7" w14:paraId="3C3B62B5" w14:textId="77777777" w:rsidTr="000A025A">
        <w:trPr>
          <w:trHeight w:val="300"/>
        </w:trPr>
        <w:tc>
          <w:tcPr>
            <w:tcW w:w="1555" w:type="dxa"/>
          </w:tcPr>
          <w:p w14:paraId="1A252D2C" w14:textId="512CD4C6" w:rsidR="001068A1" w:rsidRPr="00E07FC7" w:rsidRDefault="001068A1" w:rsidP="001068A1">
            <w:pPr>
              <w:ind w:left="-20" w:right="-20"/>
              <w:rPr>
                <w:rFonts w:eastAsiaTheme="minorEastAsia"/>
                <w:sz w:val="20"/>
                <w:szCs w:val="20"/>
              </w:rPr>
            </w:pPr>
            <w:r w:rsidRPr="00E07FC7">
              <w:rPr>
                <w:rFonts w:eastAsiaTheme="minorEastAsia"/>
                <w:sz w:val="20"/>
                <w:szCs w:val="20"/>
              </w:rPr>
              <w:t>Louie 1999</w:t>
            </w:r>
            <w:r w:rsidRPr="00E07FC7">
              <w:rPr>
                <w:rFonts w:eastAsiaTheme="minorEastAsia"/>
                <w:sz w:val="20"/>
                <w:szCs w:val="20"/>
              </w:rPr>
              <w:fldChar w:fldCharType="begin"/>
            </w:r>
            <w:r w:rsidR="00734CE2">
              <w:rPr>
                <w:rFonts w:eastAsiaTheme="minorEastAsia"/>
                <w:sz w:val="20"/>
                <w:szCs w:val="20"/>
              </w:rPr>
              <w:instrText xml:space="preserve"> ADDIN ZOTERO_ITEM CSL_CITATION {"citationID":"a1a0n4m1d3h","properties":{"formattedCitation":"\\super 51\\nosupersub{}","plainCitation":"51","noteIndex":0},"citationItems":[{"id":1020,"uris":["http://zotero.org/users/1313090/items/P38KGN7U"],"itemData":{"id":1020,"type":"article-journal","abstract":"We compared the efficacies of fluconazole (Flu), amphotericin B (AmB), and 5-fluorocytosine (5FC) monotherapies with the combination of Flu plus 5FC and Flu plus AmB in a rabbit model of Candida albicans endocarditis, endophthalmitis, and pyelonephritis. The dose of Flu used was that which resulted in an area under the concentration-time curve in rabbits equivalent to that seen in humans who receive Flu at 1,600 mg/day, the highest dose not associated with central nervous system toxicity in humans. Quantitative cultures of heart valve vegetations, the choroid-retina, vitreous humor, and kidney were conducted after 1, 5, 14, and 21 days of therapy. All untreated controls died within 6 days of infection; animals treated with 5FC monotherapy all died within 18 days. In contrast, 93% of animals in the other treatment groups appeared well and survived until they were sacrificed. At day 5, the relative decreases in CFU per gram in the vitreous humor were greater in groups that received Flu alone and in combination with 5FC or AmB than in groups receiving AmB or 5FC monotherapies (P &lt; 0. 005) but were similar thereafter. In the choroid-retina, 5FC was the least-active drug. However, there were no differences in choroidal fungal densities between the other treatment groups. On days 5 and 14 of therapy, fungal densities in kidneys of AmB recipients were lower than those resulting from the other therapies (P &lt; 0.001 and P &lt; or = 0.038, respectively) and AmB-plus-Flu therapy was antagonistic; however, all therapies for fungal pyelonephritis were similar by treatment day 21. While fungal counts in cardiac valves of Flu recipients were similar to those of controls on day 5 of therapy and did not change from days 1 to 21, AmB therapy significantly decreased valvular CFUs versus Flu at days 5, 14, and 21 (P &lt; 0.005 at each time point). 5FC plus Flu demonstrated enhanced killing in cardiac vegetations compared with Flu or 5FC as monotherapies (P &lt; 0. 03). Similarly, the combination of AmB and Flu was more active than Flu in reducing the fungal density in cardiac vegetations (P &lt; 0.03). However, as in the kidney, AmB plus Flu demonstrated antagonism versus AmB monotherapy in the treatment of C. albicans endocarditis (P &lt; 0.05, P = 0.036, and P &lt; 0.008 on days 5, 14, and 21, respectively).","container-title":"Antimicrobial Agents and Chemotherapy","DOI":"10.1128/AAC.43.12.2831","ISSN":"0066-4804","issue":"12","journalAbbreviation":"Antimicrob Agents Chemother","language":"eng","note":"PMID: 10582868\nPMCID: PMC89573","page":"2831-2840","source":"PubMed","title":"Efficacies of high-dose fluconazole plus amphotericin B and high-dose fluconazole plus 5-fluorocytosine versus amphotericin B, fluconazole, and 5-fluorocytosine monotherapies in treatment of experimental endocarditis, endophthalmitis, and pyelonephritis due to Candida albicans","volume":"43","author":[{"family":"Louie","given":"A."},{"family":"Liu","given":"W."},{"family":"Miller","given":"D. A."},{"family":"Sucke","given":"A. C."},{"family":"Liu","given":"Q. F."},{"family":"Drusano","given":"G. L."},{"family":"Mayers","given":"M."},{"family":"Miller","given":"M. H."}],"issued":{"date-parts":[["1999",12]]}}}],"schema":"https://github.com/citation-style-language/schema/raw/master/csl-citation.json"} </w:instrText>
            </w:r>
            <w:r w:rsidRPr="00E07FC7">
              <w:rPr>
                <w:rFonts w:eastAsiaTheme="minorEastAsia"/>
                <w:sz w:val="20"/>
                <w:szCs w:val="20"/>
              </w:rPr>
              <w:fldChar w:fldCharType="separate"/>
            </w:r>
            <w:r w:rsidR="00C43B58" w:rsidRPr="00E07FC7">
              <w:rPr>
                <w:rFonts w:ascii="Calibri" w:hAnsi="Calibri" w:cs="Calibri"/>
                <w:kern w:val="0"/>
                <w:sz w:val="20"/>
                <w:szCs w:val="24"/>
                <w:vertAlign w:val="superscript"/>
              </w:rPr>
              <w:t>51</w:t>
            </w:r>
            <w:r w:rsidRPr="00E07FC7">
              <w:rPr>
                <w:rFonts w:eastAsiaTheme="minorEastAsia"/>
                <w:sz w:val="20"/>
                <w:szCs w:val="20"/>
              </w:rPr>
              <w:fldChar w:fldCharType="end"/>
            </w:r>
          </w:p>
        </w:tc>
        <w:tc>
          <w:tcPr>
            <w:tcW w:w="1422" w:type="dxa"/>
          </w:tcPr>
          <w:p w14:paraId="1A2A4097" w14:textId="3FBD32E8" w:rsidR="001068A1" w:rsidRPr="00E07FC7" w:rsidRDefault="001068A1" w:rsidP="001068A1">
            <w:pPr>
              <w:ind w:left="-20" w:right="-20"/>
              <w:rPr>
                <w:rFonts w:eastAsiaTheme="minorEastAsia"/>
                <w:sz w:val="20"/>
                <w:szCs w:val="20"/>
              </w:rPr>
            </w:pPr>
            <w:r w:rsidRPr="00E07FC7">
              <w:rPr>
                <w:rFonts w:eastAsiaTheme="minorEastAsia"/>
                <w:sz w:val="20"/>
                <w:szCs w:val="20"/>
              </w:rPr>
              <w:t>Rabbit endocarditis, endophthalmitis and pyelonephritis (20-30/group)</w:t>
            </w:r>
          </w:p>
        </w:tc>
        <w:tc>
          <w:tcPr>
            <w:tcW w:w="2121" w:type="dxa"/>
          </w:tcPr>
          <w:p w14:paraId="1D212AA7" w14:textId="40E3BAEF" w:rsidR="001068A1" w:rsidRPr="00E07FC7" w:rsidRDefault="001068A1" w:rsidP="001068A1">
            <w:pPr>
              <w:ind w:left="-20" w:right="-20"/>
              <w:rPr>
                <w:rFonts w:eastAsiaTheme="minorEastAsia"/>
                <w:sz w:val="20"/>
                <w:szCs w:val="20"/>
              </w:rPr>
            </w:pPr>
            <w:r w:rsidRPr="00E07FC7">
              <w:rPr>
                <w:rFonts w:eastAsiaTheme="minorEastAsia"/>
                <w:sz w:val="20"/>
                <w:szCs w:val="20"/>
              </w:rPr>
              <w:t>Amphotericin B + fluconazole</w:t>
            </w:r>
          </w:p>
        </w:tc>
        <w:tc>
          <w:tcPr>
            <w:tcW w:w="1821" w:type="dxa"/>
          </w:tcPr>
          <w:p w14:paraId="4BA22BD3" w14:textId="35F19748" w:rsidR="001068A1" w:rsidRPr="00E07FC7" w:rsidRDefault="001068A1" w:rsidP="001068A1">
            <w:pPr>
              <w:ind w:left="-20" w:right="-20"/>
              <w:rPr>
                <w:rFonts w:eastAsiaTheme="minorEastAsia"/>
                <w:i/>
                <w:iCs/>
                <w:sz w:val="20"/>
                <w:szCs w:val="20"/>
              </w:rPr>
            </w:pPr>
            <w:r w:rsidRPr="00E07FC7">
              <w:rPr>
                <w:rFonts w:eastAsiaTheme="minorEastAsia"/>
                <w:i/>
                <w:iCs/>
                <w:sz w:val="20"/>
                <w:szCs w:val="20"/>
              </w:rPr>
              <w:t>C. albicans</w:t>
            </w:r>
          </w:p>
        </w:tc>
        <w:tc>
          <w:tcPr>
            <w:tcW w:w="3079" w:type="dxa"/>
          </w:tcPr>
          <w:p w14:paraId="411CCC38" w14:textId="26EC5CEC" w:rsidR="001068A1" w:rsidRPr="00E07FC7" w:rsidRDefault="001068A1" w:rsidP="001068A1">
            <w:pPr>
              <w:ind w:left="-20" w:right="-20"/>
              <w:rPr>
                <w:rFonts w:eastAsiaTheme="minorEastAsia"/>
                <w:sz w:val="20"/>
                <w:szCs w:val="20"/>
              </w:rPr>
            </w:pPr>
            <w:r w:rsidRPr="00E07FC7">
              <w:rPr>
                <w:rFonts w:eastAsiaTheme="minorEastAsia"/>
                <w:sz w:val="20"/>
                <w:szCs w:val="20"/>
              </w:rPr>
              <w:t>Eye (vitreous) fungal burden: faster clearance but equivalent d14 efficacy to monotherapies</w:t>
            </w:r>
          </w:p>
          <w:p w14:paraId="6D0CD778" w14:textId="2EEA5B09" w:rsidR="001068A1" w:rsidRPr="00E07FC7" w:rsidRDefault="001068A1" w:rsidP="001068A1">
            <w:pPr>
              <w:ind w:left="-20" w:right="-20"/>
              <w:rPr>
                <w:rFonts w:eastAsiaTheme="minorEastAsia"/>
                <w:sz w:val="20"/>
                <w:szCs w:val="20"/>
              </w:rPr>
            </w:pPr>
            <w:r w:rsidRPr="00E07FC7">
              <w:rPr>
                <w:rFonts w:eastAsiaTheme="minorEastAsia"/>
                <w:sz w:val="20"/>
                <w:szCs w:val="20"/>
              </w:rPr>
              <w:t>Kidney/heart valve fungal burden:  more active than FLZ mono</w:t>
            </w:r>
            <w:r w:rsidR="00E07FC7" w:rsidRPr="00E07FC7">
              <w:rPr>
                <w:rFonts w:eastAsiaTheme="minorEastAsia"/>
                <w:sz w:val="20"/>
                <w:szCs w:val="20"/>
              </w:rPr>
              <w:t>therapy</w:t>
            </w:r>
            <w:r w:rsidRPr="00E07FC7">
              <w:rPr>
                <w:rFonts w:eastAsiaTheme="minorEastAsia"/>
                <w:sz w:val="20"/>
                <w:szCs w:val="20"/>
              </w:rPr>
              <w:t xml:space="preserve"> at reducing but less effective than </w:t>
            </w:r>
            <w:proofErr w:type="spellStart"/>
            <w:r w:rsidRPr="00E07FC7">
              <w:rPr>
                <w:rFonts w:eastAsiaTheme="minorEastAsia"/>
                <w:sz w:val="20"/>
                <w:szCs w:val="20"/>
              </w:rPr>
              <w:t>AmB</w:t>
            </w:r>
            <w:proofErr w:type="spellEnd"/>
            <w:r w:rsidRPr="00E07FC7">
              <w:rPr>
                <w:rFonts w:eastAsiaTheme="minorEastAsia"/>
                <w:sz w:val="20"/>
                <w:szCs w:val="20"/>
              </w:rPr>
              <w:t xml:space="preserve"> monotherapy.</w:t>
            </w:r>
          </w:p>
          <w:p w14:paraId="54C9A9B3" w14:textId="2D6DDA6C" w:rsidR="001068A1" w:rsidRPr="00E07FC7" w:rsidRDefault="001068A1" w:rsidP="001068A1">
            <w:pPr>
              <w:ind w:left="-20" w:right="-20"/>
              <w:rPr>
                <w:rFonts w:eastAsiaTheme="minorEastAsia"/>
                <w:sz w:val="20"/>
                <w:szCs w:val="20"/>
              </w:rPr>
            </w:pPr>
            <w:r w:rsidRPr="00E07FC7">
              <w:rPr>
                <w:rFonts w:eastAsiaTheme="minorEastAsia"/>
                <w:sz w:val="20"/>
                <w:szCs w:val="20"/>
              </w:rPr>
              <w:t>Similar d14/21 efficacy to monotherapies.</w:t>
            </w:r>
          </w:p>
        </w:tc>
      </w:tr>
      <w:tr w:rsidR="00E07FC7" w:rsidRPr="00E07FC7" w14:paraId="13261955" w14:textId="77777777" w:rsidTr="000A025A">
        <w:trPr>
          <w:trHeight w:val="300"/>
        </w:trPr>
        <w:tc>
          <w:tcPr>
            <w:tcW w:w="1555" w:type="dxa"/>
          </w:tcPr>
          <w:p w14:paraId="53A0CF56" w14:textId="40291067" w:rsidR="001068A1" w:rsidRPr="00E07FC7" w:rsidRDefault="001068A1" w:rsidP="001068A1">
            <w:pPr>
              <w:rPr>
                <w:rFonts w:cstheme="minorHAnsi"/>
                <w:sz w:val="20"/>
                <w:szCs w:val="20"/>
              </w:rPr>
            </w:pPr>
            <w:r w:rsidRPr="00E07FC7">
              <w:rPr>
                <w:rFonts w:cstheme="minorHAnsi"/>
                <w:sz w:val="20"/>
                <w:szCs w:val="20"/>
              </w:rPr>
              <w:t>Louie 1999</w:t>
            </w:r>
            <w:r w:rsidRPr="00E07FC7">
              <w:rPr>
                <w:rFonts w:cstheme="minorHAnsi"/>
                <w:sz w:val="20"/>
                <w:szCs w:val="20"/>
              </w:rPr>
              <w:fldChar w:fldCharType="begin"/>
            </w:r>
            <w:r w:rsidR="00734CE2">
              <w:rPr>
                <w:rFonts w:cstheme="minorHAnsi"/>
                <w:sz w:val="20"/>
                <w:szCs w:val="20"/>
              </w:rPr>
              <w:instrText xml:space="preserve"> ADDIN ZOTERO_ITEM CSL_CITATION {"citationID":"a5ek2cbfb2","properties":{"formattedCitation":"\\super 52\\nosupersub{}","plainCitation":"52","noteIndex":0},"citationItems":[{"id":2714,"uris":["http://zotero.org/users/1313090/items/4RGZCTPL"],"itemData":{"id":2714,"type":"article-journal","abstract":"The interaction between fluconazole (Flu) and amphotericin B (AmB) was evaluated in a murine model of systemic candidiasis for one Flu-susceptible strain (MIC, 0.5 μg/ml), two strains with intermediate Flu resistance (Flu mid-resistant strains) (MIC, 64 and 128 μg/ml), and one highly Flu-resistant strain (MIC, 512 μg/ml) ofCandida albicans. Differences in fungal densities in kidneys of infected mice after 24 h of therapy and in survival rates at 62 days of mice treated with an antifungal drug or a combination of antifungal drugs for 4 days were compared. For the Flu-susceptible and Flu mid-resistant strains, the combination of Flu and AmB was antagonistic, as shown by both quantitative culture results and survival. The interaction was additive for the highly Flu-resistant strain. These results suggest that the combination of Flu and AmB should be used with caution in infections due to fungi that are usually susceptible to both antifungal agents and as empirical antifungal drug therapy.","container-title":"Antimicrobial Agents and Chemotherapy","DOI":"10.1128/aac.43.12.2841","issue":"12","note":"publisher: American Society for Microbiology","page":"2841-2847","source":"journals.asm.org (Atypon)","title":"Interaction between Fluconazole and Amphotericin B in Mice with Systemic Infection Due to Fluconazole-Susceptible or -Resistant Strains of Candida albicans","volume":"43","author":[{"family":"Louie","given":"Arnold"},{"family":"Banerjee","given":"Partha"},{"family":"Drusano","given":"George L."},{"family":"Shayegani","given":"Mehdi"},{"family":"Miller","given":"Michael H."}],"issued":{"date-parts":[["1999",12]]}}}],"schema":"https://github.com/citation-style-language/schema/raw/master/csl-citation.json"} </w:instrText>
            </w:r>
            <w:r w:rsidRPr="00E07FC7">
              <w:rPr>
                <w:rFonts w:cstheme="minorHAnsi"/>
                <w:sz w:val="20"/>
                <w:szCs w:val="20"/>
              </w:rPr>
              <w:fldChar w:fldCharType="separate"/>
            </w:r>
            <w:r w:rsidR="00C43B58" w:rsidRPr="00E07FC7">
              <w:rPr>
                <w:rFonts w:ascii="Calibri" w:hAnsi="Calibri" w:cs="Calibri"/>
                <w:kern w:val="0"/>
                <w:sz w:val="20"/>
                <w:szCs w:val="24"/>
                <w:vertAlign w:val="superscript"/>
              </w:rPr>
              <w:t>52</w:t>
            </w:r>
            <w:r w:rsidRPr="00E07FC7">
              <w:rPr>
                <w:rFonts w:cstheme="minorHAnsi"/>
                <w:sz w:val="20"/>
                <w:szCs w:val="20"/>
              </w:rPr>
              <w:fldChar w:fldCharType="end"/>
            </w:r>
          </w:p>
        </w:tc>
        <w:tc>
          <w:tcPr>
            <w:tcW w:w="1422" w:type="dxa"/>
          </w:tcPr>
          <w:p w14:paraId="5B3F061C" w14:textId="6E60BA92" w:rsidR="001068A1" w:rsidRPr="00E07FC7" w:rsidRDefault="001068A1" w:rsidP="001068A1">
            <w:pPr>
              <w:rPr>
                <w:rFonts w:cstheme="minorHAnsi"/>
                <w:sz w:val="20"/>
                <w:szCs w:val="20"/>
              </w:rPr>
            </w:pPr>
            <w:r w:rsidRPr="00E07FC7">
              <w:rPr>
                <w:rFonts w:cstheme="minorHAnsi"/>
                <w:sz w:val="20"/>
                <w:szCs w:val="20"/>
              </w:rPr>
              <w:t>Mice</w:t>
            </w:r>
          </w:p>
        </w:tc>
        <w:tc>
          <w:tcPr>
            <w:tcW w:w="2121" w:type="dxa"/>
          </w:tcPr>
          <w:p w14:paraId="1BDA4148" w14:textId="5E0055DC" w:rsidR="001068A1" w:rsidRPr="00E07FC7" w:rsidRDefault="001068A1" w:rsidP="001068A1">
            <w:pPr>
              <w:rPr>
                <w:rFonts w:cstheme="minorHAnsi"/>
                <w:sz w:val="20"/>
                <w:szCs w:val="20"/>
              </w:rPr>
            </w:pPr>
            <w:r w:rsidRPr="00E07FC7">
              <w:rPr>
                <w:rFonts w:cstheme="minorHAnsi"/>
                <w:sz w:val="20"/>
                <w:szCs w:val="20"/>
              </w:rPr>
              <w:t>Amphotericin B ± fluconazole</w:t>
            </w:r>
          </w:p>
        </w:tc>
        <w:tc>
          <w:tcPr>
            <w:tcW w:w="1821" w:type="dxa"/>
          </w:tcPr>
          <w:p w14:paraId="1F072A38" w14:textId="1F62872D" w:rsidR="001068A1" w:rsidRPr="00E07FC7" w:rsidRDefault="001068A1" w:rsidP="001068A1">
            <w:pPr>
              <w:rPr>
                <w:rFonts w:cstheme="minorHAnsi"/>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w:t>
            </w:r>
            <w:r w:rsidRPr="00E07FC7">
              <w:rPr>
                <w:rFonts w:cstheme="minorHAnsi"/>
                <w:sz w:val="20"/>
                <w:szCs w:val="20"/>
              </w:rPr>
              <w:t xml:space="preserve"> FLZ-S (1) and FLZ-R (3)</w:t>
            </w:r>
          </w:p>
        </w:tc>
        <w:tc>
          <w:tcPr>
            <w:tcW w:w="3079" w:type="dxa"/>
          </w:tcPr>
          <w:p w14:paraId="642E2D3C" w14:textId="1780F2D3" w:rsidR="001068A1" w:rsidRPr="00E07FC7" w:rsidRDefault="001068A1" w:rsidP="001068A1">
            <w:pPr>
              <w:rPr>
                <w:rFonts w:cstheme="minorHAnsi"/>
                <w:sz w:val="20"/>
                <w:szCs w:val="20"/>
              </w:rPr>
            </w:pPr>
            <w:proofErr w:type="spellStart"/>
            <w:r w:rsidRPr="00E07FC7">
              <w:rPr>
                <w:rFonts w:cstheme="minorHAnsi"/>
                <w:sz w:val="20"/>
                <w:szCs w:val="20"/>
              </w:rPr>
              <w:t>AmB</w:t>
            </w:r>
            <w:proofErr w:type="spellEnd"/>
            <w:r w:rsidRPr="00E07FC7">
              <w:rPr>
                <w:rFonts w:cstheme="minorHAnsi"/>
                <w:sz w:val="20"/>
                <w:szCs w:val="20"/>
              </w:rPr>
              <w:t>&gt;</w:t>
            </w:r>
            <w:proofErr w:type="spellStart"/>
            <w:r w:rsidRPr="00E07FC7">
              <w:rPr>
                <w:rFonts w:cstheme="minorHAnsi"/>
                <w:sz w:val="20"/>
                <w:szCs w:val="20"/>
              </w:rPr>
              <w:t>AmB+FLZ</w:t>
            </w:r>
            <w:proofErr w:type="spellEnd"/>
            <w:r w:rsidRPr="00E07FC7">
              <w:rPr>
                <w:rFonts w:cstheme="minorHAnsi"/>
                <w:sz w:val="20"/>
                <w:szCs w:val="20"/>
              </w:rPr>
              <w:t>&gt;FLZ for survival</w:t>
            </w:r>
          </w:p>
          <w:p w14:paraId="5A8A48B0" w14:textId="140CBBCF" w:rsidR="001068A1" w:rsidRPr="00E07FC7" w:rsidRDefault="001068A1" w:rsidP="001068A1">
            <w:pPr>
              <w:rPr>
                <w:sz w:val="20"/>
                <w:szCs w:val="20"/>
              </w:rPr>
            </w:pPr>
            <w:r w:rsidRPr="00E07FC7">
              <w:rPr>
                <w:sz w:val="20"/>
                <w:szCs w:val="20"/>
              </w:rPr>
              <w:t xml:space="preserve">Tissue burden kidney </w:t>
            </w:r>
            <w:proofErr w:type="spellStart"/>
            <w:r w:rsidRPr="00E07FC7">
              <w:rPr>
                <w:sz w:val="20"/>
                <w:szCs w:val="20"/>
              </w:rPr>
              <w:t>AmB</w:t>
            </w:r>
            <w:proofErr w:type="spellEnd"/>
            <w:r w:rsidRPr="00E07FC7">
              <w:rPr>
                <w:sz w:val="20"/>
                <w:szCs w:val="20"/>
              </w:rPr>
              <w:t>=</w:t>
            </w:r>
            <w:proofErr w:type="spellStart"/>
            <w:r w:rsidRPr="00E07FC7">
              <w:rPr>
                <w:sz w:val="20"/>
                <w:szCs w:val="20"/>
              </w:rPr>
              <w:t>AmB+FLZ</w:t>
            </w:r>
            <w:proofErr w:type="spellEnd"/>
          </w:p>
          <w:p w14:paraId="06136560" w14:textId="28AD73DC" w:rsidR="001068A1" w:rsidRPr="00E07FC7" w:rsidRDefault="001068A1" w:rsidP="001068A1">
            <w:pPr>
              <w:rPr>
                <w:sz w:val="20"/>
                <w:szCs w:val="20"/>
              </w:rPr>
            </w:pPr>
            <w:r w:rsidRPr="00E07FC7">
              <w:rPr>
                <w:sz w:val="20"/>
                <w:szCs w:val="20"/>
              </w:rPr>
              <w:t xml:space="preserve">Concludes that </w:t>
            </w:r>
            <w:proofErr w:type="spellStart"/>
            <w:r w:rsidRPr="00E07FC7">
              <w:rPr>
                <w:sz w:val="20"/>
                <w:szCs w:val="20"/>
              </w:rPr>
              <w:t>AmB+FLZ</w:t>
            </w:r>
            <w:proofErr w:type="spellEnd"/>
            <w:r w:rsidRPr="00E07FC7">
              <w:rPr>
                <w:sz w:val="20"/>
                <w:szCs w:val="20"/>
              </w:rPr>
              <w:t xml:space="preserve"> antagonistic (FLZ-S), or additive (FLZ-R)</w:t>
            </w:r>
          </w:p>
          <w:p w14:paraId="70EB6F9F" w14:textId="77777777" w:rsidR="001068A1" w:rsidRPr="00E07FC7" w:rsidRDefault="001068A1" w:rsidP="001068A1">
            <w:pPr>
              <w:rPr>
                <w:rFonts w:cstheme="minorHAnsi"/>
                <w:sz w:val="20"/>
                <w:szCs w:val="20"/>
              </w:rPr>
            </w:pPr>
          </w:p>
        </w:tc>
      </w:tr>
      <w:tr w:rsidR="00E07FC7" w:rsidRPr="00E07FC7" w14:paraId="56708670" w14:textId="77777777" w:rsidTr="000A025A">
        <w:trPr>
          <w:trHeight w:val="300"/>
        </w:trPr>
        <w:tc>
          <w:tcPr>
            <w:tcW w:w="1555" w:type="dxa"/>
          </w:tcPr>
          <w:p w14:paraId="75918115" w14:textId="141F0985" w:rsidR="001068A1" w:rsidRPr="00E07FC7" w:rsidRDefault="001068A1" w:rsidP="001068A1">
            <w:pPr>
              <w:rPr>
                <w:rFonts w:cstheme="minorHAnsi"/>
                <w:sz w:val="20"/>
                <w:szCs w:val="20"/>
              </w:rPr>
            </w:pPr>
            <w:r w:rsidRPr="00E07FC7">
              <w:rPr>
                <w:rFonts w:cstheme="minorHAnsi"/>
                <w:sz w:val="20"/>
                <w:szCs w:val="20"/>
              </w:rPr>
              <w:t>Louie 2001</w:t>
            </w:r>
            <w:r w:rsidRPr="00E07FC7">
              <w:rPr>
                <w:rFonts w:cstheme="minorHAnsi"/>
                <w:sz w:val="20"/>
                <w:szCs w:val="20"/>
              </w:rPr>
              <w:fldChar w:fldCharType="begin"/>
            </w:r>
            <w:r w:rsidR="00734CE2">
              <w:rPr>
                <w:rFonts w:cstheme="minorHAnsi"/>
                <w:sz w:val="20"/>
                <w:szCs w:val="20"/>
              </w:rPr>
              <w:instrText xml:space="preserve"> ADDIN ZOTERO_ITEM CSL_CITATION {"citationID":"a1qe2ltth9a","properties":{"formattedCitation":"\\super 53\\nosupersub{}","plainCitation":"53","noteIndex":0},"citationItems":[{"id":2693,"uris":["http://zotero.org/users/1313090/items/52BMT9AJ"],"itemData":{"id":2693,"type":"article-journal","abstract":"In vitro time-kill studies and a rabbit model of endocarditis and pyelonephritis were used to define the impact that the order of exposure of Candida albicans to fluconazole (FLC) and amphotericin B (AMB), as sequential and combination therapies, had on the susceptibility of C. albicans to AMB and on the outcome. The contribution of FLC-induced resistance to AMB for C. albicans also was assessed. In vitro, AMB monotherapy rapidly killed each of four C. albicans strains; FLC alone was fungistatic. Preincubation of these fungi with FLC for 18 h prior to exposure to AMB decreased their susceptibilities to AMB for 8 to &gt;40 h. Induced resistance to AMB was transient, but the duration of resistance increased with the length of FLC preincubation. Yeast sequentially incubated with FLC followed by AMB plus FLC (FLC→AMB+FLC) showed fungistatic growth kinetics similar to that of fungi that were exposed to FLC alone. This antagonistic effect persisted for at least 24 h. Simultaneous exposure of C. albicans to AMB and FLC [AMB+FLC(simult)] demonstrated activity similar to that with AMB alone for AMB concentrations of ≥1 μg/ml; antagonism was seen using an AMB concentration of 0.5 μg/ml. The in vitro findings accurately predicted outcomes in our rabbit infection model. In vivo, AMB monotherapy and treatment with AMB for 24 h followed by AMB plus FLC (AMB→AMB+FLC) rapidly sterilized kidneys and cardiac vegetations. AMB+FLC(simult) and FLC→AMB treatments were slower in clearing fungi from infected tissues. FLC monotherapy and FLC→AMB+FLC were both fungistatic and were the least active regimens. No adverse interaction was observed between AMB and FLC for the AMB→FLC regimen. However, FLC→AMB treatment was slower than AMB alone in clearing fungi from tissues. Thus, our in vitro and in vivo studies both demonstrate that preexposure of C. albicans to FLC reduces fungal susceptibility to AMB. The length of FLC preexposure and whether AMB is subsequently used alone or in combination with FLC determine the duration of induced resistance to AMB.","container-title":"Antimicrobial Agents and Chemotherapy","DOI":"10.1128/aac.45.2.485-494.2001","issue":"2","note":"publisher: American Society for Microbiology","page":"485-494","source":"journals.asm.org (Atypon)","title":"Impact of the Order of Initiation of Fluconazole and Amphotericin B in Sequential or Combination Therapy on Killing of Candida albicans In Vitro and in a Rabbit Model of Endocarditis and Pyelonephritis","volume":"45","author":[{"family":"Louie","given":"Arnold"},{"family":"Kaw","given":"Pamela"},{"family":"Banerjee","given":"Partha"},{"family":"Liu","given":"Weiguo"},{"family":"Chen","given":"George"},{"family":"Miller","given":"Michael H."}],"issued":{"date-parts":[["2001",2]]}}}],"schema":"https://github.com/citation-style-language/schema/raw/master/csl-citation.json"} </w:instrText>
            </w:r>
            <w:r w:rsidRPr="00E07FC7">
              <w:rPr>
                <w:rFonts w:cstheme="minorHAnsi"/>
                <w:sz w:val="20"/>
                <w:szCs w:val="20"/>
              </w:rPr>
              <w:fldChar w:fldCharType="separate"/>
            </w:r>
            <w:r w:rsidR="00C43B58" w:rsidRPr="00E07FC7">
              <w:rPr>
                <w:rFonts w:ascii="Calibri" w:hAnsi="Calibri" w:cs="Calibri"/>
                <w:kern w:val="0"/>
                <w:sz w:val="20"/>
                <w:szCs w:val="24"/>
                <w:vertAlign w:val="superscript"/>
              </w:rPr>
              <w:t>53</w:t>
            </w:r>
            <w:r w:rsidRPr="00E07FC7">
              <w:rPr>
                <w:rFonts w:cstheme="minorHAnsi"/>
                <w:sz w:val="20"/>
                <w:szCs w:val="20"/>
              </w:rPr>
              <w:fldChar w:fldCharType="end"/>
            </w:r>
          </w:p>
        </w:tc>
        <w:tc>
          <w:tcPr>
            <w:tcW w:w="1422" w:type="dxa"/>
          </w:tcPr>
          <w:p w14:paraId="6A120334" w14:textId="48D76E8D" w:rsidR="001068A1" w:rsidRPr="00E07FC7" w:rsidRDefault="001068A1" w:rsidP="001068A1">
            <w:pPr>
              <w:rPr>
                <w:rFonts w:cstheme="minorHAnsi"/>
                <w:sz w:val="20"/>
                <w:szCs w:val="20"/>
              </w:rPr>
            </w:pPr>
            <w:r w:rsidRPr="00E07FC7">
              <w:rPr>
                <w:rFonts w:cstheme="minorHAnsi"/>
                <w:sz w:val="20"/>
                <w:szCs w:val="20"/>
              </w:rPr>
              <w:t>Rabbit endocarditis and pyelonephritis</w:t>
            </w:r>
          </w:p>
        </w:tc>
        <w:tc>
          <w:tcPr>
            <w:tcW w:w="2121" w:type="dxa"/>
          </w:tcPr>
          <w:p w14:paraId="5011D667" w14:textId="55C658A8" w:rsidR="001068A1" w:rsidRPr="00E07FC7" w:rsidRDefault="001068A1" w:rsidP="001068A1">
            <w:pPr>
              <w:rPr>
                <w:rFonts w:cstheme="minorHAnsi"/>
                <w:sz w:val="20"/>
                <w:szCs w:val="20"/>
              </w:rPr>
            </w:pPr>
            <w:r w:rsidRPr="00E07FC7">
              <w:rPr>
                <w:rFonts w:cstheme="minorHAnsi"/>
                <w:sz w:val="20"/>
                <w:szCs w:val="20"/>
              </w:rPr>
              <w:t>Amphotericin B ± fluconazole</w:t>
            </w:r>
          </w:p>
        </w:tc>
        <w:tc>
          <w:tcPr>
            <w:tcW w:w="1821" w:type="dxa"/>
          </w:tcPr>
          <w:p w14:paraId="575B1890" w14:textId="21E893E7" w:rsidR="001068A1" w:rsidRPr="00E07FC7" w:rsidRDefault="001068A1" w:rsidP="001068A1">
            <w:pPr>
              <w:rPr>
                <w:rFonts w:cstheme="minorHAnsi"/>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w:t>
            </w:r>
          </w:p>
        </w:tc>
        <w:tc>
          <w:tcPr>
            <w:tcW w:w="3079" w:type="dxa"/>
          </w:tcPr>
          <w:p w14:paraId="6BED777B" w14:textId="06AABBDF" w:rsidR="001068A1" w:rsidRPr="00E07FC7" w:rsidRDefault="001068A1" w:rsidP="001068A1">
            <w:pPr>
              <w:rPr>
                <w:sz w:val="20"/>
                <w:szCs w:val="20"/>
              </w:rPr>
            </w:pPr>
            <w:r w:rsidRPr="00E07FC7">
              <w:rPr>
                <w:sz w:val="20"/>
                <w:szCs w:val="20"/>
              </w:rPr>
              <w:t xml:space="preserve">Pre-exposure of </w:t>
            </w:r>
            <w:r w:rsidRPr="00E07FC7">
              <w:rPr>
                <w:i/>
                <w:iCs/>
                <w:sz w:val="20"/>
                <w:szCs w:val="20"/>
              </w:rPr>
              <w:t>C</w:t>
            </w:r>
            <w:r w:rsidR="00E07FC7" w:rsidRPr="00E07FC7">
              <w:rPr>
                <w:i/>
                <w:iCs/>
                <w:sz w:val="20"/>
                <w:szCs w:val="20"/>
              </w:rPr>
              <w:t>.</w:t>
            </w:r>
            <w:r w:rsidRPr="00E07FC7">
              <w:rPr>
                <w:i/>
                <w:iCs/>
                <w:sz w:val="20"/>
                <w:szCs w:val="20"/>
              </w:rPr>
              <w:t xml:space="preserve"> albicans</w:t>
            </w:r>
            <w:r w:rsidRPr="00E07FC7">
              <w:rPr>
                <w:sz w:val="20"/>
                <w:szCs w:val="20"/>
              </w:rPr>
              <w:t xml:space="preserve"> to FLZ reduces fungal susceptibility to </w:t>
            </w:r>
            <w:proofErr w:type="spellStart"/>
            <w:r w:rsidRPr="00E07FC7">
              <w:rPr>
                <w:sz w:val="20"/>
                <w:szCs w:val="20"/>
              </w:rPr>
              <w:t>AmB</w:t>
            </w:r>
            <w:proofErr w:type="spellEnd"/>
            <w:r w:rsidRPr="00E07FC7">
              <w:rPr>
                <w:sz w:val="20"/>
                <w:szCs w:val="20"/>
              </w:rPr>
              <w:t>.</w:t>
            </w:r>
          </w:p>
          <w:p w14:paraId="5CCA42C6" w14:textId="3D7D312E" w:rsidR="001068A1" w:rsidRPr="00E07FC7" w:rsidRDefault="001068A1" w:rsidP="001068A1">
            <w:pPr>
              <w:rPr>
                <w:rFonts w:cstheme="minorHAnsi"/>
                <w:sz w:val="20"/>
                <w:szCs w:val="20"/>
              </w:rPr>
            </w:pPr>
            <w:proofErr w:type="spellStart"/>
            <w:r w:rsidRPr="00E07FC7">
              <w:rPr>
                <w:rFonts w:cstheme="minorHAnsi"/>
                <w:sz w:val="20"/>
                <w:szCs w:val="20"/>
              </w:rPr>
              <w:t>AmB+FLZ</w:t>
            </w:r>
            <w:proofErr w:type="spellEnd"/>
            <w:r w:rsidRPr="00E07FC7">
              <w:rPr>
                <w:rFonts w:cstheme="minorHAnsi"/>
                <w:sz w:val="20"/>
                <w:szCs w:val="20"/>
              </w:rPr>
              <w:t xml:space="preserve"> most rapidly sterilised kidneys and cardiac vegetations</w:t>
            </w:r>
          </w:p>
        </w:tc>
      </w:tr>
      <w:tr w:rsidR="00E07FC7" w:rsidRPr="00E07FC7" w14:paraId="69132166" w14:textId="77777777" w:rsidTr="000A025A">
        <w:trPr>
          <w:trHeight w:val="300"/>
        </w:trPr>
        <w:tc>
          <w:tcPr>
            <w:tcW w:w="1555" w:type="dxa"/>
          </w:tcPr>
          <w:p w14:paraId="191E54A7" w14:textId="118D95F6" w:rsidR="001068A1" w:rsidRPr="00E07FC7" w:rsidRDefault="001068A1" w:rsidP="001068A1">
            <w:pPr>
              <w:rPr>
                <w:rFonts w:cstheme="minorHAnsi"/>
                <w:sz w:val="20"/>
                <w:szCs w:val="20"/>
              </w:rPr>
            </w:pPr>
            <w:proofErr w:type="spellStart"/>
            <w:r w:rsidRPr="00E07FC7">
              <w:rPr>
                <w:rFonts w:cstheme="minorHAnsi"/>
                <w:sz w:val="20"/>
                <w:szCs w:val="20"/>
              </w:rPr>
              <w:t>Meletiadis</w:t>
            </w:r>
            <w:proofErr w:type="spellEnd"/>
            <w:r w:rsidRPr="00E07FC7">
              <w:rPr>
                <w:rFonts w:cstheme="minorHAnsi"/>
                <w:sz w:val="20"/>
                <w:szCs w:val="20"/>
              </w:rPr>
              <w:t xml:space="preserve"> 2023</w:t>
            </w:r>
          </w:p>
          <w:p w14:paraId="20531442" w14:textId="611DA382" w:rsidR="001068A1" w:rsidRPr="00E07FC7" w:rsidRDefault="001068A1" w:rsidP="001068A1">
            <w:pPr>
              <w:rPr>
                <w:rFonts w:cstheme="minorHAnsi"/>
                <w:sz w:val="20"/>
                <w:szCs w:val="20"/>
              </w:rPr>
            </w:pPr>
            <w:r w:rsidRPr="00E07FC7">
              <w:rPr>
                <w:rFonts w:cstheme="minorHAnsi"/>
                <w:sz w:val="20"/>
                <w:szCs w:val="20"/>
              </w:rPr>
              <w:fldChar w:fldCharType="begin"/>
            </w:r>
            <w:r w:rsidR="00734CE2">
              <w:rPr>
                <w:rFonts w:cstheme="minorHAnsi"/>
                <w:sz w:val="20"/>
                <w:szCs w:val="20"/>
              </w:rPr>
              <w:instrText xml:space="preserve"> ADDIN ZOTERO_ITEM CSL_CITATION {"citationID":"a2p7vrc957t","properties":{"formattedCitation":"\\super 54\\nosupersub{}","plainCitation":"54","noteIndex":0},"citationItems":[{"id":2695,"uris":["http://zotero.org/users/1313090/items/KWZD8N9S"],"itemData":{"id":2695,"type":"article-journal","abstract":"The in vitro/in vivo correlation of antifungal combination testing is necessary in order to assess the efficacy of combination regimens. We, therefore, attempted to correlate in vitro chequerboard testing of posaconazole (POS) and amphotericin B (AMB) with the in vivo outcome of combination therapy against experimental candidiasis in a neutropenic murine model. The AMB + POS combination was tested against a Candida albicans isolate. In vitro, a broth microdilution 8 × 12 chequerboard method with serial two-fold drug dilutions was used. In vivo, CD1 female neutropenic mice with experimental disseminated candidiasis were treated with i.p. AMB and p.o. POS alone and in combination at three effective doses (ED20, ED50 and ED80 corresponding to 20%, 50% and 80% of maximal effect, respectively). CFU/kidneys after 2 days were determined. The pharmacodynamic interactions were assessed based on Bliss independence interaction analysis. In vitro, a Bliss antagonism of −23% (−23% to −22%) was observed at 0.03–0.125 mg/L of AMB with 0.004–0.015 mg/L of POS, while a Bliss synergy of 27% (14%–58%) was observed at 0.008–0.03 mg/L of AMB with 0.000015–0.001 mg/L of POS. In vivo, Bliss synergy (13 ± 4%) was found when an AMB ED20 of 1 mg/kg was combined with all POS ED 0.2–0.9 mg/kg, while Bliss antagonism (35–83%) was found for the combinations of AMB ED50 2 mg/kg and ED80 3.2 mg/kg with POS ED80 of 0.9 mg/kg. Free drug serum levels of POS and AMB in in vivo synergistic and antagonistic combinations were correlated with the in vitro synergistic and antagonistic concentrations, respectively. Both synergistic and antagonistic interactions were found for the AMB + POS combination. POS compromised the efficacy of high effective AMB doses and enhanced low ineffective AMB doses. In vitro concentration-dependent interactions were correlated with in vivo dose-dependent interactions of the AMB + POS combination. In vivo interactions occurred at free drug serum levels close to in vitro interacting concentrations.","container-title":"Journal of Fungi","DOI":"10.3390/jof9040434","ISSN":"2309-608X","issue":"4","language":"en","license":"http://creativecommons.org/licenses/by/3.0/","note":"number: 4\npublisher: Multidisciplinary Digital Publishing Institute","page":"434","source":"www.mdpi.com","title":"In Vitro–In Vivo Correlation of Posaconazole–Amphotericin B Combination against Candida albicans: In Vitro Interacting Concentrations Are Associated with In Vivo Free Drug Levels","title-short":"In Vitro–In Vivo Correlation of Posaconazole–Amphotericin B Combination against Candida albicans","volume":"9","author":[{"family":"Meletiadis","given":"Joseph"},{"family":"Beredaki","given":"Maria-Ioanna"},{"family":"Elefanti","given":"Antigoni"},{"family":"Pournaras","given":"Spyros"},{"family":"Muller","given":"Anouk"}],"issued":{"date-parts":[["2023",4]]}}}],"schema":"https://github.com/citation-style-language/schema/raw/master/csl-citation.json"} </w:instrText>
            </w:r>
            <w:r w:rsidRPr="00E07FC7">
              <w:rPr>
                <w:rFonts w:cstheme="minorHAnsi"/>
                <w:sz w:val="20"/>
                <w:szCs w:val="20"/>
              </w:rPr>
              <w:fldChar w:fldCharType="separate"/>
            </w:r>
            <w:r w:rsidR="00C43B58" w:rsidRPr="00E07FC7">
              <w:rPr>
                <w:rFonts w:ascii="Calibri" w:hAnsi="Calibri" w:cs="Calibri"/>
                <w:kern w:val="0"/>
                <w:sz w:val="20"/>
                <w:szCs w:val="24"/>
                <w:vertAlign w:val="superscript"/>
              </w:rPr>
              <w:t>54</w:t>
            </w:r>
            <w:r w:rsidRPr="00E07FC7">
              <w:rPr>
                <w:rFonts w:cstheme="minorHAnsi"/>
                <w:sz w:val="20"/>
                <w:szCs w:val="20"/>
              </w:rPr>
              <w:fldChar w:fldCharType="end"/>
            </w:r>
          </w:p>
        </w:tc>
        <w:tc>
          <w:tcPr>
            <w:tcW w:w="1422" w:type="dxa"/>
          </w:tcPr>
          <w:p w14:paraId="2E3CEFC2" w14:textId="457CCB0C" w:rsidR="001068A1" w:rsidRPr="00E07FC7" w:rsidRDefault="001068A1" w:rsidP="001068A1">
            <w:pPr>
              <w:rPr>
                <w:rFonts w:cstheme="minorHAnsi"/>
                <w:sz w:val="20"/>
                <w:szCs w:val="20"/>
              </w:rPr>
            </w:pPr>
            <w:r w:rsidRPr="00E07FC7">
              <w:rPr>
                <w:rFonts w:cstheme="minorHAnsi"/>
                <w:sz w:val="20"/>
                <w:szCs w:val="20"/>
              </w:rPr>
              <w:t>Neutropenic mice</w:t>
            </w:r>
          </w:p>
        </w:tc>
        <w:tc>
          <w:tcPr>
            <w:tcW w:w="2121" w:type="dxa"/>
          </w:tcPr>
          <w:p w14:paraId="72C6BFC3" w14:textId="2FE0E2C8" w:rsidR="001068A1" w:rsidRPr="00E07FC7" w:rsidRDefault="001068A1" w:rsidP="001068A1">
            <w:pPr>
              <w:rPr>
                <w:rFonts w:cstheme="minorHAnsi"/>
                <w:sz w:val="20"/>
                <w:szCs w:val="20"/>
              </w:rPr>
            </w:pPr>
            <w:r w:rsidRPr="00E07FC7">
              <w:rPr>
                <w:rFonts w:cstheme="minorHAnsi"/>
                <w:sz w:val="20"/>
                <w:szCs w:val="20"/>
              </w:rPr>
              <w:t>Amphotericin B + posaconazole (3 different doses)</w:t>
            </w:r>
          </w:p>
        </w:tc>
        <w:tc>
          <w:tcPr>
            <w:tcW w:w="1821" w:type="dxa"/>
          </w:tcPr>
          <w:p w14:paraId="4DB79752" w14:textId="727ED47D" w:rsidR="001068A1" w:rsidRPr="00E07FC7" w:rsidRDefault="001068A1" w:rsidP="001068A1">
            <w:pPr>
              <w:rPr>
                <w:rFonts w:cstheme="minorHAnsi"/>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w:t>
            </w:r>
          </w:p>
        </w:tc>
        <w:tc>
          <w:tcPr>
            <w:tcW w:w="3079" w:type="dxa"/>
          </w:tcPr>
          <w:p w14:paraId="17350BD1" w14:textId="6A9D4358" w:rsidR="001068A1" w:rsidRPr="00E07FC7" w:rsidRDefault="001068A1" w:rsidP="001068A1">
            <w:pPr>
              <w:rPr>
                <w:rFonts w:cstheme="minorHAnsi"/>
                <w:sz w:val="20"/>
                <w:szCs w:val="20"/>
              </w:rPr>
            </w:pPr>
            <w:r w:rsidRPr="00E07FC7">
              <w:rPr>
                <w:rFonts w:cstheme="minorHAnsi"/>
                <w:sz w:val="20"/>
                <w:szCs w:val="20"/>
              </w:rPr>
              <w:t xml:space="preserve">Kidney burden - synergistic (low </w:t>
            </w:r>
            <w:proofErr w:type="spellStart"/>
            <w:r w:rsidRPr="00E07FC7">
              <w:rPr>
                <w:rFonts w:cstheme="minorHAnsi"/>
                <w:sz w:val="20"/>
                <w:szCs w:val="20"/>
              </w:rPr>
              <w:t>AmB</w:t>
            </w:r>
            <w:proofErr w:type="spellEnd"/>
            <w:r w:rsidRPr="00E07FC7">
              <w:rPr>
                <w:rFonts w:cstheme="minorHAnsi"/>
                <w:sz w:val="20"/>
                <w:szCs w:val="20"/>
              </w:rPr>
              <w:t xml:space="preserve"> dose) and antagonistic (intermediate/high </w:t>
            </w:r>
            <w:proofErr w:type="spellStart"/>
            <w:r w:rsidRPr="00E07FC7">
              <w:rPr>
                <w:rFonts w:cstheme="minorHAnsi"/>
                <w:sz w:val="20"/>
                <w:szCs w:val="20"/>
              </w:rPr>
              <w:t>AmB</w:t>
            </w:r>
            <w:proofErr w:type="spellEnd"/>
            <w:r w:rsidRPr="00E07FC7">
              <w:rPr>
                <w:rFonts w:cstheme="minorHAnsi"/>
                <w:sz w:val="20"/>
                <w:szCs w:val="20"/>
              </w:rPr>
              <w:t xml:space="preserve"> doses) </w:t>
            </w:r>
          </w:p>
        </w:tc>
      </w:tr>
      <w:tr w:rsidR="00E07FC7" w:rsidRPr="00E07FC7" w14:paraId="710A758B" w14:textId="77777777" w:rsidTr="000A025A">
        <w:trPr>
          <w:trHeight w:val="300"/>
        </w:trPr>
        <w:tc>
          <w:tcPr>
            <w:tcW w:w="9998" w:type="dxa"/>
            <w:gridSpan w:val="5"/>
            <w:shd w:val="clear" w:color="auto" w:fill="D9D9D9" w:themeFill="background1" w:themeFillShade="D9"/>
          </w:tcPr>
          <w:p w14:paraId="554C73FC" w14:textId="5370EBDB" w:rsidR="001068A1" w:rsidRPr="00E07FC7" w:rsidRDefault="001068A1" w:rsidP="001068A1">
            <w:pPr>
              <w:rPr>
                <w:sz w:val="20"/>
                <w:szCs w:val="20"/>
              </w:rPr>
            </w:pPr>
            <w:r w:rsidRPr="00E07FC7">
              <w:rPr>
                <w:b/>
                <w:bCs/>
                <w:sz w:val="20"/>
                <w:szCs w:val="20"/>
              </w:rPr>
              <w:t>Echinocandin + azole</w:t>
            </w:r>
          </w:p>
        </w:tc>
      </w:tr>
      <w:tr w:rsidR="00E07FC7" w:rsidRPr="00E07FC7" w14:paraId="60D2B50C" w14:textId="77777777" w:rsidTr="000A025A">
        <w:trPr>
          <w:trHeight w:val="300"/>
        </w:trPr>
        <w:tc>
          <w:tcPr>
            <w:tcW w:w="1555" w:type="dxa"/>
          </w:tcPr>
          <w:p w14:paraId="3CFA3296" w14:textId="73494EEE" w:rsidR="001068A1" w:rsidRPr="00E07FC7" w:rsidRDefault="001068A1" w:rsidP="001068A1">
            <w:pPr>
              <w:rPr>
                <w:rFonts w:cstheme="minorHAnsi"/>
                <w:b/>
                <w:bCs/>
                <w:sz w:val="20"/>
                <w:szCs w:val="20"/>
              </w:rPr>
            </w:pPr>
            <w:r w:rsidRPr="00E07FC7">
              <w:rPr>
                <w:rFonts w:cstheme="minorHAnsi"/>
                <w:sz w:val="20"/>
                <w:szCs w:val="20"/>
              </w:rPr>
              <w:lastRenderedPageBreak/>
              <w:t>Graybill 2003</w:t>
            </w:r>
            <w:r w:rsidR="00BC7B50" w:rsidRPr="00E07FC7">
              <w:rPr>
                <w:rFonts w:cstheme="minorHAnsi"/>
                <w:sz w:val="20"/>
                <w:szCs w:val="20"/>
              </w:rPr>
              <w:fldChar w:fldCharType="begin"/>
            </w:r>
            <w:r w:rsidR="00734CE2">
              <w:rPr>
                <w:rFonts w:cstheme="minorHAnsi"/>
                <w:sz w:val="20"/>
                <w:szCs w:val="20"/>
              </w:rPr>
              <w:instrText xml:space="preserve"> ADDIN ZOTERO_ITEM CSL_CITATION {"citationID":"a9kkqrnba9","properties":{"formattedCitation":"\\super 55\\nosupersub{}","plainCitation":"55","noteIndex":0},"citationItems":[{"id":2702,"uris":["http://zotero.org/users/1313090/items/63XZADCU"],"itemData":{"id":2702,"type":"article-journal","abstract":"Caspofungin is a potent antifungal inhibiting glucan synthesis in Candida species. However, caspofungin is not 100% curative in candidiasis. Therefore, we evaluated combinations of fluconazole with caspofungin for murine candidemia. We could not show any benefit of combined therapy over individual antifungal drugs.","container-title":"Antimicrobial Agents and Chemotherapy","DOI":"10.1128/aac.47.7.2373-2375.2003","issue":"7","note":"publisher: American Society for Microbiology","page":"2373-2375","source":"journals.asm.org (Atypon)","title":"Addition of Caspofungin to Fluconazole Does Not Improve Outcome in Murine Candidiasis","volume":"47","author":[{"family":"Graybill","given":"John R."},{"family":"Bocanegra","given":"Rosie"},{"family":"Najvar","given":"Laura K."},{"family":"Hernandez","given":"Steve"},{"family":"Larsen","given":"Robert A."}],"issued":{"date-parts":[["2003",7]]}}}],"schema":"https://github.com/citation-style-language/schema/raw/master/csl-citation.json"} </w:instrText>
            </w:r>
            <w:r w:rsidR="00BC7B50" w:rsidRPr="00E07FC7">
              <w:rPr>
                <w:rFonts w:cstheme="minorHAnsi"/>
                <w:sz w:val="20"/>
                <w:szCs w:val="20"/>
              </w:rPr>
              <w:fldChar w:fldCharType="separate"/>
            </w:r>
            <w:r w:rsidR="00C43B58" w:rsidRPr="00E07FC7">
              <w:rPr>
                <w:rFonts w:ascii="Calibri" w:hAnsi="Calibri" w:cs="Calibri"/>
                <w:kern w:val="0"/>
                <w:sz w:val="20"/>
                <w:szCs w:val="24"/>
                <w:vertAlign w:val="superscript"/>
              </w:rPr>
              <w:t>55</w:t>
            </w:r>
            <w:r w:rsidR="00BC7B50" w:rsidRPr="00E07FC7">
              <w:rPr>
                <w:rFonts w:cstheme="minorHAnsi"/>
                <w:sz w:val="20"/>
                <w:szCs w:val="20"/>
              </w:rPr>
              <w:fldChar w:fldCharType="end"/>
            </w:r>
          </w:p>
        </w:tc>
        <w:tc>
          <w:tcPr>
            <w:tcW w:w="1422" w:type="dxa"/>
          </w:tcPr>
          <w:p w14:paraId="657378A2" w14:textId="04AB9D02" w:rsidR="001068A1" w:rsidRPr="00E07FC7" w:rsidRDefault="001068A1" w:rsidP="001068A1">
            <w:pPr>
              <w:rPr>
                <w:rFonts w:cstheme="minorHAnsi"/>
                <w:sz w:val="20"/>
                <w:szCs w:val="20"/>
              </w:rPr>
            </w:pPr>
            <w:r w:rsidRPr="00E07FC7">
              <w:rPr>
                <w:rFonts w:cstheme="minorHAnsi"/>
                <w:sz w:val="20"/>
                <w:szCs w:val="20"/>
              </w:rPr>
              <w:t>8-12 mice/ group</w:t>
            </w:r>
          </w:p>
        </w:tc>
        <w:tc>
          <w:tcPr>
            <w:tcW w:w="2121" w:type="dxa"/>
          </w:tcPr>
          <w:p w14:paraId="19E7DE62" w14:textId="09871D4F" w:rsidR="001068A1" w:rsidRPr="00E07FC7" w:rsidRDefault="001068A1" w:rsidP="001068A1">
            <w:pPr>
              <w:rPr>
                <w:sz w:val="20"/>
                <w:szCs w:val="20"/>
              </w:rPr>
            </w:pPr>
            <w:proofErr w:type="spellStart"/>
            <w:r w:rsidRPr="00E07FC7">
              <w:rPr>
                <w:sz w:val="20"/>
                <w:szCs w:val="20"/>
              </w:rPr>
              <w:t>Caspofungin</w:t>
            </w:r>
            <w:proofErr w:type="spellEnd"/>
            <w:r w:rsidRPr="00E07FC7">
              <w:rPr>
                <w:sz w:val="20"/>
                <w:szCs w:val="20"/>
              </w:rPr>
              <w:t xml:space="preserve"> + fluconazole</w:t>
            </w:r>
          </w:p>
        </w:tc>
        <w:tc>
          <w:tcPr>
            <w:tcW w:w="1821" w:type="dxa"/>
          </w:tcPr>
          <w:p w14:paraId="6F4B0EEB" w14:textId="5EF6023F" w:rsidR="001068A1" w:rsidRPr="00E07FC7" w:rsidRDefault="001068A1" w:rsidP="001068A1">
            <w:pPr>
              <w:rPr>
                <w:rFonts w:cstheme="minorHAnsi"/>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w:t>
            </w:r>
          </w:p>
        </w:tc>
        <w:tc>
          <w:tcPr>
            <w:tcW w:w="3079" w:type="dxa"/>
          </w:tcPr>
          <w:p w14:paraId="2D884BDA" w14:textId="0C2D545E" w:rsidR="001068A1" w:rsidRPr="00E07FC7" w:rsidRDefault="001068A1" w:rsidP="001068A1">
            <w:pPr>
              <w:rPr>
                <w:rFonts w:cstheme="minorHAnsi"/>
                <w:sz w:val="20"/>
                <w:szCs w:val="20"/>
              </w:rPr>
            </w:pPr>
            <w:r w:rsidRPr="00E07FC7">
              <w:rPr>
                <w:rFonts w:cstheme="minorHAnsi"/>
                <w:sz w:val="20"/>
                <w:szCs w:val="20"/>
              </w:rPr>
              <w:t>CSF&gt;CSF±FLZ&gt;FLZ in reducing kidney CFU</w:t>
            </w:r>
          </w:p>
        </w:tc>
      </w:tr>
      <w:tr w:rsidR="00E07FC7" w:rsidRPr="00E07FC7" w14:paraId="606DC803" w14:textId="77777777" w:rsidTr="000A025A">
        <w:trPr>
          <w:trHeight w:val="300"/>
        </w:trPr>
        <w:tc>
          <w:tcPr>
            <w:tcW w:w="1555" w:type="dxa"/>
          </w:tcPr>
          <w:p w14:paraId="48FEDDF7" w14:textId="43766EA4" w:rsidR="001068A1" w:rsidRPr="00E07FC7" w:rsidRDefault="001068A1" w:rsidP="001068A1">
            <w:pPr>
              <w:ind w:left="-20" w:right="-20"/>
              <w:rPr>
                <w:rFonts w:eastAsiaTheme="minorEastAsia"/>
                <w:sz w:val="20"/>
                <w:szCs w:val="20"/>
              </w:rPr>
            </w:pPr>
            <w:proofErr w:type="spellStart"/>
            <w:r w:rsidRPr="00E07FC7">
              <w:rPr>
                <w:rFonts w:eastAsiaTheme="minorEastAsia"/>
                <w:sz w:val="20"/>
                <w:szCs w:val="20"/>
              </w:rPr>
              <w:t>Mariné</w:t>
            </w:r>
            <w:proofErr w:type="spellEnd"/>
            <w:r w:rsidRPr="00E07FC7">
              <w:rPr>
                <w:rFonts w:eastAsiaTheme="minorEastAsia"/>
                <w:sz w:val="20"/>
                <w:szCs w:val="20"/>
              </w:rPr>
              <w:t xml:space="preserve"> 2006</w:t>
            </w:r>
            <w:r w:rsidR="00E33025" w:rsidRPr="00E07FC7">
              <w:rPr>
                <w:rFonts w:eastAsiaTheme="minorEastAsia"/>
                <w:sz w:val="20"/>
                <w:szCs w:val="20"/>
              </w:rPr>
              <w:fldChar w:fldCharType="begin"/>
            </w:r>
            <w:r w:rsidR="00734CE2">
              <w:rPr>
                <w:rFonts w:eastAsiaTheme="minorEastAsia"/>
                <w:sz w:val="20"/>
                <w:szCs w:val="20"/>
              </w:rPr>
              <w:instrText xml:space="preserve"> ADDIN ZOTERO_ITEM CSL_CITATION {"citationID":"a1a5q0f34p5","properties":{"formattedCitation":"\\super 45\\nosupersub{}","plainCitation":"45","noteIndex":0},"citationItems":[{"id":38,"uris":["http://zotero.org/users/1313090/items/HWUC4FY3"],"itemData":{"id":38,"type":"article-journal","container-title":"Journal of Antimicrobial Chemotherapy","DOI":"10.1093/jac/dkl395","ISSN":"0305-7453, 1460-2091","issue":"6","journalAbbreviation":"Journal of Antimicrobial Chemotherapy","language":"en","page":"1295-1298","source":"DOI.org (Crossref)","title":"Combined antifungal therapy in a murine infection by Candida glabrata","volume":"58","author":[{"family":"Marine","given":"M."},{"family":"Serena","given":"C."},{"family":"Pastor","given":"F. J."},{"family":"Guarro","given":"J."}],"issued":{"date-parts":[["2006",10,20]]}}}],"schema":"https://github.com/citation-style-language/schema/raw/master/csl-citation.json"} </w:instrText>
            </w:r>
            <w:r w:rsidR="00E33025" w:rsidRPr="00E07FC7">
              <w:rPr>
                <w:rFonts w:eastAsiaTheme="minorEastAsia"/>
                <w:sz w:val="20"/>
                <w:szCs w:val="20"/>
              </w:rPr>
              <w:fldChar w:fldCharType="separate"/>
            </w:r>
            <w:r w:rsidR="00C43B58" w:rsidRPr="00E07FC7">
              <w:rPr>
                <w:rFonts w:ascii="Calibri" w:hAnsi="Calibri" w:cs="Calibri"/>
                <w:kern w:val="0"/>
                <w:sz w:val="20"/>
                <w:szCs w:val="24"/>
                <w:vertAlign w:val="superscript"/>
              </w:rPr>
              <w:t>45</w:t>
            </w:r>
            <w:r w:rsidR="00E33025" w:rsidRPr="00E07FC7">
              <w:rPr>
                <w:rFonts w:eastAsiaTheme="minorEastAsia"/>
                <w:sz w:val="20"/>
                <w:szCs w:val="20"/>
              </w:rPr>
              <w:fldChar w:fldCharType="end"/>
            </w:r>
          </w:p>
        </w:tc>
        <w:tc>
          <w:tcPr>
            <w:tcW w:w="1422" w:type="dxa"/>
          </w:tcPr>
          <w:p w14:paraId="4DECCADC" w14:textId="5906B497" w:rsidR="001068A1" w:rsidRPr="00E07FC7" w:rsidRDefault="001068A1" w:rsidP="001068A1">
            <w:pPr>
              <w:ind w:left="-20" w:right="-20"/>
              <w:rPr>
                <w:rFonts w:eastAsiaTheme="minorEastAsia"/>
                <w:sz w:val="20"/>
                <w:szCs w:val="20"/>
              </w:rPr>
            </w:pPr>
            <w:r w:rsidRPr="00E07FC7">
              <w:rPr>
                <w:rFonts w:eastAsiaTheme="minorEastAsia"/>
                <w:sz w:val="20"/>
                <w:szCs w:val="20"/>
              </w:rPr>
              <w:t>Mice (I/S with CP/5FU, 10-20/group)</w:t>
            </w:r>
          </w:p>
        </w:tc>
        <w:tc>
          <w:tcPr>
            <w:tcW w:w="2121" w:type="dxa"/>
          </w:tcPr>
          <w:p w14:paraId="047C99C2" w14:textId="648DC9BE" w:rsidR="001068A1" w:rsidRPr="00E07FC7" w:rsidRDefault="001068A1" w:rsidP="001068A1">
            <w:pPr>
              <w:ind w:left="-20" w:right="-20"/>
              <w:rPr>
                <w:rFonts w:eastAsiaTheme="minorEastAsia"/>
                <w:sz w:val="20"/>
                <w:szCs w:val="20"/>
              </w:rPr>
            </w:pPr>
            <w:r w:rsidRPr="00E07FC7">
              <w:rPr>
                <w:rFonts w:eastAsiaTheme="minorEastAsia"/>
                <w:sz w:val="20"/>
                <w:szCs w:val="20"/>
              </w:rPr>
              <w:t>Micafungin + fluconazole</w:t>
            </w:r>
          </w:p>
        </w:tc>
        <w:tc>
          <w:tcPr>
            <w:tcW w:w="1821" w:type="dxa"/>
          </w:tcPr>
          <w:p w14:paraId="527BB50B" w14:textId="1EC1197C" w:rsidR="001068A1" w:rsidRPr="00E07FC7" w:rsidRDefault="001068A1" w:rsidP="001068A1">
            <w:pPr>
              <w:ind w:left="-20" w:right="-20"/>
              <w:rPr>
                <w:rFonts w:eastAsiaTheme="minorEastAsia"/>
                <w:sz w:val="20"/>
                <w:szCs w:val="20"/>
              </w:rPr>
            </w:pPr>
            <w:r w:rsidRPr="00E07FC7">
              <w:rPr>
                <w:rFonts w:eastAsiaTheme="minorEastAsia"/>
                <w:i/>
                <w:iCs/>
                <w:sz w:val="20"/>
                <w:szCs w:val="20"/>
              </w:rPr>
              <w:t>C</w:t>
            </w:r>
            <w:r w:rsidR="00E07FC7" w:rsidRPr="00E07FC7">
              <w:rPr>
                <w:rFonts w:eastAsiaTheme="minorEastAsia"/>
                <w:i/>
                <w:iCs/>
                <w:sz w:val="20"/>
                <w:szCs w:val="20"/>
              </w:rPr>
              <w:t>.</w:t>
            </w:r>
            <w:r w:rsidRPr="00E07FC7">
              <w:rPr>
                <w:rFonts w:eastAsiaTheme="minorEastAsia"/>
                <w:i/>
                <w:iCs/>
                <w:sz w:val="20"/>
                <w:szCs w:val="20"/>
              </w:rPr>
              <w:t xml:space="preserve"> glabrata </w:t>
            </w:r>
            <w:r w:rsidRPr="00E07FC7">
              <w:rPr>
                <w:rFonts w:eastAsiaTheme="minorEastAsia"/>
                <w:sz w:val="20"/>
                <w:szCs w:val="20"/>
              </w:rPr>
              <w:t>(1)</w:t>
            </w:r>
          </w:p>
        </w:tc>
        <w:tc>
          <w:tcPr>
            <w:tcW w:w="3079" w:type="dxa"/>
          </w:tcPr>
          <w:p w14:paraId="7F8671E7" w14:textId="77A747D6" w:rsidR="001068A1" w:rsidRPr="00E07FC7" w:rsidRDefault="001068A1" w:rsidP="001068A1">
            <w:pPr>
              <w:ind w:left="-20" w:right="-20"/>
              <w:rPr>
                <w:rFonts w:eastAsiaTheme="minorEastAsia"/>
                <w:sz w:val="20"/>
                <w:szCs w:val="20"/>
              </w:rPr>
            </w:pPr>
            <w:r w:rsidRPr="00E07FC7">
              <w:rPr>
                <w:rFonts w:eastAsiaTheme="minorEastAsia"/>
                <w:sz w:val="20"/>
                <w:szCs w:val="20"/>
              </w:rPr>
              <w:t>Less effective than mono</w:t>
            </w:r>
            <w:r w:rsidR="00E07FC7" w:rsidRPr="00E07FC7">
              <w:rPr>
                <w:rFonts w:eastAsiaTheme="minorEastAsia"/>
                <w:sz w:val="20"/>
                <w:szCs w:val="20"/>
              </w:rPr>
              <w:t>therapy</w:t>
            </w:r>
            <w:r w:rsidRPr="00E07FC7">
              <w:rPr>
                <w:rFonts w:eastAsiaTheme="minorEastAsia"/>
                <w:sz w:val="20"/>
                <w:szCs w:val="20"/>
              </w:rPr>
              <w:t xml:space="preserve"> on tissue fungal burden</w:t>
            </w:r>
          </w:p>
        </w:tc>
      </w:tr>
      <w:tr w:rsidR="00E07FC7" w:rsidRPr="00E07FC7" w14:paraId="0CC82E13" w14:textId="77777777" w:rsidTr="000A025A">
        <w:trPr>
          <w:trHeight w:val="300"/>
        </w:trPr>
        <w:tc>
          <w:tcPr>
            <w:tcW w:w="1555" w:type="dxa"/>
          </w:tcPr>
          <w:p w14:paraId="4D65BC33" w14:textId="62EB2F95" w:rsidR="001068A1" w:rsidRPr="00E07FC7" w:rsidRDefault="001068A1" w:rsidP="001068A1">
            <w:pPr>
              <w:rPr>
                <w:rFonts w:cstheme="minorHAnsi"/>
                <w:sz w:val="20"/>
                <w:szCs w:val="20"/>
              </w:rPr>
            </w:pPr>
            <w:r w:rsidRPr="00E07FC7">
              <w:rPr>
                <w:rFonts w:cstheme="minorHAnsi"/>
                <w:sz w:val="20"/>
                <w:szCs w:val="20"/>
              </w:rPr>
              <w:t>Chen 2013</w:t>
            </w:r>
            <w:r w:rsidR="00CA37DA" w:rsidRPr="00E07FC7">
              <w:rPr>
                <w:rFonts w:cstheme="minorHAnsi"/>
                <w:sz w:val="20"/>
                <w:szCs w:val="20"/>
              </w:rPr>
              <w:fldChar w:fldCharType="begin"/>
            </w:r>
            <w:r w:rsidR="00734CE2">
              <w:rPr>
                <w:rFonts w:cstheme="minorHAnsi"/>
                <w:sz w:val="20"/>
                <w:szCs w:val="20"/>
              </w:rPr>
              <w:instrText xml:space="preserve"> ADDIN ZOTERO_ITEM CSL_CITATION {"citationID":"a1395s83r36","properties":{"formattedCitation":"\\super 32\\nosupersub{}","plainCitation":"32","noteIndex":0},"citationItems":[{"id":2503,"uris":["http://zotero.org/users/1313090/items/DL49HZPI"],"itemData":{"id":2503,"type":"article-journal","abstract":"The object of this study was to test whether posaconazole, a broad-spectrum antifungal agent inhibiting ergosterol biosynthesis, exhibits synergy with the β-1,3 glucan synthase inhibitor caspofungin or the calcineurin inhibitor FK506 against the human fungal pathogen Candida albicans. Although current drug treatments for Candida infection are often efficacious, the available antifungal armamentarium may not be keeping pace with the increasing incidence of drug resistant strains. The development of drug combinations or novel antifungal drugs to address emerging drug resistance is therefore of general importance. Combination drug therapies are employed to treat patients with HIV, cancer, or tuberculosis, and has considerable promise in the treatment of fungal infections like cryptococcal meningitis and C. albicans infections. Our studies reported here demonstrate that posaconazole exhibits in vitro synergy with caspofungin or FK506 against drug susceptible or resistant C. albicans strains. Furthermore, these combinations also show in vivo synergy against C. albicans strain SC5314 and its derived echinocandin-resistant mutants, which harbor an S645Y mutation in the CaFks1 β-1,3 glucan synthase drug target, suggesting potential therapeutic applicability for these combinations in the future.","container-title":"PLoS ONE","DOI":"10.1371/journal.pone.0057672","ISSN":"1932-6203","issue":"3","journalAbbreviation":"PLoS One","note":"PMID: 23472097\nPMCID: PMC3589401","page":"e57672","source":"PubMed Central","title":"Posaconazole Exhibits In Vitro and In Vivo Synergistic Antifungal Activity with Caspofungin or FK506 against Candida albicans","volume":"8","author":[{"family":"Chen","given":"Ying-Lien"},{"family":"Lehman","given":"Virginia N."},{"family":"Averette","given":"Anna F."},{"family":"Perfect","given":"John R."},{"family":"Heitman","given":"Joseph"}],"issued":{"date-parts":[["2013",3,5]]}}}],"schema":"https://github.com/citation-style-language/schema/raw/master/csl-citation.json"} </w:instrText>
            </w:r>
            <w:r w:rsidR="00CA37DA" w:rsidRPr="00E07FC7">
              <w:rPr>
                <w:rFonts w:cstheme="minorHAnsi"/>
                <w:sz w:val="20"/>
                <w:szCs w:val="20"/>
              </w:rPr>
              <w:fldChar w:fldCharType="separate"/>
            </w:r>
            <w:r w:rsidR="00C43B58" w:rsidRPr="00E07FC7">
              <w:rPr>
                <w:rFonts w:ascii="Calibri" w:hAnsi="Calibri" w:cs="Calibri"/>
                <w:kern w:val="0"/>
                <w:sz w:val="20"/>
                <w:szCs w:val="24"/>
                <w:vertAlign w:val="superscript"/>
              </w:rPr>
              <w:t>32</w:t>
            </w:r>
            <w:r w:rsidR="00CA37DA" w:rsidRPr="00E07FC7">
              <w:rPr>
                <w:rFonts w:cstheme="minorHAnsi"/>
                <w:sz w:val="20"/>
                <w:szCs w:val="20"/>
              </w:rPr>
              <w:fldChar w:fldCharType="end"/>
            </w:r>
          </w:p>
        </w:tc>
        <w:tc>
          <w:tcPr>
            <w:tcW w:w="1422" w:type="dxa"/>
          </w:tcPr>
          <w:p w14:paraId="52F1BC47" w14:textId="46B315F1" w:rsidR="001068A1" w:rsidRPr="00E07FC7" w:rsidRDefault="001068A1" w:rsidP="001068A1">
            <w:pPr>
              <w:rPr>
                <w:rFonts w:cstheme="minorHAnsi"/>
                <w:sz w:val="20"/>
                <w:szCs w:val="20"/>
              </w:rPr>
            </w:pPr>
            <w:r w:rsidRPr="00E07FC7">
              <w:rPr>
                <w:rFonts w:cstheme="minorHAnsi"/>
                <w:sz w:val="20"/>
                <w:szCs w:val="20"/>
              </w:rPr>
              <w:t>5 mice/ group</w:t>
            </w:r>
          </w:p>
        </w:tc>
        <w:tc>
          <w:tcPr>
            <w:tcW w:w="2121" w:type="dxa"/>
          </w:tcPr>
          <w:p w14:paraId="1ED0E223" w14:textId="25395F26" w:rsidR="001068A1" w:rsidRPr="00E07FC7" w:rsidRDefault="001068A1" w:rsidP="001068A1">
            <w:pPr>
              <w:rPr>
                <w:sz w:val="20"/>
                <w:szCs w:val="20"/>
              </w:rPr>
            </w:pPr>
            <w:proofErr w:type="spellStart"/>
            <w:r w:rsidRPr="00E07FC7">
              <w:rPr>
                <w:sz w:val="20"/>
                <w:szCs w:val="20"/>
              </w:rPr>
              <w:t>Caspofungin</w:t>
            </w:r>
            <w:proofErr w:type="spellEnd"/>
            <w:r w:rsidRPr="00E07FC7">
              <w:rPr>
                <w:sz w:val="20"/>
                <w:szCs w:val="20"/>
              </w:rPr>
              <w:t xml:space="preserve"> + posaconazole</w:t>
            </w:r>
          </w:p>
        </w:tc>
        <w:tc>
          <w:tcPr>
            <w:tcW w:w="1821" w:type="dxa"/>
          </w:tcPr>
          <w:p w14:paraId="4E80133C" w14:textId="6A846B8C" w:rsidR="001068A1" w:rsidRPr="00E07FC7" w:rsidRDefault="001068A1" w:rsidP="001068A1">
            <w:pPr>
              <w:rPr>
                <w:rFonts w:cstheme="minorHAnsi"/>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 </w:t>
            </w:r>
            <w:r w:rsidRPr="00E07FC7">
              <w:rPr>
                <w:rFonts w:cstheme="minorHAnsi"/>
                <w:sz w:val="20"/>
                <w:szCs w:val="20"/>
              </w:rPr>
              <w:t>FLZ-R and ECH-R FKS mutant strain</w:t>
            </w:r>
          </w:p>
        </w:tc>
        <w:tc>
          <w:tcPr>
            <w:tcW w:w="3079" w:type="dxa"/>
          </w:tcPr>
          <w:p w14:paraId="226EB951" w14:textId="78C6B684" w:rsidR="001068A1" w:rsidRPr="00E07FC7" w:rsidRDefault="001068A1" w:rsidP="001068A1">
            <w:pPr>
              <w:rPr>
                <w:sz w:val="20"/>
                <w:szCs w:val="20"/>
              </w:rPr>
            </w:pPr>
            <w:r w:rsidRPr="00E07FC7">
              <w:rPr>
                <w:sz w:val="20"/>
                <w:szCs w:val="20"/>
              </w:rPr>
              <w:t>Combination showed improved survival in wild type and FLZ-R isolate</w:t>
            </w:r>
          </w:p>
        </w:tc>
      </w:tr>
      <w:tr w:rsidR="00E07FC7" w:rsidRPr="00E07FC7" w14:paraId="1116438A" w14:textId="77777777" w:rsidTr="000A025A">
        <w:trPr>
          <w:trHeight w:val="300"/>
        </w:trPr>
        <w:tc>
          <w:tcPr>
            <w:tcW w:w="1555" w:type="dxa"/>
          </w:tcPr>
          <w:p w14:paraId="5332A256" w14:textId="5393954B" w:rsidR="001068A1" w:rsidRPr="00E07FC7" w:rsidRDefault="001068A1" w:rsidP="001068A1">
            <w:pPr>
              <w:rPr>
                <w:rFonts w:cstheme="minorHAnsi"/>
                <w:sz w:val="20"/>
                <w:szCs w:val="20"/>
              </w:rPr>
            </w:pPr>
            <w:r w:rsidRPr="00E07FC7">
              <w:rPr>
                <w:rFonts w:cstheme="minorHAnsi"/>
                <w:sz w:val="20"/>
                <w:szCs w:val="20"/>
              </w:rPr>
              <w:t>Nagy 2021</w:t>
            </w:r>
            <w:r w:rsidR="00CA37DA" w:rsidRPr="00E07FC7">
              <w:rPr>
                <w:rFonts w:cstheme="minorHAnsi"/>
                <w:sz w:val="20"/>
                <w:szCs w:val="20"/>
              </w:rPr>
              <w:fldChar w:fldCharType="begin"/>
            </w:r>
            <w:r w:rsidR="00734CE2">
              <w:rPr>
                <w:rFonts w:cstheme="minorHAnsi"/>
                <w:sz w:val="20"/>
                <w:szCs w:val="20"/>
              </w:rPr>
              <w:instrText xml:space="preserve"> ADDIN ZOTERO_ITEM CSL_CITATION {"citationID":"a1c91un4aum","properties":{"formattedCitation":"\\super 35\\nosupersub{}","plainCitation":"35","noteIndex":0},"citationItems":[{"id":2501,"uris":["http://zotero.org/users/1313090/items/IGPUJ8XF"],"itemData":{"id":2501,"type":"article","abstract":"The in vitro and in vivo efficacy of caspofungin was determined in combination with isavuconazole against Candida auris. Drug–drug interactions were assessed utilising the fractional inhibitory concentration indices (FICIs), the Bliss independence model and an immunocompromised mouse model. Median planktonic minimum inhibitory concentrations (pMICs) of 23 C. auris isolates were between 0.5 and 2 mg/L and between 0.015 and 4 mg/L for caspofungin and isavuconazole, respectively. Median pMICs for caspofungin and isavuconazole in combination showed 2–128-fold and 2–256-fold decreases, respectively. Caspofungin and isavuconazole showed synergism in 14 out of 23 planktonic isolates (FICI range 0.03–0.5; Bliss cumulative synergy volume range 0–4.83). Median sessile MICs (sMIC) of 14 biofilm-forming isolates were between 32 and &gt;32 mg/L and between 0.5 and &gt;2 mg/L for caspofungin and isavuconazole, respectively. Median sMICs for caspofungin and isavuconazole in combination showed 0–128-fold and 0-512-fold decreases, respectively. Caspofungin and isavuconazole showed synergistic interaction in 12 out of 14 sessile isolates (FICI range 0.023–0.5; Bliss cumulative synergy volume range 0.13–234.32). In line with the in vitro findings, synergistic interactions were confirmed by in vivo experiments. The fungal kidney burden decreases were more than 3 log volumes in mice treated with combination of 1 mg/kg caspofungin and 20 mg/kg isavuconazole daily; this difference was statistically significant compared with control mice (p&lt;0.001). Despite the favourable effect of isavuconazole in combination with caspofungin, further studies are needed to confirm the therapeutic advantage of this combination when treating an infection caused by C. auris.","DOI":"10.1101/2021.03.08.434267","language":"en","license":"© 2021, Posted by Cold Spring Harbor Laboratory. This pre-print is available under a Creative Commons License (Attribution-NonCommercial-NoDerivs 4.0 International), CC BY-NC-ND 4.0, as described at http://creativecommons.org/licenses/by-nc-nd/4.0/","note":"page: 2021.03.08.434267\nsection: New Results","publisher":"bioRxiv","source":"bioRxiv","title":"In vitro and in vivo interaction of caspofungin with isavuconazole against Candida auris planktonic cells and biofilms","URL":"https://www.biorxiv.org/content/10.1101/2021.03.08.434267v1","author":[{"family":"Nagy","given":"Fruzsina"},{"family":"Tóth","given":"Zoltán"},{"family":"Nyikos","given":"Fanni"},{"family":"Forgács","given":"Lajos"},{"family":"Jakab","given":"Ágnes"},{"family":"Borman","given":"Andrew M."},{"family":"Majoros","given":"László"},{"family":"Kovács","given":"Renátó"}],"accessed":{"date-parts":[["2023",11,15]]},"issued":{"date-parts":[["2021",3,8]]}}}],"schema":"https://github.com/citation-style-language/schema/raw/master/csl-citation.json"} </w:instrText>
            </w:r>
            <w:r w:rsidR="00CA37DA" w:rsidRPr="00E07FC7">
              <w:rPr>
                <w:rFonts w:cstheme="minorHAnsi"/>
                <w:sz w:val="20"/>
                <w:szCs w:val="20"/>
              </w:rPr>
              <w:fldChar w:fldCharType="separate"/>
            </w:r>
            <w:r w:rsidR="00C43B58" w:rsidRPr="00E07FC7">
              <w:rPr>
                <w:rFonts w:ascii="Calibri" w:hAnsi="Calibri" w:cs="Calibri"/>
                <w:kern w:val="0"/>
                <w:sz w:val="20"/>
                <w:szCs w:val="24"/>
                <w:vertAlign w:val="superscript"/>
              </w:rPr>
              <w:t>35</w:t>
            </w:r>
            <w:r w:rsidR="00CA37DA" w:rsidRPr="00E07FC7">
              <w:rPr>
                <w:rFonts w:cstheme="minorHAnsi"/>
                <w:sz w:val="20"/>
                <w:szCs w:val="20"/>
              </w:rPr>
              <w:fldChar w:fldCharType="end"/>
            </w:r>
          </w:p>
        </w:tc>
        <w:tc>
          <w:tcPr>
            <w:tcW w:w="1422" w:type="dxa"/>
          </w:tcPr>
          <w:p w14:paraId="588AA9E3" w14:textId="579F45C0" w:rsidR="001068A1" w:rsidRPr="00E07FC7" w:rsidRDefault="001068A1" w:rsidP="001068A1">
            <w:pPr>
              <w:rPr>
                <w:rFonts w:cstheme="minorHAnsi"/>
                <w:sz w:val="20"/>
                <w:szCs w:val="20"/>
              </w:rPr>
            </w:pPr>
            <w:r w:rsidRPr="00E07FC7">
              <w:rPr>
                <w:rFonts w:cstheme="minorHAnsi"/>
                <w:sz w:val="20"/>
                <w:szCs w:val="20"/>
              </w:rPr>
              <w:t>8 mice/ group (I/S – CP)</w:t>
            </w:r>
          </w:p>
        </w:tc>
        <w:tc>
          <w:tcPr>
            <w:tcW w:w="2121" w:type="dxa"/>
          </w:tcPr>
          <w:p w14:paraId="5AA451D7" w14:textId="7A7303FA" w:rsidR="001068A1" w:rsidRPr="00E07FC7" w:rsidRDefault="001068A1" w:rsidP="001068A1">
            <w:pPr>
              <w:rPr>
                <w:sz w:val="20"/>
                <w:szCs w:val="20"/>
              </w:rPr>
            </w:pPr>
            <w:proofErr w:type="spellStart"/>
            <w:r w:rsidRPr="00E07FC7">
              <w:rPr>
                <w:sz w:val="20"/>
                <w:szCs w:val="20"/>
              </w:rPr>
              <w:t>Caspofungin</w:t>
            </w:r>
            <w:proofErr w:type="spellEnd"/>
            <w:r w:rsidRPr="00E07FC7">
              <w:rPr>
                <w:sz w:val="20"/>
                <w:szCs w:val="20"/>
              </w:rPr>
              <w:t xml:space="preserve"> + </w:t>
            </w:r>
            <w:proofErr w:type="spellStart"/>
            <w:r w:rsidRPr="00E07FC7">
              <w:rPr>
                <w:sz w:val="20"/>
                <w:szCs w:val="20"/>
              </w:rPr>
              <w:t>isavuconazole</w:t>
            </w:r>
            <w:proofErr w:type="spellEnd"/>
          </w:p>
        </w:tc>
        <w:tc>
          <w:tcPr>
            <w:tcW w:w="1821" w:type="dxa"/>
          </w:tcPr>
          <w:p w14:paraId="6CE47FEB" w14:textId="751EC993" w:rsidR="001068A1" w:rsidRPr="00E07FC7" w:rsidRDefault="001068A1" w:rsidP="001068A1">
            <w:pPr>
              <w:rPr>
                <w:rFonts w:cstheme="minorHAnsi"/>
                <w:i/>
                <w:iCs/>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auris</w:t>
            </w:r>
          </w:p>
        </w:tc>
        <w:tc>
          <w:tcPr>
            <w:tcW w:w="3079" w:type="dxa"/>
          </w:tcPr>
          <w:p w14:paraId="150C39E8" w14:textId="4BC9EA2A" w:rsidR="001068A1" w:rsidRPr="00E07FC7" w:rsidRDefault="001068A1" w:rsidP="001068A1">
            <w:pPr>
              <w:rPr>
                <w:rFonts w:cstheme="minorHAnsi"/>
                <w:sz w:val="20"/>
                <w:szCs w:val="20"/>
              </w:rPr>
            </w:pPr>
            <w:r w:rsidRPr="00E07FC7">
              <w:rPr>
                <w:rFonts w:cstheme="minorHAnsi"/>
                <w:sz w:val="20"/>
                <w:szCs w:val="20"/>
              </w:rPr>
              <w:t xml:space="preserve">Combination showed (non-significant) reduction in kidney tissue burden compared to CSF monotherapy </w:t>
            </w:r>
          </w:p>
        </w:tc>
      </w:tr>
      <w:tr w:rsidR="00E07FC7" w:rsidRPr="00E07FC7" w14:paraId="6C55F700" w14:textId="77777777" w:rsidTr="000A025A">
        <w:trPr>
          <w:trHeight w:val="300"/>
        </w:trPr>
        <w:tc>
          <w:tcPr>
            <w:tcW w:w="9998" w:type="dxa"/>
            <w:gridSpan w:val="5"/>
            <w:shd w:val="clear" w:color="auto" w:fill="BFBFBF" w:themeFill="background1" w:themeFillShade="BF"/>
          </w:tcPr>
          <w:p w14:paraId="74E7668C" w14:textId="7321C1CB" w:rsidR="001068A1" w:rsidRPr="00E07FC7" w:rsidRDefault="001068A1" w:rsidP="001068A1">
            <w:pPr>
              <w:rPr>
                <w:b/>
                <w:bCs/>
                <w:sz w:val="24"/>
                <w:szCs w:val="24"/>
              </w:rPr>
            </w:pPr>
            <w:r w:rsidRPr="00E07FC7">
              <w:rPr>
                <w:b/>
                <w:bCs/>
                <w:sz w:val="32"/>
                <w:szCs w:val="32"/>
              </w:rPr>
              <w:t>Clinical studies</w:t>
            </w:r>
          </w:p>
        </w:tc>
      </w:tr>
      <w:tr w:rsidR="00E07FC7" w:rsidRPr="00E07FC7" w14:paraId="3FFFAED7" w14:textId="77777777" w:rsidTr="000A025A">
        <w:trPr>
          <w:trHeight w:val="300"/>
        </w:trPr>
        <w:tc>
          <w:tcPr>
            <w:tcW w:w="9998" w:type="dxa"/>
            <w:gridSpan w:val="5"/>
            <w:shd w:val="clear" w:color="auto" w:fill="D9D9D9" w:themeFill="background1" w:themeFillShade="D9"/>
          </w:tcPr>
          <w:p w14:paraId="4416F69D" w14:textId="2093B408" w:rsidR="00B879E5" w:rsidRPr="00E07FC7" w:rsidRDefault="00B879E5" w:rsidP="00B879E5">
            <w:pPr>
              <w:rPr>
                <w:rFonts w:cstheme="minorHAnsi"/>
                <w:b/>
                <w:bCs/>
                <w:sz w:val="20"/>
                <w:szCs w:val="20"/>
              </w:rPr>
            </w:pPr>
            <w:r w:rsidRPr="00E07FC7">
              <w:rPr>
                <w:rFonts w:cstheme="minorHAnsi"/>
                <w:b/>
                <w:bCs/>
                <w:sz w:val="20"/>
                <w:szCs w:val="20"/>
              </w:rPr>
              <w:t>Flucytosine + amphotericin B</w:t>
            </w:r>
          </w:p>
        </w:tc>
      </w:tr>
      <w:tr w:rsidR="00E07FC7" w:rsidRPr="00E07FC7" w14:paraId="7259BE79" w14:textId="77777777" w:rsidTr="000A025A">
        <w:trPr>
          <w:trHeight w:val="300"/>
        </w:trPr>
        <w:tc>
          <w:tcPr>
            <w:tcW w:w="1555" w:type="dxa"/>
          </w:tcPr>
          <w:p w14:paraId="0E432D23" w14:textId="77B09C00" w:rsidR="00B879E5" w:rsidRPr="00E07FC7" w:rsidRDefault="00B879E5" w:rsidP="00B879E5">
            <w:pPr>
              <w:rPr>
                <w:rFonts w:cstheme="minorHAnsi"/>
                <w:sz w:val="20"/>
                <w:szCs w:val="20"/>
              </w:rPr>
            </w:pPr>
            <w:r w:rsidRPr="00E07FC7">
              <w:rPr>
                <w:rFonts w:cstheme="minorHAnsi"/>
                <w:sz w:val="20"/>
                <w:szCs w:val="20"/>
              </w:rPr>
              <w:t>Kujath 1993</w:t>
            </w:r>
            <w:r w:rsidR="00A769BE" w:rsidRPr="00E07FC7">
              <w:rPr>
                <w:rFonts w:cstheme="minorHAnsi"/>
                <w:sz w:val="20"/>
                <w:szCs w:val="20"/>
              </w:rPr>
              <w:fldChar w:fldCharType="begin"/>
            </w:r>
            <w:r w:rsidR="00722BAC">
              <w:rPr>
                <w:rFonts w:cstheme="minorHAnsi"/>
                <w:sz w:val="20"/>
                <w:szCs w:val="20"/>
              </w:rPr>
              <w:instrText xml:space="preserve"> ADDIN ZOTERO_ITEM CSL_CITATION {"citationID":"a2970g0e6gn","properties":{"formattedCitation":"\\super 56\\nosupersub{}","plainCitation":"56","noteIndex":0},"citationItems":[{"id":2523,"uris":["http://zotero.org/users/1313090/items/QZ886JJT"],"itemData":{"id":2523,"type":"article-journal","abstract":"In an open, prospective, randomized study, the efficacy of fluconazole was compared with that of the combination amphotericin B/flucytosine. Forty surgical patients with deep-seated mycoses were included in the study. Absolute inclusion criteria were histological finding of fungi in a tissue sample taken during surgery from e. g. peritoneum, pancreas, lungs or trachea, a positive blood culture or candida lesion of the eye. According to the random list 20 patients received up to 0.5 mg amphotericin B per kg body weight in combination with 3×2.5 g flucytosine (5-FC) daily and 20 patients received fluconazole, 400 mg on the first day and then 300 mg daily. The two therapy groups were comparable in terms of age, sex and underlying diseases. Gastrointestinal perforations (27 times) were the most frequent underlying diseases.Candida albicans was the fungus most frequently detected microbiologically (34 times). The pathogens were eliminated from 12 patients in the fluconazole group and 14 patients in the combination group. The median elimination time was 8.5 days in the fluconazole group and 5.5 days in the amphotericin B/5-FC group. Six patients died in the fluconazole group, whereas five patients died in the comparison group. Side effects which necessitated switching of therapy occurred twice in the combination group. In deep-seated candida mycoses, surgical patients receiving the combination therapy with amphotericin B/5-FC showed an earlier elimination than patients on monotherapy with fluconazole. With respect to cure rates there was no difference between these two regimens.","container-title":"Infection","DOI":"10.1007/BF01728917","ISSN":"1439-0973","issue":"6","journalAbbreviation":"Infection","language":"en","page":"376-382","source":"Springer Link","title":"Comparative study of the efficacy of fluconazole versus amphotericin B/flucytosine in surgical patients with systemic mycoses","volume":"21","author":[{"family":"Kujath","given":"P."},{"family":"Boos","given":"C."},{"family":"Lerch","given":"K."},{"family":"Kochendörfer","given":"P."}],"issued":{"date-parts":[["1993",11,1]]}}}],"schema":"https://github.com/citation-style-language/schema/raw/master/csl-citation.json"} </w:instrText>
            </w:r>
            <w:r w:rsidR="00A769BE" w:rsidRPr="00E07FC7">
              <w:rPr>
                <w:rFonts w:cstheme="minorHAnsi"/>
                <w:sz w:val="20"/>
                <w:szCs w:val="20"/>
              </w:rPr>
              <w:fldChar w:fldCharType="separate"/>
            </w:r>
            <w:r w:rsidR="00722BAC" w:rsidRPr="00722BAC">
              <w:rPr>
                <w:rFonts w:ascii="Calibri" w:hAnsi="Calibri" w:cs="Calibri"/>
                <w:kern w:val="0"/>
                <w:sz w:val="20"/>
                <w:szCs w:val="24"/>
                <w:vertAlign w:val="superscript"/>
              </w:rPr>
              <w:t>56</w:t>
            </w:r>
            <w:r w:rsidR="00A769BE" w:rsidRPr="00E07FC7">
              <w:rPr>
                <w:rFonts w:cstheme="minorHAnsi"/>
                <w:sz w:val="20"/>
                <w:szCs w:val="20"/>
              </w:rPr>
              <w:fldChar w:fldCharType="end"/>
            </w:r>
          </w:p>
        </w:tc>
        <w:tc>
          <w:tcPr>
            <w:tcW w:w="1422" w:type="dxa"/>
          </w:tcPr>
          <w:p w14:paraId="13C073DC" w14:textId="15783A68" w:rsidR="00B879E5" w:rsidRPr="00E07FC7" w:rsidRDefault="00B879E5" w:rsidP="00B879E5">
            <w:pPr>
              <w:rPr>
                <w:rFonts w:cstheme="minorHAnsi"/>
                <w:sz w:val="20"/>
                <w:szCs w:val="20"/>
              </w:rPr>
            </w:pPr>
            <w:r w:rsidRPr="00E07FC7">
              <w:rPr>
                <w:rFonts w:cstheme="minorHAnsi"/>
                <w:sz w:val="20"/>
                <w:szCs w:val="20"/>
              </w:rPr>
              <w:t xml:space="preserve">Randomised </w:t>
            </w:r>
            <w:r w:rsidR="000A025A">
              <w:rPr>
                <w:rFonts w:cstheme="minorHAnsi"/>
                <w:sz w:val="20"/>
                <w:szCs w:val="20"/>
              </w:rPr>
              <w:t>trial,</w:t>
            </w:r>
          </w:p>
          <w:p w14:paraId="2227BD6D" w14:textId="7DFADFDB" w:rsidR="00B879E5" w:rsidRPr="00E07FC7" w:rsidRDefault="000A025A" w:rsidP="00B879E5">
            <w:pPr>
              <w:rPr>
                <w:rFonts w:cstheme="minorHAnsi"/>
                <w:sz w:val="20"/>
                <w:szCs w:val="20"/>
              </w:rPr>
            </w:pPr>
            <w:r>
              <w:rPr>
                <w:rFonts w:cstheme="minorHAnsi"/>
                <w:sz w:val="20"/>
                <w:szCs w:val="20"/>
              </w:rPr>
              <w:t xml:space="preserve">n = </w:t>
            </w:r>
            <w:r w:rsidR="00B879E5" w:rsidRPr="00E07FC7">
              <w:rPr>
                <w:rFonts w:cstheme="minorHAnsi"/>
                <w:sz w:val="20"/>
                <w:szCs w:val="20"/>
              </w:rPr>
              <w:t>40</w:t>
            </w:r>
          </w:p>
          <w:p w14:paraId="42274C64" w14:textId="699AC434" w:rsidR="00B879E5" w:rsidRPr="00E07FC7" w:rsidRDefault="00B879E5" w:rsidP="00B879E5">
            <w:pPr>
              <w:rPr>
                <w:rFonts w:cstheme="minorHAnsi"/>
                <w:sz w:val="20"/>
                <w:szCs w:val="20"/>
              </w:rPr>
            </w:pPr>
            <w:r w:rsidRPr="00E07FC7">
              <w:rPr>
                <w:rFonts w:cstheme="minorHAnsi"/>
                <w:sz w:val="20"/>
                <w:szCs w:val="20"/>
              </w:rPr>
              <w:t>Deep-seated candidiasis in surgical patients</w:t>
            </w:r>
          </w:p>
        </w:tc>
        <w:tc>
          <w:tcPr>
            <w:tcW w:w="2121" w:type="dxa"/>
          </w:tcPr>
          <w:p w14:paraId="78AA6666" w14:textId="26E71064" w:rsidR="00B879E5" w:rsidRPr="00E07FC7" w:rsidRDefault="00B879E5" w:rsidP="00B879E5">
            <w:pPr>
              <w:rPr>
                <w:rFonts w:cstheme="minorHAnsi"/>
                <w:sz w:val="20"/>
                <w:szCs w:val="20"/>
              </w:rPr>
            </w:pPr>
            <w:r w:rsidRPr="00E07FC7">
              <w:rPr>
                <w:rFonts w:cstheme="minorHAnsi"/>
                <w:sz w:val="20"/>
                <w:szCs w:val="20"/>
              </w:rPr>
              <w:t>Fluconazole (400mg STAT, 300mg/d) (20) vs amphotericin B (0.5 mg/kg)</w:t>
            </w:r>
            <w:r w:rsidR="000A025A">
              <w:rPr>
                <w:rFonts w:cstheme="minorHAnsi"/>
                <w:sz w:val="20"/>
                <w:szCs w:val="20"/>
              </w:rPr>
              <w:t xml:space="preserve"> </w:t>
            </w:r>
            <w:r w:rsidRPr="00E07FC7">
              <w:rPr>
                <w:rFonts w:cstheme="minorHAnsi"/>
                <w:sz w:val="20"/>
                <w:szCs w:val="20"/>
              </w:rPr>
              <w:t>+ flucytosine (3 x 2.5 g) (20)</w:t>
            </w:r>
          </w:p>
        </w:tc>
        <w:tc>
          <w:tcPr>
            <w:tcW w:w="1821" w:type="dxa"/>
          </w:tcPr>
          <w:p w14:paraId="75EE0D6C" w14:textId="77777777" w:rsidR="00E07FC7" w:rsidRPr="00E07FC7" w:rsidRDefault="00B879E5" w:rsidP="00B879E5">
            <w:pPr>
              <w:rPr>
                <w:rFonts w:cstheme="minorHAnsi"/>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albicans </w:t>
            </w:r>
            <w:r w:rsidRPr="00E07FC7">
              <w:rPr>
                <w:rFonts w:cstheme="minorHAnsi"/>
                <w:sz w:val="20"/>
                <w:szCs w:val="20"/>
              </w:rPr>
              <w:t xml:space="preserve">(34), </w:t>
            </w:r>
          </w:p>
          <w:p w14:paraId="31972606" w14:textId="77777777" w:rsidR="00E07FC7" w:rsidRPr="00E07FC7" w:rsidRDefault="00B879E5" w:rsidP="00B879E5">
            <w:pPr>
              <w:rPr>
                <w:rFonts w:cstheme="minorHAnsi"/>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w:t>
            </w:r>
            <w:proofErr w:type="gramStart"/>
            <w:r w:rsidRPr="00E07FC7">
              <w:rPr>
                <w:rFonts w:cstheme="minorHAnsi"/>
                <w:i/>
                <w:iCs/>
                <w:sz w:val="20"/>
                <w:szCs w:val="20"/>
              </w:rPr>
              <w:t>glabrata</w:t>
            </w:r>
            <w:r w:rsidRPr="00E07FC7">
              <w:rPr>
                <w:rFonts w:cstheme="minorHAnsi"/>
                <w:sz w:val="20"/>
                <w:szCs w:val="20"/>
              </w:rPr>
              <w:t>(</w:t>
            </w:r>
            <w:proofErr w:type="gramEnd"/>
            <w:r w:rsidRPr="00E07FC7">
              <w:rPr>
                <w:rFonts w:cstheme="minorHAnsi"/>
                <w:sz w:val="20"/>
                <w:szCs w:val="20"/>
              </w:rPr>
              <w:t xml:space="preserve">7), </w:t>
            </w:r>
          </w:p>
          <w:p w14:paraId="141A9C74" w14:textId="77777777" w:rsidR="00E07FC7" w:rsidRPr="00E07FC7" w:rsidRDefault="00B879E5" w:rsidP="00B879E5">
            <w:pPr>
              <w:rPr>
                <w:rFonts w:cstheme="minorHAnsi"/>
                <w:sz w:val="20"/>
                <w:szCs w:val="20"/>
              </w:rPr>
            </w:pPr>
            <w:r w:rsidRPr="00E07FC7">
              <w:rPr>
                <w:rFonts w:cstheme="minorHAnsi"/>
                <w:i/>
                <w:iCs/>
                <w:sz w:val="20"/>
                <w:szCs w:val="20"/>
              </w:rPr>
              <w:t>C</w:t>
            </w:r>
            <w:r w:rsidR="00E07FC7" w:rsidRPr="00E07FC7">
              <w:rPr>
                <w:rFonts w:cstheme="minorHAnsi"/>
                <w:i/>
                <w:iCs/>
                <w:sz w:val="20"/>
                <w:szCs w:val="20"/>
              </w:rPr>
              <w:t>.</w:t>
            </w:r>
            <w:r w:rsidRPr="00E07FC7">
              <w:rPr>
                <w:rFonts w:cstheme="minorHAnsi"/>
                <w:i/>
                <w:iCs/>
                <w:sz w:val="20"/>
                <w:szCs w:val="20"/>
              </w:rPr>
              <w:t xml:space="preserve"> </w:t>
            </w:r>
            <w:proofErr w:type="spellStart"/>
            <w:proofErr w:type="gramStart"/>
            <w:r w:rsidRPr="00E07FC7">
              <w:rPr>
                <w:rFonts w:cstheme="minorHAnsi"/>
                <w:i/>
                <w:iCs/>
                <w:sz w:val="20"/>
                <w:szCs w:val="20"/>
              </w:rPr>
              <w:t>troplicalis</w:t>
            </w:r>
            <w:proofErr w:type="spellEnd"/>
            <w:r w:rsidRPr="00E07FC7">
              <w:rPr>
                <w:rFonts w:cstheme="minorHAnsi"/>
                <w:sz w:val="20"/>
                <w:szCs w:val="20"/>
              </w:rPr>
              <w:t>(</w:t>
            </w:r>
            <w:proofErr w:type="gramEnd"/>
            <w:r w:rsidRPr="00E07FC7">
              <w:rPr>
                <w:rFonts w:cstheme="minorHAnsi"/>
                <w:sz w:val="20"/>
                <w:szCs w:val="20"/>
              </w:rPr>
              <w:t>3)</w:t>
            </w:r>
          </w:p>
          <w:p w14:paraId="3C276199" w14:textId="7D432620" w:rsidR="00B879E5" w:rsidRPr="00E07FC7" w:rsidRDefault="00B879E5" w:rsidP="00B879E5">
            <w:pPr>
              <w:rPr>
                <w:rFonts w:cstheme="minorHAnsi"/>
                <w:sz w:val="20"/>
                <w:szCs w:val="20"/>
              </w:rPr>
            </w:pPr>
            <w:r w:rsidRPr="00E07FC7">
              <w:rPr>
                <w:rFonts w:cstheme="minorHAnsi"/>
                <w:sz w:val="20"/>
                <w:szCs w:val="20"/>
              </w:rPr>
              <w:t>Some mixed infection</w:t>
            </w:r>
          </w:p>
        </w:tc>
        <w:tc>
          <w:tcPr>
            <w:tcW w:w="3079" w:type="dxa"/>
          </w:tcPr>
          <w:p w14:paraId="091E5F1F" w14:textId="2B61C32A" w:rsidR="00B879E5" w:rsidRPr="00E07FC7" w:rsidRDefault="00B879E5" w:rsidP="00B879E5">
            <w:pPr>
              <w:rPr>
                <w:rFonts w:cstheme="minorHAnsi"/>
                <w:sz w:val="20"/>
                <w:szCs w:val="20"/>
              </w:rPr>
            </w:pPr>
            <w:r w:rsidRPr="00E07FC7">
              <w:rPr>
                <w:rFonts w:cstheme="minorHAnsi"/>
                <w:sz w:val="20"/>
                <w:szCs w:val="20"/>
              </w:rPr>
              <w:t xml:space="preserve">Earlier elimination with </w:t>
            </w:r>
            <w:proofErr w:type="spellStart"/>
            <w:r w:rsidRPr="00E07FC7">
              <w:rPr>
                <w:rFonts w:cstheme="minorHAnsi"/>
                <w:sz w:val="20"/>
                <w:szCs w:val="20"/>
              </w:rPr>
              <w:t>AmB</w:t>
            </w:r>
            <w:proofErr w:type="spellEnd"/>
            <w:r w:rsidRPr="00E07FC7">
              <w:rPr>
                <w:rFonts w:cstheme="minorHAnsi"/>
                <w:sz w:val="20"/>
                <w:szCs w:val="20"/>
              </w:rPr>
              <w:t>/5FC: 5.5d vs 8.5d</w:t>
            </w:r>
          </w:p>
          <w:p w14:paraId="6D33CC73" w14:textId="6356854F" w:rsidR="00B879E5" w:rsidRPr="00E07FC7" w:rsidRDefault="00B879E5" w:rsidP="00B879E5">
            <w:pPr>
              <w:rPr>
                <w:sz w:val="20"/>
                <w:szCs w:val="20"/>
              </w:rPr>
            </w:pPr>
            <w:r w:rsidRPr="00E07FC7">
              <w:rPr>
                <w:sz w:val="20"/>
                <w:szCs w:val="20"/>
              </w:rPr>
              <w:t>Similar elimination/reduction rates: 17/20</w:t>
            </w:r>
            <w:r w:rsidR="00722BAC">
              <w:rPr>
                <w:sz w:val="20"/>
                <w:szCs w:val="20"/>
              </w:rPr>
              <w:t xml:space="preserve"> (85%)</w:t>
            </w:r>
            <w:r w:rsidRPr="00E07FC7">
              <w:rPr>
                <w:sz w:val="20"/>
                <w:szCs w:val="20"/>
              </w:rPr>
              <w:t xml:space="preserve"> with </w:t>
            </w:r>
            <w:proofErr w:type="spellStart"/>
            <w:r w:rsidRPr="00E07FC7">
              <w:rPr>
                <w:sz w:val="20"/>
                <w:szCs w:val="20"/>
              </w:rPr>
              <w:t>AmB</w:t>
            </w:r>
            <w:proofErr w:type="spellEnd"/>
            <w:r w:rsidRPr="00E07FC7">
              <w:rPr>
                <w:sz w:val="20"/>
                <w:szCs w:val="20"/>
              </w:rPr>
              <w:t>/5FC vs 18/20</w:t>
            </w:r>
            <w:r w:rsidR="00722BAC">
              <w:rPr>
                <w:sz w:val="20"/>
                <w:szCs w:val="20"/>
              </w:rPr>
              <w:t xml:space="preserve"> (90%)</w:t>
            </w:r>
            <w:r w:rsidRPr="00E07FC7">
              <w:rPr>
                <w:sz w:val="20"/>
                <w:szCs w:val="20"/>
              </w:rPr>
              <w:t xml:space="preserve"> with FLZ)</w:t>
            </w:r>
          </w:p>
          <w:p w14:paraId="77374DB6" w14:textId="57D2A59B" w:rsidR="00B879E5" w:rsidRPr="00E07FC7" w:rsidRDefault="00B879E5" w:rsidP="00B879E5">
            <w:pPr>
              <w:rPr>
                <w:rFonts w:cstheme="minorHAnsi"/>
                <w:sz w:val="20"/>
                <w:szCs w:val="20"/>
              </w:rPr>
            </w:pPr>
            <w:r w:rsidRPr="00E07FC7">
              <w:rPr>
                <w:rFonts w:cstheme="minorHAnsi"/>
                <w:sz w:val="20"/>
                <w:szCs w:val="20"/>
              </w:rPr>
              <w:t>Similar mortality: 5/20</w:t>
            </w:r>
            <w:r w:rsidR="00722BAC">
              <w:rPr>
                <w:rFonts w:cstheme="minorHAnsi"/>
                <w:sz w:val="20"/>
                <w:szCs w:val="20"/>
              </w:rPr>
              <w:t xml:space="preserve"> (25%)</w:t>
            </w:r>
            <w:r w:rsidRPr="00E07FC7">
              <w:rPr>
                <w:rFonts w:cstheme="minorHAnsi"/>
                <w:sz w:val="20"/>
                <w:szCs w:val="20"/>
              </w:rPr>
              <w:t xml:space="preserve"> with </w:t>
            </w:r>
            <w:proofErr w:type="spellStart"/>
            <w:r w:rsidRPr="00E07FC7">
              <w:rPr>
                <w:rFonts w:cstheme="minorHAnsi"/>
                <w:sz w:val="20"/>
                <w:szCs w:val="20"/>
              </w:rPr>
              <w:t>AmB</w:t>
            </w:r>
            <w:proofErr w:type="spellEnd"/>
            <w:r w:rsidRPr="00E07FC7">
              <w:rPr>
                <w:rFonts w:cstheme="minorHAnsi"/>
                <w:sz w:val="20"/>
                <w:szCs w:val="20"/>
              </w:rPr>
              <w:t>/5FC, 6/20</w:t>
            </w:r>
            <w:r w:rsidR="00722BAC">
              <w:rPr>
                <w:rFonts w:cstheme="minorHAnsi"/>
                <w:sz w:val="20"/>
                <w:szCs w:val="20"/>
              </w:rPr>
              <w:t xml:space="preserve"> (30%)</w:t>
            </w:r>
            <w:r w:rsidRPr="00E07FC7">
              <w:rPr>
                <w:rFonts w:cstheme="minorHAnsi"/>
                <w:sz w:val="20"/>
                <w:szCs w:val="20"/>
              </w:rPr>
              <w:t xml:space="preserve"> with FLZ</w:t>
            </w:r>
          </w:p>
          <w:p w14:paraId="4DD7FEE0" w14:textId="750D09CC" w:rsidR="00B879E5" w:rsidRPr="00E07FC7" w:rsidRDefault="00B879E5" w:rsidP="00B879E5">
            <w:pPr>
              <w:rPr>
                <w:rFonts w:cstheme="minorHAnsi"/>
                <w:sz w:val="20"/>
                <w:szCs w:val="20"/>
              </w:rPr>
            </w:pPr>
            <w:r w:rsidRPr="00E07FC7">
              <w:rPr>
                <w:rFonts w:cstheme="minorHAnsi"/>
                <w:sz w:val="20"/>
                <w:szCs w:val="20"/>
              </w:rPr>
              <w:t>Nephrotoxicity</w:t>
            </w:r>
            <w:r w:rsidR="00722BAC">
              <w:rPr>
                <w:rFonts w:cstheme="minorHAnsi"/>
                <w:sz w:val="20"/>
                <w:szCs w:val="20"/>
              </w:rPr>
              <w:t xml:space="preserve"> </w:t>
            </w:r>
            <w:r w:rsidRPr="00E07FC7">
              <w:rPr>
                <w:rFonts w:cstheme="minorHAnsi"/>
                <w:sz w:val="20"/>
                <w:szCs w:val="20"/>
              </w:rPr>
              <w:t xml:space="preserve">leading to 1 treatment failure with </w:t>
            </w:r>
            <w:proofErr w:type="spellStart"/>
            <w:r w:rsidRPr="00E07FC7">
              <w:rPr>
                <w:rFonts w:cstheme="minorHAnsi"/>
                <w:sz w:val="20"/>
                <w:szCs w:val="20"/>
              </w:rPr>
              <w:t>AmB</w:t>
            </w:r>
            <w:proofErr w:type="spellEnd"/>
            <w:r w:rsidRPr="00E07FC7">
              <w:rPr>
                <w:rFonts w:cstheme="minorHAnsi"/>
                <w:sz w:val="20"/>
                <w:szCs w:val="20"/>
              </w:rPr>
              <w:t>/5FC. No other toxicity</w:t>
            </w:r>
          </w:p>
        </w:tc>
      </w:tr>
      <w:tr w:rsidR="00734CE2" w:rsidRPr="00E07FC7" w14:paraId="33CE580B" w14:textId="77777777" w:rsidTr="000A025A">
        <w:trPr>
          <w:trHeight w:val="300"/>
        </w:trPr>
        <w:tc>
          <w:tcPr>
            <w:tcW w:w="1555" w:type="dxa"/>
          </w:tcPr>
          <w:p w14:paraId="0D9E2360" w14:textId="15276D81" w:rsidR="00734CE2" w:rsidRPr="00E07FC7" w:rsidRDefault="00734CE2" w:rsidP="00B879E5">
            <w:pPr>
              <w:rPr>
                <w:rFonts w:cstheme="minorHAnsi"/>
                <w:sz w:val="20"/>
                <w:szCs w:val="20"/>
              </w:rPr>
            </w:pPr>
            <w:r>
              <w:rPr>
                <w:rFonts w:cstheme="minorHAnsi"/>
                <w:sz w:val="20"/>
                <w:szCs w:val="20"/>
              </w:rPr>
              <w:t>Abele-Horn 1996</w:t>
            </w:r>
            <w:r>
              <w:rPr>
                <w:rFonts w:cstheme="minorHAnsi"/>
                <w:sz w:val="20"/>
                <w:szCs w:val="20"/>
              </w:rPr>
              <w:fldChar w:fldCharType="begin"/>
            </w:r>
            <w:r w:rsidR="00722BAC">
              <w:rPr>
                <w:rFonts w:cstheme="minorHAnsi"/>
                <w:sz w:val="20"/>
                <w:szCs w:val="20"/>
              </w:rPr>
              <w:instrText xml:space="preserve"> ADDIN ZOTERO_ITEM CSL_CITATION {"citationID":"a1vh0odh3vc","properties":{"formattedCitation":"\\super 57\\nosupersub{}","plainCitation":"57","noteIndex":0},"citationItems":[{"id":2525,"uris":["http://zotero.org/users/1313090/items/IFN5ZF9Q"],"itemData":{"id":2525,"type":"article-journal","abstract":"In this prospective, randomized study fluconazole and amphotericin B/5-flucytosine were compared in the treatment of systemic candidiasis. Seventy-two non-neutropenic intensive care patients with systemicCandida infections were enrolled. Thirty-six patients were randomly assigned to receive fluconazole (400 mg on the first day then 200 mg) and 36 were randomized to amphotericin B/5-flucytosine (1.0–1.5 mg/kg body weight every other day and 3×2.5 g flucytosine/day) for 14 days following the diagnosis. There was no statistically significant difference in clinical outcome in regard to the treatment of pneumonia and sepsis: 18/28 of the patients were treated successfully with fluconazole and 17/27 with amphotericin B/5-flucytosine. For the treatment of peritonitis, however, amphotericin B/5-flucytosine was more effective than fluconazole (55% vs. 25%). Furthermore, amphotericin B/5-flucytosine was found to be superior to fluconazole with regard to pathogen eradication (86% vs. 50%). Fluconazole was associated with less toxicity than amphotericin B/5-flucytosine.","container-title":"Infection","DOI":"10.1007/BF01713042","ISSN":"1439-0973","issue":"6","journalAbbreviation":"Infection","language":"en","page":"426-432","source":"Springer Link","title":"A randomized study comparing fluconazole with amphotericin B/5-flucytosine for the treatment of systemicCandida infections in intensive care patients","volume":"24","author":[{"family":"Abele-Horn","given":"Marianne"},{"family":"Kopp","given":"A."},{"family":"Sternberg","given":"U."},{"family":"Ohly","given":"A."},{"family":"Nagengast","given":"O."},{"family":"Dauber","given":"A."},{"family":"Russwurm","given":"W."},{"family":"Büchinger","given":"W."},{"family":"Emmerling","given":"P."}],"issued":{"date-parts":[["1996",11,1]]}}}],"schema":"https://github.com/citation-style-language/schema/raw/master/csl-citation.json"} </w:instrText>
            </w:r>
            <w:r>
              <w:rPr>
                <w:rFonts w:cstheme="minorHAnsi"/>
                <w:sz w:val="20"/>
                <w:szCs w:val="20"/>
              </w:rPr>
              <w:fldChar w:fldCharType="separate"/>
            </w:r>
            <w:r w:rsidR="00722BAC" w:rsidRPr="00722BAC">
              <w:rPr>
                <w:rFonts w:ascii="Calibri" w:hAnsi="Calibri" w:cs="Calibri"/>
                <w:kern w:val="0"/>
                <w:sz w:val="20"/>
                <w:szCs w:val="24"/>
                <w:vertAlign w:val="superscript"/>
              </w:rPr>
              <w:t>57</w:t>
            </w:r>
            <w:r>
              <w:rPr>
                <w:rFonts w:cstheme="minorHAnsi"/>
                <w:sz w:val="20"/>
                <w:szCs w:val="20"/>
              </w:rPr>
              <w:fldChar w:fldCharType="end"/>
            </w:r>
          </w:p>
        </w:tc>
        <w:tc>
          <w:tcPr>
            <w:tcW w:w="1422" w:type="dxa"/>
          </w:tcPr>
          <w:p w14:paraId="03FA137C"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Randomised</w:t>
            </w:r>
          </w:p>
          <w:p w14:paraId="2BCA2A5B" w14:textId="2FFF8EF9" w:rsidR="00734CE2" w:rsidRPr="00734CE2" w:rsidRDefault="00734CE2" w:rsidP="00734CE2">
            <w:pPr>
              <w:spacing w:after="0" w:line="240" w:lineRule="auto"/>
              <w:rPr>
                <w:rFonts w:cstheme="minorHAnsi"/>
                <w:sz w:val="20"/>
                <w:szCs w:val="20"/>
              </w:rPr>
            </w:pPr>
            <w:r>
              <w:rPr>
                <w:rFonts w:cstheme="minorHAnsi"/>
                <w:sz w:val="20"/>
                <w:szCs w:val="20"/>
              </w:rPr>
              <w:t>trial</w:t>
            </w:r>
          </w:p>
          <w:p w14:paraId="05C7A247"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72 Systemic</w:t>
            </w:r>
          </w:p>
          <w:p w14:paraId="56A940A1"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candidiasis in</w:t>
            </w:r>
          </w:p>
          <w:p w14:paraId="06BFD094" w14:textId="36213B3A" w:rsidR="00734CE2" w:rsidRPr="00E07FC7" w:rsidRDefault="00734CE2" w:rsidP="00734CE2">
            <w:pPr>
              <w:rPr>
                <w:rFonts w:cstheme="minorHAnsi"/>
                <w:sz w:val="20"/>
                <w:szCs w:val="20"/>
              </w:rPr>
            </w:pPr>
            <w:r w:rsidRPr="00734CE2">
              <w:rPr>
                <w:rFonts w:cstheme="minorHAnsi"/>
                <w:sz w:val="20"/>
                <w:szCs w:val="20"/>
              </w:rPr>
              <w:t>ICU</w:t>
            </w:r>
          </w:p>
        </w:tc>
        <w:tc>
          <w:tcPr>
            <w:tcW w:w="2121" w:type="dxa"/>
          </w:tcPr>
          <w:p w14:paraId="7712FC4D"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Fluconazole (400mg STAT,</w:t>
            </w:r>
          </w:p>
          <w:p w14:paraId="2E65FD60"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200mg/d) (36) vs</w:t>
            </w:r>
          </w:p>
          <w:p w14:paraId="19B618D4"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amphotericin B (1-1.5 mg/kg)</w:t>
            </w:r>
          </w:p>
          <w:p w14:paraId="07B161CF" w14:textId="79E34565" w:rsidR="00734CE2" w:rsidRPr="00E07FC7" w:rsidRDefault="00734CE2" w:rsidP="00734CE2">
            <w:pPr>
              <w:rPr>
                <w:rFonts w:cstheme="minorHAnsi"/>
                <w:sz w:val="20"/>
                <w:szCs w:val="20"/>
              </w:rPr>
            </w:pPr>
            <w:r w:rsidRPr="00734CE2">
              <w:rPr>
                <w:rFonts w:cstheme="minorHAnsi"/>
                <w:sz w:val="20"/>
                <w:szCs w:val="20"/>
              </w:rPr>
              <w:t>+ flucytosine (3 x 2.5 g) (36)</w:t>
            </w:r>
          </w:p>
        </w:tc>
        <w:tc>
          <w:tcPr>
            <w:tcW w:w="1821" w:type="dxa"/>
          </w:tcPr>
          <w:p w14:paraId="20F962BC" w14:textId="77777777" w:rsidR="00734CE2" w:rsidRDefault="00734CE2" w:rsidP="00734CE2">
            <w:pPr>
              <w:rPr>
                <w:rFonts w:cstheme="minorHAnsi"/>
                <w:i/>
                <w:iCs/>
                <w:sz w:val="20"/>
                <w:szCs w:val="20"/>
              </w:rPr>
            </w:pPr>
            <w:r w:rsidRPr="00734CE2">
              <w:rPr>
                <w:rFonts w:cstheme="minorHAnsi"/>
                <w:i/>
                <w:iCs/>
                <w:sz w:val="20"/>
                <w:szCs w:val="20"/>
              </w:rPr>
              <w:t>C</w:t>
            </w:r>
            <w:r>
              <w:rPr>
                <w:rFonts w:cstheme="minorHAnsi"/>
                <w:i/>
                <w:iCs/>
                <w:sz w:val="20"/>
                <w:szCs w:val="20"/>
              </w:rPr>
              <w:t>.</w:t>
            </w:r>
            <w:r w:rsidRPr="00734CE2">
              <w:rPr>
                <w:rFonts w:cstheme="minorHAnsi"/>
                <w:i/>
                <w:iCs/>
                <w:sz w:val="20"/>
                <w:szCs w:val="20"/>
              </w:rPr>
              <w:t xml:space="preserve"> albicans, </w:t>
            </w:r>
          </w:p>
          <w:p w14:paraId="6332D97B" w14:textId="56D7EAF9" w:rsidR="00734CE2" w:rsidRDefault="00734CE2" w:rsidP="00734CE2">
            <w:pPr>
              <w:rPr>
                <w:rFonts w:cstheme="minorHAnsi"/>
                <w:i/>
                <w:iCs/>
                <w:sz w:val="20"/>
                <w:szCs w:val="20"/>
              </w:rPr>
            </w:pPr>
            <w:r w:rsidRPr="00734CE2">
              <w:rPr>
                <w:rFonts w:cstheme="minorHAnsi"/>
                <w:i/>
                <w:iCs/>
                <w:sz w:val="20"/>
                <w:szCs w:val="20"/>
              </w:rPr>
              <w:t>C</w:t>
            </w:r>
            <w:r>
              <w:rPr>
                <w:rFonts w:cstheme="minorHAnsi"/>
                <w:i/>
                <w:iCs/>
                <w:sz w:val="20"/>
                <w:szCs w:val="20"/>
              </w:rPr>
              <w:t xml:space="preserve">. </w:t>
            </w:r>
            <w:r w:rsidRPr="00734CE2">
              <w:rPr>
                <w:rFonts w:cstheme="minorHAnsi"/>
                <w:i/>
                <w:iCs/>
                <w:sz w:val="20"/>
                <w:szCs w:val="20"/>
              </w:rPr>
              <w:t xml:space="preserve">glabrata, </w:t>
            </w:r>
          </w:p>
          <w:p w14:paraId="1CA527F9" w14:textId="77777777" w:rsidR="00734CE2" w:rsidRDefault="00734CE2" w:rsidP="00734CE2">
            <w:pPr>
              <w:rPr>
                <w:rFonts w:cstheme="minorHAnsi"/>
                <w:i/>
                <w:iCs/>
                <w:sz w:val="20"/>
                <w:szCs w:val="20"/>
              </w:rPr>
            </w:pPr>
            <w:r w:rsidRPr="00734CE2">
              <w:rPr>
                <w:rFonts w:cstheme="minorHAnsi"/>
                <w:i/>
                <w:iCs/>
                <w:sz w:val="20"/>
                <w:szCs w:val="20"/>
              </w:rPr>
              <w:t>C</w:t>
            </w:r>
            <w:r>
              <w:rPr>
                <w:rFonts w:cstheme="minorHAnsi"/>
                <w:i/>
                <w:iCs/>
                <w:sz w:val="20"/>
                <w:szCs w:val="20"/>
              </w:rPr>
              <w:t>. t</w:t>
            </w:r>
            <w:r w:rsidRPr="00734CE2">
              <w:rPr>
                <w:rFonts w:cstheme="minorHAnsi"/>
                <w:i/>
                <w:iCs/>
                <w:sz w:val="20"/>
                <w:szCs w:val="20"/>
              </w:rPr>
              <w:t xml:space="preserve">ropicalis, </w:t>
            </w:r>
          </w:p>
          <w:p w14:paraId="7E5806BB" w14:textId="77777777" w:rsidR="00734CE2" w:rsidRDefault="00734CE2" w:rsidP="00734CE2">
            <w:pPr>
              <w:rPr>
                <w:rFonts w:cstheme="minorHAnsi"/>
                <w:i/>
                <w:iCs/>
                <w:sz w:val="20"/>
                <w:szCs w:val="20"/>
              </w:rPr>
            </w:pPr>
            <w:r w:rsidRPr="00734CE2">
              <w:rPr>
                <w:rFonts w:cstheme="minorHAnsi"/>
                <w:i/>
                <w:iCs/>
                <w:sz w:val="20"/>
                <w:szCs w:val="20"/>
              </w:rPr>
              <w:t>C</w:t>
            </w:r>
            <w:r>
              <w:rPr>
                <w:rFonts w:cstheme="minorHAnsi"/>
                <w:i/>
                <w:iCs/>
                <w:sz w:val="20"/>
                <w:szCs w:val="20"/>
              </w:rPr>
              <w:t xml:space="preserve">. </w:t>
            </w:r>
            <w:proofErr w:type="spellStart"/>
            <w:r w:rsidRPr="00734CE2">
              <w:rPr>
                <w:rFonts w:cstheme="minorHAnsi"/>
                <w:i/>
                <w:iCs/>
                <w:sz w:val="20"/>
                <w:szCs w:val="20"/>
              </w:rPr>
              <w:t>krusei</w:t>
            </w:r>
            <w:proofErr w:type="spellEnd"/>
            <w:r w:rsidRPr="00734CE2">
              <w:rPr>
                <w:rFonts w:cstheme="minorHAnsi"/>
                <w:i/>
                <w:iCs/>
                <w:sz w:val="20"/>
                <w:szCs w:val="20"/>
              </w:rPr>
              <w:t xml:space="preserve">, </w:t>
            </w:r>
          </w:p>
          <w:p w14:paraId="1F203D1B" w14:textId="28D8A0A6" w:rsidR="00734CE2" w:rsidRPr="00734CE2" w:rsidRDefault="00734CE2" w:rsidP="00734CE2">
            <w:pPr>
              <w:spacing w:after="0" w:line="240" w:lineRule="auto"/>
              <w:rPr>
                <w:rFonts w:cstheme="minorHAnsi"/>
                <w:i/>
                <w:iCs/>
                <w:sz w:val="20"/>
                <w:szCs w:val="20"/>
              </w:rPr>
            </w:pPr>
            <w:r w:rsidRPr="00734CE2">
              <w:rPr>
                <w:rFonts w:cstheme="minorHAnsi"/>
                <w:i/>
                <w:iCs/>
                <w:sz w:val="20"/>
                <w:szCs w:val="20"/>
              </w:rPr>
              <w:t>C</w:t>
            </w:r>
            <w:r>
              <w:rPr>
                <w:rFonts w:cstheme="minorHAnsi"/>
                <w:i/>
                <w:iCs/>
                <w:sz w:val="20"/>
                <w:szCs w:val="20"/>
              </w:rPr>
              <w:t xml:space="preserve">. </w:t>
            </w:r>
            <w:proofErr w:type="spellStart"/>
            <w:r w:rsidRPr="00734CE2">
              <w:rPr>
                <w:rFonts w:cstheme="minorHAnsi"/>
                <w:i/>
                <w:iCs/>
                <w:sz w:val="20"/>
                <w:szCs w:val="20"/>
              </w:rPr>
              <w:t>guillermondii</w:t>
            </w:r>
            <w:proofErr w:type="spellEnd"/>
          </w:p>
          <w:p w14:paraId="32D4FEEA" w14:textId="1997B67B" w:rsidR="00734CE2" w:rsidRPr="00734CE2" w:rsidRDefault="00734CE2" w:rsidP="00734CE2">
            <w:pPr>
              <w:spacing w:after="0" w:line="240" w:lineRule="auto"/>
              <w:rPr>
                <w:rFonts w:cstheme="minorHAnsi"/>
                <w:i/>
                <w:iCs/>
                <w:sz w:val="20"/>
                <w:szCs w:val="20"/>
              </w:rPr>
            </w:pPr>
            <w:r w:rsidRPr="00734CE2">
              <w:rPr>
                <w:rFonts w:cstheme="minorHAnsi"/>
                <w:i/>
                <w:iCs/>
                <w:sz w:val="20"/>
                <w:szCs w:val="20"/>
              </w:rPr>
              <w:t>21</w:t>
            </w:r>
            <w:r>
              <w:rPr>
                <w:rFonts w:cstheme="minorHAnsi"/>
                <w:i/>
                <w:iCs/>
                <w:sz w:val="20"/>
                <w:szCs w:val="20"/>
              </w:rPr>
              <w:t xml:space="preserve"> </w:t>
            </w:r>
            <w:r w:rsidRPr="00734CE2">
              <w:rPr>
                <w:rFonts w:cstheme="minorHAnsi"/>
                <w:i/>
                <w:iCs/>
                <w:sz w:val="20"/>
                <w:szCs w:val="20"/>
              </w:rPr>
              <w:t xml:space="preserve">x </w:t>
            </w:r>
            <w:proofErr w:type="gramStart"/>
            <w:r w:rsidRPr="00734CE2">
              <w:rPr>
                <w:rFonts w:cstheme="minorHAnsi"/>
                <w:i/>
                <w:iCs/>
                <w:sz w:val="20"/>
                <w:szCs w:val="20"/>
              </w:rPr>
              <w:t>mixed</w:t>
            </w:r>
            <w:proofErr w:type="gramEnd"/>
          </w:p>
          <w:p w14:paraId="3B0203D6" w14:textId="30442323" w:rsidR="00734CE2" w:rsidRPr="00E07FC7" w:rsidRDefault="00734CE2" w:rsidP="00734CE2">
            <w:pPr>
              <w:rPr>
                <w:rFonts w:cstheme="minorHAnsi"/>
                <w:i/>
                <w:iCs/>
                <w:sz w:val="20"/>
                <w:szCs w:val="20"/>
              </w:rPr>
            </w:pPr>
            <w:r w:rsidRPr="00734CE2">
              <w:rPr>
                <w:rFonts w:cstheme="minorHAnsi"/>
                <w:i/>
                <w:iCs/>
                <w:sz w:val="20"/>
                <w:szCs w:val="20"/>
              </w:rPr>
              <w:t>infection</w:t>
            </w:r>
          </w:p>
        </w:tc>
        <w:tc>
          <w:tcPr>
            <w:tcW w:w="3079" w:type="dxa"/>
          </w:tcPr>
          <w:p w14:paraId="4E253CF4" w14:textId="05A04937" w:rsidR="003E1720" w:rsidRPr="00734CE2" w:rsidRDefault="003E1720" w:rsidP="003E1720">
            <w:pPr>
              <w:spacing w:after="0" w:line="240" w:lineRule="auto"/>
              <w:rPr>
                <w:rFonts w:cstheme="minorHAnsi"/>
                <w:sz w:val="20"/>
                <w:szCs w:val="20"/>
              </w:rPr>
            </w:pPr>
            <w:r w:rsidRPr="00734CE2">
              <w:rPr>
                <w:rFonts w:cstheme="minorHAnsi"/>
                <w:sz w:val="20"/>
                <w:szCs w:val="20"/>
              </w:rPr>
              <w:t>Successful pathogen eradication</w:t>
            </w:r>
            <w:r>
              <w:rPr>
                <w:rFonts w:cstheme="minorHAnsi"/>
                <w:sz w:val="20"/>
                <w:szCs w:val="20"/>
              </w:rPr>
              <w:t xml:space="preserve"> at end of treatment in 42/52 (</w:t>
            </w:r>
            <w:r w:rsidRPr="00734CE2">
              <w:rPr>
                <w:rFonts w:cstheme="minorHAnsi"/>
                <w:sz w:val="20"/>
                <w:szCs w:val="20"/>
              </w:rPr>
              <w:t>8</w:t>
            </w:r>
            <w:r>
              <w:rPr>
                <w:rFonts w:cstheme="minorHAnsi"/>
                <w:sz w:val="20"/>
                <w:szCs w:val="20"/>
              </w:rPr>
              <w:t>3</w:t>
            </w:r>
            <w:r w:rsidRPr="00734CE2">
              <w:rPr>
                <w:rFonts w:cstheme="minorHAnsi"/>
                <w:sz w:val="20"/>
                <w:szCs w:val="20"/>
              </w:rPr>
              <w:t>%</w:t>
            </w:r>
            <w:r>
              <w:rPr>
                <w:rFonts w:cstheme="minorHAnsi"/>
                <w:sz w:val="20"/>
                <w:szCs w:val="20"/>
              </w:rPr>
              <w:t>)</w:t>
            </w:r>
            <w:r w:rsidRPr="00734CE2">
              <w:rPr>
                <w:rFonts w:cstheme="minorHAnsi"/>
                <w:sz w:val="20"/>
                <w:szCs w:val="20"/>
              </w:rPr>
              <w:t xml:space="preserve"> with </w:t>
            </w:r>
            <w:proofErr w:type="spellStart"/>
            <w:r w:rsidRPr="00734CE2">
              <w:rPr>
                <w:rFonts w:cstheme="minorHAnsi"/>
                <w:sz w:val="20"/>
                <w:szCs w:val="20"/>
              </w:rPr>
              <w:t>AmB</w:t>
            </w:r>
            <w:proofErr w:type="spellEnd"/>
            <w:r w:rsidRPr="00734CE2">
              <w:rPr>
                <w:rFonts w:cstheme="minorHAnsi"/>
                <w:sz w:val="20"/>
                <w:szCs w:val="20"/>
              </w:rPr>
              <w:t xml:space="preserve">/5FC vs </w:t>
            </w:r>
            <w:r>
              <w:rPr>
                <w:rFonts w:cstheme="minorHAnsi"/>
                <w:sz w:val="20"/>
                <w:szCs w:val="20"/>
              </w:rPr>
              <w:t>22/46 (48</w:t>
            </w:r>
            <w:r w:rsidRPr="00734CE2">
              <w:rPr>
                <w:rFonts w:cstheme="minorHAnsi"/>
                <w:sz w:val="20"/>
                <w:szCs w:val="20"/>
              </w:rPr>
              <w:t>%</w:t>
            </w:r>
            <w:r>
              <w:rPr>
                <w:rFonts w:cstheme="minorHAnsi"/>
                <w:sz w:val="20"/>
                <w:szCs w:val="20"/>
              </w:rPr>
              <w:t>)</w:t>
            </w:r>
            <w:r w:rsidRPr="00734CE2">
              <w:rPr>
                <w:rFonts w:cstheme="minorHAnsi"/>
                <w:sz w:val="20"/>
                <w:szCs w:val="20"/>
              </w:rPr>
              <w:t xml:space="preserve"> with</w:t>
            </w:r>
            <w:r>
              <w:rPr>
                <w:rFonts w:cstheme="minorHAnsi"/>
                <w:sz w:val="20"/>
                <w:szCs w:val="20"/>
              </w:rPr>
              <w:t xml:space="preserve"> </w:t>
            </w:r>
            <w:r w:rsidRPr="00734CE2">
              <w:rPr>
                <w:rFonts w:cstheme="minorHAnsi"/>
                <w:sz w:val="20"/>
                <w:szCs w:val="20"/>
              </w:rPr>
              <w:t>FLZ</w:t>
            </w:r>
            <w:r>
              <w:rPr>
                <w:rFonts w:cstheme="minorHAnsi"/>
                <w:sz w:val="20"/>
                <w:szCs w:val="20"/>
              </w:rPr>
              <w:t xml:space="preserve"> p&lt;0.001</w:t>
            </w:r>
            <w:r>
              <w:rPr>
                <w:rFonts w:cstheme="minorHAnsi"/>
                <w:sz w:val="20"/>
                <w:szCs w:val="20"/>
              </w:rPr>
              <w:t>.</w:t>
            </w:r>
          </w:p>
          <w:p w14:paraId="587AF126"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Similar overall cure (61% vs 56%)</w:t>
            </w:r>
          </w:p>
          <w:p w14:paraId="7F8224DA"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and mortality (39% vs 36%)</w:t>
            </w:r>
          </w:p>
          <w:p w14:paraId="3ECCCE89" w14:textId="77777777" w:rsidR="00734CE2" w:rsidRPr="00734CE2" w:rsidRDefault="00734CE2" w:rsidP="00734CE2">
            <w:pPr>
              <w:spacing w:after="0" w:line="240" w:lineRule="auto"/>
              <w:rPr>
                <w:rFonts w:cstheme="minorHAnsi"/>
                <w:sz w:val="20"/>
                <w:szCs w:val="20"/>
              </w:rPr>
            </w:pPr>
            <w:r w:rsidRPr="00734CE2">
              <w:rPr>
                <w:rFonts w:cstheme="minorHAnsi"/>
                <w:sz w:val="20"/>
                <w:szCs w:val="20"/>
              </w:rPr>
              <w:t xml:space="preserve">Nephrotoxicity: 31% in </w:t>
            </w:r>
            <w:proofErr w:type="spellStart"/>
            <w:r w:rsidRPr="00734CE2">
              <w:rPr>
                <w:rFonts w:cstheme="minorHAnsi"/>
                <w:sz w:val="20"/>
                <w:szCs w:val="20"/>
              </w:rPr>
              <w:t>AmB</w:t>
            </w:r>
            <w:proofErr w:type="spellEnd"/>
            <w:r w:rsidRPr="00734CE2">
              <w:rPr>
                <w:rFonts w:cstheme="minorHAnsi"/>
                <w:sz w:val="20"/>
                <w:szCs w:val="20"/>
              </w:rPr>
              <w:t>/5FC vs</w:t>
            </w:r>
          </w:p>
          <w:p w14:paraId="575A0713" w14:textId="31A3EF84" w:rsidR="003E1720" w:rsidRPr="00E07FC7" w:rsidRDefault="00734CE2" w:rsidP="00722BAC">
            <w:pPr>
              <w:rPr>
                <w:rFonts w:cstheme="minorHAnsi"/>
                <w:sz w:val="20"/>
                <w:szCs w:val="20"/>
              </w:rPr>
            </w:pPr>
            <w:r w:rsidRPr="00734CE2">
              <w:rPr>
                <w:rFonts w:cstheme="minorHAnsi"/>
                <w:sz w:val="20"/>
                <w:szCs w:val="20"/>
              </w:rPr>
              <w:t>0% in FLZ</w:t>
            </w:r>
          </w:p>
        </w:tc>
      </w:tr>
      <w:tr w:rsidR="00E07FC7" w:rsidRPr="00E07FC7" w14:paraId="11264B68" w14:textId="77777777" w:rsidTr="000A025A">
        <w:trPr>
          <w:trHeight w:val="300"/>
        </w:trPr>
        <w:tc>
          <w:tcPr>
            <w:tcW w:w="9998" w:type="dxa"/>
            <w:gridSpan w:val="5"/>
            <w:shd w:val="clear" w:color="auto" w:fill="D9D9D9" w:themeFill="background1" w:themeFillShade="D9"/>
          </w:tcPr>
          <w:p w14:paraId="2C7EA254" w14:textId="404BBE79" w:rsidR="00B879E5" w:rsidRPr="00E07FC7" w:rsidRDefault="00B879E5" w:rsidP="00B879E5">
            <w:pPr>
              <w:rPr>
                <w:rFonts w:cstheme="minorHAnsi"/>
                <w:b/>
                <w:bCs/>
                <w:sz w:val="20"/>
                <w:szCs w:val="20"/>
              </w:rPr>
            </w:pPr>
            <w:r w:rsidRPr="00E07FC7">
              <w:rPr>
                <w:rFonts w:cstheme="minorHAnsi"/>
                <w:b/>
                <w:bCs/>
                <w:sz w:val="20"/>
                <w:szCs w:val="20"/>
              </w:rPr>
              <w:t>Fluconazole + amphotericin B</w:t>
            </w:r>
          </w:p>
        </w:tc>
      </w:tr>
      <w:tr w:rsidR="00E07FC7" w:rsidRPr="00E07FC7" w14:paraId="294B9C0B" w14:textId="77777777" w:rsidTr="000A025A">
        <w:trPr>
          <w:trHeight w:val="300"/>
        </w:trPr>
        <w:tc>
          <w:tcPr>
            <w:tcW w:w="1555" w:type="dxa"/>
          </w:tcPr>
          <w:p w14:paraId="48DE4A39" w14:textId="5DC13BD2" w:rsidR="00B879E5" w:rsidRPr="00E07FC7" w:rsidRDefault="00B879E5" w:rsidP="00B879E5">
            <w:pPr>
              <w:rPr>
                <w:rFonts w:cstheme="minorHAnsi"/>
                <w:sz w:val="20"/>
                <w:szCs w:val="20"/>
              </w:rPr>
            </w:pPr>
            <w:r w:rsidRPr="00E07FC7">
              <w:rPr>
                <w:rFonts w:cstheme="minorHAnsi"/>
                <w:sz w:val="20"/>
                <w:szCs w:val="20"/>
              </w:rPr>
              <w:t>Rex 2003</w:t>
            </w:r>
            <w:r w:rsidR="000F602C" w:rsidRPr="00E07FC7">
              <w:rPr>
                <w:rFonts w:cstheme="minorHAnsi"/>
                <w:sz w:val="20"/>
                <w:szCs w:val="20"/>
              </w:rPr>
              <w:fldChar w:fldCharType="begin"/>
            </w:r>
            <w:r w:rsidR="00722BAC">
              <w:rPr>
                <w:rFonts w:cstheme="minorHAnsi"/>
                <w:sz w:val="20"/>
                <w:szCs w:val="20"/>
              </w:rPr>
              <w:instrText xml:space="preserve"> ADDIN ZOTERO_ITEM CSL_CITATION {"citationID":"a19e6berm5d","properties":{"formattedCitation":"\\super 58\\nosupersub{}","plainCitation":"58","noteIndex":0},"citationItems":[{"id":1237,"uris":["http://zotero.org/users/1313090/items/BCDEBEEQ"],"itemData":{"id":1237,"type":"article-journal","container-title":"Clinical Infectious Diseases","DOI":"10.1086/374850","ISSN":"1058-4838, 1537-6591","issue":"10","journalAbbreviation":"CLIN INFECT DIS","language":"en","page":"1221-1228","source":"DOI.org (Crossref)","title":"A Randomized and Blinded Multicenter Trial of High‐Dose Fluconazole plus Placebo versus Fluconazole plus Amphotericin B as Therapy for Candidemia and Its Consequences in Nonneutropenic Subjects","volume":"36","author":[{"family":"Rex","given":"John H."},{"family":"Pappas","given":"Peter G."},{"family":"Karchmer","given":"Adolf W."},{"family":"Sobel","given":"Jack"},{"family":"Edwards","given":"John E."},{"family":"Hadley","given":"Susan"},{"family":"Brass","given":"Corstiaan"},{"family":"Vazquez","given":"Jose A."},{"family":"Chapman","given":"Stanley W."},{"family":"Horowitz","given":"Harold W."},{"family":"Zervos","given":"Marcus"},{"family":"McKinsey","given":"David"},{"family":"Lee","given":"Jeannette"},{"family":"Babinchak","given":"Timothy"},{"family":"Bradsher","given":"Robert W."},{"family":"Cleary","given":"John D."},{"family":"Cohen","given":"David M."},{"family":"Danziger","given":"Larry"},{"family":"Goldman","given":"Mitchell"},{"family":"Goodman","given":"Jesse"},{"family":"Hilton","given":"Eileen"},{"family":"Hyslop","given":"Newton E."},{"family":"Kett","given":"Daniel H."},{"family":"Lutz","given":"Jon"},{"family":"Rubin","given":"Robert H."},{"family":"Scheld","given":"W. Michael"},{"family":"Schuster","given":"Mindy"},{"family":"Simmons","given":"Bryan"},{"family":"Stein","given":"David K."},{"family":"Washburn","given":"Ronald G."},{"family":"Mautner","given":"Linda"},{"family":"Chu","given":"Teng‐Chiao"},{"family":"Panzer","given":"Helene"},{"family":"Rosenstein","given":"Rebecca B."},{"family":"Booth","given":"Jenia"},{"literal":"the National Institute of Allergy and Infectious Diseases Mycoses Study Group"}],"issued":{"date-parts":[["2003",5,15]]}}}],"schema":"https://github.com/citation-style-language/schema/raw/master/csl-citation.json"} </w:instrText>
            </w:r>
            <w:r w:rsidR="000F602C" w:rsidRPr="00E07FC7">
              <w:rPr>
                <w:rFonts w:cstheme="minorHAnsi"/>
                <w:sz w:val="20"/>
                <w:szCs w:val="20"/>
              </w:rPr>
              <w:fldChar w:fldCharType="separate"/>
            </w:r>
            <w:r w:rsidR="00722BAC" w:rsidRPr="00722BAC">
              <w:rPr>
                <w:rFonts w:ascii="Calibri" w:hAnsi="Calibri" w:cs="Calibri"/>
                <w:kern w:val="0"/>
                <w:sz w:val="20"/>
                <w:szCs w:val="24"/>
                <w:vertAlign w:val="superscript"/>
              </w:rPr>
              <w:t>58</w:t>
            </w:r>
            <w:r w:rsidR="000F602C" w:rsidRPr="00E07FC7">
              <w:rPr>
                <w:rFonts w:cstheme="minorHAnsi"/>
                <w:sz w:val="20"/>
                <w:szCs w:val="20"/>
              </w:rPr>
              <w:fldChar w:fldCharType="end"/>
            </w:r>
          </w:p>
        </w:tc>
        <w:tc>
          <w:tcPr>
            <w:tcW w:w="1422" w:type="dxa"/>
          </w:tcPr>
          <w:p w14:paraId="12D23BFC" w14:textId="2A2B7701" w:rsidR="00B879E5" w:rsidRPr="00E07FC7" w:rsidRDefault="000A025A" w:rsidP="00B879E5">
            <w:pPr>
              <w:rPr>
                <w:rFonts w:cstheme="minorHAnsi"/>
                <w:sz w:val="20"/>
                <w:szCs w:val="20"/>
              </w:rPr>
            </w:pPr>
            <w:r>
              <w:rPr>
                <w:rFonts w:cstheme="minorHAnsi"/>
                <w:sz w:val="20"/>
                <w:szCs w:val="20"/>
              </w:rPr>
              <w:t xml:space="preserve">Randomised trial, n = </w:t>
            </w:r>
            <w:r w:rsidR="00B879E5" w:rsidRPr="00E07FC7">
              <w:rPr>
                <w:rFonts w:cstheme="minorHAnsi"/>
                <w:sz w:val="20"/>
                <w:szCs w:val="20"/>
              </w:rPr>
              <w:t xml:space="preserve">219 </w:t>
            </w:r>
            <w:r>
              <w:rPr>
                <w:rFonts w:cstheme="minorHAnsi"/>
                <w:sz w:val="20"/>
                <w:szCs w:val="20"/>
              </w:rPr>
              <w:t>Candida bloodstream infection (</w:t>
            </w:r>
            <w:proofErr w:type="spellStart"/>
            <w:r>
              <w:rPr>
                <w:rFonts w:cstheme="minorHAnsi"/>
                <w:sz w:val="20"/>
                <w:szCs w:val="20"/>
              </w:rPr>
              <w:t>candidaemia</w:t>
            </w:r>
            <w:proofErr w:type="spellEnd"/>
            <w:r>
              <w:rPr>
                <w:rFonts w:cstheme="minorHAnsi"/>
                <w:sz w:val="20"/>
                <w:szCs w:val="20"/>
              </w:rPr>
              <w:t>)</w:t>
            </w:r>
          </w:p>
        </w:tc>
        <w:tc>
          <w:tcPr>
            <w:tcW w:w="2121" w:type="dxa"/>
          </w:tcPr>
          <w:p w14:paraId="2653ECC5" w14:textId="2FB18A96" w:rsidR="00B879E5" w:rsidRPr="00E07FC7" w:rsidRDefault="00B879E5" w:rsidP="00B879E5">
            <w:pPr>
              <w:rPr>
                <w:rFonts w:cstheme="minorHAnsi"/>
                <w:sz w:val="20"/>
                <w:szCs w:val="20"/>
              </w:rPr>
            </w:pPr>
            <w:r w:rsidRPr="00E07FC7">
              <w:rPr>
                <w:rFonts w:cstheme="minorHAnsi"/>
                <w:sz w:val="20"/>
                <w:szCs w:val="20"/>
              </w:rPr>
              <w:t>Fluconazole(800mg) ± amphotericin B</w:t>
            </w:r>
          </w:p>
        </w:tc>
        <w:tc>
          <w:tcPr>
            <w:tcW w:w="1821" w:type="dxa"/>
          </w:tcPr>
          <w:p w14:paraId="7CAEFA35" w14:textId="7DB0AAAB" w:rsidR="00B879E5" w:rsidRPr="00E07FC7" w:rsidRDefault="00B879E5" w:rsidP="00B879E5">
            <w:pPr>
              <w:rPr>
                <w:rFonts w:cstheme="minorHAnsi"/>
                <w:sz w:val="20"/>
                <w:szCs w:val="20"/>
              </w:rPr>
            </w:pPr>
            <w:r w:rsidRPr="00E07FC7">
              <w:rPr>
                <w:rFonts w:cstheme="minorHAnsi"/>
                <w:sz w:val="20"/>
                <w:szCs w:val="20"/>
              </w:rPr>
              <w:t>Non-</w:t>
            </w:r>
            <w:proofErr w:type="spellStart"/>
            <w:r w:rsidRPr="00E07FC7">
              <w:rPr>
                <w:rFonts w:cstheme="minorHAnsi"/>
                <w:i/>
                <w:iCs/>
                <w:sz w:val="20"/>
                <w:szCs w:val="20"/>
              </w:rPr>
              <w:t>krusei</w:t>
            </w:r>
            <w:proofErr w:type="spellEnd"/>
            <w:r w:rsidR="004944C1" w:rsidRPr="00E07FC7">
              <w:rPr>
                <w:rFonts w:cstheme="minorHAnsi"/>
                <w:i/>
                <w:iCs/>
                <w:sz w:val="20"/>
                <w:szCs w:val="20"/>
              </w:rPr>
              <w:t xml:space="preserve"> Candida </w:t>
            </w:r>
            <w:proofErr w:type="spellStart"/>
            <w:r w:rsidR="004944C1" w:rsidRPr="00E07FC7">
              <w:rPr>
                <w:rFonts w:cstheme="minorHAnsi"/>
                <w:sz w:val="20"/>
                <w:szCs w:val="20"/>
              </w:rPr>
              <w:t>spp</w:t>
            </w:r>
            <w:proofErr w:type="spellEnd"/>
          </w:p>
        </w:tc>
        <w:tc>
          <w:tcPr>
            <w:tcW w:w="3079" w:type="dxa"/>
          </w:tcPr>
          <w:p w14:paraId="2E38E8E0" w14:textId="77777777" w:rsidR="00B879E5" w:rsidRPr="00E07FC7" w:rsidRDefault="00B879E5" w:rsidP="00B879E5">
            <w:pPr>
              <w:rPr>
                <w:rFonts w:cstheme="minorHAnsi"/>
                <w:sz w:val="20"/>
                <w:szCs w:val="20"/>
              </w:rPr>
            </w:pPr>
            <w:r w:rsidRPr="00E07FC7">
              <w:rPr>
                <w:rFonts w:cstheme="minorHAnsi"/>
                <w:sz w:val="20"/>
                <w:szCs w:val="20"/>
              </w:rPr>
              <w:t>Combination had higher success rates (69% vs 56%, p=0.043):</w:t>
            </w:r>
          </w:p>
          <w:p w14:paraId="584AA08E" w14:textId="77777777" w:rsidR="00B879E5" w:rsidRPr="00E07FC7" w:rsidRDefault="00B879E5" w:rsidP="00B879E5">
            <w:pPr>
              <w:rPr>
                <w:rFonts w:cstheme="minorHAnsi"/>
                <w:sz w:val="20"/>
                <w:szCs w:val="20"/>
              </w:rPr>
            </w:pPr>
            <w:r w:rsidRPr="00E07FC7">
              <w:rPr>
                <w:rFonts w:cstheme="minorHAnsi"/>
                <w:sz w:val="20"/>
                <w:szCs w:val="20"/>
              </w:rPr>
              <w:t>- Improved blood stream clearance: 94% vs 83% (p=0.02)</w:t>
            </w:r>
          </w:p>
          <w:p w14:paraId="41FE56DB" w14:textId="77777777" w:rsidR="00B879E5" w:rsidRPr="00E07FC7" w:rsidRDefault="00B879E5" w:rsidP="00B879E5">
            <w:pPr>
              <w:rPr>
                <w:rFonts w:cstheme="minorHAnsi"/>
                <w:sz w:val="20"/>
                <w:szCs w:val="20"/>
              </w:rPr>
            </w:pPr>
            <w:r w:rsidRPr="00E07FC7">
              <w:rPr>
                <w:rFonts w:cstheme="minorHAnsi"/>
                <w:sz w:val="20"/>
                <w:szCs w:val="20"/>
              </w:rPr>
              <w:t>- 38% lower odds of failure with combined therapy</w:t>
            </w:r>
          </w:p>
          <w:p w14:paraId="5556DF48" w14:textId="77777777" w:rsidR="00B879E5" w:rsidRPr="00E07FC7" w:rsidRDefault="00B879E5" w:rsidP="00B879E5">
            <w:pPr>
              <w:rPr>
                <w:rFonts w:cstheme="minorHAnsi"/>
                <w:sz w:val="20"/>
                <w:szCs w:val="20"/>
              </w:rPr>
            </w:pPr>
            <w:r w:rsidRPr="00E07FC7">
              <w:rPr>
                <w:rFonts w:cstheme="minorHAnsi"/>
                <w:sz w:val="20"/>
                <w:szCs w:val="20"/>
              </w:rPr>
              <w:t>- No antagonism</w:t>
            </w:r>
          </w:p>
          <w:p w14:paraId="5FC1CFBE" w14:textId="4E3E5233" w:rsidR="00B879E5" w:rsidRPr="00E07FC7" w:rsidRDefault="00B879E5" w:rsidP="00B879E5">
            <w:pPr>
              <w:rPr>
                <w:rFonts w:cstheme="minorHAnsi"/>
                <w:sz w:val="20"/>
                <w:szCs w:val="20"/>
              </w:rPr>
            </w:pPr>
            <w:r w:rsidRPr="00E07FC7">
              <w:rPr>
                <w:rFonts w:cstheme="minorHAnsi"/>
                <w:sz w:val="20"/>
                <w:szCs w:val="20"/>
              </w:rPr>
              <w:t>No difference in 90d mortality (39, 40%), higher nephrotoxicity in combined treatment</w:t>
            </w:r>
          </w:p>
        </w:tc>
      </w:tr>
    </w:tbl>
    <w:p w14:paraId="06011360" w14:textId="4CE5D0D5" w:rsidR="4185730E" w:rsidRPr="00E07FC7" w:rsidRDefault="4185730E" w:rsidP="4185730E"/>
    <w:p w14:paraId="3A8D160D" w14:textId="10A45697" w:rsidR="00247215" w:rsidRPr="00E07FC7" w:rsidRDefault="000A025A">
      <w:r>
        <w:t xml:space="preserve">Abbreviations: </w:t>
      </w:r>
      <w:proofErr w:type="spellStart"/>
      <w:r w:rsidR="2B422423" w:rsidRPr="00E07FC7">
        <w:t>AmB</w:t>
      </w:r>
      <w:proofErr w:type="spellEnd"/>
      <w:r>
        <w:t xml:space="preserve"> =</w:t>
      </w:r>
      <w:r w:rsidR="2B422423" w:rsidRPr="00E07FC7">
        <w:t xml:space="preserve"> Amphotericin B</w:t>
      </w:r>
      <w:r>
        <w:t>;</w:t>
      </w:r>
      <w:r w:rsidR="62202381" w:rsidRPr="00E07FC7">
        <w:t xml:space="preserve"> </w:t>
      </w:r>
      <w:r w:rsidR="26571669" w:rsidRPr="00E07FC7">
        <w:t>ECH = Echinocandin</w:t>
      </w:r>
      <w:r>
        <w:t>;</w:t>
      </w:r>
      <w:r w:rsidR="26571669" w:rsidRPr="00E07FC7">
        <w:t xml:space="preserve"> </w:t>
      </w:r>
      <w:r w:rsidR="36EB753B" w:rsidRPr="00E07FC7">
        <w:t xml:space="preserve">CSF = </w:t>
      </w:r>
      <w:proofErr w:type="spellStart"/>
      <w:r w:rsidR="36EB753B" w:rsidRPr="00E07FC7">
        <w:t>Caspofungin</w:t>
      </w:r>
      <w:proofErr w:type="spellEnd"/>
      <w:r>
        <w:t xml:space="preserve">; </w:t>
      </w:r>
      <w:r w:rsidR="36EB753B" w:rsidRPr="00E07FC7">
        <w:t>MCF = Micafungin</w:t>
      </w:r>
      <w:r>
        <w:t>;</w:t>
      </w:r>
      <w:r w:rsidR="36EB753B" w:rsidRPr="00E07FC7">
        <w:t xml:space="preserve"> ANF =</w:t>
      </w:r>
      <w:r w:rsidR="1498ADC4" w:rsidRPr="00E07FC7">
        <w:t xml:space="preserve"> </w:t>
      </w:r>
      <w:r w:rsidR="36EB753B" w:rsidRPr="00E07FC7">
        <w:t>Anidulafungin</w:t>
      </w:r>
      <w:r>
        <w:t>;</w:t>
      </w:r>
      <w:r w:rsidR="36EB753B" w:rsidRPr="00E07FC7">
        <w:t xml:space="preserve"> </w:t>
      </w:r>
      <w:r w:rsidR="26571669" w:rsidRPr="00E07FC7">
        <w:t xml:space="preserve">5FC = </w:t>
      </w:r>
      <w:r w:rsidR="36EB753B" w:rsidRPr="00E07FC7">
        <w:t>F</w:t>
      </w:r>
      <w:r w:rsidR="26571669" w:rsidRPr="00E07FC7">
        <w:t>lucytosine</w:t>
      </w:r>
      <w:r>
        <w:t>;</w:t>
      </w:r>
      <w:r w:rsidR="25345FA3" w:rsidRPr="00E07FC7">
        <w:t xml:space="preserve"> AZ </w:t>
      </w:r>
      <w:r w:rsidR="36EB753B" w:rsidRPr="00E07FC7">
        <w:t>= A</w:t>
      </w:r>
      <w:r w:rsidR="25345FA3" w:rsidRPr="00E07FC7">
        <w:t>zole</w:t>
      </w:r>
      <w:r>
        <w:t>;</w:t>
      </w:r>
      <w:r w:rsidR="25345FA3" w:rsidRPr="00E07FC7">
        <w:t xml:space="preserve"> </w:t>
      </w:r>
      <w:r w:rsidR="36EB753B" w:rsidRPr="00E07FC7">
        <w:t>FLZ = Fluconazole</w:t>
      </w:r>
      <w:r>
        <w:t>;</w:t>
      </w:r>
      <w:r w:rsidR="36EB753B" w:rsidRPr="00E07FC7">
        <w:t xml:space="preserve"> </w:t>
      </w:r>
      <w:r w:rsidR="56DDB219" w:rsidRPr="00E07FC7">
        <w:t>MCZ = Miconazole</w:t>
      </w:r>
      <w:r>
        <w:t xml:space="preserve">; </w:t>
      </w:r>
      <w:r w:rsidR="3C16410D" w:rsidRPr="00E07FC7">
        <w:t>PSZ = Posaconazole</w:t>
      </w:r>
      <w:r>
        <w:t>;</w:t>
      </w:r>
      <w:r w:rsidR="1498ADC4" w:rsidRPr="00E07FC7">
        <w:t xml:space="preserve"> VRC = Voriconazole</w:t>
      </w:r>
      <w:r>
        <w:t>;</w:t>
      </w:r>
      <w:r w:rsidR="1498ADC4" w:rsidRPr="00E07FC7">
        <w:t xml:space="preserve"> NWT = Non-Wild Type</w:t>
      </w:r>
      <w:r>
        <w:t>;</w:t>
      </w:r>
      <w:r w:rsidR="1498ADC4" w:rsidRPr="00E07FC7">
        <w:t xml:space="preserve"> </w:t>
      </w:r>
      <w:r w:rsidR="26571669" w:rsidRPr="00E07FC7">
        <w:t>-S</w:t>
      </w:r>
      <w:r w:rsidR="798179A0" w:rsidRPr="00E07FC7">
        <w:t>, -</w:t>
      </w:r>
      <w:r w:rsidR="26571669" w:rsidRPr="00E07FC7">
        <w:t>R = sensitive</w:t>
      </w:r>
      <w:r w:rsidR="798179A0" w:rsidRPr="00E07FC7">
        <w:t xml:space="preserve">, </w:t>
      </w:r>
      <w:r w:rsidR="26571669" w:rsidRPr="00E07FC7">
        <w:t>resistant</w:t>
      </w:r>
      <w:r>
        <w:t>;</w:t>
      </w:r>
      <w:r w:rsidR="7E6A39AD" w:rsidRPr="00E07FC7">
        <w:t xml:space="preserve"> I/S = </w:t>
      </w:r>
      <w:r w:rsidR="28C1B728" w:rsidRPr="00E07FC7">
        <w:t>Immunosuppression.</w:t>
      </w:r>
    </w:p>
    <w:p w14:paraId="4C8955B1" w14:textId="77765CFA" w:rsidR="009C27E3" w:rsidRPr="00E07FC7" w:rsidRDefault="07D45E72">
      <w:r w:rsidRPr="00E07FC7">
        <w:t xml:space="preserve">Studies included if </w:t>
      </w:r>
      <w:r w:rsidR="000A025A">
        <w:t>investigating</w:t>
      </w:r>
      <w:r w:rsidRPr="00E07FC7">
        <w:t xml:space="preserve"> antifungal drugs currently in use, </w:t>
      </w:r>
      <w:r w:rsidRPr="00E07FC7">
        <w:rPr>
          <w:i/>
          <w:iCs/>
        </w:rPr>
        <w:t xml:space="preserve">in vitro </w:t>
      </w:r>
      <w:r w:rsidRPr="00E07FC7">
        <w:t>studies included if used checkerboard techniques that reported fractional inhibitor concentration indices (FICI)</w:t>
      </w:r>
      <w:r w:rsidR="000A025A">
        <w:t>,</w:t>
      </w:r>
      <w:r w:rsidR="75E427F0" w:rsidRPr="00E07FC7">
        <w:t xml:space="preserve"> defining synergy as FICI ≤0.5, indifferent 0.5</w:t>
      </w:r>
      <w:r w:rsidR="2C3B7E90" w:rsidRPr="00E07FC7">
        <w:t>-</w:t>
      </w:r>
      <w:r w:rsidR="75E427F0" w:rsidRPr="00E07FC7">
        <w:t xml:space="preserve">4.0, and antagonistic </w:t>
      </w:r>
      <w:r w:rsidR="6DBC3D28" w:rsidRPr="00E07FC7">
        <w:rPr>
          <w:u w:val="single"/>
        </w:rPr>
        <w:t>&gt;</w:t>
      </w:r>
      <w:r w:rsidR="75E427F0" w:rsidRPr="00E07FC7">
        <w:t>4</w:t>
      </w:r>
      <w:r w:rsidR="2ABBEA8C" w:rsidRPr="00E07FC7">
        <w:t>.</w:t>
      </w:r>
      <w:r w:rsidR="75E427F0" w:rsidRPr="00E07FC7">
        <w:t xml:space="preserve"> </w:t>
      </w:r>
      <w:r w:rsidR="2ABBEA8C" w:rsidRPr="00E07FC7">
        <w:t xml:space="preserve"> </w:t>
      </w:r>
    </w:p>
    <w:p w14:paraId="5C57893F" w14:textId="1A2BF2DF" w:rsidR="1DD4E363" w:rsidRPr="00E07FC7" w:rsidRDefault="1DD4E363" w:rsidP="4185730E">
      <w:r w:rsidRPr="00E07FC7">
        <w:t>*</w:t>
      </w:r>
      <w:r w:rsidR="0BCA20C2" w:rsidRPr="00E07FC7">
        <w:t xml:space="preserve">Mean FICIs </w:t>
      </w:r>
      <w:r w:rsidR="491429BA" w:rsidRPr="00E07FC7">
        <w:t xml:space="preserve">for each </w:t>
      </w:r>
      <w:r w:rsidR="491429BA" w:rsidRPr="00E07FC7">
        <w:rPr>
          <w:i/>
          <w:iCs/>
        </w:rPr>
        <w:t xml:space="preserve">Candida </w:t>
      </w:r>
      <w:r w:rsidR="491429BA" w:rsidRPr="00E07FC7">
        <w:t>species/antifungal combination.</w:t>
      </w:r>
    </w:p>
    <w:p w14:paraId="6D40D39D" w14:textId="1FC9ABB2" w:rsidR="00105DDB" w:rsidRPr="000A025A" w:rsidRDefault="00105DDB" w:rsidP="00722BAC">
      <w:pPr>
        <w:spacing w:line="240" w:lineRule="auto"/>
        <w:rPr>
          <w:b/>
          <w:bCs/>
          <w:sz w:val="20"/>
          <w:szCs w:val="20"/>
        </w:rPr>
      </w:pPr>
      <w:r w:rsidRPr="000A025A">
        <w:rPr>
          <w:b/>
          <w:bCs/>
          <w:sz w:val="20"/>
          <w:szCs w:val="20"/>
        </w:rPr>
        <w:lastRenderedPageBreak/>
        <w:t>References</w:t>
      </w:r>
    </w:p>
    <w:p w14:paraId="79440868" w14:textId="77777777" w:rsidR="00722BAC" w:rsidRPr="00722BAC" w:rsidRDefault="00105DDB" w:rsidP="00722BAC">
      <w:pPr>
        <w:pStyle w:val="Bibliography"/>
        <w:spacing w:line="240" w:lineRule="auto"/>
        <w:rPr>
          <w:sz w:val="18"/>
          <w:szCs w:val="18"/>
        </w:rPr>
      </w:pPr>
      <w:r w:rsidRPr="00722BAC">
        <w:rPr>
          <w:sz w:val="18"/>
          <w:szCs w:val="18"/>
        </w:rPr>
        <w:fldChar w:fldCharType="begin"/>
      </w:r>
      <w:r w:rsidR="00722BAC" w:rsidRPr="00722BAC">
        <w:rPr>
          <w:sz w:val="18"/>
          <w:szCs w:val="18"/>
        </w:rPr>
        <w:instrText xml:space="preserve"> ADDIN ZOTERO_BIBL {"uncited":[],"omitted":[],"custom":[]} CSL_BIBLIOGRAPHY </w:instrText>
      </w:r>
      <w:r w:rsidRPr="00722BAC">
        <w:rPr>
          <w:sz w:val="18"/>
          <w:szCs w:val="18"/>
        </w:rPr>
        <w:fldChar w:fldCharType="separate"/>
      </w:r>
      <w:r w:rsidR="00722BAC" w:rsidRPr="00722BAC">
        <w:rPr>
          <w:sz w:val="18"/>
          <w:szCs w:val="18"/>
        </w:rPr>
        <w:t>1.</w:t>
      </w:r>
      <w:r w:rsidR="00722BAC" w:rsidRPr="00722BAC">
        <w:rPr>
          <w:sz w:val="18"/>
          <w:szCs w:val="18"/>
        </w:rPr>
        <w:tab/>
        <w:t xml:space="preserve">Dupont, B. &amp; </w:t>
      </w:r>
      <w:proofErr w:type="spellStart"/>
      <w:r w:rsidR="00722BAC" w:rsidRPr="00722BAC">
        <w:rPr>
          <w:sz w:val="18"/>
          <w:szCs w:val="18"/>
        </w:rPr>
        <w:t>Drouhet</w:t>
      </w:r>
      <w:proofErr w:type="spellEnd"/>
      <w:r w:rsidR="00722BAC" w:rsidRPr="00722BAC">
        <w:rPr>
          <w:sz w:val="18"/>
          <w:szCs w:val="18"/>
        </w:rPr>
        <w:t xml:space="preserve">, E. </w:t>
      </w:r>
      <w:r w:rsidR="00722BAC" w:rsidRPr="00722BAC">
        <w:rPr>
          <w:i/>
          <w:iCs/>
          <w:sz w:val="18"/>
          <w:szCs w:val="18"/>
        </w:rPr>
        <w:t>In vitro</w:t>
      </w:r>
      <w:r w:rsidR="00722BAC" w:rsidRPr="00722BAC">
        <w:rPr>
          <w:sz w:val="18"/>
          <w:szCs w:val="18"/>
        </w:rPr>
        <w:t xml:space="preserve"> synergy and antagonism of antifungal agents against yeast-like fungi. </w:t>
      </w:r>
      <w:r w:rsidR="00722BAC" w:rsidRPr="00722BAC">
        <w:rPr>
          <w:i/>
          <w:iCs/>
          <w:sz w:val="18"/>
          <w:szCs w:val="18"/>
        </w:rPr>
        <w:t>Postgrad. Med. J.</w:t>
      </w:r>
      <w:r w:rsidR="00722BAC" w:rsidRPr="00722BAC">
        <w:rPr>
          <w:sz w:val="18"/>
          <w:szCs w:val="18"/>
        </w:rPr>
        <w:t xml:space="preserve"> </w:t>
      </w:r>
      <w:r w:rsidR="00722BAC" w:rsidRPr="00722BAC">
        <w:rPr>
          <w:b/>
          <w:bCs/>
          <w:sz w:val="18"/>
          <w:szCs w:val="18"/>
        </w:rPr>
        <w:t>55</w:t>
      </w:r>
      <w:r w:rsidR="00722BAC" w:rsidRPr="00722BAC">
        <w:rPr>
          <w:sz w:val="18"/>
          <w:szCs w:val="18"/>
        </w:rPr>
        <w:t>, 683–686 (1979).</w:t>
      </w:r>
    </w:p>
    <w:p w14:paraId="42038301" w14:textId="77777777" w:rsidR="00722BAC" w:rsidRPr="00722BAC" w:rsidRDefault="00722BAC" w:rsidP="00722BAC">
      <w:pPr>
        <w:pStyle w:val="Bibliography"/>
        <w:spacing w:line="240" w:lineRule="auto"/>
        <w:rPr>
          <w:sz w:val="18"/>
          <w:szCs w:val="18"/>
        </w:rPr>
      </w:pPr>
      <w:r w:rsidRPr="00722BAC">
        <w:rPr>
          <w:sz w:val="18"/>
          <w:szCs w:val="18"/>
        </w:rPr>
        <w:t>2.</w:t>
      </w:r>
      <w:r w:rsidRPr="00722BAC">
        <w:rPr>
          <w:sz w:val="18"/>
          <w:szCs w:val="18"/>
        </w:rPr>
        <w:tab/>
        <w:t xml:space="preserve">Chen, H. H., </w:t>
      </w:r>
      <w:proofErr w:type="spellStart"/>
      <w:r w:rsidRPr="00722BAC">
        <w:rPr>
          <w:sz w:val="18"/>
          <w:szCs w:val="18"/>
        </w:rPr>
        <w:t>Liushih</w:t>
      </w:r>
      <w:proofErr w:type="spellEnd"/>
      <w:r w:rsidRPr="00722BAC">
        <w:rPr>
          <w:sz w:val="18"/>
          <w:szCs w:val="18"/>
        </w:rPr>
        <w:t xml:space="preserve">, R. N. &amp; Hsieh, W. C. Combined in vitro activity of amphotericin B and 5-fluorocytosine against Cryptococcus neoformans and Candida albicans. </w:t>
      </w:r>
      <w:proofErr w:type="spellStart"/>
      <w:r w:rsidRPr="00722BAC">
        <w:rPr>
          <w:i/>
          <w:iCs/>
          <w:sz w:val="18"/>
          <w:szCs w:val="18"/>
        </w:rPr>
        <w:t>Zhonghua</w:t>
      </w:r>
      <w:proofErr w:type="spellEnd"/>
      <w:r w:rsidRPr="00722BAC">
        <w:rPr>
          <w:i/>
          <w:iCs/>
          <w:sz w:val="18"/>
          <w:szCs w:val="18"/>
        </w:rPr>
        <w:t xml:space="preserve"> Min Guo Wei Sheng Wu Ji Mian Yi Xue Za Zhi</w:t>
      </w:r>
      <w:r w:rsidRPr="00722BAC">
        <w:rPr>
          <w:sz w:val="18"/>
          <w:szCs w:val="18"/>
        </w:rPr>
        <w:t xml:space="preserve"> </w:t>
      </w:r>
      <w:r w:rsidRPr="00722BAC">
        <w:rPr>
          <w:b/>
          <w:bCs/>
          <w:sz w:val="18"/>
          <w:szCs w:val="18"/>
        </w:rPr>
        <w:t>15</w:t>
      </w:r>
      <w:r w:rsidRPr="00722BAC">
        <w:rPr>
          <w:sz w:val="18"/>
          <w:szCs w:val="18"/>
        </w:rPr>
        <w:t>, 106–112 (1982).</w:t>
      </w:r>
    </w:p>
    <w:p w14:paraId="1BC595B5" w14:textId="77777777" w:rsidR="00722BAC" w:rsidRPr="00722BAC" w:rsidRDefault="00722BAC" w:rsidP="00722BAC">
      <w:pPr>
        <w:pStyle w:val="Bibliography"/>
        <w:spacing w:line="240" w:lineRule="auto"/>
        <w:rPr>
          <w:sz w:val="18"/>
          <w:szCs w:val="18"/>
        </w:rPr>
      </w:pPr>
      <w:r w:rsidRPr="00722BAC">
        <w:rPr>
          <w:sz w:val="18"/>
          <w:szCs w:val="18"/>
        </w:rPr>
        <w:t>3.</w:t>
      </w:r>
      <w:r w:rsidRPr="00722BAC">
        <w:rPr>
          <w:sz w:val="18"/>
          <w:szCs w:val="18"/>
        </w:rPr>
        <w:tab/>
        <w:t xml:space="preserve">Odds, F. C. Interactions among amphotericin B, 5-fluorocytosine, ketoconazole, and miconazole against pathogenic fungi in vitro.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22</w:t>
      </w:r>
      <w:r w:rsidRPr="00722BAC">
        <w:rPr>
          <w:sz w:val="18"/>
          <w:szCs w:val="18"/>
        </w:rPr>
        <w:t>, 763–770 (1982).</w:t>
      </w:r>
    </w:p>
    <w:p w14:paraId="060CFA27" w14:textId="77777777" w:rsidR="00722BAC" w:rsidRPr="00722BAC" w:rsidRDefault="00722BAC" w:rsidP="00722BAC">
      <w:pPr>
        <w:pStyle w:val="Bibliography"/>
        <w:spacing w:line="240" w:lineRule="auto"/>
        <w:rPr>
          <w:sz w:val="18"/>
          <w:szCs w:val="18"/>
        </w:rPr>
      </w:pPr>
      <w:r w:rsidRPr="00722BAC">
        <w:rPr>
          <w:sz w:val="18"/>
          <w:szCs w:val="18"/>
        </w:rPr>
        <w:t>4.</w:t>
      </w:r>
      <w:r w:rsidRPr="00722BAC">
        <w:rPr>
          <w:sz w:val="18"/>
          <w:szCs w:val="18"/>
        </w:rPr>
        <w:tab/>
      </w:r>
      <w:proofErr w:type="spellStart"/>
      <w:r w:rsidRPr="00722BAC">
        <w:rPr>
          <w:sz w:val="18"/>
          <w:szCs w:val="18"/>
        </w:rPr>
        <w:t>Scalarone</w:t>
      </w:r>
      <w:proofErr w:type="spellEnd"/>
      <w:r w:rsidRPr="00722BAC">
        <w:rPr>
          <w:sz w:val="18"/>
          <w:szCs w:val="18"/>
        </w:rPr>
        <w:t xml:space="preserve">, G. M., Mikami, Y., Kurita, N., Yazawa, K. &amp; Miyaji, M. Comparative studies on the </w:t>
      </w:r>
      <w:proofErr w:type="spellStart"/>
      <w:r w:rsidRPr="00722BAC">
        <w:rPr>
          <w:sz w:val="18"/>
          <w:szCs w:val="18"/>
        </w:rPr>
        <w:t>postantifungal</w:t>
      </w:r>
      <w:proofErr w:type="spellEnd"/>
      <w:r w:rsidRPr="00722BAC">
        <w:rPr>
          <w:sz w:val="18"/>
          <w:szCs w:val="18"/>
        </w:rPr>
        <w:t xml:space="preserve"> effect produced by the synergistic interaction of flucytosine and amphotericin B on Candida albicans. </w:t>
      </w:r>
      <w:proofErr w:type="spellStart"/>
      <w:r w:rsidRPr="00722BAC">
        <w:rPr>
          <w:i/>
          <w:iCs/>
          <w:sz w:val="18"/>
          <w:szCs w:val="18"/>
        </w:rPr>
        <w:t>Mycopathologia</w:t>
      </w:r>
      <w:proofErr w:type="spellEnd"/>
      <w:r w:rsidRPr="00722BAC">
        <w:rPr>
          <w:sz w:val="18"/>
          <w:szCs w:val="18"/>
        </w:rPr>
        <w:t xml:space="preserve"> </w:t>
      </w:r>
      <w:r w:rsidRPr="00722BAC">
        <w:rPr>
          <w:b/>
          <w:bCs/>
          <w:sz w:val="18"/>
          <w:szCs w:val="18"/>
        </w:rPr>
        <w:t>120</w:t>
      </w:r>
      <w:r w:rsidRPr="00722BAC">
        <w:rPr>
          <w:sz w:val="18"/>
          <w:szCs w:val="18"/>
        </w:rPr>
        <w:t>, 133–138 (1992).</w:t>
      </w:r>
    </w:p>
    <w:p w14:paraId="3AE562E4" w14:textId="77777777" w:rsidR="00722BAC" w:rsidRPr="00722BAC" w:rsidRDefault="00722BAC" w:rsidP="00722BAC">
      <w:pPr>
        <w:pStyle w:val="Bibliography"/>
        <w:spacing w:line="240" w:lineRule="auto"/>
        <w:rPr>
          <w:sz w:val="18"/>
          <w:szCs w:val="18"/>
        </w:rPr>
      </w:pPr>
      <w:r w:rsidRPr="00722BAC">
        <w:rPr>
          <w:sz w:val="18"/>
          <w:szCs w:val="18"/>
        </w:rPr>
        <w:t>5.</w:t>
      </w:r>
      <w:r w:rsidRPr="00722BAC">
        <w:rPr>
          <w:sz w:val="18"/>
          <w:szCs w:val="18"/>
        </w:rPr>
        <w:tab/>
        <w:t xml:space="preserve">Lewis, R. E. Comparison of </w:t>
      </w:r>
      <w:proofErr w:type="spellStart"/>
      <w:r w:rsidRPr="00722BAC">
        <w:rPr>
          <w:sz w:val="18"/>
          <w:szCs w:val="18"/>
        </w:rPr>
        <w:t>Etest</w:t>
      </w:r>
      <w:proofErr w:type="spellEnd"/>
      <w:r w:rsidRPr="00722BAC">
        <w:rPr>
          <w:sz w:val="18"/>
          <w:szCs w:val="18"/>
        </w:rPr>
        <w:t xml:space="preserve">, chequerboard dilution and time-kill studies for the detection of synergy or antagonism between antifungal agents tested against Candida species.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49</w:t>
      </w:r>
      <w:r w:rsidRPr="00722BAC">
        <w:rPr>
          <w:sz w:val="18"/>
          <w:szCs w:val="18"/>
        </w:rPr>
        <w:t>, 345–351 (2002).</w:t>
      </w:r>
    </w:p>
    <w:p w14:paraId="0D0F8B90" w14:textId="77777777" w:rsidR="00722BAC" w:rsidRPr="00722BAC" w:rsidRDefault="00722BAC" w:rsidP="00722BAC">
      <w:pPr>
        <w:pStyle w:val="Bibliography"/>
        <w:spacing w:line="240" w:lineRule="auto"/>
        <w:rPr>
          <w:sz w:val="18"/>
          <w:szCs w:val="18"/>
        </w:rPr>
      </w:pPr>
      <w:r w:rsidRPr="00722BAC">
        <w:rPr>
          <w:sz w:val="18"/>
          <w:szCs w:val="18"/>
        </w:rPr>
        <w:t>6.</w:t>
      </w:r>
      <w:r w:rsidRPr="00722BAC">
        <w:rPr>
          <w:sz w:val="18"/>
          <w:szCs w:val="18"/>
        </w:rPr>
        <w:tab/>
      </w:r>
      <w:proofErr w:type="spellStart"/>
      <w:r w:rsidRPr="00722BAC">
        <w:rPr>
          <w:sz w:val="18"/>
          <w:szCs w:val="18"/>
        </w:rPr>
        <w:t>Te</w:t>
      </w:r>
      <w:proofErr w:type="spellEnd"/>
      <w:r w:rsidRPr="00722BAC">
        <w:rPr>
          <w:sz w:val="18"/>
          <w:szCs w:val="18"/>
        </w:rPr>
        <w:t xml:space="preserve"> </w:t>
      </w:r>
      <w:proofErr w:type="spellStart"/>
      <w:r w:rsidRPr="00722BAC">
        <w:rPr>
          <w:sz w:val="18"/>
          <w:szCs w:val="18"/>
        </w:rPr>
        <w:t>Dorsthorst</w:t>
      </w:r>
      <w:proofErr w:type="spellEnd"/>
      <w:r w:rsidRPr="00722BAC">
        <w:rPr>
          <w:sz w:val="18"/>
          <w:szCs w:val="18"/>
        </w:rPr>
        <w:t xml:space="preserve">, D. T. A. </w:t>
      </w:r>
      <w:r w:rsidRPr="00722BAC">
        <w:rPr>
          <w:i/>
          <w:iCs/>
          <w:sz w:val="18"/>
          <w:szCs w:val="18"/>
        </w:rPr>
        <w:t>et al.</w:t>
      </w:r>
      <w:r w:rsidRPr="00722BAC">
        <w:rPr>
          <w:sz w:val="18"/>
          <w:szCs w:val="18"/>
        </w:rPr>
        <w:t xml:space="preserve"> In vitro interaction of flucytosine combined with amphotericin B or fluconazole against thirty-five yeast isolates determined by both the fractional inhibitory concentration index and the response surface approach.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46</w:t>
      </w:r>
      <w:r w:rsidRPr="00722BAC">
        <w:rPr>
          <w:sz w:val="18"/>
          <w:szCs w:val="18"/>
        </w:rPr>
        <w:t>, 2982–2989 (2002).</w:t>
      </w:r>
    </w:p>
    <w:p w14:paraId="2869D8C6" w14:textId="77777777" w:rsidR="00722BAC" w:rsidRPr="00722BAC" w:rsidRDefault="00722BAC" w:rsidP="00722BAC">
      <w:pPr>
        <w:pStyle w:val="Bibliography"/>
        <w:spacing w:line="240" w:lineRule="auto"/>
        <w:rPr>
          <w:sz w:val="18"/>
          <w:szCs w:val="18"/>
        </w:rPr>
      </w:pPr>
      <w:r w:rsidRPr="00722BAC">
        <w:rPr>
          <w:sz w:val="18"/>
          <w:szCs w:val="18"/>
        </w:rPr>
        <w:t>7.</w:t>
      </w:r>
      <w:r w:rsidRPr="00722BAC">
        <w:rPr>
          <w:sz w:val="18"/>
          <w:szCs w:val="18"/>
        </w:rPr>
        <w:tab/>
        <w:t xml:space="preserve">Alves, I. A. </w:t>
      </w:r>
      <w:r w:rsidRPr="00722BAC">
        <w:rPr>
          <w:i/>
          <w:iCs/>
          <w:sz w:val="18"/>
          <w:szCs w:val="18"/>
        </w:rPr>
        <w:t>et al.</w:t>
      </w:r>
      <w:r w:rsidRPr="00722BAC">
        <w:rPr>
          <w:sz w:val="18"/>
          <w:szCs w:val="18"/>
        </w:rPr>
        <w:t xml:space="preserve"> Effects of antifungal agents alone and in combination against Candida glabrata strains susceptible or resistant to fluconazole. </w:t>
      </w:r>
      <w:proofErr w:type="spellStart"/>
      <w:r w:rsidRPr="00722BAC">
        <w:rPr>
          <w:i/>
          <w:iCs/>
          <w:sz w:val="18"/>
          <w:szCs w:val="18"/>
        </w:rPr>
        <w:t>Mycopathologia</w:t>
      </w:r>
      <w:proofErr w:type="spellEnd"/>
      <w:r w:rsidRPr="00722BAC">
        <w:rPr>
          <w:sz w:val="18"/>
          <w:szCs w:val="18"/>
        </w:rPr>
        <w:t xml:space="preserve"> </w:t>
      </w:r>
      <w:r w:rsidRPr="00722BAC">
        <w:rPr>
          <w:b/>
          <w:bCs/>
          <w:sz w:val="18"/>
          <w:szCs w:val="18"/>
        </w:rPr>
        <w:t>174</w:t>
      </w:r>
      <w:r w:rsidRPr="00722BAC">
        <w:rPr>
          <w:sz w:val="18"/>
          <w:szCs w:val="18"/>
        </w:rPr>
        <w:t>, 215–221 (2012).</w:t>
      </w:r>
    </w:p>
    <w:p w14:paraId="7FADE603" w14:textId="77777777" w:rsidR="00722BAC" w:rsidRPr="00722BAC" w:rsidRDefault="00722BAC" w:rsidP="00722BAC">
      <w:pPr>
        <w:pStyle w:val="Bibliography"/>
        <w:spacing w:line="240" w:lineRule="auto"/>
        <w:rPr>
          <w:sz w:val="18"/>
          <w:szCs w:val="18"/>
        </w:rPr>
      </w:pPr>
      <w:r w:rsidRPr="00722BAC">
        <w:rPr>
          <w:sz w:val="18"/>
          <w:szCs w:val="18"/>
        </w:rPr>
        <w:t>8.</w:t>
      </w:r>
      <w:r w:rsidRPr="00722BAC">
        <w:rPr>
          <w:sz w:val="18"/>
          <w:szCs w:val="18"/>
        </w:rPr>
        <w:tab/>
      </w:r>
      <w:proofErr w:type="spellStart"/>
      <w:r w:rsidRPr="00722BAC">
        <w:rPr>
          <w:sz w:val="18"/>
          <w:szCs w:val="18"/>
        </w:rPr>
        <w:t>Bidaud</w:t>
      </w:r>
      <w:proofErr w:type="spellEnd"/>
      <w:r w:rsidRPr="00722BAC">
        <w:rPr>
          <w:sz w:val="18"/>
          <w:szCs w:val="18"/>
        </w:rPr>
        <w:t xml:space="preserve">, A. L., </w:t>
      </w:r>
      <w:proofErr w:type="spellStart"/>
      <w:r w:rsidRPr="00722BAC">
        <w:rPr>
          <w:sz w:val="18"/>
          <w:szCs w:val="18"/>
        </w:rPr>
        <w:t>Botterel</w:t>
      </w:r>
      <w:proofErr w:type="spellEnd"/>
      <w:r w:rsidRPr="00722BAC">
        <w:rPr>
          <w:sz w:val="18"/>
          <w:szCs w:val="18"/>
        </w:rPr>
        <w:t xml:space="preserve">, F., Chowdhary, A. &amp; </w:t>
      </w:r>
      <w:proofErr w:type="spellStart"/>
      <w:r w:rsidRPr="00722BAC">
        <w:rPr>
          <w:sz w:val="18"/>
          <w:szCs w:val="18"/>
        </w:rPr>
        <w:t>Dannaoui</w:t>
      </w:r>
      <w:proofErr w:type="spellEnd"/>
      <w:r w:rsidRPr="00722BAC">
        <w:rPr>
          <w:sz w:val="18"/>
          <w:szCs w:val="18"/>
        </w:rPr>
        <w:t xml:space="preserve">, E. In vitro antifungal combination of flucytosine with amphotericin B, voriconazole, or micafungin against Candida auris shows no antagonism.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63</w:t>
      </w:r>
      <w:r w:rsidRPr="00722BAC">
        <w:rPr>
          <w:sz w:val="18"/>
          <w:szCs w:val="18"/>
        </w:rPr>
        <w:t>, e01393-19, AAC.01393-19 (2019).</w:t>
      </w:r>
    </w:p>
    <w:p w14:paraId="4D5E093C" w14:textId="77777777" w:rsidR="00722BAC" w:rsidRPr="00722BAC" w:rsidRDefault="00722BAC" w:rsidP="00722BAC">
      <w:pPr>
        <w:pStyle w:val="Bibliography"/>
        <w:spacing w:line="240" w:lineRule="auto"/>
        <w:rPr>
          <w:sz w:val="18"/>
          <w:szCs w:val="18"/>
        </w:rPr>
      </w:pPr>
      <w:r w:rsidRPr="00722BAC">
        <w:rPr>
          <w:sz w:val="18"/>
          <w:szCs w:val="18"/>
        </w:rPr>
        <w:t>9.</w:t>
      </w:r>
      <w:r w:rsidRPr="00722BAC">
        <w:rPr>
          <w:sz w:val="18"/>
          <w:szCs w:val="18"/>
        </w:rPr>
        <w:tab/>
      </w:r>
      <w:proofErr w:type="spellStart"/>
      <w:r w:rsidRPr="00722BAC">
        <w:rPr>
          <w:sz w:val="18"/>
          <w:szCs w:val="18"/>
        </w:rPr>
        <w:t>Chassot</w:t>
      </w:r>
      <w:proofErr w:type="spellEnd"/>
      <w:r w:rsidRPr="00722BAC">
        <w:rPr>
          <w:sz w:val="18"/>
          <w:szCs w:val="18"/>
        </w:rPr>
        <w:t xml:space="preserve">, F. </w:t>
      </w:r>
      <w:r w:rsidRPr="00722BAC">
        <w:rPr>
          <w:i/>
          <w:iCs/>
          <w:sz w:val="18"/>
          <w:szCs w:val="18"/>
        </w:rPr>
        <w:t>et al.</w:t>
      </w:r>
      <w:r w:rsidRPr="00722BAC">
        <w:rPr>
          <w:sz w:val="18"/>
          <w:szCs w:val="18"/>
        </w:rPr>
        <w:t xml:space="preserve"> Exploring the In Vitro Resistance of Candida </w:t>
      </w:r>
      <w:proofErr w:type="spellStart"/>
      <w:r w:rsidRPr="00722BAC">
        <w:rPr>
          <w:sz w:val="18"/>
          <w:szCs w:val="18"/>
        </w:rPr>
        <w:t>parapsilosis</w:t>
      </w:r>
      <w:proofErr w:type="spellEnd"/>
      <w:r w:rsidRPr="00722BAC">
        <w:rPr>
          <w:sz w:val="18"/>
          <w:szCs w:val="18"/>
        </w:rPr>
        <w:t xml:space="preserve"> to Echinocandins. </w:t>
      </w:r>
      <w:proofErr w:type="spellStart"/>
      <w:r w:rsidRPr="00722BAC">
        <w:rPr>
          <w:i/>
          <w:iCs/>
          <w:sz w:val="18"/>
          <w:szCs w:val="18"/>
        </w:rPr>
        <w:t>Mycopathologia</w:t>
      </w:r>
      <w:proofErr w:type="spellEnd"/>
      <w:r w:rsidRPr="00722BAC">
        <w:rPr>
          <w:sz w:val="18"/>
          <w:szCs w:val="18"/>
        </w:rPr>
        <w:t xml:space="preserve"> </w:t>
      </w:r>
      <w:r w:rsidRPr="00722BAC">
        <w:rPr>
          <w:b/>
          <w:bCs/>
          <w:sz w:val="18"/>
          <w:szCs w:val="18"/>
        </w:rPr>
        <w:t>181</w:t>
      </w:r>
      <w:r w:rsidRPr="00722BAC">
        <w:rPr>
          <w:sz w:val="18"/>
          <w:szCs w:val="18"/>
        </w:rPr>
        <w:t>, 663–670 (2016).</w:t>
      </w:r>
    </w:p>
    <w:p w14:paraId="2B951E49" w14:textId="77777777" w:rsidR="00722BAC" w:rsidRPr="00722BAC" w:rsidRDefault="00722BAC" w:rsidP="00722BAC">
      <w:pPr>
        <w:pStyle w:val="Bibliography"/>
        <w:spacing w:line="240" w:lineRule="auto"/>
        <w:rPr>
          <w:sz w:val="18"/>
          <w:szCs w:val="18"/>
        </w:rPr>
      </w:pPr>
      <w:r w:rsidRPr="00722BAC">
        <w:rPr>
          <w:sz w:val="18"/>
          <w:szCs w:val="18"/>
        </w:rPr>
        <w:t>10.</w:t>
      </w:r>
      <w:r w:rsidRPr="00722BAC">
        <w:rPr>
          <w:sz w:val="18"/>
          <w:szCs w:val="18"/>
        </w:rPr>
        <w:tab/>
        <w:t xml:space="preserve">O’Brien, B., Chaturvedi, S. &amp; Chaturvedi, V. In Vitro Evaluation of Antifungal Drug Combinations against Multidrug-Resistant Candida auris Isolates from New York Outbreak.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64</w:t>
      </w:r>
      <w:r w:rsidRPr="00722BAC">
        <w:rPr>
          <w:sz w:val="18"/>
          <w:szCs w:val="18"/>
        </w:rPr>
        <w:t>, e02195-19 (2020).</w:t>
      </w:r>
    </w:p>
    <w:p w14:paraId="12B7A80B" w14:textId="77777777" w:rsidR="00722BAC" w:rsidRPr="00722BAC" w:rsidRDefault="00722BAC" w:rsidP="00722BAC">
      <w:pPr>
        <w:pStyle w:val="Bibliography"/>
        <w:spacing w:line="240" w:lineRule="auto"/>
        <w:rPr>
          <w:sz w:val="18"/>
          <w:szCs w:val="18"/>
        </w:rPr>
      </w:pPr>
      <w:r w:rsidRPr="00722BAC">
        <w:rPr>
          <w:sz w:val="18"/>
          <w:szCs w:val="18"/>
        </w:rPr>
        <w:t>11.</w:t>
      </w:r>
      <w:r w:rsidRPr="00722BAC">
        <w:rPr>
          <w:sz w:val="18"/>
          <w:szCs w:val="18"/>
        </w:rPr>
        <w:tab/>
        <w:t xml:space="preserve">O’Brien, B., Liang, J., Chaturvedi, S., Jacobs, J. L. &amp; Chaturvedi, V. Pan-resistant Candida auris: New York subcluster susceptible to antifungal combinations. </w:t>
      </w:r>
      <w:r w:rsidRPr="00722BAC">
        <w:rPr>
          <w:i/>
          <w:iCs/>
          <w:sz w:val="18"/>
          <w:szCs w:val="18"/>
        </w:rPr>
        <w:t>Lancet Microbe</w:t>
      </w:r>
      <w:r w:rsidRPr="00722BAC">
        <w:rPr>
          <w:sz w:val="18"/>
          <w:szCs w:val="18"/>
        </w:rPr>
        <w:t xml:space="preserve"> </w:t>
      </w:r>
      <w:r w:rsidRPr="00722BAC">
        <w:rPr>
          <w:b/>
          <w:bCs/>
          <w:sz w:val="18"/>
          <w:szCs w:val="18"/>
        </w:rPr>
        <w:t>1</w:t>
      </w:r>
      <w:r w:rsidRPr="00722BAC">
        <w:rPr>
          <w:sz w:val="18"/>
          <w:szCs w:val="18"/>
        </w:rPr>
        <w:t>, e193–e194 (2020).</w:t>
      </w:r>
    </w:p>
    <w:p w14:paraId="2AB67973" w14:textId="77777777" w:rsidR="00722BAC" w:rsidRPr="00722BAC" w:rsidRDefault="00722BAC" w:rsidP="00722BAC">
      <w:pPr>
        <w:pStyle w:val="Bibliography"/>
        <w:spacing w:line="240" w:lineRule="auto"/>
        <w:rPr>
          <w:sz w:val="18"/>
          <w:szCs w:val="18"/>
        </w:rPr>
      </w:pPr>
      <w:r w:rsidRPr="00722BAC">
        <w:rPr>
          <w:sz w:val="18"/>
          <w:szCs w:val="18"/>
        </w:rPr>
        <w:t>12.</w:t>
      </w:r>
      <w:r w:rsidRPr="00722BAC">
        <w:rPr>
          <w:sz w:val="18"/>
          <w:szCs w:val="18"/>
        </w:rPr>
        <w:tab/>
        <w:t xml:space="preserve">Khalifa, H. O., Majima, H., Watanabe, A. &amp; Kamei, K. In Vitro Characterization of Twenty-One Antifungal Combinations against Echinocandin-Resistant and -Susceptible Candida glabrata. </w:t>
      </w:r>
      <w:r w:rsidRPr="00722BAC">
        <w:rPr>
          <w:i/>
          <w:iCs/>
          <w:sz w:val="18"/>
          <w:szCs w:val="18"/>
        </w:rPr>
        <w:t>J. Fungi Basel Switz.</w:t>
      </w:r>
      <w:r w:rsidRPr="00722BAC">
        <w:rPr>
          <w:sz w:val="18"/>
          <w:szCs w:val="18"/>
        </w:rPr>
        <w:t xml:space="preserve"> </w:t>
      </w:r>
      <w:r w:rsidRPr="00722BAC">
        <w:rPr>
          <w:b/>
          <w:bCs/>
          <w:sz w:val="18"/>
          <w:szCs w:val="18"/>
        </w:rPr>
        <w:t>7</w:t>
      </w:r>
      <w:r w:rsidRPr="00722BAC">
        <w:rPr>
          <w:sz w:val="18"/>
          <w:szCs w:val="18"/>
        </w:rPr>
        <w:t>, 108 (2021).</w:t>
      </w:r>
    </w:p>
    <w:p w14:paraId="355E073F" w14:textId="77777777" w:rsidR="00722BAC" w:rsidRPr="00722BAC" w:rsidRDefault="00722BAC" w:rsidP="00722BAC">
      <w:pPr>
        <w:pStyle w:val="Bibliography"/>
        <w:spacing w:line="240" w:lineRule="auto"/>
        <w:rPr>
          <w:sz w:val="18"/>
          <w:szCs w:val="18"/>
        </w:rPr>
      </w:pPr>
      <w:r w:rsidRPr="00722BAC">
        <w:rPr>
          <w:sz w:val="18"/>
          <w:szCs w:val="18"/>
        </w:rPr>
        <w:t>13.</w:t>
      </w:r>
      <w:r w:rsidRPr="00722BAC">
        <w:rPr>
          <w:sz w:val="18"/>
          <w:szCs w:val="18"/>
        </w:rPr>
        <w:tab/>
        <w:t xml:space="preserve">John, L. L. H. </w:t>
      </w:r>
      <w:r w:rsidRPr="00722BAC">
        <w:rPr>
          <w:i/>
          <w:iCs/>
          <w:sz w:val="18"/>
          <w:szCs w:val="18"/>
        </w:rPr>
        <w:t>et al.</w:t>
      </w:r>
      <w:r w:rsidRPr="00722BAC">
        <w:rPr>
          <w:sz w:val="18"/>
          <w:szCs w:val="18"/>
        </w:rPr>
        <w:t xml:space="preserve"> Heightened Efficacy of Anidulafungin When Used in Combination with </w:t>
      </w:r>
      <w:proofErr w:type="spellStart"/>
      <w:r w:rsidRPr="00722BAC">
        <w:rPr>
          <w:sz w:val="18"/>
          <w:szCs w:val="18"/>
        </w:rPr>
        <w:t>Manogepix</w:t>
      </w:r>
      <w:proofErr w:type="spellEnd"/>
      <w:r w:rsidRPr="00722BAC">
        <w:rPr>
          <w:sz w:val="18"/>
          <w:szCs w:val="18"/>
        </w:rPr>
        <w:t xml:space="preserve"> or 5-Flucytosine against Candida auris In Vitro.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67</w:t>
      </w:r>
      <w:r w:rsidRPr="00722BAC">
        <w:rPr>
          <w:sz w:val="18"/>
          <w:szCs w:val="18"/>
        </w:rPr>
        <w:t>, e01645-22 (2023).</w:t>
      </w:r>
    </w:p>
    <w:p w14:paraId="7348C6E3" w14:textId="77777777" w:rsidR="00722BAC" w:rsidRPr="00722BAC" w:rsidRDefault="00722BAC" w:rsidP="00722BAC">
      <w:pPr>
        <w:pStyle w:val="Bibliography"/>
        <w:spacing w:line="240" w:lineRule="auto"/>
        <w:rPr>
          <w:sz w:val="18"/>
          <w:szCs w:val="18"/>
        </w:rPr>
      </w:pPr>
      <w:r w:rsidRPr="00722BAC">
        <w:rPr>
          <w:sz w:val="18"/>
          <w:szCs w:val="18"/>
        </w:rPr>
        <w:t>14.</w:t>
      </w:r>
      <w:r w:rsidRPr="00722BAC">
        <w:rPr>
          <w:sz w:val="18"/>
          <w:szCs w:val="18"/>
        </w:rPr>
        <w:tab/>
      </w:r>
      <w:proofErr w:type="spellStart"/>
      <w:r w:rsidRPr="00722BAC">
        <w:rPr>
          <w:sz w:val="18"/>
          <w:szCs w:val="18"/>
        </w:rPr>
        <w:t>Karlowsky</w:t>
      </w:r>
      <w:proofErr w:type="spellEnd"/>
      <w:r w:rsidRPr="00722BAC">
        <w:rPr>
          <w:sz w:val="18"/>
          <w:szCs w:val="18"/>
        </w:rPr>
        <w:t xml:space="preserve">, J. A., Hoban, D. J., Zhanel, G. G. &amp; Goldstein, B. P. In vitro interactions of anidulafungin with azole antifungals, amphotericin B and 5-fluorocytosine against Candida species. </w:t>
      </w:r>
      <w:r w:rsidRPr="00722BAC">
        <w:rPr>
          <w:i/>
          <w:iCs/>
          <w:sz w:val="18"/>
          <w:szCs w:val="18"/>
        </w:rPr>
        <w:t xml:space="preserve">Int. J. </w:t>
      </w:r>
      <w:proofErr w:type="spellStart"/>
      <w:r w:rsidRPr="00722BAC">
        <w:rPr>
          <w:i/>
          <w:iCs/>
          <w:sz w:val="18"/>
          <w:szCs w:val="18"/>
        </w:rPr>
        <w:t>Antimicrob</w:t>
      </w:r>
      <w:proofErr w:type="spellEnd"/>
      <w:r w:rsidRPr="00722BAC">
        <w:rPr>
          <w:i/>
          <w:iCs/>
          <w:sz w:val="18"/>
          <w:szCs w:val="18"/>
        </w:rPr>
        <w:t>. Agents</w:t>
      </w:r>
      <w:r w:rsidRPr="00722BAC">
        <w:rPr>
          <w:sz w:val="18"/>
          <w:szCs w:val="18"/>
        </w:rPr>
        <w:t xml:space="preserve"> </w:t>
      </w:r>
      <w:r w:rsidRPr="00722BAC">
        <w:rPr>
          <w:b/>
          <w:bCs/>
          <w:sz w:val="18"/>
          <w:szCs w:val="18"/>
        </w:rPr>
        <w:t>27</w:t>
      </w:r>
      <w:r w:rsidRPr="00722BAC">
        <w:rPr>
          <w:sz w:val="18"/>
          <w:szCs w:val="18"/>
        </w:rPr>
        <w:t>, 174–177 (2006).</w:t>
      </w:r>
    </w:p>
    <w:p w14:paraId="4A02EBD9" w14:textId="77777777" w:rsidR="00722BAC" w:rsidRPr="00722BAC" w:rsidRDefault="00722BAC" w:rsidP="00722BAC">
      <w:pPr>
        <w:pStyle w:val="Bibliography"/>
        <w:spacing w:line="240" w:lineRule="auto"/>
        <w:rPr>
          <w:sz w:val="18"/>
          <w:szCs w:val="18"/>
        </w:rPr>
      </w:pPr>
      <w:r w:rsidRPr="00722BAC">
        <w:rPr>
          <w:sz w:val="18"/>
          <w:szCs w:val="18"/>
        </w:rPr>
        <w:t>15.</w:t>
      </w:r>
      <w:r w:rsidRPr="00722BAC">
        <w:rPr>
          <w:sz w:val="18"/>
          <w:szCs w:val="18"/>
        </w:rPr>
        <w:tab/>
        <w:t xml:space="preserve">Rosato, A. </w:t>
      </w:r>
      <w:r w:rsidRPr="00722BAC">
        <w:rPr>
          <w:i/>
          <w:iCs/>
          <w:sz w:val="18"/>
          <w:szCs w:val="18"/>
        </w:rPr>
        <w:t>et al.</w:t>
      </w:r>
      <w:r w:rsidRPr="00722BAC">
        <w:rPr>
          <w:sz w:val="18"/>
          <w:szCs w:val="18"/>
        </w:rPr>
        <w:t xml:space="preserve"> In vitro synergy testing of anidulafungin with fluconazole, tioconazole, 5-flucytosine and amphotericin B against some Candida spp. </w:t>
      </w:r>
      <w:r w:rsidRPr="00722BAC">
        <w:rPr>
          <w:i/>
          <w:iCs/>
          <w:sz w:val="18"/>
          <w:szCs w:val="18"/>
        </w:rPr>
        <w:t>Med. Chem. Shariqah United Arab Emir.</w:t>
      </w:r>
      <w:r w:rsidRPr="00722BAC">
        <w:rPr>
          <w:sz w:val="18"/>
          <w:szCs w:val="18"/>
        </w:rPr>
        <w:t xml:space="preserve"> </w:t>
      </w:r>
      <w:r w:rsidRPr="00722BAC">
        <w:rPr>
          <w:b/>
          <w:bCs/>
          <w:sz w:val="18"/>
          <w:szCs w:val="18"/>
        </w:rPr>
        <w:t>8</w:t>
      </w:r>
      <w:r w:rsidRPr="00722BAC">
        <w:rPr>
          <w:sz w:val="18"/>
          <w:szCs w:val="18"/>
        </w:rPr>
        <w:t>, 690–698 (2012).</w:t>
      </w:r>
    </w:p>
    <w:p w14:paraId="6D1EC78F" w14:textId="77777777" w:rsidR="00722BAC" w:rsidRPr="00722BAC" w:rsidRDefault="00722BAC" w:rsidP="00722BAC">
      <w:pPr>
        <w:pStyle w:val="Bibliography"/>
        <w:spacing w:line="240" w:lineRule="auto"/>
        <w:rPr>
          <w:sz w:val="18"/>
          <w:szCs w:val="18"/>
        </w:rPr>
      </w:pPr>
      <w:r w:rsidRPr="00722BAC">
        <w:rPr>
          <w:sz w:val="18"/>
          <w:szCs w:val="18"/>
        </w:rPr>
        <w:t>16.</w:t>
      </w:r>
      <w:r w:rsidRPr="00722BAC">
        <w:rPr>
          <w:sz w:val="18"/>
          <w:szCs w:val="18"/>
        </w:rPr>
        <w:tab/>
      </w:r>
      <w:proofErr w:type="spellStart"/>
      <w:r w:rsidRPr="00722BAC">
        <w:rPr>
          <w:sz w:val="18"/>
          <w:szCs w:val="18"/>
        </w:rPr>
        <w:t>Barchiesi</w:t>
      </w:r>
      <w:proofErr w:type="spellEnd"/>
      <w:r w:rsidRPr="00722BAC">
        <w:rPr>
          <w:sz w:val="18"/>
          <w:szCs w:val="18"/>
        </w:rPr>
        <w:t xml:space="preserve">, F. </w:t>
      </w:r>
      <w:r w:rsidRPr="00722BAC">
        <w:rPr>
          <w:i/>
          <w:iCs/>
          <w:sz w:val="18"/>
          <w:szCs w:val="18"/>
        </w:rPr>
        <w:t>et al.</w:t>
      </w:r>
      <w:r w:rsidRPr="00722BAC">
        <w:rPr>
          <w:sz w:val="18"/>
          <w:szCs w:val="18"/>
        </w:rPr>
        <w:t xml:space="preserve"> In Vitro Activities of Voriconazole in Combination with Three Other Antifungal Agents against Candida glabrata.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48</w:t>
      </w:r>
      <w:r w:rsidRPr="00722BAC">
        <w:rPr>
          <w:sz w:val="18"/>
          <w:szCs w:val="18"/>
        </w:rPr>
        <w:t>, 3317–3322 (2004).</w:t>
      </w:r>
    </w:p>
    <w:p w14:paraId="50DAB016" w14:textId="77777777" w:rsidR="00722BAC" w:rsidRPr="00722BAC" w:rsidRDefault="00722BAC" w:rsidP="00722BAC">
      <w:pPr>
        <w:pStyle w:val="Bibliography"/>
        <w:spacing w:line="240" w:lineRule="auto"/>
        <w:rPr>
          <w:sz w:val="18"/>
          <w:szCs w:val="18"/>
        </w:rPr>
      </w:pPr>
      <w:r w:rsidRPr="00722BAC">
        <w:rPr>
          <w:sz w:val="18"/>
          <w:szCs w:val="18"/>
        </w:rPr>
        <w:t>17.</w:t>
      </w:r>
      <w:r w:rsidRPr="00722BAC">
        <w:rPr>
          <w:sz w:val="18"/>
          <w:szCs w:val="18"/>
        </w:rPr>
        <w:tab/>
        <w:t xml:space="preserve">Steier, Z. </w:t>
      </w:r>
      <w:r w:rsidRPr="00722BAC">
        <w:rPr>
          <w:i/>
          <w:iCs/>
          <w:sz w:val="18"/>
          <w:szCs w:val="18"/>
        </w:rPr>
        <w:t>et al.</w:t>
      </w:r>
      <w:r w:rsidRPr="00722BAC">
        <w:rPr>
          <w:sz w:val="18"/>
          <w:szCs w:val="18"/>
        </w:rPr>
        <w:t xml:space="preserve"> Flucytosine Antagonism of Azole Activity versus Candida glabrata: Role of Transcription Factor Pdr1 and Multidrug Transporter Cdr1.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57</w:t>
      </w:r>
      <w:r w:rsidRPr="00722BAC">
        <w:rPr>
          <w:sz w:val="18"/>
          <w:szCs w:val="18"/>
        </w:rPr>
        <w:t>, 5543–5547 (2013).</w:t>
      </w:r>
    </w:p>
    <w:p w14:paraId="70A20EA3" w14:textId="77777777" w:rsidR="00722BAC" w:rsidRPr="00722BAC" w:rsidRDefault="00722BAC" w:rsidP="00722BAC">
      <w:pPr>
        <w:pStyle w:val="Bibliography"/>
        <w:spacing w:line="240" w:lineRule="auto"/>
        <w:rPr>
          <w:sz w:val="18"/>
          <w:szCs w:val="18"/>
        </w:rPr>
      </w:pPr>
      <w:r w:rsidRPr="00722BAC">
        <w:rPr>
          <w:sz w:val="18"/>
          <w:szCs w:val="18"/>
        </w:rPr>
        <w:t>18.</w:t>
      </w:r>
      <w:r w:rsidRPr="00722BAC">
        <w:rPr>
          <w:sz w:val="18"/>
          <w:szCs w:val="18"/>
        </w:rPr>
        <w:tab/>
      </w:r>
      <w:proofErr w:type="spellStart"/>
      <w:r w:rsidRPr="00722BAC">
        <w:rPr>
          <w:sz w:val="18"/>
          <w:szCs w:val="18"/>
        </w:rPr>
        <w:t>Chassot</w:t>
      </w:r>
      <w:proofErr w:type="spellEnd"/>
      <w:r w:rsidRPr="00722BAC">
        <w:rPr>
          <w:sz w:val="18"/>
          <w:szCs w:val="18"/>
        </w:rPr>
        <w:t xml:space="preserve">, F. </w:t>
      </w:r>
      <w:r w:rsidRPr="00722BAC">
        <w:rPr>
          <w:i/>
          <w:iCs/>
          <w:sz w:val="18"/>
          <w:szCs w:val="18"/>
        </w:rPr>
        <w:t>et al.</w:t>
      </w:r>
      <w:r w:rsidRPr="00722BAC">
        <w:rPr>
          <w:sz w:val="18"/>
          <w:szCs w:val="18"/>
        </w:rPr>
        <w:t xml:space="preserve"> Activity of antifungal agents alone and in combination against echinocandin-susceptible and -resistant Candida </w:t>
      </w:r>
      <w:proofErr w:type="spellStart"/>
      <w:r w:rsidRPr="00722BAC">
        <w:rPr>
          <w:sz w:val="18"/>
          <w:szCs w:val="18"/>
        </w:rPr>
        <w:t>parapsilosis</w:t>
      </w:r>
      <w:proofErr w:type="spellEnd"/>
      <w:r w:rsidRPr="00722BAC">
        <w:rPr>
          <w:sz w:val="18"/>
          <w:szCs w:val="18"/>
        </w:rPr>
        <w:t xml:space="preserve"> strains. </w:t>
      </w:r>
      <w:r w:rsidRPr="00722BAC">
        <w:rPr>
          <w:i/>
          <w:iCs/>
          <w:sz w:val="18"/>
          <w:szCs w:val="18"/>
        </w:rPr>
        <w:t xml:space="preserve">Rev. </w:t>
      </w:r>
      <w:proofErr w:type="spellStart"/>
      <w:r w:rsidRPr="00722BAC">
        <w:rPr>
          <w:i/>
          <w:iCs/>
          <w:sz w:val="18"/>
          <w:szCs w:val="18"/>
        </w:rPr>
        <w:t>Iberoam</w:t>
      </w:r>
      <w:proofErr w:type="spellEnd"/>
      <w:r w:rsidRPr="00722BAC">
        <w:rPr>
          <w:i/>
          <w:iCs/>
          <w:sz w:val="18"/>
          <w:szCs w:val="18"/>
        </w:rPr>
        <w:t>. Micol.</w:t>
      </w:r>
      <w:r w:rsidRPr="00722BAC">
        <w:rPr>
          <w:sz w:val="18"/>
          <w:szCs w:val="18"/>
        </w:rPr>
        <w:t xml:space="preserve"> </w:t>
      </w:r>
      <w:r w:rsidRPr="00722BAC">
        <w:rPr>
          <w:b/>
          <w:bCs/>
          <w:sz w:val="18"/>
          <w:szCs w:val="18"/>
        </w:rPr>
        <w:t>36</w:t>
      </w:r>
      <w:r w:rsidRPr="00722BAC">
        <w:rPr>
          <w:sz w:val="18"/>
          <w:szCs w:val="18"/>
        </w:rPr>
        <w:t>, 44–47 (2019).</w:t>
      </w:r>
    </w:p>
    <w:p w14:paraId="14186A78" w14:textId="77777777" w:rsidR="00722BAC" w:rsidRPr="00722BAC" w:rsidRDefault="00722BAC" w:rsidP="00722BAC">
      <w:pPr>
        <w:pStyle w:val="Bibliography"/>
        <w:spacing w:line="240" w:lineRule="auto"/>
        <w:rPr>
          <w:sz w:val="18"/>
          <w:szCs w:val="18"/>
        </w:rPr>
      </w:pPr>
      <w:r w:rsidRPr="00722BAC">
        <w:rPr>
          <w:sz w:val="18"/>
          <w:szCs w:val="18"/>
        </w:rPr>
        <w:t>19.</w:t>
      </w:r>
      <w:r w:rsidRPr="00722BAC">
        <w:rPr>
          <w:sz w:val="18"/>
          <w:szCs w:val="18"/>
        </w:rPr>
        <w:tab/>
      </w:r>
      <w:proofErr w:type="spellStart"/>
      <w:r w:rsidRPr="00722BAC">
        <w:rPr>
          <w:sz w:val="18"/>
          <w:szCs w:val="18"/>
        </w:rPr>
        <w:t>Barchiesi</w:t>
      </w:r>
      <w:proofErr w:type="spellEnd"/>
      <w:r w:rsidRPr="00722BAC">
        <w:rPr>
          <w:sz w:val="18"/>
          <w:szCs w:val="18"/>
        </w:rPr>
        <w:t xml:space="preserve">, F. </w:t>
      </w:r>
      <w:r w:rsidRPr="00722BAC">
        <w:rPr>
          <w:i/>
          <w:iCs/>
          <w:sz w:val="18"/>
          <w:szCs w:val="18"/>
        </w:rPr>
        <w:t>et al.</w:t>
      </w:r>
      <w:r w:rsidRPr="00722BAC">
        <w:rPr>
          <w:sz w:val="18"/>
          <w:szCs w:val="18"/>
        </w:rPr>
        <w:t xml:space="preserve"> </w:t>
      </w:r>
      <w:proofErr w:type="spellStart"/>
      <w:r w:rsidRPr="00722BAC">
        <w:rPr>
          <w:sz w:val="18"/>
          <w:szCs w:val="18"/>
        </w:rPr>
        <w:t>Caspofungin</w:t>
      </w:r>
      <w:proofErr w:type="spellEnd"/>
      <w:r w:rsidRPr="00722BAC">
        <w:rPr>
          <w:sz w:val="18"/>
          <w:szCs w:val="18"/>
        </w:rPr>
        <w:t xml:space="preserve"> in combination with amphotericin B against Candida glabrata.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49</w:t>
      </w:r>
      <w:r w:rsidRPr="00722BAC">
        <w:rPr>
          <w:sz w:val="18"/>
          <w:szCs w:val="18"/>
        </w:rPr>
        <w:t>, 2546–2549 (2005).</w:t>
      </w:r>
    </w:p>
    <w:p w14:paraId="07B93CC3" w14:textId="77777777" w:rsidR="00722BAC" w:rsidRPr="00722BAC" w:rsidRDefault="00722BAC" w:rsidP="00722BAC">
      <w:pPr>
        <w:pStyle w:val="Bibliography"/>
        <w:spacing w:line="240" w:lineRule="auto"/>
        <w:rPr>
          <w:sz w:val="18"/>
          <w:szCs w:val="18"/>
        </w:rPr>
      </w:pPr>
      <w:r w:rsidRPr="00722BAC">
        <w:rPr>
          <w:sz w:val="18"/>
          <w:szCs w:val="18"/>
        </w:rPr>
        <w:t>20.</w:t>
      </w:r>
      <w:r w:rsidRPr="00722BAC">
        <w:rPr>
          <w:sz w:val="18"/>
          <w:szCs w:val="18"/>
        </w:rPr>
        <w:tab/>
      </w:r>
      <w:proofErr w:type="spellStart"/>
      <w:r w:rsidRPr="00722BAC">
        <w:rPr>
          <w:sz w:val="18"/>
          <w:szCs w:val="18"/>
        </w:rPr>
        <w:t>Barchiesi</w:t>
      </w:r>
      <w:proofErr w:type="spellEnd"/>
      <w:r w:rsidRPr="00722BAC">
        <w:rPr>
          <w:sz w:val="18"/>
          <w:szCs w:val="18"/>
        </w:rPr>
        <w:t xml:space="preserve">, F., </w:t>
      </w:r>
      <w:proofErr w:type="spellStart"/>
      <w:r w:rsidRPr="00722BAC">
        <w:rPr>
          <w:sz w:val="18"/>
          <w:szCs w:val="18"/>
        </w:rPr>
        <w:t>Spreghini</w:t>
      </w:r>
      <w:proofErr w:type="spellEnd"/>
      <w:r w:rsidRPr="00722BAC">
        <w:rPr>
          <w:sz w:val="18"/>
          <w:szCs w:val="18"/>
        </w:rPr>
        <w:t xml:space="preserve">, E., Tomassetti, S., Giannini, D. &amp; Scalise, G. </w:t>
      </w:r>
      <w:proofErr w:type="spellStart"/>
      <w:r w:rsidRPr="00722BAC">
        <w:rPr>
          <w:sz w:val="18"/>
          <w:szCs w:val="18"/>
        </w:rPr>
        <w:t>Caspofungin</w:t>
      </w:r>
      <w:proofErr w:type="spellEnd"/>
      <w:r w:rsidRPr="00722BAC">
        <w:rPr>
          <w:sz w:val="18"/>
          <w:szCs w:val="18"/>
        </w:rPr>
        <w:t xml:space="preserve"> in Combination with Amphotericin B against Candida </w:t>
      </w:r>
      <w:proofErr w:type="spellStart"/>
      <w:r w:rsidRPr="00722BAC">
        <w:rPr>
          <w:sz w:val="18"/>
          <w:szCs w:val="18"/>
        </w:rPr>
        <w:t>parapsilosis</w:t>
      </w:r>
      <w:proofErr w:type="spellEnd"/>
      <w:r w:rsidRPr="00722BAC">
        <w:rPr>
          <w:sz w:val="18"/>
          <w:szCs w:val="18"/>
        </w:rPr>
        <w:t xml:space="preserve">.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51</w:t>
      </w:r>
      <w:r w:rsidRPr="00722BAC">
        <w:rPr>
          <w:sz w:val="18"/>
          <w:szCs w:val="18"/>
        </w:rPr>
        <w:t>, 941–945 (2007).</w:t>
      </w:r>
    </w:p>
    <w:p w14:paraId="685CBD09" w14:textId="77777777" w:rsidR="00722BAC" w:rsidRPr="00722BAC" w:rsidRDefault="00722BAC" w:rsidP="00722BAC">
      <w:pPr>
        <w:pStyle w:val="Bibliography"/>
        <w:spacing w:line="240" w:lineRule="auto"/>
        <w:rPr>
          <w:sz w:val="18"/>
          <w:szCs w:val="18"/>
        </w:rPr>
      </w:pPr>
      <w:r w:rsidRPr="00722BAC">
        <w:rPr>
          <w:sz w:val="18"/>
          <w:szCs w:val="18"/>
        </w:rPr>
        <w:t>21.</w:t>
      </w:r>
      <w:r w:rsidRPr="00722BAC">
        <w:rPr>
          <w:sz w:val="18"/>
          <w:szCs w:val="18"/>
        </w:rPr>
        <w:tab/>
        <w:t xml:space="preserve">Serena, C. </w:t>
      </w:r>
      <w:r w:rsidRPr="00722BAC">
        <w:rPr>
          <w:i/>
          <w:iCs/>
          <w:sz w:val="18"/>
          <w:szCs w:val="18"/>
        </w:rPr>
        <w:t>et al.</w:t>
      </w:r>
      <w:r w:rsidRPr="00722BAC">
        <w:rPr>
          <w:sz w:val="18"/>
          <w:szCs w:val="18"/>
        </w:rPr>
        <w:t xml:space="preserve"> In Vitro Interactions of Micafungin with Amphotericin B against Clinical Isolates of Candida spp.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52</w:t>
      </w:r>
      <w:r w:rsidRPr="00722BAC">
        <w:rPr>
          <w:sz w:val="18"/>
          <w:szCs w:val="18"/>
        </w:rPr>
        <w:t>, 1529–1532 (2008).</w:t>
      </w:r>
    </w:p>
    <w:p w14:paraId="48CCE4F3" w14:textId="77777777" w:rsidR="00722BAC" w:rsidRPr="00722BAC" w:rsidRDefault="00722BAC" w:rsidP="00722BAC">
      <w:pPr>
        <w:pStyle w:val="Bibliography"/>
        <w:spacing w:line="240" w:lineRule="auto"/>
        <w:rPr>
          <w:sz w:val="18"/>
          <w:szCs w:val="18"/>
        </w:rPr>
      </w:pPr>
      <w:r w:rsidRPr="00722BAC">
        <w:rPr>
          <w:sz w:val="18"/>
          <w:szCs w:val="18"/>
        </w:rPr>
        <w:t>22.</w:t>
      </w:r>
      <w:r w:rsidRPr="00722BAC">
        <w:rPr>
          <w:sz w:val="18"/>
          <w:szCs w:val="18"/>
        </w:rPr>
        <w:tab/>
      </w:r>
      <w:proofErr w:type="spellStart"/>
      <w:r w:rsidRPr="00722BAC">
        <w:rPr>
          <w:sz w:val="18"/>
          <w:szCs w:val="18"/>
        </w:rPr>
        <w:t>Tobudic</w:t>
      </w:r>
      <w:proofErr w:type="spellEnd"/>
      <w:r w:rsidRPr="00722BAC">
        <w:rPr>
          <w:sz w:val="18"/>
          <w:szCs w:val="18"/>
        </w:rPr>
        <w:t xml:space="preserve">, S., Kratzer, C., </w:t>
      </w:r>
      <w:proofErr w:type="spellStart"/>
      <w:r w:rsidRPr="00722BAC">
        <w:rPr>
          <w:sz w:val="18"/>
          <w:szCs w:val="18"/>
        </w:rPr>
        <w:t>Lassnigg</w:t>
      </w:r>
      <w:proofErr w:type="spellEnd"/>
      <w:r w:rsidRPr="00722BAC">
        <w:rPr>
          <w:sz w:val="18"/>
          <w:szCs w:val="18"/>
        </w:rPr>
        <w:t xml:space="preserve">, A., Graninger, W. &amp; </w:t>
      </w:r>
      <w:proofErr w:type="spellStart"/>
      <w:r w:rsidRPr="00722BAC">
        <w:rPr>
          <w:sz w:val="18"/>
          <w:szCs w:val="18"/>
        </w:rPr>
        <w:t>Presterl</w:t>
      </w:r>
      <w:proofErr w:type="spellEnd"/>
      <w:r w:rsidRPr="00722BAC">
        <w:rPr>
          <w:sz w:val="18"/>
          <w:szCs w:val="18"/>
        </w:rPr>
        <w:t xml:space="preserve">, E. In vitro activity of antifungal combinations against Candida albicans biofilms.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65</w:t>
      </w:r>
      <w:r w:rsidRPr="00722BAC">
        <w:rPr>
          <w:sz w:val="18"/>
          <w:szCs w:val="18"/>
        </w:rPr>
        <w:t>, 271–274 (2010).</w:t>
      </w:r>
    </w:p>
    <w:p w14:paraId="77782095" w14:textId="77777777" w:rsidR="00722BAC" w:rsidRPr="00722BAC" w:rsidRDefault="00722BAC" w:rsidP="00722BAC">
      <w:pPr>
        <w:pStyle w:val="Bibliography"/>
        <w:spacing w:line="240" w:lineRule="auto"/>
        <w:rPr>
          <w:sz w:val="18"/>
          <w:szCs w:val="18"/>
        </w:rPr>
      </w:pPr>
      <w:r w:rsidRPr="00722BAC">
        <w:rPr>
          <w:sz w:val="18"/>
          <w:szCs w:val="18"/>
        </w:rPr>
        <w:t>23.</w:t>
      </w:r>
      <w:r w:rsidRPr="00722BAC">
        <w:rPr>
          <w:sz w:val="18"/>
          <w:szCs w:val="18"/>
        </w:rPr>
        <w:tab/>
        <w:t xml:space="preserve">Chaturvedi, V. </w:t>
      </w:r>
      <w:r w:rsidRPr="00722BAC">
        <w:rPr>
          <w:i/>
          <w:iCs/>
          <w:sz w:val="18"/>
          <w:szCs w:val="18"/>
        </w:rPr>
        <w:t>et al.</w:t>
      </w:r>
      <w:r w:rsidRPr="00722BAC">
        <w:rPr>
          <w:sz w:val="18"/>
          <w:szCs w:val="18"/>
        </w:rPr>
        <w:t xml:space="preserve"> </w:t>
      </w:r>
      <w:proofErr w:type="spellStart"/>
      <w:r w:rsidRPr="00722BAC">
        <w:rPr>
          <w:sz w:val="18"/>
          <w:szCs w:val="18"/>
        </w:rPr>
        <w:t>Multilaboratory</w:t>
      </w:r>
      <w:proofErr w:type="spellEnd"/>
      <w:r w:rsidRPr="00722BAC">
        <w:rPr>
          <w:sz w:val="18"/>
          <w:szCs w:val="18"/>
        </w:rPr>
        <w:t xml:space="preserve"> Testing of Two-Drug Combinations of Antifungals against Candida albicans, Candida glabrata, and Candida </w:t>
      </w:r>
      <w:proofErr w:type="spellStart"/>
      <w:r w:rsidRPr="00722BAC">
        <w:rPr>
          <w:sz w:val="18"/>
          <w:szCs w:val="18"/>
        </w:rPr>
        <w:t>parapsilosis</w:t>
      </w:r>
      <w:proofErr w:type="spellEnd"/>
      <w:r w:rsidRPr="00722BAC">
        <w:rPr>
          <w:sz w:val="18"/>
          <w:szCs w:val="18"/>
        </w:rPr>
        <w:t xml:space="preserve">.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55</w:t>
      </w:r>
      <w:r w:rsidRPr="00722BAC">
        <w:rPr>
          <w:sz w:val="18"/>
          <w:szCs w:val="18"/>
        </w:rPr>
        <w:t>, 1543–1548 (2011).</w:t>
      </w:r>
    </w:p>
    <w:p w14:paraId="5686D9F5" w14:textId="77777777" w:rsidR="00722BAC" w:rsidRPr="00722BAC" w:rsidRDefault="00722BAC" w:rsidP="00722BAC">
      <w:pPr>
        <w:pStyle w:val="Bibliography"/>
        <w:spacing w:line="240" w:lineRule="auto"/>
        <w:rPr>
          <w:sz w:val="18"/>
          <w:szCs w:val="18"/>
        </w:rPr>
      </w:pPr>
      <w:r w:rsidRPr="00722BAC">
        <w:rPr>
          <w:sz w:val="18"/>
          <w:szCs w:val="18"/>
        </w:rPr>
        <w:t>24.</w:t>
      </w:r>
      <w:r w:rsidRPr="00722BAC">
        <w:rPr>
          <w:sz w:val="18"/>
          <w:szCs w:val="18"/>
        </w:rPr>
        <w:tab/>
        <w:t xml:space="preserve">Denardi, L. B. </w:t>
      </w:r>
      <w:r w:rsidRPr="00722BAC">
        <w:rPr>
          <w:i/>
          <w:iCs/>
          <w:sz w:val="18"/>
          <w:szCs w:val="18"/>
        </w:rPr>
        <w:t>et al.</w:t>
      </w:r>
      <w:r w:rsidRPr="00722BAC">
        <w:rPr>
          <w:sz w:val="18"/>
          <w:szCs w:val="18"/>
        </w:rPr>
        <w:t xml:space="preserve"> Activity of Combined Antifungal Agents Against Multidrug-Resistant Candida glabrata Strains. </w:t>
      </w:r>
      <w:proofErr w:type="spellStart"/>
      <w:r w:rsidRPr="00722BAC">
        <w:rPr>
          <w:i/>
          <w:iCs/>
          <w:sz w:val="18"/>
          <w:szCs w:val="18"/>
        </w:rPr>
        <w:t>Mycopathologia</w:t>
      </w:r>
      <w:proofErr w:type="spellEnd"/>
      <w:r w:rsidRPr="00722BAC">
        <w:rPr>
          <w:sz w:val="18"/>
          <w:szCs w:val="18"/>
        </w:rPr>
        <w:t xml:space="preserve"> </w:t>
      </w:r>
      <w:r w:rsidRPr="00722BAC">
        <w:rPr>
          <w:b/>
          <w:bCs/>
          <w:sz w:val="18"/>
          <w:szCs w:val="18"/>
        </w:rPr>
        <w:t>182</w:t>
      </w:r>
      <w:r w:rsidRPr="00722BAC">
        <w:rPr>
          <w:sz w:val="18"/>
          <w:szCs w:val="18"/>
        </w:rPr>
        <w:t>, 819–828 (2017).</w:t>
      </w:r>
    </w:p>
    <w:p w14:paraId="0E646027" w14:textId="77777777" w:rsidR="00722BAC" w:rsidRPr="00722BAC" w:rsidRDefault="00722BAC" w:rsidP="00722BAC">
      <w:pPr>
        <w:pStyle w:val="Bibliography"/>
        <w:spacing w:line="240" w:lineRule="auto"/>
        <w:rPr>
          <w:sz w:val="18"/>
          <w:szCs w:val="18"/>
        </w:rPr>
      </w:pPr>
      <w:r w:rsidRPr="00722BAC">
        <w:rPr>
          <w:sz w:val="18"/>
          <w:szCs w:val="18"/>
        </w:rPr>
        <w:t>25.</w:t>
      </w:r>
      <w:r w:rsidRPr="00722BAC">
        <w:rPr>
          <w:sz w:val="18"/>
          <w:szCs w:val="18"/>
        </w:rPr>
        <w:tab/>
      </w:r>
      <w:proofErr w:type="spellStart"/>
      <w:r w:rsidRPr="00722BAC">
        <w:rPr>
          <w:sz w:val="18"/>
          <w:szCs w:val="18"/>
        </w:rPr>
        <w:t>Jaggavarapu</w:t>
      </w:r>
      <w:proofErr w:type="spellEnd"/>
      <w:r w:rsidRPr="00722BAC">
        <w:rPr>
          <w:sz w:val="18"/>
          <w:szCs w:val="18"/>
        </w:rPr>
        <w:t xml:space="preserve">, S., Burd, E. M. &amp; Weiss, D. S. </w:t>
      </w:r>
      <w:proofErr w:type="gramStart"/>
      <w:r w:rsidRPr="00722BAC">
        <w:rPr>
          <w:sz w:val="18"/>
          <w:szCs w:val="18"/>
        </w:rPr>
        <w:t>Micafungin</w:t>
      </w:r>
      <w:proofErr w:type="gramEnd"/>
      <w:r w:rsidRPr="00722BAC">
        <w:rPr>
          <w:sz w:val="18"/>
          <w:szCs w:val="18"/>
        </w:rPr>
        <w:t xml:space="preserve"> and amphotericin B synergy against Candida auris. </w:t>
      </w:r>
      <w:r w:rsidRPr="00722BAC">
        <w:rPr>
          <w:i/>
          <w:iCs/>
          <w:sz w:val="18"/>
          <w:szCs w:val="18"/>
        </w:rPr>
        <w:t>Lancet Microbe</w:t>
      </w:r>
      <w:r w:rsidRPr="00722BAC">
        <w:rPr>
          <w:sz w:val="18"/>
          <w:szCs w:val="18"/>
        </w:rPr>
        <w:t xml:space="preserve"> </w:t>
      </w:r>
      <w:r w:rsidRPr="00722BAC">
        <w:rPr>
          <w:b/>
          <w:bCs/>
          <w:sz w:val="18"/>
          <w:szCs w:val="18"/>
        </w:rPr>
        <w:t>1</w:t>
      </w:r>
      <w:r w:rsidRPr="00722BAC">
        <w:rPr>
          <w:sz w:val="18"/>
          <w:szCs w:val="18"/>
        </w:rPr>
        <w:t>, e314–e315 (2020).</w:t>
      </w:r>
    </w:p>
    <w:p w14:paraId="3BC96AF8" w14:textId="77777777" w:rsidR="00722BAC" w:rsidRPr="00722BAC" w:rsidRDefault="00722BAC" w:rsidP="00722BAC">
      <w:pPr>
        <w:pStyle w:val="Bibliography"/>
        <w:spacing w:line="240" w:lineRule="auto"/>
        <w:rPr>
          <w:sz w:val="18"/>
          <w:szCs w:val="18"/>
        </w:rPr>
      </w:pPr>
      <w:r w:rsidRPr="00722BAC">
        <w:rPr>
          <w:sz w:val="18"/>
          <w:szCs w:val="18"/>
        </w:rPr>
        <w:t>26.</w:t>
      </w:r>
      <w:r w:rsidRPr="00722BAC">
        <w:rPr>
          <w:sz w:val="18"/>
          <w:szCs w:val="18"/>
        </w:rPr>
        <w:tab/>
      </w:r>
      <w:proofErr w:type="spellStart"/>
      <w:r w:rsidRPr="00722BAC">
        <w:rPr>
          <w:sz w:val="18"/>
          <w:szCs w:val="18"/>
        </w:rPr>
        <w:t>Reginatto</w:t>
      </w:r>
      <w:proofErr w:type="spellEnd"/>
      <w:r w:rsidRPr="00722BAC">
        <w:rPr>
          <w:sz w:val="18"/>
          <w:szCs w:val="18"/>
        </w:rPr>
        <w:t xml:space="preserve">, P. </w:t>
      </w:r>
      <w:r w:rsidRPr="00722BAC">
        <w:rPr>
          <w:i/>
          <w:iCs/>
          <w:sz w:val="18"/>
          <w:szCs w:val="18"/>
        </w:rPr>
        <w:t>et al.</w:t>
      </w:r>
      <w:r w:rsidRPr="00722BAC">
        <w:rPr>
          <w:sz w:val="18"/>
          <w:szCs w:val="18"/>
        </w:rPr>
        <w:t xml:space="preserve"> Rational selection of antifungal drugs to propose a new formulation strategy to control Candida biofilm formation on venous catheters. </w:t>
      </w:r>
      <w:r w:rsidRPr="00722BAC">
        <w:rPr>
          <w:i/>
          <w:iCs/>
          <w:sz w:val="18"/>
          <w:szCs w:val="18"/>
        </w:rPr>
        <w:t xml:space="preserve">Braz. J. </w:t>
      </w:r>
      <w:proofErr w:type="spellStart"/>
      <w:r w:rsidRPr="00722BAC">
        <w:rPr>
          <w:i/>
          <w:iCs/>
          <w:sz w:val="18"/>
          <w:szCs w:val="18"/>
        </w:rPr>
        <w:t>Microbiol</w:t>
      </w:r>
      <w:proofErr w:type="spellEnd"/>
      <w:r w:rsidRPr="00722BAC">
        <w:rPr>
          <w:i/>
          <w:iCs/>
          <w:sz w:val="18"/>
          <w:szCs w:val="18"/>
        </w:rPr>
        <w:t xml:space="preserve">. Publ. Braz. Soc. </w:t>
      </w:r>
      <w:proofErr w:type="spellStart"/>
      <w:r w:rsidRPr="00722BAC">
        <w:rPr>
          <w:i/>
          <w:iCs/>
          <w:sz w:val="18"/>
          <w:szCs w:val="18"/>
        </w:rPr>
        <w:t>Microbiol</w:t>
      </w:r>
      <w:proofErr w:type="spellEnd"/>
      <w:r w:rsidRPr="00722BAC">
        <w:rPr>
          <w:i/>
          <w:iCs/>
          <w:sz w:val="18"/>
          <w:szCs w:val="18"/>
        </w:rPr>
        <w:t>.</w:t>
      </w:r>
      <w:r w:rsidRPr="00722BAC">
        <w:rPr>
          <w:sz w:val="18"/>
          <w:szCs w:val="18"/>
        </w:rPr>
        <w:t xml:space="preserve"> </w:t>
      </w:r>
      <w:r w:rsidRPr="00722BAC">
        <w:rPr>
          <w:b/>
          <w:bCs/>
          <w:sz w:val="18"/>
          <w:szCs w:val="18"/>
        </w:rPr>
        <w:t>51</w:t>
      </w:r>
      <w:r w:rsidRPr="00722BAC">
        <w:rPr>
          <w:sz w:val="18"/>
          <w:szCs w:val="18"/>
        </w:rPr>
        <w:t>, 1037–1049 (2020).</w:t>
      </w:r>
    </w:p>
    <w:p w14:paraId="39198BC7" w14:textId="77777777" w:rsidR="00722BAC" w:rsidRPr="00722BAC" w:rsidRDefault="00722BAC" w:rsidP="00722BAC">
      <w:pPr>
        <w:pStyle w:val="Bibliography"/>
        <w:spacing w:line="240" w:lineRule="auto"/>
        <w:rPr>
          <w:sz w:val="18"/>
          <w:szCs w:val="18"/>
        </w:rPr>
      </w:pPr>
      <w:r w:rsidRPr="00722BAC">
        <w:rPr>
          <w:sz w:val="18"/>
          <w:szCs w:val="18"/>
        </w:rPr>
        <w:t>27.</w:t>
      </w:r>
      <w:r w:rsidRPr="00722BAC">
        <w:rPr>
          <w:sz w:val="18"/>
          <w:szCs w:val="18"/>
        </w:rPr>
        <w:tab/>
        <w:t xml:space="preserve">Hernando-Ortiz, A. </w:t>
      </w:r>
      <w:r w:rsidRPr="00722BAC">
        <w:rPr>
          <w:i/>
          <w:iCs/>
          <w:sz w:val="18"/>
          <w:szCs w:val="18"/>
        </w:rPr>
        <w:t>et al.</w:t>
      </w:r>
      <w:r w:rsidRPr="00722BAC">
        <w:rPr>
          <w:sz w:val="18"/>
          <w:szCs w:val="18"/>
        </w:rPr>
        <w:t xml:space="preserve"> Efficacy of the combination of amphotericin B and echinocandins against Candida auris in vitro and in the Caenorhabditis elegans host model. </w:t>
      </w:r>
      <w:proofErr w:type="spellStart"/>
      <w:r w:rsidRPr="00722BAC">
        <w:rPr>
          <w:i/>
          <w:iCs/>
          <w:sz w:val="18"/>
          <w:szCs w:val="18"/>
        </w:rPr>
        <w:t>Microbiol</w:t>
      </w:r>
      <w:proofErr w:type="spellEnd"/>
      <w:r w:rsidRPr="00722BAC">
        <w:rPr>
          <w:i/>
          <w:iCs/>
          <w:sz w:val="18"/>
          <w:szCs w:val="18"/>
        </w:rPr>
        <w:t xml:space="preserve">. </w:t>
      </w:r>
      <w:proofErr w:type="spellStart"/>
      <w:r w:rsidRPr="00722BAC">
        <w:rPr>
          <w:i/>
          <w:iCs/>
          <w:sz w:val="18"/>
          <w:szCs w:val="18"/>
        </w:rPr>
        <w:t>Spectr</w:t>
      </w:r>
      <w:proofErr w:type="spellEnd"/>
      <w:r w:rsidRPr="00722BAC">
        <w:rPr>
          <w:i/>
          <w:iCs/>
          <w:sz w:val="18"/>
          <w:szCs w:val="18"/>
        </w:rPr>
        <w:t>.</w:t>
      </w:r>
      <w:r w:rsidRPr="00722BAC">
        <w:rPr>
          <w:sz w:val="18"/>
          <w:szCs w:val="18"/>
        </w:rPr>
        <w:t xml:space="preserve"> </w:t>
      </w:r>
      <w:r w:rsidRPr="00722BAC">
        <w:rPr>
          <w:b/>
          <w:bCs/>
          <w:sz w:val="18"/>
          <w:szCs w:val="18"/>
        </w:rPr>
        <w:t>12</w:t>
      </w:r>
      <w:r w:rsidRPr="00722BAC">
        <w:rPr>
          <w:sz w:val="18"/>
          <w:szCs w:val="18"/>
        </w:rPr>
        <w:t>, e0208623 (2024).</w:t>
      </w:r>
    </w:p>
    <w:p w14:paraId="24142969" w14:textId="77777777" w:rsidR="00722BAC" w:rsidRPr="00722BAC" w:rsidRDefault="00722BAC" w:rsidP="00722BAC">
      <w:pPr>
        <w:pStyle w:val="Bibliography"/>
        <w:spacing w:line="240" w:lineRule="auto"/>
        <w:rPr>
          <w:sz w:val="18"/>
          <w:szCs w:val="18"/>
        </w:rPr>
      </w:pPr>
      <w:r w:rsidRPr="00722BAC">
        <w:rPr>
          <w:sz w:val="18"/>
          <w:szCs w:val="18"/>
        </w:rPr>
        <w:t>28.</w:t>
      </w:r>
      <w:r w:rsidRPr="00722BAC">
        <w:rPr>
          <w:sz w:val="18"/>
          <w:szCs w:val="18"/>
        </w:rPr>
        <w:tab/>
        <w:t xml:space="preserve">Petrou, M. A. &amp; Rogers, T. R. Interactions in vitro between polyenes and </w:t>
      </w:r>
      <w:proofErr w:type="spellStart"/>
      <w:r w:rsidRPr="00722BAC">
        <w:rPr>
          <w:sz w:val="18"/>
          <w:szCs w:val="18"/>
        </w:rPr>
        <w:t>imidazoles</w:t>
      </w:r>
      <w:proofErr w:type="spellEnd"/>
      <w:r w:rsidRPr="00722BAC">
        <w:rPr>
          <w:sz w:val="18"/>
          <w:szCs w:val="18"/>
        </w:rPr>
        <w:t xml:space="preserve"> against yeasts.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27</w:t>
      </w:r>
      <w:r w:rsidRPr="00722BAC">
        <w:rPr>
          <w:sz w:val="18"/>
          <w:szCs w:val="18"/>
        </w:rPr>
        <w:t>, 491–506 (1991).</w:t>
      </w:r>
    </w:p>
    <w:p w14:paraId="34856C00" w14:textId="77777777" w:rsidR="00722BAC" w:rsidRPr="00722BAC" w:rsidRDefault="00722BAC" w:rsidP="00722BAC">
      <w:pPr>
        <w:pStyle w:val="Bibliography"/>
        <w:spacing w:line="240" w:lineRule="auto"/>
        <w:rPr>
          <w:sz w:val="18"/>
          <w:szCs w:val="18"/>
        </w:rPr>
      </w:pPr>
      <w:r w:rsidRPr="00722BAC">
        <w:rPr>
          <w:sz w:val="18"/>
          <w:szCs w:val="18"/>
        </w:rPr>
        <w:lastRenderedPageBreak/>
        <w:t>29.</w:t>
      </w:r>
      <w:r w:rsidRPr="00722BAC">
        <w:rPr>
          <w:sz w:val="18"/>
          <w:szCs w:val="18"/>
        </w:rPr>
        <w:tab/>
      </w:r>
      <w:proofErr w:type="spellStart"/>
      <w:r w:rsidRPr="00722BAC">
        <w:rPr>
          <w:sz w:val="18"/>
          <w:szCs w:val="18"/>
        </w:rPr>
        <w:t>Siopi</w:t>
      </w:r>
      <w:proofErr w:type="spellEnd"/>
      <w:r w:rsidRPr="00722BAC">
        <w:rPr>
          <w:sz w:val="18"/>
          <w:szCs w:val="18"/>
        </w:rPr>
        <w:t xml:space="preserve">, M., Siafakas, N., Zerva, L. &amp; </w:t>
      </w:r>
      <w:proofErr w:type="spellStart"/>
      <w:r w:rsidRPr="00722BAC">
        <w:rPr>
          <w:sz w:val="18"/>
          <w:szCs w:val="18"/>
        </w:rPr>
        <w:t>Meletiadis</w:t>
      </w:r>
      <w:proofErr w:type="spellEnd"/>
      <w:r w:rsidRPr="00722BAC">
        <w:rPr>
          <w:sz w:val="18"/>
          <w:szCs w:val="18"/>
        </w:rPr>
        <w:t xml:space="preserve">, J. Evaluation of paper gradient concentration strips for antifungal combination testing of Candida spp. </w:t>
      </w:r>
      <w:r w:rsidRPr="00722BAC">
        <w:rPr>
          <w:i/>
          <w:iCs/>
          <w:sz w:val="18"/>
          <w:szCs w:val="18"/>
        </w:rPr>
        <w:t>Mycoses</w:t>
      </w:r>
      <w:r w:rsidRPr="00722BAC">
        <w:rPr>
          <w:sz w:val="18"/>
          <w:szCs w:val="18"/>
        </w:rPr>
        <w:t xml:space="preserve"> </w:t>
      </w:r>
      <w:r w:rsidRPr="00722BAC">
        <w:rPr>
          <w:b/>
          <w:bCs/>
          <w:sz w:val="18"/>
          <w:szCs w:val="18"/>
        </w:rPr>
        <w:t>58</w:t>
      </w:r>
      <w:r w:rsidRPr="00722BAC">
        <w:rPr>
          <w:sz w:val="18"/>
          <w:szCs w:val="18"/>
        </w:rPr>
        <w:t>, 679–687 (2015).</w:t>
      </w:r>
    </w:p>
    <w:p w14:paraId="7D8D0115" w14:textId="77777777" w:rsidR="00722BAC" w:rsidRPr="00722BAC" w:rsidRDefault="00722BAC" w:rsidP="00722BAC">
      <w:pPr>
        <w:pStyle w:val="Bibliography"/>
        <w:spacing w:line="240" w:lineRule="auto"/>
        <w:rPr>
          <w:sz w:val="18"/>
          <w:szCs w:val="18"/>
        </w:rPr>
      </w:pPr>
      <w:r w:rsidRPr="00722BAC">
        <w:rPr>
          <w:sz w:val="18"/>
          <w:szCs w:val="18"/>
        </w:rPr>
        <w:t>30.</w:t>
      </w:r>
      <w:r w:rsidRPr="00722BAC">
        <w:rPr>
          <w:sz w:val="18"/>
          <w:szCs w:val="18"/>
        </w:rPr>
        <w:tab/>
      </w:r>
      <w:proofErr w:type="spellStart"/>
      <w:r w:rsidRPr="00722BAC">
        <w:rPr>
          <w:sz w:val="18"/>
          <w:szCs w:val="18"/>
        </w:rPr>
        <w:t>Katragkou</w:t>
      </w:r>
      <w:proofErr w:type="spellEnd"/>
      <w:r w:rsidRPr="00722BAC">
        <w:rPr>
          <w:sz w:val="18"/>
          <w:szCs w:val="18"/>
        </w:rPr>
        <w:t xml:space="preserve">, A. </w:t>
      </w:r>
      <w:r w:rsidRPr="00722BAC">
        <w:rPr>
          <w:i/>
          <w:iCs/>
          <w:sz w:val="18"/>
          <w:szCs w:val="18"/>
        </w:rPr>
        <w:t>et al.</w:t>
      </w:r>
      <w:r w:rsidRPr="00722BAC">
        <w:rPr>
          <w:sz w:val="18"/>
          <w:szCs w:val="18"/>
        </w:rPr>
        <w:t xml:space="preserve"> In vitro combination therapy with </w:t>
      </w:r>
      <w:proofErr w:type="spellStart"/>
      <w:r w:rsidRPr="00722BAC">
        <w:rPr>
          <w:sz w:val="18"/>
          <w:szCs w:val="18"/>
        </w:rPr>
        <w:t>isavuconazole</w:t>
      </w:r>
      <w:proofErr w:type="spellEnd"/>
      <w:r w:rsidRPr="00722BAC">
        <w:rPr>
          <w:sz w:val="18"/>
          <w:szCs w:val="18"/>
        </w:rPr>
        <w:t xml:space="preserve"> against Candida spp. </w:t>
      </w:r>
      <w:r w:rsidRPr="00722BAC">
        <w:rPr>
          <w:i/>
          <w:iCs/>
          <w:sz w:val="18"/>
          <w:szCs w:val="18"/>
        </w:rPr>
        <w:t>Med. Mycol.</w:t>
      </w:r>
      <w:r w:rsidRPr="00722BAC">
        <w:rPr>
          <w:sz w:val="18"/>
          <w:szCs w:val="18"/>
        </w:rPr>
        <w:t xml:space="preserve"> </w:t>
      </w:r>
      <w:r w:rsidRPr="00722BAC">
        <w:rPr>
          <w:b/>
          <w:bCs/>
          <w:sz w:val="18"/>
          <w:szCs w:val="18"/>
        </w:rPr>
        <w:t>55</w:t>
      </w:r>
      <w:r w:rsidRPr="00722BAC">
        <w:rPr>
          <w:sz w:val="18"/>
          <w:szCs w:val="18"/>
        </w:rPr>
        <w:t>, 859–868 (2017).</w:t>
      </w:r>
    </w:p>
    <w:p w14:paraId="256F6E9A" w14:textId="77777777" w:rsidR="00722BAC" w:rsidRPr="00722BAC" w:rsidRDefault="00722BAC" w:rsidP="00722BAC">
      <w:pPr>
        <w:pStyle w:val="Bibliography"/>
        <w:spacing w:line="240" w:lineRule="auto"/>
        <w:rPr>
          <w:sz w:val="18"/>
          <w:szCs w:val="18"/>
        </w:rPr>
      </w:pPr>
      <w:r w:rsidRPr="00722BAC">
        <w:rPr>
          <w:sz w:val="18"/>
          <w:szCs w:val="18"/>
        </w:rPr>
        <w:t>31.</w:t>
      </w:r>
      <w:r w:rsidRPr="00722BAC">
        <w:rPr>
          <w:sz w:val="18"/>
          <w:szCs w:val="18"/>
        </w:rPr>
        <w:tab/>
        <w:t xml:space="preserve">Heyn, K., </w:t>
      </w:r>
      <w:proofErr w:type="spellStart"/>
      <w:r w:rsidRPr="00722BAC">
        <w:rPr>
          <w:sz w:val="18"/>
          <w:szCs w:val="18"/>
        </w:rPr>
        <w:t>Tredup</w:t>
      </w:r>
      <w:proofErr w:type="spellEnd"/>
      <w:r w:rsidRPr="00722BAC">
        <w:rPr>
          <w:sz w:val="18"/>
          <w:szCs w:val="18"/>
        </w:rPr>
        <w:t xml:space="preserve">, A., </w:t>
      </w:r>
      <w:proofErr w:type="spellStart"/>
      <w:r w:rsidRPr="00722BAC">
        <w:rPr>
          <w:sz w:val="18"/>
          <w:szCs w:val="18"/>
        </w:rPr>
        <w:t>Salvenmoser</w:t>
      </w:r>
      <w:proofErr w:type="spellEnd"/>
      <w:r w:rsidRPr="00722BAC">
        <w:rPr>
          <w:sz w:val="18"/>
          <w:szCs w:val="18"/>
        </w:rPr>
        <w:t xml:space="preserve">, S. &amp; Müller, F.-M. C. Effect of voriconazole combined with micafungin against Candida, Aspergillus, and </w:t>
      </w:r>
      <w:proofErr w:type="spellStart"/>
      <w:r w:rsidRPr="00722BAC">
        <w:rPr>
          <w:sz w:val="18"/>
          <w:szCs w:val="18"/>
        </w:rPr>
        <w:t>Scedosporium</w:t>
      </w:r>
      <w:proofErr w:type="spellEnd"/>
      <w:r w:rsidRPr="00722BAC">
        <w:rPr>
          <w:sz w:val="18"/>
          <w:szCs w:val="18"/>
        </w:rPr>
        <w:t xml:space="preserve"> spp. and Fusarium </w:t>
      </w:r>
      <w:proofErr w:type="spellStart"/>
      <w:r w:rsidRPr="00722BAC">
        <w:rPr>
          <w:sz w:val="18"/>
          <w:szCs w:val="18"/>
        </w:rPr>
        <w:t>solani</w:t>
      </w:r>
      <w:proofErr w:type="spellEnd"/>
      <w:r w:rsidRPr="00722BAC">
        <w:rPr>
          <w:sz w:val="18"/>
          <w:szCs w:val="18"/>
        </w:rPr>
        <w:t xml:space="preserve">.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49</w:t>
      </w:r>
      <w:r w:rsidRPr="00722BAC">
        <w:rPr>
          <w:sz w:val="18"/>
          <w:szCs w:val="18"/>
        </w:rPr>
        <w:t>, 5157–5159 (2005).</w:t>
      </w:r>
    </w:p>
    <w:p w14:paraId="3EF2DA0B" w14:textId="77777777" w:rsidR="00722BAC" w:rsidRPr="00722BAC" w:rsidRDefault="00722BAC" w:rsidP="00722BAC">
      <w:pPr>
        <w:pStyle w:val="Bibliography"/>
        <w:spacing w:line="240" w:lineRule="auto"/>
        <w:rPr>
          <w:sz w:val="18"/>
          <w:szCs w:val="18"/>
        </w:rPr>
      </w:pPr>
      <w:r w:rsidRPr="00722BAC">
        <w:rPr>
          <w:sz w:val="18"/>
          <w:szCs w:val="18"/>
        </w:rPr>
        <w:t>32.</w:t>
      </w:r>
      <w:r w:rsidRPr="00722BAC">
        <w:rPr>
          <w:sz w:val="18"/>
          <w:szCs w:val="18"/>
        </w:rPr>
        <w:tab/>
        <w:t xml:space="preserve">Chen, Y.-L., Lehman, V. N., Averette, A. F., Perfect, J. R. &amp; Heitman, J. Posaconazole Exhibits In Vitro and In Vivo Synergistic Antifungal Activity with </w:t>
      </w:r>
      <w:proofErr w:type="spellStart"/>
      <w:r w:rsidRPr="00722BAC">
        <w:rPr>
          <w:sz w:val="18"/>
          <w:szCs w:val="18"/>
        </w:rPr>
        <w:t>Caspofungin</w:t>
      </w:r>
      <w:proofErr w:type="spellEnd"/>
      <w:r w:rsidRPr="00722BAC">
        <w:rPr>
          <w:sz w:val="18"/>
          <w:szCs w:val="18"/>
        </w:rPr>
        <w:t xml:space="preserve"> or FK506 against Candida albicans. </w:t>
      </w:r>
      <w:proofErr w:type="spellStart"/>
      <w:r w:rsidRPr="00722BAC">
        <w:rPr>
          <w:i/>
          <w:iCs/>
          <w:sz w:val="18"/>
          <w:szCs w:val="18"/>
        </w:rPr>
        <w:t>PLoS</w:t>
      </w:r>
      <w:proofErr w:type="spellEnd"/>
      <w:r w:rsidRPr="00722BAC">
        <w:rPr>
          <w:i/>
          <w:iCs/>
          <w:sz w:val="18"/>
          <w:szCs w:val="18"/>
        </w:rPr>
        <w:t xml:space="preserve"> ONE</w:t>
      </w:r>
      <w:r w:rsidRPr="00722BAC">
        <w:rPr>
          <w:sz w:val="18"/>
          <w:szCs w:val="18"/>
        </w:rPr>
        <w:t xml:space="preserve"> </w:t>
      </w:r>
      <w:r w:rsidRPr="00722BAC">
        <w:rPr>
          <w:b/>
          <w:bCs/>
          <w:sz w:val="18"/>
          <w:szCs w:val="18"/>
        </w:rPr>
        <w:t>8</w:t>
      </w:r>
      <w:r w:rsidRPr="00722BAC">
        <w:rPr>
          <w:sz w:val="18"/>
          <w:szCs w:val="18"/>
        </w:rPr>
        <w:t>, e57672 (2013).</w:t>
      </w:r>
    </w:p>
    <w:p w14:paraId="05A3B882" w14:textId="77777777" w:rsidR="00722BAC" w:rsidRPr="00722BAC" w:rsidRDefault="00722BAC" w:rsidP="00722BAC">
      <w:pPr>
        <w:pStyle w:val="Bibliography"/>
        <w:spacing w:line="240" w:lineRule="auto"/>
        <w:rPr>
          <w:sz w:val="18"/>
          <w:szCs w:val="18"/>
        </w:rPr>
      </w:pPr>
      <w:r w:rsidRPr="00722BAC">
        <w:rPr>
          <w:sz w:val="18"/>
          <w:szCs w:val="18"/>
        </w:rPr>
        <w:t>33.</w:t>
      </w:r>
      <w:r w:rsidRPr="00722BAC">
        <w:rPr>
          <w:sz w:val="18"/>
          <w:szCs w:val="18"/>
        </w:rPr>
        <w:tab/>
      </w:r>
      <w:proofErr w:type="spellStart"/>
      <w:r w:rsidRPr="00722BAC">
        <w:rPr>
          <w:sz w:val="18"/>
          <w:szCs w:val="18"/>
        </w:rPr>
        <w:t>Fakhim</w:t>
      </w:r>
      <w:proofErr w:type="spellEnd"/>
      <w:r w:rsidRPr="00722BAC">
        <w:rPr>
          <w:sz w:val="18"/>
          <w:szCs w:val="18"/>
        </w:rPr>
        <w:t xml:space="preserve">, H. </w:t>
      </w:r>
      <w:r w:rsidRPr="00722BAC">
        <w:rPr>
          <w:i/>
          <w:iCs/>
          <w:sz w:val="18"/>
          <w:szCs w:val="18"/>
        </w:rPr>
        <w:t>et al.</w:t>
      </w:r>
      <w:r w:rsidRPr="00722BAC">
        <w:rPr>
          <w:sz w:val="18"/>
          <w:szCs w:val="18"/>
        </w:rPr>
        <w:t xml:space="preserve"> In Vitro Interactions of Echinocandins with Triazoles against Multidrug-Resistant Candida auris.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61</w:t>
      </w:r>
      <w:r w:rsidRPr="00722BAC">
        <w:rPr>
          <w:sz w:val="18"/>
          <w:szCs w:val="18"/>
        </w:rPr>
        <w:t>, e01056-17 (2017).</w:t>
      </w:r>
    </w:p>
    <w:p w14:paraId="74EA04E7" w14:textId="77777777" w:rsidR="00722BAC" w:rsidRPr="00722BAC" w:rsidRDefault="00722BAC" w:rsidP="00722BAC">
      <w:pPr>
        <w:pStyle w:val="Bibliography"/>
        <w:spacing w:line="240" w:lineRule="auto"/>
        <w:rPr>
          <w:sz w:val="18"/>
          <w:szCs w:val="18"/>
        </w:rPr>
      </w:pPr>
      <w:r w:rsidRPr="00722BAC">
        <w:rPr>
          <w:sz w:val="18"/>
          <w:szCs w:val="18"/>
        </w:rPr>
        <w:t>34.</w:t>
      </w:r>
      <w:r w:rsidRPr="00722BAC">
        <w:rPr>
          <w:sz w:val="18"/>
          <w:szCs w:val="18"/>
        </w:rPr>
        <w:tab/>
        <w:t xml:space="preserve">Caballero, U. </w:t>
      </w:r>
      <w:r w:rsidRPr="00722BAC">
        <w:rPr>
          <w:i/>
          <w:iCs/>
          <w:sz w:val="18"/>
          <w:szCs w:val="18"/>
        </w:rPr>
        <w:t>et al.</w:t>
      </w:r>
      <w:r w:rsidRPr="00722BAC">
        <w:rPr>
          <w:sz w:val="18"/>
          <w:szCs w:val="18"/>
        </w:rPr>
        <w:t xml:space="preserve"> In Vitro Synergistic Interactions of </w:t>
      </w:r>
      <w:proofErr w:type="spellStart"/>
      <w:r w:rsidRPr="00722BAC">
        <w:rPr>
          <w:sz w:val="18"/>
          <w:szCs w:val="18"/>
        </w:rPr>
        <w:t>Isavuconazole</w:t>
      </w:r>
      <w:proofErr w:type="spellEnd"/>
      <w:r w:rsidRPr="00722BAC">
        <w:rPr>
          <w:sz w:val="18"/>
          <w:szCs w:val="18"/>
        </w:rPr>
        <w:t xml:space="preserve"> and Echinocandins against Candida auris. </w:t>
      </w:r>
      <w:r w:rsidRPr="00722BAC">
        <w:rPr>
          <w:i/>
          <w:iCs/>
          <w:sz w:val="18"/>
          <w:szCs w:val="18"/>
        </w:rPr>
        <w:t>Antibiotics</w:t>
      </w:r>
      <w:r w:rsidRPr="00722BAC">
        <w:rPr>
          <w:sz w:val="18"/>
          <w:szCs w:val="18"/>
        </w:rPr>
        <w:t xml:space="preserve"> </w:t>
      </w:r>
      <w:r w:rsidRPr="00722BAC">
        <w:rPr>
          <w:b/>
          <w:bCs/>
          <w:sz w:val="18"/>
          <w:szCs w:val="18"/>
        </w:rPr>
        <w:t>10</w:t>
      </w:r>
      <w:r w:rsidRPr="00722BAC">
        <w:rPr>
          <w:sz w:val="18"/>
          <w:szCs w:val="18"/>
        </w:rPr>
        <w:t>, 355 (2021).</w:t>
      </w:r>
    </w:p>
    <w:p w14:paraId="50CAFC2A" w14:textId="77777777" w:rsidR="00722BAC" w:rsidRPr="00722BAC" w:rsidRDefault="00722BAC" w:rsidP="00722BAC">
      <w:pPr>
        <w:pStyle w:val="Bibliography"/>
        <w:spacing w:line="240" w:lineRule="auto"/>
        <w:rPr>
          <w:sz w:val="18"/>
          <w:szCs w:val="18"/>
        </w:rPr>
      </w:pPr>
      <w:r w:rsidRPr="00722BAC">
        <w:rPr>
          <w:sz w:val="18"/>
          <w:szCs w:val="18"/>
        </w:rPr>
        <w:t>35.</w:t>
      </w:r>
      <w:r w:rsidRPr="00722BAC">
        <w:rPr>
          <w:sz w:val="18"/>
          <w:szCs w:val="18"/>
        </w:rPr>
        <w:tab/>
        <w:t xml:space="preserve">Nagy, F. </w:t>
      </w:r>
      <w:r w:rsidRPr="00722BAC">
        <w:rPr>
          <w:i/>
          <w:iCs/>
          <w:sz w:val="18"/>
          <w:szCs w:val="18"/>
        </w:rPr>
        <w:t>et al.</w:t>
      </w:r>
      <w:r w:rsidRPr="00722BAC">
        <w:rPr>
          <w:sz w:val="18"/>
          <w:szCs w:val="18"/>
        </w:rPr>
        <w:t xml:space="preserve"> In vitro and in vivo interaction of </w:t>
      </w:r>
      <w:proofErr w:type="spellStart"/>
      <w:r w:rsidRPr="00722BAC">
        <w:rPr>
          <w:sz w:val="18"/>
          <w:szCs w:val="18"/>
        </w:rPr>
        <w:t>caspofungin</w:t>
      </w:r>
      <w:proofErr w:type="spellEnd"/>
      <w:r w:rsidRPr="00722BAC">
        <w:rPr>
          <w:sz w:val="18"/>
          <w:szCs w:val="18"/>
        </w:rPr>
        <w:t xml:space="preserve"> with </w:t>
      </w:r>
      <w:proofErr w:type="spellStart"/>
      <w:r w:rsidRPr="00722BAC">
        <w:rPr>
          <w:sz w:val="18"/>
          <w:szCs w:val="18"/>
        </w:rPr>
        <w:t>isavuconazole</w:t>
      </w:r>
      <w:proofErr w:type="spellEnd"/>
      <w:r w:rsidRPr="00722BAC">
        <w:rPr>
          <w:sz w:val="18"/>
          <w:szCs w:val="18"/>
        </w:rPr>
        <w:t xml:space="preserve"> against Candida auris planktonic cells and biofilms. 2021.03.08.434267 Preprint at https://doi.org/10.1101/2021.03.08.434267 (2021).</w:t>
      </w:r>
    </w:p>
    <w:p w14:paraId="1638C6FB" w14:textId="77777777" w:rsidR="00722BAC" w:rsidRPr="00722BAC" w:rsidRDefault="00722BAC" w:rsidP="00722BAC">
      <w:pPr>
        <w:pStyle w:val="Bibliography"/>
        <w:spacing w:line="240" w:lineRule="auto"/>
        <w:rPr>
          <w:sz w:val="18"/>
          <w:szCs w:val="18"/>
        </w:rPr>
      </w:pPr>
      <w:r w:rsidRPr="00722BAC">
        <w:rPr>
          <w:sz w:val="18"/>
          <w:szCs w:val="18"/>
        </w:rPr>
        <w:t>36.</w:t>
      </w:r>
      <w:r w:rsidRPr="00722BAC">
        <w:rPr>
          <w:sz w:val="18"/>
          <w:szCs w:val="18"/>
        </w:rPr>
        <w:tab/>
        <w:t xml:space="preserve">Pfaller, M. A. </w:t>
      </w:r>
      <w:r w:rsidRPr="00722BAC">
        <w:rPr>
          <w:i/>
          <w:iCs/>
          <w:sz w:val="18"/>
          <w:szCs w:val="18"/>
        </w:rPr>
        <w:t>et al.</w:t>
      </w:r>
      <w:r w:rsidRPr="00722BAC">
        <w:rPr>
          <w:sz w:val="18"/>
          <w:szCs w:val="18"/>
        </w:rPr>
        <w:t xml:space="preserve"> Evaluation of Synergistic Activity of </w:t>
      </w:r>
      <w:proofErr w:type="spellStart"/>
      <w:r w:rsidRPr="00722BAC">
        <w:rPr>
          <w:sz w:val="18"/>
          <w:szCs w:val="18"/>
        </w:rPr>
        <w:t>Isavuconazole</w:t>
      </w:r>
      <w:proofErr w:type="spellEnd"/>
      <w:r w:rsidRPr="00722BAC">
        <w:rPr>
          <w:sz w:val="18"/>
          <w:szCs w:val="18"/>
        </w:rPr>
        <w:t xml:space="preserve"> or Voriconazole plus Anidulafungin and the Occurrence and Genetic Characterization of Candida auris Detected in a Surveillance Program.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65</w:t>
      </w:r>
      <w:r w:rsidRPr="00722BAC">
        <w:rPr>
          <w:sz w:val="18"/>
          <w:szCs w:val="18"/>
        </w:rPr>
        <w:t>, e02031-20 (2021).</w:t>
      </w:r>
    </w:p>
    <w:p w14:paraId="1B3637FE" w14:textId="77777777" w:rsidR="00722BAC" w:rsidRPr="00722BAC" w:rsidRDefault="00722BAC" w:rsidP="00722BAC">
      <w:pPr>
        <w:pStyle w:val="Bibliography"/>
        <w:spacing w:line="240" w:lineRule="auto"/>
        <w:rPr>
          <w:sz w:val="18"/>
          <w:szCs w:val="18"/>
        </w:rPr>
      </w:pPr>
      <w:r w:rsidRPr="00722BAC">
        <w:rPr>
          <w:sz w:val="18"/>
          <w:szCs w:val="18"/>
        </w:rPr>
        <w:t>37.</w:t>
      </w:r>
      <w:r w:rsidRPr="00722BAC">
        <w:rPr>
          <w:sz w:val="18"/>
          <w:szCs w:val="18"/>
        </w:rPr>
        <w:tab/>
        <w:t xml:space="preserve">Balla, N. </w:t>
      </w:r>
      <w:r w:rsidRPr="00722BAC">
        <w:rPr>
          <w:i/>
          <w:iCs/>
          <w:sz w:val="18"/>
          <w:szCs w:val="18"/>
        </w:rPr>
        <w:t>et al.</w:t>
      </w:r>
      <w:r w:rsidRPr="00722BAC">
        <w:rPr>
          <w:sz w:val="18"/>
          <w:szCs w:val="18"/>
        </w:rPr>
        <w:t xml:space="preserve"> Synergistic Interaction of </w:t>
      </w:r>
      <w:proofErr w:type="spellStart"/>
      <w:r w:rsidRPr="00722BAC">
        <w:rPr>
          <w:sz w:val="18"/>
          <w:szCs w:val="18"/>
        </w:rPr>
        <w:t>Caspofungin</w:t>
      </w:r>
      <w:proofErr w:type="spellEnd"/>
      <w:r w:rsidRPr="00722BAC">
        <w:rPr>
          <w:sz w:val="18"/>
          <w:szCs w:val="18"/>
        </w:rPr>
        <w:t xml:space="preserve"> Combined with Posaconazole against FKS Wild-Type and Mutant Candida auris Planktonic Cells and Biofilms. </w:t>
      </w:r>
      <w:proofErr w:type="spellStart"/>
      <w:r w:rsidRPr="00722BAC">
        <w:rPr>
          <w:i/>
          <w:iCs/>
          <w:sz w:val="18"/>
          <w:szCs w:val="18"/>
        </w:rPr>
        <w:t>Antibiot</w:t>
      </w:r>
      <w:proofErr w:type="spellEnd"/>
      <w:r w:rsidRPr="00722BAC">
        <w:rPr>
          <w:i/>
          <w:iCs/>
          <w:sz w:val="18"/>
          <w:szCs w:val="18"/>
        </w:rPr>
        <w:t>. Basel Switz.</w:t>
      </w:r>
      <w:r w:rsidRPr="00722BAC">
        <w:rPr>
          <w:sz w:val="18"/>
          <w:szCs w:val="18"/>
        </w:rPr>
        <w:t xml:space="preserve"> </w:t>
      </w:r>
      <w:r w:rsidRPr="00722BAC">
        <w:rPr>
          <w:b/>
          <w:bCs/>
          <w:sz w:val="18"/>
          <w:szCs w:val="18"/>
        </w:rPr>
        <w:t>11</w:t>
      </w:r>
      <w:r w:rsidRPr="00722BAC">
        <w:rPr>
          <w:sz w:val="18"/>
          <w:szCs w:val="18"/>
        </w:rPr>
        <w:t>, 1601 (2022).</w:t>
      </w:r>
    </w:p>
    <w:p w14:paraId="0A0ED694" w14:textId="77777777" w:rsidR="00722BAC" w:rsidRPr="00722BAC" w:rsidRDefault="00722BAC" w:rsidP="00722BAC">
      <w:pPr>
        <w:pStyle w:val="Bibliography"/>
        <w:spacing w:line="240" w:lineRule="auto"/>
        <w:rPr>
          <w:sz w:val="18"/>
          <w:szCs w:val="18"/>
        </w:rPr>
      </w:pPr>
      <w:r w:rsidRPr="00722BAC">
        <w:rPr>
          <w:sz w:val="18"/>
          <w:szCs w:val="18"/>
        </w:rPr>
        <w:t>38.</w:t>
      </w:r>
      <w:r w:rsidRPr="00722BAC">
        <w:rPr>
          <w:sz w:val="18"/>
          <w:szCs w:val="18"/>
        </w:rPr>
        <w:tab/>
        <w:t xml:space="preserve">Titsworth, E. &amp; Grunberg, E. Chemotherapeutic activity of 5-fluorocytosine and amphotericin B against Candida albicans in mice.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w:t>
      </w:r>
      <w:r w:rsidRPr="00722BAC">
        <w:rPr>
          <w:sz w:val="18"/>
          <w:szCs w:val="18"/>
        </w:rPr>
        <w:t>, 306–308 (1973).</w:t>
      </w:r>
    </w:p>
    <w:p w14:paraId="764AB44B" w14:textId="77777777" w:rsidR="00722BAC" w:rsidRPr="00722BAC" w:rsidRDefault="00722BAC" w:rsidP="00722BAC">
      <w:pPr>
        <w:pStyle w:val="Bibliography"/>
        <w:spacing w:line="240" w:lineRule="auto"/>
        <w:rPr>
          <w:sz w:val="18"/>
          <w:szCs w:val="18"/>
        </w:rPr>
      </w:pPr>
      <w:r w:rsidRPr="00722BAC">
        <w:rPr>
          <w:sz w:val="18"/>
          <w:szCs w:val="18"/>
        </w:rPr>
        <w:t>39.</w:t>
      </w:r>
      <w:r w:rsidRPr="00722BAC">
        <w:rPr>
          <w:sz w:val="18"/>
          <w:szCs w:val="18"/>
        </w:rPr>
        <w:tab/>
        <w:t xml:space="preserve">Rabinovich, S., Shaw, B. D., Bryant, T. &amp; Donta, S. T. Effect of 5-fluorocytosine and amphotericin B on Candida albicans infection in mice. </w:t>
      </w:r>
      <w:r w:rsidRPr="00722BAC">
        <w:rPr>
          <w:i/>
          <w:iCs/>
          <w:sz w:val="18"/>
          <w:szCs w:val="18"/>
        </w:rPr>
        <w:t>J. Infect. Dis.</w:t>
      </w:r>
      <w:r w:rsidRPr="00722BAC">
        <w:rPr>
          <w:sz w:val="18"/>
          <w:szCs w:val="18"/>
        </w:rPr>
        <w:t xml:space="preserve"> </w:t>
      </w:r>
      <w:r w:rsidRPr="00722BAC">
        <w:rPr>
          <w:b/>
          <w:bCs/>
          <w:sz w:val="18"/>
          <w:szCs w:val="18"/>
        </w:rPr>
        <w:t>130</w:t>
      </w:r>
      <w:r w:rsidRPr="00722BAC">
        <w:rPr>
          <w:sz w:val="18"/>
          <w:szCs w:val="18"/>
        </w:rPr>
        <w:t>, 28–31 (1974).</w:t>
      </w:r>
    </w:p>
    <w:p w14:paraId="2AF39ADB" w14:textId="77777777" w:rsidR="00722BAC" w:rsidRPr="00722BAC" w:rsidRDefault="00722BAC" w:rsidP="00722BAC">
      <w:pPr>
        <w:pStyle w:val="Bibliography"/>
        <w:spacing w:line="240" w:lineRule="auto"/>
        <w:rPr>
          <w:sz w:val="18"/>
          <w:szCs w:val="18"/>
        </w:rPr>
      </w:pPr>
      <w:r w:rsidRPr="00722BAC">
        <w:rPr>
          <w:sz w:val="18"/>
          <w:szCs w:val="18"/>
        </w:rPr>
        <w:t>40.</w:t>
      </w:r>
      <w:r w:rsidRPr="00722BAC">
        <w:rPr>
          <w:sz w:val="18"/>
          <w:szCs w:val="18"/>
        </w:rPr>
        <w:tab/>
        <w:t xml:space="preserve">Polak, A., Scholer, H. J. &amp; Wall, M. Combination Therapy of Experimental Candidiasis, Cryptococcosis and Aspergillosis in Mice. </w:t>
      </w:r>
      <w:r w:rsidRPr="00722BAC">
        <w:rPr>
          <w:i/>
          <w:iCs/>
          <w:sz w:val="18"/>
          <w:szCs w:val="18"/>
        </w:rPr>
        <w:t>Chemotherapy</w:t>
      </w:r>
      <w:r w:rsidRPr="00722BAC">
        <w:rPr>
          <w:sz w:val="18"/>
          <w:szCs w:val="18"/>
        </w:rPr>
        <w:t xml:space="preserve"> </w:t>
      </w:r>
      <w:r w:rsidRPr="00722BAC">
        <w:rPr>
          <w:b/>
          <w:bCs/>
          <w:sz w:val="18"/>
          <w:szCs w:val="18"/>
        </w:rPr>
        <w:t>28</w:t>
      </w:r>
      <w:r w:rsidRPr="00722BAC">
        <w:rPr>
          <w:sz w:val="18"/>
          <w:szCs w:val="18"/>
        </w:rPr>
        <w:t>, 461–479 (1982).</w:t>
      </w:r>
    </w:p>
    <w:p w14:paraId="5E8895E7" w14:textId="77777777" w:rsidR="00722BAC" w:rsidRPr="00722BAC" w:rsidRDefault="00722BAC" w:rsidP="00722BAC">
      <w:pPr>
        <w:pStyle w:val="Bibliography"/>
        <w:spacing w:line="240" w:lineRule="auto"/>
        <w:rPr>
          <w:sz w:val="18"/>
          <w:szCs w:val="18"/>
        </w:rPr>
      </w:pPr>
      <w:r w:rsidRPr="00722BAC">
        <w:rPr>
          <w:sz w:val="18"/>
          <w:szCs w:val="18"/>
        </w:rPr>
        <w:t>41.</w:t>
      </w:r>
      <w:r w:rsidRPr="00722BAC">
        <w:rPr>
          <w:sz w:val="18"/>
          <w:szCs w:val="18"/>
        </w:rPr>
        <w:tab/>
        <w:t xml:space="preserve">Polak, A. Combination therapy of experimental candidiasis, cryptococcosis, aspergillosis and </w:t>
      </w:r>
      <w:proofErr w:type="spellStart"/>
      <w:r w:rsidRPr="00722BAC">
        <w:rPr>
          <w:sz w:val="18"/>
          <w:szCs w:val="18"/>
        </w:rPr>
        <w:t>wangiellosis</w:t>
      </w:r>
      <w:proofErr w:type="spellEnd"/>
      <w:r w:rsidRPr="00722BAC">
        <w:rPr>
          <w:sz w:val="18"/>
          <w:szCs w:val="18"/>
        </w:rPr>
        <w:t xml:space="preserve"> in mice. </w:t>
      </w:r>
      <w:r w:rsidRPr="00722BAC">
        <w:rPr>
          <w:i/>
          <w:iCs/>
          <w:sz w:val="18"/>
          <w:szCs w:val="18"/>
        </w:rPr>
        <w:t>Chemotherapy</w:t>
      </w:r>
      <w:r w:rsidRPr="00722BAC">
        <w:rPr>
          <w:sz w:val="18"/>
          <w:szCs w:val="18"/>
        </w:rPr>
        <w:t xml:space="preserve"> </w:t>
      </w:r>
      <w:r w:rsidRPr="00722BAC">
        <w:rPr>
          <w:b/>
          <w:bCs/>
          <w:sz w:val="18"/>
          <w:szCs w:val="18"/>
        </w:rPr>
        <w:t>33</w:t>
      </w:r>
      <w:r w:rsidRPr="00722BAC">
        <w:rPr>
          <w:sz w:val="18"/>
          <w:szCs w:val="18"/>
        </w:rPr>
        <w:t>, 381–395 (1987).</w:t>
      </w:r>
    </w:p>
    <w:p w14:paraId="38EBB0A9" w14:textId="77777777" w:rsidR="00722BAC" w:rsidRPr="00722BAC" w:rsidRDefault="00722BAC" w:rsidP="00722BAC">
      <w:pPr>
        <w:pStyle w:val="Bibliography"/>
        <w:spacing w:line="240" w:lineRule="auto"/>
        <w:rPr>
          <w:sz w:val="18"/>
          <w:szCs w:val="18"/>
        </w:rPr>
      </w:pPr>
      <w:r w:rsidRPr="00722BAC">
        <w:rPr>
          <w:sz w:val="18"/>
          <w:szCs w:val="18"/>
        </w:rPr>
        <w:t>42.</w:t>
      </w:r>
      <w:r w:rsidRPr="00722BAC">
        <w:rPr>
          <w:sz w:val="18"/>
          <w:szCs w:val="18"/>
        </w:rPr>
        <w:tab/>
        <w:t xml:space="preserve">Thaler, M., Bacher, J., O’Leary, T. &amp; Pizzo, P. A. Evaluation of Single-Drug and Combination Antifungal Therapy in an Experimental Model of Candidiasis in Rabbits with Prolonged Neutropenia. </w:t>
      </w:r>
      <w:r w:rsidRPr="00722BAC">
        <w:rPr>
          <w:i/>
          <w:iCs/>
          <w:sz w:val="18"/>
          <w:szCs w:val="18"/>
        </w:rPr>
        <w:t>J. Infect. Dis.</w:t>
      </w:r>
      <w:r w:rsidRPr="00722BAC">
        <w:rPr>
          <w:sz w:val="18"/>
          <w:szCs w:val="18"/>
        </w:rPr>
        <w:t xml:space="preserve"> </w:t>
      </w:r>
      <w:r w:rsidRPr="00722BAC">
        <w:rPr>
          <w:b/>
          <w:bCs/>
          <w:sz w:val="18"/>
          <w:szCs w:val="18"/>
        </w:rPr>
        <w:t>158</w:t>
      </w:r>
      <w:r w:rsidRPr="00722BAC">
        <w:rPr>
          <w:sz w:val="18"/>
          <w:szCs w:val="18"/>
        </w:rPr>
        <w:t>, 80–88 (1988).</w:t>
      </w:r>
    </w:p>
    <w:p w14:paraId="44E512E5" w14:textId="77777777" w:rsidR="00722BAC" w:rsidRPr="00722BAC" w:rsidRDefault="00722BAC" w:rsidP="00722BAC">
      <w:pPr>
        <w:pStyle w:val="Bibliography"/>
        <w:spacing w:line="240" w:lineRule="auto"/>
        <w:rPr>
          <w:sz w:val="18"/>
          <w:szCs w:val="18"/>
        </w:rPr>
      </w:pPr>
      <w:r w:rsidRPr="00722BAC">
        <w:rPr>
          <w:sz w:val="18"/>
          <w:szCs w:val="18"/>
        </w:rPr>
        <w:t>43.</w:t>
      </w:r>
      <w:r w:rsidRPr="00722BAC">
        <w:rPr>
          <w:sz w:val="18"/>
          <w:szCs w:val="18"/>
        </w:rPr>
        <w:tab/>
        <w:t xml:space="preserve">Atkinson, B. A. </w:t>
      </w:r>
      <w:r w:rsidRPr="00722BAC">
        <w:rPr>
          <w:i/>
          <w:iCs/>
          <w:sz w:val="18"/>
          <w:szCs w:val="18"/>
        </w:rPr>
        <w:t>et al.</w:t>
      </w:r>
      <w:r w:rsidRPr="00722BAC">
        <w:rPr>
          <w:sz w:val="18"/>
          <w:szCs w:val="18"/>
        </w:rPr>
        <w:t xml:space="preserve"> Comparison of fluconazole, amphotericin B and flucytosine in treatment of a murine model of disseminated infection with </w:t>
      </w:r>
      <w:r w:rsidRPr="00722BAC">
        <w:rPr>
          <w:i/>
          <w:iCs/>
          <w:sz w:val="18"/>
          <w:szCs w:val="18"/>
        </w:rPr>
        <w:t>Candida glabrata</w:t>
      </w:r>
      <w:r w:rsidRPr="00722BAC">
        <w:rPr>
          <w:sz w:val="18"/>
          <w:szCs w:val="18"/>
        </w:rPr>
        <w:t xml:space="preserve"> in immunocompromised mice.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35</w:t>
      </w:r>
      <w:r w:rsidRPr="00722BAC">
        <w:rPr>
          <w:sz w:val="18"/>
          <w:szCs w:val="18"/>
        </w:rPr>
        <w:t>, 631–640 (1995).</w:t>
      </w:r>
    </w:p>
    <w:p w14:paraId="2312AA51" w14:textId="77777777" w:rsidR="00722BAC" w:rsidRPr="00722BAC" w:rsidRDefault="00722BAC" w:rsidP="00722BAC">
      <w:pPr>
        <w:pStyle w:val="Bibliography"/>
        <w:spacing w:line="240" w:lineRule="auto"/>
        <w:rPr>
          <w:sz w:val="18"/>
          <w:szCs w:val="18"/>
        </w:rPr>
      </w:pPr>
      <w:r w:rsidRPr="00722BAC">
        <w:rPr>
          <w:sz w:val="18"/>
          <w:szCs w:val="18"/>
        </w:rPr>
        <w:t>44.</w:t>
      </w:r>
      <w:r w:rsidRPr="00722BAC">
        <w:rPr>
          <w:sz w:val="18"/>
          <w:szCs w:val="18"/>
        </w:rPr>
        <w:tab/>
        <w:t xml:space="preserve">Hope, W. W. </w:t>
      </w:r>
      <w:r w:rsidRPr="00722BAC">
        <w:rPr>
          <w:i/>
          <w:iCs/>
          <w:sz w:val="18"/>
          <w:szCs w:val="18"/>
        </w:rPr>
        <w:t>et al.</w:t>
      </w:r>
      <w:r w:rsidRPr="00722BAC">
        <w:rPr>
          <w:sz w:val="18"/>
          <w:szCs w:val="18"/>
        </w:rPr>
        <w:t xml:space="preserve"> Surface Response </w:t>
      </w:r>
      <w:proofErr w:type="spellStart"/>
      <w:r w:rsidRPr="00722BAC">
        <w:rPr>
          <w:sz w:val="18"/>
          <w:szCs w:val="18"/>
        </w:rPr>
        <w:t>Modeling</w:t>
      </w:r>
      <w:proofErr w:type="spellEnd"/>
      <w:r w:rsidRPr="00722BAC">
        <w:rPr>
          <w:sz w:val="18"/>
          <w:szCs w:val="18"/>
        </w:rPr>
        <w:t xml:space="preserve"> to Examine the Combination of Amphotericin B Deoxycholate and 5‐Fluorocytosine for Treatment of Invasive Candidiasis. </w:t>
      </w:r>
      <w:r w:rsidRPr="00722BAC">
        <w:rPr>
          <w:i/>
          <w:iCs/>
          <w:sz w:val="18"/>
          <w:szCs w:val="18"/>
        </w:rPr>
        <w:t>J. Infect. Dis.</w:t>
      </w:r>
      <w:r w:rsidRPr="00722BAC">
        <w:rPr>
          <w:sz w:val="18"/>
          <w:szCs w:val="18"/>
        </w:rPr>
        <w:t xml:space="preserve"> </w:t>
      </w:r>
      <w:r w:rsidRPr="00722BAC">
        <w:rPr>
          <w:b/>
          <w:bCs/>
          <w:sz w:val="18"/>
          <w:szCs w:val="18"/>
        </w:rPr>
        <w:t>192</w:t>
      </w:r>
      <w:r w:rsidRPr="00722BAC">
        <w:rPr>
          <w:sz w:val="18"/>
          <w:szCs w:val="18"/>
        </w:rPr>
        <w:t>, 673–680 (2005).</w:t>
      </w:r>
    </w:p>
    <w:p w14:paraId="1E1CB813" w14:textId="77777777" w:rsidR="00722BAC" w:rsidRPr="00722BAC" w:rsidRDefault="00722BAC" w:rsidP="00722BAC">
      <w:pPr>
        <w:pStyle w:val="Bibliography"/>
        <w:spacing w:line="240" w:lineRule="auto"/>
        <w:rPr>
          <w:sz w:val="18"/>
          <w:szCs w:val="18"/>
        </w:rPr>
      </w:pPr>
      <w:r w:rsidRPr="00722BAC">
        <w:rPr>
          <w:sz w:val="18"/>
          <w:szCs w:val="18"/>
        </w:rPr>
        <w:t>45.</w:t>
      </w:r>
      <w:r w:rsidRPr="00722BAC">
        <w:rPr>
          <w:sz w:val="18"/>
          <w:szCs w:val="18"/>
        </w:rPr>
        <w:tab/>
        <w:t xml:space="preserve">Marine, M., Serena, C., Pastor, F. J. &amp; </w:t>
      </w:r>
      <w:proofErr w:type="spellStart"/>
      <w:r w:rsidRPr="00722BAC">
        <w:rPr>
          <w:sz w:val="18"/>
          <w:szCs w:val="18"/>
        </w:rPr>
        <w:t>Guarro</w:t>
      </w:r>
      <w:proofErr w:type="spellEnd"/>
      <w:r w:rsidRPr="00722BAC">
        <w:rPr>
          <w:sz w:val="18"/>
          <w:szCs w:val="18"/>
        </w:rPr>
        <w:t xml:space="preserve">, J. Combined antifungal therapy in a murine infection by Candida glabrata.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58</w:t>
      </w:r>
      <w:r w:rsidRPr="00722BAC">
        <w:rPr>
          <w:sz w:val="18"/>
          <w:szCs w:val="18"/>
        </w:rPr>
        <w:t>, 1295–1298 (2006).</w:t>
      </w:r>
    </w:p>
    <w:p w14:paraId="4ECE71CA" w14:textId="77777777" w:rsidR="00722BAC" w:rsidRPr="00722BAC" w:rsidRDefault="00722BAC" w:rsidP="00722BAC">
      <w:pPr>
        <w:pStyle w:val="Bibliography"/>
        <w:spacing w:line="240" w:lineRule="auto"/>
        <w:rPr>
          <w:sz w:val="18"/>
          <w:szCs w:val="18"/>
        </w:rPr>
      </w:pPr>
      <w:r w:rsidRPr="00722BAC">
        <w:rPr>
          <w:sz w:val="18"/>
          <w:szCs w:val="18"/>
        </w:rPr>
        <w:t>46.</w:t>
      </w:r>
      <w:r w:rsidRPr="00722BAC">
        <w:rPr>
          <w:sz w:val="18"/>
          <w:szCs w:val="18"/>
        </w:rPr>
        <w:tab/>
        <w:t xml:space="preserve">Hossain, M. A., Reyes, G. H., Long, L. A., Mukherjee, P. K. &amp; Ghannoum, M. A. Efficacy of </w:t>
      </w:r>
      <w:proofErr w:type="spellStart"/>
      <w:r w:rsidRPr="00722BAC">
        <w:rPr>
          <w:sz w:val="18"/>
          <w:szCs w:val="18"/>
        </w:rPr>
        <w:t>caspofungin</w:t>
      </w:r>
      <w:proofErr w:type="spellEnd"/>
      <w:r w:rsidRPr="00722BAC">
        <w:rPr>
          <w:sz w:val="18"/>
          <w:szCs w:val="18"/>
        </w:rPr>
        <w:t xml:space="preserve"> combined with amphotericin B against azole-resistant Candida albicans. </w:t>
      </w:r>
      <w:r w:rsidRPr="00722BAC">
        <w:rPr>
          <w:i/>
          <w:iCs/>
          <w:sz w:val="18"/>
          <w:szCs w:val="18"/>
        </w:rPr>
        <w:t xml:space="preserve">J. </w:t>
      </w:r>
      <w:proofErr w:type="spellStart"/>
      <w:r w:rsidRPr="00722BAC">
        <w:rPr>
          <w:i/>
          <w:iCs/>
          <w:sz w:val="18"/>
          <w:szCs w:val="18"/>
        </w:rPr>
        <w:t>Antimicrob</w:t>
      </w:r>
      <w:proofErr w:type="spellEnd"/>
      <w:r w:rsidRPr="00722BAC">
        <w:rPr>
          <w:i/>
          <w:iCs/>
          <w:sz w:val="18"/>
          <w:szCs w:val="18"/>
        </w:rPr>
        <w:t xml:space="preserve">.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51</w:t>
      </w:r>
      <w:r w:rsidRPr="00722BAC">
        <w:rPr>
          <w:sz w:val="18"/>
          <w:szCs w:val="18"/>
        </w:rPr>
        <w:t>, 1427–1429 (2003).</w:t>
      </w:r>
    </w:p>
    <w:p w14:paraId="60F037C2" w14:textId="77777777" w:rsidR="00722BAC" w:rsidRPr="00722BAC" w:rsidRDefault="00722BAC" w:rsidP="00722BAC">
      <w:pPr>
        <w:pStyle w:val="Bibliography"/>
        <w:spacing w:line="240" w:lineRule="auto"/>
        <w:rPr>
          <w:sz w:val="18"/>
          <w:szCs w:val="18"/>
        </w:rPr>
      </w:pPr>
      <w:r w:rsidRPr="00722BAC">
        <w:rPr>
          <w:sz w:val="18"/>
          <w:szCs w:val="18"/>
        </w:rPr>
        <w:t>47.</w:t>
      </w:r>
      <w:r w:rsidRPr="00722BAC">
        <w:rPr>
          <w:sz w:val="18"/>
          <w:szCs w:val="18"/>
        </w:rPr>
        <w:tab/>
        <w:t xml:space="preserve">Olson, J. A., Adler-Moore, J. P., Smith, P. J. &amp; Proffitt, R. T. Treatment of Candida glabrata Infection in Immunosuppressed Mice by Using a Combination of Liposomal Amphotericin B with </w:t>
      </w:r>
      <w:proofErr w:type="spellStart"/>
      <w:r w:rsidRPr="00722BAC">
        <w:rPr>
          <w:sz w:val="18"/>
          <w:szCs w:val="18"/>
        </w:rPr>
        <w:t>Caspofungin</w:t>
      </w:r>
      <w:proofErr w:type="spellEnd"/>
      <w:r w:rsidRPr="00722BAC">
        <w:rPr>
          <w:sz w:val="18"/>
          <w:szCs w:val="18"/>
        </w:rPr>
        <w:t xml:space="preserve"> or Micafungin.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49</w:t>
      </w:r>
      <w:r w:rsidRPr="00722BAC">
        <w:rPr>
          <w:sz w:val="18"/>
          <w:szCs w:val="18"/>
        </w:rPr>
        <w:t>, 4895–4902 (2005).</w:t>
      </w:r>
    </w:p>
    <w:p w14:paraId="7A980476" w14:textId="77777777" w:rsidR="00722BAC" w:rsidRPr="00722BAC" w:rsidRDefault="00722BAC" w:rsidP="00722BAC">
      <w:pPr>
        <w:pStyle w:val="Bibliography"/>
        <w:spacing w:line="240" w:lineRule="auto"/>
        <w:rPr>
          <w:sz w:val="18"/>
          <w:szCs w:val="18"/>
        </w:rPr>
      </w:pPr>
      <w:r w:rsidRPr="00722BAC">
        <w:rPr>
          <w:sz w:val="18"/>
          <w:szCs w:val="18"/>
        </w:rPr>
        <w:t>48.</w:t>
      </w:r>
      <w:r w:rsidRPr="00722BAC">
        <w:rPr>
          <w:sz w:val="18"/>
          <w:szCs w:val="18"/>
        </w:rPr>
        <w:tab/>
        <w:t xml:space="preserve">Sugar, A. M., Hitchcock, C. A., Troke, P. F. &amp; Picard, M. Combination therapy of murine invasive candidiasis with fluconazole and amphotericin B.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39</w:t>
      </w:r>
      <w:r w:rsidRPr="00722BAC">
        <w:rPr>
          <w:sz w:val="18"/>
          <w:szCs w:val="18"/>
        </w:rPr>
        <w:t>, 598–601 (1995).</w:t>
      </w:r>
    </w:p>
    <w:p w14:paraId="34F00DCA" w14:textId="77777777" w:rsidR="00722BAC" w:rsidRPr="00722BAC" w:rsidRDefault="00722BAC" w:rsidP="00722BAC">
      <w:pPr>
        <w:pStyle w:val="Bibliography"/>
        <w:spacing w:line="240" w:lineRule="auto"/>
        <w:rPr>
          <w:sz w:val="18"/>
          <w:szCs w:val="18"/>
        </w:rPr>
      </w:pPr>
      <w:r w:rsidRPr="00722BAC">
        <w:rPr>
          <w:sz w:val="18"/>
          <w:szCs w:val="18"/>
        </w:rPr>
        <w:t>49.</w:t>
      </w:r>
      <w:r w:rsidRPr="00722BAC">
        <w:rPr>
          <w:sz w:val="18"/>
          <w:szCs w:val="18"/>
        </w:rPr>
        <w:tab/>
        <w:t xml:space="preserve">Sanati, H., Ramos, C. F., Bayer, A. S. &amp; Ghannoum, M. A. Combination therapy with amphotericin B and fluconazole against invasive candidiasis in neutropenic-mouse and infective-endocarditis rabbit models.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41</w:t>
      </w:r>
      <w:r w:rsidRPr="00722BAC">
        <w:rPr>
          <w:sz w:val="18"/>
          <w:szCs w:val="18"/>
        </w:rPr>
        <w:t>, 1345–1348 (1997).</w:t>
      </w:r>
    </w:p>
    <w:p w14:paraId="784DE003" w14:textId="77777777" w:rsidR="00722BAC" w:rsidRPr="00722BAC" w:rsidRDefault="00722BAC" w:rsidP="00722BAC">
      <w:pPr>
        <w:pStyle w:val="Bibliography"/>
        <w:spacing w:line="240" w:lineRule="auto"/>
        <w:rPr>
          <w:sz w:val="18"/>
          <w:szCs w:val="18"/>
        </w:rPr>
      </w:pPr>
      <w:r w:rsidRPr="00722BAC">
        <w:rPr>
          <w:sz w:val="18"/>
          <w:szCs w:val="18"/>
        </w:rPr>
        <w:t>50.</w:t>
      </w:r>
      <w:r w:rsidRPr="00722BAC">
        <w:rPr>
          <w:sz w:val="18"/>
          <w:szCs w:val="18"/>
        </w:rPr>
        <w:tab/>
        <w:t xml:space="preserve">Sugar, A. M. &amp; Liu, X.-P. Interactions of Itraconazole with Amphotericin B in the Treatment of Murine Invasive Candidiasis. </w:t>
      </w:r>
      <w:r w:rsidRPr="00722BAC">
        <w:rPr>
          <w:i/>
          <w:iCs/>
          <w:sz w:val="18"/>
          <w:szCs w:val="18"/>
        </w:rPr>
        <w:t>J. Infect. Dis.</w:t>
      </w:r>
      <w:r w:rsidRPr="00722BAC">
        <w:rPr>
          <w:sz w:val="18"/>
          <w:szCs w:val="18"/>
        </w:rPr>
        <w:t xml:space="preserve"> </w:t>
      </w:r>
      <w:r w:rsidRPr="00722BAC">
        <w:rPr>
          <w:b/>
          <w:bCs/>
          <w:sz w:val="18"/>
          <w:szCs w:val="18"/>
        </w:rPr>
        <w:t>177</w:t>
      </w:r>
      <w:r w:rsidRPr="00722BAC">
        <w:rPr>
          <w:sz w:val="18"/>
          <w:szCs w:val="18"/>
        </w:rPr>
        <w:t>, 1660–1663 (1998).</w:t>
      </w:r>
    </w:p>
    <w:p w14:paraId="5E97C6ED" w14:textId="77777777" w:rsidR="00722BAC" w:rsidRPr="00722BAC" w:rsidRDefault="00722BAC" w:rsidP="00722BAC">
      <w:pPr>
        <w:pStyle w:val="Bibliography"/>
        <w:spacing w:line="240" w:lineRule="auto"/>
        <w:rPr>
          <w:sz w:val="18"/>
          <w:szCs w:val="18"/>
        </w:rPr>
      </w:pPr>
      <w:r w:rsidRPr="00722BAC">
        <w:rPr>
          <w:sz w:val="18"/>
          <w:szCs w:val="18"/>
        </w:rPr>
        <w:t>51.</w:t>
      </w:r>
      <w:r w:rsidRPr="00722BAC">
        <w:rPr>
          <w:sz w:val="18"/>
          <w:szCs w:val="18"/>
        </w:rPr>
        <w:tab/>
        <w:t xml:space="preserve">Louie, A. </w:t>
      </w:r>
      <w:r w:rsidRPr="00722BAC">
        <w:rPr>
          <w:i/>
          <w:iCs/>
          <w:sz w:val="18"/>
          <w:szCs w:val="18"/>
        </w:rPr>
        <w:t>et al.</w:t>
      </w:r>
      <w:r w:rsidRPr="00722BAC">
        <w:rPr>
          <w:sz w:val="18"/>
          <w:szCs w:val="18"/>
        </w:rPr>
        <w:t xml:space="preserve"> Efficacies of high-dose fluconazole plus amphotericin B and high-dose fluconazole plus 5-fluorocytosine versus amphotericin B, fluconazole, and 5-fluorocytosine monotherapies in treatment of experimental endocarditis, endophthalmitis, and pyelonephritis due to Candida albicans.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43</w:t>
      </w:r>
      <w:r w:rsidRPr="00722BAC">
        <w:rPr>
          <w:sz w:val="18"/>
          <w:szCs w:val="18"/>
        </w:rPr>
        <w:t>, 2831–2840 (1999).</w:t>
      </w:r>
    </w:p>
    <w:p w14:paraId="7FB76B67" w14:textId="77777777" w:rsidR="00722BAC" w:rsidRPr="00722BAC" w:rsidRDefault="00722BAC" w:rsidP="00722BAC">
      <w:pPr>
        <w:pStyle w:val="Bibliography"/>
        <w:spacing w:line="240" w:lineRule="auto"/>
        <w:rPr>
          <w:sz w:val="18"/>
          <w:szCs w:val="18"/>
        </w:rPr>
      </w:pPr>
      <w:r w:rsidRPr="00722BAC">
        <w:rPr>
          <w:sz w:val="18"/>
          <w:szCs w:val="18"/>
        </w:rPr>
        <w:t>52.</w:t>
      </w:r>
      <w:r w:rsidRPr="00722BAC">
        <w:rPr>
          <w:sz w:val="18"/>
          <w:szCs w:val="18"/>
        </w:rPr>
        <w:tab/>
        <w:t xml:space="preserve">Louie, A., Banerjee, P., </w:t>
      </w:r>
      <w:proofErr w:type="spellStart"/>
      <w:r w:rsidRPr="00722BAC">
        <w:rPr>
          <w:sz w:val="18"/>
          <w:szCs w:val="18"/>
        </w:rPr>
        <w:t>Drusano</w:t>
      </w:r>
      <w:proofErr w:type="spellEnd"/>
      <w:r w:rsidRPr="00722BAC">
        <w:rPr>
          <w:sz w:val="18"/>
          <w:szCs w:val="18"/>
        </w:rPr>
        <w:t xml:space="preserve">, G. L., </w:t>
      </w:r>
      <w:proofErr w:type="spellStart"/>
      <w:r w:rsidRPr="00722BAC">
        <w:rPr>
          <w:sz w:val="18"/>
          <w:szCs w:val="18"/>
        </w:rPr>
        <w:t>Shayegani</w:t>
      </w:r>
      <w:proofErr w:type="spellEnd"/>
      <w:r w:rsidRPr="00722BAC">
        <w:rPr>
          <w:sz w:val="18"/>
          <w:szCs w:val="18"/>
        </w:rPr>
        <w:t xml:space="preserve">, M. &amp; Miller, M. H. Interaction between Fluconazole and Amphotericin B in Mice with Systemic Infection Due to Fluconazole-Susceptible or -Resistant Strains of Candida albicans.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43</w:t>
      </w:r>
      <w:r w:rsidRPr="00722BAC">
        <w:rPr>
          <w:sz w:val="18"/>
          <w:szCs w:val="18"/>
        </w:rPr>
        <w:t>, 2841–2847 (1999).</w:t>
      </w:r>
    </w:p>
    <w:p w14:paraId="3AA0518B" w14:textId="77777777" w:rsidR="00722BAC" w:rsidRPr="00722BAC" w:rsidRDefault="00722BAC" w:rsidP="00722BAC">
      <w:pPr>
        <w:pStyle w:val="Bibliography"/>
        <w:spacing w:line="240" w:lineRule="auto"/>
        <w:rPr>
          <w:sz w:val="18"/>
          <w:szCs w:val="18"/>
        </w:rPr>
      </w:pPr>
      <w:r w:rsidRPr="00722BAC">
        <w:rPr>
          <w:sz w:val="18"/>
          <w:szCs w:val="18"/>
        </w:rPr>
        <w:t>53.</w:t>
      </w:r>
      <w:r w:rsidRPr="00722BAC">
        <w:rPr>
          <w:sz w:val="18"/>
          <w:szCs w:val="18"/>
        </w:rPr>
        <w:tab/>
        <w:t xml:space="preserve">Louie, A. </w:t>
      </w:r>
      <w:r w:rsidRPr="00722BAC">
        <w:rPr>
          <w:i/>
          <w:iCs/>
          <w:sz w:val="18"/>
          <w:szCs w:val="18"/>
        </w:rPr>
        <w:t>et al.</w:t>
      </w:r>
      <w:r w:rsidRPr="00722BAC">
        <w:rPr>
          <w:sz w:val="18"/>
          <w:szCs w:val="18"/>
        </w:rPr>
        <w:t xml:space="preserve"> Impact of the Order of Initiation of Fluconazole and Amphotericin B in Sequential or Combination Therapy on Killing of Candida albicans In Vitro and in a Rabbit Model of Endocarditis and Pyelonephritis.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45</w:t>
      </w:r>
      <w:r w:rsidRPr="00722BAC">
        <w:rPr>
          <w:sz w:val="18"/>
          <w:szCs w:val="18"/>
        </w:rPr>
        <w:t>, 485–494 (2001).</w:t>
      </w:r>
    </w:p>
    <w:p w14:paraId="3365168A" w14:textId="77777777" w:rsidR="00722BAC" w:rsidRPr="00722BAC" w:rsidRDefault="00722BAC" w:rsidP="00722BAC">
      <w:pPr>
        <w:pStyle w:val="Bibliography"/>
        <w:spacing w:line="240" w:lineRule="auto"/>
        <w:rPr>
          <w:sz w:val="18"/>
          <w:szCs w:val="18"/>
        </w:rPr>
      </w:pPr>
      <w:r w:rsidRPr="00722BAC">
        <w:rPr>
          <w:sz w:val="18"/>
          <w:szCs w:val="18"/>
        </w:rPr>
        <w:t>54.</w:t>
      </w:r>
      <w:r w:rsidRPr="00722BAC">
        <w:rPr>
          <w:sz w:val="18"/>
          <w:szCs w:val="18"/>
        </w:rPr>
        <w:tab/>
      </w:r>
      <w:proofErr w:type="spellStart"/>
      <w:r w:rsidRPr="00722BAC">
        <w:rPr>
          <w:sz w:val="18"/>
          <w:szCs w:val="18"/>
        </w:rPr>
        <w:t>Meletiadis</w:t>
      </w:r>
      <w:proofErr w:type="spellEnd"/>
      <w:r w:rsidRPr="00722BAC">
        <w:rPr>
          <w:sz w:val="18"/>
          <w:szCs w:val="18"/>
        </w:rPr>
        <w:t xml:space="preserve">, J., </w:t>
      </w:r>
      <w:proofErr w:type="spellStart"/>
      <w:r w:rsidRPr="00722BAC">
        <w:rPr>
          <w:sz w:val="18"/>
          <w:szCs w:val="18"/>
        </w:rPr>
        <w:t>Beredaki</w:t>
      </w:r>
      <w:proofErr w:type="spellEnd"/>
      <w:r w:rsidRPr="00722BAC">
        <w:rPr>
          <w:sz w:val="18"/>
          <w:szCs w:val="18"/>
        </w:rPr>
        <w:t xml:space="preserve">, M.-I., Elefanti, A., Pournaras, S. &amp; Muller, A. In Vitro–In Vivo Correlation of Posaconazole–Amphotericin B Combination against Candida albicans: In Vitro Interacting Concentrations Are Associated with In Vivo Free Drug Levels. </w:t>
      </w:r>
      <w:r w:rsidRPr="00722BAC">
        <w:rPr>
          <w:i/>
          <w:iCs/>
          <w:sz w:val="18"/>
          <w:szCs w:val="18"/>
        </w:rPr>
        <w:t>J. Fungi</w:t>
      </w:r>
      <w:r w:rsidRPr="00722BAC">
        <w:rPr>
          <w:sz w:val="18"/>
          <w:szCs w:val="18"/>
        </w:rPr>
        <w:t xml:space="preserve"> </w:t>
      </w:r>
      <w:r w:rsidRPr="00722BAC">
        <w:rPr>
          <w:b/>
          <w:bCs/>
          <w:sz w:val="18"/>
          <w:szCs w:val="18"/>
        </w:rPr>
        <w:t>9</w:t>
      </w:r>
      <w:r w:rsidRPr="00722BAC">
        <w:rPr>
          <w:sz w:val="18"/>
          <w:szCs w:val="18"/>
        </w:rPr>
        <w:t>, 434 (2023).</w:t>
      </w:r>
    </w:p>
    <w:p w14:paraId="481E8C31" w14:textId="77777777" w:rsidR="00722BAC" w:rsidRPr="00722BAC" w:rsidRDefault="00722BAC" w:rsidP="00722BAC">
      <w:pPr>
        <w:pStyle w:val="Bibliography"/>
        <w:spacing w:line="240" w:lineRule="auto"/>
        <w:rPr>
          <w:sz w:val="18"/>
          <w:szCs w:val="18"/>
        </w:rPr>
      </w:pPr>
      <w:r w:rsidRPr="00722BAC">
        <w:rPr>
          <w:sz w:val="18"/>
          <w:szCs w:val="18"/>
        </w:rPr>
        <w:t>55.</w:t>
      </w:r>
      <w:r w:rsidRPr="00722BAC">
        <w:rPr>
          <w:sz w:val="18"/>
          <w:szCs w:val="18"/>
        </w:rPr>
        <w:tab/>
        <w:t xml:space="preserve">Graybill, J. R., Bocanegra, R., Najvar, L. K., Hernandez, S. &amp; Larsen, R. A. Addition of </w:t>
      </w:r>
      <w:proofErr w:type="spellStart"/>
      <w:r w:rsidRPr="00722BAC">
        <w:rPr>
          <w:sz w:val="18"/>
          <w:szCs w:val="18"/>
        </w:rPr>
        <w:t>Caspofungin</w:t>
      </w:r>
      <w:proofErr w:type="spellEnd"/>
      <w:r w:rsidRPr="00722BAC">
        <w:rPr>
          <w:sz w:val="18"/>
          <w:szCs w:val="18"/>
        </w:rPr>
        <w:t xml:space="preserve"> to Fluconazole Does Not Improve Outcome in Murine Candidiasis. </w:t>
      </w:r>
      <w:proofErr w:type="spellStart"/>
      <w:r w:rsidRPr="00722BAC">
        <w:rPr>
          <w:i/>
          <w:iCs/>
          <w:sz w:val="18"/>
          <w:szCs w:val="18"/>
        </w:rPr>
        <w:t>Antimicrob</w:t>
      </w:r>
      <w:proofErr w:type="spellEnd"/>
      <w:r w:rsidRPr="00722BAC">
        <w:rPr>
          <w:i/>
          <w:iCs/>
          <w:sz w:val="18"/>
          <w:szCs w:val="18"/>
        </w:rPr>
        <w:t xml:space="preserve">. Agents </w:t>
      </w:r>
      <w:proofErr w:type="spellStart"/>
      <w:r w:rsidRPr="00722BAC">
        <w:rPr>
          <w:i/>
          <w:iCs/>
          <w:sz w:val="18"/>
          <w:szCs w:val="18"/>
        </w:rPr>
        <w:t>Chemother</w:t>
      </w:r>
      <w:proofErr w:type="spellEnd"/>
      <w:r w:rsidRPr="00722BAC">
        <w:rPr>
          <w:i/>
          <w:iCs/>
          <w:sz w:val="18"/>
          <w:szCs w:val="18"/>
        </w:rPr>
        <w:t>.</w:t>
      </w:r>
      <w:r w:rsidRPr="00722BAC">
        <w:rPr>
          <w:sz w:val="18"/>
          <w:szCs w:val="18"/>
        </w:rPr>
        <w:t xml:space="preserve"> </w:t>
      </w:r>
      <w:r w:rsidRPr="00722BAC">
        <w:rPr>
          <w:b/>
          <w:bCs/>
          <w:sz w:val="18"/>
          <w:szCs w:val="18"/>
        </w:rPr>
        <w:t>47</w:t>
      </w:r>
      <w:r w:rsidRPr="00722BAC">
        <w:rPr>
          <w:sz w:val="18"/>
          <w:szCs w:val="18"/>
        </w:rPr>
        <w:t>, 2373–2375 (2003).</w:t>
      </w:r>
    </w:p>
    <w:p w14:paraId="56F50865" w14:textId="77777777" w:rsidR="00722BAC" w:rsidRPr="00722BAC" w:rsidRDefault="00722BAC" w:rsidP="00722BAC">
      <w:pPr>
        <w:pStyle w:val="Bibliography"/>
        <w:spacing w:line="240" w:lineRule="auto"/>
        <w:rPr>
          <w:sz w:val="18"/>
          <w:szCs w:val="18"/>
        </w:rPr>
      </w:pPr>
      <w:r w:rsidRPr="00722BAC">
        <w:rPr>
          <w:sz w:val="18"/>
          <w:szCs w:val="18"/>
        </w:rPr>
        <w:lastRenderedPageBreak/>
        <w:t>56.</w:t>
      </w:r>
      <w:r w:rsidRPr="00722BAC">
        <w:rPr>
          <w:sz w:val="18"/>
          <w:szCs w:val="18"/>
        </w:rPr>
        <w:tab/>
        <w:t xml:space="preserve">Kujath, P., Boos, C., Lerch, K. &amp; </w:t>
      </w:r>
      <w:proofErr w:type="spellStart"/>
      <w:r w:rsidRPr="00722BAC">
        <w:rPr>
          <w:sz w:val="18"/>
          <w:szCs w:val="18"/>
        </w:rPr>
        <w:t>Kochendörfer</w:t>
      </w:r>
      <w:proofErr w:type="spellEnd"/>
      <w:r w:rsidRPr="00722BAC">
        <w:rPr>
          <w:sz w:val="18"/>
          <w:szCs w:val="18"/>
        </w:rPr>
        <w:t xml:space="preserve">, P. Comparative study of the efficacy of fluconazole versus amphotericin B/flucytosine in surgical patients with systemic mycoses. </w:t>
      </w:r>
      <w:r w:rsidRPr="00722BAC">
        <w:rPr>
          <w:i/>
          <w:iCs/>
          <w:sz w:val="18"/>
          <w:szCs w:val="18"/>
        </w:rPr>
        <w:t>Infection</w:t>
      </w:r>
      <w:r w:rsidRPr="00722BAC">
        <w:rPr>
          <w:sz w:val="18"/>
          <w:szCs w:val="18"/>
        </w:rPr>
        <w:t xml:space="preserve"> </w:t>
      </w:r>
      <w:r w:rsidRPr="00722BAC">
        <w:rPr>
          <w:b/>
          <w:bCs/>
          <w:sz w:val="18"/>
          <w:szCs w:val="18"/>
        </w:rPr>
        <w:t>21</w:t>
      </w:r>
      <w:r w:rsidRPr="00722BAC">
        <w:rPr>
          <w:sz w:val="18"/>
          <w:szCs w:val="18"/>
        </w:rPr>
        <w:t>, 376–382 (1993).</w:t>
      </w:r>
    </w:p>
    <w:p w14:paraId="114FE74E" w14:textId="77777777" w:rsidR="00722BAC" w:rsidRPr="00722BAC" w:rsidRDefault="00722BAC" w:rsidP="00722BAC">
      <w:pPr>
        <w:pStyle w:val="Bibliography"/>
        <w:spacing w:line="240" w:lineRule="auto"/>
        <w:rPr>
          <w:sz w:val="18"/>
          <w:szCs w:val="18"/>
        </w:rPr>
      </w:pPr>
      <w:r w:rsidRPr="00722BAC">
        <w:rPr>
          <w:sz w:val="18"/>
          <w:szCs w:val="18"/>
        </w:rPr>
        <w:t>57.</w:t>
      </w:r>
      <w:r w:rsidRPr="00722BAC">
        <w:rPr>
          <w:sz w:val="18"/>
          <w:szCs w:val="18"/>
        </w:rPr>
        <w:tab/>
        <w:t xml:space="preserve">Abele-Horn, M. </w:t>
      </w:r>
      <w:r w:rsidRPr="00722BAC">
        <w:rPr>
          <w:i/>
          <w:iCs/>
          <w:sz w:val="18"/>
          <w:szCs w:val="18"/>
        </w:rPr>
        <w:t>et al.</w:t>
      </w:r>
      <w:r w:rsidRPr="00722BAC">
        <w:rPr>
          <w:sz w:val="18"/>
          <w:szCs w:val="18"/>
        </w:rPr>
        <w:t xml:space="preserve"> A randomized study comparing fluconazole with amphotericin B/5-flucytosine for the treatment of </w:t>
      </w:r>
      <w:proofErr w:type="spellStart"/>
      <w:r w:rsidRPr="00722BAC">
        <w:rPr>
          <w:sz w:val="18"/>
          <w:szCs w:val="18"/>
        </w:rPr>
        <w:t>systemicCandida</w:t>
      </w:r>
      <w:proofErr w:type="spellEnd"/>
      <w:r w:rsidRPr="00722BAC">
        <w:rPr>
          <w:sz w:val="18"/>
          <w:szCs w:val="18"/>
        </w:rPr>
        <w:t xml:space="preserve"> infections in intensive care patients. </w:t>
      </w:r>
      <w:r w:rsidRPr="00722BAC">
        <w:rPr>
          <w:i/>
          <w:iCs/>
          <w:sz w:val="18"/>
          <w:szCs w:val="18"/>
        </w:rPr>
        <w:t>Infection</w:t>
      </w:r>
      <w:r w:rsidRPr="00722BAC">
        <w:rPr>
          <w:sz w:val="18"/>
          <w:szCs w:val="18"/>
        </w:rPr>
        <w:t xml:space="preserve"> </w:t>
      </w:r>
      <w:r w:rsidRPr="00722BAC">
        <w:rPr>
          <w:b/>
          <w:bCs/>
          <w:sz w:val="18"/>
          <w:szCs w:val="18"/>
        </w:rPr>
        <w:t>24</w:t>
      </w:r>
      <w:r w:rsidRPr="00722BAC">
        <w:rPr>
          <w:sz w:val="18"/>
          <w:szCs w:val="18"/>
        </w:rPr>
        <w:t>, 426–432 (1996).</w:t>
      </w:r>
    </w:p>
    <w:p w14:paraId="4169624B" w14:textId="77777777" w:rsidR="00722BAC" w:rsidRPr="00722BAC" w:rsidRDefault="00722BAC" w:rsidP="00722BAC">
      <w:pPr>
        <w:pStyle w:val="Bibliography"/>
        <w:spacing w:line="240" w:lineRule="auto"/>
        <w:rPr>
          <w:sz w:val="18"/>
          <w:szCs w:val="18"/>
        </w:rPr>
      </w:pPr>
      <w:r w:rsidRPr="00722BAC">
        <w:rPr>
          <w:sz w:val="18"/>
          <w:szCs w:val="18"/>
        </w:rPr>
        <w:t>58.</w:t>
      </w:r>
      <w:r w:rsidRPr="00722BAC">
        <w:rPr>
          <w:sz w:val="18"/>
          <w:szCs w:val="18"/>
        </w:rPr>
        <w:tab/>
        <w:t xml:space="preserve">Rex, J. H. </w:t>
      </w:r>
      <w:r w:rsidRPr="00722BAC">
        <w:rPr>
          <w:i/>
          <w:iCs/>
          <w:sz w:val="18"/>
          <w:szCs w:val="18"/>
        </w:rPr>
        <w:t>et al.</w:t>
      </w:r>
      <w:r w:rsidRPr="00722BAC">
        <w:rPr>
          <w:sz w:val="18"/>
          <w:szCs w:val="18"/>
        </w:rPr>
        <w:t xml:space="preserve"> A Randomized and Blinded </w:t>
      </w:r>
      <w:proofErr w:type="spellStart"/>
      <w:r w:rsidRPr="00722BAC">
        <w:rPr>
          <w:sz w:val="18"/>
          <w:szCs w:val="18"/>
        </w:rPr>
        <w:t>Multicenter</w:t>
      </w:r>
      <w:proofErr w:type="spellEnd"/>
      <w:r w:rsidRPr="00722BAC">
        <w:rPr>
          <w:sz w:val="18"/>
          <w:szCs w:val="18"/>
        </w:rPr>
        <w:t xml:space="preserve"> Trial of High‐Dose Fluconazole plus Placebo versus Fluconazole plus Amphotericin B as Therapy for Candidemia and Its Consequences in Nonneutropenic Subjects. </w:t>
      </w:r>
      <w:r w:rsidRPr="00722BAC">
        <w:rPr>
          <w:i/>
          <w:iCs/>
          <w:sz w:val="18"/>
          <w:szCs w:val="18"/>
        </w:rPr>
        <w:t>Clin. Infect. Dis.</w:t>
      </w:r>
      <w:r w:rsidRPr="00722BAC">
        <w:rPr>
          <w:sz w:val="18"/>
          <w:szCs w:val="18"/>
        </w:rPr>
        <w:t xml:space="preserve"> </w:t>
      </w:r>
      <w:r w:rsidRPr="00722BAC">
        <w:rPr>
          <w:b/>
          <w:bCs/>
          <w:sz w:val="18"/>
          <w:szCs w:val="18"/>
        </w:rPr>
        <w:t>36</w:t>
      </w:r>
      <w:r w:rsidRPr="00722BAC">
        <w:rPr>
          <w:sz w:val="18"/>
          <w:szCs w:val="18"/>
        </w:rPr>
        <w:t>, 1221–1228 (2003).</w:t>
      </w:r>
    </w:p>
    <w:p w14:paraId="16CC8151" w14:textId="4D6689C2" w:rsidR="00105DDB" w:rsidRPr="00722BAC" w:rsidRDefault="00105DDB" w:rsidP="00722BAC">
      <w:pPr>
        <w:spacing w:line="240" w:lineRule="auto"/>
        <w:rPr>
          <w:sz w:val="18"/>
          <w:szCs w:val="18"/>
        </w:rPr>
      </w:pPr>
      <w:r w:rsidRPr="00722BAC">
        <w:rPr>
          <w:sz w:val="18"/>
          <w:szCs w:val="18"/>
        </w:rPr>
        <w:fldChar w:fldCharType="end"/>
      </w:r>
    </w:p>
    <w:p w14:paraId="2516D835" w14:textId="77777777" w:rsidR="00105DDB" w:rsidRPr="00722BAC" w:rsidRDefault="00105DDB" w:rsidP="00722BAC">
      <w:pPr>
        <w:spacing w:line="240" w:lineRule="auto"/>
        <w:rPr>
          <w:sz w:val="18"/>
          <w:szCs w:val="18"/>
        </w:rPr>
      </w:pPr>
    </w:p>
    <w:sectPr w:rsidR="00105DDB" w:rsidRPr="00722B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9A83" w14:textId="77777777" w:rsidR="0024503F" w:rsidRDefault="0024503F" w:rsidP="00836747">
      <w:pPr>
        <w:spacing w:after="0" w:line="240" w:lineRule="auto"/>
      </w:pPr>
      <w:r>
        <w:separator/>
      </w:r>
    </w:p>
  </w:endnote>
  <w:endnote w:type="continuationSeparator" w:id="0">
    <w:p w14:paraId="0F9491A1" w14:textId="77777777" w:rsidR="0024503F" w:rsidRDefault="0024503F" w:rsidP="0083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07E9" w14:textId="6628A3CC" w:rsidR="00836747" w:rsidRDefault="0083674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D7C9" w14:textId="77777777" w:rsidR="0024503F" w:rsidRDefault="0024503F" w:rsidP="00836747">
      <w:pPr>
        <w:spacing w:after="0" w:line="240" w:lineRule="auto"/>
      </w:pPr>
      <w:r>
        <w:separator/>
      </w:r>
    </w:p>
  </w:footnote>
  <w:footnote w:type="continuationSeparator" w:id="0">
    <w:p w14:paraId="76937370" w14:textId="77777777" w:rsidR="0024503F" w:rsidRDefault="0024503F" w:rsidP="0083674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yLAjC0yZVfV9H" int2:id="DGjmbJ7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5BF"/>
    <w:multiLevelType w:val="multilevel"/>
    <w:tmpl w:val="731C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F6ACC"/>
    <w:multiLevelType w:val="hybridMultilevel"/>
    <w:tmpl w:val="060439A2"/>
    <w:lvl w:ilvl="0" w:tplc="A566B1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A3FB0"/>
    <w:multiLevelType w:val="multilevel"/>
    <w:tmpl w:val="04F2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A1"/>
    <w:multiLevelType w:val="hybridMultilevel"/>
    <w:tmpl w:val="B0867672"/>
    <w:lvl w:ilvl="0" w:tplc="53D47A3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31E5E"/>
    <w:multiLevelType w:val="hybridMultilevel"/>
    <w:tmpl w:val="4A9EFD90"/>
    <w:lvl w:ilvl="0" w:tplc="51382628">
      <w:start w:val="20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E5EC4"/>
    <w:multiLevelType w:val="hybridMultilevel"/>
    <w:tmpl w:val="9760B690"/>
    <w:lvl w:ilvl="0" w:tplc="36E45094">
      <w:start w:val="1"/>
      <w:numFmt w:val="bullet"/>
      <w:lvlText w:val=""/>
      <w:lvlJc w:val="left"/>
      <w:pPr>
        <w:ind w:left="720" w:hanging="360"/>
      </w:pPr>
      <w:rPr>
        <w:rFonts w:ascii="Symbol" w:hAnsi="Symbol"/>
      </w:rPr>
    </w:lvl>
    <w:lvl w:ilvl="1" w:tplc="CC542B6C">
      <w:start w:val="1"/>
      <w:numFmt w:val="bullet"/>
      <w:lvlText w:val=""/>
      <w:lvlJc w:val="left"/>
      <w:pPr>
        <w:ind w:left="720" w:hanging="360"/>
      </w:pPr>
      <w:rPr>
        <w:rFonts w:ascii="Symbol" w:hAnsi="Symbol"/>
      </w:rPr>
    </w:lvl>
    <w:lvl w:ilvl="2" w:tplc="242E44B8">
      <w:start w:val="1"/>
      <w:numFmt w:val="bullet"/>
      <w:lvlText w:val=""/>
      <w:lvlJc w:val="left"/>
      <w:pPr>
        <w:ind w:left="720" w:hanging="360"/>
      </w:pPr>
      <w:rPr>
        <w:rFonts w:ascii="Symbol" w:hAnsi="Symbol"/>
      </w:rPr>
    </w:lvl>
    <w:lvl w:ilvl="3" w:tplc="A078B16A">
      <w:start w:val="1"/>
      <w:numFmt w:val="bullet"/>
      <w:lvlText w:val=""/>
      <w:lvlJc w:val="left"/>
      <w:pPr>
        <w:ind w:left="720" w:hanging="360"/>
      </w:pPr>
      <w:rPr>
        <w:rFonts w:ascii="Symbol" w:hAnsi="Symbol"/>
      </w:rPr>
    </w:lvl>
    <w:lvl w:ilvl="4" w:tplc="E10664AA">
      <w:start w:val="1"/>
      <w:numFmt w:val="bullet"/>
      <w:lvlText w:val=""/>
      <w:lvlJc w:val="left"/>
      <w:pPr>
        <w:ind w:left="720" w:hanging="360"/>
      </w:pPr>
      <w:rPr>
        <w:rFonts w:ascii="Symbol" w:hAnsi="Symbol"/>
      </w:rPr>
    </w:lvl>
    <w:lvl w:ilvl="5" w:tplc="4B267F4C">
      <w:start w:val="1"/>
      <w:numFmt w:val="bullet"/>
      <w:lvlText w:val=""/>
      <w:lvlJc w:val="left"/>
      <w:pPr>
        <w:ind w:left="720" w:hanging="360"/>
      </w:pPr>
      <w:rPr>
        <w:rFonts w:ascii="Symbol" w:hAnsi="Symbol"/>
      </w:rPr>
    </w:lvl>
    <w:lvl w:ilvl="6" w:tplc="296EB44C">
      <w:start w:val="1"/>
      <w:numFmt w:val="bullet"/>
      <w:lvlText w:val=""/>
      <w:lvlJc w:val="left"/>
      <w:pPr>
        <w:ind w:left="720" w:hanging="360"/>
      </w:pPr>
      <w:rPr>
        <w:rFonts w:ascii="Symbol" w:hAnsi="Symbol"/>
      </w:rPr>
    </w:lvl>
    <w:lvl w:ilvl="7" w:tplc="5DF0280E">
      <w:start w:val="1"/>
      <w:numFmt w:val="bullet"/>
      <w:lvlText w:val=""/>
      <w:lvlJc w:val="left"/>
      <w:pPr>
        <w:ind w:left="720" w:hanging="360"/>
      </w:pPr>
      <w:rPr>
        <w:rFonts w:ascii="Symbol" w:hAnsi="Symbol"/>
      </w:rPr>
    </w:lvl>
    <w:lvl w:ilvl="8" w:tplc="F68E70AA">
      <w:start w:val="1"/>
      <w:numFmt w:val="bullet"/>
      <w:lvlText w:val=""/>
      <w:lvlJc w:val="left"/>
      <w:pPr>
        <w:ind w:left="720" w:hanging="360"/>
      </w:pPr>
      <w:rPr>
        <w:rFonts w:ascii="Symbol" w:hAnsi="Symbol"/>
      </w:rPr>
    </w:lvl>
  </w:abstractNum>
  <w:num w:numId="1" w16cid:durableId="2041271964">
    <w:abstractNumId w:val="4"/>
  </w:num>
  <w:num w:numId="2" w16cid:durableId="1267156210">
    <w:abstractNumId w:val="0"/>
  </w:num>
  <w:num w:numId="3" w16cid:durableId="1148665749">
    <w:abstractNumId w:val="2"/>
  </w:num>
  <w:num w:numId="4" w16cid:durableId="1309943168">
    <w:abstractNumId w:val="1"/>
  </w:num>
  <w:num w:numId="5" w16cid:durableId="1537962269">
    <w:abstractNumId w:val="5"/>
  </w:num>
  <w:num w:numId="6" w16cid:durableId="1926575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zsTQ2NDSyMDawMDdT0lEKTi0uzszPAykwNKwFABDZW38tAAAA"/>
  </w:docVars>
  <w:rsids>
    <w:rsidRoot w:val="008E45D3"/>
    <w:rsid w:val="000026BC"/>
    <w:rsid w:val="0000474D"/>
    <w:rsid w:val="00005A75"/>
    <w:rsid w:val="00012630"/>
    <w:rsid w:val="00017CD8"/>
    <w:rsid w:val="000223FC"/>
    <w:rsid w:val="00023128"/>
    <w:rsid w:val="000257EB"/>
    <w:rsid w:val="00027A5A"/>
    <w:rsid w:val="00030153"/>
    <w:rsid w:val="00031507"/>
    <w:rsid w:val="00032C17"/>
    <w:rsid w:val="00033ED5"/>
    <w:rsid w:val="000353C6"/>
    <w:rsid w:val="00036BE3"/>
    <w:rsid w:val="000379FB"/>
    <w:rsid w:val="00037FDB"/>
    <w:rsid w:val="00043840"/>
    <w:rsid w:val="000471EC"/>
    <w:rsid w:val="00047236"/>
    <w:rsid w:val="000503A7"/>
    <w:rsid w:val="000523AF"/>
    <w:rsid w:val="00053152"/>
    <w:rsid w:val="00053BF1"/>
    <w:rsid w:val="00060E66"/>
    <w:rsid w:val="0006426A"/>
    <w:rsid w:val="00064FE6"/>
    <w:rsid w:val="00065166"/>
    <w:rsid w:val="0007207A"/>
    <w:rsid w:val="00076F61"/>
    <w:rsid w:val="000773DD"/>
    <w:rsid w:val="00077D1E"/>
    <w:rsid w:val="00077EF9"/>
    <w:rsid w:val="000800EB"/>
    <w:rsid w:val="00083A20"/>
    <w:rsid w:val="00083B95"/>
    <w:rsid w:val="00087C70"/>
    <w:rsid w:val="00090A97"/>
    <w:rsid w:val="000948C9"/>
    <w:rsid w:val="000961C5"/>
    <w:rsid w:val="00097669"/>
    <w:rsid w:val="000A000B"/>
    <w:rsid w:val="000A025A"/>
    <w:rsid w:val="000A06AE"/>
    <w:rsid w:val="000A0C06"/>
    <w:rsid w:val="000A1B52"/>
    <w:rsid w:val="000B04F4"/>
    <w:rsid w:val="000B0EBA"/>
    <w:rsid w:val="000B2BCF"/>
    <w:rsid w:val="000B3F98"/>
    <w:rsid w:val="000B42D1"/>
    <w:rsid w:val="000B442F"/>
    <w:rsid w:val="000B586B"/>
    <w:rsid w:val="000C26A4"/>
    <w:rsid w:val="000C43D7"/>
    <w:rsid w:val="000C50DB"/>
    <w:rsid w:val="000D2372"/>
    <w:rsid w:val="000D2C21"/>
    <w:rsid w:val="000D4104"/>
    <w:rsid w:val="000E2E4E"/>
    <w:rsid w:val="000E45AA"/>
    <w:rsid w:val="000E4B05"/>
    <w:rsid w:val="000E517C"/>
    <w:rsid w:val="000E6A31"/>
    <w:rsid w:val="000E7900"/>
    <w:rsid w:val="000F0AA3"/>
    <w:rsid w:val="000F2231"/>
    <w:rsid w:val="000F37DB"/>
    <w:rsid w:val="000F4BA7"/>
    <w:rsid w:val="000F602C"/>
    <w:rsid w:val="000F6A5B"/>
    <w:rsid w:val="000F6EAC"/>
    <w:rsid w:val="00102057"/>
    <w:rsid w:val="00103548"/>
    <w:rsid w:val="001057EE"/>
    <w:rsid w:val="00105DDB"/>
    <w:rsid w:val="001068A1"/>
    <w:rsid w:val="00107619"/>
    <w:rsid w:val="00110454"/>
    <w:rsid w:val="00112905"/>
    <w:rsid w:val="00112B3A"/>
    <w:rsid w:val="001146CB"/>
    <w:rsid w:val="00115D61"/>
    <w:rsid w:val="0012074B"/>
    <w:rsid w:val="00124093"/>
    <w:rsid w:val="001265ED"/>
    <w:rsid w:val="001329C8"/>
    <w:rsid w:val="00134B36"/>
    <w:rsid w:val="00136D1D"/>
    <w:rsid w:val="00140228"/>
    <w:rsid w:val="001436FF"/>
    <w:rsid w:val="001450D7"/>
    <w:rsid w:val="001477DB"/>
    <w:rsid w:val="00152E9A"/>
    <w:rsid w:val="001550C5"/>
    <w:rsid w:val="00155F02"/>
    <w:rsid w:val="001609A1"/>
    <w:rsid w:val="00161E5F"/>
    <w:rsid w:val="0016500E"/>
    <w:rsid w:val="00166149"/>
    <w:rsid w:val="00167818"/>
    <w:rsid w:val="00172288"/>
    <w:rsid w:val="00172556"/>
    <w:rsid w:val="00182CD1"/>
    <w:rsid w:val="00183D75"/>
    <w:rsid w:val="00186C87"/>
    <w:rsid w:val="00190F32"/>
    <w:rsid w:val="001914CC"/>
    <w:rsid w:val="00192D26"/>
    <w:rsid w:val="00193425"/>
    <w:rsid w:val="0019783E"/>
    <w:rsid w:val="001A0FCE"/>
    <w:rsid w:val="001A2B21"/>
    <w:rsid w:val="001A5407"/>
    <w:rsid w:val="001A55B7"/>
    <w:rsid w:val="001A72D8"/>
    <w:rsid w:val="001B10E8"/>
    <w:rsid w:val="001B28AE"/>
    <w:rsid w:val="001B3DFC"/>
    <w:rsid w:val="001B5324"/>
    <w:rsid w:val="001B565A"/>
    <w:rsid w:val="001B5770"/>
    <w:rsid w:val="001B68C4"/>
    <w:rsid w:val="001B7828"/>
    <w:rsid w:val="001C17B5"/>
    <w:rsid w:val="001C35A8"/>
    <w:rsid w:val="001C43A3"/>
    <w:rsid w:val="001C44DB"/>
    <w:rsid w:val="001C6353"/>
    <w:rsid w:val="001C6496"/>
    <w:rsid w:val="001D2836"/>
    <w:rsid w:val="001D3D6D"/>
    <w:rsid w:val="001E362E"/>
    <w:rsid w:val="001E57E5"/>
    <w:rsid w:val="001F1ECE"/>
    <w:rsid w:val="001F3020"/>
    <w:rsid w:val="001F3635"/>
    <w:rsid w:val="001F5464"/>
    <w:rsid w:val="001F607B"/>
    <w:rsid w:val="002032EA"/>
    <w:rsid w:val="002061B8"/>
    <w:rsid w:val="002137F9"/>
    <w:rsid w:val="00213C8F"/>
    <w:rsid w:val="00215098"/>
    <w:rsid w:val="0021606F"/>
    <w:rsid w:val="00216507"/>
    <w:rsid w:val="00217D33"/>
    <w:rsid w:val="00220840"/>
    <w:rsid w:val="00220965"/>
    <w:rsid w:val="002215C9"/>
    <w:rsid w:val="00222090"/>
    <w:rsid w:val="00223231"/>
    <w:rsid w:val="0022629D"/>
    <w:rsid w:val="00231066"/>
    <w:rsid w:val="002311BB"/>
    <w:rsid w:val="00232375"/>
    <w:rsid w:val="002329D0"/>
    <w:rsid w:val="00235675"/>
    <w:rsid w:val="0023668C"/>
    <w:rsid w:val="002377EA"/>
    <w:rsid w:val="0024063A"/>
    <w:rsid w:val="00243C59"/>
    <w:rsid w:val="002445BD"/>
    <w:rsid w:val="0024503F"/>
    <w:rsid w:val="00247215"/>
    <w:rsid w:val="00253B16"/>
    <w:rsid w:val="002567A4"/>
    <w:rsid w:val="00257A0E"/>
    <w:rsid w:val="00260498"/>
    <w:rsid w:val="00261999"/>
    <w:rsid w:val="0026242E"/>
    <w:rsid w:val="00262AE4"/>
    <w:rsid w:val="002656BB"/>
    <w:rsid w:val="00267508"/>
    <w:rsid w:val="002676B5"/>
    <w:rsid w:val="00271FB3"/>
    <w:rsid w:val="00272708"/>
    <w:rsid w:val="002758B5"/>
    <w:rsid w:val="002803AC"/>
    <w:rsid w:val="00282827"/>
    <w:rsid w:val="00282925"/>
    <w:rsid w:val="002834B6"/>
    <w:rsid w:val="002846D6"/>
    <w:rsid w:val="00292878"/>
    <w:rsid w:val="00292E89"/>
    <w:rsid w:val="00293ACE"/>
    <w:rsid w:val="00295D0A"/>
    <w:rsid w:val="00296178"/>
    <w:rsid w:val="0029629B"/>
    <w:rsid w:val="00297DE6"/>
    <w:rsid w:val="002A1CEC"/>
    <w:rsid w:val="002A3641"/>
    <w:rsid w:val="002A42CC"/>
    <w:rsid w:val="002A5075"/>
    <w:rsid w:val="002A78FC"/>
    <w:rsid w:val="002B1A40"/>
    <w:rsid w:val="002B464C"/>
    <w:rsid w:val="002B58A1"/>
    <w:rsid w:val="002B6B46"/>
    <w:rsid w:val="002B75BA"/>
    <w:rsid w:val="002B77F6"/>
    <w:rsid w:val="002C2F41"/>
    <w:rsid w:val="002C6B87"/>
    <w:rsid w:val="002D5413"/>
    <w:rsid w:val="002D7644"/>
    <w:rsid w:val="002E10B8"/>
    <w:rsid w:val="002E3641"/>
    <w:rsid w:val="002E7530"/>
    <w:rsid w:val="002F0A32"/>
    <w:rsid w:val="002F3824"/>
    <w:rsid w:val="002F4CF2"/>
    <w:rsid w:val="002F5716"/>
    <w:rsid w:val="002F6B9F"/>
    <w:rsid w:val="00300567"/>
    <w:rsid w:val="003005EB"/>
    <w:rsid w:val="003013DB"/>
    <w:rsid w:val="00301F8F"/>
    <w:rsid w:val="00305C91"/>
    <w:rsid w:val="00306A1D"/>
    <w:rsid w:val="00310517"/>
    <w:rsid w:val="00313BF6"/>
    <w:rsid w:val="00315ECD"/>
    <w:rsid w:val="00321099"/>
    <w:rsid w:val="003279DB"/>
    <w:rsid w:val="003403C6"/>
    <w:rsid w:val="003421B6"/>
    <w:rsid w:val="00342F43"/>
    <w:rsid w:val="00345054"/>
    <w:rsid w:val="00350F2A"/>
    <w:rsid w:val="00351D30"/>
    <w:rsid w:val="003542A5"/>
    <w:rsid w:val="003550AF"/>
    <w:rsid w:val="0035528E"/>
    <w:rsid w:val="003563E8"/>
    <w:rsid w:val="00360278"/>
    <w:rsid w:val="00364DFF"/>
    <w:rsid w:val="003661A5"/>
    <w:rsid w:val="0036792A"/>
    <w:rsid w:val="00371D1B"/>
    <w:rsid w:val="00372D24"/>
    <w:rsid w:val="00375CEE"/>
    <w:rsid w:val="003779D7"/>
    <w:rsid w:val="00382B12"/>
    <w:rsid w:val="003841C2"/>
    <w:rsid w:val="00384959"/>
    <w:rsid w:val="00386FFE"/>
    <w:rsid w:val="0039216D"/>
    <w:rsid w:val="00393BD9"/>
    <w:rsid w:val="0039614E"/>
    <w:rsid w:val="003A0170"/>
    <w:rsid w:val="003A7272"/>
    <w:rsid w:val="003A73D2"/>
    <w:rsid w:val="003B1937"/>
    <w:rsid w:val="003B2C20"/>
    <w:rsid w:val="003B4CEF"/>
    <w:rsid w:val="003B7576"/>
    <w:rsid w:val="003C2B22"/>
    <w:rsid w:val="003C5DEE"/>
    <w:rsid w:val="003C76F2"/>
    <w:rsid w:val="003D092F"/>
    <w:rsid w:val="003E0531"/>
    <w:rsid w:val="003E0953"/>
    <w:rsid w:val="003E1720"/>
    <w:rsid w:val="003E1B4A"/>
    <w:rsid w:val="003E2832"/>
    <w:rsid w:val="003E2C17"/>
    <w:rsid w:val="003E2D3A"/>
    <w:rsid w:val="003E534F"/>
    <w:rsid w:val="003E5B2B"/>
    <w:rsid w:val="003E5EE1"/>
    <w:rsid w:val="003E67AB"/>
    <w:rsid w:val="003E6966"/>
    <w:rsid w:val="003E6E88"/>
    <w:rsid w:val="003E749D"/>
    <w:rsid w:val="003F1220"/>
    <w:rsid w:val="003F165E"/>
    <w:rsid w:val="003F53C5"/>
    <w:rsid w:val="003F560E"/>
    <w:rsid w:val="003F68EA"/>
    <w:rsid w:val="003F6B27"/>
    <w:rsid w:val="003F6E46"/>
    <w:rsid w:val="00400D65"/>
    <w:rsid w:val="00401612"/>
    <w:rsid w:val="00410B33"/>
    <w:rsid w:val="00412DE2"/>
    <w:rsid w:val="00413240"/>
    <w:rsid w:val="004156C4"/>
    <w:rsid w:val="00415ABC"/>
    <w:rsid w:val="00425086"/>
    <w:rsid w:val="00425E6D"/>
    <w:rsid w:val="00431177"/>
    <w:rsid w:val="004318F7"/>
    <w:rsid w:val="004331E0"/>
    <w:rsid w:val="00434C1A"/>
    <w:rsid w:val="004359EC"/>
    <w:rsid w:val="00444D22"/>
    <w:rsid w:val="004459E7"/>
    <w:rsid w:val="00446258"/>
    <w:rsid w:val="00446299"/>
    <w:rsid w:val="0045510A"/>
    <w:rsid w:val="00460F51"/>
    <w:rsid w:val="00464AC0"/>
    <w:rsid w:val="00466FFF"/>
    <w:rsid w:val="004726E3"/>
    <w:rsid w:val="00474AAC"/>
    <w:rsid w:val="00482AB0"/>
    <w:rsid w:val="00483B4A"/>
    <w:rsid w:val="00486349"/>
    <w:rsid w:val="00491F5D"/>
    <w:rsid w:val="004944C1"/>
    <w:rsid w:val="004952B2"/>
    <w:rsid w:val="00495F80"/>
    <w:rsid w:val="004A3853"/>
    <w:rsid w:val="004A60B7"/>
    <w:rsid w:val="004B3D84"/>
    <w:rsid w:val="004B4E47"/>
    <w:rsid w:val="004B6F92"/>
    <w:rsid w:val="004C36C9"/>
    <w:rsid w:val="004C380F"/>
    <w:rsid w:val="004C511E"/>
    <w:rsid w:val="004C5929"/>
    <w:rsid w:val="004C5C07"/>
    <w:rsid w:val="004C5C5F"/>
    <w:rsid w:val="004D1B49"/>
    <w:rsid w:val="004D6684"/>
    <w:rsid w:val="004E06C9"/>
    <w:rsid w:val="004E173A"/>
    <w:rsid w:val="004E276D"/>
    <w:rsid w:val="004E6431"/>
    <w:rsid w:val="004E75D7"/>
    <w:rsid w:val="004F0E6E"/>
    <w:rsid w:val="004F383E"/>
    <w:rsid w:val="004F4383"/>
    <w:rsid w:val="00500318"/>
    <w:rsid w:val="00503F09"/>
    <w:rsid w:val="00506AFC"/>
    <w:rsid w:val="00506F9F"/>
    <w:rsid w:val="0050780D"/>
    <w:rsid w:val="005079D4"/>
    <w:rsid w:val="00510890"/>
    <w:rsid w:val="00510ED7"/>
    <w:rsid w:val="00512D0F"/>
    <w:rsid w:val="00516A8B"/>
    <w:rsid w:val="00521758"/>
    <w:rsid w:val="00521945"/>
    <w:rsid w:val="00522733"/>
    <w:rsid w:val="0052298F"/>
    <w:rsid w:val="00522C4D"/>
    <w:rsid w:val="00522CBD"/>
    <w:rsid w:val="00524F0C"/>
    <w:rsid w:val="005303C5"/>
    <w:rsid w:val="00530A00"/>
    <w:rsid w:val="00533F3E"/>
    <w:rsid w:val="0054035F"/>
    <w:rsid w:val="005426B8"/>
    <w:rsid w:val="0054340E"/>
    <w:rsid w:val="00546498"/>
    <w:rsid w:val="005501BD"/>
    <w:rsid w:val="00550874"/>
    <w:rsid w:val="00556E52"/>
    <w:rsid w:val="00560300"/>
    <w:rsid w:val="0056180C"/>
    <w:rsid w:val="00565FED"/>
    <w:rsid w:val="00570248"/>
    <w:rsid w:val="0057625B"/>
    <w:rsid w:val="00585F91"/>
    <w:rsid w:val="00587FEF"/>
    <w:rsid w:val="0059312A"/>
    <w:rsid w:val="00594EF7"/>
    <w:rsid w:val="005A1D5C"/>
    <w:rsid w:val="005A350A"/>
    <w:rsid w:val="005A6526"/>
    <w:rsid w:val="005A679E"/>
    <w:rsid w:val="005A6AC0"/>
    <w:rsid w:val="005B1C3F"/>
    <w:rsid w:val="005B5667"/>
    <w:rsid w:val="005C04C4"/>
    <w:rsid w:val="005C1138"/>
    <w:rsid w:val="005C2366"/>
    <w:rsid w:val="005C4441"/>
    <w:rsid w:val="005C5883"/>
    <w:rsid w:val="005C58E8"/>
    <w:rsid w:val="005C783F"/>
    <w:rsid w:val="005D66BD"/>
    <w:rsid w:val="005E015D"/>
    <w:rsid w:val="005E0D06"/>
    <w:rsid w:val="005E0F77"/>
    <w:rsid w:val="005E2B1E"/>
    <w:rsid w:val="005E5141"/>
    <w:rsid w:val="005E6DD4"/>
    <w:rsid w:val="005F1DB9"/>
    <w:rsid w:val="005F24D1"/>
    <w:rsid w:val="005F3537"/>
    <w:rsid w:val="005F3977"/>
    <w:rsid w:val="005F3E92"/>
    <w:rsid w:val="005F4D87"/>
    <w:rsid w:val="00603338"/>
    <w:rsid w:val="00606AB0"/>
    <w:rsid w:val="00606B44"/>
    <w:rsid w:val="00607F5E"/>
    <w:rsid w:val="00611020"/>
    <w:rsid w:val="006172A5"/>
    <w:rsid w:val="00617F58"/>
    <w:rsid w:val="006206F0"/>
    <w:rsid w:val="006221C9"/>
    <w:rsid w:val="00622A8F"/>
    <w:rsid w:val="00623892"/>
    <w:rsid w:val="00623AA4"/>
    <w:rsid w:val="00623C91"/>
    <w:rsid w:val="00626F87"/>
    <w:rsid w:val="006316C1"/>
    <w:rsid w:val="006335E4"/>
    <w:rsid w:val="00640DFD"/>
    <w:rsid w:val="00644120"/>
    <w:rsid w:val="00644797"/>
    <w:rsid w:val="00645CEE"/>
    <w:rsid w:val="00646011"/>
    <w:rsid w:val="00646AE8"/>
    <w:rsid w:val="00650128"/>
    <w:rsid w:val="00653DC9"/>
    <w:rsid w:val="00653E7C"/>
    <w:rsid w:val="00654825"/>
    <w:rsid w:val="00654B90"/>
    <w:rsid w:val="00654B92"/>
    <w:rsid w:val="00654F7F"/>
    <w:rsid w:val="00656117"/>
    <w:rsid w:val="00660E7D"/>
    <w:rsid w:val="0066126C"/>
    <w:rsid w:val="00661F97"/>
    <w:rsid w:val="0067308E"/>
    <w:rsid w:val="00673AB8"/>
    <w:rsid w:val="0067606F"/>
    <w:rsid w:val="00676346"/>
    <w:rsid w:val="006777A7"/>
    <w:rsid w:val="0068296B"/>
    <w:rsid w:val="00682E81"/>
    <w:rsid w:val="00684816"/>
    <w:rsid w:val="006849A9"/>
    <w:rsid w:val="00686040"/>
    <w:rsid w:val="00691E4F"/>
    <w:rsid w:val="00697633"/>
    <w:rsid w:val="006A085C"/>
    <w:rsid w:val="006A3228"/>
    <w:rsid w:val="006A3BA3"/>
    <w:rsid w:val="006A6490"/>
    <w:rsid w:val="006B3EBC"/>
    <w:rsid w:val="006B50B1"/>
    <w:rsid w:val="006B5993"/>
    <w:rsid w:val="006B7A95"/>
    <w:rsid w:val="006C3BFB"/>
    <w:rsid w:val="006C4E63"/>
    <w:rsid w:val="006C50DA"/>
    <w:rsid w:val="006C624B"/>
    <w:rsid w:val="006C66CF"/>
    <w:rsid w:val="006C6CD1"/>
    <w:rsid w:val="006C703C"/>
    <w:rsid w:val="006CB479"/>
    <w:rsid w:val="006D1C99"/>
    <w:rsid w:val="006E0EA1"/>
    <w:rsid w:val="006E3513"/>
    <w:rsid w:val="006E3A45"/>
    <w:rsid w:val="006E4454"/>
    <w:rsid w:val="006E4BC8"/>
    <w:rsid w:val="006E7013"/>
    <w:rsid w:val="006E743C"/>
    <w:rsid w:val="006F2541"/>
    <w:rsid w:val="006F5361"/>
    <w:rsid w:val="00701C9E"/>
    <w:rsid w:val="00702B5A"/>
    <w:rsid w:val="00703B95"/>
    <w:rsid w:val="007048CE"/>
    <w:rsid w:val="00704BE9"/>
    <w:rsid w:val="007058AF"/>
    <w:rsid w:val="0071345D"/>
    <w:rsid w:val="00714AC3"/>
    <w:rsid w:val="007163D3"/>
    <w:rsid w:val="00722BAC"/>
    <w:rsid w:val="00725945"/>
    <w:rsid w:val="00726A63"/>
    <w:rsid w:val="00730C27"/>
    <w:rsid w:val="00734CE2"/>
    <w:rsid w:val="0073619F"/>
    <w:rsid w:val="0074098A"/>
    <w:rsid w:val="0075362C"/>
    <w:rsid w:val="00761ECD"/>
    <w:rsid w:val="00764E98"/>
    <w:rsid w:val="007701E8"/>
    <w:rsid w:val="00772AD0"/>
    <w:rsid w:val="0077325E"/>
    <w:rsid w:val="0078074C"/>
    <w:rsid w:val="0078478D"/>
    <w:rsid w:val="007868D2"/>
    <w:rsid w:val="00786EE6"/>
    <w:rsid w:val="00787080"/>
    <w:rsid w:val="00791AF5"/>
    <w:rsid w:val="00791DA7"/>
    <w:rsid w:val="007927E4"/>
    <w:rsid w:val="00796A54"/>
    <w:rsid w:val="007A14CA"/>
    <w:rsid w:val="007A2A44"/>
    <w:rsid w:val="007A4179"/>
    <w:rsid w:val="007A5F88"/>
    <w:rsid w:val="007A6A36"/>
    <w:rsid w:val="007B5E7E"/>
    <w:rsid w:val="007B6611"/>
    <w:rsid w:val="007B7E60"/>
    <w:rsid w:val="007C0957"/>
    <w:rsid w:val="007C22BA"/>
    <w:rsid w:val="007C3D52"/>
    <w:rsid w:val="007C6142"/>
    <w:rsid w:val="007C6ACB"/>
    <w:rsid w:val="007C6C50"/>
    <w:rsid w:val="007D0727"/>
    <w:rsid w:val="007D136F"/>
    <w:rsid w:val="007D1A8F"/>
    <w:rsid w:val="007D3627"/>
    <w:rsid w:val="007D4E18"/>
    <w:rsid w:val="007D52F4"/>
    <w:rsid w:val="007D6A65"/>
    <w:rsid w:val="007E09D2"/>
    <w:rsid w:val="007E4AE9"/>
    <w:rsid w:val="007E4BE1"/>
    <w:rsid w:val="007E556E"/>
    <w:rsid w:val="007E60DD"/>
    <w:rsid w:val="007E7531"/>
    <w:rsid w:val="007F137E"/>
    <w:rsid w:val="007F381E"/>
    <w:rsid w:val="007F515F"/>
    <w:rsid w:val="00805D30"/>
    <w:rsid w:val="0081249D"/>
    <w:rsid w:val="00813A54"/>
    <w:rsid w:val="008146C3"/>
    <w:rsid w:val="008160B8"/>
    <w:rsid w:val="00816E27"/>
    <w:rsid w:val="008253FF"/>
    <w:rsid w:val="008271A5"/>
    <w:rsid w:val="00831BCC"/>
    <w:rsid w:val="00836747"/>
    <w:rsid w:val="00837CD6"/>
    <w:rsid w:val="00840742"/>
    <w:rsid w:val="008411EF"/>
    <w:rsid w:val="008417B7"/>
    <w:rsid w:val="00841FE2"/>
    <w:rsid w:val="0084249A"/>
    <w:rsid w:val="00842604"/>
    <w:rsid w:val="00846C8F"/>
    <w:rsid w:val="00847EA1"/>
    <w:rsid w:val="008549FA"/>
    <w:rsid w:val="00862CBA"/>
    <w:rsid w:val="00871DB2"/>
    <w:rsid w:val="008733DD"/>
    <w:rsid w:val="0087374A"/>
    <w:rsid w:val="008751C8"/>
    <w:rsid w:val="008756EA"/>
    <w:rsid w:val="008765CA"/>
    <w:rsid w:val="00880BDB"/>
    <w:rsid w:val="008831DD"/>
    <w:rsid w:val="00886A1F"/>
    <w:rsid w:val="008926BF"/>
    <w:rsid w:val="008937CF"/>
    <w:rsid w:val="00893FC3"/>
    <w:rsid w:val="008974A1"/>
    <w:rsid w:val="008A246B"/>
    <w:rsid w:val="008A416B"/>
    <w:rsid w:val="008B12CE"/>
    <w:rsid w:val="008B2BC7"/>
    <w:rsid w:val="008B59C6"/>
    <w:rsid w:val="008B77F1"/>
    <w:rsid w:val="008C02AC"/>
    <w:rsid w:val="008C2D05"/>
    <w:rsid w:val="008C49BB"/>
    <w:rsid w:val="008C6D53"/>
    <w:rsid w:val="008C73B3"/>
    <w:rsid w:val="008D6C04"/>
    <w:rsid w:val="008E11BE"/>
    <w:rsid w:val="008E3B78"/>
    <w:rsid w:val="008E45D3"/>
    <w:rsid w:val="008E4E96"/>
    <w:rsid w:val="008E5374"/>
    <w:rsid w:val="008E5FD6"/>
    <w:rsid w:val="008E60A2"/>
    <w:rsid w:val="008E6C91"/>
    <w:rsid w:val="008E6DED"/>
    <w:rsid w:val="008F0767"/>
    <w:rsid w:val="008F1685"/>
    <w:rsid w:val="008F3BB6"/>
    <w:rsid w:val="008F3BF1"/>
    <w:rsid w:val="008F4A82"/>
    <w:rsid w:val="008F5D7A"/>
    <w:rsid w:val="008F6253"/>
    <w:rsid w:val="008F6E21"/>
    <w:rsid w:val="008F71BF"/>
    <w:rsid w:val="00900B3C"/>
    <w:rsid w:val="00901566"/>
    <w:rsid w:val="009023A4"/>
    <w:rsid w:val="00913C30"/>
    <w:rsid w:val="00917574"/>
    <w:rsid w:val="0092063F"/>
    <w:rsid w:val="009215D7"/>
    <w:rsid w:val="009228BE"/>
    <w:rsid w:val="00922A84"/>
    <w:rsid w:val="0092458E"/>
    <w:rsid w:val="00924785"/>
    <w:rsid w:val="00927893"/>
    <w:rsid w:val="00931389"/>
    <w:rsid w:val="00931C6D"/>
    <w:rsid w:val="009336F3"/>
    <w:rsid w:val="009516B3"/>
    <w:rsid w:val="009516D6"/>
    <w:rsid w:val="00952A54"/>
    <w:rsid w:val="009540D7"/>
    <w:rsid w:val="0096589F"/>
    <w:rsid w:val="00966DE6"/>
    <w:rsid w:val="00974CDF"/>
    <w:rsid w:val="009809B5"/>
    <w:rsid w:val="00980DDD"/>
    <w:rsid w:val="009836F9"/>
    <w:rsid w:val="00983DDD"/>
    <w:rsid w:val="00997682"/>
    <w:rsid w:val="009A1901"/>
    <w:rsid w:val="009A4586"/>
    <w:rsid w:val="009A63D1"/>
    <w:rsid w:val="009B0357"/>
    <w:rsid w:val="009B13D4"/>
    <w:rsid w:val="009B36B8"/>
    <w:rsid w:val="009B39FB"/>
    <w:rsid w:val="009B3AD2"/>
    <w:rsid w:val="009B4482"/>
    <w:rsid w:val="009B4B62"/>
    <w:rsid w:val="009B5FF3"/>
    <w:rsid w:val="009B68B1"/>
    <w:rsid w:val="009C056A"/>
    <w:rsid w:val="009C1A4D"/>
    <w:rsid w:val="009C205B"/>
    <w:rsid w:val="009C27E3"/>
    <w:rsid w:val="009C3BB7"/>
    <w:rsid w:val="009C709B"/>
    <w:rsid w:val="009C7931"/>
    <w:rsid w:val="009D3B36"/>
    <w:rsid w:val="009D638F"/>
    <w:rsid w:val="009D6C0D"/>
    <w:rsid w:val="009D77D7"/>
    <w:rsid w:val="009D7859"/>
    <w:rsid w:val="009E38F9"/>
    <w:rsid w:val="009E3B08"/>
    <w:rsid w:val="009E3F5C"/>
    <w:rsid w:val="009E5D75"/>
    <w:rsid w:val="009E6589"/>
    <w:rsid w:val="009F06B1"/>
    <w:rsid w:val="009F24B0"/>
    <w:rsid w:val="009F3A7C"/>
    <w:rsid w:val="009F5017"/>
    <w:rsid w:val="00A00A36"/>
    <w:rsid w:val="00A02D95"/>
    <w:rsid w:val="00A0428F"/>
    <w:rsid w:val="00A048F2"/>
    <w:rsid w:val="00A04B12"/>
    <w:rsid w:val="00A07B19"/>
    <w:rsid w:val="00A1376B"/>
    <w:rsid w:val="00A138BE"/>
    <w:rsid w:val="00A14F5A"/>
    <w:rsid w:val="00A1510D"/>
    <w:rsid w:val="00A177D0"/>
    <w:rsid w:val="00A211F0"/>
    <w:rsid w:val="00A21578"/>
    <w:rsid w:val="00A223EA"/>
    <w:rsid w:val="00A24221"/>
    <w:rsid w:val="00A24C48"/>
    <w:rsid w:val="00A272DC"/>
    <w:rsid w:val="00A3017B"/>
    <w:rsid w:val="00A31570"/>
    <w:rsid w:val="00A32E98"/>
    <w:rsid w:val="00A342F4"/>
    <w:rsid w:val="00A34703"/>
    <w:rsid w:val="00A374B8"/>
    <w:rsid w:val="00A37D55"/>
    <w:rsid w:val="00A37D87"/>
    <w:rsid w:val="00A42954"/>
    <w:rsid w:val="00A4360E"/>
    <w:rsid w:val="00A44BCE"/>
    <w:rsid w:val="00A4682C"/>
    <w:rsid w:val="00A4692E"/>
    <w:rsid w:val="00A50A3F"/>
    <w:rsid w:val="00A527DA"/>
    <w:rsid w:val="00A5437F"/>
    <w:rsid w:val="00A54BC6"/>
    <w:rsid w:val="00A563CB"/>
    <w:rsid w:val="00A6015C"/>
    <w:rsid w:val="00A63807"/>
    <w:rsid w:val="00A6500D"/>
    <w:rsid w:val="00A7264C"/>
    <w:rsid w:val="00A73726"/>
    <w:rsid w:val="00A73E8F"/>
    <w:rsid w:val="00A7498E"/>
    <w:rsid w:val="00A753E8"/>
    <w:rsid w:val="00A76706"/>
    <w:rsid w:val="00A769BE"/>
    <w:rsid w:val="00A8064A"/>
    <w:rsid w:val="00A8109F"/>
    <w:rsid w:val="00A826BE"/>
    <w:rsid w:val="00A84279"/>
    <w:rsid w:val="00A90B43"/>
    <w:rsid w:val="00A9101B"/>
    <w:rsid w:val="00A91A7E"/>
    <w:rsid w:val="00A96045"/>
    <w:rsid w:val="00A9635B"/>
    <w:rsid w:val="00AA22E3"/>
    <w:rsid w:val="00AA34A5"/>
    <w:rsid w:val="00AA48AF"/>
    <w:rsid w:val="00AA4ED0"/>
    <w:rsid w:val="00AA6411"/>
    <w:rsid w:val="00AA77E2"/>
    <w:rsid w:val="00AB32DF"/>
    <w:rsid w:val="00AB3D56"/>
    <w:rsid w:val="00AB40EF"/>
    <w:rsid w:val="00AB4D04"/>
    <w:rsid w:val="00AB65CF"/>
    <w:rsid w:val="00AB73D7"/>
    <w:rsid w:val="00AC1012"/>
    <w:rsid w:val="00AC2C21"/>
    <w:rsid w:val="00AC3C2F"/>
    <w:rsid w:val="00AD410C"/>
    <w:rsid w:val="00AD6F0F"/>
    <w:rsid w:val="00AD7EC4"/>
    <w:rsid w:val="00AE198E"/>
    <w:rsid w:val="00AE3448"/>
    <w:rsid w:val="00AE76F7"/>
    <w:rsid w:val="00AF0CD5"/>
    <w:rsid w:val="00AF285F"/>
    <w:rsid w:val="00AF3F6D"/>
    <w:rsid w:val="00B043BE"/>
    <w:rsid w:val="00B0483D"/>
    <w:rsid w:val="00B057EB"/>
    <w:rsid w:val="00B121FF"/>
    <w:rsid w:val="00B132A7"/>
    <w:rsid w:val="00B140AD"/>
    <w:rsid w:val="00B14AC6"/>
    <w:rsid w:val="00B16594"/>
    <w:rsid w:val="00B201B2"/>
    <w:rsid w:val="00B21EB8"/>
    <w:rsid w:val="00B234FE"/>
    <w:rsid w:val="00B24A49"/>
    <w:rsid w:val="00B26181"/>
    <w:rsid w:val="00B2676B"/>
    <w:rsid w:val="00B26E07"/>
    <w:rsid w:val="00B3004D"/>
    <w:rsid w:val="00B34B39"/>
    <w:rsid w:val="00B34F13"/>
    <w:rsid w:val="00B3579F"/>
    <w:rsid w:val="00B423E4"/>
    <w:rsid w:val="00B430E4"/>
    <w:rsid w:val="00B44DBA"/>
    <w:rsid w:val="00B450DA"/>
    <w:rsid w:val="00B50640"/>
    <w:rsid w:val="00B52D91"/>
    <w:rsid w:val="00B52EFA"/>
    <w:rsid w:val="00B54743"/>
    <w:rsid w:val="00B61C97"/>
    <w:rsid w:val="00B64D39"/>
    <w:rsid w:val="00B65C62"/>
    <w:rsid w:val="00B66651"/>
    <w:rsid w:val="00B75D18"/>
    <w:rsid w:val="00B829EC"/>
    <w:rsid w:val="00B83021"/>
    <w:rsid w:val="00B830C5"/>
    <w:rsid w:val="00B831BC"/>
    <w:rsid w:val="00B847F7"/>
    <w:rsid w:val="00B84964"/>
    <w:rsid w:val="00B8725C"/>
    <w:rsid w:val="00B879E5"/>
    <w:rsid w:val="00B87DFF"/>
    <w:rsid w:val="00B91FE2"/>
    <w:rsid w:val="00B92CF5"/>
    <w:rsid w:val="00B9600A"/>
    <w:rsid w:val="00B969D4"/>
    <w:rsid w:val="00B96FF0"/>
    <w:rsid w:val="00BA12CE"/>
    <w:rsid w:val="00BA16F1"/>
    <w:rsid w:val="00BA2918"/>
    <w:rsid w:val="00BA7B85"/>
    <w:rsid w:val="00BB0D9A"/>
    <w:rsid w:val="00BB2C44"/>
    <w:rsid w:val="00BB3E34"/>
    <w:rsid w:val="00BB542D"/>
    <w:rsid w:val="00BC0828"/>
    <w:rsid w:val="00BC0C3C"/>
    <w:rsid w:val="00BC166E"/>
    <w:rsid w:val="00BC1CA3"/>
    <w:rsid w:val="00BC4BB8"/>
    <w:rsid w:val="00BC5F04"/>
    <w:rsid w:val="00BC7B50"/>
    <w:rsid w:val="00BD2AEA"/>
    <w:rsid w:val="00BD43F9"/>
    <w:rsid w:val="00BD4C0A"/>
    <w:rsid w:val="00BD631D"/>
    <w:rsid w:val="00BD6641"/>
    <w:rsid w:val="00BD7CEE"/>
    <w:rsid w:val="00BE1CD5"/>
    <w:rsid w:val="00BE51D2"/>
    <w:rsid w:val="00BE5773"/>
    <w:rsid w:val="00BF15F1"/>
    <w:rsid w:val="00BF3AFA"/>
    <w:rsid w:val="00BF5EB3"/>
    <w:rsid w:val="00BF79AB"/>
    <w:rsid w:val="00C0384E"/>
    <w:rsid w:val="00C043B9"/>
    <w:rsid w:val="00C06397"/>
    <w:rsid w:val="00C06BB9"/>
    <w:rsid w:val="00C12B88"/>
    <w:rsid w:val="00C17387"/>
    <w:rsid w:val="00C2081E"/>
    <w:rsid w:val="00C20E06"/>
    <w:rsid w:val="00C20EDE"/>
    <w:rsid w:val="00C21FCE"/>
    <w:rsid w:val="00C22030"/>
    <w:rsid w:val="00C220B8"/>
    <w:rsid w:val="00C2765F"/>
    <w:rsid w:val="00C30F13"/>
    <w:rsid w:val="00C31B0D"/>
    <w:rsid w:val="00C33CFA"/>
    <w:rsid w:val="00C360F1"/>
    <w:rsid w:val="00C36824"/>
    <w:rsid w:val="00C40004"/>
    <w:rsid w:val="00C40ECE"/>
    <w:rsid w:val="00C41ED2"/>
    <w:rsid w:val="00C43A5F"/>
    <w:rsid w:val="00C43B58"/>
    <w:rsid w:val="00C538AA"/>
    <w:rsid w:val="00C54EFB"/>
    <w:rsid w:val="00C63B24"/>
    <w:rsid w:val="00C640B5"/>
    <w:rsid w:val="00C64332"/>
    <w:rsid w:val="00C64CA3"/>
    <w:rsid w:val="00C676AC"/>
    <w:rsid w:val="00C75560"/>
    <w:rsid w:val="00C75CFB"/>
    <w:rsid w:val="00C75DA8"/>
    <w:rsid w:val="00C8118F"/>
    <w:rsid w:val="00C85472"/>
    <w:rsid w:val="00C85C1B"/>
    <w:rsid w:val="00C86788"/>
    <w:rsid w:val="00C86A6D"/>
    <w:rsid w:val="00C87741"/>
    <w:rsid w:val="00C93FEF"/>
    <w:rsid w:val="00C94576"/>
    <w:rsid w:val="00C95C7E"/>
    <w:rsid w:val="00CA37DA"/>
    <w:rsid w:val="00CB1254"/>
    <w:rsid w:val="00CB1C15"/>
    <w:rsid w:val="00CB3195"/>
    <w:rsid w:val="00CB5BC2"/>
    <w:rsid w:val="00CB67B5"/>
    <w:rsid w:val="00CB7399"/>
    <w:rsid w:val="00CC0002"/>
    <w:rsid w:val="00CC04A9"/>
    <w:rsid w:val="00CC3262"/>
    <w:rsid w:val="00CC3AB4"/>
    <w:rsid w:val="00CC5144"/>
    <w:rsid w:val="00CD0E47"/>
    <w:rsid w:val="00CD3E2C"/>
    <w:rsid w:val="00CD7020"/>
    <w:rsid w:val="00CD7E1A"/>
    <w:rsid w:val="00CF0961"/>
    <w:rsid w:val="00CF0DDA"/>
    <w:rsid w:val="00CF3B16"/>
    <w:rsid w:val="00CFF0FB"/>
    <w:rsid w:val="00D009F0"/>
    <w:rsid w:val="00D13F63"/>
    <w:rsid w:val="00D15421"/>
    <w:rsid w:val="00D16167"/>
    <w:rsid w:val="00D16E66"/>
    <w:rsid w:val="00D1798A"/>
    <w:rsid w:val="00D23E1A"/>
    <w:rsid w:val="00D305D7"/>
    <w:rsid w:val="00D32EFA"/>
    <w:rsid w:val="00D35000"/>
    <w:rsid w:val="00D35274"/>
    <w:rsid w:val="00D41569"/>
    <w:rsid w:val="00D44102"/>
    <w:rsid w:val="00D462DB"/>
    <w:rsid w:val="00D47188"/>
    <w:rsid w:val="00D527C1"/>
    <w:rsid w:val="00D536BE"/>
    <w:rsid w:val="00D5434F"/>
    <w:rsid w:val="00D556FB"/>
    <w:rsid w:val="00D617C4"/>
    <w:rsid w:val="00D6274C"/>
    <w:rsid w:val="00D63D7B"/>
    <w:rsid w:val="00D65260"/>
    <w:rsid w:val="00D705EE"/>
    <w:rsid w:val="00D71738"/>
    <w:rsid w:val="00D720F4"/>
    <w:rsid w:val="00D72E1B"/>
    <w:rsid w:val="00D73ED1"/>
    <w:rsid w:val="00D80E0E"/>
    <w:rsid w:val="00D82A88"/>
    <w:rsid w:val="00D82BA1"/>
    <w:rsid w:val="00D8390E"/>
    <w:rsid w:val="00D85092"/>
    <w:rsid w:val="00D869A0"/>
    <w:rsid w:val="00D91BBF"/>
    <w:rsid w:val="00D94E68"/>
    <w:rsid w:val="00D95EF3"/>
    <w:rsid w:val="00D970CC"/>
    <w:rsid w:val="00DA01A3"/>
    <w:rsid w:val="00DA24D5"/>
    <w:rsid w:val="00DA2F7B"/>
    <w:rsid w:val="00DA45ED"/>
    <w:rsid w:val="00DA6C9A"/>
    <w:rsid w:val="00DB4CAF"/>
    <w:rsid w:val="00DB4D78"/>
    <w:rsid w:val="00DB5BDC"/>
    <w:rsid w:val="00DB5FBC"/>
    <w:rsid w:val="00DB63DA"/>
    <w:rsid w:val="00DC02CC"/>
    <w:rsid w:val="00DC05AA"/>
    <w:rsid w:val="00DC765A"/>
    <w:rsid w:val="00DC7E49"/>
    <w:rsid w:val="00DD112D"/>
    <w:rsid w:val="00DD33E1"/>
    <w:rsid w:val="00DD3FE3"/>
    <w:rsid w:val="00DD41D5"/>
    <w:rsid w:val="00DD5B29"/>
    <w:rsid w:val="00DE09D8"/>
    <w:rsid w:val="00DE1A3F"/>
    <w:rsid w:val="00DE558A"/>
    <w:rsid w:val="00DE5A07"/>
    <w:rsid w:val="00DE6FF8"/>
    <w:rsid w:val="00DE7CAF"/>
    <w:rsid w:val="00DE7ED0"/>
    <w:rsid w:val="00DF0902"/>
    <w:rsid w:val="00DF20E2"/>
    <w:rsid w:val="00DF3D93"/>
    <w:rsid w:val="00DF57F5"/>
    <w:rsid w:val="00DF5FF9"/>
    <w:rsid w:val="00E02D52"/>
    <w:rsid w:val="00E05D8C"/>
    <w:rsid w:val="00E07FC7"/>
    <w:rsid w:val="00E1018B"/>
    <w:rsid w:val="00E128DB"/>
    <w:rsid w:val="00E25D4A"/>
    <w:rsid w:val="00E2691F"/>
    <w:rsid w:val="00E31DC9"/>
    <w:rsid w:val="00E33025"/>
    <w:rsid w:val="00E33490"/>
    <w:rsid w:val="00E41030"/>
    <w:rsid w:val="00E42739"/>
    <w:rsid w:val="00E45552"/>
    <w:rsid w:val="00E4593A"/>
    <w:rsid w:val="00E45DEF"/>
    <w:rsid w:val="00E46C20"/>
    <w:rsid w:val="00E617B3"/>
    <w:rsid w:val="00E65A38"/>
    <w:rsid w:val="00E7025C"/>
    <w:rsid w:val="00E70B03"/>
    <w:rsid w:val="00E801D1"/>
    <w:rsid w:val="00E83209"/>
    <w:rsid w:val="00E85154"/>
    <w:rsid w:val="00E85CC0"/>
    <w:rsid w:val="00E86C56"/>
    <w:rsid w:val="00E87294"/>
    <w:rsid w:val="00E9429F"/>
    <w:rsid w:val="00E94352"/>
    <w:rsid w:val="00E97081"/>
    <w:rsid w:val="00E97A25"/>
    <w:rsid w:val="00EA48FA"/>
    <w:rsid w:val="00EA5E90"/>
    <w:rsid w:val="00EA781B"/>
    <w:rsid w:val="00EB2161"/>
    <w:rsid w:val="00EB3F89"/>
    <w:rsid w:val="00EB4EEA"/>
    <w:rsid w:val="00EB7BD7"/>
    <w:rsid w:val="00EC09C5"/>
    <w:rsid w:val="00EC1226"/>
    <w:rsid w:val="00EC13B8"/>
    <w:rsid w:val="00EC1835"/>
    <w:rsid w:val="00EC1ED7"/>
    <w:rsid w:val="00EC283A"/>
    <w:rsid w:val="00EC72F6"/>
    <w:rsid w:val="00ED1174"/>
    <w:rsid w:val="00ED1602"/>
    <w:rsid w:val="00ED2657"/>
    <w:rsid w:val="00ED28DD"/>
    <w:rsid w:val="00ED2BBA"/>
    <w:rsid w:val="00ED34F6"/>
    <w:rsid w:val="00ED40B9"/>
    <w:rsid w:val="00ED648D"/>
    <w:rsid w:val="00ED6587"/>
    <w:rsid w:val="00EE3508"/>
    <w:rsid w:val="00EE3C5A"/>
    <w:rsid w:val="00EE4B95"/>
    <w:rsid w:val="00EE6EE8"/>
    <w:rsid w:val="00EF4253"/>
    <w:rsid w:val="00F03650"/>
    <w:rsid w:val="00F102CD"/>
    <w:rsid w:val="00F11C75"/>
    <w:rsid w:val="00F13338"/>
    <w:rsid w:val="00F14F1D"/>
    <w:rsid w:val="00F1535D"/>
    <w:rsid w:val="00F15809"/>
    <w:rsid w:val="00F158B8"/>
    <w:rsid w:val="00F16BB3"/>
    <w:rsid w:val="00F1704C"/>
    <w:rsid w:val="00F177F8"/>
    <w:rsid w:val="00F17C7E"/>
    <w:rsid w:val="00F33045"/>
    <w:rsid w:val="00F339C0"/>
    <w:rsid w:val="00F33C0A"/>
    <w:rsid w:val="00F33DD2"/>
    <w:rsid w:val="00F349CF"/>
    <w:rsid w:val="00F34BC1"/>
    <w:rsid w:val="00F40DC6"/>
    <w:rsid w:val="00F43170"/>
    <w:rsid w:val="00F45FBF"/>
    <w:rsid w:val="00F52119"/>
    <w:rsid w:val="00F526F4"/>
    <w:rsid w:val="00F52A86"/>
    <w:rsid w:val="00F5495F"/>
    <w:rsid w:val="00F55A35"/>
    <w:rsid w:val="00F57482"/>
    <w:rsid w:val="00F61063"/>
    <w:rsid w:val="00F64636"/>
    <w:rsid w:val="00F71BB6"/>
    <w:rsid w:val="00F755CF"/>
    <w:rsid w:val="00F76A56"/>
    <w:rsid w:val="00F8228B"/>
    <w:rsid w:val="00F85148"/>
    <w:rsid w:val="00F87654"/>
    <w:rsid w:val="00F91B34"/>
    <w:rsid w:val="00F91BB5"/>
    <w:rsid w:val="00F929BD"/>
    <w:rsid w:val="00F951E3"/>
    <w:rsid w:val="00F97454"/>
    <w:rsid w:val="00FA0972"/>
    <w:rsid w:val="00FA10F1"/>
    <w:rsid w:val="00FA15AB"/>
    <w:rsid w:val="00FA3242"/>
    <w:rsid w:val="00FA5793"/>
    <w:rsid w:val="00FA5B5B"/>
    <w:rsid w:val="00FA6294"/>
    <w:rsid w:val="00FA7D19"/>
    <w:rsid w:val="00FB103E"/>
    <w:rsid w:val="00FB2BBF"/>
    <w:rsid w:val="00FB2FA8"/>
    <w:rsid w:val="00FB5E7B"/>
    <w:rsid w:val="00FB7E06"/>
    <w:rsid w:val="00FBCA4A"/>
    <w:rsid w:val="00FC0D24"/>
    <w:rsid w:val="00FC2AE6"/>
    <w:rsid w:val="00FC3F1A"/>
    <w:rsid w:val="00FC43BC"/>
    <w:rsid w:val="00FC4517"/>
    <w:rsid w:val="00FC45CF"/>
    <w:rsid w:val="00FC60A8"/>
    <w:rsid w:val="00FD3A3A"/>
    <w:rsid w:val="00FD57E1"/>
    <w:rsid w:val="00FD70CD"/>
    <w:rsid w:val="00FE1DDA"/>
    <w:rsid w:val="00FE1F38"/>
    <w:rsid w:val="00FE6FAF"/>
    <w:rsid w:val="00FF0109"/>
    <w:rsid w:val="00FF10F2"/>
    <w:rsid w:val="00FF1F7C"/>
    <w:rsid w:val="00FF5A9F"/>
    <w:rsid w:val="011A6ED7"/>
    <w:rsid w:val="0167B1A2"/>
    <w:rsid w:val="01A0416B"/>
    <w:rsid w:val="01E17691"/>
    <w:rsid w:val="01E57EA3"/>
    <w:rsid w:val="020BBB05"/>
    <w:rsid w:val="021CF5DC"/>
    <w:rsid w:val="025B7495"/>
    <w:rsid w:val="02882DE9"/>
    <w:rsid w:val="02A10918"/>
    <w:rsid w:val="02BBA10E"/>
    <w:rsid w:val="02CCF0D0"/>
    <w:rsid w:val="02D9E49C"/>
    <w:rsid w:val="030A3C1D"/>
    <w:rsid w:val="031630E4"/>
    <w:rsid w:val="031B4AB6"/>
    <w:rsid w:val="033A29DF"/>
    <w:rsid w:val="0345EECE"/>
    <w:rsid w:val="03784BB7"/>
    <w:rsid w:val="039A5AA0"/>
    <w:rsid w:val="042C1A27"/>
    <w:rsid w:val="0438A623"/>
    <w:rsid w:val="043C3972"/>
    <w:rsid w:val="04BBD8EB"/>
    <w:rsid w:val="04C42DF7"/>
    <w:rsid w:val="04CE83CB"/>
    <w:rsid w:val="051531DF"/>
    <w:rsid w:val="051B0E30"/>
    <w:rsid w:val="05435BC7"/>
    <w:rsid w:val="05931557"/>
    <w:rsid w:val="059C3C56"/>
    <w:rsid w:val="05FF2F91"/>
    <w:rsid w:val="0621FA68"/>
    <w:rsid w:val="06462468"/>
    <w:rsid w:val="064DD1A6"/>
    <w:rsid w:val="06B0DCF3"/>
    <w:rsid w:val="06B10240"/>
    <w:rsid w:val="06D4F740"/>
    <w:rsid w:val="06F8849F"/>
    <w:rsid w:val="07098F5C"/>
    <w:rsid w:val="076CD63F"/>
    <w:rsid w:val="077EB7B7"/>
    <w:rsid w:val="07AF0910"/>
    <w:rsid w:val="07D45E72"/>
    <w:rsid w:val="085B8A85"/>
    <w:rsid w:val="08894CE8"/>
    <w:rsid w:val="089EBA0C"/>
    <w:rsid w:val="08A16762"/>
    <w:rsid w:val="08FD1A9B"/>
    <w:rsid w:val="09104A9C"/>
    <w:rsid w:val="091A8196"/>
    <w:rsid w:val="096ADDB7"/>
    <w:rsid w:val="09814C7A"/>
    <w:rsid w:val="098A48A2"/>
    <w:rsid w:val="09BB4C9C"/>
    <w:rsid w:val="09D2B773"/>
    <w:rsid w:val="09E8A302"/>
    <w:rsid w:val="0A0947F3"/>
    <w:rsid w:val="0A09FA58"/>
    <w:rsid w:val="0A16CCEA"/>
    <w:rsid w:val="0A3EE465"/>
    <w:rsid w:val="0A50C9CB"/>
    <w:rsid w:val="0A9029FD"/>
    <w:rsid w:val="0A9C63FA"/>
    <w:rsid w:val="0AE6FA9D"/>
    <w:rsid w:val="0AEF38B2"/>
    <w:rsid w:val="0B28EBF9"/>
    <w:rsid w:val="0B571CFD"/>
    <w:rsid w:val="0BA65853"/>
    <w:rsid w:val="0BBA7D3E"/>
    <w:rsid w:val="0BC70B2C"/>
    <w:rsid w:val="0BCA20C2"/>
    <w:rsid w:val="0BD35C9F"/>
    <w:rsid w:val="0C019902"/>
    <w:rsid w:val="0C1D7A0B"/>
    <w:rsid w:val="0C2CC9FD"/>
    <w:rsid w:val="0C30F7D3"/>
    <w:rsid w:val="0C3A7B5A"/>
    <w:rsid w:val="0C7E2EE8"/>
    <w:rsid w:val="0CA652AB"/>
    <w:rsid w:val="0CAB97E9"/>
    <w:rsid w:val="0CC1D1B5"/>
    <w:rsid w:val="0CEA5B2D"/>
    <w:rsid w:val="0CF2ED5E"/>
    <w:rsid w:val="0D1D6DB8"/>
    <w:rsid w:val="0D26F8A2"/>
    <w:rsid w:val="0D3BAE51"/>
    <w:rsid w:val="0D4E6DAC"/>
    <w:rsid w:val="0D564D9F"/>
    <w:rsid w:val="0D679609"/>
    <w:rsid w:val="0D8A3030"/>
    <w:rsid w:val="0D8BBAF5"/>
    <w:rsid w:val="0DD08BBE"/>
    <w:rsid w:val="0E48F91A"/>
    <w:rsid w:val="0E603288"/>
    <w:rsid w:val="0E692098"/>
    <w:rsid w:val="0E70494A"/>
    <w:rsid w:val="0EBC1425"/>
    <w:rsid w:val="0EC401AB"/>
    <w:rsid w:val="0EDA8D95"/>
    <w:rsid w:val="0EDACCBF"/>
    <w:rsid w:val="0EE0B5C2"/>
    <w:rsid w:val="0EF8CDEC"/>
    <w:rsid w:val="0F229066"/>
    <w:rsid w:val="0F3CB99E"/>
    <w:rsid w:val="0F4117B3"/>
    <w:rsid w:val="0F7E8A2F"/>
    <w:rsid w:val="0FFC2228"/>
    <w:rsid w:val="1057E486"/>
    <w:rsid w:val="105969B1"/>
    <w:rsid w:val="106603C0"/>
    <w:rsid w:val="106E10A3"/>
    <w:rsid w:val="10AEC8F4"/>
    <w:rsid w:val="10B250EF"/>
    <w:rsid w:val="1104F965"/>
    <w:rsid w:val="11606C96"/>
    <w:rsid w:val="1160FDFF"/>
    <w:rsid w:val="116241C7"/>
    <w:rsid w:val="11A13153"/>
    <w:rsid w:val="11A52316"/>
    <w:rsid w:val="11F2EF3B"/>
    <w:rsid w:val="124A9955"/>
    <w:rsid w:val="124B4002"/>
    <w:rsid w:val="125050FD"/>
    <w:rsid w:val="12672082"/>
    <w:rsid w:val="12844740"/>
    <w:rsid w:val="1286F832"/>
    <w:rsid w:val="12E55426"/>
    <w:rsid w:val="13395F45"/>
    <w:rsid w:val="13551B9F"/>
    <w:rsid w:val="13831A63"/>
    <w:rsid w:val="13B426E5"/>
    <w:rsid w:val="13C59CB6"/>
    <w:rsid w:val="14376C58"/>
    <w:rsid w:val="1498ADC4"/>
    <w:rsid w:val="14CC142B"/>
    <w:rsid w:val="14CF8ED8"/>
    <w:rsid w:val="14FDFD33"/>
    <w:rsid w:val="15113EE3"/>
    <w:rsid w:val="151207FF"/>
    <w:rsid w:val="15513844"/>
    <w:rsid w:val="15823A17"/>
    <w:rsid w:val="15856AA1"/>
    <w:rsid w:val="158C106E"/>
    <w:rsid w:val="15A85884"/>
    <w:rsid w:val="16553846"/>
    <w:rsid w:val="167F09C1"/>
    <w:rsid w:val="16A3934E"/>
    <w:rsid w:val="16C7260A"/>
    <w:rsid w:val="17148BA0"/>
    <w:rsid w:val="1725EAA9"/>
    <w:rsid w:val="17811823"/>
    <w:rsid w:val="17ACB388"/>
    <w:rsid w:val="17D0B3D0"/>
    <w:rsid w:val="17E1B20A"/>
    <w:rsid w:val="17ECC8AA"/>
    <w:rsid w:val="182E2FC8"/>
    <w:rsid w:val="184C8DEF"/>
    <w:rsid w:val="184F6956"/>
    <w:rsid w:val="1861EA2F"/>
    <w:rsid w:val="186AE3F1"/>
    <w:rsid w:val="188B6241"/>
    <w:rsid w:val="188EEE6F"/>
    <w:rsid w:val="18990DD9"/>
    <w:rsid w:val="18A25B2A"/>
    <w:rsid w:val="18B05C01"/>
    <w:rsid w:val="18B2AD8E"/>
    <w:rsid w:val="18CADEFA"/>
    <w:rsid w:val="19A52584"/>
    <w:rsid w:val="1A1B7668"/>
    <w:rsid w:val="1A4A2537"/>
    <w:rsid w:val="1A62B6EE"/>
    <w:rsid w:val="1AADDFAB"/>
    <w:rsid w:val="1ABCBC49"/>
    <w:rsid w:val="1AD6E902"/>
    <w:rsid w:val="1B29787D"/>
    <w:rsid w:val="1B38FA05"/>
    <w:rsid w:val="1B7E5FA8"/>
    <w:rsid w:val="1BB41E21"/>
    <w:rsid w:val="1BBAAFF6"/>
    <w:rsid w:val="1BC37DD5"/>
    <w:rsid w:val="1BCD8A27"/>
    <w:rsid w:val="1BD0AE9B"/>
    <w:rsid w:val="1BDC3ED9"/>
    <w:rsid w:val="1C086EAB"/>
    <w:rsid w:val="1C6BE472"/>
    <w:rsid w:val="1C7DEB34"/>
    <w:rsid w:val="1CAF4D3C"/>
    <w:rsid w:val="1D5F4E36"/>
    <w:rsid w:val="1D637C65"/>
    <w:rsid w:val="1D65B99D"/>
    <w:rsid w:val="1D67BC0E"/>
    <w:rsid w:val="1D6AABB7"/>
    <w:rsid w:val="1D9B22A9"/>
    <w:rsid w:val="1DD4E363"/>
    <w:rsid w:val="1E02CCAF"/>
    <w:rsid w:val="1E6DDAB4"/>
    <w:rsid w:val="1EB7C6EA"/>
    <w:rsid w:val="1EC5A9EB"/>
    <w:rsid w:val="1F74F7EC"/>
    <w:rsid w:val="1F7BE026"/>
    <w:rsid w:val="1F96984A"/>
    <w:rsid w:val="1FC77238"/>
    <w:rsid w:val="20027529"/>
    <w:rsid w:val="200E5720"/>
    <w:rsid w:val="20118DA0"/>
    <w:rsid w:val="201C619E"/>
    <w:rsid w:val="206335C1"/>
    <w:rsid w:val="20704A80"/>
    <w:rsid w:val="2075F5D6"/>
    <w:rsid w:val="209C3238"/>
    <w:rsid w:val="20A89B74"/>
    <w:rsid w:val="20B66743"/>
    <w:rsid w:val="20B9F3FA"/>
    <w:rsid w:val="21131C03"/>
    <w:rsid w:val="2113DD2C"/>
    <w:rsid w:val="214BB126"/>
    <w:rsid w:val="2150906C"/>
    <w:rsid w:val="2154CDEE"/>
    <w:rsid w:val="215F9E20"/>
    <w:rsid w:val="2174A720"/>
    <w:rsid w:val="2244F186"/>
    <w:rsid w:val="22493B07"/>
    <w:rsid w:val="227EF530"/>
    <w:rsid w:val="22EBB491"/>
    <w:rsid w:val="22F638E1"/>
    <w:rsid w:val="2314A88F"/>
    <w:rsid w:val="23704930"/>
    <w:rsid w:val="2394BB41"/>
    <w:rsid w:val="23D33D32"/>
    <w:rsid w:val="23E3E441"/>
    <w:rsid w:val="23F4C35E"/>
    <w:rsid w:val="2416A4A4"/>
    <w:rsid w:val="2436B44A"/>
    <w:rsid w:val="248D0774"/>
    <w:rsid w:val="249D3DF9"/>
    <w:rsid w:val="24B2351D"/>
    <w:rsid w:val="24E4FEC3"/>
    <w:rsid w:val="25345FA3"/>
    <w:rsid w:val="25575C2E"/>
    <w:rsid w:val="256FA35B"/>
    <w:rsid w:val="2578038A"/>
    <w:rsid w:val="2588CBB8"/>
    <w:rsid w:val="258A8BBA"/>
    <w:rsid w:val="25A8F8FE"/>
    <w:rsid w:val="25CAED11"/>
    <w:rsid w:val="25DD87F2"/>
    <w:rsid w:val="260A4F5E"/>
    <w:rsid w:val="261C25B8"/>
    <w:rsid w:val="26553985"/>
    <w:rsid w:val="26571669"/>
    <w:rsid w:val="267660B8"/>
    <w:rsid w:val="2682164A"/>
    <w:rsid w:val="26853B70"/>
    <w:rsid w:val="268DE7F9"/>
    <w:rsid w:val="26C1D57B"/>
    <w:rsid w:val="270B73BC"/>
    <w:rsid w:val="275A960F"/>
    <w:rsid w:val="276579A0"/>
    <w:rsid w:val="27AE9719"/>
    <w:rsid w:val="27C040A7"/>
    <w:rsid w:val="2815F57E"/>
    <w:rsid w:val="281C9F85"/>
    <w:rsid w:val="284A79E9"/>
    <w:rsid w:val="28571A07"/>
    <w:rsid w:val="288107BB"/>
    <w:rsid w:val="28C1B728"/>
    <w:rsid w:val="28E5834F"/>
    <w:rsid w:val="28FB8BA8"/>
    <w:rsid w:val="292C1C74"/>
    <w:rsid w:val="29300CC6"/>
    <w:rsid w:val="2935E47C"/>
    <w:rsid w:val="294B92B7"/>
    <w:rsid w:val="2975AF88"/>
    <w:rsid w:val="2989BEA6"/>
    <w:rsid w:val="29901850"/>
    <w:rsid w:val="2995DC7D"/>
    <w:rsid w:val="29BA94C3"/>
    <w:rsid w:val="2A209438"/>
    <w:rsid w:val="2A22CC99"/>
    <w:rsid w:val="2A25732A"/>
    <w:rsid w:val="2A29FFFE"/>
    <w:rsid w:val="2A3032D5"/>
    <w:rsid w:val="2A8044DA"/>
    <w:rsid w:val="2A84B949"/>
    <w:rsid w:val="2AB8E07A"/>
    <w:rsid w:val="2ABBEA8C"/>
    <w:rsid w:val="2AC7ECD5"/>
    <w:rsid w:val="2AE62A5D"/>
    <w:rsid w:val="2B258F07"/>
    <w:rsid w:val="2B36D771"/>
    <w:rsid w:val="2B40E949"/>
    <w:rsid w:val="2B422423"/>
    <w:rsid w:val="2B544047"/>
    <w:rsid w:val="2B5B4FFE"/>
    <w:rsid w:val="2BA76DA6"/>
    <w:rsid w:val="2BBC6499"/>
    <w:rsid w:val="2BCA4491"/>
    <w:rsid w:val="2BDB86D9"/>
    <w:rsid w:val="2BE6D265"/>
    <w:rsid w:val="2C3B7E90"/>
    <w:rsid w:val="2C46FD47"/>
    <w:rsid w:val="2C5BA3EC"/>
    <w:rsid w:val="2C67514D"/>
    <w:rsid w:val="2C68DFDF"/>
    <w:rsid w:val="2C7207E3"/>
    <w:rsid w:val="2C7C5D5C"/>
    <w:rsid w:val="2CA8370B"/>
    <w:rsid w:val="2CD451C2"/>
    <w:rsid w:val="2CE239FB"/>
    <w:rsid w:val="2D533197"/>
    <w:rsid w:val="2D5478DE"/>
    <w:rsid w:val="2D7491A7"/>
    <w:rsid w:val="2D7AE4E9"/>
    <w:rsid w:val="2D7BD8E1"/>
    <w:rsid w:val="2D8260B8"/>
    <w:rsid w:val="2DF15D5F"/>
    <w:rsid w:val="2E2CF035"/>
    <w:rsid w:val="2E2F1374"/>
    <w:rsid w:val="2E396768"/>
    <w:rsid w:val="2E517692"/>
    <w:rsid w:val="2E5D2FC9"/>
    <w:rsid w:val="2E836828"/>
    <w:rsid w:val="2F3A6DE2"/>
    <w:rsid w:val="2F4F6701"/>
    <w:rsid w:val="2FF5E949"/>
    <w:rsid w:val="306084EE"/>
    <w:rsid w:val="306225A8"/>
    <w:rsid w:val="3092554B"/>
    <w:rsid w:val="30A92C2E"/>
    <w:rsid w:val="30C9BB23"/>
    <w:rsid w:val="317609FB"/>
    <w:rsid w:val="318B7A89"/>
    <w:rsid w:val="31AAD24A"/>
    <w:rsid w:val="31B6CB51"/>
    <w:rsid w:val="31C2C3F2"/>
    <w:rsid w:val="31C6CF89"/>
    <w:rsid w:val="31DA13B1"/>
    <w:rsid w:val="31F37854"/>
    <w:rsid w:val="3216AF2A"/>
    <w:rsid w:val="3263A4CB"/>
    <w:rsid w:val="326AEA4A"/>
    <w:rsid w:val="3271AD4E"/>
    <w:rsid w:val="32B9D65D"/>
    <w:rsid w:val="32CDC1BF"/>
    <w:rsid w:val="32E1E8B6"/>
    <w:rsid w:val="32FDDE64"/>
    <w:rsid w:val="331AAFDA"/>
    <w:rsid w:val="332D8A0B"/>
    <w:rsid w:val="332F0C44"/>
    <w:rsid w:val="33316085"/>
    <w:rsid w:val="33B27F8B"/>
    <w:rsid w:val="33E0248F"/>
    <w:rsid w:val="33F7BC1C"/>
    <w:rsid w:val="345745F0"/>
    <w:rsid w:val="345D52D4"/>
    <w:rsid w:val="34C664EF"/>
    <w:rsid w:val="34F03C63"/>
    <w:rsid w:val="350129E8"/>
    <w:rsid w:val="3505FF2E"/>
    <w:rsid w:val="35089312"/>
    <w:rsid w:val="350FD15C"/>
    <w:rsid w:val="35178B99"/>
    <w:rsid w:val="351D4273"/>
    <w:rsid w:val="35545CEF"/>
    <w:rsid w:val="35558D84"/>
    <w:rsid w:val="35E5875A"/>
    <w:rsid w:val="35EBB85E"/>
    <w:rsid w:val="363A2559"/>
    <w:rsid w:val="364E60F3"/>
    <w:rsid w:val="36920806"/>
    <w:rsid w:val="369AB890"/>
    <w:rsid w:val="369EE074"/>
    <w:rsid w:val="36A0E188"/>
    <w:rsid w:val="36EB753B"/>
    <w:rsid w:val="36F02D50"/>
    <w:rsid w:val="370E2ACB"/>
    <w:rsid w:val="377CA1CB"/>
    <w:rsid w:val="37CBC3C5"/>
    <w:rsid w:val="37F063DE"/>
    <w:rsid w:val="381A1318"/>
    <w:rsid w:val="3832C34F"/>
    <w:rsid w:val="38BECD12"/>
    <w:rsid w:val="38C4200F"/>
    <w:rsid w:val="38D7107C"/>
    <w:rsid w:val="38EA12E9"/>
    <w:rsid w:val="38F43A3F"/>
    <w:rsid w:val="38FF6987"/>
    <w:rsid w:val="39178F00"/>
    <w:rsid w:val="391C0FDB"/>
    <w:rsid w:val="3958EAC4"/>
    <w:rsid w:val="39592397"/>
    <w:rsid w:val="396C6F5A"/>
    <w:rsid w:val="39748779"/>
    <w:rsid w:val="3991DD3A"/>
    <w:rsid w:val="39C2A1AD"/>
    <w:rsid w:val="39F11C08"/>
    <w:rsid w:val="39FF441E"/>
    <w:rsid w:val="3A695751"/>
    <w:rsid w:val="3A733B9B"/>
    <w:rsid w:val="3B15C3B6"/>
    <w:rsid w:val="3B4478B7"/>
    <w:rsid w:val="3B588748"/>
    <w:rsid w:val="3B70A66A"/>
    <w:rsid w:val="3BB5ED16"/>
    <w:rsid w:val="3C0D1693"/>
    <w:rsid w:val="3C127112"/>
    <w:rsid w:val="3C16410D"/>
    <w:rsid w:val="3C7555BB"/>
    <w:rsid w:val="3CA4EE86"/>
    <w:rsid w:val="3CB12E75"/>
    <w:rsid w:val="3CDC3264"/>
    <w:rsid w:val="3D40BA95"/>
    <w:rsid w:val="3D779B96"/>
    <w:rsid w:val="3D8BEEF9"/>
    <w:rsid w:val="3D8EC022"/>
    <w:rsid w:val="3E0ACD95"/>
    <w:rsid w:val="3E40BEE7"/>
    <w:rsid w:val="3E4D0803"/>
    <w:rsid w:val="3E537DE8"/>
    <w:rsid w:val="3E90C9FC"/>
    <w:rsid w:val="3ECC5CA6"/>
    <w:rsid w:val="3EDB762F"/>
    <w:rsid w:val="3F08FBDE"/>
    <w:rsid w:val="3F0A8A0B"/>
    <w:rsid w:val="3F0B2233"/>
    <w:rsid w:val="3F0F385B"/>
    <w:rsid w:val="3F3496F1"/>
    <w:rsid w:val="3F393056"/>
    <w:rsid w:val="3F6EC8BC"/>
    <w:rsid w:val="3F7A1DDE"/>
    <w:rsid w:val="3F98FA6B"/>
    <w:rsid w:val="3FBFE2BF"/>
    <w:rsid w:val="400F3187"/>
    <w:rsid w:val="4085D29A"/>
    <w:rsid w:val="40A01E1E"/>
    <w:rsid w:val="40A075D2"/>
    <w:rsid w:val="40E911B6"/>
    <w:rsid w:val="40FFA2B7"/>
    <w:rsid w:val="4185730E"/>
    <w:rsid w:val="41AFCAFA"/>
    <w:rsid w:val="41BC3CBF"/>
    <w:rsid w:val="41EBBB9E"/>
    <w:rsid w:val="423BE66C"/>
    <w:rsid w:val="425B43DF"/>
    <w:rsid w:val="4262BE91"/>
    <w:rsid w:val="4294EFA1"/>
    <w:rsid w:val="429AE277"/>
    <w:rsid w:val="42E3B02E"/>
    <w:rsid w:val="42E5C5D3"/>
    <w:rsid w:val="430B316A"/>
    <w:rsid w:val="4320147F"/>
    <w:rsid w:val="432F314E"/>
    <w:rsid w:val="433DE3BA"/>
    <w:rsid w:val="43435AF3"/>
    <w:rsid w:val="434B9B5B"/>
    <w:rsid w:val="435C5DB5"/>
    <w:rsid w:val="4377AA24"/>
    <w:rsid w:val="43A93ABA"/>
    <w:rsid w:val="440CA179"/>
    <w:rsid w:val="4443677A"/>
    <w:rsid w:val="4480CA99"/>
    <w:rsid w:val="44B4558E"/>
    <w:rsid w:val="451079E2"/>
    <w:rsid w:val="45377F44"/>
    <w:rsid w:val="45706EC8"/>
    <w:rsid w:val="457DD881"/>
    <w:rsid w:val="45973F3D"/>
    <w:rsid w:val="45C16707"/>
    <w:rsid w:val="45F11B73"/>
    <w:rsid w:val="460F5DF8"/>
    <w:rsid w:val="461C9149"/>
    <w:rsid w:val="4627D75C"/>
    <w:rsid w:val="464D10C7"/>
    <w:rsid w:val="46833C1D"/>
    <w:rsid w:val="469B4ED2"/>
    <w:rsid w:val="46BBBE58"/>
    <w:rsid w:val="471254F0"/>
    <w:rsid w:val="472EE0A8"/>
    <w:rsid w:val="47357092"/>
    <w:rsid w:val="47A1F68C"/>
    <w:rsid w:val="47C71CA3"/>
    <w:rsid w:val="47E8E128"/>
    <w:rsid w:val="47EE5BB4"/>
    <w:rsid w:val="47EEEE46"/>
    <w:rsid w:val="480596C5"/>
    <w:rsid w:val="4805A465"/>
    <w:rsid w:val="48273738"/>
    <w:rsid w:val="48478274"/>
    <w:rsid w:val="48638380"/>
    <w:rsid w:val="48779CA4"/>
    <w:rsid w:val="489FD094"/>
    <w:rsid w:val="48D1BBFF"/>
    <w:rsid w:val="491429BA"/>
    <w:rsid w:val="4915AB02"/>
    <w:rsid w:val="495F3038"/>
    <w:rsid w:val="497CBC11"/>
    <w:rsid w:val="49C74EA4"/>
    <w:rsid w:val="49CA1E7D"/>
    <w:rsid w:val="49CBF452"/>
    <w:rsid w:val="49DD0042"/>
    <w:rsid w:val="49ECA500"/>
    <w:rsid w:val="49F4ADC4"/>
    <w:rsid w:val="4A7D5240"/>
    <w:rsid w:val="4AC73F96"/>
    <w:rsid w:val="4AEDD3FF"/>
    <w:rsid w:val="4B25FC76"/>
    <w:rsid w:val="4B26C985"/>
    <w:rsid w:val="4B38CDF8"/>
    <w:rsid w:val="4B40CCD4"/>
    <w:rsid w:val="4B56AD40"/>
    <w:rsid w:val="4BA304CD"/>
    <w:rsid w:val="4BAD6B5D"/>
    <w:rsid w:val="4BADB222"/>
    <w:rsid w:val="4BD2899E"/>
    <w:rsid w:val="4BFD6C4F"/>
    <w:rsid w:val="4C0777E1"/>
    <w:rsid w:val="4CA17165"/>
    <w:rsid w:val="4CE648C0"/>
    <w:rsid w:val="4CF46BCD"/>
    <w:rsid w:val="4D023C2E"/>
    <w:rsid w:val="4D6E59FF"/>
    <w:rsid w:val="4D8902DC"/>
    <w:rsid w:val="4D8BEFC8"/>
    <w:rsid w:val="4E805AD1"/>
    <w:rsid w:val="4EA09AD8"/>
    <w:rsid w:val="4EA4CC5D"/>
    <w:rsid w:val="4EBF1302"/>
    <w:rsid w:val="4F089F38"/>
    <w:rsid w:val="4F23668A"/>
    <w:rsid w:val="4F397FE4"/>
    <w:rsid w:val="4F5CE257"/>
    <w:rsid w:val="4FB7BB03"/>
    <w:rsid w:val="4FBAFAEB"/>
    <w:rsid w:val="4FBC223B"/>
    <w:rsid w:val="4FF57B5C"/>
    <w:rsid w:val="5042BE27"/>
    <w:rsid w:val="5094FE09"/>
    <w:rsid w:val="50C0A39E"/>
    <w:rsid w:val="50C878AE"/>
    <w:rsid w:val="51092DC7"/>
    <w:rsid w:val="510F385E"/>
    <w:rsid w:val="51207B43"/>
    <w:rsid w:val="51436E45"/>
    <w:rsid w:val="51619A1C"/>
    <w:rsid w:val="51794326"/>
    <w:rsid w:val="5187CDF6"/>
    <w:rsid w:val="5241CB22"/>
    <w:rsid w:val="525F60EB"/>
    <w:rsid w:val="529BC048"/>
    <w:rsid w:val="52A4851E"/>
    <w:rsid w:val="52AC21EC"/>
    <w:rsid w:val="52F1FA49"/>
    <w:rsid w:val="531DDE5A"/>
    <w:rsid w:val="532BFEDA"/>
    <w:rsid w:val="53641678"/>
    <w:rsid w:val="53753BC7"/>
    <w:rsid w:val="53761E06"/>
    <w:rsid w:val="53811903"/>
    <w:rsid w:val="53B249C5"/>
    <w:rsid w:val="53C95D56"/>
    <w:rsid w:val="53CDDA16"/>
    <w:rsid w:val="5407EB70"/>
    <w:rsid w:val="5412C4AA"/>
    <w:rsid w:val="5445E0E3"/>
    <w:rsid w:val="54AB8B75"/>
    <w:rsid w:val="553A0B44"/>
    <w:rsid w:val="556ACD79"/>
    <w:rsid w:val="5593FC4B"/>
    <w:rsid w:val="55A6B9F5"/>
    <w:rsid w:val="55ECAB82"/>
    <w:rsid w:val="5604C927"/>
    <w:rsid w:val="5607A31C"/>
    <w:rsid w:val="561E3DED"/>
    <w:rsid w:val="564D8DBC"/>
    <w:rsid w:val="566C3795"/>
    <w:rsid w:val="5672E617"/>
    <w:rsid w:val="567DDDDB"/>
    <w:rsid w:val="56B8B9C5"/>
    <w:rsid w:val="56D645EC"/>
    <w:rsid w:val="56DDB219"/>
    <w:rsid w:val="56E232C7"/>
    <w:rsid w:val="56EE13F6"/>
    <w:rsid w:val="5727B9D9"/>
    <w:rsid w:val="577243A9"/>
    <w:rsid w:val="57E32C37"/>
    <w:rsid w:val="582E6B3B"/>
    <w:rsid w:val="58589886"/>
    <w:rsid w:val="58DE766F"/>
    <w:rsid w:val="58F38174"/>
    <w:rsid w:val="593D7B12"/>
    <w:rsid w:val="5962C5C0"/>
    <w:rsid w:val="597AEC92"/>
    <w:rsid w:val="59A2C2D9"/>
    <w:rsid w:val="59B54921"/>
    <w:rsid w:val="59CA4537"/>
    <w:rsid w:val="59E016EE"/>
    <w:rsid w:val="59F05A87"/>
    <w:rsid w:val="5A066962"/>
    <w:rsid w:val="5ABFFA8A"/>
    <w:rsid w:val="5ACE9541"/>
    <w:rsid w:val="5B416BA6"/>
    <w:rsid w:val="5B4D029D"/>
    <w:rsid w:val="5B661598"/>
    <w:rsid w:val="5B693194"/>
    <w:rsid w:val="5B6CA15D"/>
    <w:rsid w:val="5BA90C88"/>
    <w:rsid w:val="5BE2043B"/>
    <w:rsid w:val="5C033DCF"/>
    <w:rsid w:val="5C391A43"/>
    <w:rsid w:val="5C49407A"/>
    <w:rsid w:val="5C4A3985"/>
    <w:rsid w:val="5C4A9014"/>
    <w:rsid w:val="5CB6BFB7"/>
    <w:rsid w:val="5CCD062E"/>
    <w:rsid w:val="5D2E0C26"/>
    <w:rsid w:val="5D30C0A2"/>
    <w:rsid w:val="5D475488"/>
    <w:rsid w:val="5D5F4A9C"/>
    <w:rsid w:val="5DFF0426"/>
    <w:rsid w:val="5E07ACA7"/>
    <w:rsid w:val="5EEE9AB1"/>
    <w:rsid w:val="5F033DB1"/>
    <w:rsid w:val="5F0E46E1"/>
    <w:rsid w:val="5F3ADE91"/>
    <w:rsid w:val="5F5A0D31"/>
    <w:rsid w:val="5F9109C6"/>
    <w:rsid w:val="5FCE8B14"/>
    <w:rsid w:val="5FF6F520"/>
    <w:rsid w:val="601D66AD"/>
    <w:rsid w:val="606D7026"/>
    <w:rsid w:val="60F9E82B"/>
    <w:rsid w:val="60FED3C8"/>
    <w:rsid w:val="6104CB47"/>
    <w:rsid w:val="61274E88"/>
    <w:rsid w:val="613825B0"/>
    <w:rsid w:val="6178F7D7"/>
    <w:rsid w:val="6192C581"/>
    <w:rsid w:val="619F50DB"/>
    <w:rsid w:val="61B9370E"/>
    <w:rsid w:val="61BE211F"/>
    <w:rsid w:val="61FF8737"/>
    <w:rsid w:val="62202381"/>
    <w:rsid w:val="622485BB"/>
    <w:rsid w:val="628E48A3"/>
    <w:rsid w:val="62B45F74"/>
    <w:rsid w:val="631E61C4"/>
    <w:rsid w:val="63328982"/>
    <w:rsid w:val="6333B51E"/>
    <w:rsid w:val="6333BC20"/>
    <w:rsid w:val="633881D6"/>
    <w:rsid w:val="633F105D"/>
    <w:rsid w:val="63A0750C"/>
    <w:rsid w:val="63D290BA"/>
    <w:rsid w:val="6404A512"/>
    <w:rsid w:val="642BD13B"/>
    <w:rsid w:val="646A5EAD"/>
    <w:rsid w:val="649AA036"/>
    <w:rsid w:val="64B1DA4A"/>
    <w:rsid w:val="64CFCEAB"/>
    <w:rsid w:val="64EEC900"/>
    <w:rsid w:val="64F0D7D0"/>
    <w:rsid w:val="64F88945"/>
    <w:rsid w:val="64FED03C"/>
    <w:rsid w:val="6551596B"/>
    <w:rsid w:val="657641EE"/>
    <w:rsid w:val="657A9A38"/>
    <w:rsid w:val="658FDA27"/>
    <w:rsid w:val="65977D34"/>
    <w:rsid w:val="65A1C904"/>
    <w:rsid w:val="65BD9D1C"/>
    <w:rsid w:val="65C269E0"/>
    <w:rsid w:val="65EBAD33"/>
    <w:rsid w:val="65EDDD96"/>
    <w:rsid w:val="65EE3D3E"/>
    <w:rsid w:val="666EF46E"/>
    <w:rsid w:val="66989316"/>
    <w:rsid w:val="66C17151"/>
    <w:rsid w:val="66EFCED4"/>
    <w:rsid w:val="67166A99"/>
    <w:rsid w:val="671A7034"/>
    <w:rsid w:val="674DDDFC"/>
    <w:rsid w:val="6750D5D3"/>
    <w:rsid w:val="67A64599"/>
    <w:rsid w:val="67DC179E"/>
    <w:rsid w:val="67E68EB6"/>
    <w:rsid w:val="67E902C7"/>
    <w:rsid w:val="6823906E"/>
    <w:rsid w:val="68C8F938"/>
    <w:rsid w:val="68E5163F"/>
    <w:rsid w:val="68FAE934"/>
    <w:rsid w:val="68FB1744"/>
    <w:rsid w:val="694215FA"/>
    <w:rsid w:val="69923CEC"/>
    <w:rsid w:val="69BFFC17"/>
    <w:rsid w:val="6A1F5671"/>
    <w:rsid w:val="6A2F629B"/>
    <w:rsid w:val="6A5170CA"/>
    <w:rsid w:val="6A7111D3"/>
    <w:rsid w:val="6A9B864D"/>
    <w:rsid w:val="6A9F495F"/>
    <w:rsid w:val="6AA9BAB9"/>
    <w:rsid w:val="6ABCF5F7"/>
    <w:rsid w:val="6AC65D28"/>
    <w:rsid w:val="6AD3878F"/>
    <w:rsid w:val="6B505664"/>
    <w:rsid w:val="6B9245DF"/>
    <w:rsid w:val="6BA82880"/>
    <w:rsid w:val="6BB27F35"/>
    <w:rsid w:val="6BD1FE3C"/>
    <w:rsid w:val="6BD85F75"/>
    <w:rsid w:val="6BD903A3"/>
    <w:rsid w:val="6BDDAF26"/>
    <w:rsid w:val="6C60B3DE"/>
    <w:rsid w:val="6C92359D"/>
    <w:rsid w:val="6CCDF7BE"/>
    <w:rsid w:val="6D2FAD7C"/>
    <w:rsid w:val="6D384AEF"/>
    <w:rsid w:val="6D460C99"/>
    <w:rsid w:val="6D89C0F8"/>
    <w:rsid w:val="6D93F0AE"/>
    <w:rsid w:val="6DB2D32E"/>
    <w:rsid w:val="6DBC3D28"/>
    <w:rsid w:val="6DC823D2"/>
    <w:rsid w:val="6DCB6709"/>
    <w:rsid w:val="6DDCA101"/>
    <w:rsid w:val="6DF2FBF4"/>
    <w:rsid w:val="6E47783B"/>
    <w:rsid w:val="6E7BE853"/>
    <w:rsid w:val="6E7E4679"/>
    <w:rsid w:val="6E9AFB79"/>
    <w:rsid w:val="6ECF314F"/>
    <w:rsid w:val="6EDD7B86"/>
    <w:rsid w:val="6EDD81AE"/>
    <w:rsid w:val="6EDE860F"/>
    <w:rsid w:val="6F008591"/>
    <w:rsid w:val="6F95007F"/>
    <w:rsid w:val="6F9854A0"/>
    <w:rsid w:val="6FBF3A17"/>
    <w:rsid w:val="700F8162"/>
    <w:rsid w:val="702B9CF1"/>
    <w:rsid w:val="70CCC081"/>
    <w:rsid w:val="7114F14C"/>
    <w:rsid w:val="711C2A33"/>
    <w:rsid w:val="71518DD7"/>
    <w:rsid w:val="715B0A78"/>
    <w:rsid w:val="71BF6A98"/>
    <w:rsid w:val="71C2B084"/>
    <w:rsid w:val="71C76D52"/>
    <w:rsid w:val="71CF5AD8"/>
    <w:rsid w:val="71E4929E"/>
    <w:rsid w:val="71E6A2B2"/>
    <w:rsid w:val="72346C44"/>
    <w:rsid w:val="7278A6D2"/>
    <w:rsid w:val="727ACCDD"/>
    <w:rsid w:val="7283BC2D"/>
    <w:rsid w:val="7286AB0F"/>
    <w:rsid w:val="72C807DC"/>
    <w:rsid w:val="72E13039"/>
    <w:rsid w:val="7331630E"/>
    <w:rsid w:val="7356BC37"/>
    <w:rsid w:val="736F1CF9"/>
    <w:rsid w:val="737E6EFD"/>
    <w:rsid w:val="739D06EA"/>
    <w:rsid w:val="73A684E1"/>
    <w:rsid w:val="73EA09D5"/>
    <w:rsid w:val="741D551E"/>
    <w:rsid w:val="741FFB27"/>
    <w:rsid w:val="743A7FEA"/>
    <w:rsid w:val="7463D83D"/>
    <w:rsid w:val="746CF0CB"/>
    <w:rsid w:val="74704B72"/>
    <w:rsid w:val="7484480D"/>
    <w:rsid w:val="74AA09A5"/>
    <w:rsid w:val="74BEDD7D"/>
    <w:rsid w:val="74D202E7"/>
    <w:rsid w:val="74E57EE2"/>
    <w:rsid w:val="74F26387"/>
    <w:rsid w:val="7506FB9A"/>
    <w:rsid w:val="7514534F"/>
    <w:rsid w:val="752FE27E"/>
    <w:rsid w:val="75B30236"/>
    <w:rsid w:val="75E427F0"/>
    <w:rsid w:val="75F0D2E4"/>
    <w:rsid w:val="769E68BB"/>
    <w:rsid w:val="76ED3886"/>
    <w:rsid w:val="772B6B42"/>
    <w:rsid w:val="77417AB8"/>
    <w:rsid w:val="7743376A"/>
    <w:rsid w:val="774A9D58"/>
    <w:rsid w:val="775BF10C"/>
    <w:rsid w:val="7780B5DD"/>
    <w:rsid w:val="78329458"/>
    <w:rsid w:val="783EB4D2"/>
    <w:rsid w:val="7840F2B3"/>
    <w:rsid w:val="7841A1BE"/>
    <w:rsid w:val="787B00D5"/>
    <w:rsid w:val="78A1BE9E"/>
    <w:rsid w:val="78DC9D86"/>
    <w:rsid w:val="78F7E4A1"/>
    <w:rsid w:val="7913C750"/>
    <w:rsid w:val="795071BD"/>
    <w:rsid w:val="79534FCF"/>
    <w:rsid w:val="7962B69D"/>
    <w:rsid w:val="798179A0"/>
    <w:rsid w:val="799D3B4B"/>
    <w:rsid w:val="79AA9B3A"/>
    <w:rsid w:val="79C70922"/>
    <w:rsid w:val="7A07F79C"/>
    <w:rsid w:val="7A150E8E"/>
    <w:rsid w:val="7A20E7DC"/>
    <w:rsid w:val="7ABFAD06"/>
    <w:rsid w:val="7B2DCA32"/>
    <w:rsid w:val="7B5AA775"/>
    <w:rsid w:val="7B6E4F98"/>
    <w:rsid w:val="7B70120E"/>
    <w:rsid w:val="7B763D1E"/>
    <w:rsid w:val="7B8E48BE"/>
    <w:rsid w:val="7B956C51"/>
    <w:rsid w:val="7B9F0F6E"/>
    <w:rsid w:val="7BB2501A"/>
    <w:rsid w:val="7BDED997"/>
    <w:rsid w:val="7BDF1365"/>
    <w:rsid w:val="7C0198A5"/>
    <w:rsid w:val="7C4C66E1"/>
    <w:rsid w:val="7C5B7D67"/>
    <w:rsid w:val="7C732671"/>
    <w:rsid w:val="7CD4DC0D"/>
    <w:rsid w:val="7CEC38EC"/>
    <w:rsid w:val="7CF77D18"/>
    <w:rsid w:val="7D919286"/>
    <w:rsid w:val="7DAC4621"/>
    <w:rsid w:val="7E307B8C"/>
    <w:rsid w:val="7E3D75DC"/>
    <w:rsid w:val="7E6A39AD"/>
    <w:rsid w:val="7E70AC6E"/>
    <w:rsid w:val="7E86942E"/>
    <w:rsid w:val="7E88094D"/>
    <w:rsid w:val="7EC1C9A3"/>
    <w:rsid w:val="7EC43E94"/>
    <w:rsid w:val="7EC76A84"/>
    <w:rsid w:val="7EC9678C"/>
    <w:rsid w:val="7F2BFE87"/>
    <w:rsid w:val="7F50A3BD"/>
    <w:rsid w:val="7F601382"/>
    <w:rsid w:val="7F655642"/>
    <w:rsid w:val="7F676F51"/>
    <w:rsid w:val="7F7E9E75"/>
    <w:rsid w:val="7FCBE140"/>
    <w:rsid w:val="7FF26F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C418"/>
  <w15:docId w15:val="{D4F2C3AC-FC3F-4D10-9923-B98B6B07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67A4"/>
    <w:rPr>
      <w:sz w:val="16"/>
      <w:szCs w:val="16"/>
    </w:rPr>
  </w:style>
  <w:style w:type="paragraph" w:styleId="CommentText">
    <w:name w:val="annotation text"/>
    <w:basedOn w:val="Normal"/>
    <w:link w:val="CommentTextChar"/>
    <w:uiPriority w:val="99"/>
    <w:unhideWhenUsed/>
    <w:rsid w:val="002567A4"/>
    <w:pPr>
      <w:spacing w:line="240" w:lineRule="auto"/>
    </w:pPr>
    <w:rPr>
      <w:sz w:val="20"/>
      <w:szCs w:val="20"/>
    </w:rPr>
  </w:style>
  <w:style w:type="character" w:customStyle="1" w:styleId="CommentTextChar">
    <w:name w:val="Comment Text Char"/>
    <w:basedOn w:val="DefaultParagraphFont"/>
    <w:link w:val="CommentText"/>
    <w:uiPriority w:val="99"/>
    <w:rsid w:val="002567A4"/>
    <w:rPr>
      <w:sz w:val="20"/>
      <w:szCs w:val="20"/>
    </w:rPr>
  </w:style>
  <w:style w:type="paragraph" w:styleId="CommentSubject">
    <w:name w:val="annotation subject"/>
    <w:basedOn w:val="CommentText"/>
    <w:next w:val="CommentText"/>
    <w:link w:val="CommentSubjectChar"/>
    <w:uiPriority w:val="99"/>
    <w:semiHidden/>
    <w:unhideWhenUsed/>
    <w:rsid w:val="002567A4"/>
    <w:rPr>
      <w:b/>
      <w:bCs/>
    </w:rPr>
  </w:style>
  <w:style w:type="character" w:customStyle="1" w:styleId="CommentSubjectChar">
    <w:name w:val="Comment Subject Char"/>
    <w:basedOn w:val="CommentTextChar"/>
    <w:link w:val="CommentSubject"/>
    <w:uiPriority w:val="99"/>
    <w:semiHidden/>
    <w:rsid w:val="002567A4"/>
    <w:rPr>
      <w:b/>
      <w:bCs/>
      <w:sz w:val="20"/>
      <w:szCs w:val="20"/>
    </w:rPr>
  </w:style>
  <w:style w:type="paragraph" w:styleId="BalloonText">
    <w:name w:val="Balloon Text"/>
    <w:basedOn w:val="Normal"/>
    <w:link w:val="BalloonTextChar"/>
    <w:uiPriority w:val="99"/>
    <w:semiHidden/>
    <w:unhideWhenUsed/>
    <w:rsid w:val="0025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7A4"/>
    <w:rPr>
      <w:rFonts w:ascii="Segoe UI" w:hAnsi="Segoe UI" w:cs="Segoe UI"/>
      <w:sz w:val="18"/>
      <w:szCs w:val="18"/>
    </w:rPr>
  </w:style>
  <w:style w:type="character" w:styleId="Hyperlink">
    <w:name w:val="Hyperlink"/>
    <w:basedOn w:val="DefaultParagraphFont"/>
    <w:uiPriority w:val="99"/>
    <w:unhideWhenUsed/>
    <w:rsid w:val="00676346"/>
    <w:rPr>
      <w:color w:val="0000FF"/>
      <w:u w:val="single"/>
    </w:rPr>
  </w:style>
  <w:style w:type="paragraph" w:styleId="ListParagraph">
    <w:name w:val="List Paragraph"/>
    <w:basedOn w:val="Normal"/>
    <w:uiPriority w:val="34"/>
    <w:qFormat/>
    <w:rsid w:val="00D6274C"/>
    <w:pPr>
      <w:ind w:left="720"/>
      <w:contextualSpacing/>
    </w:pPr>
  </w:style>
  <w:style w:type="character" w:customStyle="1" w:styleId="identifier">
    <w:name w:val="identifier"/>
    <w:basedOn w:val="DefaultParagraphFont"/>
    <w:rsid w:val="008C49BB"/>
  </w:style>
  <w:style w:type="character" w:customStyle="1" w:styleId="id-label">
    <w:name w:val="id-label"/>
    <w:basedOn w:val="DefaultParagraphFont"/>
    <w:rsid w:val="008C49BB"/>
  </w:style>
  <w:style w:type="paragraph" w:styleId="Bibliography">
    <w:name w:val="Bibliography"/>
    <w:basedOn w:val="Normal"/>
    <w:next w:val="Normal"/>
    <w:uiPriority w:val="37"/>
    <w:unhideWhenUsed/>
    <w:rsid w:val="00105DDB"/>
    <w:pPr>
      <w:tabs>
        <w:tab w:val="left" w:pos="384"/>
      </w:tabs>
      <w:spacing w:after="0" w:line="480" w:lineRule="auto"/>
      <w:ind w:left="384" w:hanging="384"/>
    </w:pPr>
  </w:style>
  <w:style w:type="paragraph" w:styleId="Revision">
    <w:name w:val="Revision"/>
    <w:hidden/>
    <w:uiPriority w:val="99"/>
    <w:semiHidden/>
    <w:rsid w:val="00AF0CD5"/>
    <w:pPr>
      <w:spacing w:after="0" w:line="240" w:lineRule="auto"/>
    </w:pPr>
  </w:style>
  <w:style w:type="character" w:styleId="UnresolvedMention">
    <w:name w:val="Unresolved Mention"/>
    <w:basedOn w:val="DefaultParagraphFont"/>
    <w:uiPriority w:val="99"/>
    <w:semiHidden/>
    <w:unhideWhenUsed/>
    <w:rsid w:val="00DA01A3"/>
    <w:rPr>
      <w:color w:val="605E5C"/>
      <w:shd w:val="clear" w:color="auto" w:fill="E1DFDD"/>
    </w:rPr>
  </w:style>
  <w:style w:type="paragraph" w:styleId="Header">
    <w:name w:val="header"/>
    <w:basedOn w:val="Normal"/>
    <w:link w:val="HeaderChar"/>
    <w:uiPriority w:val="99"/>
    <w:unhideWhenUsed/>
    <w:rsid w:val="00836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747"/>
  </w:style>
  <w:style w:type="paragraph" w:styleId="Footer">
    <w:name w:val="footer"/>
    <w:basedOn w:val="Normal"/>
    <w:link w:val="FooterChar"/>
    <w:uiPriority w:val="99"/>
    <w:unhideWhenUsed/>
    <w:rsid w:val="00836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747"/>
  </w:style>
  <w:style w:type="paragraph" w:styleId="Caption">
    <w:name w:val="caption"/>
    <w:basedOn w:val="Normal"/>
    <w:next w:val="Normal"/>
    <w:uiPriority w:val="35"/>
    <w:unhideWhenUsed/>
    <w:qFormat/>
    <w:rsid w:val="000A025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5231">
      <w:bodyDiv w:val="1"/>
      <w:marLeft w:val="0"/>
      <w:marRight w:val="0"/>
      <w:marTop w:val="0"/>
      <w:marBottom w:val="0"/>
      <w:divBdr>
        <w:top w:val="none" w:sz="0" w:space="0" w:color="auto"/>
        <w:left w:val="none" w:sz="0" w:space="0" w:color="auto"/>
        <w:bottom w:val="none" w:sz="0" w:space="0" w:color="auto"/>
        <w:right w:val="none" w:sz="0" w:space="0" w:color="auto"/>
      </w:divBdr>
    </w:div>
    <w:div w:id="68282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BAA9560F43249AE06819FE4E736E5" ma:contentTypeVersion="17" ma:contentTypeDescription="Create a new document." ma:contentTypeScope="" ma:versionID="20eea271c1830d9b65e2bf6668ecab09">
  <xsd:schema xmlns:xsd="http://www.w3.org/2001/XMLSchema" xmlns:xs="http://www.w3.org/2001/XMLSchema" xmlns:p="http://schemas.microsoft.com/office/2006/metadata/properties" xmlns:ns3="bf7fb748-46f6-433c-b77e-30cb26cf2287" xmlns:ns4="de77539d-0db0-45f6-8419-5c7b7de557b6" targetNamespace="http://schemas.microsoft.com/office/2006/metadata/properties" ma:root="true" ma:fieldsID="44ca3361c01bb0b5edf5f239768ca207" ns3:_="" ns4:_="">
    <xsd:import namespace="bf7fb748-46f6-433c-b77e-30cb26cf2287"/>
    <xsd:import namespace="de77539d-0db0-45f6-8419-5c7b7de55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fb748-46f6-433c-b77e-30cb26cf2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77539d-0db0-45f6-8419-5c7b7de557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f7fb748-46f6-433c-b77e-30cb26cf2287" xsi:nil="true"/>
  </documentManagement>
</p:properties>
</file>

<file path=customXml/itemProps1.xml><?xml version="1.0" encoding="utf-8"?>
<ds:datastoreItem xmlns:ds="http://schemas.openxmlformats.org/officeDocument/2006/customXml" ds:itemID="{F447CDB3-90F6-4F96-AFDA-711A1937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fb748-46f6-433c-b77e-30cb26cf2287"/>
    <ds:schemaRef ds:uri="de77539d-0db0-45f6-8419-5c7b7de5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F469D-1B50-4F54-8A21-8796941975E5}">
  <ds:schemaRefs>
    <ds:schemaRef ds:uri="http://schemas.microsoft.com/sharepoint/v3/contenttype/forms"/>
  </ds:schemaRefs>
</ds:datastoreItem>
</file>

<file path=customXml/itemProps3.xml><?xml version="1.0" encoding="utf-8"?>
<ds:datastoreItem xmlns:ds="http://schemas.openxmlformats.org/officeDocument/2006/customXml" ds:itemID="{26A0568C-88C7-4A35-A848-2DAD530B9797}">
  <ds:schemaRefs>
    <ds:schemaRef ds:uri="http://schemas.openxmlformats.org/officeDocument/2006/bibliography"/>
  </ds:schemaRefs>
</ds:datastoreItem>
</file>

<file path=customXml/itemProps4.xml><?xml version="1.0" encoding="utf-8"?>
<ds:datastoreItem xmlns:ds="http://schemas.openxmlformats.org/officeDocument/2006/customXml" ds:itemID="{E5A49535-5E7B-46C9-800B-8298E88F14F4}">
  <ds:schemaRefs>
    <ds:schemaRef ds:uri="http://schemas.microsoft.com/office/2006/metadata/properties"/>
    <ds:schemaRef ds:uri="http://schemas.microsoft.com/office/infopath/2007/PartnerControls"/>
    <ds:schemaRef ds:uri="bf7fb748-46f6-433c-b77e-30cb26cf2287"/>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41276</Words>
  <Characters>235274</Characters>
  <Application>Microsoft Office Word</Application>
  <DocSecurity>0</DocSecurity>
  <Lines>1960</Lines>
  <Paragraphs>551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Wake</dc:creator>
  <cp:keywords/>
  <dc:description/>
  <cp:lastModifiedBy>Rachel Wake</cp:lastModifiedBy>
  <cp:revision>3</cp:revision>
  <dcterms:created xsi:type="dcterms:W3CDTF">2024-01-16T16:32:00Z</dcterms:created>
  <dcterms:modified xsi:type="dcterms:W3CDTF">2024-01-17T09:51:00Z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0x010100546BAA9560F43249AE06819FE4E736E5</vt:lpwstr>
  </property>
  <property fmtid="{D5CDD505-2E9C-101B-9397-08002B2CF9AE}" pid="3" name="ZOTERO_PREF_1">
    <vt:lpwstr>&lt;data data-version="3" zotero-version="6.0.30"&gt;&lt;session id="tAI7Oovf"/&gt;&lt;style id="http://www.zotero.org/styles/nature" hasBibliography="1" bibliographyStyleHasBeenSet="1"/&gt;&lt;prefs&gt;&lt;pref name="fieldType" value="Field"/&gt;&lt;pref name="automaticJournalAbbreviati</vt:lpwstr>
  </property>
  <property fmtid="{D5CDD505-2E9C-101B-9397-08002B2CF9AE}" pid="4" name="ZOTERO_PREF_2">
    <vt:lpwstr>ons" value="true"/&gt;&lt;pref name="delayCitationUpdates" value="true"/&gt;&lt;pref name="dontAskDelayCitationUpdates" value="true"/&gt;&lt;/prefs&gt;&lt;/data&gt;</vt:lpwstr>
  </property>
</Properties>
</file>