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9F13" w14:textId="595244F9" w:rsidR="00BC7629" w:rsidRPr="00DA5586" w:rsidRDefault="00DA5586" w:rsidP="00BC7629">
      <w:pPr>
        <w:jc w:val="both"/>
        <w:rPr>
          <w:rFonts w:ascii="Times New Roman" w:eastAsia="Calibri" w:hAnsi="Times New Roman" w:cs="Times New Roman"/>
          <w:color w:val="000000" w:themeColor="text1"/>
          <w:lang w:val="en-GB"/>
        </w:rPr>
      </w:pPr>
      <w:r w:rsidRPr="00DA5586">
        <w:rPr>
          <w:rFonts w:ascii="Times New Roman" w:hAnsi="Times New Roman" w:cs="Times New Roman"/>
          <w:b/>
          <w:bCs/>
        </w:rPr>
        <w:t xml:space="preserve">Supplemental Digital Content </w:t>
      </w:r>
      <w:r w:rsidRPr="00DA5586">
        <w:rPr>
          <w:rFonts w:ascii="Times New Roman" w:hAnsi="Times New Roman" w:cs="Times New Roman"/>
          <w:b/>
          <w:bCs/>
        </w:rPr>
        <w:t>1</w:t>
      </w:r>
      <w:r w:rsidRPr="00DA5586">
        <w:rPr>
          <w:rFonts w:ascii="Times New Roman" w:hAnsi="Times New Roman" w:cs="Times New Roman"/>
        </w:rPr>
        <w:t xml:space="preserve">. </w:t>
      </w:r>
      <w:proofErr w:type="spellStart"/>
      <w:r w:rsidR="00BC7629" w:rsidRPr="00DA5586">
        <w:rPr>
          <w:rFonts w:ascii="Times New Roman" w:eastAsia="Calibri" w:hAnsi="Times New Roman" w:cs="Times New Roman"/>
          <w:color w:val="000000" w:themeColor="text1"/>
          <w:lang w:val="en-GB"/>
        </w:rPr>
        <w:t>Swissped</w:t>
      </w:r>
      <w:proofErr w:type="spellEnd"/>
      <w:r w:rsidR="00BC7629" w:rsidRPr="00DA5586">
        <w:rPr>
          <w:rFonts w:ascii="Times New Roman" w:eastAsia="Calibri" w:hAnsi="Times New Roman" w:cs="Times New Roman"/>
          <w:color w:val="000000" w:themeColor="text1"/>
          <w:lang w:val="en-GB"/>
        </w:rPr>
        <w:t xml:space="preserve"> RECOVERY group:</w:t>
      </w:r>
    </w:p>
    <w:p w14:paraId="6B6882C7" w14:textId="77777777" w:rsidR="00BC7629" w:rsidRPr="00DA5586" w:rsidRDefault="00BC7629" w:rsidP="00BC7629">
      <w:pPr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proofErr w:type="spellStart"/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>Kantonsspital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US"/>
        </w:rPr>
        <w:t xml:space="preserve"> Aarau, Aarau, Switzerland:</w:t>
      </w:r>
      <w:r w:rsidRPr="00DA5586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Pr="00DA5586">
        <w:rPr>
          <w:rFonts w:ascii="Times New Roman" w:eastAsia="Times New Roman" w:hAnsi="Times New Roman" w:cs="Times New Roman"/>
          <w:color w:val="000000" w:themeColor="text1"/>
          <w:lang w:val="en-US" w:eastAsia="en-GB"/>
        </w:rPr>
        <w:t xml:space="preserve">Henrik Koehler, MD; </w:t>
      </w:r>
      <w:r w:rsidRPr="00DA5586">
        <w:rPr>
          <w:rFonts w:ascii="Times New Roman" w:hAnsi="Times New Roman" w:cs="Times New Roman"/>
          <w:bCs/>
          <w:color w:val="000000" w:themeColor="text1"/>
          <w:lang w:val="en-US"/>
        </w:rPr>
        <w:t xml:space="preserve">Spyridoula Gysi, MD; Indra Janz, MD; </w:t>
      </w:r>
      <w:r w:rsidRPr="00DA5586">
        <w:rPr>
          <w:rFonts w:ascii="Times New Roman" w:hAnsi="Times New Roman" w:cs="Times New Roman"/>
          <w:bCs/>
          <w:color w:val="000000" w:themeColor="text1"/>
          <w:lang w:val="en-US" w:eastAsia="fr-CH"/>
        </w:rPr>
        <w:t>Andreas Bieri</w:t>
      </w:r>
      <w:r w:rsidRPr="00DA5586">
        <w:rPr>
          <w:rFonts w:ascii="Times New Roman" w:hAnsi="Times New Roman" w:cs="Times New Roman"/>
          <w:bCs/>
          <w:color w:val="000000" w:themeColor="text1"/>
          <w:lang w:val="en-US"/>
        </w:rPr>
        <w:t>, MD.</w:t>
      </w:r>
    </w:p>
    <w:p w14:paraId="236DF532" w14:textId="77777777" w:rsidR="00BC7629" w:rsidRPr="00DA5586" w:rsidRDefault="00BC7629" w:rsidP="00BC7629">
      <w:pPr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GB"/>
        </w:rPr>
        <w:t>University Children`s Hospital Basel (UKBB), University of Basel, Basel, Switzerland:</w:t>
      </w:r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  Birgit Donner, MD; Jürg Hammer, MD; Ulrich Heininger, MD; Clemens von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Kalckreuth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, MD; Malte Kohns, MD; Nicole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Mettauer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, MD; Alexandra Meyer; Diana Reppucci; Chloé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Schlaeppi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, MD; Daniel Trachsel, MD; Nina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Vaezipour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, MD; Andreas Woerner, MD; Andreas Zutter, MD. </w:t>
      </w:r>
    </w:p>
    <w:p w14:paraId="4C643E07" w14:textId="77777777" w:rsidR="00BC7629" w:rsidRPr="00DA5586" w:rsidRDefault="00BC7629" w:rsidP="00BC7629">
      <w:pPr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GB"/>
        </w:rPr>
        <w:t xml:space="preserve">Clinic of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GB"/>
        </w:rPr>
        <w:t>Pediatrics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GB"/>
        </w:rPr>
        <w:t xml:space="preserve">,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GB"/>
        </w:rPr>
        <w:t>Pediatric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GB"/>
        </w:rPr>
        <w:t xml:space="preserve"> Institute of Southern Switzerland, EOC,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GB"/>
        </w:rPr>
        <w:t>Bellinzona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GB"/>
        </w:rPr>
        <w:t>, Switzerland:</w:t>
      </w:r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 </w:t>
      </w:r>
      <w:r w:rsidRPr="00DA5586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Federica Vanoni, MD;</w:t>
      </w:r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 Lisa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Kottanattu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, MD; Calogero Mazzara, MD; Alessia Severi Conti, MD.</w:t>
      </w:r>
    </w:p>
    <w:p w14:paraId="3CAC7B98" w14:textId="77777777" w:rsidR="00BC7629" w:rsidRPr="00DA5586" w:rsidRDefault="00BC7629" w:rsidP="00BC7629">
      <w:pPr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proofErr w:type="spellStart"/>
      <w:r w:rsidRPr="00DA5586">
        <w:rPr>
          <w:rFonts w:ascii="Times New Roman" w:hAnsi="Times New Roman" w:cs="Times New Roman"/>
          <w:bCs/>
          <w:color w:val="000000" w:themeColor="text1"/>
          <w:spacing w:val="-4"/>
          <w:u w:val="single"/>
          <w:lang w:val="en-GB"/>
        </w:rPr>
        <w:t>Inselspital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spacing w:val="-4"/>
          <w:u w:val="single"/>
          <w:lang w:val="en-GB"/>
        </w:rPr>
        <w:t>, Bern University Hospital, University of Bern, Bern, Switzerland:</w:t>
      </w:r>
      <w:r w:rsidRPr="00DA5586">
        <w:rPr>
          <w:rFonts w:ascii="Times New Roman" w:hAnsi="Times New Roman" w:cs="Times New Roman"/>
          <w:bCs/>
          <w:color w:val="000000" w:themeColor="text1"/>
          <w:spacing w:val="-4"/>
          <w:lang w:val="en-GB"/>
        </w:rPr>
        <w:t xml:space="preserve"> Christoph Aebi, MD; Philipp Agyeman, MD; </w:t>
      </w:r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Andrea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Duppenthaler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, MD; </w:t>
      </w:r>
      <w:r w:rsidRPr="00DA5586">
        <w:rPr>
          <w:rFonts w:ascii="Times New Roman" w:hAnsi="Times New Roman" w:cs="Times New Roman"/>
          <w:bCs/>
          <w:color w:val="000000" w:themeColor="text1"/>
          <w:lang w:val="en-GB" w:eastAsia="fr-CH"/>
        </w:rPr>
        <w:t xml:space="preserve">Martin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 w:eastAsia="fr-CH"/>
        </w:rPr>
        <w:t>Glöckler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 w:eastAsia="fr-CH"/>
        </w:rPr>
        <w:t xml:space="preserve">, MD; </w:t>
      </w:r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Sabine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Pallivathukal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, MD; Thomas Riedel, MD.</w:t>
      </w:r>
    </w:p>
    <w:p w14:paraId="400E4305" w14:textId="77777777" w:rsidR="00BC7629" w:rsidRPr="00DA5586" w:rsidRDefault="00BC7629" w:rsidP="00BC7629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 w:rsidRPr="00DA5586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en-GB"/>
        </w:rPr>
        <w:t>University of Fribourg, Fribourg Hospital, Fribourg, Switzerland:</w:t>
      </w:r>
      <w:r w:rsidRPr="00DA558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</w:t>
      </w:r>
      <w:r w:rsidRPr="00DA5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Petra Zimmermann, MD, PhD;</w:t>
      </w:r>
      <w:r w:rsidRPr="00DA55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Hong-Phuc </w:t>
      </w:r>
      <w:proofErr w:type="spellStart"/>
      <w:r w:rsidRPr="00DA55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Cudré</w:t>
      </w:r>
      <w:proofErr w:type="spellEnd"/>
      <w:r w:rsidRPr="00DA558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-Cung, MD PhD; Mladen Pavlovic, MD.</w:t>
      </w:r>
    </w:p>
    <w:p w14:paraId="7E2DF79F" w14:textId="77777777" w:rsidR="00BC7629" w:rsidRPr="00DA5586" w:rsidRDefault="00BC7629" w:rsidP="00BC7629">
      <w:pPr>
        <w:jc w:val="both"/>
        <w:rPr>
          <w:rFonts w:ascii="Times New Roman" w:eastAsia="Times New Roman" w:hAnsi="Times New Roman" w:cs="Times New Roman"/>
          <w:bCs/>
          <w:color w:val="000000" w:themeColor="text1"/>
          <w:lang w:val="en-GB"/>
        </w:rPr>
      </w:pPr>
      <w:r w:rsidRPr="00DA5586"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GB"/>
        </w:rPr>
        <w:t>Children’s Hospital, Geneva University Hospitals and Faculty of Medicine, Geneva, Switzerland</w:t>
      </w:r>
      <w:r w:rsidRPr="00DA5586">
        <w:rPr>
          <w:rFonts w:ascii="Times New Roman" w:eastAsia="Times New Roman" w:hAnsi="Times New Roman" w:cs="Times New Roman"/>
          <w:bCs/>
          <w:color w:val="000000" w:themeColor="text1"/>
          <w:lang w:val="en-GB"/>
        </w:rPr>
        <w:t xml:space="preserve">: Alice Bordessoule, MD; Anne-Laure Martin, MD; Angelo Polito, MD; Noemie Wagner, MD; Marie Rohr, MD; Arnaud </w:t>
      </w:r>
      <w:proofErr w:type="spellStart"/>
      <w:r w:rsidRPr="00DA5586">
        <w:rPr>
          <w:rFonts w:ascii="Times New Roman" w:eastAsia="Times New Roman" w:hAnsi="Times New Roman" w:cs="Times New Roman"/>
          <w:bCs/>
          <w:color w:val="000000" w:themeColor="text1"/>
          <w:lang w:val="en-GB"/>
        </w:rPr>
        <w:t>L'Huillier</w:t>
      </w:r>
      <w:proofErr w:type="spellEnd"/>
      <w:r w:rsidRPr="00DA5586">
        <w:rPr>
          <w:rFonts w:ascii="Times New Roman" w:eastAsia="Times New Roman" w:hAnsi="Times New Roman" w:cs="Times New Roman"/>
          <w:bCs/>
          <w:color w:val="000000" w:themeColor="text1"/>
          <w:lang w:val="en-GB"/>
        </w:rPr>
        <w:t>.</w:t>
      </w:r>
    </w:p>
    <w:p w14:paraId="448182AD" w14:textId="77777777" w:rsidR="00BC7629" w:rsidRPr="00DA5586" w:rsidRDefault="00BC7629" w:rsidP="00BC7629">
      <w:pPr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DA5586">
        <w:rPr>
          <w:rFonts w:ascii="Times New Roman" w:hAnsi="Times New Roman" w:cs="Times New Roman"/>
          <w:bCs/>
          <w:noProof/>
          <w:color w:val="000000" w:themeColor="text1"/>
          <w:u w:val="single"/>
          <w:lang w:val="en-GB" w:eastAsia="en-GB"/>
        </w:rPr>
        <w:t>University Hospital Lausanne, Lausanne, Switzerland:</w:t>
      </w:r>
      <w:r w:rsidRPr="00DA5586">
        <w:rPr>
          <w:rFonts w:ascii="Times New Roman" w:hAnsi="Times New Roman" w:cs="Times New Roman"/>
          <w:bCs/>
          <w:noProof/>
          <w:color w:val="000000" w:themeColor="text1"/>
          <w:lang w:val="en-GB" w:eastAsia="en-GB"/>
        </w:rPr>
        <w:t xml:space="preserve"> </w:t>
      </w:r>
      <w:r w:rsidRPr="00DA5586">
        <w:rPr>
          <w:rFonts w:ascii="Times New Roman" w:hAnsi="Times New Roman" w:cs="Times New Roman"/>
          <w:bCs/>
          <w:color w:val="000000" w:themeColor="text1"/>
          <w:lang w:val="en-GB" w:eastAsia="fr-CH"/>
        </w:rPr>
        <w:t xml:space="preserve">Vivianne Amiet, MD; Thomas Ferry, MD; David Longchamp, MD; Julia Natterer, MD; </w:t>
      </w:r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Rebecca Oppenheim, PhD; Michael Hofer, MD.</w:t>
      </w:r>
    </w:p>
    <w:p w14:paraId="377F00B0" w14:textId="77777777" w:rsidR="00BC7629" w:rsidRPr="00DA5586" w:rsidRDefault="00BC7629" w:rsidP="00BC7629">
      <w:pPr>
        <w:jc w:val="both"/>
        <w:rPr>
          <w:rFonts w:ascii="Times New Roman" w:eastAsia="Times New Roman" w:hAnsi="Times New Roman" w:cs="Times New Roman"/>
          <w:bCs/>
          <w:color w:val="000000" w:themeColor="text1"/>
          <w:lang w:val="en-GB"/>
        </w:rPr>
      </w:pPr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GB"/>
        </w:rPr>
        <w:t>Children`s Hospital, Hospital Lucerne, Lucerne, Switzerland:</w:t>
      </w:r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 </w:t>
      </w:r>
      <w:r w:rsidRPr="00DA5586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 xml:space="preserve">Michael </w:t>
      </w:r>
      <w:proofErr w:type="spellStart"/>
      <w:r w:rsidRPr="00DA5586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Buettcher</w:t>
      </w:r>
      <w:proofErr w:type="spellEnd"/>
      <w:r w:rsidRPr="00DA5586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, MD;</w:t>
      </w:r>
      <w:r w:rsidRPr="00DA5586">
        <w:rPr>
          <w:rFonts w:ascii="Times New Roman" w:hAnsi="Times New Roman" w:cs="Times New Roman"/>
          <w:bCs/>
          <w:color w:val="000000" w:themeColor="text1"/>
          <w:lang w:val="en-GB" w:eastAsia="de-DE"/>
        </w:rPr>
        <w:t xml:space="preserve"> Katharina Wechselberger, MD; Alex Donas, MD; Sara Germann, MD; Michaela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 w:eastAsia="de-DE"/>
        </w:rPr>
        <w:t>Lütolf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 w:eastAsia="de-DE"/>
        </w:rPr>
        <w:t xml:space="preserve"> Erni, MD; Daniela Kaiser, MD; Katharina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 w:eastAsia="de-DE"/>
        </w:rPr>
        <w:t>Schwendener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 w:eastAsia="de-DE"/>
        </w:rPr>
        <w:t xml:space="preserve"> Scholl, MD; Hans Peter Kuen, MD; Katja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 w:eastAsia="de-DE"/>
        </w:rPr>
        <w:t>Hrup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 w:eastAsia="de-DE"/>
        </w:rPr>
        <w:t>, MD; Janine Stritt, MD.</w:t>
      </w:r>
    </w:p>
    <w:p w14:paraId="1E4A319D" w14:textId="77777777" w:rsidR="00BC7629" w:rsidRPr="00DA5586" w:rsidRDefault="00BC7629" w:rsidP="00BC7629">
      <w:pPr>
        <w:jc w:val="both"/>
        <w:rPr>
          <w:rFonts w:ascii="Times New Roman" w:hAnsi="Times New Roman" w:cs="Times New Roman"/>
          <w:bCs/>
          <w:color w:val="000000" w:themeColor="text1"/>
          <w:lang w:val="en-GB"/>
        </w:rPr>
      </w:pPr>
      <w:r w:rsidRPr="00DA5586">
        <w:rPr>
          <w:rFonts w:ascii="Times New Roman" w:hAnsi="Times New Roman" w:cs="Times New Roman"/>
          <w:bCs/>
          <w:color w:val="000000" w:themeColor="text1"/>
          <w:u w:val="single"/>
          <w:lang w:val="en-GB"/>
        </w:rPr>
        <w:t xml:space="preserve">Children’s Hospital of Eastern Switzerland St. Gallen, </w:t>
      </w:r>
      <w:r w:rsidRPr="00DA5586">
        <w:rPr>
          <w:rFonts w:ascii="Times New Roman" w:hAnsi="Times New Roman" w:cs="Times New Roman"/>
          <w:bCs/>
          <w:noProof/>
          <w:color w:val="000000" w:themeColor="text1"/>
          <w:u w:val="single"/>
          <w:lang w:val="en-GB" w:eastAsia="en-GB"/>
        </w:rPr>
        <w:t>St. Gallen, Switzerland:</w:t>
      </w:r>
      <w:r w:rsidRPr="00DA5586">
        <w:rPr>
          <w:rFonts w:ascii="Times New Roman" w:hAnsi="Times New Roman" w:cs="Times New Roman"/>
          <w:bCs/>
          <w:noProof/>
          <w:color w:val="000000" w:themeColor="text1"/>
          <w:lang w:val="en-GB" w:eastAsia="en-GB"/>
        </w:rPr>
        <w:t xml:space="preserve"> </w:t>
      </w:r>
      <w:r w:rsidRPr="00DA5586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Douggl G N Bailey, MD;</w:t>
      </w:r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 Tanja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Wachinger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, BSc; Ingrid Beck, MD; André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Birkenmaier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, MD; Bjarte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Rogdo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, MD; Philip Lorenz, MD; Ivo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Iglowstein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 xml:space="preserve">, MD; Konstanze </w:t>
      </w:r>
      <w:proofErr w:type="spellStart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Zöhrer</w:t>
      </w:r>
      <w:proofErr w:type="spellEnd"/>
      <w:r w:rsidRPr="00DA5586">
        <w:rPr>
          <w:rFonts w:ascii="Times New Roman" w:hAnsi="Times New Roman" w:cs="Times New Roman"/>
          <w:bCs/>
          <w:color w:val="000000" w:themeColor="text1"/>
          <w:lang w:val="en-GB"/>
        </w:rPr>
        <w:t>, MD; Martin Flade, MD.</w:t>
      </w:r>
    </w:p>
    <w:p w14:paraId="1F5E0710" w14:textId="77777777" w:rsidR="00BC7629" w:rsidRPr="00DA5586" w:rsidRDefault="00BC7629" w:rsidP="00BC7629">
      <w:pPr>
        <w:jc w:val="both"/>
        <w:rPr>
          <w:rFonts w:ascii="Times New Roman" w:eastAsia="Times New Roman" w:hAnsi="Times New Roman" w:cs="Times New Roman"/>
          <w:bCs/>
          <w:color w:val="000000" w:themeColor="text1"/>
          <w:lang w:val="en-GB"/>
        </w:rPr>
      </w:pPr>
      <w:r w:rsidRPr="00DA5586"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GB"/>
        </w:rPr>
        <w:t xml:space="preserve">Children`s Research </w:t>
      </w:r>
      <w:proofErr w:type="spellStart"/>
      <w:r w:rsidRPr="00DA5586"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GB"/>
        </w:rPr>
        <w:t>Center</w:t>
      </w:r>
      <w:proofErr w:type="spellEnd"/>
      <w:r w:rsidRPr="00DA5586">
        <w:rPr>
          <w:rFonts w:ascii="Times New Roman" w:eastAsia="Times New Roman" w:hAnsi="Times New Roman" w:cs="Times New Roman"/>
          <w:bCs/>
          <w:color w:val="000000" w:themeColor="text1"/>
          <w:u w:val="single"/>
          <w:lang w:val="en-GB"/>
        </w:rPr>
        <w:t xml:space="preserve">, University Children’s Hospital Zurich, University of Zurich (UZH), Switzerland: </w:t>
      </w:r>
      <w:r w:rsidRPr="00DA5586">
        <w:rPr>
          <w:rFonts w:ascii="Times New Roman" w:eastAsia="Times New Roman" w:hAnsi="Times New Roman" w:cs="Times New Roman"/>
          <w:bCs/>
          <w:color w:val="000000" w:themeColor="text1"/>
          <w:lang w:val="en-GB"/>
        </w:rPr>
        <w:t xml:space="preserve">Seraina Prader, MD; Jana Pachlopnik Schmid, MD, PhD; Michelle Seiler, MD; Patrick Meyer </w:t>
      </w:r>
      <w:proofErr w:type="spellStart"/>
      <w:r w:rsidRPr="00DA5586">
        <w:rPr>
          <w:rFonts w:ascii="Times New Roman" w:eastAsia="Times New Roman" w:hAnsi="Times New Roman" w:cs="Times New Roman"/>
          <w:bCs/>
          <w:color w:val="000000" w:themeColor="text1"/>
          <w:lang w:val="en-GB"/>
        </w:rPr>
        <w:t>Sauteur</w:t>
      </w:r>
      <w:proofErr w:type="spellEnd"/>
      <w:r w:rsidRPr="00DA5586">
        <w:rPr>
          <w:rFonts w:ascii="Times New Roman" w:eastAsia="Times New Roman" w:hAnsi="Times New Roman" w:cs="Times New Roman"/>
          <w:bCs/>
          <w:color w:val="000000" w:themeColor="text1"/>
          <w:lang w:val="en-GB"/>
        </w:rPr>
        <w:t>, MD, PhD; Barbara Brotschi, MD; Kathrin Weber.</w:t>
      </w:r>
    </w:p>
    <w:p w14:paraId="7541BF09" w14:textId="77777777" w:rsidR="00BC7629" w:rsidRPr="00DA5586" w:rsidRDefault="00BC7629" w:rsidP="00BC7629">
      <w:pPr>
        <w:jc w:val="both"/>
        <w:rPr>
          <w:rFonts w:ascii="Times New Roman" w:hAnsi="Times New Roman" w:cs="Times New Roman"/>
          <w:color w:val="000000" w:themeColor="text1"/>
          <w:u w:val="single"/>
          <w:lang w:val="en-GB"/>
        </w:rPr>
      </w:pPr>
      <w:r w:rsidRPr="00DA5586">
        <w:rPr>
          <w:rFonts w:ascii="Times New Roman" w:hAnsi="Times New Roman" w:cs="Times New Roman"/>
          <w:color w:val="000000" w:themeColor="text1"/>
          <w:u w:val="single"/>
          <w:lang w:val="en-GB"/>
        </w:rPr>
        <w:t>Section of Paediatric Infectious Diseases, Imperial College London, London, United Kingdom:</w:t>
      </w:r>
      <w:r w:rsidRPr="00DA5586">
        <w:rPr>
          <w:rFonts w:ascii="Times New Roman" w:eastAsia="Times New Roman" w:hAnsi="Times New Roman" w:cs="Times New Roman"/>
          <w:color w:val="000000" w:themeColor="text1"/>
          <w:lang w:val="en-AU" w:eastAsia="en-GB"/>
        </w:rPr>
        <w:t xml:space="preserve"> Elizabeth Whittaker, MD, PhD.</w:t>
      </w:r>
    </w:p>
    <w:p w14:paraId="764AAE62" w14:textId="77777777" w:rsidR="00BC7629" w:rsidRPr="00DA5586" w:rsidRDefault="00BC7629" w:rsidP="00BC7629">
      <w:pPr>
        <w:jc w:val="both"/>
        <w:rPr>
          <w:rFonts w:ascii="Times New Roman" w:eastAsia="Times New Roman" w:hAnsi="Times New Roman" w:cs="Times New Roman"/>
          <w:color w:val="000000" w:themeColor="text1"/>
          <w:lang w:val="en-AU" w:eastAsia="en-GB"/>
        </w:rPr>
      </w:pPr>
      <w:r w:rsidRPr="00DA5586">
        <w:rPr>
          <w:rFonts w:ascii="Times New Roman" w:eastAsia="Times New Roman" w:hAnsi="Times New Roman" w:cs="Times New Roman"/>
          <w:color w:val="000000" w:themeColor="text1"/>
          <w:u w:val="single"/>
          <w:lang w:val="en-AU" w:eastAsia="en-GB"/>
        </w:rPr>
        <w:t>NIHR Southampton Clinical Research Facility and Biomedical Research Centre, University Hospital Southampton NHS Foundation Trust; and Faculty of Medicine and Institute for Life Sciences, University of Southampton, Southampton, UK</w:t>
      </w:r>
      <w:r w:rsidRPr="00DA5586">
        <w:rPr>
          <w:rFonts w:ascii="Times New Roman" w:eastAsia="Times New Roman" w:hAnsi="Times New Roman" w:cs="Times New Roman"/>
          <w:color w:val="000000" w:themeColor="text1"/>
          <w:lang w:val="en-AU" w:eastAsia="en-GB"/>
        </w:rPr>
        <w:t>: Saul N. Faust, MD, PhD.</w:t>
      </w:r>
    </w:p>
    <w:p w14:paraId="581DB792" w14:textId="77777777" w:rsidR="00000000" w:rsidRPr="00DA5586" w:rsidRDefault="00000000">
      <w:pPr>
        <w:rPr>
          <w:rFonts w:ascii="Times New Roman" w:hAnsi="Times New Roman" w:cs="Times New Roman"/>
          <w:lang w:val="en-AU"/>
        </w:rPr>
      </w:pPr>
    </w:p>
    <w:sectPr w:rsidR="00BB6347" w:rsidRPr="00DA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29"/>
    <w:rsid w:val="00173450"/>
    <w:rsid w:val="009F5D40"/>
    <w:rsid w:val="00BC7629"/>
    <w:rsid w:val="00BD205A"/>
    <w:rsid w:val="00DA5586"/>
    <w:rsid w:val="00D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4CFF"/>
  <w15:chartTrackingRefBased/>
  <w15:docId w15:val="{16008E00-7C37-4A63-A2AD-669F9209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29"/>
    <w:pPr>
      <w:spacing w:after="0" w:line="240" w:lineRule="auto"/>
    </w:pPr>
    <w:rPr>
      <w:rFonts w:eastAsiaTheme="minorEastAsia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C7629"/>
  </w:style>
  <w:style w:type="paragraph" w:styleId="NoSpacing">
    <w:name w:val="No Spacing"/>
    <w:link w:val="NoSpacingChar"/>
    <w:uiPriority w:val="1"/>
    <w:qFormat/>
    <w:rsid w:val="00BC7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Company>HOPITAUX UNIVERSITAIRES GENEVE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BLANCHARD ROHNER Geraldine</dc:creator>
  <cp:keywords/>
  <dc:description/>
  <cp:lastModifiedBy>Amy Sue Manley</cp:lastModifiedBy>
  <cp:revision>2</cp:revision>
  <dcterms:created xsi:type="dcterms:W3CDTF">2023-11-17T14:46:00Z</dcterms:created>
  <dcterms:modified xsi:type="dcterms:W3CDTF">2023-11-17T14:46:00Z</dcterms:modified>
</cp:coreProperties>
</file>