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2BBE" w14:textId="6B4FA0E8" w:rsidR="009D7EBB" w:rsidRPr="00024DBE" w:rsidRDefault="009D7EBB" w:rsidP="009D7EBB">
      <w:pPr>
        <w:rPr>
          <w:b/>
          <w:bCs/>
        </w:rPr>
      </w:pPr>
      <w:r w:rsidRPr="00024DBE">
        <w:rPr>
          <w:b/>
          <w:bCs/>
        </w:rPr>
        <w:t>Supplementary Table 1</w:t>
      </w:r>
      <w:r w:rsidR="00D27B5F">
        <w:rPr>
          <w:b/>
          <w:bCs/>
        </w:rPr>
        <w:t>.</w:t>
      </w:r>
      <w:r w:rsidRPr="00024DBE">
        <w:rPr>
          <w:b/>
          <w:bCs/>
        </w:rPr>
        <w:t xml:space="preserve"> </w:t>
      </w:r>
      <w:r w:rsidRPr="00D27B5F">
        <w:t xml:space="preserve">Variance component analysis for total brain volume (TBV, </w:t>
      </w:r>
      <w:r w:rsidRPr="00D27B5F">
        <w:rPr>
          <w:i/>
          <w:iCs/>
        </w:rPr>
        <w:t>n=</w:t>
      </w:r>
      <w:r w:rsidRPr="00D27B5F">
        <w:t xml:space="preserve">1059, 14-30 weeks’ gestation), cerebellar volume (CBV, </w:t>
      </w:r>
      <w:r w:rsidRPr="00D27B5F">
        <w:rPr>
          <w:i/>
          <w:iCs/>
        </w:rPr>
        <w:t>n=</w:t>
      </w:r>
      <w:r w:rsidRPr="00D27B5F">
        <w:t>534, 18-26 weeks’ gestation), choroid plexus volume (</w:t>
      </w:r>
      <w:proofErr w:type="spellStart"/>
      <w:r w:rsidRPr="00D27B5F">
        <w:t>ChPV</w:t>
      </w:r>
      <w:proofErr w:type="spellEnd"/>
      <w:r w:rsidRPr="00D27B5F">
        <w:t xml:space="preserve">, </w:t>
      </w:r>
      <w:r w:rsidRPr="00D27B5F">
        <w:rPr>
          <w:i/>
          <w:iCs/>
        </w:rPr>
        <w:t>n=</w:t>
      </w:r>
      <w:r w:rsidRPr="00D27B5F">
        <w:t>851, 14-30 weeks’ gestation), cortical plate volume (</w:t>
      </w:r>
      <w:proofErr w:type="spellStart"/>
      <w:r w:rsidRPr="00D27B5F">
        <w:t>CoPV</w:t>
      </w:r>
      <w:proofErr w:type="spellEnd"/>
      <w:r w:rsidRPr="00D27B5F">
        <w:t xml:space="preserve">, </w:t>
      </w:r>
      <w:r w:rsidRPr="00D27B5F">
        <w:rPr>
          <w:i/>
          <w:iCs/>
        </w:rPr>
        <w:t>n=</w:t>
      </w:r>
      <w:r w:rsidRPr="00D27B5F">
        <w:t>534, 18-26 weeks’ gestation), and cortical plate surface area (</w:t>
      </w:r>
      <w:proofErr w:type="spellStart"/>
      <w:r w:rsidRPr="00D27B5F">
        <w:t>CoPA</w:t>
      </w:r>
      <w:proofErr w:type="spellEnd"/>
      <w:r w:rsidRPr="00D27B5F">
        <w:t xml:space="preserve">, </w:t>
      </w:r>
      <w:r w:rsidRPr="00D27B5F">
        <w:rPr>
          <w:i/>
          <w:iCs/>
        </w:rPr>
        <w:t>n=</w:t>
      </w:r>
      <w:r w:rsidRPr="00D27B5F">
        <w:t>534, 18-26 weeks’ gestation).</w:t>
      </w:r>
    </w:p>
    <w:p w14:paraId="747EEAAB" w14:textId="77777777" w:rsidR="009D7EBB" w:rsidRPr="00024DBE" w:rsidRDefault="009D7EBB" w:rsidP="009D7EBB">
      <w:r w:rsidRPr="00024DBE">
        <w:t xml:space="preserve"> </w:t>
      </w:r>
    </w:p>
    <w:tbl>
      <w:tblPr>
        <w:tblStyle w:val="TableGrid"/>
        <w:tblW w:w="15730" w:type="dxa"/>
        <w:tblInd w:w="-993" w:type="dxa"/>
        <w:tblLook w:val="04A0" w:firstRow="1" w:lastRow="0" w:firstColumn="1" w:lastColumn="0" w:noHBand="0" w:noVBand="1"/>
      </w:tblPr>
      <w:tblGrid>
        <w:gridCol w:w="2269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7"/>
      </w:tblGrid>
      <w:tr w:rsidR="009D7EBB" w:rsidRPr="00024DBE" w14:paraId="5A018522" w14:textId="77777777" w:rsidTr="00257C20">
        <w:tc>
          <w:tcPr>
            <w:tcW w:w="2269" w:type="dxa"/>
            <w:tcBorders>
              <w:left w:val="nil"/>
            </w:tcBorders>
          </w:tcPr>
          <w:p w14:paraId="43FD895F" w14:textId="77777777" w:rsidR="009D7EBB" w:rsidRPr="00024DBE" w:rsidRDefault="009D7EBB" w:rsidP="00257C20">
            <w:pPr>
              <w:rPr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708BE709" w14:textId="77777777" w:rsidR="009D7EBB" w:rsidRPr="00024DBE" w:rsidRDefault="009D7EBB" w:rsidP="00257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24DBE">
              <w:rPr>
                <w:b/>
                <w:bCs/>
                <w:sz w:val="21"/>
                <w:szCs w:val="21"/>
              </w:rPr>
              <w:t>TBV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422B4931" w14:textId="77777777" w:rsidR="009D7EBB" w:rsidRPr="00024DBE" w:rsidRDefault="009D7EBB" w:rsidP="00257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24DBE">
              <w:rPr>
                <w:b/>
                <w:bCs/>
                <w:sz w:val="21"/>
                <w:szCs w:val="21"/>
              </w:rPr>
              <w:t>CBV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11A3BFA2" w14:textId="77777777" w:rsidR="009D7EBB" w:rsidRPr="00024DBE" w:rsidRDefault="009D7EBB" w:rsidP="00257C20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24DBE">
              <w:rPr>
                <w:b/>
                <w:bCs/>
                <w:sz w:val="21"/>
                <w:szCs w:val="21"/>
              </w:rPr>
              <w:t>ChPV</w:t>
            </w:r>
            <w:proofErr w:type="spellEnd"/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51FB73BB" w14:textId="77777777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proofErr w:type="spellStart"/>
            <w:r w:rsidRPr="00024DBE">
              <w:rPr>
                <w:b/>
                <w:bCs/>
                <w:sz w:val="21"/>
                <w:szCs w:val="21"/>
              </w:rPr>
              <w:t>CoPV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93AA85" w14:textId="77777777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proofErr w:type="spellStart"/>
            <w:r w:rsidRPr="00024DBE">
              <w:rPr>
                <w:b/>
                <w:bCs/>
                <w:sz w:val="21"/>
                <w:szCs w:val="21"/>
              </w:rPr>
              <w:t>CoPA</w:t>
            </w:r>
            <w:proofErr w:type="spellEnd"/>
          </w:p>
        </w:tc>
      </w:tr>
      <w:tr w:rsidR="009D7EBB" w:rsidRPr="00024DBE" w14:paraId="181D0281" w14:textId="77777777" w:rsidTr="00257C20">
        <w:tc>
          <w:tcPr>
            <w:tcW w:w="2269" w:type="dxa"/>
            <w:tcBorders>
              <w:left w:val="nil"/>
            </w:tcBorders>
          </w:tcPr>
          <w:p w14:paraId="075D5ADF" w14:textId="77777777" w:rsidR="009D7EBB" w:rsidRPr="00024DBE" w:rsidRDefault="009D7EBB" w:rsidP="00257C20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right w:val="nil"/>
            </w:tcBorders>
          </w:tcPr>
          <w:p w14:paraId="2373D79C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Variance estimate</w:t>
            </w:r>
          </w:p>
        </w:tc>
        <w:tc>
          <w:tcPr>
            <w:tcW w:w="1346" w:type="dxa"/>
            <w:tcBorders>
              <w:left w:val="nil"/>
            </w:tcBorders>
          </w:tcPr>
          <w:p w14:paraId="2E2330CC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Proportion of variance (%)</w:t>
            </w:r>
          </w:p>
        </w:tc>
        <w:tc>
          <w:tcPr>
            <w:tcW w:w="1346" w:type="dxa"/>
            <w:tcBorders>
              <w:right w:val="nil"/>
            </w:tcBorders>
          </w:tcPr>
          <w:p w14:paraId="1713D3A2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Variance estimate</w:t>
            </w:r>
          </w:p>
        </w:tc>
        <w:tc>
          <w:tcPr>
            <w:tcW w:w="1346" w:type="dxa"/>
            <w:tcBorders>
              <w:left w:val="nil"/>
            </w:tcBorders>
          </w:tcPr>
          <w:p w14:paraId="6EAAB94D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Proportion of variance (%)</w:t>
            </w:r>
          </w:p>
        </w:tc>
        <w:tc>
          <w:tcPr>
            <w:tcW w:w="1346" w:type="dxa"/>
            <w:tcBorders>
              <w:right w:val="nil"/>
            </w:tcBorders>
          </w:tcPr>
          <w:p w14:paraId="2693BBCE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Variance estimate</w:t>
            </w:r>
          </w:p>
        </w:tc>
        <w:tc>
          <w:tcPr>
            <w:tcW w:w="1346" w:type="dxa"/>
            <w:tcBorders>
              <w:left w:val="nil"/>
            </w:tcBorders>
          </w:tcPr>
          <w:p w14:paraId="0C9898FE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Proportion of variance (%)</w:t>
            </w:r>
          </w:p>
        </w:tc>
        <w:tc>
          <w:tcPr>
            <w:tcW w:w="1346" w:type="dxa"/>
            <w:tcBorders>
              <w:right w:val="nil"/>
            </w:tcBorders>
          </w:tcPr>
          <w:p w14:paraId="553202DE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Variance estimate</w:t>
            </w:r>
          </w:p>
        </w:tc>
        <w:tc>
          <w:tcPr>
            <w:tcW w:w="1346" w:type="dxa"/>
            <w:tcBorders>
              <w:left w:val="nil"/>
            </w:tcBorders>
          </w:tcPr>
          <w:p w14:paraId="7AA4DA22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Proportion of variance (%)</w:t>
            </w:r>
          </w:p>
        </w:tc>
        <w:tc>
          <w:tcPr>
            <w:tcW w:w="1346" w:type="dxa"/>
            <w:tcBorders>
              <w:right w:val="nil"/>
            </w:tcBorders>
          </w:tcPr>
          <w:p w14:paraId="2151423D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Variance estimate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4566E99D" w14:textId="77777777" w:rsidR="009D7EBB" w:rsidRPr="00024DBE" w:rsidRDefault="009D7EBB" w:rsidP="00257C20">
            <w:pPr>
              <w:jc w:val="center"/>
              <w:rPr>
                <w:i/>
                <w:iCs/>
                <w:sz w:val="21"/>
                <w:szCs w:val="21"/>
              </w:rPr>
            </w:pPr>
            <w:r w:rsidRPr="00024DBE">
              <w:rPr>
                <w:i/>
                <w:iCs/>
                <w:sz w:val="21"/>
                <w:szCs w:val="21"/>
              </w:rPr>
              <w:t>Proportion of variance (%)</w:t>
            </w:r>
          </w:p>
        </w:tc>
      </w:tr>
      <w:tr w:rsidR="009D7EBB" w:rsidRPr="00024DBE" w14:paraId="68A0CC92" w14:textId="77777777" w:rsidTr="00257C20">
        <w:tc>
          <w:tcPr>
            <w:tcW w:w="2269" w:type="dxa"/>
            <w:tcBorders>
              <w:left w:val="nil"/>
            </w:tcBorders>
          </w:tcPr>
          <w:p w14:paraId="2BF5D9DE" w14:textId="77777777" w:rsidR="009D7EBB" w:rsidRPr="00024DBE" w:rsidRDefault="009D7EBB" w:rsidP="00257C20">
            <w:pPr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Variance between sites</w:t>
            </w:r>
          </w:p>
        </w:tc>
        <w:tc>
          <w:tcPr>
            <w:tcW w:w="1346" w:type="dxa"/>
            <w:tcBorders>
              <w:bottom w:val="single" w:sz="4" w:space="0" w:color="auto"/>
              <w:right w:val="nil"/>
            </w:tcBorders>
          </w:tcPr>
          <w:p w14:paraId="11B3ECAC" w14:textId="09571B79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</w:t>
            </w:r>
            <w:r w:rsidR="009D7EBB" w:rsidRPr="00024DBE">
              <w:rPr>
                <w:sz w:val="21"/>
                <w:szCs w:val="21"/>
              </w:rPr>
              <w:t>.</w:t>
            </w:r>
            <w:r w:rsidRPr="00024DBE">
              <w:rPr>
                <w:sz w:val="21"/>
                <w:szCs w:val="21"/>
              </w:rPr>
              <w:t>94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</w:tcBorders>
          </w:tcPr>
          <w:p w14:paraId="3E8B3FDA" w14:textId="6DC5AD7F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1.</w:t>
            </w:r>
            <w:r w:rsidR="00FF150B" w:rsidRPr="00024DBE">
              <w:rPr>
                <w:sz w:val="21"/>
                <w:szCs w:val="21"/>
              </w:rPr>
              <w:t>27</w:t>
            </w:r>
          </w:p>
        </w:tc>
        <w:tc>
          <w:tcPr>
            <w:tcW w:w="1346" w:type="dxa"/>
            <w:tcBorders>
              <w:right w:val="nil"/>
            </w:tcBorders>
          </w:tcPr>
          <w:p w14:paraId="7F1D5EF7" w14:textId="6981A7DE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</w:t>
            </w:r>
            <w:r w:rsidR="009D7EBB" w:rsidRPr="00024DBE">
              <w:rPr>
                <w:sz w:val="21"/>
                <w:szCs w:val="21"/>
              </w:rPr>
              <w:t>.</w:t>
            </w:r>
            <w:r w:rsidRPr="00024DBE">
              <w:rPr>
                <w:sz w:val="21"/>
                <w:szCs w:val="21"/>
              </w:rPr>
              <w:t>1</w:t>
            </w:r>
            <w:r w:rsidR="009D7EBB" w:rsidRPr="00024DBE">
              <w:rPr>
                <w:sz w:val="21"/>
                <w:szCs w:val="21"/>
              </w:rPr>
              <w:t>9</w:t>
            </w:r>
          </w:p>
        </w:tc>
        <w:tc>
          <w:tcPr>
            <w:tcW w:w="1346" w:type="dxa"/>
            <w:tcBorders>
              <w:left w:val="nil"/>
            </w:tcBorders>
          </w:tcPr>
          <w:p w14:paraId="24D12297" w14:textId="2E11F22D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1.</w:t>
            </w:r>
            <w:r w:rsidR="00FF150B" w:rsidRPr="00024DBE">
              <w:rPr>
                <w:sz w:val="21"/>
                <w:szCs w:val="21"/>
              </w:rPr>
              <w:t>56</w:t>
            </w:r>
          </w:p>
        </w:tc>
        <w:tc>
          <w:tcPr>
            <w:tcW w:w="1346" w:type="dxa"/>
            <w:tcBorders>
              <w:right w:val="nil"/>
            </w:tcBorders>
          </w:tcPr>
          <w:p w14:paraId="0628D440" w14:textId="01846BDD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1.</w:t>
            </w:r>
            <w:r w:rsidR="00FF150B" w:rsidRPr="00024DBE">
              <w:rPr>
                <w:sz w:val="21"/>
                <w:szCs w:val="21"/>
              </w:rPr>
              <w:t>36</w:t>
            </w:r>
          </w:p>
        </w:tc>
        <w:tc>
          <w:tcPr>
            <w:tcW w:w="1346" w:type="dxa"/>
            <w:tcBorders>
              <w:left w:val="nil"/>
            </w:tcBorders>
          </w:tcPr>
          <w:p w14:paraId="6763431C" w14:textId="502AA3A6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1.</w:t>
            </w:r>
            <w:r w:rsidR="00FF150B" w:rsidRPr="00024DBE">
              <w:rPr>
                <w:sz w:val="21"/>
                <w:szCs w:val="21"/>
              </w:rPr>
              <w:t>12</w:t>
            </w:r>
          </w:p>
        </w:tc>
        <w:tc>
          <w:tcPr>
            <w:tcW w:w="1346" w:type="dxa"/>
            <w:tcBorders>
              <w:right w:val="nil"/>
            </w:tcBorders>
          </w:tcPr>
          <w:p w14:paraId="66127B49" w14:textId="1A33F594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6</w:t>
            </w:r>
            <w:r w:rsidR="009D7EBB" w:rsidRPr="00024DBE">
              <w:rPr>
                <w:sz w:val="21"/>
                <w:szCs w:val="21"/>
              </w:rPr>
              <w:t>.</w:t>
            </w:r>
            <w:r w:rsidRPr="00024DBE">
              <w:rPr>
                <w:sz w:val="21"/>
                <w:szCs w:val="21"/>
              </w:rPr>
              <w:t>34</w:t>
            </w:r>
          </w:p>
        </w:tc>
        <w:tc>
          <w:tcPr>
            <w:tcW w:w="1346" w:type="dxa"/>
            <w:tcBorders>
              <w:left w:val="nil"/>
            </w:tcBorders>
          </w:tcPr>
          <w:p w14:paraId="6E1091DC" w14:textId="624F2298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7</w:t>
            </w:r>
            <w:r w:rsidR="009D7EBB" w:rsidRPr="00024DBE">
              <w:rPr>
                <w:sz w:val="21"/>
                <w:szCs w:val="21"/>
              </w:rPr>
              <w:t>.7</w:t>
            </w:r>
            <w:r w:rsidRPr="00024DBE">
              <w:rPr>
                <w:sz w:val="21"/>
                <w:szCs w:val="21"/>
              </w:rPr>
              <w:t>8</w:t>
            </w:r>
          </w:p>
        </w:tc>
        <w:tc>
          <w:tcPr>
            <w:tcW w:w="1346" w:type="dxa"/>
            <w:tcBorders>
              <w:right w:val="nil"/>
            </w:tcBorders>
          </w:tcPr>
          <w:p w14:paraId="0CB885CF" w14:textId="3BDD17B7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4</w:t>
            </w:r>
            <w:r w:rsidR="009D7EBB" w:rsidRPr="00024DBE">
              <w:rPr>
                <w:sz w:val="21"/>
                <w:szCs w:val="21"/>
              </w:rPr>
              <w:t>.</w:t>
            </w:r>
            <w:r w:rsidRPr="00024DBE">
              <w:rPr>
                <w:sz w:val="21"/>
                <w:szCs w:val="21"/>
              </w:rPr>
              <w:t>19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1DF2046F" w14:textId="56B93812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 xml:space="preserve">  </w:t>
            </w:r>
            <w:r w:rsidR="00FF150B" w:rsidRPr="00024DBE">
              <w:rPr>
                <w:sz w:val="21"/>
                <w:szCs w:val="21"/>
              </w:rPr>
              <w:t>5</w:t>
            </w:r>
            <w:r w:rsidRPr="00024DBE">
              <w:rPr>
                <w:sz w:val="21"/>
                <w:szCs w:val="21"/>
              </w:rPr>
              <w:t>.</w:t>
            </w:r>
            <w:r w:rsidR="00FF150B" w:rsidRPr="00024DBE">
              <w:rPr>
                <w:sz w:val="21"/>
                <w:szCs w:val="21"/>
              </w:rPr>
              <w:t>28</w:t>
            </w:r>
          </w:p>
        </w:tc>
      </w:tr>
      <w:tr w:rsidR="009D7EBB" w:rsidRPr="00024DBE" w14:paraId="793A1E33" w14:textId="77777777" w:rsidTr="00257C20">
        <w:tc>
          <w:tcPr>
            <w:tcW w:w="2269" w:type="dxa"/>
            <w:tcBorders>
              <w:left w:val="nil"/>
            </w:tcBorders>
          </w:tcPr>
          <w:p w14:paraId="7BD4EA5B" w14:textId="77777777" w:rsidR="009D7EBB" w:rsidRPr="00024DBE" w:rsidRDefault="009D7EBB" w:rsidP="00257C20">
            <w:pPr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Residual variance</w:t>
            </w:r>
          </w:p>
        </w:tc>
        <w:tc>
          <w:tcPr>
            <w:tcW w:w="1346" w:type="dxa"/>
            <w:tcBorders>
              <w:right w:val="nil"/>
            </w:tcBorders>
          </w:tcPr>
          <w:p w14:paraId="322FA5C9" w14:textId="1AA8FDEE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3.</w:t>
            </w:r>
            <w:r w:rsidR="00FF150B" w:rsidRPr="00024DBE">
              <w:rPr>
                <w:sz w:val="21"/>
                <w:szCs w:val="21"/>
              </w:rPr>
              <w:t>21</w:t>
            </w:r>
            <w:r w:rsidRPr="00024DBE">
              <w:rPr>
                <w:sz w:val="21"/>
                <w:szCs w:val="21"/>
              </w:rPr>
              <w:t>x10</w:t>
            </w:r>
            <w:r w:rsidRPr="00024DBE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346" w:type="dxa"/>
            <w:tcBorders>
              <w:left w:val="nil"/>
            </w:tcBorders>
          </w:tcPr>
          <w:p w14:paraId="68F7EC41" w14:textId="602262CF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98.</w:t>
            </w:r>
            <w:r w:rsidR="00FF150B" w:rsidRPr="00024DBE">
              <w:rPr>
                <w:sz w:val="21"/>
                <w:szCs w:val="21"/>
              </w:rPr>
              <w:t>72</w:t>
            </w:r>
          </w:p>
        </w:tc>
        <w:tc>
          <w:tcPr>
            <w:tcW w:w="1346" w:type="dxa"/>
            <w:tcBorders>
              <w:right w:val="nil"/>
            </w:tcBorders>
          </w:tcPr>
          <w:p w14:paraId="0A2F6A75" w14:textId="7A7F4EA3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7</w:t>
            </w:r>
            <w:r w:rsidR="00FF150B" w:rsidRPr="00024DBE">
              <w:rPr>
                <w:sz w:val="21"/>
                <w:szCs w:val="21"/>
              </w:rPr>
              <w:t>7</w:t>
            </w:r>
            <w:r w:rsidRPr="00024DBE">
              <w:rPr>
                <w:sz w:val="21"/>
                <w:szCs w:val="21"/>
              </w:rPr>
              <w:t>.</w:t>
            </w:r>
            <w:r w:rsidR="00FF150B" w:rsidRPr="00024DBE">
              <w:rPr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left w:val="nil"/>
            </w:tcBorders>
          </w:tcPr>
          <w:p w14:paraId="5813D31C" w14:textId="00F8A9B9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98.</w:t>
            </w:r>
            <w:r w:rsidR="00FF150B" w:rsidRPr="00024DBE">
              <w:rPr>
                <w:sz w:val="21"/>
                <w:szCs w:val="21"/>
              </w:rPr>
              <w:t>44</w:t>
            </w:r>
          </w:p>
        </w:tc>
        <w:tc>
          <w:tcPr>
            <w:tcW w:w="1346" w:type="dxa"/>
            <w:tcBorders>
              <w:right w:val="nil"/>
            </w:tcBorders>
          </w:tcPr>
          <w:p w14:paraId="0B96B364" w14:textId="5E93BDE6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17.</w:t>
            </w:r>
            <w:r w:rsidR="00FF150B" w:rsidRPr="00024DBE">
              <w:rPr>
                <w:sz w:val="21"/>
                <w:szCs w:val="21"/>
              </w:rPr>
              <w:t>7</w:t>
            </w:r>
          </w:p>
        </w:tc>
        <w:tc>
          <w:tcPr>
            <w:tcW w:w="1346" w:type="dxa"/>
            <w:tcBorders>
              <w:left w:val="nil"/>
            </w:tcBorders>
          </w:tcPr>
          <w:p w14:paraId="2F6CAB1E" w14:textId="64E91A63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98.</w:t>
            </w:r>
            <w:r w:rsidR="00FF150B" w:rsidRPr="00024DBE">
              <w:rPr>
                <w:sz w:val="21"/>
                <w:szCs w:val="21"/>
              </w:rPr>
              <w:t>88</w:t>
            </w:r>
          </w:p>
        </w:tc>
        <w:tc>
          <w:tcPr>
            <w:tcW w:w="1346" w:type="dxa"/>
            <w:tcBorders>
              <w:right w:val="nil"/>
            </w:tcBorders>
          </w:tcPr>
          <w:p w14:paraId="76ED62AE" w14:textId="4D2322B3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1.</w:t>
            </w:r>
            <w:r w:rsidR="00FF150B" w:rsidRPr="00024DBE">
              <w:rPr>
                <w:sz w:val="21"/>
                <w:szCs w:val="21"/>
              </w:rPr>
              <w:t>18</w:t>
            </w:r>
            <w:r w:rsidRPr="00024DBE">
              <w:rPr>
                <w:sz w:val="21"/>
                <w:szCs w:val="21"/>
              </w:rPr>
              <w:t>x10</w:t>
            </w:r>
            <w:r w:rsidR="00FF150B" w:rsidRPr="00024DBE">
              <w:rPr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1346" w:type="dxa"/>
            <w:tcBorders>
              <w:left w:val="nil"/>
            </w:tcBorders>
          </w:tcPr>
          <w:p w14:paraId="0BEFA3AD" w14:textId="3D4A87BD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9</w:t>
            </w:r>
            <w:r w:rsidR="00FF150B" w:rsidRPr="00024DBE">
              <w:rPr>
                <w:sz w:val="21"/>
                <w:szCs w:val="21"/>
              </w:rPr>
              <w:t>2</w:t>
            </w:r>
            <w:r w:rsidRPr="00024DBE">
              <w:rPr>
                <w:sz w:val="21"/>
                <w:szCs w:val="21"/>
              </w:rPr>
              <w:t>.</w:t>
            </w:r>
            <w:r w:rsidR="00FF150B" w:rsidRPr="00024DBE">
              <w:rPr>
                <w:sz w:val="21"/>
                <w:szCs w:val="21"/>
              </w:rPr>
              <w:t>21</w:t>
            </w:r>
          </w:p>
        </w:tc>
        <w:tc>
          <w:tcPr>
            <w:tcW w:w="1346" w:type="dxa"/>
            <w:tcBorders>
              <w:right w:val="nil"/>
            </w:tcBorders>
          </w:tcPr>
          <w:p w14:paraId="0366DE12" w14:textId="285E2891" w:rsidR="009D7EBB" w:rsidRPr="00024DBE" w:rsidRDefault="00FF150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6</w:t>
            </w:r>
            <w:r w:rsidR="009D7EBB" w:rsidRPr="00024DBE">
              <w:rPr>
                <w:sz w:val="21"/>
                <w:szCs w:val="21"/>
              </w:rPr>
              <w:t>.</w:t>
            </w:r>
            <w:r w:rsidRPr="00024DBE">
              <w:rPr>
                <w:sz w:val="21"/>
                <w:szCs w:val="21"/>
              </w:rPr>
              <w:t>09x10</w:t>
            </w:r>
            <w:r w:rsidRPr="00024DBE">
              <w:rPr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1C621130" w14:textId="21103FD3" w:rsidR="009D7EBB" w:rsidRPr="00024DBE" w:rsidRDefault="009D7EBB" w:rsidP="00257C20">
            <w:pPr>
              <w:jc w:val="center"/>
              <w:rPr>
                <w:sz w:val="21"/>
                <w:szCs w:val="21"/>
              </w:rPr>
            </w:pPr>
            <w:r w:rsidRPr="00024DBE">
              <w:rPr>
                <w:sz w:val="21"/>
                <w:szCs w:val="21"/>
              </w:rPr>
              <w:t>9</w:t>
            </w:r>
            <w:r w:rsidR="00FF150B" w:rsidRPr="00024DBE">
              <w:rPr>
                <w:sz w:val="21"/>
                <w:szCs w:val="21"/>
              </w:rPr>
              <w:t>4</w:t>
            </w:r>
            <w:r w:rsidRPr="00024DBE">
              <w:rPr>
                <w:sz w:val="21"/>
                <w:szCs w:val="21"/>
              </w:rPr>
              <w:t>.</w:t>
            </w:r>
            <w:r w:rsidR="00FF150B" w:rsidRPr="00024DBE">
              <w:rPr>
                <w:sz w:val="21"/>
                <w:szCs w:val="21"/>
              </w:rPr>
              <w:t>72</w:t>
            </w:r>
          </w:p>
        </w:tc>
      </w:tr>
    </w:tbl>
    <w:p w14:paraId="45A57A78" w14:textId="77777777" w:rsidR="009D7EBB" w:rsidRPr="00024DBE" w:rsidRDefault="009D7EBB" w:rsidP="009D7EBB"/>
    <w:p w14:paraId="4009662A" w14:textId="77777777" w:rsidR="00454C18" w:rsidRPr="00024DBE" w:rsidRDefault="00454C18" w:rsidP="00B6317B">
      <w:pPr>
        <w:rPr>
          <w:b/>
          <w:bCs/>
        </w:rPr>
        <w:sectPr w:rsidR="00454C18" w:rsidRPr="00024DBE" w:rsidSect="009D7EBB">
          <w:footerReference w:type="default" r:id="rId6"/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A1393E" w14:textId="40467865" w:rsidR="00454C18" w:rsidRPr="00024DBE" w:rsidRDefault="00454C18" w:rsidP="00454C18">
      <w:pPr>
        <w:pStyle w:val="Caption"/>
        <w:keepNext/>
        <w:rPr>
          <w:rFonts w:eastAsia="Times New Roman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024DBE"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Supplementary Table 2. </w:t>
      </w:r>
      <w:r w:rsidRPr="00EE7137">
        <w:rPr>
          <w:i w:val="0"/>
          <w:iCs w:val="0"/>
          <w:color w:val="000000" w:themeColor="text1"/>
          <w:sz w:val="22"/>
          <w:szCs w:val="22"/>
        </w:rPr>
        <w:t xml:space="preserve">Structural brain growth comparisons between male and female </w:t>
      </w:r>
      <w:proofErr w:type="spellStart"/>
      <w:r w:rsidRPr="00EE7137">
        <w:rPr>
          <w:i w:val="0"/>
          <w:iCs w:val="0"/>
          <w:color w:val="000000" w:themeColor="text1"/>
          <w:sz w:val="22"/>
          <w:szCs w:val="22"/>
        </w:rPr>
        <w:t>fetuses</w:t>
      </w:r>
      <w:proofErr w:type="spellEnd"/>
      <w:r w:rsidRPr="00EE7137">
        <w:rPr>
          <w:i w:val="0"/>
          <w:iCs w:val="0"/>
          <w:color w:val="000000" w:themeColor="text1"/>
          <w:sz w:val="22"/>
          <w:szCs w:val="22"/>
        </w:rPr>
        <w:t xml:space="preserve"> expressed as percentage increases in absolute structural volumes (</w:t>
      </w:r>
      <m:oMath>
        <m:sSub>
          <m:sSubPr>
            <m:ctrlPr>
              <w:rPr>
                <w:rFonts w:ascii="Cambria Math" w:hAnsi="Cambria Math"/>
                <w:iCs w:val="0"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i</m:t>
            </m:r>
          </m:sub>
        </m:sSub>
      </m:oMath>
      <w:r w:rsidRPr="00EE7137">
        <w:rPr>
          <w:i w:val="0"/>
          <w:iCs w:val="0"/>
          <w:color w:val="000000" w:themeColor="text1"/>
          <w:sz w:val="22"/>
          <w:szCs w:val="22"/>
        </w:rPr>
        <w:t xml:space="preserve">) from the female to the male brain at </w:t>
      </w:r>
      <w:r w:rsidR="00EE7137" w:rsidRPr="00EE7137">
        <w:rPr>
          <w:i w:val="0"/>
          <w:iCs w:val="0"/>
          <w:color w:val="000000" w:themeColor="text1"/>
          <w:sz w:val="22"/>
          <w:szCs w:val="22"/>
        </w:rPr>
        <w:t>22- and 27-weeks’</w:t>
      </w:r>
      <w:r w:rsidRPr="00EE7137">
        <w:rPr>
          <w:i w:val="0"/>
          <w:iCs w:val="0"/>
          <w:color w:val="000000" w:themeColor="text1"/>
          <w:sz w:val="22"/>
          <w:szCs w:val="22"/>
        </w:rPr>
        <w:t xml:space="preserve"> gestation. </w:t>
      </w:r>
    </w:p>
    <w:p w14:paraId="0F028464" w14:textId="77777777" w:rsidR="009D7EBB" w:rsidRPr="00024DBE" w:rsidRDefault="009D7EBB" w:rsidP="00B6317B">
      <w:pPr>
        <w:rPr>
          <w:b/>
          <w:bCs/>
        </w:rPr>
      </w:pPr>
    </w:p>
    <w:tbl>
      <w:tblPr>
        <w:tblStyle w:val="GridTable1Light-Accent3"/>
        <w:tblW w:w="11483" w:type="dxa"/>
        <w:tblInd w:w="279" w:type="dxa"/>
        <w:tblLook w:val="04A0" w:firstRow="1" w:lastRow="0" w:firstColumn="1" w:lastColumn="0" w:noHBand="0" w:noVBand="1"/>
      </w:tblPr>
      <w:tblGrid>
        <w:gridCol w:w="1486"/>
        <w:gridCol w:w="1066"/>
        <w:gridCol w:w="1134"/>
        <w:gridCol w:w="1299"/>
        <w:gridCol w:w="1300"/>
        <w:gridCol w:w="1299"/>
        <w:gridCol w:w="1489"/>
        <w:gridCol w:w="1110"/>
        <w:gridCol w:w="1300"/>
      </w:tblGrid>
      <w:tr w:rsidR="00454C18" w:rsidRPr="00024DBE" w14:paraId="279F0AFA" w14:textId="77777777" w:rsidTr="0045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9DB449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Structural measure (S)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A4B0F" w14:textId="77777777" w:rsidR="00454C18" w:rsidRPr="00024DBE" w:rsidRDefault="00D27B5F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b w:val="0"/>
                      <w:bCs w:val="0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theme="minorHAnsi"/>
                      <w:color w:val="000000" w:themeColor="text1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000000" w:themeColor="text1"/>
                </w:rPr>
                <m:t xml:space="preserve"> –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 w:val="0"/>
                      <w:bCs w:val="0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theme="minorHAnsi"/>
                      <w:color w:val="000000" w:themeColor="text1"/>
                    </w:rPr>
                    <m:t>F</m:t>
                  </m:r>
                </m:sub>
              </m:sSub>
            </m:oMath>
            <w:r w:rsidR="00454C18" w:rsidRPr="00024DBE">
              <w:rPr>
                <w:rFonts w:eastAsia="Times New Roman" w:cstheme="minorHAnsi"/>
                <w:color w:val="000000" w:themeColor="text1"/>
              </w:rPr>
              <w:t xml:space="preserve"> (%)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BE3FB7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P-value</w:t>
            </w:r>
          </w:p>
        </w:tc>
      </w:tr>
      <w:tr w:rsidR="00454C18" w:rsidRPr="00024DBE" w14:paraId="4EAD0449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74D4D7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160289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@22 GW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C381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@27 GW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B05047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GA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0474AE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(M|F)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D1C96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(M|F) x GA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3E9D7A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(M|F) x (R|L)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2C3C3E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(R|L)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0FF81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(R|L) x GA</w:t>
            </w:r>
          </w:p>
        </w:tc>
      </w:tr>
      <w:tr w:rsidR="00454C18" w:rsidRPr="00024DBE" w14:paraId="72CFD17B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A495F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TBV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DAE14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+ 6.14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7C3D09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+ 5.94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E6134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14:paraId="5623E70C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0.049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3A63AB6D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0.999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14:paraId="1CB435F0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0.146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4885FAA6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0.053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14:paraId="56ED9090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&lt;0.001</w:t>
            </w:r>
          </w:p>
        </w:tc>
      </w:tr>
      <w:tr w:rsidR="00454C18" w:rsidRPr="00024DBE" w14:paraId="6F3F016A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  <w:shd w:val="clear" w:color="auto" w:fill="auto"/>
          </w:tcPr>
          <w:p w14:paraId="29A44E7A" w14:textId="75A05F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24DBE">
              <w:rPr>
                <w:rFonts w:eastAsia="Times New Roman" w:cstheme="minorHAnsi"/>
                <w:color w:val="000000" w:themeColor="text1"/>
              </w:rPr>
              <w:t>ChPV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</w:tcPr>
          <w:p w14:paraId="1F635C4A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- 4.49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D83EAD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- 2.15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14:paraId="1FE94ABE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0.010</w:t>
            </w:r>
          </w:p>
        </w:tc>
        <w:tc>
          <w:tcPr>
            <w:tcW w:w="1300" w:type="dxa"/>
            <w:shd w:val="clear" w:color="auto" w:fill="auto"/>
          </w:tcPr>
          <w:p w14:paraId="53E510F9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0.047</w:t>
            </w:r>
          </w:p>
        </w:tc>
        <w:tc>
          <w:tcPr>
            <w:tcW w:w="1299" w:type="dxa"/>
            <w:shd w:val="clear" w:color="auto" w:fill="auto"/>
          </w:tcPr>
          <w:p w14:paraId="15C8F1E8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0.185</w:t>
            </w:r>
          </w:p>
        </w:tc>
        <w:tc>
          <w:tcPr>
            <w:tcW w:w="1489" w:type="dxa"/>
            <w:shd w:val="clear" w:color="auto" w:fill="auto"/>
          </w:tcPr>
          <w:p w14:paraId="58F515C4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0.870</w:t>
            </w:r>
          </w:p>
        </w:tc>
        <w:tc>
          <w:tcPr>
            <w:tcW w:w="1110" w:type="dxa"/>
            <w:shd w:val="clear" w:color="auto" w:fill="auto"/>
          </w:tcPr>
          <w:p w14:paraId="4D50DACA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0.010</w:t>
            </w:r>
          </w:p>
        </w:tc>
        <w:tc>
          <w:tcPr>
            <w:tcW w:w="1300" w:type="dxa"/>
            <w:shd w:val="clear" w:color="auto" w:fill="auto"/>
          </w:tcPr>
          <w:p w14:paraId="31E66860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0.395</w:t>
            </w:r>
          </w:p>
        </w:tc>
      </w:tr>
      <w:tr w:rsidR="00454C18" w:rsidRPr="00024DBE" w14:paraId="60846E38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  <w:shd w:val="clear" w:color="auto" w:fill="auto"/>
          </w:tcPr>
          <w:p w14:paraId="5F2637D7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CBV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</w:tcPr>
          <w:p w14:paraId="58392884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+ 5.69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3D441FF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+ 6.48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14:paraId="20F498A6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1300" w:type="dxa"/>
            <w:shd w:val="clear" w:color="auto" w:fill="auto"/>
          </w:tcPr>
          <w:p w14:paraId="6290D6F1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0.860</w:t>
            </w:r>
          </w:p>
        </w:tc>
        <w:tc>
          <w:tcPr>
            <w:tcW w:w="1299" w:type="dxa"/>
            <w:shd w:val="clear" w:color="auto" w:fill="auto"/>
          </w:tcPr>
          <w:p w14:paraId="6992D60E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0.714</w:t>
            </w:r>
          </w:p>
        </w:tc>
        <w:tc>
          <w:tcPr>
            <w:tcW w:w="1489" w:type="dxa"/>
            <w:shd w:val="clear" w:color="auto" w:fill="auto"/>
          </w:tcPr>
          <w:p w14:paraId="412AD69D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0.216</w:t>
            </w:r>
          </w:p>
        </w:tc>
        <w:tc>
          <w:tcPr>
            <w:tcW w:w="1110" w:type="dxa"/>
            <w:shd w:val="clear" w:color="auto" w:fill="auto"/>
          </w:tcPr>
          <w:p w14:paraId="237824B8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0.071</w:t>
            </w:r>
          </w:p>
        </w:tc>
        <w:tc>
          <w:tcPr>
            <w:tcW w:w="1300" w:type="dxa"/>
            <w:shd w:val="clear" w:color="auto" w:fill="auto"/>
          </w:tcPr>
          <w:p w14:paraId="53257EF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0.090</w:t>
            </w:r>
          </w:p>
        </w:tc>
      </w:tr>
      <w:tr w:rsidR="00454C18" w:rsidRPr="00024DBE" w14:paraId="0E9F67C9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  <w:shd w:val="clear" w:color="auto" w:fill="auto"/>
          </w:tcPr>
          <w:p w14:paraId="538545CA" w14:textId="58BE8D7E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24DBE">
              <w:rPr>
                <w:rFonts w:eastAsia="Times New Roman" w:cstheme="minorHAnsi"/>
                <w:color w:val="000000" w:themeColor="text1"/>
              </w:rPr>
              <w:t>CoPV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</w:tcPr>
          <w:p w14:paraId="3AD3425B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+ 5.13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5A56D1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+ 9.21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14:paraId="4656982B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1300" w:type="dxa"/>
            <w:shd w:val="clear" w:color="auto" w:fill="auto"/>
          </w:tcPr>
          <w:p w14:paraId="031885C9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0.081</w:t>
            </w:r>
          </w:p>
        </w:tc>
        <w:tc>
          <w:tcPr>
            <w:tcW w:w="1299" w:type="dxa"/>
            <w:shd w:val="clear" w:color="auto" w:fill="auto"/>
          </w:tcPr>
          <w:p w14:paraId="5ED13387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0.017</w:t>
            </w:r>
          </w:p>
        </w:tc>
        <w:tc>
          <w:tcPr>
            <w:tcW w:w="1489" w:type="dxa"/>
            <w:shd w:val="clear" w:color="auto" w:fill="auto"/>
          </w:tcPr>
          <w:p w14:paraId="1AB2B523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0.852</w:t>
            </w:r>
          </w:p>
        </w:tc>
        <w:tc>
          <w:tcPr>
            <w:tcW w:w="1110" w:type="dxa"/>
            <w:shd w:val="clear" w:color="auto" w:fill="auto"/>
          </w:tcPr>
          <w:p w14:paraId="54DBCA31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0.139</w:t>
            </w:r>
          </w:p>
        </w:tc>
        <w:tc>
          <w:tcPr>
            <w:tcW w:w="1300" w:type="dxa"/>
            <w:shd w:val="clear" w:color="auto" w:fill="auto"/>
          </w:tcPr>
          <w:p w14:paraId="0EE8A8C6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0.120</w:t>
            </w:r>
          </w:p>
        </w:tc>
      </w:tr>
      <w:tr w:rsidR="00454C18" w:rsidRPr="00024DBE" w14:paraId="2CED2986" w14:textId="77777777" w:rsidTr="0045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right w:val="single" w:sz="4" w:space="0" w:color="auto"/>
            </w:tcBorders>
            <w:shd w:val="clear" w:color="auto" w:fill="auto"/>
          </w:tcPr>
          <w:p w14:paraId="145D31CF" w14:textId="239065DC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24DBE">
              <w:rPr>
                <w:rFonts w:eastAsia="Times New Roman" w:cstheme="minorHAnsi"/>
                <w:color w:val="000000" w:themeColor="text1"/>
              </w:rPr>
              <w:t>CoPA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</w:tcPr>
          <w:p w14:paraId="564C96FB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+ 4.13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34911A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+ 6.48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14:paraId="3536C773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1300" w:type="dxa"/>
            <w:shd w:val="clear" w:color="auto" w:fill="auto"/>
          </w:tcPr>
          <w:p w14:paraId="118E5ED2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0.247</w:t>
            </w:r>
          </w:p>
        </w:tc>
        <w:tc>
          <w:tcPr>
            <w:tcW w:w="1299" w:type="dxa"/>
            <w:shd w:val="clear" w:color="auto" w:fill="auto"/>
          </w:tcPr>
          <w:p w14:paraId="1DD8622D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0.052</w:t>
            </w:r>
          </w:p>
        </w:tc>
        <w:tc>
          <w:tcPr>
            <w:tcW w:w="1489" w:type="dxa"/>
            <w:shd w:val="clear" w:color="auto" w:fill="auto"/>
          </w:tcPr>
          <w:p w14:paraId="113B218E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0.835</w:t>
            </w:r>
          </w:p>
        </w:tc>
        <w:tc>
          <w:tcPr>
            <w:tcW w:w="1110" w:type="dxa"/>
            <w:shd w:val="clear" w:color="auto" w:fill="auto"/>
          </w:tcPr>
          <w:p w14:paraId="248309D2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0.464</w:t>
            </w:r>
          </w:p>
        </w:tc>
        <w:tc>
          <w:tcPr>
            <w:tcW w:w="1300" w:type="dxa"/>
            <w:shd w:val="clear" w:color="auto" w:fill="auto"/>
          </w:tcPr>
          <w:p w14:paraId="521C90D5" w14:textId="77777777" w:rsidR="00454C18" w:rsidRPr="00024DBE" w:rsidRDefault="00454C18" w:rsidP="00257C20">
            <w:pPr>
              <w:autoSpaceDE w:val="0"/>
              <w:autoSpaceDN w:val="0"/>
              <w:adjustRightInd w:val="0"/>
              <w:snapToGrid w:val="0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24DBE">
              <w:rPr>
                <w:rFonts w:eastAsia="Times New Roman" w:cstheme="minorHAnsi"/>
                <w:color w:val="000000" w:themeColor="text1"/>
              </w:rPr>
              <w:t>0.571</w:t>
            </w:r>
          </w:p>
        </w:tc>
      </w:tr>
    </w:tbl>
    <w:p w14:paraId="2810F30F" w14:textId="77777777" w:rsidR="00965D98" w:rsidRPr="00024DBE" w:rsidRDefault="00965D98" w:rsidP="00965D98">
      <w:pPr>
        <w:pStyle w:val="Caption"/>
        <w:keepNext/>
        <w:rPr>
          <w:color w:val="000000" w:themeColor="text1"/>
        </w:rPr>
      </w:pPr>
    </w:p>
    <w:p w14:paraId="70CC61E6" w14:textId="77777777" w:rsidR="00965D98" w:rsidRPr="00024DBE" w:rsidRDefault="00965D98" w:rsidP="00965D98">
      <w:pPr>
        <w:pStyle w:val="Caption"/>
        <w:keepNext/>
        <w:rPr>
          <w:rFonts w:cstheme="minorHAnsi"/>
          <w:color w:val="000000" w:themeColor="text1"/>
          <w:sz w:val="20"/>
          <w:szCs w:val="20"/>
        </w:rPr>
      </w:pPr>
      <w:r w:rsidRPr="00024DBE">
        <w:rPr>
          <w:rFonts w:cstheme="minorHAnsi"/>
          <w:color w:val="000000" w:themeColor="text1"/>
          <w:sz w:val="20"/>
          <w:szCs w:val="20"/>
        </w:rPr>
        <w:t xml:space="preserve">Uncorrected p-values for the difference in the growth models generated for each parameter. Boldface </w:t>
      </w:r>
      <m:oMath>
        <m:r>
          <w:rPr>
            <w:rFonts w:ascii="Cambria Math" w:hAnsi="Cambria Math" w:cstheme="minorHAnsi"/>
            <w:color w:val="000000" w:themeColor="text1"/>
            <w:sz w:val="20"/>
            <w:szCs w:val="20"/>
          </w:rPr>
          <m:t>p&lt;0.05</m:t>
        </m:r>
      </m:oMath>
      <w:r w:rsidRPr="00024DBE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38EF8A7E" w14:textId="77777777" w:rsidR="00965D98" w:rsidRPr="00024DBE" w:rsidRDefault="00965D98" w:rsidP="00965D98">
      <w:pPr>
        <w:pStyle w:val="Caption"/>
        <w:keepNext/>
        <w:rPr>
          <w:rFonts w:cstheme="minorHAnsi"/>
          <w:color w:val="000000" w:themeColor="text1"/>
          <w:sz w:val="20"/>
          <w:szCs w:val="20"/>
        </w:rPr>
      </w:pPr>
      <w:r w:rsidRPr="00024DBE">
        <w:rPr>
          <w:rFonts w:cstheme="minorHAnsi"/>
          <w:color w:val="000000" w:themeColor="text1"/>
          <w:sz w:val="20"/>
          <w:szCs w:val="20"/>
        </w:rPr>
        <w:t xml:space="preserve">TBV: Total brain volume; </w:t>
      </w:r>
      <w:proofErr w:type="spellStart"/>
      <w:r w:rsidRPr="00024DBE">
        <w:rPr>
          <w:rFonts w:cstheme="minorHAnsi"/>
          <w:color w:val="000000" w:themeColor="text1"/>
          <w:sz w:val="20"/>
          <w:szCs w:val="20"/>
        </w:rPr>
        <w:t>ChPV</w:t>
      </w:r>
      <w:proofErr w:type="spellEnd"/>
      <w:r w:rsidRPr="00024DBE">
        <w:rPr>
          <w:rFonts w:cstheme="minorHAnsi"/>
          <w:color w:val="000000" w:themeColor="text1"/>
          <w:sz w:val="20"/>
          <w:szCs w:val="20"/>
        </w:rPr>
        <w:t xml:space="preserve">: choroid plexus volume; CBV: cerebellar volume; </w:t>
      </w:r>
      <w:proofErr w:type="spellStart"/>
      <w:r w:rsidRPr="00024DBE">
        <w:rPr>
          <w:rFonts w:cstheme="minorHAnsi"/>
          <w:color w:val="000000" w:themeColor="text1"/>
          <w:sz w:val="20"/>
          <w:szCs w:val="20"/>
        </w:rPr>
        <w:t>CoPV</w:t>
      </w:r>
      <w:proofErr w:type="spellEnd"/>
      <w:r w:rsidRPr="00024DBE">
        <w:rPr>
          <w:rFonts w:cstheme="minorHAnsi"/>
          <w:color w:val="000000" w:themeColor="text1"/>
          <w:sz w:val="20"/>
          <w:szCs w:val="20"/>
        </w:rPr>
        <w:t xml:space="preserve">: cortical plate volume; </w:t>
      </w:r>
      <w:proofErr w:type="spellStart"/>
      <w:r w:rsidRPr="00024DBE">
        <w:rPr>
          <w:rFonts w:cstheme="minorHAnsi"/>
          <w:color w:val="000000" w:themeColor="text1"/>
          <w:sz w:val="20"/>
          <w:szCs w:val="20"/>
        </w:rPr>
        <w:t>CoPA</w:t>
      </w:r>
      <w:proofErr w:type="spellEnd"/>
      <w:r w:rsidRPr="00024DBE">
        <w:rPr>
          <w:rFonts w:cstheme="minorHAnsi"/>
          <w:color w:val="000000" w:themeColor="text1"/>
          <w:sz w:val="20"/>
          <w:szCs w:val="20"/>
        </w:rPr>
        <w:t xml:space="preserve">: cortical plate surface area. </w:t>
      </w:r>
    </w:p>
    <w:p w14:paraId="2A21AE31" w14:textId="71046B3B" w:rsidR="00454C18" w:rsidRPr="00024DBE" w:rsidRDefault="00965D98" w:rsidP="00706B6E">
      <w:pPr>
        <w:pStyle w:val="Caption"/>
        <w:keepNext/>
        <w:rPr>
          <w:b/>
          <w:bCs/>
        </w:rPr>
        <w:sectPr w:rsidR="00454C18" w:rsidRPr="00024DBE" w:rsidSect="009D7EBB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24DBE">
        <w:rPr>
          <w:rFonts w:cstheme="minorHAnsi"/>
          <w:color w:val="000000" w:themeColor="text1"/>
          <w:sz w:val="20"/>
          <w:szCs w:val="20"/>
        </w:rPr>
        <w:t>(M|F): sex, (R|L): hemisphere, GA: gestational age</w:t>
      </w:r>
    </w:p>
    <w:p w14:paraId="7C3190EB" w14:textId="36EFCD12" w:rsidR="00F40DB4" w:rsidRPr="00024DBE" w:rsidRDefault="00F40DB4" w:rsidP="00F40DB4">
      <w:pPr>
        <w:spacing w:after="120" w:line="264" w:lineRule="auto"/>
        <w:rPr>
          <w:rFonts w:eastAsia="MS Mincho" w:cstheme="minorHAnsi"/>
          <w:b/>
          <w:color w:val="000000" w:themeColor="text1"/>
        </w:rPr>
      </w:pPr>
      <w:r w:rsidRPr="00024DBE">
        <w:rPr>
          <w:rFonts w:eastAsia="MS Mincho" w:cstheme="minorHAnsi"/>
          <w:b/>
          <w:color w:val="000000" w:themeColor="text1"/>
        </w:rPr>
        <w:lastRenderedPageBreak/>
        <w:t xml:space="preserve">Supplementary Table </w:t>
      </w:r>
      <w:r w:rsidR="00706B6E" w:rsidRPr="00024DBE">
        <w:rPr>
          <w:rFonts w:eastAsia="MS Mincho" w:cstheme="minorHAnsi"/>
          <w:b/>
          <w:color w:val="000000" w:themeColor="text1"/>
        </w:rPr>
        <w:t>3</w:t>
      </w:r>
      <w:r w:rsidR="00542F46">
        <w:rPr>
          <w:rFonts w:eastAsia="MS Mincho" w:cstheme="minorHAnsi"/>
          <w:b/>
          <w:color w:val="000000" w:themeColor="text1"/>
        </w:rPr>
        <w:t>.</w:t>
      </w:r>
      <w:r w:rsidRPr="00024DBE">
        <w:rPr>
          <w:rFonts w:eastAsia="MS Mincho" w:cstheme="minorHAnsi"/>
          <w:b/>
          <w:color w:val="000000" w:themeColor="text1"/>
        </w:rPr>
        <w:t xml:space="preserve"> </w:t>
      </w:r>
      <w:r w:rsidRPr="00542F46">
        <w:rPr>
          <w:rFonts w:eastAsia="MS Mincho" w:cstheme="minorHAnsi"/>
          <w:bCs/>
          <w:color w:val="000000" w:themeColor="text1"/>
        </w:rPr>
        <w:t>Birth measures, and measures and neurodevelopmental outcomes at 2 years of age of infants included in the follow-up to the INTERGROWTH-21</w:t>
      </w:r>
      <w:r w:rsidRPr="00542F46">
        <w:rPr>
          <w:rFonts w:eastAsia="MS Mincho" w:cstheme="minorHAnsi"/>
          <w:bCs/>
          <w:color w:val="000000" w:themeColor="text1"/>
          <w:vertAlign w:val="superscript"/>
        </w:rPr>
        <w:t>st</w:t>
      </w:r>
      <w:r w:rsidRPr="00542F46">
        <w:rPr>
          <w:rFonts w:eastAsia="MS Mincho" w:cstheme="minorHAnsi"/>
          <w:bCs/>
          <w:color w:val="000000" w:themeColor="text1"/>
        </w:rPr>
        <w:t xml:space="preserve"> </w:t>
      </w:r>
      <w:proofErr w:type="spellStart"/>
      <w:r w:rsidRPr="00542F46">
        <w:rPr>
          <w:rFonts w:eastAsia="MS Mincho" w:cstheme="minorHAnsi"/>
          <w:bCs/>
          <w:color w:val="000000" w:themeColor="text1"/>
        </w:rPr>
        <w:t>Fetal</w:t>
      </w:r>
      <w:proofErr w:type="spellEnd"/>
      <w:r w:rsidRPr="00542F46">
        <w:rPr>
          <w:rFonts w:eastAsia="MS Mincho" w:cstheme="minorHAnsi"/>
          <w:bCs/>
          <w:color w:val="000000" w:themeColor="text1"/>
        </w:rPr>
        <w:t xml:space="preserve"> Growth Longitudinal Study (FGLS), whose </w:t>
      </w:r>
      <w:proofErr w:type="spellStart"/>
      <w:r w:rsidRPr="00542F46">
        <w:rPr>
          <w:rFonts w:eastAsia="MS Mincho" w:cstheme="minorHAnsi"/>
          <w:bCs/>
          <w:color w:val="000000" w:themeColor="text1"/>
        </w:rPr>
        <w:t>fetal</w:t>
      </w:r>
      <w:proofErr w:type="spellEnd"/>
      <w:r w:rsidRPr="00542F46">
        <w:rPr>
          <w:rFonts w:eastAsia="MS Mincho" w:cstheme="minorHAnsi"/>
          <w:bCs/>
          <w:color w:val="000000" w:themeColor="text1"/>
        </w:rPr>
        <w:t xml:space="preserve"> brain images were analysed, compared to the total FGLS population</w:t>
      </w:r>
      <w:r w:rsidR="00542F46" w:rsidRPr="00542F46">
        <w:rPr>
          <w:rFonts w:eastAsia="MS Mincho" w:cstheme="minorHAnsi"/>
          <w:bCs/>
          <w:color w:val="000000" w:themeColor="text1"/>
        </w:rPr>
        <w:t>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0"/>
        <w:gridCol w:w="723"/>
        <w:gridCol w:w="142"/>
        <w:gridCol w:w="1100"/>
        <w:gridCol w:w="1168"/>
        <w:gridCol w:w="1346"/>
        <w:gridCol w:w="1205"/>
      </w:tblGrid>
      <w:tr w:rsidR="00F40DB4" w:rsidRPr="00024DBE" w14:paraId="67DAF111" w14:textId="77777777" w:rsidTr="00257C20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18E9F" w14:textId="77777777" w:rsidR="00F40DB4" w:rsidRPr="00024DBE" w:rsidRDefault="00F40DB4" w:rsidP="00257C20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F1917FE" w14:textId="77777777" w:rsidR="00F40DB4" w:rsidRPr="00024DBE" w:rsidRDefault="00F40DB4" w:rsidP="00257C20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A47E2" w14:textId="77777777" w:rsidR="00F40DB4" w:rsidRPr="00024DBE" w:rsidRDefault="00F40DB4" w:rsidP="00257C20">
            <w:pPr>
              <w:ind w:right="5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DBE">
              <w:rPr>
                <w:rFonts w:cstheme="minorHAnsi"/>
                <w:b/>
                <w:bCs/>
                <w:color w:val="000000" w:themeColor="text1"/>
              </w:rPr>
              <w:t>Optimal images (Brain atlas)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64966C" w14:textId="77777777" w:rsidR="00F40DB4" w:rsidRPr="00024DBE" w:rsidRDefault="00F40DB4" w:rsidP="00257C20">
            <w:pPr>
              <w:ind w:right="5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DBE">
              <w:rPr>
                <w:rFonts w:cstheme="minorHAnsi"/>
                <w:b/>
                <w:bCs/>
                <w:color w:val="000000" w:themeColor="text1"/>
              </w:rPr>
              <w:t>Moderately optimal brain images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B87AC" w14:textId="77777777" w:rsidR="00F40DB4" w:rsidRPr="00024DBE" w:rsidRDefault="00F40DB4" w:rsidP="00257C20">
            <w:pPr>
              <w:ind w:right="5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DBE">
              <w:rPr>
                <w:rFonts w:cstheme="minorHAnsi"/>
                <w:b/>
                <w:bCs/>
                <w:color w:val="000000" w:themeColor="text1"/>
              </w:rPr>
              <w:t>INTERGROWTH-21</w:t>
            </w:r>
            <w:r w:rsidRPr="00024DB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st</w:t>
            </w:r>
            <w:r w:rsidRPr="00024DB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CC0B48A" w14:textId="77777777" w:rsidR="00F40DB4" w:rsidRPr="00024DBE" w:rsidRDefault="00F40DB4" w:rsidP="00257C20">
            <w:pPr>
              <w:ind w:right="5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DBE">
              <w:rPr>
                <w:rFonts w:cstheme="minorHAnsi"/>
                <w:b/>
                <w:bCs/>
                <w:color w:val="000000" w:themeColor="text1"/>
              </w:rPr>
              <w:t>total FGLS population</w:t>
            </w:r>
          </w:p>
        </w:tc>
      </w:tr>
      <w:tr w:rsidR="00F40DB4" w:rsidRPr="00024DBE" w14:paraId="1FBB0C3D" w14:textId="77777777" w:rsidTr="00257C2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EF855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69C8F2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4EAD40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95914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104D564B" w14:textId="77777777" w:rsidTr="00257C20">
        <w:tc>
          <w:tcPr>
            <w:tcW w:w="3402" w:type="dxa"/>
            <w:hideMark/>
          </w:tcPr>
          <w:p w14:paraId="65D14DEF" w14:textId="77777777" w:rsidR="00F40DB4" w:rsidRPr="00024DBE" w:rsidRDefault="00F40DB4" w:rsidP="00257C20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24DBE">
              <w:rPr>
                <w:rFonts w:cstheme="minorHAnsi"/>
                <w:b/>
                <w:color w:val="000000" w:themeColor="text1"/>
              </w:rPr>
              <w:t>Newborns</w:t>
            </w:r>
            <w:proofErr w:type="spellEnd"/>
            <w:r w:rsidRPr="00024DBE">
              <w:rPr>
                <w:rFonts w:cstheme="minorHAnsi"/>
                <w:b/>
                <w:color w:val="000000" w:themeColor="text1"/>
              </w:rPr>
              <w:t xml:space="preserve"> measured</w:t>
            </w:r>
          </w:p>
        </w:tc>
        <w:tc>
          <w:tcPr>
            <w:tcW w:w="1843" w:type="dxa"/>
            <w:gridSpan w:val="2"/>
            <w:vAlign w:val="bottom"/>
          </w:tcPr>
          <w:p w14:paraId="29A7B87F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n=899</w:t>
            </w:r>
          </w:p>
        </w:tc>
        <w:tc>
          <w:tcPr>
            <w:tcW w:w="2410" w:type="dxa"/>
            <w:gridSpan w:val="3"/>
            <w:vAlign w:val="bottom"/>
          </w:tcPr>
          <w:p w14:paraId="225D9E7B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n=1294</w:t>
            </w:r>
          </w:p>
        </w:tc>
        <w:tc>
          <w:tcPr>
            <w:tcW w:w="2551" w:type="dxa"/>
            <w:gridSpan w:val="2"/>
          </w:tcPr>
          <w:p w14:paraId="7C958CF4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n=4321</w:t>
            </w:r>
          </w:p>
        </w:tc>
      </w:tr>
      <w:tr w:rsidR="00F40DB4" w:rsidRPr="00024DBE" w14:paraId="143FD53F" w14:textId="77777777" w:rsidTr="00257C20">
        <w:tc>
          <w:tcPr>
            <w:tcW w:w="3402" w:type="dxa"/>
            <w:hideMark/>
          </w:tcPr>
          <w:p w14:paraId="01F43339" w14:textId="77777777" w:rsidR="00F40DB4" w:rsidRPr="00024DBE" w:rsidRDefault="00F40DB4" w:rsidP="00257C20">
            <w:pPr>
              <w:rPr>
                <w:rFonts w:cstheme="minorHAnsi"/>
                <w:i/>
                <w:color w:val="000000" w:themeColor="text1"/>
              </w:rPr>
            </w:pPr>
            <w:r w:rsidRPr="00024DBE">
              <w:rPr>
                <w:rFonts w:cstheme="minorHAnsi"/>
                <w:i/>
                <w:color w:val="000000" w:themeColor="text1"/>
              </w:rPr>
              <w:t>Mean ± SD</w:t>
            </w:r>
          </w:p>
        </w:tc>
        <w:tc>
          <w:tcPr>
            <w:tcW w:w="1843" w:type="dxa"/>
            <w:gridSpan w:val="2"/>
            <w:vAlign w:val="bottom"/>
          </w:tcPr>
          <w:p w14:paraId="105DB91F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7693A291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14:paraId="18D09063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13DD05C0" w14:textId="77777777" w:rsidTr="00257C20">
        <w:tc>
          <w:tcPr>
            <w:tcW w:w="3402" w:type="dxa"/>
            <w:hideMark/>
          </w:tcPr>
          <w:p w14:paraId="6FE49CF6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Weight (kg)</w:t>
            </w:r>
          </w:p>
        </w:tc>
        <w:tc>
          <w:tcPr>
            <w:tcW w:w="1843" w:type="dxa"/>
            <w:gridSpan w:val="2"/>
            <w:vAlign w:val="bottom"/>
          </w:tcPr>
          <w:p w14:paraId="306689B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3.2 (0.4)</w:t>
            </w:r>
          </w:p>
        </w:tc>
        <w:tc>
          <w:tcPr>
            <w:tcW w:w="2410" w:type="dxa"/>
            <w:gridSpan w:val="3"/>
            <w:vAlign w:val="bottom"/>
          </w:tcPr>
          <w:p w14:paraId="68BE3786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3.3 (0.4)</w:t>
            </w:r>
          </w:p>
        </w:tc>
        <w:tc>
          <w:tcPr>
            <w:tcW w:w="2551" w:type="dxa"/>
            <w:gridSpan w:val="2"/>
          </w:tcPr>
          <w:p w14:paraId="64650E28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3.3 (0.4)</w:t>
            </w:r>
          </w:p>
        </w:tc>
      </w:tr>
      <w:tr w:rsidR="00F40DB4" w:rsidRPr="00024DBE" w14:paraId="6025F1C3" w14:textId="77777777" w:rsidTr="00257C20">
        <w:tc>
          <w:tcPr>
            <w:tcW w:w="3402" w:type="dxa"/>
            <w:hideMark/>
          </w:tcPr>
          <w:p w14:paraId="21325BD6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Length (cm)</w:t>
            </w:r>
          </w:p>
        </w:tc>
        <w:tc>
          <w:tcPr>
            <w:tcW w:w="1843" w:type="dxa"/>
            <w:gridSpan w:val="2"/>
            <w:vAlign w:val="bottom"/>
          </w:tcPr>
          <w:p w14:paraId="23F9E65A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49.2 (1.9)</w:t>
            </w:r>
          </w:p>
        </w:tc>
        <w:tc>
          <w:tcPr>
            <w:tcW w:w="2410" w:type="dxa"/>
            <w:gridSpan w:val="3"/>
            <w:vAlign w:val="bottom"/>
          </w:tcPr>
          <w:p w14:paraId="4506DAB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49.6 (1.8)</w:t>
            </w:r>
          </w:p>
        </w:tc>
        <w:tc>
          <w:tcPr>
            <w:tcW w:w="2551" w:type="dxa"/>
            <w:gridSpan w:val="2"/>
          </w:tcPr>
          <w:p w14:paraId="33019E62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49.4 (1.9)</w:t>
            </w:r>
          </w:p>
        </w:tc>
      </w:tr>
      <w:tr w:rsidR="00F40DB4" w:rsidRPr="00024DBE" w14:paraId="7081B6B7" w14:textId="77777777" w:rsidTr="00257C20">
        <w:tc>
          <w:tcPr>
            <w:tcW w:w="3402" w:type="dxa"/>
            <w:hideMark/>
          </w:tcPr>
          <w:p w14:paraId="2AB8AFB7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Head circumference (cm)</w:t>
            </w:r>
          </w:p>
        </w:tc>
        <w:tc>
          <w:tcPr>
            <w:tcW w:w="1843" w:type="dxa"/>
            <w:gridSpan w:val="2"/>
            <w:vAlign w:val="bottom"/>
          </w:tcPr>
          <w:p w14:paraId="0A39CC36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33.8 (1.2)</w:t>
            </w:r>
          </w:p>
        </w:tc>
        <w:tc>
          <w:tcPr>
            <w:tcW w:w="2410" w:type="dxa"/>
            <w:gridSpan w:val="3"/>
            <w:vAlign w:val="bottom"/>
          </w:tcPr>
          <w:p w14:paraId="665BE717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34.0 (1.2)</w:t>
            </w:r>
          </w:p>
        </w:tc>
        <w:tc>
          <w:tcPr>
            <w:tcW w:w="2551" w:type="dxa"/>
            <w:gridSpan w:val="2"/>
          </w:tcPr>
          <w:p w14:paraId="6EBD5563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33.9 (1.3)</w:t>
            </w:r>
          </w:p>
        </w:tc>
      </w:tr>
      <w:tr w:rsidR="00F40DB4" w:rsidRPr="00024DBE" w14:paraId="09B7B1F3" w14:textId="77777777" w:rsidTr="00257C20">
        <w:tc>
          <w:tcPr>
            <w:tcW w:w="3402" w:type="dxa"/>
          </w:tcPr>
          <w:p w14:paraId="3B4B7F25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5A59813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bottom"/>
          </w:tcPr>
          <w:p w14:paraId="36BFCFF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14:paraId="779AD3AE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73F010F4" w14:textId="77777777" w:rsidTr="00257C20">
        <w:tc>
          <w:tcPr>
            <w:tcW w:w="3402" w:type="dxa"/>
            <w:hideMark/>
          </w:tcPr>
          <w:p w14:paraId="673274F1" w14:textId="77777777" w:rsidR="00F40DB4" w:rsidRPr="00024DBE" w:rsidRDefault="00F40DB4" w:rsidP="00257C20">
            <w:pPr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024DBE">
              <w:rPr>
                <w:rFonts w:cstheme="minorHAnsi"/>
                <w:b/>
                <w:bCs/>
                <w:iCs/>
                <w:color w:val="000000" w:themeColor="text1"/>
              </w:rPr>
              <w:t>Infants measured at age 2</w:t>
            </w:r>
          </w:p>
          <w:p w14:paraId="15BD2E33" w14:textId="77777777" w:rsidR="00F40DB4" w:rsidRPr="00024DBE" w:rsidRDefault="00F40DB4" w:rsidP="00257C20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024DBE">
              <w:rPr>
                <w:rFonts w:cstheme="minorHAnsi"/>
                <w:i/>
                <w:iCs/>
                <w:color w:val="000000" w:themeColor="text1"/>
              </w:rPr>
              <w:t>Mean ± SD</w:t>
            </w:r>
          </w:p>
        </w:tc>
        <w:tc>
          <w:tcPr>
            <w:tcW w:w="1843" w:type="dxa"/>
            <w:gridSpan w:val="2"/>
          </w:tcPr>
          <w:p w14:paraId="15A21C8B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n=671</w:t>
            </w:r>
          </w:p>
        </w:tc>
        <w:tc>
          <w:tcPr>
            <w:tcW w:w="2410" w:type="dxa"/>
            <w:gridSpan w:val="3"/>
          </w:tcPr>
          <w:p w14:paraId="072DB4F3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n=929</w:t>
            </w:r>
          </w:p>
        </w:tc>
        <w:tc>
          <w:tcPr>
            <w:tcW w:w="2551" w:type="dxa"/>
            <w:gridSpan w:val="2"/>
          </w:tcPr>
          <w:p w14:paraId="7F838772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n=3042</w:t>
            </w:r>
          </w:p>
        </w:tc>
      </w:tr>
      <w:tr w:rsidR="00F40DB4" w:rsidRPr="00024DBE" w14:paraId="49138EC6" w14:textId="77777777" w:rsidTr="00257C20">
        <w:tc>
          <w:tcPr>
            <w:tcW w:w="3402" w:type="dxa"/>
            <w:hideMark/>
          </w:tcPr>
          <w:p w14:paraId="5BC75A3F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Weight (z-score)</w:t>
            </w:r>
          </w:p>
        </w:tc>
        <w:tc>
          <w:tcPr>
            <w:tcW w:w="1843" w:type="dxa"/>
            <w:gridSpan w:val="2"/>
            <w:vAlign w:val="bottom"/>
          </w:tcPr>
          <w:p w14:paraId="09DE1B9A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0.2 (1.1)</w:t>
            </w:r>
          </w:p>
        </w:tc>
        <w:tc>
          <w:tcPr>
            <w:tcW w:w="2410" w:type="dxa"/>
            <w:gridSpan w:val="3"/>
            <w:vAlign w:val="bottom"/>
          </w:tcPr>
          <w:p w14:paraId="28D587F6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0.3 (1.0)</w:t>
            </w:r>
          </w:p>
        </w:tc>
        <w:tc>
          <w:tcPr>
            <w:tcW w:w="2551" w:type="dxa"/>
            <w:gridSpan w:val="2"/>
          </w:tcPr>
          <w:p w14:paraId="22CDB7DE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0.2 (1.1)</w:t>
            </w:r>
          </w:p>
        </w:tc>
      </w:tr>
      <w:tr w:rsidR="00F40DB4" w:rsidRPr="00024DBE" w14:paraId="080F7A1C" w14:textId="77777777" w:rsidTr="00257C20">
        <w:tc>
          <w:tcPr>
            <w:tcW w:w="3402" w:type="dxa"/>
            <w:hideMark/>
          </w:tcPr>
          <w:p w14:paraId="0E591494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 xml:space="preserve">Height (z-score) </w:t>
            </w:r>
          </w:p>
        </w:tc>
        <w:tc>
          <w:tcPr>
            <w:tcW w:w="1843" w:type="dxa"/>
            <w:gridSpan w:val="2"/>
            <w:vAlign w:val="bottom"/>
          </w:tcPr>
          <w:p w14:paraId="0A7732A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0.1 (1.1)</w:t>
            </w:r>
          </w:p>
        </w:tc>
        <w:tc>
          <w:tcPr>
            <w:tcW w:w="2410" w:type="dxa"/>
            <w:gridSpan w:val="3"/>
            <w:vAlign w:val="bottom"/>
          </w:tcPr>
          <w:p w14:paraId="19DF160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0.2 (1.0)</w:t>
            </w:r>
          </w:p>
        </w:tc>
        <w:tc>
          <w:tcPr>
            <w:tcW w:w="2551" w:type="dxa"/>
            <w:gridSpan w:val="2"/>
          </w:tcPr>
          <w:p w14:paraId="1E5D9AFC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0.0 (1.1)</w:t>
            </w:r>
          </w:p>
        </w:tc>
      </w:tr>
      <w:tr w:rsidR="00F40DB4" w:rsidRPr="00024DBE" w14:paraId="07E82E3B" w14:textId="77777777" w:rsidTr="00257C20">
        <w:tc>
          <w:tcPr>
            <w:tcW w:w="3402" w:type="dxa"/>
            <w:hideMark/>
          </w:tcPr>
          <w:p w14:paraId="54CC3F5D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Head circumference (z-score)</w:t>
            </w:r>
          </w:p>
        </w:tc>
        <w:tc>
          <w:tcPr>
            <w:tcW w:w="1843" w:type="dxa"/>
            <w:gridSpan w:val="2"/>
            <w:vAlign w:val="bottom"/>
          </w:tcPr>
          <w:p w14:paraId="3AA7BFA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0.1 (1.1)</w:t>
            </w:r>
          </w:p>
        </w:tc>
        <w:tc>
          <w:tcPr>
            <w:tcW w:w="2410" w:type="dxa"/>
            <w:gridSpan w:val="3"/>
            <w:vAlign w:val="bottom"/>
          </w:tcPr>
          <w:p w14:paraId="507066F3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0.1 (1.1)</w:t>
            </w:r>
          </w:p>
        </w:tc>
        <w:tc>
          <w:tcPr>
            <w:tcW w:w="2551" w:type="dxa"/>
            <w:gridSpan w:val="2"/>
          </w:tcPr>
          <w:p w14:paraId="032A46BB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0.0 (1.1)</w:t>
            </w:r>
          </w:p>
        </w:tc>
      </w:tr>
      <w:tr w:rsidR="00F40DB4" w:rsidRPr="00024DBE" w14:paraId="43F7FC41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1424D0C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92BE5D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39DA776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022E441F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4A6E00E3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B951CCA" w14:textId="77777777" w:rsidR="00F40DB4" w:rsidRPr="00024DBE" w:rsidRDefault="00F40DB4" w:rsidP="00257C20">
            <w:pPr>
              <w:rPr>
                <w:rFonts w:cstheme="minorHAnsi"/>
                <w:b/>
                <w:color w:val="000000" w:themeColor="text1"/>
              </w:rPr>
            </w:pPr>
            <w:r w:rsidRPr="00024DBE">
              <w:rPr>
                <w:rFonts w:cstheme="minorHAnsi"/>
                <w:b/>
                <w:color w:val="000000" w:themeColor="text1"/>
              </w:rPr>
              <w:t xml:space="preserve">Infants assessed with the </w:t>
            </w:r>
          </w:p>
          <w:p w14:paraId="427E2D53" w14:textId="77777777" w:rsidR="00F40DB4" w:rsidRPr="00024DBE" w:rsidRDefault="00F40DB4" w:rsidP="00257C20">
            <w:pPr>
              <w:rPr>
                <w:rFonts w:cstheme="minorHAnsi"/>
                <w:b/>
                <w:color w:val="000000" w:themeColor="text1"/>
              </w:rPr>
            </w:pPr>
            <w:r w:rsidRPr="00024DBE">
              <w:rPr>
                <w:rFonts w:cstheme="minorHAnsi"/>
                <w:b/>
                <w:color w:val="000000" w:themeColor="text1"/>
              </w:rPr>
              <w:t>INTER-NDA at age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D9DAEFA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n=246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54EA741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n=346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55733AF5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  <w:p w14:paraId="40A9BABF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n=1181</w:t>
            </w:r>
          </w:p>
        </w:tc>
      </w:tr>
      <w:tr w:rsidR="00F40DB4" w:rsidRPr="00024DBE" w14:paraId="10F5BB8B" w14:textId="77777777" w:rsidTr="00257C20">
        <w:trPr>
          <w:gridAfter w:val="1"/>
          <w:wAfter w:w="1205" w:type="dxa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924D396" w14:textId="77777777" w:rsidR="00F40DB4" w:rsidRPr="00024DBE" w:rsidRDefault="00F40DB4" w:rsidP="00257C20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024DBE">
              <w:rPr>
                <w:rFonts w:cstheme="minorHAnsi"/>
                <w:i/>
                <w:iCs/>
                <w:color w:val="000000" w:themeColor="text1"/>
              </w:rPr>
              <w:t>Mean (± SD) and</w:t>
            </w:r>
          </w:p>
          <w:p w14:paraId="14D61A81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i/>
                <w:iCs/>
                <w:color w:val="000000" w:themeColor="text1"/>
              </w:rPr>
              <w:t>*Mean (normative range)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vAlign w:val="bottom"/>
          </w:tcPr>
          <w:p w14:paraId="74C387D3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C3E9601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right w:val="nil"/>
            </w:tcBorders>
          </w:tcPr>
          <w:p w14:paraId="580D4AA7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74EE310E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E2872ED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Cognitive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CDC71D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71.7 (21.7)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15C754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73.5 (20.7)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0C2B84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71.8 (38.5-99.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6)*</w:t>
            </w:r>
            <w:proofErr w:type="gramEnd"/>
          </w:p>
        </w:tc>
      </w:tr>
      <w:tr w:rsidR="00F40DB4" w:rsidRPr="00024DBE" w14:paraId="34E08CA1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0DCD893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Language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36D6E3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61.9 (28.4)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82A4D0E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66.7 (26.7)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DB15D0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63.5 (17.8-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100)*</w:t>
            </w:r>
            <w:proofErr w:type="gramEnd"/>
          </w:p>
        </w:tc>
      </w:tr>
      <w:tr w:rsidR="00F40DB4" w:rsidRPr="00024DBE" w14:paraId="4321BE9F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57FBB94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Fine motor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4BF45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78.2 (29.1)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CEA2DD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81.6 (25.6)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EEE32DA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78.5 (25.7-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100)*</w:t>
            </w:r>
            <w:proofErr w:type="gramEnd"/>
          </w:p>
        </w:tc>
      </w:tr>
      <w:tr w:rsidR="00F40DB4" w:rsidRPr="00024DBE" w14:paraId="5CA29C75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009AA31F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Gross motor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708912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78.7 (22.6)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4742D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80.5 (20.8)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DC2C77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79.6 (51.7-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100)*</w:t>
            </w:r>
            <w:proofErr w:type="gramEnd"/>
          </w:p>
        </w:tc>
      </w:tr>
      <w:tr w:rsidR="00F40DB4" w:rsidRPr="00024DBE" w14:paraId="47EC95EA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5591C6D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A47F54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B58B6A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B22970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2CBD1216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A3FFEE2" w14:textId="77777777" w:rsidR="00F40DB4" w:rsidRPr="00024DBE" w:rsidRDefault="00F40DB4" w:rsidP="00257C20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024DBE">
              <w:rPr>
                <w:rFonts w:cstheme="minorHAnsi"/>
                <w:i/>
                <w:color w:val="000000" w:themeColor="text1"/>
              </w:rPr>
              <w:t>Emotional affect</w:t>
            </w:r>
            <w:r w:rsidRPr="00024DBE">
              <w:rPr>
                <w:rFonts w:cstheme="minorHAnsi"/>
                <w:color w:val="000000" w:themeColor="text1"/>
              </w:rPr>
              <w:t xml:space="preserve">, </w:t>
            </w:r>
            <w:r w:rsidRPr="00024DBE">
              <w:rPr>
                <w:rFonts w:cstheme="minorHAnsi"/>
                <w:i/>
                <w:iCs/>
                <w:color w:val="000000" w:themeColor="text1"/>
              </w:rPr>
              <w:t>Mean (IQR)</w:t>
            </w:r>
          </w:p>
          <w:p w14:paraId="64220BE0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i/>
                <w:iCs/>
                <w:color w:val="000000" w:themeColor="text1"/>
              </w:rPr>
              <w:t>and *Mean (normative range)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2E802C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F7CBC2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50BF05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4495458A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C6BA5B7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Positive affect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C14182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90 (70-100)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8FB04F3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90 (70-100)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0F9A755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90 (51.4-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100)*</w:t>
            </w:r>
            <w:proofErr w:type="gramEnd"/>
          </w:p>
        </w:tc>
      </w:tr>
      <w:tr w:rsidR="00F40DB4" w:rsidRPr="00024DBE" w14:paraId="473F2073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D999AEC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Negative affect</w:t>
            </w:r>
            <w:r w:rsidRPr="00024DBE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D916C3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25 (0-25)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4B3E89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25 (0-25)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AAE5CF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25 (0.0-76.</w:t>
            </w:r>
            <w:proofErr w:type="gramStart"/>
            <w:r w:rsidRPr="00024DBE">
              <w:rPr>
                <w:rFonts w:cstheme="minorHAnsi"/>
                <w:color w:val="000000" w:themeColor="text1"/>
              </w:rPr>
              <w:t>5)*</w:t>
            </w:r>
            <w:proofErr w:type="gramEnd"/>
          </w:p>
        </w:tc>
      </w:tr>
      <w:tr w:rsidR="00F40DB4" w:rsidRPr="00024DBE" w14:paraId="02CC62C7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BCCA4FB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4E21CC8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76F835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C1CAAAC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49727F02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5F62682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i/>
                <w:color w:val="000000" w:themeColor="text1"/>
              </w:rPr>
              <w:t>Vision</w:t>
            </w:r>
            <w:r w:rsidRPr="00024DBE">
              <w:rPr>
                <w:rFonts w:cstheme="minorHAnsi"/>
                <w:color w:val="000000" w:themeColor="text1"/>
              </w:rPr>
              <w:t xml:space="preserve">, </w:t>
            </w:r>
            <w:r w:rsidRPr="00024DBE">
              <w:rPr>
                <w:rFonts w:cstheme="minorHAnsi"/>
                <w:i/>
                <w:iCs/>
                <w:color w:val="000000" w:themeColor="text1"/>
              </w:rPr>
              <w:t>Median (IQR)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F304E99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B4440C9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764CF1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40DB4" w:rsidRPr="00024DBE" w14:paraId="25FCC21C" w14:textId="77777777" w:rsidTr="00257C2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87F582D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Visual Acuity (</w:t>
            </w:r>
            <w:proofErr w:type="spellStart"/>
            <w:r w:rsidRPr="00024DBE">
              <w:rPr>
                <w:rFonts w:cstheme="minorHAnsi"/>
                <w:color w:val="000000" w:themeColor="text1"/>
              </w:rPr>
              <w:t>LogMAR</w:t>
            </w:r>
            <w:proofErr w:type="spellEnd"/>
            <w:r w:rsidRPr="00024DBE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669821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024DBE">
              <w:rPr>
                <w:rFonts w:cstheme="minorHAnsi"/>
                <w:color w:val="000000" w:themeColor="text1"/>
              </w:rPr>
              <w:t>0.1 (0.1-0.2)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2E70566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024DBE">
              <w:rPr>
                <w:rFonts w:cstheme="minorHAnsi"/>
                <w:color w:val="000000" w:themeColor="text1"/>
              </w:rPr>
              <w:t>0.2 (0.1-0.2)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C70AF9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0.2 (0.1-0.2)</w:t>
            </w:r>
          </w:p>
        </w:tc>
      </w:tr>
      <w:tr w:rsidR="00F40DB4" w:rsidRPr="00024DBE" w14:paraId="4E07C5FA" w14:textId="77777777" w:rsidTr="00257C2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F62DE" w14:textId="77777777" w:rsidR="00F40DB4" w:rsidRPr="00024DBE" w:rsidRDefault="00F40DB4" w:rsidP="00257C20">
            <w:pPr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Contrast sensitivity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0CF6B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024DBE">
              <w:rPr>
                <w:rFonts w:cstheme="minorHAnsi"/>
                <w:color w:val="000000" w:themeColor="text1"/>
              </w:rPr>
              <w:t>1.5 (1.0-1.5)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1FD95" w14:textId="77777777" w:rsidR="00F40DB4" w:rsidRPr="00024DBE" w:rsidRDefault="00F40DB4" w:rsidP="00257C2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  <w:r w:rsidRPr="00024DBE">
              <w:rPr>
                <w:rFonts w:cstheme="minorHAnsi"/>
                <w:color w:val="000000" w:themeColor="text1"/>
              </w:rPr>
              <w:t>1.5 (1.0-2.0)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A226F" w14:textId="77777777" w:rsidR="00F40DB4" w:rsidRPr="00024DBE" w:rsidRDefault="00F40DB4" w:rsidP="00257C20">
            <w:pPr>
              <w:ind w:right="-18"/>
              <w:jc w:val="center"/>
              <w:rPr>
                <w:rFonts w:cstheme="minorHAnsi"/>
                <w:color w:val="000000" w:themeColor="text1"/>
              </w:rPr>
            </w:pPr>
            <w:r w:rsidRPr="00024DBE">
              <w:rPr>
                <w:rFonts w:cstheme="minorHAnsi"/>
                <w:color w:val="000000" w:themeColor="text1"/>
              </w:rPr>
              <w:t>1.5 (1.0-2.0)</w:t>
            </w:r>
          </w:p>
        </w:tc>
      </w:tr>
    </w:tbl>
    <w:p w14:paraId="1B42F6DE" w14:textId="77777777" w:rsidR="00F40DB4" w:rsidRPr="00024DBE" w:rsidRDefault="00F40DB4" w:rsidP="00F40DB4">
      <w:pPr>
        <w:rPr>
          <w:rFonts w:cstheme="minorHAnsi"/>
          <w:color w:val="000000" w:themeColor="text1"/>
          <w:vertAlign w:val="superscript"/>
        </w:rPr>
      </w:pPr>
    </w:p>
    <w:p w14:paraId="73055D77" w14:textId="77777777" w:rsidR="00F40DB4" w:rsidRPr="00024DBE" w:rsidRDefault="00F40DB4" w:rsidP="00F40DB4">
      <w:pPr>
        <w:rPr>
          <w:rFonts w:cstheme="minorHAnsi"/>
        </w:rPr>
      </w:pPr>
      <w:r w:rsidRPr="00024DBE">
        <w:rPr>
          <w:rFonts w:cstheme="minorHAnsi"/>
          <w:color w:val="000000" w:themeColor="text1"/>
          <w:vertAlign w:val="superscript"/>
        </w:rPr>
        <w:t xml:space="preserve">1 </w:t>
      </w:r>
      <w:r w:rsidRPr="00024DBE">
        <w:rPr>
          <w:rFonts w:cstheme="minorHAnsi"/>
        </w:rPr>
        <w:t xml:space="preserve">For these domains, higher scores reflect better outcome; </w:t>
      </w:r>
      <w:r w:rsidRPr="00024DBE">
        <w:rPr>
          <w:rFonts w:cstheme="minorHAnsi"/>
          <w:color w:val="000000" w:themeColor="text1"/>
          <w:vertAlign w:val="superscript"/>
        </w:rPr>
        <w:t xml:space="preserve">2 </w:t>
      </w:r>
      <w:r w:rsidRPr="00024DBE">
        <w:rPr>
          <w:rFonts w:cstheme="minorHAnsi"/>
        </w:rPr>
        <w:t>For negative behaviour, lower scores reflect better outcomes</w:t>
      </w:r>
    </w:p>
    <w:p w14:paraId="2FDF8EA0" w14:textId="77777777" w:rsidR="00F40DB4" w:rsidRPr="00024DBE" w:rsidRDefault="00F40DB4" w:rsidP="00F40DB4">
      <w:pPr>
        <w:rPr>
          <w:rFonts w:cstheme="minorHAnsi"/>
        </w:rPr>
        <w:sectPr w:rsidR="00F40DB4" w:rsidRPr="00024D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24DBE">
        <w:rPr>
          <w:rFonts w:cstheme="minorHAnsi"/>
        </w:rPr>
        <w:t xml:space="preserve">IQR: inter-quartile range; </w:t>
      </w:r>
      <w:proofErr w:type="spellStart"/>
      <w:r w:rsidRPr="00024DBE">
        <w:rPr>
          <w:rFonts w:cstheme="minorHAnsi"/>
        </w:rPr>
        <w:t>logMAR</w:t>
      </w:r>
      <w:proofErr w:type="spellEnd"/>
      <w:r w:rsidRPr="00024DBE">
        <w:rPr>
          <w:rFonts w:cstheme="minorHAnsi"/>
        </w:rPr>
        <w:t>: Logarithm of the Minimum Angle of Resolution</w:t>
      </w:r>
    </w:p>
    <w:p w14:paraId="67101315" w14:textId="48B4C35B" w:rsidR="00B6317B" w:rsidRPr="00024DBE" w:rsidRDefault="00BF7274" w:rsidP="00B6317B">
      <w:pPr>
        <w:rPr>
          <w:b/>
          <w:bCs/>
        </w:rPr>
      </w:pPr>
      <w:r w:rsidRPr="00024DBE">
        <w:rPr>
          <w:b/>
          <w:bCs/>
        </w:rPr>
        <w:lastRenderedPageBreak/>
        <w:t xml:space="preserve">Supplementary </w:t>
      </w:r>
      <w:r w:rsidR="00B6317B" w:rsidRPr="00024DBE">
        <w:rPr>
          <w:b/>
          <w:bCs/>
        </w:rPr>
        <w:t xml:space="preserve">Table </w:t>
      </w:r>
      <w:r w:rsidR="00432F4D" w:rsidRPr="00024DBE">
        <w:rPr>
          <w:b/>
          <w:bCs/>
        </w:rPr>
        <w:t>4</w:t>
      </w:r>
      <w:r w:rsidR="00B6317B" w:rsidRPr="00024DBE">
        <w:rPr>
          <w:b/>
          <w:bCs/>
        </w:rPr>
        <w:t xml:space="preserve">. </w:t>
      </w:r>
      <w:r w:rsidR="00B6317B" w:rsidRPr="00542F46">
        <w:t xml:space="preserve">Maternal and perinatal characteristics of pregnancies </w:t>
      </w:r>
      <w:r w:rsidR="002024C9" w:rsidRPr="00542F46">
        <w:t>in the</w:t>
      </w:r>
      <w:r w:rsidR="00B6317B" w:rsidRPr="00542F46">
        <w:t xml:space="preserve"> INTERGROWTH-21</w:t>
      </w:r>
      <w:r w:rsidR="00B6317B" w:rsidRPr="00542F46">
        <w:rPr>
          <w:vertAlign w:val="superscript"/>
        </w:rPr>
        <w:t>st</w:t>
      </w:r>
      <w:r w:rsidR="00B6317B" w:rsidRPr="00542F46">
        <w:t xml:space="preserve"> </w:t>
      </w:r>
      <w:proofErr w:type="spellStart"/>
      <w:r w:rsidR="00B6317B" w:rsidRPr="00542F46">
        <w:t>Fetal</w:t>
      </w:r>
      <w:proofErr w:type="spellEnd"/>
      <w:r w:rsidR="00B6317B" w:rsidRPr="00542F46">
        <w:t xml:space="preserve"> Growth Longitudinal Study (FGLS) included in </w:t>
      </w:r>
      <w:r w:rsidR="002024C9" w:rsidRPr="00542F46">
        <w:t xml:space="preserve">the </w:t>
      </w:r>
      <w:r w:rsidR="00B6317B" w:rsidRPr="00542F46">
        <w:t xml:space="preserve">analysis </w:t>
      </w:r>
      <w:r w:rsidR="002024C9" w:rsidRPr="00542F46">
        <w:t xml:space="preserve">of optimal </w:t>
      </w:r>
      <w:proofErr w:type="spellStart"/>
      <w:r w:rsidR="004F0FB0" w:rsidRPr="00542F46">
        <w:t>fetal</w:t>
      </w:r>
      <w:proofErr w:type="spellEnd"/>
      <w:r w:rsidR="004F0FB0" w:rsidRPr="00542F46">
        <w:t xml:space="preserve"> brain </w:t>
      </w:r>
      <w:r w:rsidR="002024C9" w:rsidRPr="00542F46">
        <w:t>images compared to the</w:t>
      </w:r>
      <w:r w:rsidR="00B6317B" w:rsidRPr="00542F46">
        <w:t xml:space="preserve"> </w:t>
      </w:r>
      <w:r w:rsidR="002024C9" w:rsidRPr="00542F46">
        <w:t>total</w:t>
      </w:r>
      <w:r w:rsidR="00B6317B" w:rsidRPr="00542F46">
        <w:t xml:space="preserve"> FGLS </w:t>
      </w:r>
      <w:r w:rsidR="002024C9" w:rsidRPr="00542F46">
        <w:t>population</w:t>
      </w:r>
      <w:r w:rsidR="004F0FB0" w:rsidRPr="00542F46">
        <w:t>.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7"/>
        <w:gridCol w:w="1418"/>
      </w:tblGrid>
      <w:tr w:rsidR="00A24829" w:rsidRPr="00024DBE" w14:paraId="2D51F1A1" w14:textId="77777777" w:rsidTr="00706B6E">
        <w:trPr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1A73A" w14:textId="11AB85FD" w:rsidR="00A24829" w:rsidRPr="00024DBE" w:rsidRDefault="00FC3D1D" w:rsidP="00FC3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Characteristics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92607" w14:textId="596F6403" w:rsidR="00A24829" w:rsidRPr="00024DBE" w:rsidRDefault="00A632B3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Optimal images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498BB" w14:textId="7AA7BF7A" w:rsidR="00A24829" w:rsidRPr="00024DBE" w:rsidRDefault="00A2482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FGLS</w:t>
            </w:r>
            <w:r w:rsidR="00A632B3"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total population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66434FE" w14:textId="7C3FEF95" w:rsidR="00A24829" w:rsidRPr="00024DBE" w:rsidRDefault="00FC3D1D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P value</w:t>
            </w:r>
            <w:r w:rsidRPr="00024DBE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¥</w:t>
            </w:r>
          </w:p>
        </w:tc>
      </w:tr>
      <w:tr w:rsidR="00A24829" w:rsidRPr="00024DBE" w14:paraId="6782F394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82E8" w14:textId="6667B9AC" w:rsidR="00A24829" w:rsidRPr="00024DBE" w:rsidRDefault="00A2482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DAD1" w14:textId="77777777" w:rsidR="00A24829" w:rsidRPr="00024DBE" w:rsidRDefault="00A2482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n=899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6A46" w14:textId="77777777" w:rsidR="00A24829" w:rsidRPr="00024DBE" w:rsidRDefault="00A2482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n=4321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FA0447" w14:textId="51990C36" w:rsidR="00A24829" w:rsidRPr="00024DBE" w:rsidRDefault="00A2482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A24829" w:rsidRPr="00024DBE" w14:paraId="138D2B4B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22A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Maternal age (years)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03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28.2 ± 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90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28.4 ± 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1B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0.240</w:t>
            </w:r>
          </w:p>
        </w:tc>
      </w:tr>
      <w:tr w:rsidR="00A24829" w:rsidRPr="00024DBE" w14:paraId="5445B6C0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8DD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Maternal height (cm)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E1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161.6 ± 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0C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162.2 ± 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AF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0.004</w:t>
            </w:r>
          </w:p>
        </w:tc>
      </w:tr>
      <w:tr w:rsidR="00A24829" w:rsidRPr="00024DBE" w14:paraId="56E6CC02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1DD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Maternal weight (Kg)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42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57.4 ± 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734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61.3 ± 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31B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0.000</w:t>
            </w:r>
          </w:p>
        </w:tc>
      </w:tr>
      <w:tr w:rsidR="00A24829" w:rsidRPr="00024DBE" w14:paraId="78C6EA48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376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Paternal height (cm)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4C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173.9 ± 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48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174.4 ± 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29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0.099</w:t>
            </w:r>
          </w:p>
        </w:tc>
      </w:tr>
      <w:tr w:rsidR="00A24829" w:rsidRPr="00024DBE" w14:paraId="30985553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488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Body mass index, Kg/m2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8F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22.0 ± 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332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23.3 ± 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680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0.000</w:t>
            </w:r>
          </w:p>
        </w:tc>
      </w:tr>
      <w:tr w:rsidR="00A24829" w:rsidRPr="00024DBE" w14:paraId="24033CD6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F69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Gestational age at first visit (weeks)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C51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11.7 ± 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BD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11.7 ± 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E86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0.947</w:t>
            </w:r>
          </w:p>
        </w:tc>
      </w:tr>
      <w:tr w:rsidR="00A24829" w:rsidRPr="00024DBE" w14:paraId="6AA242E5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5A2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Time in formal education (years)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42B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14.8 ± 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0B4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15.0 ± 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43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0.062</w:t>
            </w:r>
          </w:p>
        </w:tc>
      </w:tr>
      <w:tr w:rsidR="00A24829" w:rsidRPr="00024DBE" w14:paraId="6203DD08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A31" w14:textId="215CBDA1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H</w:t>
            </w:r>
            <w:r w:rsidR="00A632B3" w:rsidRPr="00024DBE">
              <w:rPr>
                <w:rFonts w:ascii="Calibri" w:eastAsia="Times New Roman" w:hAnsi="Calibri" w:cs="Calibri"/>
                <w:lang w:eastAsia="en-GB"/>
              </w:rPr>
              <w:t>ae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moglobin level at &lt;15 weeks</w:t>
            </w:r>
            <w:r w:rsidR="00A632B3" w:rsidRPr="00024DBE">
              <w:rPr>
                <w:rFonts w:ascii="Calibri" w:eastAsia="Times New Roman" w:hAnsi="Calibri" w:cs="Calibri"/>
                <w:lang w:eastAsia="en-GB"/>
              </w:rPr>
              <w:t>’ gestation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 xml:space="preserve"> (g/L)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56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124.2 ± 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21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124.7 ± 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91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0.273</w:t>
            </w:r>
          </w:p>
        </w:tc>
      </w:tr>
      <w:tr w:rsidR="00A24829" w:rsidRPr="00024DBE" w14:paraId="5E39AF3B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F69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Nulliparous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160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564 (62.7%)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EB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2955 (68.4%)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A7D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0.001</w:t>
            </w:r>
          </w:p>
        </w:tc>
      </w:tr>
      <w:tr w:rsidR="00A24829" w:rsidRPr="00024DBE" w14:paraId="061FA445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1C2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Pre-eclampsia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BD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A27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31 (0.7%)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578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0.192</w:t>
            </w:r>
          </w:p>
        </w:tc>
      </w:tr>
      <w:tr w:rsidR="00A24829" w:rsidRPr="00024DBE" w14:paraId="76CB006D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CF9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Pyelonephritis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EE2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74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16 (0.4%)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810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0.868</w:t>
            </w:r>
          </w:p>
        </w:tc>
      </w:tr>
      <w:tr w:rsidR="00A24829" w:rsidRPr="00024DBE" w14:paraId="63C4D0C4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2A7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Any sexually transmitted infection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0A6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 (0.0%)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44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(0.1%)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1FB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0.429</w:t>
            </w:r>
          </w:p>
        </w:tc>
      </w:tr>
      <w:tr w:rsidR="00A24829" w:rsidRPr="00024DBE" w14:paraId="25824B9B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D17" w14:textId="6A79CE21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Spontaneous initiation of labo</w:t>
            </w:r>
            <w:r w:rsidR="00A632B3" w:rsidRPr="00024DBE">
              <w:rPr>
                <w:rFonts w:ascii="Calibri" w:eastAsia="Times New Roman" w:hAnsi="Calibri" w:cs="Calibri"/>
                <w:lang w:eastAsia="en-GB"/>
              </w:rPr>
              <w:t>u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5B0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642 (71.4%)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B9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2869 (66.4%)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BC4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0.004</w:t>
            </w:r>
          </w:p>
        </w:tc>
      </w:tr>
      <w:tr w:rsidR="00A24829" w:rsidRPr="00024DBE" w14:paraId="7FDA28B7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524" w14:textId="0CCAA0B8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PPROM (&lt;37 weeks</w:t>
            </w:r>
            <w:r w:rsidR="00A632B3" w:rsidRPr="00024DBE">
              <w:rPr>
                <w:rFonts w:ascii="Calibri" w:eastAsia="Times New Roman" w:hAnsi="Calibri" w:cs="Calibri"/>
                <w:lang w:eastAsia="en-GB"/>
              </w:rPr>
              <w:t>’ gestation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2A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10 (1.1%)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A28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82 (1.9%)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F56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0.103</w:t>
            </w:r>
          </w:p>
        </w:tc>
      </w:tr>
      <w:tr w:rsidR="00A24829" w:rsidRPr="00024DBE" w14:paraId="227ADB6D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7AD" w14:textId="3C2E181B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C</w:t>
            </w:r>
            <w:r w:rsidR="00A632B3" w:rsidRPr="00024DBE">
              <w:rPr>
                <w:rFonts w:ascii="Calibri" w:eastAsia="Times New Roman" w:hAnsi="Calibri" w:cs="Calibri"/>
                <w:lang w:eastAsia="en-GB"/>
              </w:rPr>
              <w:t>a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esarean section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A26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263 (29.3%)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8D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1541 (35.7%)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CE4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0.000</w:t>
            </w:r>
          </w:p>
        </w:tc>
      </w:tr>
      <w:tr w:rsidR="00A24829" w:rsidRPr="00024DBE" w14:paraId="5964FB9A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AD8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NICU admission (&gt;1 day)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3DC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35 (3.9%)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8B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240 (5.6%)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39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0.043</w:t>
            </w:r>
          </w:p>
        </w:tc>
      </w:tr>
      <w:tr w:rsidR="00A24829" w:rsidRPr="00024DBE" w14:paraId="04F2EC02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1EB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Term low birth weight (&lt;2500g)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838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30 (3.4%)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0DB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122 (3.0%)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CB4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0.444</w:t>
            </w:r>
          </w:p>
        </w:tc>
      </w:tr>
      <w:tr w:rsidR="00A24829" w:rsidRPr="00024DBE" w14:paraId="140129DA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A84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Neonatal mortality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716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 (0.1%)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17A9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7 (0.2%)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881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0.723</w:t>
            </w:r>
          </w:p>
        </w:tc>
      </w:tr>
      <w:tr w:rsidR="00A24829" w:rsidRPr="00024DBE" w14:paraId="1DF7F3B8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3A2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Neonatal male 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39C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448 (49.8%)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5A3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2150 (49.8%)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927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0.967</w:t>
            </w:r>
          </w:p>
        </w:tc>
      </w:tr>
      <w:tr w:rsidR="00A24829" w:rsidRPr="00024DBE" w14:paraId="00738F1F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1D0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Exclusive breastfeeding at discharge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17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789 (88.0%)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D50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3790 (88.0%)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DB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0.962</w:t>
            </w:r>
          </w:p>
        </w:tc>
      </w:tr>
      <w:tr w:rsidR="00A24829" w:rsidRPr="00024DBE" w14:paraId="07430F64" w14:textId="77777777" w:rsidTr="00706B6E">
        <w:trPr>
          <w:trHeight w:val="30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4BB" w14:textId="77777777" w:rsidR="00A24829" w:rsidRPr="00024DBE" w:rsidRDefault="00A24829" w:rsidP="00A248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Mother admitted to intensive care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AC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 (0.2%)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EFA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17 (0.4%)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363F" w14:textId="77777777" w:rsidR="00A24829" w:rsidRPr="00024DBE" w:rsidRDefault="00A24829" w:rsidP="00A2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0.438</w:t>
            </w:r>
          </w:p>
        </w:tc>
      </w:tr>
    </w:tbl>
    <w:p w14:paraId="38F68300" w14:textId="77777777" w:rsidR="00B6317B" w:rsidRPr="00024DBE" w:rsidRDefault="00B6317B" w:rsidP="00B6317B"/>
    <w:p w14:paraId="3DD61129" w14:textId="77777777" w:rsidR="006E3899" w:rsidRPr="00024DBE" w:rsidRDefault="00B6317B" w:rsidP="00B6317B">
      <w:r w:rsidRPr="00024DBE">
        <w:t>Data given as mean</w:t>
      </w:r>
      <w:r w:rsidR="00C44F88" w:rsidRPr="00024DBE">
        <w:t xml:space="preserve"> </w:t>
      </w:r>
      <w:r w:rsidRPr="00024DBE">
        <w:t>±</w:t>
      </w:r>
      <w:r w:rsidR="00C44F88" w:rsidRPr="00024DBE">
        <w:t xml:space="preserve"> </w:t>
      </w:r>
      <w:r w:rsidRPr="00024DBE">
        <w:t xml:space="preserve">SD or n (%). Data missing for &lt;1% of sample for all variables, unless indicated otherwise. *Data missing for 45% of sample. †Data missing for 32% of sample. </w:t>
      </w:r>
    </w:p>
    <w:p w14:paraId="2F026A8E" w14:textId="670DD281" w:rsidR="00B6317B" w:rsidRPr="00024DBE" w:rsidRDefault="00B6317B" w:rsidP="00B6317B">
      <w:r w:rsidRPr="00024DBE">
        <w:t>NICU, neonatal intensive care unit; PPROM, preterm prelabo</w:t>
      </w:r>
      <w:r w:rsidR="00A632B3" w:rsidRPr="00024DBE">
        <w:t>u</w:t>
      </w:r>
      <w:r w:rsidRPr="00024DBE">
        <w:t>r rupture of membranes.</w:t>
      </w:r>
    </w:p>
    <w:p w14:paraId="32CECEE5" w14:textId="2E05A58B" w:rsidR="00A24829" w:rsidRPr="00024DBE" w:rsidRDefault="00A24829" w:rsidP="00B6317B">
      <w:r w:rsidRPr="00024DBE">
        <w:rPr>
          <w:rFonts w:ascii="Calibri" w:eastAsia="Times New Roman" w:hAnsi="Calibri" w:cs="Calibri"/>
          <w:lang w:eastAsia="en-GB"/>
        </w:rPr>
        <w:t>¥ P value of comparison between the two samples. T-test for continuous variables and two-sample test for equality of proportions.</w:t>
      </w:r>
    </w:p>
    <w:p w14:paraId="0176B6FC" w14:textId="4256A3EF" w:rsidR="000D792F" w:rsidRPr="00024DBE" w:rsidRDefault="000D792F">
      <w:r w:rsidRPr="00024DBE">
        <w:br w:type="page"/>
      </w:r>
    </w:p>
    <w:p w14:paraId="10DBDF1F" w14:textId="668B0DB6" w:rsidR="000D792F" w:rsidRPr="00024DBE" w:rsidRDefault="00BF7274" w:rsidP="004F0FB0">
      <w:pPr>
        <w:spacing w:after="120" w:line="264" w:lineRule="auto"/>
        <w:rPr>
          <w:rFonts w:eastAsia="MS Mincho" w:cstheme="minorHAnsi"/>
          <w:b/>
          <w:bCs/>
          <w:color w:val="000000" w:themeColor="text1"/>
        </w:rPr>
      </w:pPr>
      <w:r w:rsidRPr="00024DBE">
        <w:rPr>
          <w:b/>
          <w:bCs/>
        </w:rPr>
        <w:lastRenderedPageBreak/>
        <w:t xml:space="preserve">Supplementary </w:t>
      </w:r>
      <w:r w:rsidR="002F63EB" w:rsidRPr="00024DBE">
        <w:rPr>
          <w:b/>
          <w:bCs/>
        </w:rPr>
        <w:t xml:space="preserve">Table </w:t>
      </w:r>
      <w:r w:rsidR="00432F4D" w:rsidRPr="00024DBE">
        <w:rPr>
          <w:b/>
          <w:bCs/>
        </w:rPr>
        <w:t>5</w:t>
      </w:r>
      <w:r w:rsidR="00DE135B" w:rsidRPr="00024DBE">
        <w:rPr>
          <w:b/>
          <w:bCs/>
        </w:rPr>
        <w:t xml:space="preserve">. </w:t>
      </w:r>
      <w:r w:rsidR="00DE135B" w:rsidRPr="00542F46">
        <w:t xml:space="preserve">Morbidity </w:t>
      </w:r>
      <w:r w:rsidR="004F0FB0" w:rsidRPr="00542F46">
        <w:rPr>
          <w:rFonts w:eastAsia="MS Mincho" w:cstheme="minorHAnsi"/>
          <w:color w:val="000000" w:themeColor="text1"/>
        </w:rPr>
        <w:t>at 2 years of age of infants included in the follow-up to the INTERGROWTH-21</w:t>
      </w:r>
      <w:r w:rsidR="004F0FB0" w:rsidRPr="00542F46">
        <w:rPr>
          <w:rFonts w:eastAsia="MS Mincho" w:cstheme="minorHAnsi"/>
          <w:color w:val="000000" w:themeColor="text1"/>
          <w:vertAlign w:val="superscript"/>
        </w:rPr>
        <w:t>st</w:t>
      </w:r>
      <w:r w:rsidR="004F0FB0" w:rsidRPr="00542F46">
        <w:rPr>
          <w:rFonts w:eastAsia="MS Mincho" w:cstheme="minorHAnsi"/>
          <w:color w:val="000000" w:themeColor="text1"/>
        </w:rPr>
        <w:t xml:space="preserve"> </w:t>
      </w:r>
      <w:proofErr w:type="spellStart"/>
      <w:r w:rsidR="004F0FB0" w:rsidRPr="00542F46">
        <w:rPr>
          <w:rFonts w:eastAsia="MS Mincho" w:cstheme="minorHAnsi"/>
          <w:color w:val="000000" w:themeColor="text1"/>
        </w:rPr>
        <w:t>Fetal</w:t>
      </w:r>
      <w:proofErr w:type="spellEnd"/>
      <w:r w:rsidR="004F0FB0" w:rsidRPr="00542F46">
        <w:rPr>
          <w:rFonts w:eastAsia="MS Mincho" w:cstheme="minorHAnsi"/>
          <w:color w:val="000000" w:themeColor="text1"/>
        </w:rPr>
        <w:t xml:space="preserve"> Growth Longitudinal Study (FGLS), whose </w:t>
      </w:r>
      <w:proofErr w:type="spellStart"/>
      <w:r w:rsidR="004F0FB0" w:rsidRPr="00542F46">
        <w:rPr>
          <w:rFonts w:eastAsia="MS Mincho" w:cstheme="minorHAnsi"/>
          <w:color w:val="000000" w:themeColor="text1"/>
        </w:rPr>
        <w:t>fetal</w:t>
      </w:r>
      <w:proofErr w:type="spellEnd"/>
      <w:r w:rsidR="004F0FB0" w:rsidRPr="00542F46">
        <w:rPr>
          <w:rFonts w:eastAsia="MS Mincho" w:cstheme="minorHAnsi"/>
          <w:color w:val="000000" w:themeColor="text1"/>
        </w:rPr>
        <w:t xml:space="preserve"> brain images were analysed, compared to the total FGLS population.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840"/>
        <w:gridCol w:w="1340"/>
        <w:gridCol w:w="1660"/>
        <w:gridCol w:w="1086"/>
      </w:tblGrid>
      <w:tr w:rsidR="00DE135B" w:rsidRPr="00024DBE" w14:paraId="1A98A4BD" w14:textId="77777777" w:rsidTr="00FC3D1D">
        <w:trPr>
          <w:trHeight w:val="300"/>
        </w:trPr>
        <w:tc>
          <w:tcPr>
            <w:tcW w:w="48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D3D3F6" w14:textId="17927C3C" w:rsidR="00DE135B" w:rsidRPr="00024DBE" w:rsidRDefault="00FC3D1D" w:rsidP="008C3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Medical condition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7561E" w14:textId="18519AB9" w:rsidR="00DE135B" w:rsidRPr="00024DBE" w:rsidRDefault="006E3899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Optimal images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F76E5" w14:textId="55B25FCA" w:rsidR="00DE135B" w:rsidRPr="00024DBE" w:rsidRDefault="00DE135B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FGLS</w:t>
            </w:r>
            <w:r w:rsidR="006E3899"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total population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3FF0F94C" w14:textId="499D4429" w:rsidR="00DE135B" w:rsidRPr="00024DBE" w:rsidRDefault="00FC3D1D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P value</w:t>
            </w:r>
            <w:r w:rsidRPr="00024DBE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¥</w:t>
            </w:r>
          </w:p>
        </w:tc>
      </w:tr>
      <w:tr w:rsidR="00DE135B" w:rsidRPr="00024DBE" w14:paraId="3862B460" w14:textId="77777777" w:rsidTr="00FC3D1D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4AF1D" w14:textId="76A79F2D" w:rsidR="00DE135B" w:rsidRPr="00024DBE" w:rsidRDefault="00DE135B" w:rsidP="008C3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DE2E" w14:textId="77777777" w:rsidR="00DE135B" w:rsidRPr="00024DBE" w:rsidRDefault="00DE135B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n=675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AE4" w14:textId="77777777" w:rsidR="00DE135B" w:rsidRPr="00024DBE" w:rsidRDefault="00DE135B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b/>
                <w:bCs/>
                <w:lang w:eastAsia="en-GB"/>
              </w:rPr>
              <w:t>n=3041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B60ECD" w14:textId="53283C47" w:rsidR="00DE135B" w:rsidRPr="00024DBE" w:rsidRDefault="00DE135B" w:rsidP="00FC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DE135B" w:rsidRPr="00024DBE" w14:paraId="42FF7AE0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1EA" w14:textId="0DA9685A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Hospitali</w:t>
            </w:r>
            <w:r w:rsidR="006E3899" w:rsidRPr="00024DBE">
              <w:rPr>
                <w:rFonts w:ascii="Calibri" w:eastAsia="Times New Roman" w:hAnsi="Calibri" w:cs="Calibri"/>
                <w:lang w:eastAsia="en-GB"/>
              </w:rPr>
              <w:t>s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ed at least once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C15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68 (10.1%)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5D0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272 (8.9%)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5A7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0.357</w:t>
            </w:r>
          </w:p>
        </w:tc>
      </w:tr>
      <w:tr w:rsidR="00DE135B" w:rsidRPr="00024DBE" w14:paraId="64BDFDCA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AD1" w14:textId="37150090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Total no. of days hospitali</w:t>
            </w:r>
            <w:r w:rsidR="006E3899" w:rsidRPr="00024DBE">
              <w:rPr>
                <w:rFonts w:ascii="Calibri" w:eastAsia="Times New Roman" w:hAnsi="Calibri" w:cs="Calibri"/>
                <w:lang w:eastAsia="en-GB"/>
              </w:rPr>
              <w:t>s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>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CCB" w14:textId="1C54172E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 (1-</w:t>
            </w:r>
            <w:proofErr w:type="gramStart"/>
            <w:r w:rsidRPr="00024DBE">
              <w:rPr>
                <w:rFonts w:ascii="Calibri" w:eastAsia="Times New Roman" w:hAnsi="Calibri" w:cs="Calibri"/>
                <w:lang w:eastAsia="en-GB"/>
              </w:rPr>
              <w:t>4)ⱡ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B8F" w14:textId="6D5F9A55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3(1-</w:t>
            </w:r>
            <w:proofErr w:type="gramStart"/>
            <w:r w:rsidRPr="00024DBE">
              <w:rPr>
                <w:rFonts w:ascii="Calibri" w:eastAsia="Times New Roman" w:hAnsi="Calibri" w:cs="Calibri"/>
                <w:lang w:eastAsia="en-GB"/>
              </w:rPr>
              <w:t>5)ⱡ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F2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0.220</w:t>
            </w:r>
          </w:p>
        </w:tc>
      </w:tr>
      <w:tr w:rsidR="00DE135B" w:rsidRPr="00024DBE" w14:paraId="372BD152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7EA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Any prescription made by healthcare professional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DA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465 (68.9%)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E62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2018 (66.4%)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27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0.207</w:t>
            </w:r>
          </w:p>
        </w:tc>
      </w:tr>
      <w:tr w:rsidR="00DE135B" w:rsidRPr="00024DBE" w14:paraId="212C0D9C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B33" w14:textId="1D125011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Antibiotics (≤3 regimens)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72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119 (17.6%)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B8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481 (15.8%)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CC2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0.247</w:t>
            </w:r>
          </w:p>
        </w:tc>
      </w:tr>
      <w:tr w:rsidR="00DE135B" w:rsidRPr="00024DBE" w14:paraId="31049B53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6D1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Iron/folic acid/vitamin B12/other vitamins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BC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97 (14.4%)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99A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431 (14.2%)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781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0.894</w:t>
            </w:r>
          </w:p>
        </w:tc>
      </w:tr>
      <w:tr w:rsidR="00DE135B" w:rsidRPr="00024DBE" w14:paraId="7FFF198E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01E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Up-to-date with local vaccination policies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4E2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646 (95.7%)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E9B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2904 (95.5%)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53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0.840</w:t>
            </w:r>
          </w:p>
        </w:tc>
      </w:tr>
      <w:tr w:rsidR="00DE135B" w:rsidRPr="00024DBE" w14:paraId="20FB3C54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B49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Otitis media/pneumonia/bronchiolitis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5B8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71 (10.5%)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39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294 (9.7%)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141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0.502</w:t>
            </w:r>
          </w:p>
        </w:tc>
      </w:tr>
      <w:tr w:rsidR="00DE135B" w:rsidRPr="00024DBE" w14:paraId="42462C86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174" w14:textId="2D8B28E6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Parasitosis/diarrhoea/vomiting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F28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24 (3.6%)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093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139 (4.6%)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895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0.243</w:t>
            </w:r>
          </w:p>
        </w:tc>
      </w:tr>
      <w:tr w:rsidR="00DE135B" w:rsidRPr="00024DBE" w14:paraId="372D2D84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5D7" w14:textId="535538DF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Seizures/cerebral palsy/neurologic</w:t>
            </w:r>
            <w:r w:rsidR="006E3899" w:rsidRPr="00024DBE">
              <w:rPr>
                <w:rFonts w:ascii="Calibri" w:eastAsia="Times New Roman" w:hAnsi="Calibri" w:cs="Calibri"/>
                <w:lang w:eastAsia="en-GB"/>
              </w:rPr>
              <w:t>al</w:t>
            </w:r>
            <w:r w:rsidRPr="00024DBE">
              <w:rPr>
                <w:rFonts w:ascii="Calibri" w:eastAsia="Times New Roman" w:hAnsi="Calibri" w:cs="Calibri"/>
                <w:lang w:eastAsia="en-GB"/>
              </w:rPr>
              <w:t xml:space="preserve"> disorders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5B0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 (0.3%)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679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9 (0.3%)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03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0.999</w:t>
            </w:r>
          </w:p>
        </w:tc>
      </w:tr>
      <w:tr w:rsidR="00DE135B" w:rsidRPr="00024DBE" w14:paraId="17E4DB97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41F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Exanthema/skin disease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3AE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86 (12.7%)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4F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399 (13.1%)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784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0.791</w:t>
            </w:r>
          </w:p>
        </w:tc>
      </w:tr>
      <w:tr w:rsidR="00DE135B" w:rsidRPr="00024DBE" w14:paraId="1D2CEA3A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46A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UTI/pyelonephritis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6810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 (0.1%)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AA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10 (0.3%)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27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0.434</w:t>
            </w:r>
          </w:p>
        </w:tc>
      </w:tr>
      <w:tr w:rsidR="00DE135B" w:rsidRPr="00024DBE" w14:paraId="3558E993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D5D" w14:textId="181C8989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Fever ≥3 d (≥3 episodes)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EC3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57 (8.4%)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0D8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309 (10.2%)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EC9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0.176</w:t>
            </w:r>
          </w:p>
        </w:tc>
      </w:tr>
      <w:tr w:rsidR="00DE135B" w:rsidRPr="00024DBE" w14:paraId="4AF341CC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1A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Malaria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9FA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 (0.0%)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2E5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12 (0.4%)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214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0.102</w:t>
            </w:r>
          </w:p>
        </w:tc>
      </w:tr>
      <w:tr w:rsidR="00DE135B" w:rsidRPr="00024DBE" w14:paraId="3D9B3523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DF7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Meningitis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FA2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 (0.0%)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910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 (0.0%)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C4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0.638</w:t>
            </w:r>
          </w:p>
        </w:tc>
      </w:tr>
      <w:tr w:rsidR="00DE135B" w:rsidRPr="00024DBE" w14:paraId="412870F7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55D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Other infections that required antibiotics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581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17 (2.5%)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97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79 (2.6%)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00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0.906</w:t>
            </w:r>
          </w:p>
        </w:tc>
      </w:tr>
      <w:tr w:rsidR="00DE135B" w:rsidRPr="00024DBE" w14:paraId="7305A463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2B4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Hearing problems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1E7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 (0.0%)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845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(0.1%)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20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0.414</w:t>
            </w:r>
          </w:p>
        </w:tc>
      </w:tr>
      <w:tr w:rsidR="00DE135B" w:rsidRPr="00024DBE" w14:paraId="157FA43C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7BC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Asthma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52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8 (1.2%)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668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42 (1.4%)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E74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0.689</w:t>
            </w:r>
          </w:p>
        </w:tc>
      </w:tr>
      <w:tr w:rsidR="00DE135B" w:rsidRPr="00024DBE" w14:paraId="641B1C84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F32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Cardiovascular problems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35B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D02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7 (0.2%)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C21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0.331</w:t>
            </w:r>
          </w:p>
        </w:tc>
      </w:tr>
      <w:tr w:rsidR="00DE135B" w:rsidRPr="00024DBE" w14:paraId="30D87E3D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C6F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Blindness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18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 (0.0%)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2D9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 (0.1%)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B5F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0.346</w:t>
            </w:r>
          </w:p>
        </w:tc>
      </w:tr>
      <w:tr w:rsidR="00DE135B" w:rsidRPr="00024DBE" w14:paraId="3A491E0E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2DF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Gastroesophageal reflux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79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 (0.4%)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C97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9 (0.3%)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C6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0.538</w:t>
            </w:r>
          </w:p>
        </w:tc>
      </w:tr>
      <w:tr w:rsidR="00DE135B" w:rsidRPr="00024DBE" w14:paraId="70E091D6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DB0" w14:textId="57BE3B94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Any haemolytic condition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12B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 (0.9%)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C5B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22 (0.7%)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1D1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0.653</w:t>
            </w:r>
          </w:p>
        </w:tc>
      </w:tr>
      <w:tr w:rsidR="00DE135B" w:rsidRPr="00024DBE" w14:paraId="368A92FA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072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Any malignancy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039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 (0.3%)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974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6 (0.2%)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3A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0.616</w:t>
            </w:r>
          </w:p>
        </w:tc>
      </w:tr>
      <w:tr w:rsidR="00DE135B" w:rsidRPr="00024DBE" w14:paraId="1750422A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452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Cow’s milk protein allergy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663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4 (0.6%)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C8A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21 (0.7%)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2E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0.778</w:t>
            </w:r>
          </w:p>
        </w:tc>
      </w:tr>
      <w:tr w:rsidR="00DE135B" w:rsidRPr="00024DBE" w14:paraId="4F1B1156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0698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Food allergies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E0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10 (1.5%)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A55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52 (1.7%)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CA7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0.675</w:t>
            </w:r>
          </w:p>
        </w:tc>
      </w:tr>
      <w:tr w:rsidR="00DE135B" w:rsidRPr="00024DBE" w14:paraId="32D0B0B8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505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Injury trauma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66C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34 (5.0%)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C66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130 (4.3%)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39D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0.383</w:t>
            </w:r>
          </w:p>
        </w:tc>
      </w:tr>
      <w:tr w:rsidR="00DE135B" w:rsidRPr="00024DBE" w14:paraId="7D32B656" w14:textId="77777777" w:rsidTr="008C3AB2">
        <w:trPr>
          <w:trHeight w:val="300"/>
        </w:trPr>
        <w:tc>
          <w:tcPr>
            <w:tcW w:w="48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ECA" w14:textId="77777777" w:rsidR="00DE135B" w:rsidRPr="00024DBE" w:rsidRDefault="00DE135B" w:rsidP="00DE13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Any condition that required surgery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AD9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8 (1.2%)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AE7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34 (1.1%)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21E" w14:textId="77777777" w:rsidR="00DE135B" w:rsidRPr="00024DBE" w:rsidRDefault="00DE135B" w:rsidP="00DE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24DBE">
              <w:rPr>
                <w:rFonts w:ascii="Calibri" w:eastAsia="Times New Roman" w:hAnsi="Calibri" w:cs="Calibri"/>
                <w:lang w:eastAsia="en-GB"/>
              </w:rPr>
              <w:t>0.881</w:t>
            </w:r>
          </w:p>
        </w:tc>
      </w:tr>
    </w:tbl>
    <w:p w14:paraId="5CE53DA0" w14:textId="77777777" w:rsidR="00ED7F75" w:rsidRPr="00024DBE" w:rsidRDefault="00ED7F75" w:rsidP="00DE135B"/>
    <w:p w14:paraId="6B4FE6FE" w14:textId="677DB713" w:rsidR="00DE135B" w:rsidRPr="00024DBE" w:rsidRDefault="00DE135B" w:rsidP="00DE135B">
      <w:r w:rsidRPr="00024DBE">
        <w:t>UTI, urinary tract infection.</w:t>
      </w:r>
    </w:p>
    <w:p w14:paraId="202B3EAA" w14:textId="5F4C5EBF" w:rsidR="00DE135B" w:rsidRPr="00024DBE" w:rsidRDefault="00DE135B" w:rsidP="00DE135B">
      <w:r w:rsidRPr="00024DBE">
        <w:rPr>
          <w:rFonts w:cstheme="minorHAnsi"/>
        </w:rPr>
        <w:t>ⱡ</w:t>
      </w:r>
      <w:r w:rsidRPr="00024DBE">
        <w:t>Data are given as median (interquartile range).</w:t>
      </w:r>
    </w:p>
    <w:p w14:paraId="5BCA6D93" w14:textId="77777777" w:rsidR="00BF7274" w:rsidRPr="00024DBE" w:rsidRDefault="00A24829" w:rsidP="00A24829">
      <w:pPr>
        <w:rPr>
          <w:rFonts w:ascii="Calibri" w:eastAsia="Times New Roman" w:hAnsi="Calibri" w:cs="Calibri"/>
          <w:lang w:eastAsia="en-GB"/>
        </w:rPr>
        <w:sectPr w:rsidR="00BF7274" w:rsidRPr="00024D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24DBE">
        <w:rPr>
          <w:rFonts w:ascii="Calibri" w:eastAsia="Times New Roman" w:hAnsi="Calibri" w:cs="Calibri"/>
          <w:lang w:eastAsia="en-GB"/>
        </w:rPr>
        <w:t>¥ P value of comparison between the two samples. T-test for continuous variables and two-sample test for equality of proportions.</w:t>
      </w:r>
    </w:p>
    <w:p w14:paraId="6518DAAB" w14:textId="46F986FE" w:rsidR="00DA0411" w:rsidRPr="00024DBE" w:rsidRDefault="00DA0411" w:rsidP="00DA0411">
      <w:pPr>
        <w:rPr>
          <w:b/>
          <w:bCs/>
        </w:rPr>
      </w:pPr>
      <w:r w:rsidRPr="00024DBE">
        <w:rPr>
          <w:b/>
          <w:bCs/>
        </w:rPr>
        <w:lastRenderedPageBreak/>
        <w:t>Supplementary Table</w:t>
      </w:r>
      <w:r w:rsidR="00BD06BE" w:rsidRPr="00024DBE">
        <w:rPr>
          <w:b/>
          <w:bCs/>
        </w:rPr>
        <w:t xml:space="preserve"> </w:t>
      </w:r>
      <w:r w:rsidR="00432F4D" w:rsidRPr="00024DBE">
        <w:rPr>
          <w:b/>
          <w:bCs/>
        </w:rPr>
        <w:t>6</w:t>
      </w:r>
      <w:r w:rsidR="00542F46">
        <w:rPr>
          <w:b/>
          <w:bCs/>
        </w:rPr>
        <w:t>.</w:t>
      </w:r>
      <w:r w:rsidRPr="00024DBE">
        <w:rPr>
          <w:b/>
          <w:bCs/>
        </w:rPr>
        <w:t xml:space="preserve"> </w:t>
      </w:r>
      <w:r w:rsidRPr="00542F46">
        <w:t>Image inclusion criteria used for data selection for atlas construction</w:t>
      </w:r>
      <w:r w:rsidR="00542F46" w:rsidRPr="00542F46">
        <w:t>.</w:t>
      </w:r>
    </w:p>
    <w:p w14:paraId="0589C2AB" w14:textId="77777777" w:rsidR="00DA0411" w:rsidRPr="00024DBE" w:rsidRDefault="00DA0411" w:rsidP="00DA0411"/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3544"/>
        <w:gridCol w:w="2693"/>
      </w:tblGrid>
      <w:tr w:rsidR="00DA0411" w:rsidRPr="00024DBE" w14:paraId="2058E045" w14:textId="77777777" w:rsidTr="00257C20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C6DB" w14:textId="77777777" w:rsidR="00DA0411" w:rsidRPr="00024DBE" w:rsidRDefault="00DA0411" w:rsidP="00257C2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Overall 3D image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C283E4" w14:textId="77777777" w:rsidR="00DA0411" w:rsidRPr="00024DBE" w:rsidRDefault="00DA0411" w:rsidP="00257C2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Midsagittal Plane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4AB4D8" w14:textId="77777777" w:rsidR="00DA0411" w:rsidRPr="00024DBE" w:rsidRDefault="00DA0411" w:rsidP="00257C2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Transthalamic</w:t>
            </w:r>
            <w:proofErr w:type="spellEnd"/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plane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89569" w14:textId="77777777" w:rsidR="00DA0411" w:rsidRPr="00024DBE" w:rsidRDefault="00DA0411" w:rsidP="00257C2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Transcerebellar</w:t>
            </w:r>
            <w:proofErr w:type="spellEnd"/>
            <w:r w:rsidRPr="000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plane</w:t>
            </w:r>
          </w:p>
        </w:tc>
      </w:tr>
      <w:tr w:rsidR="00DA0411" w:rsidRPr="00024DBE" w14:paraId="32821C7D" w14:textId="77777777" w:rsidTr="00257C20"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0CA08C1D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Absence of maternal or </w:t>
            </w:r>
            <w:proofErr w:type="spellStart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fetal</w:t>
            </w:r>
            <w:proofErr w:type="spellEnd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motion artifacts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2BEE3C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Cavum </w:t>
            </w:r>
            <w:proofErr w:type="spellStart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</w:t>
            </w:r>
            <w:proofErr w:type="spellEnd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pellucidi</w:t>
            </w:r>
            <w:proofErr w:type="spellEnd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visible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5F2207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Symmetrical plane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02A94329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Cerebellum visible</w:t>
            </w:r>
          </w:p>
        </w:tc>
      </w:tr>
      <w:tr w:rsidR="00DA0411" w:rsidRPr="00024DBE" w14:paraId="3C17E5C8" w14:textId="77777777" w:rsidTr="00257C20">
        <w:tc>
          <w:tcPr>
            <w:tcW w:w="3969" w:type="dxa"/>
            <w:hideMark/>
          </w:tcPr>
          <w:p w14:paraId="448BC1C7" w14:textId="77777777" w:rsidR="00DA0411" w:rsidRPr="00024DBE" w:rsidRDefault="00DA0411" w:rsidP="00257C2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Head fully contained within the image</w:t>
            </w:r>
          </w:p>
        </w:tc>
        <w:tc>
          <w:tcPr>
            <w:tcW w:w="3544" w:type="dxa"/>
          </w:tcPr>
          <w:p w14:paraId="4095BC05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Eye sockets not visible</w:t>
            </w:r>
          </w:p>
        </w:tc>
        <w:tc>
          <w:tcPr>
            <w:tcW w:w="3544" w:type="dxa"/>
          </w:tcPr>
          <w:p w14:paraId="4B5AE5A8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Head occupying at least 30% of image</w:t>
            </w:r>
          </w:p>
        </w:tc>
        <w:tc>
          <w:tcPr>
            <w:tcW w:w="2693" w:type="dxa"/>
          </w:tcPr>
          <w:p w14:paraId="79292FB3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Cerebellar vermis visible</w:t>
            </w:r>
          </w:p>
        </w:tc>
      </w:tr>
      <w:tr w:rsidR="00DA0411" w:rsidRPr="00024DBE" w14:paraId="57E4BF0E" w14:textId="77777777" w:rsidTr="00257C20">
        <w:tc>
          <w:tcPr>
            <w:tcW w:w="3969" w:type="dxa"/>
          </w:tcPr>
          <w:p w14:paraId="7BD6F7F4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acoustic shadows in the distal hemisphere </w:t>
            </w:r>
          </w:p>
        </w:tc>
        <w:tc>
          <w:tcPr>
            <w:tcW w:w="3544" w:type="dxa"/>
          </w:tcPr>
          <w:p w14:paraId="00F344BB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Facial profile clearly visible (&lt;24 weeks’ gestation)</w:t>
            </w:r>
          </w:p>
        </w:tc>
        <w:tc>
          <w:tcPr>
            <w:tcW w:w="3544" w:type="dxa"/>
          </w:tcPr>
          <w:p w14:paraId="0FA05B6E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Cavum </w:t>
            </w:r>
            <w:proofErr w:type="spellStart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</w:t>
            </w:r>
            <w:proofErr w:type="spellEnd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pellucidi</w:t>
            </w:r>
            <w:proofErr w:type="spellEnd"/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visible</w:t>
            </w:r>
          </w:p>
        </w:tc>
        <w:tc>
          <w:tcPr>
            <w:tcW w:w="2693" w:type="dxa"/>
          </w:tcPr>
          <w:p w14:paraId="15E045DC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Cisterna magna visible</w:t>
            </w:r>
          </w:p>
        </w:tc>
      </w:tr>
      <w:tr w:rsidR="00DA0411" w:rsidRPr="00024DBE" w14:paraId="72556682" w14:textId="77777777" w:rsidTr="00257C20">
        <w:tc>
          <w:tcPr>
            <w:tcW w:w="3969" w:type="dxa"/>
            <w:hideMark/>
          </w:tcPr>
          <w:p w14:paraId="7D827222" w14:textId="77777777" w:rsidR="00DA0411" w:rsidRPr="00024DBE" w:rsidRDefault="00DA0411" w:rsidP="00257C20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High contrast between fluid-filled (cavum </w:t>
            </w:r>
            <w:proofErr w:type="spellStart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septi</w:t>
            </w:r>
            <w:proofErr w:type="spellEnd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pellucidi</w:t>
            </w:r>
            <w:proofErr w:type="spellEnd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, ventricles) and dense (</w:t>
            </w:r>
            <w:proofErr w:type="gramStart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024DB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skull, choroid plexus) regions</w:t>
            </w:r>
          </w:p>
        </w:tc>
        <w:tc>
          <w:tcPr>
            <w:tcW w:w="3544" w:type="dxa"/>
          </w:tcPr>
          <w:p w14:paraId="1061760B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Choroid plexus not visible (&lt;18 weeks)</w:t>
            </w:r>
          </w:p>
        </w:tc>
        <w:tc>
          <w:tcPr>
            <w:tcW w:w="3544" w:type="dxa"/>
          </w:tcPr>
          <w:p w14:paraId="05FA48DC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Choroid plexus visible within ventricular cavity</w:t>
            </w:r>
          </w:p>
        </w:tc>
        <w:tc>
          <w:tcPr>
            <w:tcW w:w="2693" w:type="dxa"/>
          </w:tcPr>
          <w:p w14:paraId="6DC9D09F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A0411" w:rsidRPr="00024DBE" w14:paraId="3C36EF10" w14:textId="77777777" w:rsidTr="00257C20">
        <w:tc>
          <w:tcPr>
            <w:tcW w:w="3969" w:type="dxa"/>
            <w:hideMark/>
          </w:tcPr>
          <w:p w14:paraId="514A8814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535509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EF21815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Thalami visible</w:t>
            </w:r>
          </w:p>
        </w:tc>
        <w:tc>
          <w:tcPr>
            <w:tcW w:w="2693" w:type="dxa"/>
          </w:tcPr>
          <w:p w14:paraId="4892A0FD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A0411" w:rsidRPr="00024DBE" w14:paraId="2C3F44A1" w14:textId="77777777" w:rsidTr="00257C20">
        <w:tc>
          <w:tcPr>
            <w:tcW w:w="3969" w:type="dxa"/>
            <w:hideMark/>
          </w:tcPr>
          <w:p w14:paraId="227E1AE5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ADA941D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70FCF9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Posterior ventricle cavity visible</w:t>
            </w:r>
          </w:p>
        </w:tc>
        <w:tc>
          <w:tcPr>
            <w:tcW w:w="2693" w:type="dxa"/>
          </w:tcPr>
          <w:p w14:paraId="1FA5872B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A0411" w:rsidRPr="00024DBE" w14:paraId="429F7484" w14:textId="77777777" w:rsidTr="00257C20">
        <w:trPr>
          <w:trHeight w:val="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12389D52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F81B8C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8BA5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4DBE">
              <w:rPr>
                <w:rFonts w:ascii="Arial" w:hAnsi="Arial" w:cs="Arial"/>
                <w:color w:val="000000" w:themeColor="text1"/>
                <w:sz w:val="18"/>
                <w:szCs w:val="18"/>
              </w:rPr>
              <w:t>Sylvian fissure visible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0B2537" w14:textId="77777777" w:rsidR="00DA0411" w:rsidRPr="00024DBE" w:rsidRDefault="00DA0411" w:rsidP="00257C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A45B501" w14:textId="77777777" w:rsidR="00DA0411" w:rsidRPr="00024DBE" w:rsidRDefault="00DA0411" w:rsidP="00DA0411"/>
    <w:p w14:paraId="36729708" w14:textId="77777777" w:rsidR="00DE2D4E" w:rsidRPr="00024DBE" w:rsidRDefault="00DE2D4E">
      <w:pPr>
        <w:rPr>
          <w:rFonts w:cstheme="minorHAnsi"/>
        </w:rPr>
      </w:pPr>
    </w:p>
    <w:p w14:paraId="1960F099" w14:textId="77777777" w:rsidR="00E90281" w:rsidRPr="00024DBE" w:rsidRDefault="00E90281">
      <w:pPr>
        <w:rPr>
          <w:rFonts w:cstheme="minorHAnsi"/>
        </w:rPr>
        <w:sectPr w:rsidR="00E90281" w:rsidRPr="00024DBE" w:rsidSect="00DE2D4E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270C24" w14:textId="79F1C059" w:rsidR="00F5009B" w:rsidRPr="00024DBE" w:rsidRDefault="00E90281" w:rsidP="00F5009B">
      <w:pPr>
        <w:rPr>
          <w:rFonts w:cstheme="minorHAnsi"/>
          <w:b/>
          <w:bCs/>
        </w:rPr>
      </w:pPr>
      <w:r w:rsidRPr="00024DBE">
        <w:rPr>
          <w:rFonts w:cstheme="minorHAnsi"/>
          <w:b/>
          <w:bCs/>
        </w:rPr>
        <w:lastRenderedPageBreak/>
        <w:t xml:space="preserve">Supplementary Table </w:t>
      </w:r>
      <w:r w:rsidR="00432F4D" w:rsidRPr="00024DBE">
        <w:rPr>
          <w:rFonts w:cstheme="minorHAnsi"/>
          <w:b/>
          <w:bCs/>
        </w:rPr>
        <w:t>7</w:t>
      </w:r>
      <w:r w:rsidR="00D27B5F">
        <w:rPr>
          <w:rFonts w:cstheme="minorHAnsi"/>
          <w:b/>
          <w:bCs/>
        </w:rPr>
        <w:t>.</w:t>
      </w:r>
      <w:r w:rsidRPr="00024DBE">
        <w:rPr>
          <w:rFonts w:cstheme="minorHAnsi"/>
          <w:b/>
          <w:bCs/>
        </w:rPr>
        <w:t xml:space="preserve"> </w:t>
      </w:r>
      <w:r w:rsidR="00F5009B" w:rsidRPr="00542F46">
        <w:rPr>
          <w:rFonts w:cstheme="minorHAnsi"/>
        </w:rPr>
        <w:t>Number of scans (per week) included in the atlas, summarised by percentage of left versus right hemispheres, female/male subjects.</w:t>
      </w:r>
    </w:p>
    <w:tbl>
      <w:tblPr>
        <w:tblW w:w="7361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392"/>
        <w:gridCol w:w="1479"/>
        <w:gridCol w:w="2364"/>
        <w:gridCol w:w="2126"/>
      </w:tblGrid>
      <w:tr w:rsidR="00F5009B" w:rsidRPr="00024DBE" w14:paraId="4B289063" w14:textId="77777777" w:rsidTr="00305778">
        <w:trPr>
          <w:trHeight w:val="313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9BA0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color w:val="000000"/>
                <w:lang w:eastAsia="en-GB"/>
              </w:rPr>
              <w:t>Gestational week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E586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color w:val="000000"/>
                <w:lang w:eastAsia="en-GB"/>
              </w:rPr>
              <w:t>Number of scans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16C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color w:val="000000"/>
                <w:lang w:eastAsia="en-GB"/>
              </w:rPr>
              <w:t>Number of scans capturing left hemisphere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8C91F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proofErr w:type="spellStart"/>
            <w:r w:rsidRPr="00024DBE">
              <w:rPr>
                <w:rFonts w:eastAsia="Times New Roman" w:cstheme="minorHAnsi"/>
                <w:b/>
                <w:color w:val="000000"/>
                <w:lang w:eastAsia="en-GB"/>
              </w:rPr>
              <w:t>Newborn</w:t>
            </w:r>
            <w:proofErr w:type="spellEnd"/>
            <w:r w:rsidRPr="00024DBE">
              <w:rPr>
                <w:rFonts w:eastAsia="Times New Roman" w:cstheme="minorHAnsi"/>
                <w:b/>
                <w:color w:val="000000"/>
                <w:lang w:eastAsia="en-GB"/>
              </w:rPr>
              <w:t xml:space="preserve"> sex (% female)</w:t>
            </w:r>
          </w:p>
        </w:tc>
      </w:tr>
      <w:tr w:rsidR="00F5009B" w:rsidRPr="00024DBE" w14:paraId="66597F7E" w14:textId="77777777" w:rsidTr="00305778">
        <w:trPr>
          <w:trHeight w:val="313"/>
        </w:trPr>
        <w:tc>
          <w:tcPr>
            <w:tcW w:w="13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3815E8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8AD4D5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B7D817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18 (60.0%)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8DB766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33.30%</w:t>
            </w:r>
          </w:p>
        </w:tc>
      </w:tr>
      <w:tr w:rsidR="00F5009B" w:rsidRPr="00024DBE" w14:paraId="0E1F9997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7CE236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FEF87F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52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9019E5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26 (50.0%)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3E4666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42.30%</w:t>
            </w:r>
          </w:p>
        </w:tc>
      </w:tr>
      <w:tr w:rsidR="00F5009B" w:rsidRPr="00024DBE" w14:paraId="7C40000B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53E3D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595CFE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83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514FA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37 (44.6%)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6A335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50.60%</w:t>
            </w:r>
          </w:p>
        </w:tc>
      </w:tr>
      <w:tr w:rsidR="00F5009B" w:rsidRPr="00024DBE" w14:paraId="6E03B9CD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4EA0B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78EDCA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64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473FA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35 (54.7%)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61479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45.30%</w:t>
            </w:r>
          </w:p>
        </w:tc>
      </w:tr>
      <w:tr w:rsidR="00F5009B" w:rsidRPr="00024DBE" w14:paraId="6CFD90AB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FBE0CA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EB6DD7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87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E19D6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47 (54.0%)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5F8F0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44.80%</w:t>
            </w:r>
          </w:p>
        </w:tc>
      </w:tr>
      <w:tr w:rsidR="00F5009B" w:rsidRPr="00024DBE" w14:paraId="5BA7154F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A3EDA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004F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58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2A680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33 (56.9%)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E552D2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60.30%</w:t>
            </w:r>
          </w:p>
        </w:tc>
      </w:tr>
      <w:tr w:rsidR="00F5009B" w:rsidRPr="00024DBE" w14:paraId="32CD7312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E95B6E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655BB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85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7D0DC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56 (65.9%)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86FE11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52.90%</w:t>
            </w:r>
          </w:p>
        </w:tc>
      </w:tr>
      <w:tr w:rsidR="00F5009B" w:rsidRPr="00024DBE" w14:paraId="297A9AF0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C4496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413E9D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78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0BD9BA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51 (65.4%)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AC77BF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50.00%</w:t>
            </w:r>
          </w:p>
        </w:tc>
      </w:tr>
      <w:tr w:rsidR="00F5009B" w:rsidRPr="00024DBE" w14:paraId="6FC6FCD4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96C26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AC4651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61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12544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42 (68.9%)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37691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52.50%</w:t>
            </w:r>
          </w:p>
        </w:tc>
      </w:tr>
      <w:tr w:rsidR="00F5009B" w:rsidRPr="00024DBE" w14:paraId="410CE6DF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DE45AE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23F702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86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C7D68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60 (69.8%)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7EBC5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47.70%</w:t>
            </w:r>
          </w:p>
        </w:tc>
      </w:tr>
      <w:tr w:rsidR="00F5009B" w:rsidRPr="00024DBE" w14:paraId="0BD76484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01BD7F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CF8BB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58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30293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37 (63.8%)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96011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50.00%</w:t>
            </w:r>
          </w:p>
        </w:tc>
      </w:tr>
      <w:tr w:rsidR="00F5009B" w:rsidRPr="00024DBE" w14:paraId="205F15A2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37C47D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79D38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51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B43C3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41 (80.4%)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767B26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56.90%</w:t>
            </w:r>
          </w:p>
        </w:tc>
      </w:tr>
      <w:tr w:rsidR="00F5009B" w:rsidRPr="00024DBE" w14:paraId="3EADB9DE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CD9D7F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20137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77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9684B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49 (63.9%)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6ED9FE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55.80%</w:t>
            </w:r>
          </w:p>
        </w:tc>
      </w:tr>
      <w:tr w:rsidR="00F5009B" w:rsidRPr="00024DBE" w14:paraId="734EE366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C0564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BA0F4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58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E9B0F9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42 (72.4%)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371C8C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60.30%</w:t>
            </w:r>
          </w:p>
        </w:tc>
      </w:tr>
      <w:tr w:rsidR="00F5009B" w:rsidRPr="00024DBE" w14:paraId="7DC92E80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76B74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61853E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69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4177B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51 (73.9%)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995E7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55.10%</w:t>
            </w:r>
          </w:p>
        </w:tc>
      </w:tr>
      <w:tr w:rsidR="00F5009B" w:rsidRPr="00024DBE" w14:paraId="4138C1DB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09E4B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979F23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2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C0E212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18 (62.1%)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ADBD02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55.20%</w:t>
            </w:r>
          </w:p>
        </w:tc>
      </w:tr>
      <w:tr w:rsidR="00F5009B" w:rsidRPr="00024DBE" w14:paraId="1BD6C65E" w14:textId="77777777" w:rsidTr="00305778">
        <w:trPr>
          <w:trHeight w:val="313"/>
        </w:trPr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1B70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86E0B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83C54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25 (75.8%)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DF268D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color w:val="000000"/>
                <w:lang w:eastAsia="en-GB"/>
              </w:rPr>
              <w:t>63.60%</w:t>
            </w:r>
          </w:p>
        </w:tc>
      </w:tr>
      <w:tr w:rsidR="00F5009B" w:rsidRPr="00024DBE" w14:paraId="695A702F" w14:textId="77777777" w:rsidTr="00305778">
        <w:trPr>
          <w:trHeight w:val="313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84C125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F25660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1059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E8619D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668 (63.1%)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F59B7B" w14:textId="77777777" w:rsidR="00F5009B" w:rsidRPr="00024DBE" w:rsidRDefault="00F5009B" w:rsidP="00257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24DB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51.20%</w:t>
            </w:r>
          </w:p>
        </w:tc>
      </w:tr>
    </w:tbl>
    <w:p w14:paraId="00D91402" w14:textId="0DE1D067" w:rsidR="00F5009B" w:rsidRPr="00024DBE" w:rsidRDefault="00F5009B">
      <w:pPr>
        <w:rPr>
          <w:rFonts w:cstheme="minorHAnsi"/>
          <w:b/>
          <w:bCs/>
        </w:rPr>
        <w:sectPr w:rsidR="00F5009B" w:rsidRPr="00024DBE" w:rsidSect="00F5009B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</w:p>
    <w:p w14:paraId="52265C0E" w14:textId="5773672A" w:rsidR="001A4AF6" w:rsidRPr="00024DBE" w:rsidRDefault="00EF0F37" w:rsidP="001E5B46">
      <w:pPr>
        <w:rPr>
          <w:rFonts w:cstheme="minorHAnsi"/>
          <w:b/>
          <w:bCs/>
        </w:rPr>
      </w:pPr>
      <w:r w:rsidRPr="00024DBE">
        <w:rPr>
          <w:rFonts w:cstheme="minorHAnsi"/>
          <w:b/>
          <w:bCs/>
        </w:rPr>
        <w:lastRenderedPageBreak/>
        <w:t xml:space="preserve">Supplementary Table </w:t>
      </w:r>
      <w:r w:rsidR="0033056A" w:rsidRPr="00024DBE">
        <w:rPr>
          <w:rFonts w:cstheme="minorHAnsi"/>
          <w:b/>
          <w:bCs/>
        </w:rPr>
        <w:t>8</w:t>
      </w:r>
      <w:r w:rsidR="00D27B5F">
        <w:rPr>
          <w:rFonts w:cstheme="minorHAnsi"/>
          <w:b/>
          <w:bCs/>
        </w:rPr>
        <w:t>.</w:t>
      </w:r>
      <w:r w:rsidRPr="00024DBE">
        <w:rPr>
          <w:rFonts w:cstheme="minorHAnsi"/>
          <w:b/>
          <w:bCs/>
        </w:rPr>
        <w:t xml:space="preserve"> </w:t>
      </w:r>
      <w:r w:rsidR="001A4AF6" w:rsidRPr="00607D18">
        <w:rPr>
          <w:rFonts w:cstheme="minorHAnsi"/>
        </w:rPr>
        <w:t xml:space="preserve">Cluster table summarising the percentage of </w:t>
      </w:r>
      <w:r w:rsidR="00DE2C7D" w:rsidRPr="00607D18">
        <w:rPr>
          <w:rFonts w:cstheme="minorHAnsi"/>
        </w:rPr>
        <w:t xml:space="preserve">asymmetric </w:t>
      </w:r>
      <w:r w:rsidR="001A4AF6" w:rsidRPr="00607D18">
        <w:rPr>
          <w:rFonts w:cstheme="minorHAnsi"/>
        </w:rPr>
        <w:t xml:space="preserve">voxels contained within each region in the </w:t>
      </w:r>
      <w:proofErr w:type="spellStart"/>
      <w:r w:rsidR="00AE151B" w:rsidRPr="00607D18">
        <w:rPr>
          <w:rFonts w:cstheme="minorHAnsi"/>
        </w:rPr>
        <w:t>Desikan-Killian</w:t>
      </w:r>
      <w:r w:rsidR="00C51AC7" w:rsidRPr="00607D18">
        <w:rPr>
          <w:rFonts w:cstheme="minorHAnsi"/>
        </w:rPr>
        <w:t>y</w:t>
      </w:r>
      <w:proofErr w:type="spellEnd"/>
      <w:r w:rsidR="00AE151B" w:rsidRPr="00607D18">
        <w:rPr>
          <w:rFonts w:cstheme="minorHAnsi"/>
        </w:rPr>
        <w:t xml:space="preserve"> </w:t>
      </w:r>
      <w:r w:rsidR="001A4AF6" w:rsidRPr="00607D18">
        <w:rPr>
          <w:rFonts w:cstheme="minorHAnsi"/>
        </w:rPr>
        <w:t>parcellation map.</w:t>
      </w:r>
      <w:r w:rsidR="00DE2C7D" w:rsidRPr="00607D18">
        <w:rPr>
          <w:rFonts w:cstheme="minorHAnsi"/>
        </w:rPr>
        <w:t xml:space="preserve"> Asymmetry was determined using the FSL RANDOMISE method for threshold-free cluster enhancement, with voxels surviving a conservative threshold of </w:t>
      </w:r>
      <w:r w:rsidR="00DE2C7D" w:rsidRPr="00607D18">
        <w:rPr>
          <w:rFonts w:cstheme="minorHAnsi"/>
          <w:i/>
          <w:iCs/>
        </w:rPr>
        <w:t>p&lt;0.05</w:t>
      </w:r>
      <w:r w:rsidR="00DE2C7D" w:rsidRPr="00607D18">
        <w:rPr>
          <w:rFonts w:cstheme="minorHAnsi"/>
        </w:rPr>
        <w:t xml:space="preserve"> (two-tailed and permutation-tested).</w:t>
      </w:r>
    </w:p>
    <w:tbl>
      <w:tblPr>
        <w:tblW w:w="9356" w:type="dxa"/>
        <w:tblInd w:w="-1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2"/>
        <w:gridCol w:w="992"/>
        <w:gridCol w:w="993"/>
        <w:gridCol w:w="992"/>
        <w:gridCol w:w="992"/>
        <w:gridCol w:w="993"/>
      </w:tblGrid>
      <w:tr w:rsidR="00014169" w:rsidRPr="00024DBE" w14:paraId="389BCCBB" w14:textId="77777777" w:rsidTr="00C22962">
        <w:trPr>
          <w:trHeight w:val="270"/>
        </w:trPr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0B3B2"/>
          </w:tcPr>
          <w:p w14:paraId="2FEFE349" w14:textId="5DD20529" w:rsidR="00014169" w:rsidRPr="00024DBE" w:rsidRDefault="00014169" w:rsidP="00014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RegionID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171C0C" w14:textId="306FA237" w:rsidR="00014169" w:rsidRPr="00024DBE" w:rsidRDefault="00014169" w:rsidP="00014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Gestational age, in weeks</w:t>
            </w:r>
          </w:p>
        </w:tc>
      </w:tr>
      <w:tr w:rsidR="00014169" w:rsidRPr="00024DBE" w14:paraId="5E86BB74" w14:textId="77777777" w:rsidTr="00C22962">
        <w:trPr>
          <w:trHeight w:val="2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0B3B2"/>
          </w:tcPr>
          <w:p w14:paraId="18467509" w14:textId="5542A1C1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4A2E0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E9459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1F8002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7E918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A11EB0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23267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14169" w:rsidRPr="00024DBE" w14:paraId="211C6997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BE9DE11" w14:textId="1A0A586D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Temporal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4ECA09" w14:textId="5B39EB9F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Banks STS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A95C29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41872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E9FD57" w14:textId="5B56DE51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8D237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955920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8915F7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4E33081B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E6EA6ED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56C4E2" w14:textId="5486C696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Entorhinal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CBCF3E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DA5FC0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84DF9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F421CD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C16EDD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C719BD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5B96A39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8317791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CAC03E" w14:textId="0E3917DB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Fusiform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3DB920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F40015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B3D80E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74744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E279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622E4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5DFA1C51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55255B6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1AAD76" w14:textId="4A3F8F81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Inferior temporal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D56C4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76814E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4B80F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9ECE9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8F278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2A9745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18E3AC7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0876060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0CC2BC" w14:textId="2708A858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Middle temporal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778B8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EFD31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440C2D" w14:textId="55F8E22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94103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3EB6BD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F569AC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1A8F23A7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6CE4BED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5B7DC2" w14:textId="03D5D09C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24DBE">
              <w:rPr>
                <w:rFonts w:cstheme="minorHAnsi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F46E57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9EAF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85DD4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43BC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E6DA4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08F1D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3FBEC37B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39C27BB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EA4D85" w14:textId="1F89B470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Superior temporal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CB0D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08496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F4911D" w14:textId="4808CF2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6FF52E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DB1E9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3F2D6F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703B8384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F645009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4A7A1E" w14:textId="242DB128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Temporal pole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3B9AB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AAC202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E19FAB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72DE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68B508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F5E413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7DFF48F7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54852F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315E42" w14:textId="6AC1ED73" w:rsidR="00014169" w:rsidRPr="00024DBE" w:rsidRDefault="00014169" w:rsidP="00761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Transverse temporal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F9D4D5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6B47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5FED8" w14:textId="14FFF4F8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AE4E35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FB0166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17E18" w14:textId="7777777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014169" w:rsidRPr="00024DBE" w14:paraId="33B6A9B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3E352F7" w14:textId="77777777" w:rsidR="00014169" w:rsidRPr="00024DBE" w:rsidRDefault="00014169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F2B295" w14:textId="3F6FD17F" w:rsidR="00014169" w:rsidRPr="00024DBE" w:rsidRDefault="00014169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Insula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9EAD9" w14:textId="49CA5A94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73763F" w14:textId="7301AE5D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C52E9" w14:textId="228B1462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559095" w14:textId="4C99AAF9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98791A" w14:textId="3E40F537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6A8D2D" w14:textId="5D0C01E4" w:rsidR="00014169" w:rsidRPr="00024DBE" w:rsidRDefault="00014169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62DA4B4F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EDB0D5" w14:textId="472199CC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Parietal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A5BAFD" w14:textId="27995FD4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Inferior parietal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03640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227FE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90617C" w14:textId="413AFFD4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F892DB" w14:textId="0F7544EE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26E05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8F19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0558C6C9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CCF3E0F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8C7D20" w14:textId="5BC69ECB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Paracentral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A8E68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A0A1D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6D4BA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C5FB8" w14:textId="20E21AEE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F1011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2C05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4813A444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46C13AF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3C1B62" w14:textId="2457DCDE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Postcentral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34D4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E86BF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83C8E3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BE8F98" w14:textId="1D2FE658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979FF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0E08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52D962E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910E7E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5A913" w14:textId="15B742FA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24DBE">
              <w:rPr>
                <w:rFonts w:cstheme="minorHAnsi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942BA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5C434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8E7DF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3783F" w14:textId="51A47531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8EAF8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4AFD0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509217D6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0899DB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0353A9" w14:textId="28AE6418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Superior parietal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AD197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B7B8D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3BBD3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D7CDE3" w14:textId="64E22CF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29.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02598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32592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24E708AB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D7D8624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900E44" w14:textId="7EF181B3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Supramarginal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FEB7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7A21B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6CDE6B" w14:textId="53E3DB38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9DA6D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160BC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CF89D2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5832677E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A9B2471" w14:textId="21D182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Frontal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D1E069" w14:textId="71FE592A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Caudal middle frontal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9B026C" w14:textId="675DC4DD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B8C0C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C7659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90EB2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B2CB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E21C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391682FB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63F6957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8F2DE" w14:textId="3B46DF28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Lateral orbitofrontal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9F456" w14:textId="1356441B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2F37D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7F3B6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17C78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4D397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A34EE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062505EA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FE7F429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8EAF52" w14:textId="08C0E5BA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Medial orbitofrontal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8C23E" w14:textId="6F7F6FE9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709C1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1EB5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E242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CE955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3C68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269A809F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534963A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3F80C" w14:textId="10B4BE4A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 xml:space="preserve">Pars </w:t>
            </w:r>
            <w:proofErr w:type="spellStart"/>
            <w:r w:rsidRPr="00024DBE">
              <w:rPr>
                <w:rFonts w:cstheme="minorHAnsi"/>
                <w:color w:val="000000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FFE16B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777F7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2D26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2E73C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CD30B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D90B7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7D18B19A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0451A46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D9FFC" w14:textId="0A779971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Pars orbitalis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BF5500" w14:textId="727F4AC5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2C9B4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4E723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80D6B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B9F46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E33943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3D74D31F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7626139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8A059" w14:textId="0F30C78E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Pars triangularis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C4B9A" w14:textId="11DB8AAB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9D218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1CC01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02101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30251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0C8C72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09B9053D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72E44AD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D8CD2" w14:textId="087A63E1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Rostral middle frontal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E02451" w14:textId="2E6370A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DDEA9B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DF21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DDFA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B094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E0A8D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1885F84D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A0AA830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E307AA" w14:textId="2AFB70FF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Superior frontal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9D083" w14:textId="37E588CA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B0FD9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FC848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76367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46F3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FC423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03D2B979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AB599D5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B5019" w14:textId="10172F84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Frontal pole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9C7D80" w14:textId="7BBD8A3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87725B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3AB692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7ACAA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BCD9F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035B5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636D61F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1DF02C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3B41B" w14:textId="568261E7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Precentral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714DC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C14FD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1AE33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2496F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C17E8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1F6B8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669251F3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C7F56F6" w14:textId="2D78339C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Occipital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7E9AB" w14:textId="0AEABF55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Cuneus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0C17D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B815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9D2E7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D2303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05245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50DF4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7B3956EA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798AC1C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0F6C37" w14:textId="50D30C43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Lateral occipital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B73CB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218C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9E009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892FF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02F14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EE7A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1D3C90C0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434BAD4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020F9" w14:textId="4A022F07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2DAEA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91E70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57DCE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C1F44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C49B9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919CE2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1A3BF388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6B7E4EB" w14:textId="77777777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D5CB5C" w14:textId="127C56B2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Pericalcarine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7726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CEA2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50BDD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0378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AFF08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AADF0E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78387571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D250AAD" w14:textId="2201A74A" w:rsidR="00D415B8" w:rsidRPr="00024DBE" w:rsidRDefault="00D415B8" w:rsidP="00D415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Cingulate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178A8E" w14:textId="7C9F3794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Caudal anterior cingulate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2B3F3B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58582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7FCC9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D82973" w14:textId="7672AF90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AF8E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EB340C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447F2816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EEC4E4" w14:textId="77777777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041F7D" w14:textId="2454E7CE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Isthmus cingulate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8F53F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254F0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556A8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E5871A" w14:textId="28C61DC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CCF2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3FBC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27463427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91EC32E" w14:textId="77777777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2A07E" w14:textId="2FE1E13B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Posterior cingulate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43C10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50759D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BD0CF5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6F5D5" w14:textId="53711583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31DCA0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E99D5A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415B8" w:rsidRPr="00024DBE" w14:paraId="5AD58567" w14:textId="77777777" w:rsidTr="00C22962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79273" w14:textId="77777777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A4575" w14:textId="11E636D6" w:rsidR="00D415B8" w:rsidRPr="00024DBE" w:rsidRDefault="00D415B8" w:rsidP="004902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Rostral anterior cingulate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7760C4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7E8B7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378016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398A08" w14:textId="5C1F9FB2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FE7D8E" w:rsidRPr="00024DB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713E09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658CC1" w14:textId="77777777" w:rsidR="00D415B8" w:rsidRPr="00024DBE" w:rsidRDefault="00D415B8" w:rsidP="003B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DB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113ACFE6" w14:textId="77777777" w:rsidR="006E3B49" w:rsidRPr="00024DBE" w:rsidRDefault="006E3B49" w:rsidP="001E5B46">
      <w:pPr>
        <w:rPr>
          <w:rFonts w:cstheme="minorHAnsi"/>
          <w:b/>
          <w:bCs/>
        </w:rPr>
      </w:pPr>
    </w:p>
    <w:p w14:paraId="61E9EEDC" w14:textId="77777777" w:rsidR="00AE151B" w:rsidRPr="00024DBE" w:rsidRDefault="00AE151B" w:rsidP="00AE15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10F704" w14:textId="77777777" w:rsidR="00AE151B" w:rsidRPr="00024DBE" w:rsidRDefault="00AE151B" w:rsidP="001E5B46">
      <w:pPr>
        <w:rPr>
          <w:rFonts w:cstheme="minorHAnsi"/>
          <w:b/>
          <w:bCs/>
        </w:rPr>
      </w:pPr>
    </w:p>
    <w:p w14:paraId="1CA306A3" w14:textId="7B698C3F" w:rsidR="00024DBE" w:rsidRPr="00024DBE" w:rsidRDefault="00024DBE">
      <w:r w:rsidRPr="00024DBE">
        <w:br w:type="page"/>
      </w:r>
    </w:p>
    <w:p w14:paraId="1B364B4B" w14:textId="023D51D0" w:rsidR="001A4AF6" w:rsidRPr="00024DBE" w:rsidRDefault="00024DBE" w:rsidP="001E5B46">
      <w:pPr>
        <w:rPr>
          <w:b/>
          <w:bCs/>
        </w:rPr>
      </w:pPr>
      <w:r w:rsidRPr="00024DBE">
        <w:rPr>
          <w:b/>
          <w:bCs/>
        </w:rPr>
        <w:lastRenderedPageBreak/>
        <w:t>Supplementary Table 9</w:t>
      </w:r>
      <w:r w:rsidR="00D27B5F">
        <w:rPr>
          <w:b/>
          <w:bCs/>
        </w:rPr>
        <w:t>.</w:t>
      </w:r>
      <w:r w:rsidRPr="00024DBE">
        <w:rPr>
          <w:b/>
          <w:bCs/>
        </w:rPr>
        <w:t xml:space="preserve"> </w:t>
      </w:r>
      <w:r w:rsidR="00D422B0" w:rsidRPr="009E00FC">
        <w:t>Standardised site discrepancy</w:t>
      </w:r>
      <w:r w:rsidR="00646335">
        <w:t xml:space="preserve"> (SSD)</w:t>
      </w:r>
      <w:r w:rsidR="00D422B0" w:rsidRPr="009E00FC">
        <w:t xml:space="preserve"> for total brain volume (TBV, n=1059 </w:t>
      </w:r>
      <w:r w:rsidR="009E00FC">
        <w:t>three-dimensional</w:t>
      </w:r>
      <w:r w:rsidR="00D422B0" w:rsidRPr="009E00FC">
        <w:t xml:space="preserve"> volumes)</w:t>
      </w:r>
      <w:r w:rsidR="00646335">
        <w:t xml:space="preserve">. </w:t>
      </w:r>
      <w:r w:rsidR="00646335" w:rsidRPr="00605E5E">
        <w:t>SSD calculated as: (mean of site's measurements – mean of all sites' measurements at each gestational age interval)/</w:t>
      </w:r>
      <w:r w:rsidR="00646335">
        <w:t>standard deviation</w:t>
      </w:r>
      <w:r w:rsidR="00646335" w:rsidRPr="00605E5E">
        <w:t xml:space="preserve"> of all sites' measurements at each gestational age interval.</w:t>
      </w:r>
      <w:r w:rsidR="00646335" w:rsidRPr="00D337C9">
        <w:rPr>
          <w:sz w:val="24"/>
          <w:szCs w:val="24"/>
        </w:rPr>
        <w:t> 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1496"/>
        <w:gridCol w:w="1109"/>
        <w:gridCol w:w="987"/>
        <w:gridCol w:w="1597"/>
        <w:gridCol w:w="1597"/>
        <w:gridCol w:w="1683"/>
      </w:tblGrid>
      <w:tr w:rsidR="00024DBE" w:rsidRPr="00024DBE" w14:paraId="1825DB47" w14:textId="77777777" w:rsidTr="00024DBE">
        <w:trPr>
          <w:trHeight w:val="227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174" w14:textId="674D35BF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 sites and individual site sample sizes, means and standard deviations (SD) for TBV (mm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024DBE" w:rsidRPr="00024DBE" w14:paraId="6D9E0B24" w14:textId="77777777" w:rsidTr="00024DBE">
        <w:trPr>
          <w:trHeight w:val="227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5B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 (weeks)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7A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4E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Sample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5165" w14:textId="48BC4AA8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TBV (mm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656" w14:textId="1813C013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TBV (mm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AD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Standardised</w:t>
            </w:r>
          </w:p>
        </w:tc>
      </w:tr>
      <w:tr w:rsidR="00024DBE" w:rsidRPr="00024DBE" w14:paraId="69686914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E6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5A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893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5FB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Adj. Mean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D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Adj. SD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032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Effect</w:t>
            </w:r>
          </w:p>
        </w:tc>
      </w:tr>
      <w:tr w:rsidR="00024DBE" w:rsidRPr="00024DBE" w14:paraId="31CEE2EB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1E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to 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5A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6CF" w14:textId="4648E5A0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B2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23.03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1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F2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024DBE" w:rsidRPr="00024DBE" w14:paraId="6E54EF17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33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B1A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B4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2C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9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B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-0.13</w:t>
            </w:r>
          </w:p>
        </w:tc>
      </w:tr>
      <w:tr w:rsidR="00024DBE" w:rsidRPr="00024DBE" w14:paraId="0094AE5D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B7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21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5E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04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EA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16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-0.10</w:t>
            </w:r>
          </w:p>
        </w:tc>
      </w:tr>
      <w:tr w:rsidR="00024DBE" w:rsidRPr="00024DBE" w14:paraId="475DFA0F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2A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C6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Kenya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E9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C6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3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F1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024DBE" w:rsidRPr="00024DBE" w14:paraId="2BDDC890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71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EC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23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86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33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E2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024DBE" w:rsidRPr="00024DBE" w14:paraId="31A12150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29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99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C71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D6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21.60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B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EA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-0.20</w:t>
            </w:r>
          </w:p>
        </w:tc>
      </w:tr>
      <w:tr w:rsidR="00024DBE" w:rsidRPr="00024DBE" w14:paraId="4067EBF8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4F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4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2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9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22.90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67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E8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024DBE" w:rsidRPr="00024DBE" w14:paraId="6454AC43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D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1E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233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78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23.33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51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89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</w:t>
            </w:r>
          </w:p>
        </w:tc>
      </w:tr>
      <w:tr w:rsidR="00024DBE" w:rsidRPr="00024DBE" w14:paraId="77847A54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1E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36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A79" w14:textId="4776C8D4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12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22.30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FD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3.48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A4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024DBE" w:rsidRPr="00024DBE" w14:paraId="27FF6BCB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C6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1C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72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FD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C9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21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24DBE" w:rsidRPr="00024DBE" w14:paraId="292B6DFC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54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to 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63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E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DC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66.74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F1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CC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024DBE" w:rsidRPr="00024DBE" w14:paraId="76471545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84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D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42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46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62.61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97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82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-0.30</w:t>
            </w:r>
          </w:p>
        </w:tc>
      </w:tr>
      <w:tr w:rsidR="00024DBE" w:rsidRPr="00024DBE" w14:paraId="7ADFB5B0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77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22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F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AD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63.74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0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CB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-0.15</w:t>
            </w:r>
          </w:p>
        </w:tc>
      </w:tr>
      <w:tr w:rsidR="00024DBE" w:rsidRPr="00024DBE" w14:paraId="13ABD9B1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6A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5E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Kenya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D6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EC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67.58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B6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DE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0.28</w:t>
            </w:r>
          </w:p>
        </w:tc>
      </w:tr>
      <w:tr w:rsidR="00024DBE" w:rsidRPr="00024DBE" w14:paraId="57F522AC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A6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A3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B3C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85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65.41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F5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7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</w:tc>
      </w:tr>
      <w:tr w:rsidR="00024DBE" w:rsidRPr="00024DBE" w14:paraId="1F2B9196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D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2F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F4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AB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63.59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12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A1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-0.19</w:t>
            </w:r>
          </w:p>
        </w:tc>
      </w:tr>
      <w:tr w:rsidR="00024DBE" w:rsidRPr="00024DBE" w14:paraId="2DCFB8DA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E5A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B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B7F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F7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67.21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8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33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024DBE" w:rsidRPr="00024DBE" w14:paraId="5AA672A8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03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5B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E0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6B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68.56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C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35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</w:t>
            </w:r>
          </w:p>
        </w:tc>
      </w:tr>
      <w:tr w:rsidR="00024DBE" w:rsidRPr="00024DBE" w14:paraId="2E7A6B47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6C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6E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70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32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65.13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58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8.34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882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024DBE" w:rsidRPr="00024DBE" w14:paraId="3744B4F8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DF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96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4C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7D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70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CA4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24DBE" w:rsidRPr="00024DBE" w14:paraId="7B9C0C34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F0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 to 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FCE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618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32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141.90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4E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76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</w:tc>
      </w:tr>
      <w:tr w:rsidR="00024DBE" w:rsidRPr="00024DBE" w14:paraId="09ADF36A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32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7D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FA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30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139.72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95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18.30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87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</w:tc>
      </w:tr>
      <w:tr w:rsidR="00024DBE" w:rsidRPr="00024DBE" w14:paraId="2A76DF60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CF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13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AE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C4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134.36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05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A7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-0.27</w:t>
            </w:r>
          </w:p>
        </w:tc>
      </w:tr>
      <w:tr w:rsidR="00024DBE" w:rsidRPr="00024DBE" w14:paraId="61CFB241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85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D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Kenya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54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E6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141.92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1C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27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024DBE" w:rsidRPr="00024DBE" w14:paraId="3A107668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54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2F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CB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3C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135.76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C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AA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-0.25</w:t>
            </w:r>
          </w:p>
        </w:tc>
      </w:tr>
      <w:tr w:rsidR="00024DBE" w:rsidRPr="00024DBE" w14:paraId="3488E29B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92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1B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59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0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139.27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AC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BB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024DBE" w:rsidRPr="00024DBE" w14:paraId="35080F12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47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E9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58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A6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146.96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91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6A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</w:t>
            </w:r>
          </w:p>
        </w:tc>
      </w:tr>
      <w:tr w:rsidR="00024DBE" w:rsidRPr="00024DBE" w14:paraId="2FAD9361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48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4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77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E7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143.40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0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6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</w:p>
        </w:tc>
      </w:tr>
      <w:tr w:rsidR="00024DBE" w:rsidRPr="00024DBE" w14:paraId="6CE1BC8C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B0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87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BD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A0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138.91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A4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16.27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9D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024DBE" w:rsidRPr="00024DBE" w14:paraId="697C3460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37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8C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D8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F1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13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AA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24DBE" w:rsidRPr="00024DBE" w14:paraId="173B33DA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56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to 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60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6A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3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207.24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5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98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024DBE" w:rsidRPr="00024DBE" w14:paraId="25DC31B8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39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CC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F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4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200.43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5C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3D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-0.26</w:t>
            </w:r>
          </w:p>
        </w:tc>
      </w:tr>
      <w:tr w:rsidR="00024DBE" w:rsidRPr="00024DBE" w14:paraId="774383A1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EA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34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C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063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202.87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45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4C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-0.08</w:t>
            </w:r>
          </w:p>
        </w:tc>
      </w:tr>
      <w:tr w:rsidR="00024DBE" w:rsidRPr="00024DBE" w14:paraId="56F38239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E3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F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Kenya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0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EE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207.13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D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AF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024DBE" w:rsidRPr="00024DBE" w14:paraId="11DBBEC6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7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F1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56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0A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202.22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84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12A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-0.15</w:t>
            </w:r>
          </w:p>
        </w:tc>
      </w:tr>
      <w:tr w:rsidR="00024DBE" w:rsidRPr="00024DBE" w14:paraId="5B9F949F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76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96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94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74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208.17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92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FD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024DBE" w:rsidRPr="00024DBE" w14:paraId="1F1085C5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43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E1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AF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A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216.11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55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E4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0.50</w:t>
            </w:r>
          </w:p>
        </w:tc>
      </w:tr>
      <w:tr w:rsidR="00024DBE" w:rsidRPr="00024DBE" w14:paraId="3B25C58F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94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A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B9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3C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215.52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52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7D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</w:tc>
      </w:tr>
      <w:tr w:rsidR="00024DBE" w:rsidRPr="00024DBE" w14:paraId="36C5C1BF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F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E5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166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4F9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324.25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C1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11.83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290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024DBE" w:rsidRPr="00024DBE" w14:paraId="0732D55B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70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9F5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F3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CF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B1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0D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24DBE" w:rsidRPr="00024DBE" w14:paraId="0E8B7552" w14:textId="77777777" w:rsidTr="00024DBE">
        <w:trPr>
          <w:trHeight w:val="22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A84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E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AB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F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52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3D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24DBE" w:rsidRPr="00024DBE" w14:paraId="56E8EDBC" w14:textId="77777777" w:rsidTr="00024DBE">
        <w:trPr>
          <w:trHeight w:val="227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DB4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Standardised site effects: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Refers to</w:t>
            </w: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differences between the observed site means and the </w:t>
            </w:r>
          </w:p>
        </w:tc>
      </w:tr>
      <w:tr w:rsidR="00024DBE" w:rsidRPr="00024DBE" w14:paraId="15E95CB3" w14:textId="77777777" w:rsidTr="00024DBE">
        <w:trPr>
          <w:trHeight w:val="227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9BE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corresponding predicted site means divided by the predicted pooled SD</w:t>
            </w:r>
          </w:p>
        </w:tc>
      </w:tr>
      <w:tr w:rsidR="00024DBE" w:rsidRPr="00024DBE" w14:paraId="7BACA0AE" w14:textId="77777777" w:rsidTr="00024DBE">
        <w:trPr>
          <w:trHeight w:val="227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E3A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Adj. Mean: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Refers to the equivalent mean at the median gestational age category</w:t>
            </w:r>
          </w:p>
        </w:tc>
      </w:tr>
      <w:tr w:rsidR="00024DBE" w:rsidRPr="00024DBE" w14:paraId="332EAB38" w14:textId="77777777" w:rsidTr="00024DBE">
        <w:trPr>
          <w:trHeight w:val="227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CB5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Adj. SD:</w:t>
            </w:r>
            <w:r w:rsidRPr="00024D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Refers to the equivalent SD at the median gestational age category</w:t>
            </w:r>
          </w:p>
        </w:tc>
      </w:tr>
    </w:tbl>
    <w:p w14:paraId="1968FE21" w14:textId="6BEA06E3" w:rsidR="00024DBE" w:rsidRPr="00024DBE" w:rsidRDefault="00024DBE" w:rsidP="001E5B46"/>
    <w:p w14:paraId="0C171693" w14:textId="6A328604" w:rsidR="00024DBE" w:rsidRDefault="00024DBE" w:rsidP="001E5B46">
      <w:r>
        <w:br/>
      </w:r>
      <w:r>
        <w:br/>
      </w:r>
    </w:p>
    <w:p w14:paraId="7C833860" w14:textId="73015930" w:rsidR="00024DBE" w:rsidRDefault="00024DBE" w:rsidP="001E5B46">
      <w:r w:rsidRPr="009E00FC">
        <w:rPr>
          <w:b/>
          <w:bCs/>
        </w:rPr>
        <w:lastRenderedPageBreak/>
        <w:t>Supplementary Table 10</w:t>
      </w:r>
      <w:r w:rsidR="00D27B5F">
        <w:rPr>
          <w:b/>
          <w:bCs/>
        </w:rPr>
        <w:t>.</w:t>
      </w:r>
      <w:r>
        <w:t xml:space="preserve"> </w:t>
      </w:r>
      <w:r w:rsidR="009E00FC" w:rsidRPr="009E00FC">
        <w:t>Standardised site discrepancy</w:t>
      </w:r>
      <w:r w:rsidR="00EE08F1">
        <w:t xml:space="preserve"> (SSD)</w:t>
      </w:r>
      <w:r w:rsidR="009E00FC" w:rsidRPr="009E00FC">
        <w:t xml:space="preserve"> for </w:t>
      </w:r>
      <w:r w:rsidR="009E00FC">
        <w:t>cerebellar</w:t>
      </w:r>
      <w:r w:rsidR="009E00FC" w:rsidRPr="009E00FC">
        <w:t xml:space="preserve"> volume (</w:t>
      </w:r>
      <w:r w:rsidR="009E00FC">
        <w:t>C</w:t>
      </w:r>
      <w:r w:rsidR="009E00FC" w:rsidRPr="009E00FC">
        <w:t>BV, n=</w:t>
      </w:r>
      <w:r w:rsidR="009E00FC">
        <w:t>534</w:t>
      </w:r>
      <w:r w:rsidR="009E00FC" w:rsidRPr="009E00FC">
        <w:t xml:space="preserve"> </w:t>
      </w:r>
      <w:r w:rsidR="009E00FC">
        <w:t>three-dimensional</w:t>
      </w:r>
      <w:r w:rsidR="009E00FC" w:rsidRPr="009E00FC">
        <w:t xml:space="preserve"> volumes)</w:t>
      </w:r>
      <w:r w:rsidR="00EE08F1">
        <w:t xml:space="preserve">. </w:t>
      </w:r>
      <w:r w:rsidR="00EE08F1" w:rsidRPr="00605E5E">
        <w:t>SSD calculated as: (mean of site's measurements – mean of all sites' measurements at each gestational age interval)/</w:t>
      </w:r>
      <w:r w:rsidR="00EE08F1">
        <w:t>standard deviation</w:t>
      </w:r>
      <w:r w:rsidR="00EE08F1" w:rsidRPr="00605E5E">
        <w:t xml:space="preserve"> of all sites' measurements at each gestational age interval.</w:t>
      </w:r>
      <w:r w:rsidR="00EE08F1" w:rsidRPr="00D337C9">
        <w:rPr>
          <w:sz w:val="24"/>
          <w:szCs w:val="24"/>
        </w:rPr>
        <w:t> </w:t>
      </w:r>
    </w:p>
    <w:tbl>
      <w:tblPr>
        <w:tblW w:w="8468" w:type="dxa"/>
        <w:tblLook w:val="04A0" w:firstRow="1" w:lastRow="0" w:firstColumn="1" w:lastColumn="0" w:noHBand="0" w:noVBand="1"/>
      </w:tblPr>
      <w:tblGrid>
        <w:gridCol w:w="1487"/>
        <w:gridCol w:w="1101"/>
        <w:gridCol w:w="979"/>
        <w:gridCol w:w="1615"/>
        <w:gridCol w:w="1615"/>
        <w:gridCol w:w="1671"/>
      </w:tblGrid>
      <w:tr w:rsidR="00024DBE" w:rsidRPr="00024DBE" w14:paraId="7701A622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B723" w14:textId="7A81897F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sites and individual site sample sizes, means and standard deviations (SD) for CBV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4DBE" w:rsidRPr="00024DBE" w14:paraId="669624CB" w14:textId="77777777" w:rsidTr="004F2D68">
        <w:trPr>
          <w:trHeight w:val="227"/>
        </w:trPr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03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 (weeks)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26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F6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EEC" w14:textId="3DAE54AB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CBV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8AB" w14:textId="63F2F3D8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CBV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A62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Standardised</w:t>
            </w:r>
          </w:p>
        </w:tc>
      </w:tr>
      <w:tr w:rsidR="00024DBE" w:rsidRPr="00024DBE" w14:paraId="34DC4899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EE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0C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9F3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308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Mean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21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SD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F4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</w:t>
            </w:r>
          </w:p>
        </w:tc>
      </w:tr>
      <w:tr w:rsidR="00024DBE" w:rsidRPr="00024DBE" w14:paraId="283A6D2A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4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 to 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1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D7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27B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A2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C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-0.28</w:t>
            </w:r>
          </w:p>
        </w:tc>
      </w:tr>
      <w:tr w:rsidR="00024DBE" w:rsidRPr="00024DBE" w14:paraId="33F4E637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BCE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8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A5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6D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A3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FA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</w:tr>
      <w:tr w:rsidR="00024DBE" w:rsidRPr="00024DBE" w14:paraId="7DEAA9F8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DB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D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7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D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2E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19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024DBE" w:rsidRPr="00024DBE" w14:paraId="6A986F64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28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E5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A0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F8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B3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7A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024DBE" w:rsidRPr="00024DBE" w14:paraId="1B399E3D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DB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06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A0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DA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33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E75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</w:tr>
      <w:tr w:rsidR="00024DBE" w:rsidRPr="00024DBE" w14:paraId="4B971325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A2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24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C9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9A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46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9C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-0.27</w:t>
            </w:r>
          </w:p>
        </w:tc>
      </w:tr>
      <w:tr w:rsidR="00024DBE" w:rsidRPr="00024DBE" w14:paraId="55996EF8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51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43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40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54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D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CC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</w:t>
            </w:r>
          </w:p>
        </w:tc>
      </w:tr>
      <w:tr w:rsidR="00024DBE" w:rsidRPr="00024DBE" w14:paraId="0AD3D07D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4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00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FB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7F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D6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E53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</w:t>
            </w:r>
          </w:p>
        </w:tc>
      </w:tr>
      <w:tr w:rsidR="00024DBE" w:rsidRPr="00024DBE" w14:paraId="6D1FD95E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1A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7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22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56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59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CF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473801C3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DF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02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3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9EA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A9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39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24DBE" w:rsidRPr="00024DBE" w14:paraId="17A6A790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A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to 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45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7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89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67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7F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-0.54</w:t>
            </w:r>
          </w:p>
        </w:tc>
      </w:tr>
      <w:tr w:rsidR="00024DBE" w:rsidRPr="00024DBE" w14:paraId="66EDB893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81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C5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C89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2E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C3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BD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</w:t>
            </w:r>
          </w:p>
        </w:tc>
      </w:tr>
      <w:tr w:rsidR="00024DBE" w:rsidRPr="00024DBE" w14:paraId="1ACEE1BF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9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45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22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70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79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38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</w:tr>
      <w:tr w:rsidR="00024DBE" w:rsidRPr="00024DBE" w14:paraId="1A7B4CFD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3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15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5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7A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91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44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</w:tr>
      <w:tr w:rsidR="00024DBE" w:rsidRPr="00024DBE" w14:paraId="248A9C7D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D9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9B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11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9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32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5A7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024DBE" w:rsidRPr="00024DBE" w14:paraId="090F08A5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AA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14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1E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FC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F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DE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-0.15</w:t>
            </w:r>
          </w:p>
        </w:tc>
      </w:tr>
      <w:tr w:rsidR="00024DBE" w:rsidRPr="00024DBE" w14:paraId="7A125D90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C3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FC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0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12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6A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5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</w:t>
            </w:r>
          </w:p>
        </w:tc>
      </w:tr>
      <w:tr w:rsidR="00024DBE" w:rsidRPr="00024DBE" w14:paraId="74332E1B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FD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5B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84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BC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6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FF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</w:t>
            </w:r>
          </w:p>
        </w:tc>
      </w:tr>
      <w:tr w:rsidR="00024DBE" w:rsidRPr="00024DBE" w14:paraId="1041FD64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56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49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7A7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257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26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94B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371896C1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9E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69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0F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AA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F6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9F4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32AF65E4" w14:textId="77777777" w:rsidTr="004F2D68">
        <w:trPr>
          <w:trHeight w:val="227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A1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E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67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F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CA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86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1B14478B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C30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Standardised site effects: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</w:t>
            </w: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differences between the observed site means and the </w:t>
            </w:r>
          </w:p>
        </w:tc>
      </w:tr>
      <w:tr w:rsidR="00024DBE" w:rsidRPr="00024DBE" w14:paraId="2872A195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B9F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corresponding predicted site means divided by the predicted pooled SD</w:t>
            </w:r>
          </w:p>
        </w:tc>
      </w:tr>
      <w:tr w:rsidR="00024DBE" w:rsidRPr="00024DBE" w14:paraId="2F7F550C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9D7B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Mean: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mean at the median gestational age category</w:t>
            </w:r>
          </w:p>
        </w:tc>
      </w:tr>
      <w:tr w:rsidR="00024DBE" w:rsidRPr="00024DBE" w14:paraId="4FE2EDF2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D46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SD: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SD at the median gestational age category</w:t>
            </w:r>
          </w:p>
        </w:tc>
      </w:tr>
    </w:tbl>
    <w:p w14:paraId="6E8CD199" w14:textId="0FF31EAA" w:rsidR="00024DBE" w:rsidRDefault="00024DBE" w:rsidP="001E5B46"/>
    <w:p w14:paraId="7CEC2596" w14:textId="0A6AF6CA" w:rsidR="00024DBE" w:rsidRDefault="00024DBE">
      <w:r>
        <w:br w:type="page"/>
      </w:r>
    </w:p>
    <w:p w14:paraId="448A4A45" w14:textId="07C05DEC" w:rsidR="00024DBE" w:rsidRDefault="00024DBE" w:rsidP="001E5B46">
      <w:r w:rsidRPr="00B149EB">
        <w:rPr>
          <w:b/>
          <w:bCs/>
        </w:rPr>
        <w:lastRenderedPageBreak/>
        <w:t>Supplementary Table 1</w:t>
      </w:r>
      <w:r w:rsidR="009E00FC" w:rsidRPr="00B149EB">
        <w:rPr>
          <w:b/>
          <w:bCs/>
        </w:rPr>
        <w:t>1</w:t>
      </w:r>
      <w:r w:rsidR="00D27B5F">
        <w:rPr>
          <w:b/>
          <w:bCs/>
        </w:rPr>
        <w:t>.</w:t>
      </w:r>
      <w:r>
        <w:t xml:space="preserve"> </w:t>
      </w:r>
      <w:r w:rsidR="009E00FC" w:rsidRPr="009E00FC">
        <w:t>Standardised site discrepancy</w:t>
      </w:r>
      <w:r w:rsidR="00605E5E">
        <w:t xml:space="preserve"> (SSD)</w:t>
      </w:r>
      <w:r w:rsidR="009E00FC" w:rsidRPr="009E00FC">
        <w:t xml:space="preserve"> for </w:t>
      </w:r>
      <w:r w:rsidR="009E00FC">
        <w:t>choroid plexus</w:t>
      </w:r>
      <w:r w:rsidR="009E00FC" w:rsidRPr="009E00FC">
        <w:t xml:space="preserve"> volume (</w:t>
      </w:r>
      <w:proofErr w:type="spellStart"/>
      <w:r w:rsidR="009E00FC">
        <w:t>ChP</w:t>
      </w:r>
      <w:r w:rsidR="009E00FC" w:rsidRPr="009E00FC">
        <w:t>V</w:t>
      </w:r>
      <w:proofErr w:type="spellEnd"/>
      <w:r w:rsidR="009E00FC" w:rsidRPr="009E00FC">
        <w:t>, n=</w:t>
      </w:r>
      <w:r w:rsidR="009E00FC">
        <w:t>635</w:t>
      </w:r>
      <w:r w:rsidR="009E00FC" w:rsidRPr="009E00FC">
        <w:t xml:space="preserve"> </w:t>
      </w:r>
      <w:r w:rsidR="009E00FC">
        <w:t>three-dimensional</w:t>
      </w:r>
      <w:r w:rsidR="009E00FC" w:rsidRPr="009E00FC">
        <w:t xml:space="preserve"> volumes)</w:t>
      </w:r>
      <w:r w:rsidR="00605E5E">
        <w:t xml:space="preserve">. </w:t>
      </w:r>
      <w:r w:rsidR="00605E5E" w:rsidRPr="00605E5E">
        <w:t>SSD calculated as: (mean of site's measurements – mean of all sites' measurements at each gestational age interval)/</w:t>
      </w:r>
      <w:r w:rsidR="00605E5E">
        <w:t>standard deviation</w:t>
      </w:r>
      <w:r w:rsidR="00605E5E" w:rsidRPr="00605E5E">
        <w:t xml:space="preserve"> of all sites' measurements at each gestational age interval.</w:t>
      </w:r>
      <w:r w:rsidR="00605E5E" w:rsidRPr="00D337C9">
        <w:rPr>
          <w:sz w:val="24"/>
          <w:szCs w:val="24"/>
        </w:rPr>
        <w:t> </w:t>
      </w:r>
    </w:p>
    <w:p w14:paraId="481000C2" w14:textId="28F9DEFB" w:rsidR="00024DBE" w:rsidRDefault="00024DBE" w:rsidP="001E5B46"/>
    <w:tbl>
      <w:tblPr>
        <w:tblW w:w="8468" w:type="dxa"/>
        <w:tblLook w:val="04A0" w:firstRow="1" w:lastRow="0" w:firstColumn="1" w:lastColumn="0" w:noHBand="0" w:noVBand="1"/>
      </w:tblPr>
      <w:tblGrid>
        <w:gridCol w:w="1434"/>
        <w:gridCol w:w="1063"/>
        <w:gridCol w:w="945"/>
        <w:gridCol w:w="1707"/>
        <w:gridCol w:w="1707"/>
        <w:gridCol w:w="1612"/>
      </w:tblGrid>
      <w:tr w:rsidR="00024DBE" w:rsidRPr="00024DBE" w14:paraId="66B26A92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822" w14:textId="48D7CB76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All sites and individual site sample sizes, means and standard deviations (SD) for </w:t>
            </w: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4DBE" w:rsidRPr="00024DBE" w14:paraId="14E394E1" w14:textId="77777777" w:rsidTr="004F2D68">
        <w:trPr>
          <w:trHeight w:val="227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20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 (weeks)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AC7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0F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1FC" w14:textId="5684B9C8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5DA" w14:textId="3CD8162F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5D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Standardised</w:t>
            </w:r>
          </w:p>
        </w:tc>
      </w:tr>
      <w:tr w:rsidR="00024DBE" w:rsidRPr="00024DBE" w14:paraId="2156C3A0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68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5F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DC35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BD38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Mean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DC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SD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ABD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</w:t>
            </w:r>
          </w:p>
        </w:tc>
      </w:tr>
      <w:tr w:rsidR="00024DBE" w:rsidRPr="00024DBE" w14:paraId="44F00D06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2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 to 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D6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0C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F5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AC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BD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</w:tr>
      <w:tr w:rsidR="00024DBE" w:rsidRPr="00024DBE" w14:paraId="544432D9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D7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ED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A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CA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18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61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-0.09</w:t>
            </w:r>
          </w:p>
        </w:tc>
      </w:tr>
      <w:tr w:rsidR="00024DBE" w:rsidRPr="00024DBE" w14:paraId="50990C6E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0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A1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0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98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C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E2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</w:tr>
      <w:tr w:rsidR="00024DBE" w:rsidRPr="00024DBE" w14:paraId="1B2FCFFD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EC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0C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EE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FA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CE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29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024DBE" w:rsidRPr="00024DBE" w14:paraId="18D8760F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1E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96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C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4F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0D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CC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-0.02</w:t>
            </w:r>
          </w:p>
        </w:tc>
      </w:tr>
      <w:tr w:rsidR="00024DBE" w:rsidRPr="00024DBE" w14:paraId="590263B0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28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7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44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7E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EE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76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-0.04</w:t>
            </w:r>
          </w:p>
        </w:tc>
      </w:tr>
      <w:tr w:rsidR="00024DBE" w:rsidRPr="00024DBE" w14:paraId="53BE5B8D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30C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3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41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77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22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15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</w:t>
            </w:r>
          </w:p>
        </w:tc>
      </w:tr>
      <w:tr w:rsidR="00024DBE" w:rsidRPr="00024DBE" w14:paraId="027A4422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09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9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53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45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56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75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</w:t>
            </w:r>
          </w:p>
        </w:tc>
      </w:tr>
      <w:tr w:rsidR="00024DBE" w:rsidRPr="00024DBE" w14:paraId="504BB386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4D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C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76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53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7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F4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0F232364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6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3E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4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3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59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78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24DBE" w:rsidRPr="00024DBE" w14:paraId="11DE0A2F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E0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to 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DA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56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5E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0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58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</w:tr>
      <w:tr w:rsidR="00024DBE" w:rsidRPr="00024DBE" w14:paraId="11E0F359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68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D0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68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1C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BE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72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</w:tr>
      <w:tr w:rsidR="00024DBE" w:rsidRPr="00024DBE" w14:paraId="6CEBF7AE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6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1A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31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1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EB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E1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</w:tr>
      <w:tr w:rsidR="00024DBE" w:rsidRPr="00024DBE" w14:paraId="623EF6BF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F0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4D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4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DE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2F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00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-0.12</w:t>
            </w:r>
          </w:p>
        </w:tc>
      </w:tr>
      <w:tr w:rsidR="00024DBE" w:rsidRPr="00024DBE" w14:paraId="123D84B6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92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A6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C9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50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AC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90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</w:tr>
      <w:tr w:rsidR="00024DBE" w:rsidRPr="00024DBE" w14:paraId="142A3814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BA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54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00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7A4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03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F2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-0.04</w:t>
            </w:r>
          </w:p>
        </w:tc>
      </w:tr>
      <w:tr w:rsidR="00024DBE" w:rsidRPr="00024DBE" w14:paraId="098D6454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2E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1A4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38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C0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01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DE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</w:t>
            </w:r>
          </w:p>
        </w:tc>
      </w:tr>
      <w:tr w:rsidR="00024DBE" w:rsidRPr="00024DBE" w14:paraId="342F4963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7D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58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44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0F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0D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2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-0.15</w:t>
            </w:r>
          </w:p>
        </w:tc>
      </w:tr>
      <w:tr w:rsidR="00024DBE" w:rsidRPr="00024DBE" w14:paraId="2D61602C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D0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1F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813F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9E8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CE8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FF18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35801DA9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E3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F3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33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7A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62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9B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0F726454" w14:textId="77777777" w:rsidTr="004F2D68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E1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FE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C8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00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F6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BB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62F440EE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141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Standardised site effects: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</w:t>
            </w: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differences between the observed site means and the </w:t>
            </w:r>
          </w:p>
        </w:tc>
      </w:tr>
      <w:tr w:rsidR="00024DBE" w:rsidRPr="00024DBE" w14:paraId="75C67F16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DE4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corresponding predicted site means divided by the predicted pooled SD</w:t>
            </w:r>
          </w:p>
        </w:tc>
      </w:tr>
      <w:tr w:rsidR="00024DBE" w:rsidRPr="00024DBE" w14:paraId="22435323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856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Mean: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mean at the median gestational age category</w:t>
            </w:r>
          </w:p>
        </w:tc>
      </w:tr>
      <w:tr w:rsidR="00024DBE" w:rsidRPr="00024DBE" w14:paraId="23071A35" w14:textId="77777777" w:rsidTr="004F2D68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BAB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SD: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SD at the median gestational age category</w:t>
            </w:r>
          </w:p>
        </w:tc>
      </w:tr>
    </w:tbl>
    <w:p w14:paraId="14EC081F" w14:textId="571059E1" w:rsidR="00024DBE" w:rsidRDefault="00024DBE" w:rsidP="001E5B46"/>
    <w:p w14:paraId="2954E348" w14:textId="38A01321" w:rsidR="00024DBE" w:rsidRDefault="00024DBE">
      <w:r>
        <w:br w:type="page"/>
      </w:r>
    </w:p>
    <w:p w14:paraId="700AA7E3" w14:textId="1A646B12" w:rsidR="00024DBE" w:rsidRDefault="00024DBE" w:rsidP="001E5B46">
      <w:r w:rsidRPr="00587195">
        <w:rPr>
          <w:b/>
          <w:bCs/>
        </w:rPr>
        <w:lastRenderedPageBreak/>
        <w:t>Supplementary Table 1</w:t>
      </w:r>
      <w:r w:rsidR="00B81238">
        <w:rPr>
          <w:b/>
          <w:bCs/>
        </w:rPr>
        <w:t>2</w:t>
      </w:r>
      <w:r w:rsidR="00D27B5F">
        <w:rPr>
          <w:b/>
          <w:bCs/>
        </w:rPr>
        <w:t>.</w:t>
      </w:r>
      <w:r>
        <w:t xml:space="preserve"> </w:t>
      </w:r>
      <w:r w:rsidR="00B149EB" w:rsidRPr="009E00FC">
        <w:t>Standardised site discrepancy</w:t>
      </w:r>
      <w:r w:rsidR="00605E5E">
        <w:t xml:space="preserve"> (SSD)</w:t>
      </w:r>
      <w:r w:rsidR="00B149EB" w:rsidRPr="009E00FC">
        <w:t xml:space="preserve"> for </w:t>
      </w:r>
      <w:r w:rsidR="00B149EB">
        <w:t>cortical plate</w:t>
      </w:r>
      <w:r w:rsidR="00B149EB" w:rsidRPr="009E00FC">
        <w:t xml:space="preserve"> volume (</w:t>
      </w:r>
      <w:proofErr w:type="spellStart"/>
      <w:r w:rsidR="00B149EB">
        <w:t>CoP</w:t>
      </w:r>
      <w:r w:rsidR="00B149EB" w:rsidRPr="009E00FC">
        <w:t>V</w:t>
      </w:r>
      <w:proofErr w:type="spellEnd"/>
      <w:r w:rsidR="00B149EB" w:rsidRPr="009E00FC">
        <w:t>, n=</w:t>
      </w:r>
      <w:r w:rsidR="00B149EB">
        <w:t>534</w:t>
      </w:r>
      <w:r w:rsidR="00B149EB" w:rsidRPr="009E00FC">
        <w:t xml:space="preserve"> </w:t>
      </w:r>
      <w:r w:rsidR="00B149EB">
        <w:t>three-dimensional</w:t>
      </w:r>
      <w:r w:rsidR="00B149EB" w:rsidRPr="009E00FC">
        <w:t xml:space="preserve"> volumes)</w:t>
      </w:r>
      <w:r w:rsidR="00605E5E">
        <w:t xml:space="preserve">. </w:t>
      </w:r>
      <w:r w:rsidR="00605E5E" w:rsidRPr="00D337C9">
        <w:rPr>
          <w:sz w:val="24"/>
          <w:szCs w:val="24"/>
        </w:rPr>
        <w:t>SSD calculated as: (mean of site's measurements – mean of all sites' measurements at each gestational age interval)/</w:t>
      </w:r>
      <w:r w:rsidR="00605E5E">
        <w:t>standard deviation</w:t>
      </w:r>
      <w:r w:rsidR="00605E5E" w:rsidRPr="00D337C9">
        <w:rPr>
          <w:sz w:val="24"/>
          <w:szCs w:val="24"/>
        </w:rPr>
        <w:t xml:space="preserve"> of all sites' measurements at each gestational age interval. </w:t>
      </w:r>
    </w:p>
    <w:p w14:paraId="24EC5EF6" w14:textId="66D290F4" w:rsidR="00024DBE" w:rsidRDefault="00024DBE" w:rsidP="001E5B46"/>
    <w:tbl>
      <w:tblPr>
        <w:tblW w:w="8468" w:type="dxa"/>
        <w:tblLook w:val="04A0" w:firstRow="1" w:lastRow="0" w:firstColumn="1" w:lastColumn="0" w:noHBand="0" w:noVBand="1"/>
      </w:tblPr>
      <w:tblGrid>
        <w:gridCol w:w="1434"/>
        <w:gridCol w:w="1063"/>
        <w:gridCol w:w="945"/>
        <w:gridCol w:w="1707"/>
        <w:gridCol w:w="1707"/>
        <w:gridCol w:w="1612"/>
      </w:tblGrid>
      <w:tr w:rsidR="00024DBE" w:rsidRPr="00024DBE" w14:paraId="53754181" w14:textId="77777777" w:rsidTr="00611F82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0CA" w14:textId="19A54529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All sites and individual site sample sizes, means and standard deviations (SD) for </w:t>
            </w: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24DBE" w:rsidRPr="00024DBE" w14:paraId="24907552" w14:textId="77777777" w:rsidTr="00611F82">
        <w:trPr>
          <w:trHeight w:val="227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F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 (weeks)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A2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13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145" w14:textId="623B6AB4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DF2" w14:textId="745B00D2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CoPV</w:t>
            </w:r>
            <w:proofErr w:type="spellEnd"/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A8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Standardised</w:t>
            </w:r>
          </w:p>
        </w:tc>
      </w:tr>
      <w:tr w:rsidR="00024DBE" w:rsidRPr="00024DBE" w14:paraId="64F3AD90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5F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F8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F99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D30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Mean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8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SD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607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</w:t>
            </w:r>
          </w:p>
        </w:tc>
      </w:tr>
      <w:tr w:rsidR="00024DBE" w:rsidRPr="00024DBE" w14:paraId="0BFD6397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29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 to 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58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97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19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10.90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F9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FD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024DBE" w:rsidRPr="00024DBE" w14:paraId="0005A996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67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5F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0B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F1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31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1C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-0.26</w:t>
            </w:r>
          </w:p>
        </w:tc>
      </w:tr>
      <w:tr w:rsidR="00024DBE" w:rsidRPr="00024DBE" w14:paraId="2E3423CD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E5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DC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724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5E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9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00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-0.08</w:t>
            </w:r>
          </w:p>
        </w:tc>
      </w:tr>
      <w:tr w:rsidR="00024DBE" w:rsidRPr="00024DBE" w14:paraId="3B1749FB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65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47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6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6D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11.38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0A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4B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</w:t>
            </w:r>
          </w:p>
        </w:tc>
      </w:tr>
      <w:tr w:rsidR="00024DBE" w:rsidRPr="00024DBE" w14:paraId="225D8399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B6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4E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C7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61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EA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74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5ACF733F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C8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5D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FE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31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19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88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-0.28</w:t>
            </w:r>
          </w:p>
        </w:tc>
      </w:tr>
      <w:tr w:rsidR="00024DBE" w:rsidRPr="00024DBE" w14:paraId="7830218A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28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CD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56B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67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10.98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59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E7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</w:t>
            </w:r>
          </w:p>
        </w:tc>
      </w:tr>
      <w:tr w:rsidR="00024DBE" w:rsidRPr="00024DBE" w14:paraId="751AFAE1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41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09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1BF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48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F4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43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024DBE" w:rsidRPr="00024DBE" w14:paraId="74E6C5F9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EF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2D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F5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D63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10.71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6E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60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067CA2D0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D83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8E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A48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03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CB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82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24DBE" w:rsidRPr="00024DBE" w14:paraId="57BAAECB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EB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to 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C7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79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80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22.89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9A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25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</w:tr>
      <w:tr w:rsidR="00024DBE" w:rsidRPr="00024DBE" w14:paraId="3EBF4C52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4C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6E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F9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33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F5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22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-0.51</w:t>
            </w:r>
          </w:p>
        </w:tc>
      </w:tr>
      <w:tr w:rsidR="00024DBE" w:rsidRPr="00024DBE" w14:paraId="619DF19F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16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DB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80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B3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22.69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00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0D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-0.11</w:t>
            </w:r>
          </w:p>
        </w:tc>
      </w:tr>
      <w:tr w:rsidR="00024DBE" w:rsidRPr="00024DBE" w14:paraId="1371A525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D3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31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BF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BEC9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23.54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68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9A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</w:t>
            </w:r>
          </w:p>
        </w:tc>
      </w:tr>
      <w:tr w:rsidR="00024DBE" w:rsidRPr="00024DBE" w14:paraId="1F141FDF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40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96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61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99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150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A61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-0.14</w:t>
            </w:r>
          </w:p>
        </w:tc>
      </w:tr>
      <w:tr w:rsidR="00024DBE" w:rsidRPr="00024DBE" w14:paraId="0AFD1922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F6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D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C1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55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22.91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26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05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-0.03</w:t>
            </w:r>
          </w:p>
        </w:tc>
      </w:tr>
      <w:tr w:rsidR="00024DBE" w:rsidRPr="00024DBE" w14:paraId="6AF4A665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D5E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992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34B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22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23.41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3E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0E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</w:t>
            </w:r>
          </w:p>
        </w:tc>
      </w:tr>
      <w:tr w:rsidR="00024DBE" w:rsidRPr="00024DBE" w14:paraId="4EFF4446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C0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B6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E8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EA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23.94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E2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36B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</w:t>
            </w:r>
          </w:p>
        </w:tc>
      </w:tr>
      <w:tr w:rsidR="00024DBE" w:rsidRPr="00024DBE" w14:paraId="4C986262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3B4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4C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901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B77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22.97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CC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AA55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024DBE" w:rsidRPr="00024DBE" w14:paraId="4CB93F73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BD6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93D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15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B8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E48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63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73CC5B1C" w14:textId="77777777" w:rsidTr="00611F82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5F3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00C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777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AD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93E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6AA" w14:textId="77777777" w:rsidR="00024DBE" w:rsidRPr="00024DBE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24DBE" w:rsidRPr="00024DBE" w14:paraId="2C941B32" w14:textId="77777777" w:rsidTr="00611F82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BD5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Standardised site effects: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</w:t>
            </w: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differences between the observed site means and the </w:t>
            </w:r>
          </w:p>
        </w:tc>
      </w:tr>
      <w:tr w:rsidR="00024DBE" w:rsidRPr="00024DBE" w14:paraId="6EA8D45D" w14:textId="77777777" w:rsidTr="00611F82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536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corresponding predicted site means divided by the predicted pooled SD</w:t>
            </w:r>
          </w:p>
        </w:tc>
      </w:tr>
      <w:tr w:rsidR="00024DBE" w:rsidRPr="00024DBE" w14:paraId="21ED77AF" w14:textId="77777777" w:rsidTr="00611F82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544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Mean: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mean at the median gestational age category</w:t>
            </w:r>
          </w:p>
        </w:tc>
      </w:tr>
      <w:tr w:rsidR="00024DBE" w:rsidRPr="00024DBE" w14:paraId="7DE79E4B" w14:textId="77777777" w:rsidTr="00611F82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038" w14:textId="77777777" w:rsidR="00024DBE" w:rsidRPr="00024DBE" w:rsidRDefault="00024DBE" w:rsidP="0002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2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SD:</w:t>
            </w:r>
            <w:r w:rsidRPr="00024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SD at the median gestational age category</w:t>
            </w:r>
          </w:p>
        </w:tc>
      </w:tr>
    </w:tbl>
    <w:p w14:paraId="370FCF76" w14:textId="7EEF5023" w:rsidR="00024DBE" w:rsidRDefault="00024DBE" w:rsidP="001E5B46"/>
    <w:p w14:paraId="3DE24D32" w14:textId="2DB84205" w:rsidR="00E5589E" w:rsidRDefault="00E5589E">
      <w:r>
        <w:br w:type="page"/>
      </w:r>
    </w:p>
    <w:p w14:paraId="10C97EE7" w14:textId="6A2A75EA" w:rsidR="00E5589E" w:rsidRDefault="00E5589E" w:rsidP="001E5B46">
      <w:r w:rsidRPr="00EB728F">
        <w:rPr>
          <w:b/>
          <w:bCs/>
        </w:rPr>
        <w:lastRenderedPageBreak/>
        <w:t>Supplementary Table 1</w:t>
      </w:r>
      <w:r w:rsidR="00B81238">
        <w:rPr>
          <w:b/>
          <w:bCs/>
        </w:rPr>
        <w:t>3</w:t>
      </w:r>
      <w:r w:rsidR="00D27B5F">
        <w:rPr>
          <w:b/>
          <w:bCs/>
        </w:rPr>
        <w:t>.</w:t>
      </w:r>
      <w:r>
        <w:t xml:space="preserve"> </w:t>
      </w:r>
      <w:r w:rsidR="00EB728F" w:rsidRPr="009E00FC">
        <w:t>Standardised site discrepancy</w:t>
      </w:r>
      <w:r w:rsidR="001930A1">
        <w:t xml:space="preserve"> (SSD)</w:t>
      </w:r>
      <w:r w:rsidR="00EB728F" w:rsidRPr="009E00FC">
        <w:t xml:space="preserve"> for </w:t>
      </w:r>
      <w:r w:rsidR="00EB728F">
        <w:t>cortical plate</w:t>
      </w:r>
      <w:r w:rsidR="00EB728F" w:rsidRPr="009E00FC">
        <w:t xml:space="preserve"> </w:t>
      </w:r>
      <w:r w:rsidR="00EB728F">
        <w:t>surface area</w:t>
      </w:r>
      <w:r w:rsidR="00EB728F" w:rsidRPr="009E00FC">
        <w:t xml:space="preserve"> (</w:t>
      </w:r>
      <w:proofErr w:type="spellStart"/>
      <w:r w:rsidR="00EB728F">
        <w:t>CoPA</w:t>
      </w:r>
      <w:proofErr w:type="spellEnd"/>
      <w:r w:rsidR="00EB728F" w:rsidRPr="009E00FC">
        <w:t>, n=</w:t>
      </w:r>
      <w:r w:rsidR="00EB728F">
        <w:t>534</w:t>
      </w:r>
      <w:r w:rsidR="00EB728F" w:rsidRPr="009E00FC">
        <w:t xml:space="preserve"> </w:t>
      </w:r>
      <w:r w:rsidR="00EB728F">
        <w:t>three-dimensional</w:t>
      </w:r>
      <w:r w:rsidR="00EB728F" w:rsidRPr="009E00FC">
        <w:t xml:space="preserve"> volumes)</w:t>
      </w:r>
      <w:r w:rsidR="001930A1">
        <w:t xml:space="preserve">. </w:t>
      </w:r>
      <w:r w:rsidR="001930A1" w:rsidRPr="00D337C9">
        <w:rPr>
          <w:sz w:val="24"/>
          <w:szCs w:val="24"/>
        </w:rPr>
        <w:t>SSD calculated as: (mean of site's measurements – mean of all sites' measurements at each gestational age interval)/</w:t>
      </w:r>
      <w:r w:rsidR="001930A1">
        <w:t>standard deviation</w:t>
      </w:r>
      <w:r w:rsidR="001930A1" w:rsidRPr="00D337C9">
        <w:rPr>
          <w:sz w:val="24"/>
          <w:szCs w:val="24"/>
        </w:rPr>
        <w:t xml:space="preserve"> of all sites' measurements at each gestational age interval. </w:t>
      </w:r>
    </w:p>
    <w:tbl>
      <w:tblPr>
        <w:tblW w:w="8468" w:type="dxa"/>
        <w:tblLook w:val="04A0" w:firstRow="1" w:lastRow="0" w:firstColumn="1" w:lastColumn="0" w:noHBand="0" w:noVBand="1"/>
      </w:tblPr>
      <w:tblGrid>
        <w:gridCol w:w="1434"/>
        <w:gridCol w:w="1063"/>
        <w:gridCol w:w="945"/>
        <w:gridCol w:w="1707"/>
        <w:gridCol w:w="1707"/>
        <w:gridCol w:w="1612"/>
      </w:tblGrid>
      <w:tr w:rsidR="00E5589E" w:rsidRPr="00E5589E" w14:paraId="1D8E6135" w14:textId="77777777" w:rsidTr="00E5589E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112" w14:textId="7EBFCAA4" w:rsidR="00E5589E" w:rsidRPr="00E5589E" w:rsidRDefault="00E5589E" w:rsidP="00E5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All sites and individual site sample sizes, means and standard deviations (SD) for </w:t>
            </w:r>
            <w:proofErr w:type="spellStart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CoPA</w:t>
            </w:r>
            <w:proofErr w:type="spellEnd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E5589E" w:rsidRPr="00E5589E" w14:paraId="2CDAC648" w14:textId="77777777" w:rsidTr="00E5589E">
        <w:trPr>
          <w:trHeight w:val="227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6C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 (weeks)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04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30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51A" w14:textId="1C796352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CoPA</w:t>
            </w:r>
            <w:proofErr w:type="spellEnd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5F2" w14:textId="77E3F1CA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CoPA</w:t>
            </w:r>
            <w:proofErr w:type="spellEnd"/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(mm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40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Standardised</w:t>
            </w:r>
          </w:p>
        </w:tc>
      </w:tr>
      <w:tr w:rsidR="00E5589E" w:rsidRPr="00E5589E" w14:paraId="7FFF46DD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91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03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1D6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4A4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Mean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A6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Adj. SD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9D2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</w:t>
            </w:r>
          </w:p>
        </w:tc>
      </w:tr>
      <w:tr w:rsidR="00E5589E" w:rsidRPr="00E5589E" w14:paraId="255ADB00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5D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 to 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8E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86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B4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89.05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EC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8.31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C4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E5589E" w:rsidRPr="00E5589E" w14:paraId="6555C8C1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2D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C2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16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F9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87.45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9B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F9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-0.19</w:t>
            </w:r>
          </w:p>
        </w:tc>
      </w:tr>
      <w:tr w:rsidR="00E5589E" w:rsidRPr="00E5589E" w14:paraId="2DE38A53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01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C0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EF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26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88.05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63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F5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-0.10</w:t>
            </w:r>
          </w:p>
        </w:tc>
      </w:tr>
      <w:tr w:rsidR="00E5589E" w:rsidRPr="00E5589E" w14:paraId="5854DAB8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FB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62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73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64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93.40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28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A7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</w:t>
            </w:r>
          </w:p>
        </w:tc>
      </w:tr>
      <w:tr w:rsidR="00E5589E" w:rsidRPr="00E5589E" w14:paraId="2BE74226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3E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83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B9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B3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89.04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86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7.70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C7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E5589E" w:rsidRPr="00E5589E" w14:paraId="040D5034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7B6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E5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16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40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86.46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BD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0C9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-0.35</w:t>
            </w:r>
          </w:p>
        </w:tc>
      </w:tr>
      <w:tr w:rsidR="00E5589E" w:rsidRPr="00E5589E" w14:paraId="006A3B0B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47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EE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11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8A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91.33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EB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A6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</w:t>
            </w:r>
          </w:p>
        </w:tc>
      </w:tr>
      <w:tr w:rsidR="00E5589E" w:rsidRPr="00E5589E" w14:paraId="73D36F17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34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03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55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12C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93.06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09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8.49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5B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</w:t>
            </w:r>
          </w:p>
        </w:tc>
      </w:tr>
      <w:tr w:rsidR="00E5589E" w:rsidRPr="00E5589E" w14:paraId="614339E4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A5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86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60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64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88.93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5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8.36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FA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E5589E" w:rsidRPr="00E5589E" w14:paraId="1EB1ACB0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E9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2B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AB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C7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20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14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5589E" w:rsidRPr="00E5589E" w14:paraId="74F885DC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D2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to 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F8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B1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DC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158.23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EC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11.17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60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-0.27</w:t>
            </w:r>
          </w:p>
        </w:tc>
      </w:tr>
      <w:tr w:rsidR="00E5589E" w:rsidRPr="00E5589E" w14:paraId="7C7F1C03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40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B2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66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53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159.13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6D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9A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-0.20</w:t>
            </w:r>
          </w:p>
        </w:tc>
      </w:tr>
      <w:tr w:rsidR="00E5589E" w:rsidRPr="00E5589E" w14:paraId="4685A028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B3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4A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2E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39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159.47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13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DE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-0.13</w:t>
            </w:r>
          </w:p>
        </w:tc>
      </w:tr>
      <w:tr w:rsidR="00E5589E" w:rsidRPr="00E5589E" w14:paraId="484AC17A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FC3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F9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CAE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7C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162.95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51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13.78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D2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  <w:tr w:rsidR="00E5589E" w:rsidRPr="00E5589E" w14:paraId="1B88E686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13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1A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96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9B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161.29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38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D5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E5589E" w:rsidRPr="00E5589E" w14:paraId="119FB36E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F2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EB0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D4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27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160.80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56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53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-0.04</w:t>
            </w:r>
          </w:p>
        </w:tc>
      </w:tr>
      <w:tr w:rsidR="00E5589E" w:rsidRPr="00E5589E" w14:paraId="04AA822C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B4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BA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91A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D9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165.21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62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10.91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9A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</w:t>
            </w:r>
          </w:p>
        </w:tc>
      </w:tr>
      <w:tr w:rsidR="00E5589E" w:rsidRPr="00E5589E" w14:paraId="44D0E47C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F0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0F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688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0D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163.40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D4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F5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</w:t>
            </w:r>
          </w:p>
        </w:tc>
      </w:tr>
      <w:tr w:rsidR="00E5589E" w:rsidRPr="00E5589E" w14:paraId="241E4F17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A0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3D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All sites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F3B7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A54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161.21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B1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6945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E5589E" w:rsidRPr="00E5589E" w14:paraId="1A5D5970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2B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3FC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6AE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A86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144D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DD9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5589E" w:rsidRPr="00E5589E" w14:paraId="02F56B21" w14:textId="77777777" w:rsidTr="00E5589E">
        <w:trPr>
          <w:trHeight w:val="2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BBB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7B1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B6F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4E03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704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AB2" w14:textId="77777777" w:rsidR="00E5589E" w:rsidRPr="00E5589E" w:rsidRDefault="00E5589E" w:rsidP="00E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5589E" w:rsidRPr="00E5589E" w14:paraId="678A5155" w14:textId="77777777" w:rsidTr="00E5589E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A03" w14:textId="77777777" w:rsidR="00E5589E" w:rsidRPr="00E5589E" w:rsidRDefault="00E5589E" w:rsidP="00E5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Standardised site effects: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</w:t>
            </w: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differences between the observed site means and the </w:t>
            </w:r>
          </w:p>
        </w:tc>
      </w:tr>
      <w:tr w:rsidR="00E5589E" w:rsidRPr="00E5589E" w14:paraId="1BCA713B" w14:textId="77777777" w:rsidTr="00E5589E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1C38" w14:textId="77777777" w:rsidR="00E5589E" w:rsidRPr="00E5589E" w:rsidRDefault="00E5589E" w:rsidP="00E5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corresponding predicted site means divided by the predicted pooled SD</w:t>
            </w:r>
          </w:p>
        </w:tc>
      </w:tr>
      <w:tr w:rsidR="00E5589E" w:rsidRPr="00E5589E" w14:paraId="3A128080" w14:textId="77777777" w:rsidTr="00E5589E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297" w14:textId="77777777" w:rsidR="00E5589E" w:rsidRPr="00E5589E" w:rsidRDefault="00E5589E" w:rsidP="00E5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Mean: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mean at the median gestational age category</w:t>
            </w:r>
          </w:p>
        </w:tc>
      </w:tr>
      <w:tr w:rsidR="00E5589E" w:rsidRPr="00E5589E" w14:paraId="75BCFCC0" w14:textId="77777777" w:rsidTr="00E5589E">
        <w:trPr>
          <w:trHeight w:val="227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993" w14:textId="77777777" w:rsidR="00E5589E" w:rsidRPr="00E5589E" w:rsidRDefault="00E5589E" w:rsidP="00E5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5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Adj. SD:</w:t>
            </w:r>
            <w:r w:rsidRPr="00E558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Refers to the equivalent SD at the median gestational age category</w:t>
            </w:r>
          </w:p>
        </w:tc>
      </w:tr>
    </w:tbl>
    <w:p w14:paraId="2FC6A618" w14:textId="77777777" w:rsidR="00E5589E" w:rsidRPr="00024DBE" w:rsidRDefault="00E5589E" w:rsidP="001E5B46"/>
    <w:sectPr w:rsidR="00E5589E" w:rsidRPr="00024DBE" w:rsidSect="00DE2D4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D99F" w14:textId="77777777" w:rsidR="007A40E4" w:rsidRDefault="007A40E4" w:rsidP="000D792F">
      <w:pPr>
        <w:spacing w:after="0" w:line="240" w:lineRule="auto"/>
      </w:pPr>
      <w:r>
        <w:separator/>
      </w:r>
    </w:p>
  </w:endnote>
  <w:endnote w:type="continuationSeparator" w:id="0">
    <w:p w14:paraId="5177A899" w14:textId="77777777" w:rsidR="007A40E4" w:rsidRDefault="007A40E4" w:rsidP="000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629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FCE4D" w14:textId="2D8F3926" w:rsidR="000D792F" w:rsidRDefault="000D79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F2797" w14:textId="77777777" w:rsidR="000D792F" w:rsidRDefault="000D7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B890" w14:textId="77777777" w:rsidR="007A40E4" w:rsidRDefault="007A40E4" w:rsidP="000D792F">
      <w:pPr>
        <w:spacing w:after="0" w:line="240" w:lineRule="auto"/>
      </w:pPr>
      <w:r>
        <w:separator/>
      </w:r>
    </w:p>
  </w:footnote>
  <w:footnote w:type="continuationSeparator" w:id="0">
    <w:p w14:paraId="0AC1679F" w14:textId="77777777" w:rsidR="007A40E4" w:rsidRDefault="007A40E4" w:rsidP="000D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B"/>
    <w:rsid w:val="00014169"/>
    <w:rsid w:val="00024DBE"/>
    <w:rsid w:val="0008046B"/>
    <w:rsid w:val="000936E6"/>
    <w:rsid w:val="000D7299"/>
    <w:rsid w:val="000D792F"/>
    <w:rsid w:val="0013302F"/>
    <w:rsid w:val="001930A1"/>
    <w:rsid w:val="001A4AF6"/>
    <w:rsid w:val="001D36C0"/>
    <w:rsid w:val="001E5B46"/>
    <w:rsid w:val="002024C9"/>
    <w:rsid w:val="00222CB0"/>
    <w:rsid w:val="00223E4B"/>
    <w:rsid w:val="002B0965"/>
    <w:rsid w:val="002D4189"/>
    <w:rsid w:val="002F25E8"/>
    <w:rsid w:val="002F63EB"/>
    <w:rsid w:val="00305778"/>
    <w:rsid w:val="0033056A"/>
    <w:rsid w:val="0033221A"/>
    <w:rsid w:val="003404B4"/>
    <w:rsid w:val="003B24C5"/>
    <w:rsid w:val="003B4A65"/>
    <w:rsid w:val="00432F4D"/>
    <w:rsid w:val="00454C18"/>
    <w:rsid w:val="004616E5"/>
    <w:rsid w:val="004902C4"/>
    <w:rsid w:val="004961BC"/>
    <w:rsid w:val="004C3934"/>
    <w:rsid w:val="004E7184"/>
    <w:rsid w:val="004F0FB0"/>
    <w:rsid w:val="004F2D68"/>
    <w:rsid w:val="00542F46"/>
    <w:rsid w:val="00587195"/>
    <w:rsid w:val="00594C24"/>
    <w:rsid w:val="005A6A88"/>
    <w:rsid w:val="005F605C"/>
    <w:rsid w:val="00605E5E"/>
    <w:rsid w:val="00607D18"/>
    <w:rsid w:val="00611F82"/>
    <w:rsid w:val="00646335"/>
    <w:rsid w:val="006559D8"/>
    <w:rsid w:val="0066182B"/>
    <w:rsid w:val="006A1337"/>
    <w:rsid w:val="006E3899"/>
    <w:rsid w:val="006E3B49"/>
    <w:rsid w:val="00706B6E"/>
    <w:rsid w:val="007157A9"/>
    <w:rsid w:val="00734996"/>
    <w:rsid w:val="00767F58"/>
    <w:rsid w:val="007A40E4"/>
    <w:rsid w:val="007E34F2"/>
    <w:rsid w:val="00807B57"/>
    <w:rsid w:val="008229A4"/>
    <w:rsid w:val="008617CE"/>
    <w:rsid w:val="008C3AB2"/>
    <w:rsid w:val="00925AC8"/>
    <w:rsid w:val="00946831"/>
    <w:rsid w:val="00965D98"/>
    <w:rsid w:val="0099446F"/>
    <w:rsid w:val="009A6ABA"/>
    <w:rsid w:val="009B4D36"/>
    <w:rsid w:val="009B536F"/>
    <w:rsid w:val="009C09D8"/>
    <w:rsid w:val="009C4660"/>
    <w:rsid w:val="009D7EBB"/>
    <w:rsid w:val="009E00FC"/>
    <w:rsid w:val="00A019F5"/>
    <w:rsid w:val="00A06FBD"/>
    <w:rsid w:val="00A24829"/>
    <w:rsid w:val="00A476AF"/>
    <w:rsid w:val="00A632B3"/>
    <w:rsid w:val="00AE0AB3"/>
    <w:rsid w:val="00AE151B"/>
    <w:rsid w:val="00B0584C"/>
    <w:rsid w:val="00B149EB"/>
    <w:rsid w:val="00B3268A"/>
    <w:rsid w:val="00B54AFC"/>
    <w:rsid w:val="00B6317B"/>
    <w:rsid w:val="00B81238"/>
    <w:rsid w:val="00BD06BE"/>
    <w:rsid w:val="00BE7E61"/>
    <w:rsid w:val="00BF7274"/>
    <w:rsid w:val="00C22962"/>
    <w:rsid w:val="00C44F88"/>
    <w:rsid w:val="00C51AC7"/>
    <w:rsid w:val="00C8597D"/>
    <w:rsid w:val="00CD09D9"/>
    <w:rsid w:val="00CF514C"/>
    <w:rsid w:val="00D2434E"/>
    <w:rsid w:val="00D27B5F"/>
    <w:rsid w:val="00D415B8"/>
    <w:rsid w:val="00D422B0"/>
    <w:rsid w:val="00D812A4"/>
    <w:rsid w:val="00DA0411"/>
    <w:rsid w:val="00DC39AD"/>
    <w:rsid w:val="00DE135B"/>
    <w:rsid w:val="00DE2C7D"/>
    <w:rsid w:val="00DE2D4E"/>
    <w:rsid w:val="00E5589E"/>
    <w:rsid w:val="00E90281"/>
    <w:rsid w:val="00E93C7C"/>
    <w:rsid w:val="00EB728F"/>
    <w:rsid w:val="00ED7F75"/>
    <w:rsid w:val="00EE08F1"/>
    <w:rsid w:val="00EE7137"/>
    <w:rsid w:val="00EF0F37"/>
    <w:rsid w:val="00EF7A5C"/>
    <w:rsid w:val="00F2692B"/>
    <w:rsid w:val="00F40DB4"/>
    <w:rsid w:val="00F5009B"/>
    <w:rsid w:val="00FC3D1D"/>
    <w:rsid w:val="00FE7D8E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DAF"/>
  <w15:chartTrackingRefBased/>
  <w15:docId w15:val="{202F099E-01CE-4D6E-AABF-A37B77C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2F"/>
  </w:style>
  <w:style w:type="paragraph" w:styleId="Footer">
    <w:name w:val="footer"/>
    <w:basedOn w:val="Normal"/>
    <w:link w:val="FooterChar"/>
    <w:uiPriority w:val="99"/>
    <w:unhideWhenUsed/>
    <w:rsid w:val="000D7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2F"/>
  </w:style>
  <w:style w:type="paragraph" w:styleId="ListParagraph">
    <w:name w:val="List Paragraph"/>
    <w:basedOn w:val="Normal"/>
    <w:uiPriority w:val="34"/>
    <w:qFormat/>
    <w:rsid w:val="00A01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2B3"/>
    <w:pPr>
      <w:spacing w:after="0" w:line="240" w:lineRule="auto"/>
    </w:pPr>
  </w:style>
  <w:style w:type="table" w:styleId="TableGrid">
    <w:name w:val="Table Grid"/>
    <w:basedOn w:val="TableNormal"/>
    <w:uiPriority w:val="39"/>
    <w:rsid w:val="00BF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4C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454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94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RestrepoMendez</dc:creator>
  <cp:keywords/>
  <dc:description/>
  <cp:lastModifiedBy>Ana Namburete</cp:lastModifiedBy>
  <cp:revision>26</cp:revision>
  <dcterms:created xsi:type="dcterms:W3CDTF">2023-01-27T11:21:00Z</dcterms:created>
  <dcterms:modified xsi:type="dcterms:W3CDTF">2023-06-03T12:34:00Z</dcterms:modified>
</cp:coreProperties>
</file>