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A493" w14:textId="77777777" w:rsidR="00207AC7" w:rsidRPr="004257C2" w:rsidRDefault="00207AC7" w:rsidP="003035E5"/>
    <w:p w14:paraId="3951CA1A" w14:textId="4BFCF7D9" w:rsidR="00F11AD8" w:rsidRDefault="002D6787" w:rsidP="00F27B27">
      <w:pPr>
        <w:spacing w:line="480" w:lineRule="auto"/>
      </w:pPr>
      <w:r>
        <w:t>SHORT R</w:t>
      </w:r>
      <w:r w:rsidR="003937E1">
        <w:t>E</w:t>
      </w:r>
      <w:r>
        <w:t>S</w:t>
      </w:r>
      <w:r w:rsidR="003937E1">
        <w:t>EARCH PAPER: Post-traumatic stress trajectories of children and their parents over the year following intensive care discharge: a secondary analysis</w:t>
      </w:r>
    </w:p>
    <w:p w14:paraId="0B0909B6" w14:textId="77777777" w:rsidR="00790D76" w:rsidRDefault="00790D76" w:rsidP="00F27B27">
      <w:pPr>
        <w:spacing w:line="480" w:lineRule="auto"/>
      </w:pPr>
    </w:p>
    <w:p w14:paraId="02EC1AE5" w14:textId="77777777" w:rsidR="00356E2F" w:rsidRPr="00802BED" w:rsidRDefault="00356E2F" w:rsidP="00F27B27">
      <w:pPr>
        <w:spacing w:line="480" w:lineRule="auto"/>
      </w:pPr>
      <w:r w:rsidRPr="00802BED">
        <w:t>Gillian Colville PhD</w:t>
      </w:r>
      <w:r w:rsidRPr="00802BED">
        <w:rPr>
          <w:vertAlign w:val="superscript"/>
        </w:rPr>
        <w:t>1</w:t>
      </w:r>
    </w:p>
    <w:p w14:paraId="36D07252" w14:textId="77777777" w:rsidR="00356E2F" w:rsidRDefault="00356E2F" w:rsidP="00F27B27">
      <w:pPr>
        <w:spacing w:line="480" w:lineRule="auto"/>
        <w:rPr>
          <w:vertAlign w:val="superscript"/>
        </w:rPr>
      </w:pPr>
      <w:r w:rsidRPr="00802BED">
        <w:t>Christine M Pierce MBBS</w:t>
      </w:r>
      <w:r w:rsidRPr="0056160F">
        <w:rPr>
          <w:vertAlign w:val="superscript"/>
        </w:rPr>
        <w:t>2</w:t>
      </w:r>
    </w:p>
    <w:p w14:paraId="73E36452" w14:textId="77777777" w:rsidR="00790D76" w:rsidRPr="00802BED" w:rsidRDefault="00790D76" w:rsidP="00F27B27">
      <w:pPr>
        <w:spacing w:line="480" w:lineRule="auto"/>
        <w:rPr>
          <w:vertAlign w:val="superscript"/>
        </w:rPr>
      </w:pPr>
    </w:p>
    <w:p w14:paraId="75BE974B" w14:textId="77777777" w:rsidR="00356E2F" w:rsidRPr="00802BED" w:rsidRDefault="00356E2F" w:rsidP="00F27B27">
      <w:pPr>
        <w:spacing w:line="480" w:lineRule="auto"/>
      </w:pPr>
      <w:r>
        <w:rPr>
          <w:vertAlign w:val="superscript"/>
        </w:rPr>
        <w:t>1</w:t>
      </w:r>
      <w:r w:rsidRPr="00802BED">
        <w:t>Population Health Research Institute, St George’s, University of London, UK</w:t>
      </w:r>
    </w:p>
    <w:p w14:paraId="2BBF117B" w14:textId="77777777" w:rsidR="00356E2F" w:rsidRDefault="00356E2F" w:rsidP="00F27B27">
      <w:pPr>
        <w:spacing w:line="480" w:lineRule="auto"/>
      </w:pPr>
      <w:r>
        <w:rPr>
          <w:vertAlign w:val="superscript"/>
        </w:rPr>
        <w:t>2</w:t>
      </w:r>
      <w:r w:rsidRPr="00802BED">
        <w:t>Paediatric Intensive Care Unit, Great Ormond St Hospital, London, UK</w:t>
      </w:r>
    </w:p>
    <w:p w14:paraId="2BB60C21" w14:textId="77777777" w:rsidR="00790D76" w:rsidRDefault="00790D76" w:rsidP="00F27B27">
      <w:pPr>
        <w:spacing w:line="480" w:lineRule="auto"/>
      </w:pPr>
    </w:p>
    <w:p w14:paraId="5C0E71A0" w14:textId="77777777" w:rsidR="00356E2F" w:rsidRPr="00802BED" w:rsidRDefault="00356E2F" w:rsidP="00F27B27">
      <w:pPr>
        <w:spacing w:line="480" w:lineRule="auto"/>
      </w:pPr>
      <w:r w:rsidRPr="00802BED">
        <w:t>Address for correspondence:</w:t>
      </w:r>
    </w:p>
    <w:p w14:paraId="3129EE14" w14:textId="77777777" w:rsidR="00356E2F" w:rsidRPr="00802BED" w:rsidRDefault="00356E2F" w:rsidP="00F27B27">
      <w:pPr>
        <w:spacing w:line="480" w:lineRule="auto"/>
      </w:pPr>
      <w:r w:rsidRPr="00802BED">
        <w:t>Dr Gillian Colville</w:t>
      </w:r>
      <w:r>
        <w:t xml:space="preserve">, </w:t>
      </w:r>
      <w:r w:rsidRPr="00802BED">
        <w:t>Consultant Clinical Psychologist</w:t>
      </w:r>
    </w:p>
    <w:p w14:paraId="309F3EC6" w14:textId="77777777" w:rsidR="00356E2F" w:rsidRPr="00802BED" w:rsidRDefault="00356E2F" w:rsidP="00F27B27">
      <w:pPr>
        <w:spacing w:line="480" w:lineRule="auto"/>
      </w:pPr>
      <w:r w:rsidRPr="00802BED">
        <w:t>Population Health Research Institute</w:t>
      </w:r>
      <w:r>
        <w:t xml:space="preserve">, </w:t>
      </w:r>
      <w:r w:rsidRPr="00802BED">
        <w:t>St George’s, University of London</w:t>
      </w:r>
    </w:p>
    <w:p w14:paraId="6837ECAC" w14:textId="77777777" w:rsidR="00356E2F" w:rsidRDefault="00356E2F" w:rsidP="00F27B27">
      <w:pPr>
        <w:spacing w:line="480" w:lineRule="auto"/>
      </w:pPr>
      <w:r w:rsidRPr="00802BED">
        <w:t>Cranmer Terrace</w:t>
      </w:r>
      <w:r>
        <w:t>,</w:t>
      </w:r>
      <w:r w:rsidRPr="004A6058">
        <w:t xml:space="preserve"> </w:t>
      </w:r>
      <w:r w:rsidRPr="00802BED">
        <w:t>London SW17 0RE</w:t>
      </w:r>
    </w:p>
    <w:p w14:paraId="3FADD76A" w14:textId="77777777" w:rsidR="00790D76" w:rsidRPr="00802BED" w:rsidRDefault="00790D76" w:rsidP="00F27B27">
      <w:pPr>
        <w:spacing w:line="480" w:lineRule="auto"/>
      </w:pPr>
    </w:p>
    <w:p w14:paraId="447F6BE9" w14:textId="77777777" w:rsidR="00356E2F" w:rsidRDefault="00A10D5A" w:rsidP="00F27B27">
      <w:pPr>
        <w:spacing w:line="480" w:lineRule="auto"/>
        <w:rPr>
          <w:rStyle w:val="Hyperlink"/>
        </w:rPr>
      </w:pPr>
      <w:hyperlink r:id="rId7" w:history="1">
        <w:r w:rsidR="00356E2F" w:rsidRPr="00CA0729">
          <w:rPr>
            <w:rStyle w:val="Hyperlink"/>
          </w:rPr>
          <w:t>gcolvill@sgul.ac.uk</w:t>
        </w:r>
      </w:hyperlink>
    </w:p>
    <w:p w14:paraId="78DF17AD" w14:textId="77777777" w:rsidR="00790D76" w:rsidRDefault="00790D76" w:rsidP="00F27B27">
      <w:pPr>
        <w:spacing w:line="480" w:lineRule="auto"/>
      </w:pPr>
    </w:p>
    <w:p w14:paraId="675B92EC" w14:textId="77777777" w:rsidR="00356E2F" w:rsidRDefault="00356E2F" w:rsidP="00F27B27">
      <w:pPr>
        <w:spacing w:line="480" w:lineRule="auto"/>
      </w:pPr>
      <w:r w:rsidRPr="00724C92">
        <w:t>ORCID</w:t>
      </w:r>
      <w:r>
        <w:t xml:space="preserve"> ID 0000-0001-8530-2822</w:t>
      </w:r>
    </w:p>
    <w:p w14:paraId="3F205A4D" w14:textId="77777777" w:rsidR="00356E2F" w:rsidRDefault="00356E2F" w:rsidP="00F27B27">
      <w:pPr>
        <w:spacing w:line="480" w:lineRule="auto"/>
      </w:pPr>
    </w:p>
    <w:p w14:paraId="57350B65" w14:textId="77777777" w:rsidR="00356E2F" w:rsidRDefault="00356E2F" w:rsidP="00F27B27">
      <w:pPr>
        <w:spacing w:line="480" w:lineRule="auto"/>
      </w:pPr>
      <w:r>
        <w:t>ETHICS: Ethics approval was obtained from the Great Ormond Street Hospital/Institute of Child Health Research Ethics Committee (ref 03AR12)</w:t>
      </w:r>
    </w:p>
    <w:p w14:paraId="02799893" w14:textId="77777777" w:rsidR="00790D76" w:rsidRPr="00802BED" w:rsidRDefault="00790D76" w:rsidP="00F27B27">
      <w:pPr>
        <w:spacing w:line="480" w:lineRule="auto"/>
      </w:pPr>
    </w:p>
    <w:p w14:paraId="29031036" w14:textId="77777777" w:rsidR="00356E2F" w:rsidRDefault="00356E2F" w:rsidP="00F27B27">
      <w:pPr>
        <w:spacing w:line="480" w:lineRule="auto"/>
      </w:pPr>
      <w:r>
        <w:t>CONFLICT OF INTEREST: The authors declare they have no conflicts of interest</w:t>
      </w:r>
    </w:p>
    <w:p w14:paraId="3F0F7CC8" w14:textId="77777777" w:rsidR="00790D76" w:rsidRDefault="00790D76" w:rsidP="00F27B27">
      <w:pPr>
        <w:spacing w:line="480" w:lineRule="auto"/>
      </w:pPr>
    </w:p>
    <w:p w14:paraId="7591BE62" w14:textId="77777777" w:rsidR="00356E2F" w:rsidRDefault="00356E2F" w:rsidP="00F27B27">
      <w:pPr>
        <w:spacing w:line="480" w:lineRule="auto"/>
      </w:pPr>
      <w:r>
        <w:lastRenderedPageBreak/>
        <w:t>PATIENT CONSENT: Written informed consent was obtained for all participants</w:t>
      </w:r>
    </w:p>
    <w:p w14:paraId="18041CC0" w14:textId="77777777" w:rsidR="00AE7DF9" w:rsidRDefault="00AE7DF9" w:rsidP="00F27B27">
      <w:pPr>
        <w:spacing w:line="480" w:lineRule="auto"/>
      </w:pPr>
    </w:p>
    <w:p w14:paraId="49580DC7" w14:textId="231FA2BE" w:rsidR="00790D76" w:rsidRDefault="00AE7DF9" w:rsidP="00F27B27">
      <w:pPr>
        <w:spacing w:line="480" w:lineRule="auto"/>
      </w:pPr>
      <w:r>
        <w:t>DATA: available from authors on request</w:t>
      </w:r>
    </w:p>
    <w:p w14:paraId="6BAE94F6" w14:textId="77777777" w:rsidR="00AE7DF9" w:rsidRDefault="00AE7DF9" w:rsidP="00F27B27">
      <w:pPr>
        <w:spacing w:line="480" w:lineRule="auto"/>
      </w:pPr>
    </w:p>
    <w:p w14:paraId="73419C7A" w14:textId="77777777" w:rsidR="00356E2F" w:rsidRPr="00802BED" w:rsidRDefault="00356E2F" w:rsidP="00F27B27">
      <w:pPr>
        <w:spacing w:line="480" w:lineRule="auto"/>
      </w:pPr>
      <w:r w:rsidRPr="00802BED">
        <w:t>FUNDING</w:t>
      </w:r>
      <w:r>
        <w:t xml:space="preserve">: </w:t>
      </w:r>
      <w:r w:rsidRPr="00802BED">
        <w:t>Th</w:t>
      </w:r>
      <w:r>
        <w:t>e original</w:t>
      </w:r>
      <w:r w:rsidRPr="00802BED">
        <w:t xml:space="preserve"> study was funded by a Leading Practice Through Research Award </w:t>
      </w:r>
      <w:r>
        <w:t xml:space="preserve">to the first author </w:t>
      </w:r>
      <w:r w:rsidRPr="00802BED">
        <w:t>from The Health Foundation, UK</w:t>
      </w:r>
    </w:p>
    <w:p w14:paraId="371CDD4C" w14:textId="77777777" w:rsidR="00356E2F" w:rsidRPr="00802BED" w:rsidRDefault="00356E2F" w:rsidP="00F27B27">
      <w:pPr>
        <w:spacing w:line="480" w:lineRule="auto"/>
      </w:pPr>
    </w:p>
    <w:p w14:paraId="69627284" w14:textId="77777777" w:rsidR="00356E2F" w:rsidRPr="00ED117F" w:rsidRDefault="00356E2F" w:rsidP="00F27B27">
      <w:pPr>
        <w:spacing w:line="480" w:lineRule="auto"/>
      </w:pPr>
      <w:r w:rsidRPr="00802BED">
        <w:t>Keywords</w:t>
      </w:r>
      <w:r>
        <w:t xml:space="preserve">: </w:t>
      </w:r>
      <w:r w:rsidRPr="00802BED">
        <w:t>Post-Intensive Care Syndrome (PICS);</w:t>
      </w:r>
      <w:r>
        <w:t xml:space="preserve"> Post-traumatic stress disorder (PTSD); </w:t>
      </w:r>
      <w:r w:rsidRPr="00802BED">
        <w:t>outcomes; resilience</w:t>
      </w:r>
      <w:r>
        <w:t>; recovery</w:t>
      </w:r>
    </w:p>
    <w:p w14:paraId="697AE514" w14:textId="77777777" w:rsidR="003937E1" w:rsidRDefault="003937E1" w:rsidP="00F27B27">
      <w:pPr>
        <w:spacing w:line="480" w:lineRule="auto"/>
      </w:pPr>
    </w:p>
    <w:p w14:paraId="09AEF467" w14:textId="77777777" w:rsidR="00356E2F" w:rsidRDefault="00356E2F" w:rsidP="00F27B27">
      <w:pPr>
        <w:spacing w:line="480" w:lineRule="auto"/>
      </w:pPr>
    </w:p>
    <w:p w14:paraId="748A331E" w14:textId="77777777" w:rsidR="00356E2F" w:rsidRDefault="00356E2F" w:rsidP="00F27B27">
      <w:pPr>
        <w:spacing w:line="480" w:lineRule="auto"/>
      </w:pPr>
    </w:p>
    <w:p w14:paraId="532DA940" w14:textId="77777777" w:rsidR="00356E2F" w:rsidRDefault="00356E2F" w:rsidP="00F27B27">
      <w:pPr>
        <w:spacing w:line="480" w:lineRule="auto"/>
      </w:pPr>
    </w:p>
    <w:p w14:paraId="646DAD13" w14:textId="77777777" w:rsidR="00356E2F" w:rsidRDefault="00356E2F" w:rsidP="00F27B27">
      <w:pPr>
        <w:spacing w:line="480" w:lineRule="auto"/>
      </w:pPr>
    </w:p>
    <w:p w14:paraId="2D7D22E6" w14:textId="77777777" w:rsidR="00356E2F" w:rsidRDefault="00356E2F" w:rsidP="00F27B27">
      <w:pPr>
        <w:spacing w:line="480" w:lineRule="auto"/>
      </w:pPr>
    </w:p>
    <w:p w14:paraId="774D6323" w14:textId="77777777" w:rsidR="00356E2F" w:rsidRDefault="00356E2F" w:rsidP="00F27B27">
      <w:pPr>
        <w:spacing w:line="480" w:lineRule="auto"/>
      </w:pPr>
    </w:p>
    <w:p w14:paraId="516843E9" w14:textId="77777777" w:rsidR="00356E2F" w:rsidRDefault="00356E2F" w:rsidP="00F27B27">
      <w:pPr>
        <w:spacing w:line="480" w:lineRule="auto"/>
      </w:pPr>
    </w:p>
    <w:p w14:paraId="73FC34AE" w14:textId="77777777" w:rsidR="00356E2F" w:rsidRDefault="00356E2F" w:rsidP="00F27B27">
      <w:pPr>
        <w:spacing w:line="480" w:lineRule="auto"/>
      </w:pPr>
    </w:p>
    <w:p w14:paraId="554726B8" w14:textId="77777777" w:rsidR="00356E2F" w:rsidRDefault="00356E2F" w:rsidP="00F27B27">
      <w:pPr>
        <w:spacing w:line="480" w:lineRule="auto"/>
      </w:pPr>
    </w:p>
    <w:p w14:paraId="4F3EF7F1" w14:textId="77777777" w:rsidR="00356E2F" w:rsidRDefault="00356E2F" w:rsidP="00F27B27">
      <w:pPr>
        <w:spacing w:line="480" w:lineRule="auto"/>
      </w:pPr>
    </w:p>
    <w:p w14:paraId="41B5F155" w14:textId="77777777" w:rsidR="00356E2F" w:rsidRDefault="00356E2F" w:rsidP="00F27B27">
      <w:pPr>
        <w:spacing w:line="480" w:lineRule="auto"/>
      </w:pPr>
    </w:p>
    <w:p w14:paraId="78BE842D" w14:textId="77777777" w:rsidR="00356E2F" w:rsidRDefault="00356E2F" w:rsidP="00F27B27">
      <w:pPr>
        <w:spacing w:line="480" w:lineRule="auto"/>
      </w:pPr>
    </w:p>
    <w:p w14:paraId="519F908E" w14:textId="77777777" w:rsidR="00356E2F" w:rsidRDefault="00356E2F" w:rsidP="00F27B27">
      <w:pPr>
        <w:spacing w:line="480" w:lineRule="auto"/>
      </w:pPr>
    </w:p>
    <w:p w14:paraId="5F763A4C" w14:textId="77777777" w:rsidR="00B34E5E" w:rsidRDefault="00B34E5E" w:rsidP="00F27B27">
      <w:pPr>
        <w:spacing w:line="480" w:lineRule="auto"/>
      </w:pPr>
    </w:p>
    <w:p w14:paraId="0F9F94F1" w14:textId="77777777" w:rsidR="00B34E5E" w:rsidRDefault="00B34E5E" w:rsidP="00F27B27">
      <w:pPr>
        <w:spacing w:line="480" w:lineRule="auto"/>
      </w:pPr>
    </w:p>
    <w:p w14:paraId="377CA825" w14:textId="77777777" w:rsidR="00790D76" w:rsidRDefault="00790D76" w:rsidP="00F27B27">
      <w:pPr>
        <w:spacing w:line="480" w:lineRule="auto"/>
      </w:pPr>
    </w:p>
    <w:p w14:paraId="5DB4D1ED" w14:textId="42BD0BCF" w:rsidR="00C640F1" w:rsidRPr="00802BED" w:rsidRDefault="00A628A0" w:rsidP="00F27B27">
      <w:pPr>
        <w:spacing w:line="480" w:lineRule="auto"/>
      </w:pPr>
      <w:r>
        <w:t>ABSTRACT</w:t>
      </w:r>
    </w:p>
    <w:p w14:paraId="0C25D55A" w14:textId="3637E379" w:rsidR="005C67F7" w:rsidRDefault="00205B45" w:rsidP="00F27B27">
      <w:pPr>
        <w:spacing w:line="480" w:lineRule="auto"/>
      </w:pPr>
      <w:r>
        <w:t xml:space="preserve">Background: </w:t>
      </w:r>
      <w:r w:rsidR="00AD0B0C">
        <w:t>N</w:t>
      </w:r>
      <w:r w:rsidR="00AD0B0C" w:rsidRPr="00802BED">
        <w:t xml:space="preserve">ew research </w:t>
      </w:r>
      <w:r w:rsidR="00AD0B0C">
        <w:t xml:space="preserve">in the field of psychological trauma </w:t>
      </w:r>
      <w:r w:rsidR="00AD0B0C" w:rsidRPr="00802BED">
        <w:t>has emphasised</w:t>
      </w:r>
      <w:r w:rsidR="00AD0B0C">
        <w:t xml:space="preserve"> a)</w:t>
      </w:r>
      <w:r w:rsidR="00AD0B0C" w:rsidRPr="00802BED">
        <w:t xml:space="preserve"> the heterogeneity of psychological reactions after traumatic events and </w:t>
      </w:r>
      <w:r w:rsidR="00AD0B0C">
        <w:t xml:space="preserve">b) </w:t>
      </w:r>
      <w:r w:rsidR="00AD0B0C" w:rsidRPr="00802BED">
        <w:t xml:space="preserve">the existence of distinct </w:t>
      </w:r>
      <w:r w:rsidR="00B37887">
        <w:t>symptom</w:t>
      </w:r>
      <w:r w:rsidR="00816AFD">
        <w:t xml:space="preserve"> </w:t>
      </w:r>
      <w:r w:rsidR="00AD0B0C" w:rsidRPr="00802BED">
        <w:t>trajectories</w:t>
      </w:r>
      <w:r w:rsidR="00C95A78">
        <w:t>.</w:t>
      </w:r>
    </w:p>
    <w:p w14:paraId="3CF370E5" w14:textId="1F418795" w:rsidR="005C67F7" w:rsidRDefault="005C67F7" w:rsidP="00F27B27">
      <w:pPr>
        <w:spacing w:line="480" w:lineRule="auto"/>
      </w:pPr>
      <w:r>
        <w:t xml:space="preserve">Aims: </w:t>
      </w:r>
      <w:r w:rsidR="00AD0B0C" w:rsidRPr="00802BED">
        <w:t xml:space="preserve"> </w:t>
      </w:r>
      <w:r w:rsidR="00C640F1" w:rsidRPr="00802BED">
        <w:t>In this study</w:t>
      </w:r>
      <w:r w:rsidR="00346E85">
        <w:t>,</w:t>
      </w:r>
      <w:r w:rsidR="00C640F1" w:rsidRPr="00802BED">
        <w:t xml:space="preserve"> existing data on post-traumatic stress </w:t>
      </w:r>
      <w:r w:rsidR="00D53F7A">
        <w:t xml:space="preserve">disorder (PTSD) </w:t>
      </w:r>
      <w:r w:rsidR="00C640F1" w:rsidRPr="00802BED">
        <w:t>symptoms in 66 parent-child</w:t>
      </w:r>
      <w:r w:rsidR="00EE4F3C" w:rsidRPr="00802BED">
        <w:t xml:space="preserve"> dyads</w:t>
      </w:r>
      <w:r w:rsidR="00152E58">
        <w:t>,</w:t>
      </w:r>
      <w:r w:rsidR="0015480F" w:rsidRPr="00802BED">
        <w:t xml:space="preserve"> </w:t>
      </w:r>
      <w:r w:rsidR="002B13FE" w:rsidRPr="00802BED">
        <w:t xml:space="preserve">were re-examined in the light of </w:t>
      </w:r>
      <w:r w:rsidR="002B13FE">
        <w:t>this literature</w:t>
      </w:r>
      <w:r w:rsidR="002041AA">
        <w:t xml:space="preserve"> </w:t>
      </w:r>
      <w:r w:rsidR="004035E8">
        <w:t xml:space="preserve">in order to establish whether a similar pattern of symptom trajectories also applies to this population. </w:t>
      </w:r>
    </w:p>
    <w:p w14:paraId="67C31FAD" w14:textId="01454757" w:rsidR="005C67F7" w:rsidRDefault="005C67F7" w:rsidP="00F27B27">
      <w:pPr>
        <w:spacing w:line="480" w:lineRule="auto"/>
      </w:pPr>
      <w:r>
        <w:t>Design:</w:t>
      </w:r>
      <w:r w:rsidR="001F6370">
        <w:t xml:space="preserve"> A prospective observational cohort study</w:t>
      </w:r>
    </w:p>
    <w:p w14:paraId="4D99C4CB" w14:textId="741B0B69" w:rsidR="005C67F7" w:rsidRDefault="005C67F7" w:rsidP="00F27B27">
      <w:pPr>
        <w:spacing w:line="480" w:lineRule="auto"/>
      </w:pPr>
      <w:r>
        <w:t xml:space="preserve">Method: </w:t>
      </w:r>
      <w:r w:rsidR="002B13FE">
        <w:t>Participants</w:t>
      </w:r>
      <w:r w:rsidR="00C437F2">
        <w:t>’</w:t>
      </w:r>
      <w:r w:rsidR="001F6370">
        <w:t xml:space="preserve"> Post-traumatic stress disorder </w:t>
      </w:r>
      <w:r w:rsidR="00C437F2">
        <w:t xml:space="preserve">(PTSD) </w:t>
      </w:r>
      <w:r w:rsidR="001F6370">
        <w:t>symptoms</w:t>
      </w:r>
      <w:r w:rsidR="002B13FE">
        <w:t xml:space="preserve"> were </w:t>
      </w:r>
      <w:r w:rsidR="004B41C1" w:rsidRPr="00802BED">
        <w:t>assessed 3 months and 12 months after discharge from a Paediatric Intensive Care Unit (PICU)</w:t>
      </w:r>
      <w:r w:rsidR="00C61CE4">
        <w:t>, using a short form of the Davidson Trauma Scale with parents and the Child Revised Impact of Events Scale with children</w:t>
      </w:r>
      <w:r w:rsidR="00E03943">
        <w:t xml:space="preserve"> aged 7y to 17y.</w:t>
      </w:r>
    </w:p>
    <w:p w14:paraId="1537E499" w14:textId="42C9EDCA" w:rsidR="00185872" w:rsidRDefault="005C67F7" w:rsidP="00F27B27">
      <w:pPr>
        <w:spacing w:line="480" w:lineRule="auto"/>
      </w:pPr>
      <w:r>
        <w:t xml:space="preserve">Results: </w:t>
      </w:r>
      <w:r w:rsidR="005E3087">
        <w:t>Results</w:t>
      </w:r>
      <w:r w:rsidR="0015480F" w:rsidRPr="00802BED">
        <w:t xml:space="preserve"> confirmed that the majority of children </w:t>
      </w:r>
      <w:r w:rsidR="00245A00" w:rsidRPr="00802BED">
        <w:t>(</w:t>
      </w:r>
      <w:r w:rsidR="00B60E49" w:rsidRPr="00802BED">
        <w:t xml:space="preserve">58%) and parents (46%) exhibited a ‘Resilient’ PTSD </w:t>
      </w:r>
      <w:r w:rsidR="008A0B5E">
        <w:t>trajectory</w:t>
      </w:r>
      <w:r w:rsidR="00B60E49" w:rsidRPr="00802BED">
        <w:t xml:space="preserve"> over the year</w:t>
      </w:r>
      <w:r w:rsidR="00D53F7A">
        <w:t>,</w:t>
      </w:r>
      <w:r w:rsidR="00B60E49" w:rsidRPr="00802BED">
        <w:t xml:space="preserve"> </w:t>
      </w:r>
      <w:r w:rsidR="00E03943">
        <w:t>in the sense that their scores remained in the non-clinical range at both timepoints</w:t>
      </w:r>
      <w:r w:rsidR="00922EB3">
        <w:t>.</w:t>
      </w:r>
      <w:r w:rsidR="00922EB3" w:rsidRPr="00922EB3">
        <w:t xml:space="preserve"> </w:t>
      </w:r>
      <w:r w:rsidR="00922EB3">
        <w:t>Children displaying a ‘Resilient’ trajectory were more likely to have a parent who also displayed a ‘Resilient’ trajectory (</w:t>
      </w:r>
      <w:r w:rsidR="00922EB3" w:rsidRPr="00922EB3">
        <w:rPr>
          <w:i/>
          <w:iCs/>
        </w:rPr>
        <w:t>p</w:t>
      </w:r>
      <w:r w:rsidR="00922EB3">
        <w:t>=0.018)</w:t>
      </w:r>
      <w:r w:rsidR="00E03943">
        <w:t>. However</w:t>
      </w:r>
      <w:r w:rsidR="00922EB3">
        <w:t>,</w:t>
      </w:r>
      <w:r w:rsidR="00E03943">
        <w:t xml:space="preserve"> </w:t>
      </w:r>
      <w:r w:rsidR="00922EB3">
        <w:t xml:space="preserve">there was also evidence of a ‘Recovery’ trajectory in a significant minority in this sample </w:t>
      </w:r>
      <w:r w:rsidR="00240EDA">
        <w:t xml:space="preserve">and </w:t>
      </w:r>
      <w:r w:rsidR="00E03943">
        <w:t xml:space="preserve">over 1 in 4 </w:t>
      </w:r>
      <w:r w:rsidR="00FF1B22">
        <w:t xml:space="preserve">children and parents exhibited a </w:t>
      </w:r>
      <w:r w:rsidR="00DA2B3F">
        <w:t>‘C</w:t>
      </w:r>
      <w:r w:rsidR="00FF1B22">
        <w:t>hronic</w:t>
      </w:r>
      <w:r w:rsidR="00DA2B3F">
        <w:t>’</w:t>
      </w:r>
      <w:r w:rsidR="00FF1B22">
        <w:t xml:space="preserve"> or </w:t>
      </w:r>
      <w:r w:rsidR="00DA2B3F">
        <w:t>‘D</w:t>
      </w:r>
      <w:r w:rsidR="00FF1B22">
        <w:t>elayed</w:t>
      </w:r>
      <w:r w:rsidR="00DA2B3F">
        <w:t>’</w:t>
      </w:r>
      <w:r w:rsidR="00FF1B22">
        <w:t xml:space="preserve"> symptom trajectory.  </w:t>
      </w:r>
    </w:p>
    <w:p w14:paraId="668C3C26" w14:textId="70361B9F" w:rsidR="00A0499C" w:rsidRDefault="004F6652" w:rsidP="00F27B27">
      <w:pPr>
        <w:spacing w:line="480" w:lineRule="auto"/>
      </w:pPr>
      <w:r>
        <w:t xml:space="preserve">Conclusions: </w:t>
      </w:r>
      <w:r w:rsidR="00391A51">
        <w:t xml:space="preserve">Although </w:t>
      </w:r>
      <w:r w:rsidR="00512FDF">
        <w:t>average</w:t>
      </w:r>
      <w:r w:rsidR="00391A51">
        <w:t xml:space="preserve"> </w:t>
      </w:r>
      <w:r w:rsidR="00512FDF">
        <w:t>PTSD</w:t>
      </w:r>
      <w:r w:rsidR="00E376A8">
        <w:t xml:space="preserve"> </w:t>
      </w:r>
      <w:r w:rsidR="00512FDF">
        <w:t xml:space="preserve">scores </w:t>
      </w:r>
      <w:r w:rsidR="00E376A8">
        <w:t>reduced over time in this sample</w:t>
      </w:r>
      <w:r w:rsidR="00CC1F54">
        <w:t xml:space="preserve"> and ‘</w:t>
      </w:r>
      <w:r w:rsidR="00A0499C">
        <w:t>Resilien</w:t>
      </w:r>
      <w:r w:rsidR="00CC1F54">
        <w:t>t’ trajectories were</w:t>
      </w:r>
      <w:r w:rsidR="00A0499C">
        <w:t xml:space="preserve"> common</w:t>
      </w:r>
      <w:r w:rsidR="00CC1F54">
        <w:t>,</w:t>
      </w:r>
      <w:r w:rsidR="00A0499C">
        <w:t xml:space="preserve"> a significant proportion of children and parents exhibited </w:t>
      </w:r>
      <w:r w:rsidR="00CC1F54">
        <w:t>‘C</w:t>
      </w:r>
      <w:r w:rsidR="00A0499C">
        <w:t>hronic</w:t>
      </w:r>
      <w:r w:rsidR="00CC1F54">
        <w:t>’</w:t>
      </w:r>
      <w:r w:rsidR="00A0499C">
        <w:t xml:space="preserve"> and </w:t>
      </w:r>
      <w:r w:rsidR="00CC1F54">
        <w:t>‘D</w:t>
      </w:r>
      <w:r w:rsidR="00A0499C">
        <w:t>elayed</w:t>
      </w:r>
      <w:r w:rsidR="00CC1F54">
        <w:t xml:space="preserve">’ symptom </w:t>
      </w:r>
      <w:r w:rsidR="00A0499C">
        <w:t>trajectories</w:t>
      </w:r>
      <w:r w:rsidR="00CC1F54">
        <w:t xml:space="preserve">. </w:t>
      </w:r>
    </w:p>
    <w:p w14:paraId="78250C5A" w14:textId="100A9733" w:rsidR="00AD0B0C" w:rsidRDefault="001E2E12" w:rsidP="00F27B27">
      <w:pPr>
        <w:spacing w:line="480" w:lineRule="auto"/>
      </w:pPr>
      <w:r>
        <w:lastRenderedPageBreak/>
        <w:t>Relevance to</w:t>
      </w:r>
      <w:r w:rsidR="003E35C5">
        <w:t xml:space="preserve"> clinical practice</w:t>
      </w:r>
      <w:r w:rsidR="004F6652">
        <w:t>:</w:t>
      </w:r>
      <w:r>
        <w:t xml:space="preserve"> </w:t>
      </w:r>
      <w:r w:rsidR="00B00715">
        <w:t xml:space="preserve">These results suggest that, </w:t>
      </w:r>
      <w:r w:rsidR="00CC1F54">
        <w:t>a</w:t>
      </w:r>
      <w:r w:rsidR="00B00715">
        <w:t xml:space="preserve">lthough the majority do well, a significant number of children and family members may develop chronic or </w:t>
      </w:r>
      <w:r w:rsidR="00BC4A35">
        <w:t>delayed</w:t>
      </w:r>
      <w:r w:rsidR="00B00715">
        <w:t xml:space="preserve"> symptoms of Post-traumatic stress disorder in the year following PICU discharge</w:t>
      </w:r>
      <w:r w:rsidR="00BC4A35">
        <w:t xml:space="preserve">. </w:t>
      </w:r>
      <w:r w:rsidR="0003462F">
        <w:t xml:space="preserve">The </w:t>
      </w:r>
      <w:r w:rsidR="00BC4A35">
        <w:t xml:space="preserve">monitoring </w:t>
      </w:r>
      <w:r w:rsidR="0003462F">
        <w:t xml:space="preserve">of </w:t>
      </w:r>
      <w:r w:rsidR="00BC4A35">
        <w:t xml:space="preserve">individual family members </w:t>
      </w:r>
      <w:r w:rsidR="0003462F">
        <w:t xml:space="preserve">symptoms </w:t>
      </w:r>
      <w:r w:rsidR="00BC4A35">
        <w:t xml:space="preserve">beyond 3 months post-discharge </w:t>
      </w:r>
      <w:r w:rsidR="0003462F">
        <w:t xml:space="preserve">may help to </w:t>
      </w:r>
      <w:r w:rsidR="00BC4A35">
        <w:t xml:space="preserve">determine those who might </w:t>
      </w:r>
      <w:r w:rsidR="0003462F">
        <w:t xml:space="preserve">most </w:t>
      </w:r>
      <w:r w:rsidR="00BC4A35">
        <w:t>benefit from further support.</w:t>
      </w:r>
      <w:r w:rsidR="00B00715">
        <w:t xml:space="preserve"> </w:t>
      </w:r>
    </w:p>
    <w:p w14:paraId="076B1A07" w14:textId="77777777" w:rsidR="0003462F" w:rsidRPr="00802BED" w:rsidRDefault="0003462F" w:rsidP="00F27B27">
      <w:pPr>
        <w:spacing w:line="480" w:lineRule="auto"/>
      </w:pPr>
    </w:p>
    <w:p w14:paraId="12393048" w14:textId="56FBA25A" w:rsidR="004F6652" w:rsidRDefault="00B23E75" w:rsidP="00F27B27">
      <w:pPr>
        <w:spacing w:line="480" w:lineRule="auto"/>
      </w:pPr>
      <w:r w:rsidRPr="0003462F">
        <w:t>(</w:t>
      </w:r>
      <w:r w:rsidR="0003462F" w:rsidRPr="0003462F">
        <w:t xml:space="preserve">295 </w:t>
      </w:r>
      <w:r w:rsidR="00A45F1B" w:rsidRPr="0003462F">
        <w:t>words</w:t>
      </w:r>
      <w:r w:rsidR="00FC6AA7">
        <w:t>)</w:t>
      </w:r>
    </w:p>
    <w:p w14:paraId="45CEBA51" w14:textId="63E48492" w:rsidR="004F6652" w:rsidRDefault="00227AFF" w:rsidP="00F27B27">
      <w:pPr>
        <w:spacing w:line="480" w:lineRule="auto"/>
      </w:pPr>
      <w:r>
        <w:rPr>
          <w:noProof/>
        </w:rPr>
        <mc:AlternateContent>
          <mc:Choice Requires="wps">
            <w:drawing>
              <wp:anchor distT="0" distB="0" distL="114300" distR="114300" simplePos="0" relativeHeight="251659282" behindDoc="0" locked="0" layoutInCell="1" allowOverlap="1" wp14:anchorId="398C5A0A" wp14:editId="1EA53A41">
                <wp:simplePos x="0" y="0"/>
                <wp:positionH relativeFrom="column">
                  <wp:posOffset>-20955</wp:posOffset>
                </wp:positionH>
                <wp:positionV relativeFrom="paragraph">
                  <wp:posOffset>372627</wp:posOffset>
                </wp:positionV>
                <wp:extent cx="5847907" cy="1807534"/>
                <wp:effectExtent l="0" t="0" r="6985" b="8890"/>
                <wp:wrapNone/>
                <wp:docPr id="1409228953" name="Text Box 1"/>
                <wp:cNvGraphicFramePr/>
                <a:graphic xmlns:a="http://schemas.openxmlformats.org/drawingml/2006/main">
                  <a:graphicData uri="http://schemas.microsoft.com/office/word/2010/wordprocessingShape">
                    <wps:wsp>
                      <wps:cNvSpPr txBox="1"/>
                      <wps:spPr>
                        <a:xfrm>
                          <a:off x="0" y="0"/>
                          <a:ext cx="5847907" cy="1807534"/>
                        </a:xfrm>
                        <a:prstGeom prst="rect">
                          <a:avLst/>
                        </a:prstGeom>
                        <a:solidFill>
                          <a:schemeClr val="lt1"/>
                        </a:solidFill>
                        <a:ln w="6350">
                          <a:solidFill>
                            <a:prstClr val="black"/>
                          </a:solidFill>
                        </a:ln>
                      </wps:spPr>
                      <wps:txbx>
                        <w:txbxContent>
                          <w:p w14:paraId="57F02759" w14:textId="0E829DB6" w:rsidR="003E35C5" w:rsidRDefault="003E35C5">
                            <w:r>
                              <w:t>What is known</w:t>
                            </w:r>
                            <w:r w:rsidR="002B170E">
                              <w:t>:</w:t>
                            </w:r>
                          </w:p>
                          <w:p w14:paraId="498087FD" w14:textId="77777777" w:rsidR="00604C47" w:rsidRDefault="00604C47"/>
                          <w:p w14:paraId="59E1D93F" w14:textId="233AE1AB" w:rsidR="00604C47" w:rsidRDefault="00982E3A" w:rsidP="00604C47">
                            <w:pPr>
                              <w:pStyle w:val="ListParagraph"/>
                              <w:numPr>
                                <w:ilvl w:val="0"/>
                                <w:numId w:val="5"/>
                              </w:numPr>
                            </w:pPr>
                            <w:r>
                              <w:t xml:space="preserve">PICU admission is associated with elevated risk of developing symptoms of Post-traumatic stress </w:t>
                            </w:r>
                            <w:r w:rsidR="009F4536">
                              <w:t xml:space="preserve">disorder (PTSD) </w:t>
                            </w:r>
                            <w:r>
                              <w:t>in a proportion of children and parents</w:t>
                            </w:r>
                          </w:p>
                          <w:p w14:paraId="6FBA34E0" w14:textId="14B4BBA6" w:rsidR="00982E3A" w:rsidRDefault="00982E3A" w:rsidP="00FC6AA7">
                            <w:pPr>
                              <w:pStyle w:val="ListParagraph"/>
                              <w:numPr>
                                <w:ilvl w:val="0"/>
                                <w:numId w:val="5"/>
                              </w:numPr>
                            </w:pPr>
                            <w:r>
                              <w:t>The majority of people</w:t>
                            </w:r>
                            <w:r w:rsidR="00AD35E6">
                              <w:t xml:space="preserve"> </w:t>
                            </w:r>
                            <w:r w:rsidR="00CE62CB">
                              <w:t xml:space="preserve">display </w:t>
                            </w:r>
                            <w:r w:rsidR="00AD35E6">
                              <w:t xml:space="preserve">resilient </w:t>
                            </w:r>
                            <w:r w:rsidR="00CE62CB">
                              <w:t xml:space="preserve">reactions </w:t>
                            </w:r>
                            <w:r w:rsidR="00AD35E6">
                              <w:t xml:space="preserve">in the </w:t>
                            </w:r>
                            <w:r w:rsidR="00CE62CB">
                              <w:t>aftermath</w:t>
                            </w:r>
                            <w:r w:rsidR="00AD35E6">
                              <w:t xml:space="preserve"> of trauma</w:t>
                            </w:r>
                          </w:p>
                          <w:p w14:paraId="09DF3669" w14:textId="13D32CF5" w:rsidR="00AD35E6" w:rsidRDefault="009F4536" w:rsidP="00604C47">
                            <w:pPr>
                              <w:pStyle w:val="ListParagraph"/>
                              <w:numPr>
                                <w:ilvl w:val="0"/>
                                <w:numId w:val="5"/>
                              </w:numPr>
                            </w:pPr>
                            <w:r>
                              <w:t>A number of common PTSD symptom trajectories have been empir</w:t>
                            </w:r>
                            <w:r w:rsidR="006E1048">
                              <w:t>ic</w:t>
                            </w:r>
                            <w:r>
                              <w:t>ally confirmed after a range of different traumatic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8C5A0A" id="_x0000_t202" coordsize="21600,21600" o:spt="202" path="m,l,21600r21600,l21600,xe">
                <v:stroke joinstyle="miter"/>
                <v:path gradientshapeok="t" o:connecttype="rect"/>
              </v:shapetype>
              <v:shape id="Text Box 1" o:spid="_x0000_s1026" type="#_x0000_t202" style="position:absolute;margin-left:-1.65pt;margin-top:29.35pt;width:460.45pt;height:142.35pt;z-index:2516592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" fillcolor="white [3201]" strokeweight=".5pt">
                <v:textbox>
                  <w:txbxContent>
                    <w:p w14:paraId="57F02759" w14:textId="0E829DB6" w:rsidR="003E35C5" w:rsidRDefault="003E35C5">
                      <w:r>
                        <w:t>What is known</w:t>
                      </w:r>
                      <w:r w:rsidR="002B170E">
                        <w:t>:</w:t>
                      </w:r>
                    </w:p>
                    <w:p w14:paraId="498087FD" w14:textId="77777777" w:rsidR="00604C47" w:rsidRDefault="00604C47"/>
                    <w:p w14:paraId="59E1D93F" w14:textId="233AE1AB" w:rsidR="00604C47" w:rsidRDefault="00982E3A" w:rsidP="00604C47">
                      <w:pPr>
                        <w:pStyle w:val="ListParagraph"/>
                        <w:numPr>
                          <w:ilvl w:val="0"/>
                          <w:numId w:val="5"/>
                        </w:numPr>
                      </w:pPr>
                      <w:r>
                        <w:t xml:space="preserve">PICU admission is associated with elevated risk of developing symptoms of Post-traumatic stress </w:t>
                      </w:r>
                      <w:r w:rsidR="009F4536">
                        <w:t xml:space="preserve">disorder (PTSD) </w:t>
                      </w:r>
                      <w:r>
                        <w:t>in a proportion of children and parents</w:t>
                      </w:r>
                    </w:p>
                    <w:p w14:paraId="6FBA34E0" w14:textId="14B4BBA6" w:rsidR="00982E3A" w:rsidRDefault="00982E3A" w:rsidP="00FC6AA7">
                      <w:pPr>
                        <w:pStyle w:val="ListParagraph"/>
                        <w:numPr>
                          <w:ilvl w:val="0"/>
                          <w:numId w:val="5"/>
                        </w:numPr>
                      </w:pPr>
                      <w:r>
                        <w:t>The majority of people</w:t>
                      </w:r>
                      <w:r w:rsidR="00AD35E6">
                        <w:t xml:space="preserve"> </w:t>
                      </w:r>
                      <w:r w:rsidR="00CE62CB">
                        <w:t xml:space="preserve">display </w:t>
                      </w:r>
                      <w:r w:rsidR="00AD35E6">
                        <w:t xml:space="preserve">resilient </w:t>
                      </w:r>
                      <w:r w:rsidR="00CE62CB">
                        <w:t xml:space="preserve">reactions </w:t>
                      </w:r>
                      <w:r w:rsidR="00AD35E6">
                        <w:t xml:space="preserve">in the </w:t>
                      </w:r>
                      <w:r w:rsidR="00CE62CB">
                        <w:t>aftermath</w:t>
                      </w:r>
                      <w:r w:rsidR="00AD35E6">
                        <w:t xml:space="preserve"> of trauma</w:t>
                      </w:r>
                    </w:p>
                    <w:p w14:paraId="09DF3669" w14:textId="13D32CF5" w:rsidR="00AD35E6" w:rsidRDefault="009F4536" w:rsidP="00604C47">
                      <w:pPr>
                        <w:pStyle w:val="ListParagraph"/>
                        <w:numPr>
                          <w:ilvl w:val="0"/>
                          <w:numId w:val="5"/>
                        </w:numPr>
                      </w:pPr>
                      <w:r>
                        <w:t>A number of common PTSD symptom trajectories have been empir</w:t>
                      </w:r>
                      <w:r w:rsidR="006E1048">
                        <w:t>ic</w:t>
                      </w:r>
                      <w:r>
                        <w:t>ally confirmed after a range of different traumatic events</w:t>
                      </w:r>
                    </w:p>
                  </w:txbxContent>
                </v:textbox>
              </v:shape>
            </w:pict>
          </mc:Fallback>
        </mc:AlternateContent>
      </w:r>
    </w:p>
    <w:p w14:paraId="11105F37" w14:textId="53544B95" w:rsidR="00802BED" w:rsidRDefault="00802BED" w:rsidP="00F27B27">
      <w:pPr>
        <w:spacing w:line="480" w:lineRule="auto"/>
      </w:pPr>
    </w:p>
    <w:p w14:paraId="2E4A3DD4" w14:textId="7132AF5A" w:rsidR="005E3087" w:rsidRDefault="005E3087" w:rsidP="00F27B27">
      <w:pPr>
        <w:spacing w:line="480" w:lineRule="auto"/>
      </w:pPr>
    </w:p>
    <w:p w14:paraId="407DF885" w14:textId="77777777" w:rsidR="005E3087" w:rsidRDefault="005E3087" w:rsidP="00F27B27">
      <w:pPr>
        <w:spacing w:line="480" w:lineRule="auto"/>
      </w:pPr>
    </w:p>
    <w:p w14:paraId="37A1E893" w14:textId="47723CC5" w:rsidR="00E87F89" w:rsidRDefault="00E87F89" w:rsidP="00F27B27">
      <w:pPr>
        <w:spacing w:line="480" w:lineRule="auto"/>
      </w:pPr>
    </w:p>
    <w:p w14:paraId="04922D0F" w14:textId="76D7439B" w:rsidR="00B23E75" w:rsidRDefault="00B23E75" w:rsidP="00F27B27">
      <w:pPr>
        <w:spacing w:line="480" w:lineRule="auto"/>
      </w:pPr>
    </w:p>
    <w:p w14:paraId="3B498320" w14:textId="0E38392C" w:rsidR="00B23E75" w:rsidRDefault="00B23E75" w:rsidP="00F27B27">
      <w:pPr>
        <w:spacing w:line="480" w:lineRule="auto"/>
      </w:pPr>
    </w:p>
    <w:p w14:paraId="1DF5F898" w14:textId="63352568" w:rsidR="00B23E75" w:rsidRDefault="003E35C5" w:rsidP="00F27B27">
      <w:pPr>
        <w:spacing w:line="480" w:lineRule="auto"/>
      </w:pPr>
      <w:r>
        <w:rPr>
          <w:noProof/>
        </w:rPr>
        <mc:AlternateContent>
          <mc:Choice Requires="wps">
            <w:drawing>
              <wp:anchor distT="0" distB="0" distL="114300" distR="114300" simplePos="0" relativeHeight="251660306" behindDoc="0" locked="0" layoutInCell="1" allowOverlap="1" wp14:anchorId="08E8F7A0" wp14:editId="697AA77E">
                <wp:simplePos x="0" y="0"/>
                <wp:positionH relativeFrom="column">
                  <wp:posOffset>-21265</wp:posOffset>
                </wp:positionH>
                <wp:positionV relativeFrom="paragraph">
                  <wp:posOffset>33064</wp:posOffset>
                </wp:positionV>
                <wp:extent cx="5847715" cy="2020186"/>
                <wp:effectExtent l="0" t="0" r="6985" b="12065"/>
                <wp:wrapNone/>
                <wp:docPr id="1835899619" name="Text Box 2"/>
                <wp:cNvGraphicFramePr/>
                <a:graphic xmlns:a="http://schemas.openxmlformats.org/drawingml/2006/main">
                  <a:graphicData uri="http://schemas.microsoft.com/office/word/2010/wordprocessingShape">
                    <wps:wsp>
                      <wps:cNvSpPr txBox="1"/>
                      <wps:spPr>
                        <a:xfrm>
                          <a:off x="0" y="0"/>
                          <a:ext cx="5847715" cy="2020186"/>
                        </a:xfrm>
                        <a:prstGeom prst="rect">
                          <a:avLst/>
                        </a:prstGeom>
                        <a:solidFill>
                          <a:schemeClr val="lt1"/>
                        </a:solidFill>
                        <a:ln w="6350">
                          <a:solidFill>
                            <a:prstClr val="black"/>
                          </a:solidFill>
                        </a:ln>
                      </wps:spPr>
                      <wps:txbx>
                        <w:txbxContent>
                          <w:p w14:paraId="7DC704F4" w14:textId="31972567" w:rsidR="003E35C5" w:rsidRDefault="003E35C5">
                            <w:r>
                              <w:t>What this study adds</w:t>
                            </w:r>
                            <w:r w:rsidR="002B170E">
                              <w:t>:</w:t>
                            </w:r>
                          </w:p>
                          <w:p w14:paraId="2A6E7B99" w14:textId="77777777" w:rsidR="009F4536" w:rsidRDefault="009F4536"/>
                          <w:p w14:paraId="6B3FB568" w14:textId="466FF29F" w:rsidR="009F4536" w:rsidRDefault="007358BC" w:rsidP="009F4536">
                            <w:pPr>
                              <w:pStyle w:val="ListParagraph"/>
                              <w:numPr>
                                <w:ilvl w:val="0"/>
                                <w:numId w:val="6"/>
                              </w:numPr>
                            </w:pPr>
                            <w:r>
                              <w:t>Resilient PTSD symptom trajectories were common in children and parents after PICU admission</w:t>
                            </w:r>
                          </w:p>
                          <w:p w14:paraId="6AA84122" w14:textId="0ED56A82" w:rsidR="007358BC" w:rsidRDefault="003A1EB5" w:rsidP="009F4536">
                            <w:pPr>
                              <w:pStyle w:val="ListParagraph"/>
                              <w:numPr>
                                <w:ilvl w:val="0"/>
                                <w:numId w:val="6"/>
                              </w:numPr>
                            </w:pPr>
                            <w:r>
                              <w:t xml:space="preserve">Resilent trajectories in parents were significantly associated with resilient trajectories in children </w:t>
                            </w:r>
                          </w:p>
                          <w:p w14:paraId="088CEEE9" w14:textId="1321546E" w:rsidR="003A1EB5" w:rsidRDefault="00725C7D" w:rsidP="009F4536">
                            <w:pPr>
                              <w:pStyle w:val="ListParagraph"/>
                              <w:numPr>
                                <w:ilvl w:val="0"/>
                                <w:numId w:val="6"/>
                              </w:numPr>
                            </w:pPr>
                            <w:r>
                              <w:t>A significant proportion of children and parents (more than 1 in 4)</w:t>
                            </w:r>
                            <w:r w:rsidR="004D0798">
                              <w:t xml:space="preserve"> displayed a chronic or delayed trajectory of PTSD symptoms in the year following PICU discharge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8F7A0" id="Text Box 2" o:spid="_x0000_s1027" type="#_x0000_t202" style="position:absolute;margin-left:-1.65pt;margin-top:2.6pt;width:460.45pt;height:159.05pt;z-index:2516603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" fillcolor="white [3201]" strokeweight=".5pt">
                <v:textbox>
                  <w:txbxContent>
                    <w:p w14:paraId="7DC704F4" w14:textId="31972567" w:rsidR="003E35C5" w:rsidRDefault="003E35C5">
                      <w:r>
                        <w:t>What this study adds</w:t>
                      </w:r>
                      <w:r w:rsidR="002B170E">
                        <w:t>:</w:t>
                      </w:r>
                    </w:p>
                    <w:p w14:paraId="2A6E7B99" w14:textId="77777777" w:rsidR="009F4536" w:rsidRDefault="009F4536"/>
                    <w:p w14:paraId="6B3FB568" w14:textId="466FF29F" w:rsidR="009F4536" w:rsidRDefault="007358BC" w:rsidP="009F4536">
                      <w:pPr>
                        <w:pStyle w:val="ListParagraph"/>
                        <w:numPr>
                          <w:ilvl w:val="0"/>
                          <w:numId w:val="6"/>
                        </w:numPr>
                      </w:pPr>
                      <w:r>
                        <w:t>Resilient PTSD symptom trajectories were common in children and parents after PICU admission</w:t>
                      </w:r>
                    </w:p>
                    <w:p w14:paraId="6AA84122" w14:textId="0ED56A82" w:rsidR="007358BC" w:rsidRDefault="003A1EB5" w:rsidP="009F4536">
                      <w:pPr>
                        <w:pStyle w:val="ListParagraph"/>
                        <w:numPr>
                          <w:ilvl w:val="0"/>
                          <w:numId w:val="6"/>
                        </w:numPr>
                      </w:pPr>
                      <w:proofErr w:type="spellStart"/>
                      <w:r>
                        <w:t>Resilent</w:t>
                      </w:r>
                      <w:proofErr w:type="spellEnd"/>
                      <w:r>
                        <w:t xml:space="preserve"> trajectories in parents were significantly associated with resilient trajectories in children </w:t>
                      </w:r>
                    </w:p>
                    <w:p w14:paraId="088CEEE9" w14:textId="1321546E" w:rsidR="003A1EB5" w:rsidRDefault="00725C7D" w:rsidP="009F4536">
                      <w:pPr>
                        <w:pStyle w:val="ListParagraph"/>
                        <w:numPr>
                          <w:ilvl w:val="0"/>
                          <w:numId w:val="6"/>
                        </w:numPr>
                      </w:pPr>
                      <w:r>
                        <w:t>A significant proportion of children and parents (more than 1 in 4)</w:t>
                      </w:r>
                      <w:r w:rsidR="004D0798">
                        <w:t xml:space="preserve"> displayed a chronic or delayed trajectory of PTSD symptoms in the year following PICU discharge</w:t>
                      </w:r>
                    </w:p>
                  </w:txbxContent>
                </v:textbox>
              </v:shape>
            </w:pict>
          </mc:Fallback>
        </mc:AlternateContent>
      </w:r>
    </w:p>
    <w:p w14:paraId="657A9900" w14:textId="77777777" w:rsidR="00B23E75" w:rsidRDefault="00B23E75" w:rsidP="00F27B27">
      <w:pPr>
        <w:spacing w:line="480" w:lineRule="auto"/>
      </w:pPr>
    </w:p>
    <w:p w14:paraId="029C386D" w14:textId="77777777" w:rsidR="00A628A0" w:rsidRDefault="00A628A0" w:rsidP="00F27B27">
      <w:pPr>
        <w:spacing w:line="480" w:lineRule="auto"/>
      </w:pPr>
    </w:p>
    <w:p w14:paraId="6D3FAF98" w14:textId="77777777" w:rsidR="00A628A0" w:rsidRDefault="00A628A0" w:rsidP="00F27B27">
      <w:pPr>
        <w:spacing w:line="480" w:lineRule="auto"/>
      </w:pPr>
    </w:p>
    <w:p w14:paraId="4AF9BCA7" w14:textId="3BB3E4A7" w:rsidR="00185872" w:rsidRDefault="00185872" w:rsidP="00F27B27">
      <w:pPr>
        <w:spacing w:line="480" w:lineRule="auto"/>
      </w:pPr>
    </w:p>
    <w:p w14:paraId="0B496A0F" w14:textId="77777777" w:rsidR="00FA44EA" w:rsidRDefault="00185872" w:rsidP="00F27B27">
      <w:pPr>
        <w:spacing w:line="480" w:lineRule="auto"/>
      </w:pPr>
      <w:r>
        <w:t xml:space="preserve">Recent longitudinal research on </w:t>
      </w:r>
      <w:r w:rsidR="005C6EAA">
        <w:t xml:space="preserve">psychological </w:t>
      </w:r>
      <w:r>
        <w:t xml:space="preserve">recovery </w:t>
      </w:r>
      <w:r w:rsidR="00B23E75">
        <w:t>after</w:t>
      </w:r>
      <w:r>
        <w:t xml:space="preserve"> traumatic events has </w:t>
      </w:r>
    </w:p>
    <w:p w14:paraId="4B962F1C" w14:textId="77777777" w:rsidR="00FA44EA" w:rsidRDefault="00FA44EA" w:rsidP="00F27B27">
      <w:pPr>
        <w:spacing w:line="480" w:lineRule="auto"/>
      </w:pPr>
    </w:p>
    <w:p w14:paraId="40FDFAC6" w14:textId="77777777" w:rsidR="00FA44EA" w:rsidRDefault="00FA44EA" w:rsidP="00F27B27">
      <w:pPr>
        <w:spacing w:line="480" w:lineRule="auto"/>
      </w:pPr>
    </w:p>
    <w:p w14:paraId="571120DA" w14:textId="77777777" w:rsidR="00FA44EA" w:rsidRDefault="00FA44EA" w:rsidP="00F27B27">
      <w:pPr>
        <w:spacing w:line="480" w:lineRule="auto"/>
      </w:pPr>
    </w:p>
    <w:p w14:paraId="61BFA7A3" w14:textId="77777777" w:rsidR="00FA44EA" w:rsidRDefault="00FA44EA" w:rsidP="00F27B27">
      <w:pPr>
        <w:spacing w:line="480" w:lineRule="auto"/>
      </w:pPr>
    </w:p>
    <w:p w14:paraId="02760D4D" w14:textId="20860B5F" w:rsidR="00185872" w:rsidRDefault="00227AFF" w:rsidP="00F27B27">
      <w:pPr>
        <w:spacing w:line="480" w:lineRule="auto"/>
      </w:pPr>
      <w:r>
        <w:lastRenderedPageBreak/>
        <w:t>Recent longitudina</w:t>
      </w:r>
      <w:r w:rsidR="002537D2">
        <w:t xml:space="preserve">l research on psychological recovery after traumatic events has </w:t>
      </w:r>
      <w:r w:rsidR="00185872">
        <w:t xml:space="preserve">demonstrated considerable heterogeneity in </w:t>
      </w:r>
      <w:r w:rsidR="000D7B1E">
        <w:t>responses</w:t>
      </w:r>
      <w:r w:rsidR="00185872">
        <w:t xml:space="preserve"> over time</w:t>
      </w:r>
      <w:r w:rsidR="00C47055">
        <w:t xml:space="preserve">. </w:t>
      </w:r>
      <w:r w:rsidR="00185872">
        <w:t xml:space="preserve"> </w:t>
      </w:r>
      <w:r w:rsidR="00C47055">
        <w:t>A</w:t>
      </w:r>
      <w:r w:rsidR="00185872">
        <w:t xml:space="preserve"> number of distinct </w:t>
      </w:r>
      <w:r w:rsidR="00672AD9">
        <w:t xml:space="preserve">Post-traumatic stress disorder (PTSD) </w:t>
      </w:r>
      <w:r w:rsidR="00185872">
        <w:t>symptom trajectories</w:t>
      </w:r>
      <w:r w:rsidR="00C47055" w:rsidRPr="00C47055">
        <w:t xml:space="preserve"> </w:t>
      </w:r>
      <w:r w:rsidR="00C47055">
        <w:t>have been identified</w:t>
      </w:r>
      <w:r w:rsidR="00D77E2E">
        <w:t>,</w:t>
      </w:r>
      <w:r w:rsidR="00C47055">
        <w:t xml:space="preserve"> which appear to be</w:t>
      </w:r>
      <w:r w:rsidR="005E3087">
        <w:t xml:space="preserve"> </w:t>
      </w:r>
      <w:r w:rsidR="00C47055">
        <w:t xml:space="preserve">common </w:t>
      </w:r>
      <w:r w:rsidR="009D2FAC">
        <w:t>across different trauma types</w:t>
      </w:r>
      <w:r w:rsidR="004854B2">
        <w:t>,</w:t>
      </w:r>
      <w:r w:rsidR="009D2FAC">
        <w:t xml:space="preserve"> in both adult</w:t>
      </w:r>
      <w:r w:rsidR="009D2FAC" w:rsidRPr="004854B2">
        <w:t>s</w:t>
      </w:r>
      <w:r w:rsidR="00B017D8" w:rsidRPr="004854B2">
        <w:rPr>
          <w:vertAlign w:val="superscript"/>
        </w:rPr>
        <w:t>1</w:t>
      </w:r>
      <w:r w:rsidR="00185872">
        <w:t xml:space="preserve"> </w:t>
      </w:r>
      <w:r w:rsidR="00B017D8">
        <w:t xml:space="preserve">and </w:t>
      </w:r>
      <w:r w:rsidR="00B017D8" w:rsidRPr="004854B2">
        <w:t>children</w:t>
      </w:r>
      <w:r w:rsidR="00B017D8" w:rsidRPr="004854B2">
        <w:rPr>
          <w:vertAlign w:val="superscript"/>
        </w:rPr>
        <w:t>2</w:t>
      </w:r>
      <w:r w:rsidR="00C47055" w:rsidRPr="004854B2">
        <w:t>.</w:t>
      </w:r>
      <w:r w:rsidR="00C47055">
        <w:t xml:space="preserve">  </w:t>
      </w:r>
      <w:r w:rsidR="00185872">
        <w:t>These</w:t>
      </w:r>
      <w:r w:rsidR="00B017D8">
        <w:t xml:space="preserve"> </w:t>
      </w:r>
      <w:r w:rsidR="00185872">
        <w:t>include ‘</w:t>
      </w:r>
      <w:r w:rsidR="00CE77E6">
        <w:t>R</w:t>
      </w:r>
      <w:r w:rsidR="00185872">
        <w:t xml:space="preserve">esilient’ (ie </w:t>
      </w:r>
      <w:r w:rsidR="00105AB6">
        <w:t>scores remaining in the normal range</w:t>
      </w:r>
      <w:r w:rsidR="00185872">
        <w:t xml:space="preserve">) which has </w:t>
      </w:r>
      <w:r w:rsidR="00C44ACD">
        <w:t xml:space="preserve">generally </w:t>
      </w:r>
      <w:r w:rsidR="00185872">
        <w:t xml:space="preserve">been found to be the most common pattern, irrespective of the nature of </w:t>
      </w:r>
      <w:r w:rsidR="00482F1E">
        <w:t xml:space="preserve">the </w:t>
      </w:r>
      <w:r w:rsidR="00185872">
        <w:t>traumatic event; ‘</w:t>
      </w:r>
      <w:r w:rsidR="00CE77E6">
        <w:t>C</w:t>
      </w:r>
      <w:r w:rsidR="00185872">
        <w:t>hronic’ (where symptoms remain high); ‘</w:t>
      </w:r>
      <w:r w:rsidR="00CE77E6">
        <w:t>R</w:t>
      </w:r>
      <w:r w:rsidR="00185872">
        <w:t>ecover</w:t>
      </w:r>
      <w:r w:rsidR="00C44ACD">
        <w:t>y</w:t>
      </w:r>
      <w:r w:rsidR="00185872">
        <w:t>’ (where high initial symptoms reduce over time) and ‘</w:t>
      </w:r>
      <w:r w:rsidR="00CE77E6">
        <w:t>D</w:t>
      </w:r>
      <w:r w:rsidR="00185872">
        <w:t>elayed’ (where the initial rate of symptoms is low but increases later on).</w:t>
      </w:r>
      <w:r w:rsidR="00AC3782">
        <w:t xml:space="preserve"> More generally</w:t>
      </w:r>
      <w:r w:rsidR="004854B2">
        <w:t>,</w:t>
      </w:r>
      <w:r w:rsidR="00AC3782">
        <w:t xml:space="preserve"> in the field of paediatric psychology the concept of the ‘trajectory’</w:t>
      </w:r>
      <w:r w:rsidR="00A130A3">
        <w:t xml:space="preserve"> </w:t>
      </w:r>
      <w:r w:rsidR="00F46C12">
        <w:t xml:space="preserve">is </w:t>
      </w:r>
      <w:r w:rsidR="004854B2">
        <w:t xml:space="preserve">also </w:t>
      </w:r>
      <w:r w:rsidR="00F46C12">
        <w:t xml:space="preserve">receiving greater </w:t>
      </w:r>
      <w:r w:rsidR="00F46C12" w:rsidRPr="004854B2">
        <w:t>prominence</w:t>
      </w:r>
      <w:r w:rsidR="00F46C12" w:rsidRPr="004854B2">
        <w:rPr>
          <w:vertAlign w:val="superscript"/>
        </w:rPr>
        <w:t>3</w:t>
      </w:r>
      <w:r w:rsidR="00F46C12" w:rsidRPr="004854B2">
        <w:t xml:space="preserve"> </w:t>
      </w:r>
      <w:r w:rsidR="00A130A3" w:rsidRPr="004854B2">
        <w:t>in</w:t>
      </w:r>
      <w:r w:rsidR="00A130A3">
        <w:t xml:space="preserve"> </w:t>
      </w:r>
      <w:r w:rsidR="00F46C12">
        <w:t xml:space="preserve">relation to the </w:t>
      </w:r>
      <w:r w:rsidR="00A130A3">
        <w:t xml:space="preserve">understanding </w:t>
      </w:r>
      <w:r w:rsidR="004854B2">
        <w:t xml:space="preserve">of </w:t>
      </w:r>
      <w:r w:rsidR="00A130A3">
        <w:t>longer term adaptation in families after illness and injury.</w:t>
      </w:r>
    </w:p>
    <w:p w14:paraId="024BB9C7" w14:textId="77777777" w:rsidR="00185872" w:rsidRDefault="00185872" w:rsidP="00F27B27">
      <w:pPr>
        <w:spacing w:line="480" w:lineRule="auto"/>
      </w:pPr>
    </w:p>
    <w:p w14:paraId="197A92FD" w14:textId="353CA42B" w:rsidR="00B51E81" w:rsidRDefault="00185872" w:rsidP="00F27B27">
      <w:pPr>
        <w:spacing w:line="480" w:lineRule="auto"/>
      </w:pPr>
      <w:r>
        <w:t xml:space="preserve">In the field of paediatric intensive care this </w:t>
      </w:r>
      <w:r w:rsidR="00D154E7">
        <w:t xml:space="preserve">‘trajectory’ </w:t>
      </w:r>
      <w:r>
        <w:t>approach to examining psychological recovery has recently been adopted</w:t>
      </w:r>
      <w:r w:rsidR="00D154E7">
        <w:t xml:space="preserve"> in studies examining</w:t>
      </w:r>
      <w:r w:rsidR="00824A4F">
        <w:t xml:space="preserve"> psychological outcomes in </w:t>
      </w:r>
      <w:r w:rsidR="00051B17" w:rsidRPr="004854B2">
        <w:t>children</w:t>
      </w:r>
      <w:r w:rsidR="00F46C12" w:rsidRPr="004854B2">
        <w:rPr>
          <w:vertAlign w:val="superscript"/>
        </w:rPr>
        <w:t>4</w:t>
      </w:r>
      <w:r w:rsidR="00051B17" w:rsidRPr="004854B2">
        <w:rPr>
          <w:vertAlign w:val="superscript"/>
        </w:rPr>
        <w:t xml:space="preserve"> </w:t>
      </w:r>
      <w:r w:rsidR="00051B17" w:rsidRPr="004854B2">
        <w:t xml:space="preserve">and </w:t>
      </w:r>
      <w:r w:rsidR="00824A4F" w:rsidRPr="004854B2">
        <w:t>parents</w:t>
      </w:r>
      <w:r w:rsidR="00F46C12" w:rsidRPr="004854B2">
        <w:rPr>
          <w:vertAlign w:val="superscript"/>
        </w:rPr>
        <w:t>5</w:t>
      </w:r>
      <w:r w:rsidR="00EE790A">
        <w:t xml:space="preserve">. This has been </w:t>
      </w:r>
      <w:r w:rsidR="00105AB6">
        <w:t>in</w:t>
      </w:r>
      <w:r w:rsidR="00EE790A">
        <w:t xml:space="preserve"> recognition that the </w:t>
      </w:r>
      <w:r w:rsidR="00B51E81">
        <w:t xml:space="preserve">more traditional </w:t>
      </w:r>
      <w:r w:rsidR="00B95D61">
        <w:t>analytic strategy</w:t>
      </w:r>
      <w:r w:rsidR="00B51E81">
        <w:t xml:space="preserve"> of reporting group means</w:t>
      </w:r>
      <w:r w:rsidR="00061B4D">
        <w:t xml:space="preserve"> and </w:t>
      </w:r>
      <w:r w:rsidR="00E06CE3">
        <w:t>proportions</w:t>
      </w:r>
      <w:r w:rsidR="00061B4D">
        <w:t xml:space="preserve"> </w:t>
      </w:r>
      <w:r w:rsidR="00D154E7">
        <w:t xml:space="preserve">scoring </w:t>
      </w:r>
      <w:r w:rsidR="00061B4D">
        <w:t>above clinical cut</w:t>
      </w:r>
      <w:r w:rsidR="00D154E7">
        <w:t>-</w:t>
      </w:r>
      <w:r w:rsidR="00061B4D">
        <w:t>off</w:t>
      </w:r>
      <w:r w:rsidR="00E06CE3">
        <w:t xml:space="preserve">s, </w:t>
      </w:r>
      <w:r w:rsidR="00B51E81">
        <w:t xml:space="preserve">can be misleading as it fails to distinguish individual differences and can give rise to mistaken </w:t>
      </w:r>
      <w:r w:rsidR="00D154E7">
        <w:t>inferences about the course of psychological</w:t>
      </w:r>
      <w:r w:rsidR="00B51E81">
        <w:t xml:space="preserve"> </w:t>
      </w:r>
      <w:r w:rsidR="00D154E7">
        <w:t xml:space="preserve">distress </w:t>
      </w:r>
      <w:r w:rsidR="00EE790A">
        <w:t>over time</w:t>
      </w:r>
      <w:r w:rsidR="00E06CE3">
        <w:t>.</w:t>
      </w:r>
    </w:p>
    <w:p w14:paraId="1E34D244" w14:textId="77777777" w:rsidR="00D154E7" w:rsidRDefault="00D154E7" w:rsidP="00F27B27">
      <w:pPr>
        <w:spacing w:line="480" w:lineRule="auto"/>
      </w:pPr>
    </w:p>
    <w:p w14:paraId="6FC7509F" w14:textId="58902109" w:rsidR="00B51E81" w:rsidRDefault="00B51E81" w:rsidP="00F27B27">
      <w:pPr>
        <w:spacing w:line="480" w:lineRule="auto"/>
      </w:pPr>
      <w:r>
        <w:t>In this report,</w:t>
      </w:r>
      <w:r w:rsidR="003A6A3D">
        <w:t xml:space="preserve"> </w:t>
      </w:r>
      <w:r w:rsidR="00557F4F">
        <w:t>a re-analysis of</w:t>
      </w:r>
      <w:r>
        <w:t xml:space="preserve"> data on the PTSD symptoms of 66 parent-child dyads reported </w:t>
      </w:r>
      <w:r w:rsidRPr="00B811F5">
        <w:t>previously</w:t>
      </w:r>
      <w:r w:rsidR="00F46C12" w:rsidRPr="00B811F5">
        <w:rPr>
          <w:vertAlign w:val="superscript"/>
        </w:rPr>
        <w:t>6</w:t>
      </w:r>
      <w:r w:rsidRPr="00B811F5">
        <w:rPr>
          <w:vertAlign w:val="superscript"/>
        </w:rPr>
        <w:t xml:space="preserve"> </w:t>
      </w:r>
      <w:r w:rsidRPr="00B811F5">
        <w:t>is</w:t>
      </w:r>
      <w:r>
        <w:t xml:space="preserve"> </w:t>
      </w:r>
      <w:r w:rsidR="00557F4F">
        <w:t>presented</w:t>
      </w:r>
      <w:r w:rsidR="00834BAB">
        <w:t>,</w:t>
      </w:r>
      <w:r>
        <w:t xml:space="preserve"> </w:t>
      </w:r>
      <w:r w:rsidR="0090260C">
        <w:t>examining</w:t>
      </w:r>
      <w:r w:rsidRPr="00B81711">
        <w:t xml:space="preserve"> membership of </w:t>
      </w:r>
      <w:r w:rsidR="00E06CE3">
        <w:t xml:space="preserve">the </w:t>
      </w:r>
      <w:r w:rsidRPr="00B81711">
        <w:t>four</w:t>
      </w:r>
      <w:r w:rsidR="00740E6E" w:rsidRPr="00B81711">
        <w:t xml:space="preserve"> most common</w:t>
      </w:r>
      <w:r w:rsidR="00C34332" w:rsidRPr="00B81711">
        <w:t xml:space="preserve"> putative</w:t>
      </w:r>
      <w:r w:rsidRPr="00B81711">
        <w:t xml:space="preserve"> PTSD </w:t>
      </w:r>
      <w:r w:rsidR="00740E6E" w:rsidRPr="00B81711">
        <w:t xml:space="preserve">trajectories </w:t>
      </w:r>
      <w:r w:rsidR="00661A79" w:rsidRPr="00B81711">
        <w:t>in the literature</w:t>
      </w:r>
      <w:r w:rsidR="00E06CE3">
        <w:t xml:space="preserve">, as outlined above. </w:t>
      </w:r>
      <w:r>
        <w:t>It was hypothesised</w:t>
      </w:r>
      <w:r w:rsidR="00E06CE3">
        <w:t xml:space="preserve"> </w:t>
      </w:r>
      <w:r>
        <w:t xml:space="preserve">that there would be </w:t>
      </w:r>
      <w:r w:rsidR="001E3497">
        <w:t xml:space="preserve">a </w:t>
      </w:r>
      <w:r w:rsidR="00A00363">
        <w:t xml:space="preserve">significant level of </w:t>
      </w:r>
      <w:r>
        <w:t xml:space="preserve">heterogeneity </w:t>
      </w:r>
      <w:r w:rsidR="00A00363">
        <w:t xml:space="preserve">with regard to </w:t>
      </w:r>
      <w:r>
        <w:t>response</w:t>
      </w:r>
      <w:r w:rsidR="00834BAB">
        <w:t>s</w:t>
      </w:r>
      <w:r w:rsidR="00C34332">
        <w:t xml:space="preserve"> in this group</w:t>
      </w:r>
      <w:r>
        <w:t xml:space="preserve">, but that the </w:t>
      </w:r>
      <w:r w:rsidR="00686811">
        <w:t>‘R</w:t>
      </w:r>
      <w:r>
        <w:t>esilient</w:t>
      </w:r>
      <w:r w:rsidR="00686811">
        <w:t>’</w:t>
      </w:r>
      <w:r>
        <w:t xml:space="preserve"> profile would be the most common.</w:t>
      </w:r>
    </w:p>
    <w:p w14:paraId="75C9F8CA" w14:textId="77777777" w:rsidR="00B51E81" w:rsidRDefault="00B51E81" w:rsidP="00F27B27">
      <w:pPr>
        <w:spacing w:line="480" w:lineRule="auto"/>
      </w:pPr>
    </w:p>
    <w:p w14:paraId="5E4918FD" w14:textId="78B57F83" w:rsidR="00B51E81" w:rsidRDefault="00784E2A" w:rsidP="00F27B27">
      <w:pPr>
        <w:spacing w:line="480" w:lineRule="auto"/>
      </w:pPr>
      <w:r>
        <w:t>METHOD</w:t>
      </w:r>
    </w:p>
    <w:p w14:paraId="54FD679F" w14:textId="363A5E60" w:rsidR="001B25AF" w:rsidRPr="00E60A03" w:rsidRDefault="00D543B0" w:rsidP="00F27B27">
      <w:pPr>
        <w:spacing w:line="480" w:lineRule="auto"/>
      </w:pPr>
      <w:r w:rsidRPr="00E60A03">
        <w:t>Ethical permission for the original follow-up study was provided by</w:t>
      </w:r>
      <w:r w:rsidR="00F642DA" w:rsidRPr="00E60A03">
        <w:t xml:space="preserve"> .</w:t>
      </w:r>
      <w:r w:rsidRPr="00E60A03">
        <w:t xml:space="preserve">the </w:t>
      </w:r>
      <w:r w:rsidR="00F642DA" w:rsidRPr="00E60A03">
        <w:t xml:space="preserve">Great Ormond Street Hospital/Institute of Child Health Research </w:t>
      </w:r>
      <w:r w:rsidRPr="00E60A03">
        <w:t xml:space="preserve">Ethics Committee (Ref 03AR12). </w:t>
      </w:r>
      <w:r w:rsidR="001B25AF" w:rsidRPr="00E60A03">
        <w:t xml:space="preserve">Families </w:t>
      </w:r>
      <w:r w:rsidR="006E3B26" w:rsidRPr="00E60A03">
        <w:t>of children aged 7y to 17y</w:t>
      </w:r>
      <w:r w:rsidRPr="00E60A03">
        <w:t>,</w:t>
      </w:r>
      <w:r w:rsidR="006E3B26" w:rsidRPr="00E60A03">
        <w:t xml:space="preserve"> </w:t>
      </w:r>
      <w:r w:rsidRPr="00E60A03">
        <w:t>consecutively admitted to a PICU at a tertiary hospital</w:t>
      </w:r>
      <w:r w:rsidR="00A1447F" w:rsidRPr="00E60A03">
        <w:t xml:space="preserve"> between</w:t>
      </w:r>
      <w:r w:rsidR="00C27F9D" w:rsidRPr="00E60A03">
        <w:t xml:space="preserve"> </w:t>
      </w:r>
      <w:r w:rsidR="00042C10" w:rsidRPr="00E60A03">
        <w:t>1/1/2004 and 31/7/2005</w:t>
      </w:r>
      <w:r w:rsidRPr="00E60A03">
        <w:t xml:space="preserve">, </w:t>
      </w:r>
      <w:r w:rsidR="001B25AF" w:rsidRPr="00E60A03">
        <w:t xml:space="preserve">were informed about the study during admission and approached </w:t>
      </w:r>
      <w:r w:rsidRPr="00E60A03">
        <w:t xml:space="preserve">again, </w:t>
      </w:r>
      <w:r w:rsidR="001B25AF" w:rsidRPr="00E60A03">
        <w:t xml:space="preserve">6 weeks </w:t>
      </w:r>
      <w:r w:rsidR="00EB5630" w:rsidRPr="00E60A03">
        <w:t>after discharge</w:t>
      </w:r>
      <w:r w:rsidRPr="00E60A03">
        <w:t>,</w:t>
      </w:r>
      <w:r w:rsidR="00EB5630" w:rsidRPr="00E60A03">
        <w:t xml:space="preserve"> to ask if they would be prepared to be involved.  Data </w:t>
      </w:r>
      <w:r w:rsidR="005B0CC2" w:rsidRPr="00E60A03">
        <w:t>collection was</w:t>
      </w:r>
      <w:r w:rsidR="00EB5630" w:rsidRPr="00E60A03">
        <w:t xml:space="preserve"> by face</w:t>
      </w:r>
      <w:r w:rsidR="00665CC7" w:rsidRPr="00E60A03">
        <w:t>-</w:t>
      </w:r>
      <w:r w:rsidR="00EB5630" w:rsidRPr="00E60A03">
        <w:t>to</w:t>
      </w:r>
      <w:r w:rsidR="00665CC7" w:rsidRPr="00E60A03">
        <w:t>-</w:t>
      </w:r>
      <w:r w:rsidR="00EB5630" w:rsidRPr="00E60A03">
        <w:t xml:space="preserve">face interview at 3 months in </w:t>
      </w:r>
      <w:r w:rsidR="00537F23" w:rsidRPr="00E60A03">
        <w:t xml:space="preserve">the hospital </w:t>
      </w:r>
      <w:r w:rsidR="00EB5630" w:rsidRPr="00E60A03">
        <w:t>outpatient clinic or at home</w:t>
      </w:r>
      <w:r w:rsidR="00537F23" w:rsidRPr="00E60A03">
        <w:t>,</w:t>
      </w:r>
      <w:r w:rsidR="00EB5630" w:rsidRPr="00E60A03">
        <w:t xml:space="preserve"> depending on family preference.  Follow-up data w</w:t>
      </w:r>
      <w:r w:rsidR="005B0CC2" w:rsidRPr="00E60A03">
        <w:t>ere</w:t>
      </w:r>
      <w:r w:rsidR="00EB5630" w:rsidRPr="00E60A03">
        <w:t xml:space="preserve"> collected by postal questionnaire or telephone interview</w:t>
      </w:r>
      <w:r w:rsidR="00E06CE3" w:rsidRPr="00E60A03">
        <w:t>,</w:t>
      </w:r>
      <w:r w:rsidR="00EB5630" w:rsidRPr="00E60A03">
        <w:t xml:space="preserve"> at 12 months.</w:t>
      </w:r>
      <w:r w:rsidR="00665CC7" w:rsidRPr="00E60A03">
        <w:t xml:space="preserve">  </w:t>
      </w:r>
      <w:r w:rsidRPr="00E60A03">
        <w:t>Demographic and medical information were extracted from the child’s medical record. Further detail on procedure and on the sample is available in Colville and Pierce (2012)</w:t>
      </w:r>
      <w:r w:rsidRPr="00E60A03">
        <w:rPr>
          <w:vertAlign w:val="superscript"/>
        </w:rPr>
        <w:t>6</w:t>
      </w:r>
      <w:r w:rsidRPr="00E60A03">
        <w:t>.</w:t>
      </w:r>
    </w:p>
    <w:p w14:paraId="0435ED3C" w14:textId="77777777" w:rsidR="005113F0" w:rsidRPr="00E60A03" w:rsidRDefault="005113F0" w:rsidP="00F27B27">
      <w:pPr>
        <w:spacing w:line="480" w:lineRule="auto"/>
      </w:pPr>
    </w:p>
    <w:p w14:paraId="136242FD" w14:textId="1DB7D8B6" w:rsidR="00AC44AE" w:rsidRDefault="00AC44AE" w:rsidP="00F27B27">
      <w:pPr>
        <w:spacing w:line="480" w:lineRule="auto"/>
      </w:pPr>
      <w:r w:rsidRPr="00E60A03">
        <w:t xml:space="preserve">Child PTSD symptoms were assessed </w:t>
      </w:r>
      <w:r w:rsidR="00665CC7" w:rsidRPr="00E60A03">
        <w:t xml:space="preserve">using </w:t>
      </w:r>
      <w:r w:rsidRPr="00E60A03">
        <w:t xml:space="preserve">self-report </w:t>
      </w:r>
      <w:r w:rsidR="00665CC7" w:rsidRPr="00E60A03">
        <w:t>on</w:t>
      </w:r>
      <w:r w:rsidRPr="00E60A03">
        <w:t xml:space="preserve"> the 8-item Child Revised Impact of Event Scale (CRIES-8)</w:t>
      </w:r>
      <w:r w:rsidR="00F46C12" w:rsidRPr="00E60A03">
        <w:rPr>
          <w:vertAlign w:val="superscript"/>
        </w:rPr>
        <w:t>7</w:t>
      </w:r>
      <w:r w:rsidR="00537F23" w:rsidRPr="00E60A03">
        <w:t>, with s</w:t>
      </w:r>
      <w:r w:rsidRPr="00E60A03">
        <w:t xml:space="preserve">cores of &gt;=17 on this scale found to distinguish those with probable PTSD. Health related quality of life </w:t>
      </w:r>
      <w:r w:rsidR="00FF4ABA" w:rsidRPr="00E60A03">
        <w:t xml:space="preserve">(HRQoL) </w:t>
      </w:r>
      <w:r w:rsidRPr="00E60A03">
        <w:t xml:space="preserve">was also assessed by child self-report at the same timepoints using the </w:t>
      </w:r>
      <w:proofErr w:type="spellStart"/>
      <w:r w:rsidRPr="00E60A03">
        <w:t>Pediatric</w:t>
      </w:r>
      <w:proofErr w:type="spellEnd"/>
      <w:r w:rsidRPr="00E60A03">
        <w:t xml:space="preserve"> Quality of Life Inventory (</w:t>
      </w:r>
      <w:proofErr w:type="spellStart"/>
      <w:r w:rsidRPr="00E60A03">
        <w:t>PedsQL</w:t>
      </w:r>
      <w:proofErr w:type="spellEnd"/>
      <w:r w:rsidR="00537F23" w:rsidRPr="00E60A03">
        <w:t>)</w:t>
      </w:r>
      <w:r w:rsidR="00F46C12" w:rsidRPr="00E60A03">
        <w:rPr>
          <w:vertAlign w:val="superscript"/>
        </w:rPr>
        <w:t>8</w:t>
      </w:r>
      <w:r w:rsidRPr="00E60A03">
        <w:t>.</w:t>
      </w:r>
      <w:r w:rsidR="009E5DF6" w:rsidRPr="00E60A03">
        <w:t xml:space="preserve"> This provides normed scores ranging from 0-100 for </w:t>
      </w:r>
      <w:r w:rsidR="00B20702" w:rsidRPr="00E60A03">
        <w:t>P</w:t>
      </w:r>
      <w:r w:rsidR="009E5DF6" w:rsidRPr="00E60A03">
        <w:t>hysical</w:t>
      </w:r>
      <w:r w:rsidR="00B20702" w:rsidRPr="00E60A03">
        <w:t>, Emotional</w:t>
      </w:r>
      <w:r w:rsidR="009E5DF6" w:rsidRPr="00E60A03">
        <w:t xml:space="preserve">, </w:t>
      </w:r>
      <w:r w:rsidR="00B20702" w:rsidRPr="00E60A03">
        <w:t>S</w:t>
      </w:r>
      <w:r w:rsidR="009E5DF6" w:rsidRPr="00E60A03">
        <w:t xml:space="preserve">ocial and </w:t>
      </w:r>
      <w:r w:rsidR="00B20702" w:rsidRPr="00E60A03">
        <w:t>S</w:t>
      </w:r>
      <w:r w:rsidR="009E5DF6" w:rsidRPr="00E60A03">
        <w:t>chool</w:t>
      </w:r>
      <w:r w:rsidR="009E5DF6">
        <w:t xml:space="preserve"> related quality of life. </w:t>
      </w:r>
    </w:p>
    <w:p w14:paraId="27061161" w14:textId="77777777" w:rsidR="00AC44AE" w:rsidRDefault="00AC44AE" w:rsidP="00F27B27">
      <w:pPr>
        <w:spacing w:line="480" w:lineRule="auto"/>
      </w:pPr>
    </w:p>
    <w:p w14:paraId="02CBCA33" w14:textId="44DF7DD6" w:rsidR="00AC44AE" w:rsidRPr="00895516" w:rsidRDefault="00AC44AE" w:rsidP="00F27B27">
      <w:pPr>
        <w:spacing w:line="480" w:lineRule="auto"/>
      </w:pPr>
      <w:r>
        <w:t>Parents completed the short form of the Davidson Trauma Scale</w:t>
      </w:r>
      <w:r w:rsidR="00F46C12">
        <w:rPr>
          <w:vertAlign w:val="superscript"/>
        </w:rPr>
        <w:t>9</w:t>
      </w:r>
      <w:r w:rsidR="00FE2E4F">
        <w:t xml:space="preserve">, </w:t>
      </w:r>
      <w:r>
        <w:t>on which a score of &gt;=5 denotes risk of probable PTSD.  They also completed the Hospital Anxiety and Depression Scale (</w:t>
      </w:r>
      <w:r w:rsidRPr="00895516">
        <w:t>HADS)</w:t>
      </w:r>
      <w:r w:rsidR="00E551B3" w:rsidRPr="00895516">
        <w:rPr>
          <w:vertAlign w:val="superscript"/>
        </w:rPr>
        <w:t>1</w:t>
      </w:r>
      <w:r w:rsidR="009B48B4" w:rsidRPr="00895516">
        <w:rPr>
          <w:vertAlign w:val="superscript"/>
        </w:rPr>
        <w:t>0</w:t>
      </w:r>
      <w:r w:rsidR="00E551B3" w:rsidRPr="00895516">
        <w:t xml:space="preserve"> </w:t>
      </w:r>
      <w:r w:rsidRPr="00895516">
        <w:t>at the same timepoints. In addition, at 12 months they completed an overprotection measure</w:t>
      </w:r>
      <w:r w:rsidR="00E551B3" w:rsidRPr="00895516">
        <w:t>,</w:t>
      </w:r>
      <w:r w:rsidRPr="00895516">
        <w:t xml:space="preserve"> scored 0-4,</w:t>
      </w:r>
      <w:r w:rsidR="00E551B3" w:rsidRPr="00895516">
        <w:rPr>
          <w:vertAlign w:val="superscript"/>
        </w:rPr>
        <w:t>1</w:t>
      </w:r>
      <w:r w:rsidR="009B48B4" w:rsidRPr="00895516">
        <w:rPr>
          <w:vertAlign w:val="superscript"/>
        </w:rPr>
        <w:t>1</w:t>
      </w:r>
      <w:r w:rsidRPr="00895516">
        <w:t xml:space="preserve"> which asses</w:t>
      </w:r>
      <w:r>
        <w:t xml:space="preserve">sed the degree to which they continued </w:t>
      </w:r>
      <w:r>
        <w:lastRenderedPageBreak/>
        <w:t xml:space="preserve">to worry about their child </w:t>
      </w:r>
      <w:r w:rsidRPr="00895516">
        <w:t>and needed to know their whereabouts.</w:t>
      </w:r>
      <w:r w:rsidR="009F63EA" w:rsidRPr="00895516">
        <w:t xml:space="preserve"> Overprotectiveness is a feature of parenting </w:t>
      </w:r>
      <w:r w:rsidR="00242C02" w:rsidRPr="00895516">
        <w:t xml:space="preserve">that has been endorsed in qualitative </w:t>
      </w:r>
      <w:r w:rsidR="009A0ECD" w:rsidRPr="00895516">
        <w:t>work</w:t>
      </w:r>
      <w:r w:rsidR="001E3497" w:rsidRPr="00895516">
        <w:rPr>
          <w:vertAlign w:val="superscript"/>
        </w:rPr>
        <w:t xml:space="preserve"> </w:t>
      </w:r>
      <w:r w:rsidR="009A0ECD" w:rsidRPr="00895516">
        <w:t>in this situation</w:t>
      </w:r>
      <w:r w:rsidR="008C4ED6" w:rsidRPr="00895516">
        <w:rPr>
          <w:vertAlign w:val="superscript"/>
        </w:rPr>
        <w:t>1</w:t>
      </w:r>
      <w:r w:rsidR="009B48B4" w:rsidRPr="00895516">
        <w:rPr>
          <w:vertAlign w:val="superscript"/>
        </w:rPr>
        <w:t xml:space="preserve">2 </w:t>
      </w:r>
      <w:r w:rsidR="009A0ECD" w:rsidRPr="00895516">
        <w:t xml:space="preserve">and has been found to be associated with </w:t>
      </w:r>
      <w:r w:rsidR="00A45B39" w:rsidRPr="00895516">
        <w:t>the persistence of PTSD</w:t>
      </w:r>
      <w:r w:rsidR="00A45B39" w:rsidRPr="00895516">
        <w:rPr>
          <w:vertAlign w:val="superscript"/>
        </w:rPr>
        <w:t>1</w:t>
      </w:r>
      <w:r w:rsidR="008328D7" w:rsidRPr="00895516">
        <w:rPr>
          <w:vertAlign w:val="superscript"/>
        </w:rPr>
        <w:t>1</w:t>
      </w:r>
      <w:r w:rsidR="008C4ED6" w:rsidRPr="00895516">
        <w:t>.</w:t>
      </w:r>
    </w:p>
    <w:p w14:paraId="7EE1352C" w14:textId="20C1DE22" w:rsidR="00AE19E7" w:rsidRPr="00895516" w:rsidRDefault="00AE19E7" w:rsidP="00F27B27">
      <w:pPr>
        <w:spacing w:line="480" w:lineRule="auto"/>
      </w:pPr>
    </w:p>
    <w:p w14:paraId="5EE40299" w14:textId="4728BC8E" w:rsidR="00DC7D56" w:rsidRPr="00895516" w:rsidRDefault="00AE19E7" w:rsidP="00F27B27">
      <w:pPr>
        <w:spacing w:line="480" w:lineRule="auto"/>
      </w:pPr>
      <w:r w:rsidRPr="00895516">
        <w:t xml:space="preserve">For the purposes of this study, children and parents were categorised </w:t>
      </w:r>
      <w:r w:rsidR="00AD380C" w:rsidRPr="00895516">
        <w:t xml:space="preserve">using the </w:t>
      </w:r>
      <w:r w:rsidR="00E551B3" w:rsidRPr="00895516">
        <w:t>a priori clinical cut-off method</w:t>
      </w:r>
      <w:r w:rsidR="00B71F03" w:rsidRPr="00895516">
        <w:rPr>
          <w:vertAlign w:val="superscript"/>
        </w:rPr>
        <w:t>2</w:t>
      </w:r>
      <w:r w:rsidR="00B71F03" w:rsidRPr="00895516">
        <w:t xml:space="preserve">, whereby </w:t>
      </w:r>
      <w:r w:rsidR="0049089F" w:rsidRPr="00895516">
        <w:t>the trajectories of those</w:t>
      </w:r>
      <w:r w:rsidR="008C03D5" w:rsidRPr="00895516">
        <w:t xml:space="preserve"> with scores below the relevant clinical cut</w:t>
      </w:r>
      <w:r w:rsidR="00B71F03" w:rsidRPr="00895516">
        <w:t>-</w:t>
      </w:r>
      <w:r w:rsidR="008C03D5" w:rsidRPr="00895516">
        <w:t xml:space="preserve">off at </w:t>
      </w:r>
      <w:r w:rsidR="00B71F03" w:rsidRPr="00895516">
        <w:t xml:space="preserve">3m and 12m </w:t>
      </w:r>
      <w:r w:rsidR="008C03D5" w:rsidRPr="00895516">
        <w:t xml:space="preserve">were termed ‘Resilient’; those with </w:t>
      </w:r>
      <w:r w:rsidR="003E143B" w:rsidRPr="00895516">
        <w:t>scores in the clinical range initially</w:t>
      </w:r>
      <w:r w:rsidR="00D543B0" w:rsidRPr="00895516">
        <w:t>,</w:t>
      </w:r>
      <w:r w:rsidR="003E143B" w:rsidRPr="00895516">
        <w:t xml:space="preserve"> </w:t>
      </w:r>
      <w:r w:rsidR="00D543B0" w:rsidRPr="00895516">
        <w:t>which</w:t>
      </w:r>
      <w:r w:rsidR="003E143B" w:rsidRPr="00895516">
        <w:t xml:space="preserve"> later </w:t>
      </w:r>
      <w:r w:rsidR="00D543B0" w:rsidRPr="00895516">
        <w:t>moved into</w:t>
      </w:r>
      <w:r w:rsidR="003E143B" w:rsidRPr="00895516">
        <w:t xml:space="preserve"> the normal range were termed ‘Recover</w:t>
      </w:r>
      <w:r w:rsidR="00B71F03" w:rsidRPr="00895516">
        <w:t>y</w:t>
      </w:r>
      <w:r w:rsidR="003E143B" w:rsidRPr="00895516">
        <w:t xml:space="preserve">’; those with initial low scores that </w:t>
      </w:r>
      <w:r w:rsidR="00073874" w:rsidRPr="00895516">
        <w:t xml:space="preserve">had moved into the clinical range by </w:t>
      </w:r>
      <w:r w:rsidR="00B71F03" w:rsidRPr="00895516">
        <w:t>12m</w:t>
      </w:r>
      <w:r w:rsidR="00073874" w:rsidRPr="00895516">
        <w:t xml:space="preserve"> were termed ‘Delayed</w:t>
      </w:r>
      <w:r w:rsidR="00B71F03" w:rsidRPr="00895516">
        <w:t>’</w:t>
      </w:r>
      <w:r w:rsidR="00073874" w:rsidRPr="00895516">
        <w:t xml:space="preserve"> and finally </w:t>
      </w:r>
      <w:r w:rsidR="009A37A7" w:rsidRPr="00895516">
        <w:t>participants</w:t>
      </w:r>
      <w:r w:rsidR="00073874" w:rsidRPr="00895516">
        <w:t xml:space="preserve"> with high scores at both timepoints were described as </w:t>
      </w:r>
      <w:r w:rsidR="00B71F03" w:rsidRPr="00895516">
        <w:t>displaying</w:t>
      </w:r>
      <w:r w:rsidR="00073874" w:rsidRPr="00895516">
        <w:t xml:space="preserve"> a ‘Chronic’ </w:t>
      </w:r>
      <w:r w:rsidR="00B71F03" w:rsidRPr="00895516">
        <w:t>trajectory</w:t>
      </w:r>
      <w:r w:rsidR="00073874" w:rsidRPr="00895516">
        <w:t>.</w:t>
      </w:r>
      <w:r w:rsidR="009E2497" w:rsidRPr="00895516">
        <w:t xml:space="preserve">  </w:t>
      </w:r>
    </w:p>
    <w:p w14:paraId="1FFCC62B" w14:textId="77777777" w:rsidR="00DC7D56" w:rsidRPr="00895516" w:rsidRDefault="00DC7D56" w:rsidP="00F27B27">
      <w:pPr>
        <w:spacing w:line="480" w:lineRule="auto"/>
      </w:pPr>
    </w:p>
    <w:p w14:paraId="48738FA6" w14:textId="0B96F6DE" w:rsidR="00AE19E7" w:rsidRPr="00895516" w:rsidRDefault="009E2497" w:rsidP="00F27B27">
      <w:pPr>
        <w:spacing w:line="480" w:lineRule="auto"/>
      </w:pPr>
      <w:r w:rsidRPr="00895516">
        <w:t>The sample size precluded investigation of factors associated</w:t>
      </w:r>
      <w:r w:rsidR="0006371B" w:rsidRPr="00895516">
        <w:t xml:space="preserve"> separately</w:t>
      </w:r>
      <w:r w:rsidRPr="00895516">
        <w:t xml:space="preserve"> with each of these four profiles but univariate associations with</w:t>
      </w:r>
      <w:r w:rsidR="00D543B0" w:rsidRPr="00895516">
        <w:t xml:space="preserve"> </w:t>
      </w:r>
      <w:r w:rsidR="00CE392D" w:rsidRPr="00895516">
        <w:t>a dichotomous</w:t>
      </w:r>
      <w:r w:rsidR="00D543B0" w:rsidRPr="00895516">
        <w:t xml:space="preserve"> </w:t>
      </w:r>
      <w:r w:rsidR="00561F86" w:rsidRPr="00895516">
        <w:t>categorisation of</w:t>
      </w:r>
      <w:r w:rsidRPr="00895516">
        <w:t xml:space="preserve"> </w:t>
      </w:r>
      <w:r w:rsidR="00DC7D56" w:rsidRPr="00895516">
        <w:t>‘</w:t>
      </w:r>
      <w:r w:rsidRPr="00895516">
        <w:t>Resilient</w:t>
      </w:r>
      <w:r w:rsidR="00DC7D56" w:rsidRPr="00895516">
        <w:t>’</w:t>
      </w:r>
      <w:r w:rsidR="00561F86" w:rsidRPr="00895516">
        <w:t>,</w:t>
      </w:r>
      <w:r w:rsidRPr="00895516">
        <w:t xml:space="preserve"> </w:t>
      </w:r>
      <w:r w:rsidR="004D7503" w:rsidRPr="00895516">
        <w:t xml:space="preserve">compared with </w:t>
      </w:r>
      <w:r w:rsidR="00DC7D56" w:rsidRPr="00895516">
        <w:t>the other trajectories</w:t>
      </w:r>
      <w:r w:rsidR="00561F86" w:rsidRPr="00895516">
        <w:t>,</w:t>
      </w:r>
      <w:r w:rsidR="004D7503" w:rsidRPr="00895516">
        <w:t xml:space="preserve"> were conducted using Pearson’s Chi Square or Fisher’s Exact tests for categorical variables and the Mann-Whitney test for continuous variables</w:t>
      </w:r>
      <w:r w:rsidR="002A4C53" w:rsidRPr="00895516">
        <w:t>, using I</w:t>
      </w:r>
      <w:r w:rsidR="002A4C53" w:rsidRPr="00895516">
        <w:rPr>
          <w:rStyle w:val="normaltextrun"/>
          <w:rFonts w:ascii="Calibri" w:hAnsi="Calibri" w:cs="Calibri"/>
          <w:color w:val="000000"/>
          <w:sz w:val="22"/>
          <w:szCs w:val="22"/>
          <w:shd w:val="clear" w:color="auto" w:fill="FFFFFF"/>
        </w:rPr>
        <w:t>BM SPSS version 29.0 statistical software (Armonk, New York: IBM Corporation),</w:t>
      </w:r>
      <w:r w:rsidR="002A4C53" w:rsidRPr="00895516">
        <w:t xml:space="preserve"> </w:t>
      </w:r>
      <w:r w:rsidR="004D7503" w:rsidRPr="00895516">
        <w:t xml:space="preserve">with the level of significance set at </w:t>
      </w:r>
      <w:r w:rsidR="004D7503" w:rsidRPr="00895516">
        <w:rPr>
          <w:i/>
          <w:iCs/>
        </w:rPr>
        <w:t>p</w:t>
      </w:r>
      <w:r w:rsidR="00080271" w:rsidRPr="00895516">
        <w:t>&lt;0.05.</w:t>
      </w:r>
    </w:p>
    <w:p w14:paraId="29D9AAAC" w14:textId="77777777" w:rsidR="00784E2A" w:rsidRPr="00895516" w:rsidRDefault="00784E2A" w:rsidP="00F27B27">
      <w:pPr>
        <w:spacing w:line="480" w:lineRule="auto"/>
      </w:pPr>
    </w:p>
    <w:p w14:paraId="46C17790" w14:textId="77777777" w:rsidR="00421572" w:rsidRPr="00895516" w:rsidRDefault="00421572" w:rsidP="00F27B27">
      <w:pPr>
        <w:spacing w:line="480" w:lineRule="auto"/>
      </w:pPr>
    </w:p>
    <w:p w14:paraId="3A88D378" w14:textId="144FB69A" w:rsidR="00784E2A" w:rsidRPr="00895516" w:rsidRDefault="00784E2A" w:rsidP="00F27B27">
      <w:pPr>
        <w:spacing w:line="480" w:lineRule="auto"/>
      </w:pPr>
      <w:r w:rsidRPr="00895516">
        <w:t>RESULTS</w:t>
      </w:r>
    </w:p>
    <w:p w14:paraId="61934883" w14:textId="4C8C9AE1" w:rsidR="00F706DF" w:rsidRPr="00895516" w:rsidRDefault="007510A0" w:rsidP="00F27B27">
      <w:pPr>
        <w:spacing w:line="480" w:lineRule="auto"/>
      </w:pPr>
      <w:r w:rsidRPr="00895516">
        <w:t xml:space="preserve">Of the </w:t>
      </w:r>
      <w:r w:rsidR="00CF44EF" w:rsidRPr="00895516">
        <w:t xml:space="preserve">132 families approached to take part, 102 provided data at 3m (77%) and </w:t>
      </w:r>
      <w:r w:rsidR="00F706DF" w:rsidRPr="00895516">
        <w:t>72 at 12m. Of the 72 families with data at 12m, 66 provided complete PTSD data for both child and parent. Analyses below are based on these 66 dyads.</w:t>
      </w:r>
    </w:p>
    <w:p w14:paraId="5D4D12B6" w14:textId="77777777" w:rsidR="00F706DF" w:rsidRPr="00895516" w:rsidRDefault="00F706DF" w:rsidP="00F27B27">
      <w:pPr>
        <w:spacing w:line="480" w:lineRule="auto"/>
      </w:pPr>
    </w:p>
    <w:p w14:paraId="0E81BBBF" w14:textId="5121A337" w:rsidR="00093230" w:rsidRPr="00895516" w:rsidRDefault="00276524" w:rsidP="00F27B27">
      <w:pPr>
        <w:spacing w:line="480" w:lineRule="auto"/>
      </w:pPr>
      <w:r w:rsidRPr="00895516">
        <w:t>The d</w:t>
      </w:r>
      <w:r w:rsidR="002A4C53" w:rsidRPr="00895516">
        <w:t>istribution of the four</w:t>
      </w:r>
      <w:r w:rsidRPr="00895516">
        <w:t xml:space="preserve"> main</w:t>
      </w:r>
      <w:r w:rsidR="002A4C53" w:rsidRPr="00895516">
        <w:t xml:space="preserve"> </w:t>
      </w:r>
      <w:r w:rsidRPr="00895516">
        <w:t xml:space="preserve">trajectories described in the literature is illustrated diagrammatically in Figure 1. </w:t>
      </w:r>
      <w:r w:rsidR="00093230" w:rsidRPr="00895516">
        <w:t xml:space="preserve">The most common </w:t>
      </w:r>
      <w:r w:rsidR="00B20702" w:rsidRPr="00895516">
        <w:t>trajectory</w:t>
      </w:r>
      <w:r w:rsidR="00652FAB" w:rsidRPr="00895516">
        <w:t xml:space="preserve"> found</w:t>
      </w:r>
      <w:r w:rsidR="00093230" w:rsidRPr="00895516">
        <w:t xml:space="preserve"> was ‘Resilient’</w:t>
      </w:r>
      <w:r w:rsidR="00F706DF" w:rsidRPr="00895516">
        <w:t>,</w:t>
      </w:r>
      <w:r w:rsidR="00093230" w:rsidRPr="00895516">
        <w:t xml:space="preserve"> which applied to </w:t>
      </w:r>
      <w:r w:rsidR="00DA261E" w:rsidRPr="00895516">
        <w:t>38</w:t>
      </w:r>
      <w:r w:rsidR="00093230" w:rsidRPr="00895516">
        <w:t xml:space="preserve"> (</w:t>
      </w:r>
      <w:r w:rsidR="00DA261E" w:rsidRPr="00895516">
        <w:t>58</w:t>
      </w:r>
      <w:r w:rsidR="00093230" w:rsidRPr="00895516">
        <w:t xml:space="preserve">%) children and </w:t>
      </w:r>
      <w:r w:rsidR="00DA261E" w:rsidRPr="00895516">
        <w:t>30</w:t>
      </w:r>
      <w:r w:rsidR="00093230" w:rsidRPr="00895516">
        <w:t xml:space="preserve"> (</w:t>
      </w:r>
      <w:r w:rsidR="00DA261E" w:rsidRPr="00895516">
        <w:t>46</w:t>
      </w:r>
      <w:r w:rsidR="00093230" w:rsidRPr="00895516">
        <w:t xml:space="preserve">%) parents.  </w:t>
      </w:r>
      <w:r w:rsidR="0025495B" w:rsidRPr="00895516">
        <w:t xml:space="preserve">Similar proportions of both groups were found to have a ‘Chronic’ profile </w:t>
      </w:r>
      <w:r w:rsidR="00F706DF" w:rsidRPr="00895516">
        <w:t>(</w:t>
      </w:r>
      <w:r w:rsidR="00DA261E" w:rsidRPr="00895516">
        <w:t>10</w:t>
      </w:r>
      <w:r w:rsidR="0025495B" w:rsidRPr="00895516">
        <w:t xml:space="preserve"> (</w:t>
      </w:r>
      <w:r w:rsidR="00DA261E" w:rsidRPr="00895516">
        <w:t>15</w:t>
      </w:r>
      <w:r w:rsidR="0025495B" w:rsidRPr="00895516">
        <w:t xml:space="preserve">%) children and </w:t>
      </w:r>
      <w:r w:rsidR="00DA261E" w:rsidRPr="00895516">
        <w:t>10</w:t>
      </w:r>
      <w:r w:rsidR="0025495B" w:rsidRPr="00895516">
        <w:t xml:space="preserve"> (</w:t>
      </w:r>
      <w:r w:rsidR="00DA261E" w:rsidRPr="00895516">
        <w:t>15</w:t>
      </w:r>
      <w:r w:rsidR="0025495B" w:rsidRPr="00895516">
        <w:t>%) parents</w:t>
      </w:r>
      <w:r w:rsidR="00F706DF" w:rsidRPr="00895516">
        <w:t>)</w:t>
      </w:r>
      <w:r w:rsidR="0025495B" w:rsidRPr="00895516">
        <w:t xml:space="preserve"> </w:t>
      </w:r>
      <w:r w:rsidR="002A4C53" w:rsidRPr="00895516">
        <w:t>with a slightly</w:t>
      </w:r>
      <w:r w:rsidR="0025495B" w:rsidRPr="00895516">
        <w:t xml:space="preserve"> higher proportion of parents, </w:t>
      </w:r>
      <w:r w:rsidR="00DA261E" w:rsidRPr="00895516">
        <w:t>18</w:t>
      </w:r>
      <w:r w:rsidR="0025495B" w:rsidRPr="00895516">
        <w:t xml:space="preserve"> (</w:t>
      </w:r>
      <w:r w:rsidR="00DA261E" w:rsidRPr="00895516">
        <w:t>27</w:t>
      </w:r>
      <w:r w:rsidR="0025495B" w:rsidRPr="00895516">
        <w:t>%)</w:t>
      </w:r>
      <w:r w:rsidR="00652FAB" w:rsidRPr="00895516">
        <w:t>,</w:t>
      </w:r>
      <w:r w:rsidR="0025495B" w:rsidRPr="00895516">
        <w:t xml:space="preserve"> exhibit</w:t>
      </w:r>
      <w:r w:rsidR="002A4C53" w:rsidRPr="00895516">
        <w:t>ing</w:t>
      </w:r>
      <w:r w:rsidR="0025495B" w:rsidRPr="00895516">
        <w:t xml:space="preserve"> a </w:t>
      </w:r>
      <w:r w:rsidR="002A4C53" w:rsidRPr="00895516">
        <w:t>‘Recovery’</w:t>
      </w:r>
      <w:r w:rsidR="0025495B" w:rsidRPr="00895516">
        <w:t xml:space="preserve"> profile than children, </w:t>
      </w:r>
      <w:r w:rsidR="00DA261E" w:rsidRPr="00895516">
        <w:t>11</w:t>
      </w:r>
      <w:r w:rsidR="0025495B" w:rsidRPr="00895516">
        <w:t xml:space="preserve"> (</w:t>
      </w:r>
      <w:r w:rsidR="00DA261E" w:rsidRPr="00895516">
        <w:t>17</w:t>
      </w:r>
      <w:r w:rsidR="0025495B" w:rsidRPr="00895516">
        <w:t>%). Finally</w:t>
      </w:r>
      <w:r w:rsidR="00B20702" w:rsidRPr="00895516">
        <w:t>,</w:t>
      </w:r>
      <w:r w:rsidR="0025495B" w:rsidRPr="00895516">
        <w:t xml:space="preserve"> </w:t>
      </w:r>
      <w:r w:rsidR="00B8698E" w:rsidRPr="00895516">
        <w:t xml:space="preserve">7 (11%) children and 8 (12%) </w:t>
      </w:r>
      <w:r w:rsidR="00B20702" w:rsidRPr="00895516">
        <w:t xml:space="preserve">parents </w:t>
      </w:r>
      <w:r w:rsidR="00B8698E" w:rsidRPr="00895516">
        <w:t>reported</w:t>
      </w:r>
      <w:r w:rsidR="0025495B" w:rsidRPr="00895516">
        <w:t xml:space="preserve"> an increase in symptoms</w:t>
      </w:r>
      <w:r w:rsidR="00B20702" w:rsidRPr="00895516">
        <w:t>,</w:t>
      </w:r>
      <w:r w:rsidR="0025495B" w:rsidRPr="00895516">
        <w:t xml:space="preserve"> from the non-clinical to the clinical level</w:t>
      </w:r>
      <w:r w:rsidR="00B20702" w:rsidRPr="00895516">
        <w:t>,</w:t>
      </w:r>
      <w:r w:rsidR="0025495B" w:rsidRPr="00895516">
        <w:t xml:space="preserve"> by one year after discharge, suggestive of a ‘Delayed’ response</w:t>
      </w:r>
      <w:r w:rsidR="00652FAB" w:rsidRPr="00895516">
        <w:t>.</w:t>
      </w:r>
    </w:p>
    <w:p w14:paraId="3CB42B94" w14:textId="77777777" w:rsidR="0025495B" w:rsidRPr="00895516" w:rsidRDefault="0025495B" w:rsidP="00F27B27">
      <w:pPr>
        <w:spacing w:line="480" w:lineRule="auto"/>
      </w:pPr>
    </w:p>
    <w:p w14:paraId="26DEB335" w14:textId="012E6A01" w:rsidR="000E3186" w:rsidRPr="00895516" w:rsidRDefault="0025495B" w:rsidP="00F27B27">
      <w:pPr>
        <w:spacing w:line="480" w:lineRule="auto"/>
      </w:pPr>
      <w:r w:rsidRPr="00895516">
        <w:t>Comparisons between those who</w:t>
      </w:r>
      <w:r w:rsidR="00D76EEE" w:rsidRPr="00895516">
        <w:t>se</w:t>
      </w:r>
      <w:r w:rsidRPr="00895516">
        <w:t xml:space="preserve"> </w:t>
      </w:r>
      <w:r w:rsidR="00D76EEE" w:rsidRPr="00895516">
        <w:t>symptoms followed</w:t>
      </w:r>
      <w:r w:rsidRPr="00895516">
        <w:t xml:space="preserve"> a ‘Resilient’ </w:t>
      </w:r>
      <w:r w:rsidR="00D76EEE" w:rsidRPr="00895516">
        <w:t>trajectory</w:t>
      </w:r>
      <w:r w:rsidRPr="00895516">
        <w:t xml:space="preserve"> with the rest are provided in Table 1. Where the child was admitted as an emergency, ‘Non-Resilient’ profiles (ie. ‘Chronic’, </w:t>
      </w:r>
      <w:r w:rsidR="00DA261E" w:rsidRPr="00895516">
        <w:t>‘</w:t>
      </w:r>
      <w:r w:rsidRPr="00895516">
        <w:t>Recover</w:t>
      </w:r>
      <w:r w:rsidR="007F2E98" w:rsidRPr="00895516">
        <w:t>y</w:t>
      </w:r>
      <w:r w:rsidR="00DA261E" w:rsidRPr="00895516">
        <w:t xml:space="preserve">’ or ‘Delayed’) </w:t>
      </w:r>
      <w:r w:rsidRPr="00895516">
        <w:t>were more common</w:t>
      </w:r>
      <w:r w:rsidR="00276524" w:rsidRPr="00895516">
        <w:t>,</w:t>
      </w:r>
      <w:r w:rsidRPr="00895516">
        <w:t xml:space="preserve"> in both children</w:t>
      </w:r>
      <w:r w:rsidR="00340C8B" w:rsidRPr="00895516">
        <w:t xml:space="preserve"> (</w:t>
      </w:r>
      <w:r w:rsidR="00340C8B" w:rsidRPr="00895516">
        <w:rPr>
          <w:i/>
          <w:iCs/>
        </w:rPr>
        <w:t>p</w:t>
      </w:r>
      <w:r w:rsidR="00340C8B" w:rsidRPr="00895516">
        <w:t>=0.002)</w:t>
      </w:r>
      <w:r w:rsidRPr="00895516">
        <w:t xml:space="preserve"> and parents</w:t>
      </w:r>
      <w:r w:rsidR="00276524" w:rsidRPr="00895516">
        <w:t xml:space="preserve"> (</w:t>
      </w:r>
      <w:r w:rsidR="00340C8B" w:rsidRPr="00895516">
        <w:rPr>
          <w:i/>
          <w:iCs/>
        </w:rPr>
        <w:t>p</w:t>
      </w:r>
      <w:r w:rsidR="00340C8B" w:rsidRPr="00895516">
        <w:t>&lt;0.001)</w:t>
      </w:r>
      <w:r w:rsidRPr="00895516">
        <w:t xml:space="preserve">. There was also an association with higher severity of illness score and ‘Non-Resilient’ </w:t>
      </w:r>
      <w:r w:rsidR="007F2E98" w:rsidRPr="00895516">
        <w:t>trajectory</w:t>
      </w:r>
      <w:r w:rsidRPr="00895516">
        <w:t xml:space="preserve"> for children over the year following discharge</w:t>
      </w:r>
      <w:r w:rsidR="00340C8B" w:rsidRPr="00895516">
        <w:t xml:space="preserve"> (</w:t>
      </w:r>
      <w:r w:rsidR="00330008" w:rsidRPr="00895516">
        <w:rPr>
          <w:i/>
          <w:iCs/>
        </w:rPr>
        <w:t>p</w:t>
      </w:r>
      <w:r w:rsidR="00330008" w:rsidRPr="00895516">
        <w:t>=0.029)</w:t>
      </w:r>
      <w:r w:rsidRPr="00895516">
        <w:t xml:space="preserve">.  </w:t>
      </w:r>
      <w:r w:rsidR="007A5DC8" w:rsidRPr="00895516">
        <w:t>‘</w:t>
      </w:r>
      <w:r w:rsidRPr="00895516">
        <w:t>Resilient</w:t>
      </w:r>
      <w:r w:rsidR="007A5DC8" w:rsidRPr="00895516">
        <w:t>’</w:t>
      </w:r>
      <w:r w:rsidRPr="00895516">
        <w:t xml:space="preserve"> parents reported lower anxiety and depression at 3m </w:t>
      </w:r>
      <w:r w:rsidR="002079AD" w:rsidRPr="00895516">
        <w:t>(</w:t>
      </w:r>
      <w:r w:rsidR="002079AD" w:rsidRPr="00895516">
        <w:rPr>
          <w:i/>
          <w:iCs/>
        </w:rPr>
        <w:t>p</w:t>
      </w:r>
      <w:r w:rsidR="002079AD" w:rsidRPr="00895516">
        <w:t xml:space="preserve">&lt;0.001) </w:t>
      </w:r>
      <w:r w:rsidRPr="00895516">
        <w:t>and 12m</w:t>
      </w:r>
      <w:r w:rsidR="002079AD" w:rsidRPr="00895516">
        <w:t xml:space="preserve"> (</w:t>
      </w:r>
      <w:r w:rsidR="002079AD" w:rsidRPr="00895516">
        <w:rPr>
          <w:i/>
          <w:iCs/>
        </w:rPr>
        <w:t>p</w:t>
      </w:r>
      <w:r w:rsidR="00F94362" w:rsidRPr="00895516">
        <w:t xml:space="preserve">=0.003, </w:t>
      </w:r>
      <w:r w:rsidR="00F94362" w:rsidRPr="00895516">
        <w:rPr>
          <w:i/>
          <w:iCs/>
        </w:rPr>
        <w:t>p</w:t>
      </w:r>
      <w:r w:rsidR="00F94362" w:rsidRPr="00895516">
        <w:t>=0.001)</w:t>
      </w:r>
      <w:r w:rsidRPr="00895516">
        <w:t xml:space="preserve"> and a lower overprotection score at 12m</w:t>
      </w:r>
      <w:r w:rsidR="00330008" w:rsidRPr="00895516">
        <w:t xml:space="preserve"> </w:t>
      </w:r>
      <w:r w:rsidR="00BD5E7C" w:rsidRPr="00895516">
        <w:t>(</w:t>
      </w:r>
      <w:r w:rsidR="00BD5E7C" w:rsidRPr="00895516">
        <w:rPr>
          <w:i/>
          <w:iCs/>
        </w:rPr>
        <w:t>p</w:t>
      </w:r>
      <w:r w:rsidR="00BD5E7C" w:rsidRPr="00895516">
        <w:t>&lt;0.001)</w:t>
      </w:r>
      <w:r w:rsidRPr="00895516">
        <w:t xml:space="preserve">. </w:t>
      </w:r>
      <w:r w:rsidR="00BD5E7C" w:rsidRPr="00895516">
        <w:t>‘</w:t>
      </w:r>
      <w:r w:rsidRPr="00895516">
        <w:t>Resilient</w:t>
      </w:r>
      <w:r w:rsidR="00BD5E7C" w:rsidRPr="00895516">
        <w:t>’</w:t>
      </w:r>
      <w:r w:rsidRPr="00895516">
        <w:t xml:space="preserve"> children reported better </w:t>
      </w:r>
      <w:r w:rsidR="00B20702" w:rsidRPr="00895516">
        <w:t>Emotional</w:t>
      </w:r>
      <w:r w:rsidR="001314A8" w:rsidRPr="00895516">
        <w:t xml:space="preserve"> health related quality of life</w:t>
      </w:r>
      <w:r w:rsidRPr="00895516">
        <w:t xml:space="preserve"> </w:t>
      </w:r>
      <w:r w:rsidR="001314A8" w:rsidRPr="00895516">
        <w:t>(</w:t>
      </w:r>
      <w:r w:rsidRPr="00895516">
        <w:t>HRQoL</w:t>
      </w:r>
      <w:r w:rsidR="001314A8" w:rsidRPr="00895516">
        <w:t>)</w:t>
      </w:r>
      <w:r w:rsidRPr="00895516">
        <w:t xml:space="preserve"> at 3m </w:t>
      </w:r>
      <w:r w:rsidR="008A2D98" w:rsidRPr="00895516">
        <w:t>(</w:t>
      </w:r>
      <w:r w:rsidR="008A2D98" w:rsidRPr="00895516">
        <w:rPr>
          <w:i/>
          <w:iCs/>
        </w:rPr>
        <w:t>p</w:t>
      </w:r>
      <w:r w:rsidR="008A2D98" w:rsidRPr="00895516">
        <w:t>&lt;0.001)</w:t>
      </w:r>
      <w:r w:rsidR="008D313F" w:rsidRPr="00895516">
        <w:t xml:space="preserve"> </w:t>
      </w:r>
      <w:r w:rsidRPr="00895516">
        <w:t xml:space="preserve">and better </w:t>
      </w:r>
      <w:r w:rsidR="00B20702" w:rsidRPr="00895516">
        <w:t>Emotion</w:t>
      </w:r>
      <w:r w:rsidRPr="00895516">
        <w:t>al</w:t>
      </w:r>
      <w:r w:rsidR="008A2D98" w:rsidRPr="00895516">
        <w:t xml:space="preserve"> (</w:t>
      </w:r>
      <w:r w:rsidR="008A2D98" w:rsidRPr="00895516">
        <w:rPr>
          <w:i/>
          <w:iCs/>
        </w:rPr>
        <w:t>p</w:t>
      </w:r>
      <w:r w:rsidR="008A2D98" w:rsidRPr="00895516">
        <w:t>&lt;0.001)</w:t>
      </w:r>
      <w:r w:rsidRPr="00895516">
        <w:t xml:space="preserve">, </w:t>
      </w:r>
      <w:r w:rsidR="00B20702" w:rsidRPr="00895516">
        <w:t>S</w:t>
      </w:r>
      <w:r w:rsidRPr="00895516">
        <w:t xml:space="preserve">ocial </w:t>
      </w:r>
      <w:r w:rsidR="008A2D98" w:rsidRPr="00895516">
        <w:t>(</w:t>
      </w:r>
      <w:r w:rsidR="008A2D98" w:rsidRPr="00895516">
        <w:rPr>
          <w:i/>
          <w:iCs/>
        </w:rPr>
        <w:t>p</w:t>
      </w:r>
      <w:r w:rsidR="008A2D98" w:rsidRPr="00895516">
        <w:t xml:space="preserve">&lt;0.012) </w:t>
      </w:r>
      <w:r w:rsidRPr="00895516">
        <w:t xml:space="preserve">and </w:t>
      </w:r>
      <w:r w:rsidR="00B20702" w:rsidRPr="00895516">
        <w:t>S</w:t>
      </w:r>
      <w:r w:rsidRPr="00895516">
        <w:t>chool</w:t>
      </w:r>
      <w:r w:rsidR="001314A8" w:rsidRPr="00895516">
        <w:t>-</w:t>
      </w:r>
      <w:r w:rsidRPr="00895516">
        <w:t>related</w:t>
      </w:r>
      <w:r w:rsidR="008A2D98" w:rsidRPr="00895516">
        <w:rPr>
          <w:i/>
          <w:iCs/>
        </w:rPr>
        <w:t xml:space="preserve"> </w:t>
      </w:r>
      <w:r w:rsidR="008A2D98" w:rsidRPr="00895516">
        <w:t>(</w:t>
      </w:r>
      <w:r w:rsidR="008A2D98" w:rsidRPr="00895516">
        <w:rPr>
          <w:i/>
          <w:iCs/>
        </w:rPr>
        <w:t>p</w:t>
      </w:r>
      <w:r w:rsidR="008A2D98" w:rsidRPr="00895516">
        <w:t xml:space="preserve">&lt;0.001) </w:t>
      </w:r>
      <w:r w:rsidRPr="00895516">
        <w:t xml:space="preserve"> HRQoL at 12m than their ‘Non-Resilient’ counterparts. </w:t>
      </w:r>
      <w:r w:rsidR="004C4C9D" w:rsidRPr="00895516">
        <w:t>Finally</w:t>
      </w:r>
      <w:r w:rsidR="001314A8" w:rsidRPr="00895516">
        <w:t xml:space="preserve">, </w:t>
      </w:r>
      <w:r w:rsidR="004C4C9D" w:rsidRPr="00895516">
        <w:t xml:space="preserve">children whose parents exhibited a ‘Resilient’ </w:t>
      </w:r>
      <w:r w:rsidR="007A5DC8" w:rsidRPr="00895516">
        <w:t>trajectory</w:t>
      </w:r>
      <w:r w:rsidR="004C4C9D" w:rsidRPr="00895516">
        <w:t xml:space="preserve"> were more likely</w:t>
      </w:r>
      <w:r w:rsidR="001314A8" w:rsidRPr="00895516">
        <w:t xml:space="preserve"> to report symptoms consistent with a ‘Resilient’ </w:t>
      </w:r>
      <w:r w:rsidR="007A5DC8" w:rsidRPr="00895516">
        <w:t>trajectory</w:t>
      </w:r>
      <w:r w:rsidR="001314A8" w:rsidRPr="00895516">
        <w:t>,</w:t>
      </w:r>
      <w:r w:rsidR="004C4C9D" w:rsidRPr="00895516">
        <w:t xml:space="preserve"> and vice versa (</w:t>
      </w:r>
      <w:r w:rsidR="004C4C9D" w:rsidRPr="00895516">
        <w:rPr>
          <w:i/>
          <w:iCs/>
        </w:rPr>
        <w:t>p</w:t>
      </w:r>
      <w:r w:rsidR="004C4C9D" w:rsidRPr="00895516">
        <w:t>=0.018).</w:t>
      </w:r>
    </w:p>
    <w:p w14:paraId="7F41083F" w14:textId="55C6882E" w:rsidR="000E3186" w:rsidRPr="00895516" w:rsidRDefault="000E3186" w:rsidP="00F27B27">
      <w:pPr>
        <w:spacing w:line="480" w:lineRule="auto"/>
      </w:pPr>
    </w:p>
    <w:p w14:paraId="3C633310" w14:textId="77777777" w:rsidR="002E57E3" w:rsidRPr="00895516" w:rsidRDefault="002E57E3" w:rsidP="00F27B27">
      <w:pPr>
        <w:spacing w:line="480" w:lineRule="auto"/>
      </w:pPr>
    </w:p>
    <w:p w14:paraId="7E6DACA2" w14:textId="2458F9F5" w:rsidR="001314A8" w:rsidRPr="00895516" w:rsidRDefault="00B20702" w:rsidP="00F27B27">
      <w:pPr>
        <w:spacing w:line="480" w:lineRule="auto"/>
      </w:pPr>
      <w:r w:rsidRPr="00895516">
        <w:lastRenderedPageBreak/>
        <w:t>DISCUSSION</w:t>
      </w:r>
    </w:p>
    <w:p w14:paraId="2EF41344" w14:textId="58D9D408" w:rsidR="008C3F23" w:rsidRPr="00895516" w:rsidRDefault="00DA261E" w:rsidP="00F27B27">
      <w:pPr>
        <w:spacing w:line="480" w:lineRule="auto"/>
      </w:pPr>
      <w:r w:rsidRPr="00895516">
        <w:t>These analyses demonstrate the importance of examining individual trajectories of psychological distress in children and parents</w:t>
      </w:r>
      <w:r w:rsidR="00E06CE3" w:rsidRPr="00895516">
        <w:t>,</w:t>
      </w:r>
      <w:r w:rsidRPr="00895516">
        <w:t xml:space="preserve"> in the year following PICU discharge. Although</w:t>
      </w:r>
      <w:r w:rsidR="0049609F" w:rsidRPr="00895516">
        <w:t>,</w:t>
      </w:r>
      <w:r w:rsidRPr="00895516">
        <w:t xml:space="preserve"> as expected, the majority reported ‘Resilient’</w:t>
      </w:r>
      <w:r w:rsidR="00B20702" w:rsidRPr="00895516">
        <w:t xml:space="preserve"> PTSD symptom</w:t>
      </w:r>
      <w:r w:rsidRPr="00895516">
        <w:t xml:space="preserve"> </w:t>
      </w:r>
      <w:r w:rsidR="00B20702" w:rsidRPr="00895516">
        <w:t>trajectories</w:t>
      </w:r>
      <w:r w:rsidRPr="00895516">
        <w:t>, there was considerable heterogeneity in the responses found over time</w:t>
      </w:r>
      <w:r w:rsidR="0049609F" w:rsidRPr="00895516">
        <w:t>, in this sample</w:t>
      </w:r>
      <w:r w:rsidRPr="00895516">
        <w:t xml:space="preserve">.  </w:t>
      </w:r>
      <w:r w:rsidR="008C3F23" w:rsidRPr="00895516">
        <w:t xml:space="preserve">The main clinical implication of these findings is that health professionals involved in following up and supporting this population should guard against extrapolating from group level statistics and instead monitor individual symptom trajectories where possible. </w:t>
      </w:r>
    </w:p>
    <w:p w14:paraId="5061A19D" w14:textId="6493E819" w:rsidR="00B20702" w:rsidRPr="00895516" w:rsidRDefault="00B20702" w:rsidP="00F27B27">
      <w:pPr>
        <w:spacing w:line="480" w:lineRule="auto"/>
      </w:pPr>
    </w:p>
    <w:p w14:paraId="2B552121" w14:textId="77777777" w:rsidR="00B20702" w:rsidRPr="00895516" w:rsidRDefault="00B20702" w:rsidP="00F27B27">
      <w:pPr>
        <w:spacing w:line="480" w:lineRule="auto"/>
      </w:pPr>
    </w:p>
    <w:p w14:paraId="14BE4C85" w14:textId="01BE6BD9" w:rsidR="000603DC" w:rsidRPr="00895516" w:rsidRDefault="000603DC" w:rsidP="00F27B27">
      <w:pPr>
        <w:spacing w:line="480" w:lineRule="auto"/>
      </w:pPr>
      <w:r w:rsidRPr="00895516">
        <w:t>The findings relating to parents are broadly consistent with trajectories of distress and family functioning in caregivers of children admitted to PICU after septic shock</w:t>
      </w:r>
      <w:r w:rsidRPr="00895516">
        <w:rPr>
          <w:vertAlign w:val="superscript"/>
        </w:rPr>
        <w:t>5</w:t>
      </w:r>
      <w:r w:rsidRPr="00895516">
        <w:t xml:space="preserve">. However, </w:t>
      </w:r>
    </w:p>
    <w:p w14:paraId="79128AE8" w14:textId="67102CD1" w:rsidR="00DA261E" w:rsidRPr="00895516" w:rsidRDefault="000603DC" w:rsidP="00F27B27">
      <w:pPr>
        <w:spacing w:line="480" w:lineRule="auto"/>
      </w:pPr>
      <w:r w:rsidRPr="00895516">
        <w:t>t</w:t>
      </w:r>
      <w:r w:rsidR="00DA261E" w:rsidRPr="00895516">
        <w:t xml:space="preserve">he proportion of children </w:t>
      </w:r>
      <w:r w:rsidR="007B41AB" w:rsidRPr="00895516">
        <w:t>found to display</w:t>
      </w:r>
      <w:r w:rsidR="00DA261E" w:rsidRPr="00895516">
        <w:t xml:space="preserve"> </w:t>
      </w:r>
      <w:r w:rsidR="0049609F" w:rsidRPr="00895516">
        <w:t>‘</w:t>
      </w:r>
      <w:r w:rsidR="00DA261E" w:rsidRPr="00895516">
        <w:t>Non-Resilient</w:t>
      </w:r>
      <w:r w:rsidR="0049609F" w:rsidRPr="00895516">
        <w:t>’</w:t>
      </w:r>
      <w:r w:rsidR="00DA261E" w:rsidRPr="00895516">
        <w:t xml:space="preserve"> </w:t>
      </w:r>
      <w:r w:rsidR="00B20702" w:rsidRPr="00895516">
        <w:t>trajectories</w:t>
      </w:r>
      <w:r w:rsidR="00DA261E" w:rsidRPr="00895516">
        <w:t xml:space="preserve"> w</w:t>
      </w:r>
      <w:r w:rsidR="00B20702" w:rsidRPr="00895516">
        <w:t>as</w:t>
      </w:r>
      <w:r w:rsidR="00DA261E" w:rsidRPr="00895516">
        <w:t xml:space="preserve"> significantly higher than th</w:t>
      </w:r>
      <w:r w:rsidR="00B20702" w:rsidRPr="00895516">
        <w:t>at</w:t>
      </w:r>
      <w:r w:rsidR="00DA261E" w:rsidRPr="00895516">
        <w:t xml:space="preserve"> reported by Le </w:t>
      </w:r>
      <w:proofErr w:type="spellStart"/>
      <w:r w:rsidR="00DA261E" w:rsidRPr="00895516">
        <w:t>Brocque</w:t>
      </w:r>
      <w:proofErr w:type="spellEnd"/>
      <w:r w:rsidR="00DA261E" w:rsidRPr="00895516">
        <w:t xml:space="preserve"> et al (2020)</w:t>
      </w:r>
      <w:r w:rsidR="00F0644B" w:rsidRPr="00895516">
        <w:rPr>
          <w:vertAlign w:val="superscript"/>
        </w:rPr>
        <w:t>4</w:t>
      </w:r>
      <w:r w:rsidR="0049609F" w:rsidRPr="00895516">
        <w:t xml:space="preserve">, </w:t>
      </w:r>
      <w:r w:rsidR="005A5417" w:rsidRPr="00895516">
        <w:t xml:space="preserve">who did not find evidence supporting the existence of a </w:t>
      </w:r>
      <w:r w:rsidR="003934AA" w:rsidRPr="00895516">
        <w:t>‘</w:t>
      </w:r>
      <w:r w:rsidR="005A5417" w:rsidRPr="00895516">
        <w:t>Delayed</w:t>
      </w:r>
      <w:r w:rsidR="007B41AB" w:rsidRPr="00895516">
        <w:t>’</w:t>
      </w:r>
      <w:r w:rsidR="005A5417" w:rsidRPr="00895516">
        <w:t xml:space="preserve"> trajectory group</w:t>
      </w:r>
      <w:r w:rsidR="006E3B26" w:rsidRPr="00895516">
        <w:t xml:space="preserve"> in PICU survivors.</w:t>
      </w:r>
      <w:r w:rsidR="0032258C" w:rsidRPr="00895516">
        <w:t xml:space="preserve"> Th</w:t>
      </w:r>
      <w:r w:rsidR="003934AA" w:rsidRPr="00895516">
        <w:t>ese different findings</w:t>
      </w:r>
      <w:r w:rsidR="0032258C" w:rsidRPr="00895516">
        <w:t xml:space="preserve"> may relate to</w:t>
      </w:r>
      <w:r w:rsidR="003B79D8" w:rsidRPr="00895516">
        <w:t xml:space="preserve"> sample</w:t>
      </w:r>
      <w:r w:rsidR="0032258C" w:rsidRPr="00895516">
        <w:t xml:space="preserve"> differences in age and illness severity, </w:t>
      </w:r>
      <w:r w:rsidR="00B127EE" w:rsidRPr="00895516">
        <w:t>or to the higher</w:t>
      </w:r>
      <w:r w:rsidR="0055539D" w:rsidRPr="00895516">
        <w:t xml:space="preserve"> initial recruitment rate </w:t>
      </w:r>
      <w:r w:rsidR="00B127EE" w:rsidRPr="00895516">
        <w:t>in</w:t>
      </w:r>
      <w:r w:rsidR="0055539D" w:rsidRPr="00895516">
        <w:t xml:space="preserve"> the present study</w:t>
      </w:r>
      <w:r w:rsidR="0031132F" w:rsidRPr="00895516">
        <w:t>, but i</w:t>
      </w:r>
      <w:r w:rsidR="00A31E01" w:rsidRPr="00895516">
        <w:t>t is true that</w:t>
      </w:r>
      <w:r w:rsidR="0053477C" w:rsidRPr="00895516">
        <w:t xml:space="preserve"> the evidence for ‘Delayed’ trajectories in children is more mixed than that in adults and</w:t>
      </w:r>
      <w:r w:rsidR="001B1445" w:rsidRPr="00895516">
        <w:t xml:space="preserve"> the analytic strategy used </w:t>
      </w:r>
      <w:r w:rsidR="00093CE6" w:rsidRPr="00895516">
        <w:t>in this study</w:t>
      </w:r>
      <w:r w:rsidR="001B1445" w:rsidRPr="00895516">
        <w:t xml:space="preserve"> is regarded as more likely to classify those scoring around the cut-off as ‘Delayed’</w:t>
      </w:r>
      <w:r w:rsidR="0053477C" w:rsidRPr="00895516">
        <w:rPr>
          <w:vertAlign w:val="superscript"/>
        </w:rPr>
        <w:t>2</w:t>
      </w:r>
      <w:r w:rsidR="0053477C" w:rsidRPr="00895516">
        <w:t>. Conversely</w:t>
      </w:r>
      <w:r w:rsidR="001B1445" w:rsidRPr="00895516">
        <w:t>,</w:t>
      </w:r>
      <w:r w:rsidR="0053477C" w:rsidRPr="00895516">
        <w:t xml:space="preserve"> however,</w:t>
      </w:r>
      <w:r w:rsidR="00B127EE" w:rsidRPr="00895516">
        <w:t xml:space="preserve"> Le </w:t>
      </w:r>
      <w:proofErr w:type="spellStart"/>
      <w:r w:rsidR="00B127EE" w:rsidRPr="00895516">
        <w:t>Brocque</w:t>
      </w:r>
      <w:proofErr w:type="spellEnd"/>
      <w:r w:rsidR="00B127EE" w:rsidRPr="00895516">
        <w:t xml:space="preserve"> et al</w:t>
      </w:r>
      <w:r w:rsidR="00E23D48" w:rsidRPr="00895516">
        <w:rPr>
          <w:vertAlign w:val="superscript"/>
        </w:rPr>
        <w:t>4</w:t>
      </w:r>
      <w:r w:rsidR="0055539D" w:rsidRPr="00895516">
        <w:t xml:space="preserve"> </w:t>
      </w:r>
      <w:r w:rsidR="00A81C14" w:rsidRPr="00895516">
        <w:t>used</w:t>
      </w:r>
      <w:r w:rsidR="00B25D66" w:rsidRPr="00895516">
        <w:t xml:space="preserve"> a significant degree of </w:t>
      </w:r>
      <w:r w:rsidR="00E23D48" w:rsidRPr="00895516">
        <w:t xml:space="preserve">data </w:t>
      </w:r>
      <w:r w:rsidR="00B25D66" w:rsidRPr="00895516">
        <w:t>imputation</w:t>
      </w:r>
      <w:r w:rsidR="00B45758" w:rsidRPr="00895516">
        <w:t xml:space="preserve">, which can be associated with a higher risk of misclassification of ‘Delayed’ and ‘Chronic’ trajectories </w:t>
      </w:r>
      <w:r w:rsidR="006047E1" w:rsidRPr="00895516">
        <w:t>where there is a significant level of attrition</w:t>
      </w:r>
      <w:r w:rsidR="00E23D48" w:rsidRPr="00895516">
        <w:rPr>
          <w:vertAlign w:val="superscript"/>
        </w:rPr>
        <w:t>2</w:t>
      </w:r>
      <w:r w:rsidR="0053477C" w:rsidRPr="00895516">
        <w:t xml:space="preserve"> and</w:t>
      </w:r>
      <w:r w:rsidR="00EB3022" w:rsidRPr="00895516">
        <w:t xml:space="preserve"> there are</w:t>
      </w:r>
      <w:r w:rsidR="00093CE6" w:rsidRPr="00895516">
        <w:t xml:space="preserve"> other</w:t>
      </w:r>
      <w:r w:rsidR="00EB3022" w:rsidRPr="00895516">
        <w:t xml:space="preserve"> </w:t>
      </w:r>
      <w:r w:rsidR="004C1BF6" w:rsidRPr="00895516">
        <w:t xml:space="preserve">studies which report </w:t>
      </w:r>
      <w:r w:rsidR="007B41AB" w:rsidRPr="00895516">
        <w:t>that</w:t>
      </w:r>
      <w:r w:rsidR="004C1BF6" w:rsidRPr="00895516">
        <w:t xml:space="preserve"> </w:t>
      </w:r>
      <w:r w:rsidR="00F13E65" w:rsidRPr="00895516">
        <w:t>children’s symptoms increas</w:t>
      </w:r>
      <w:r w:rsidR="007B41AB" w:rsidRPr="00895516">
        <w:t>e</w:t>
      </w:r>
      <w:r w:rsidR="00F13E65" w:rsidRPr="00895516">
        <w:t xml:space="preserve"> over time</w:t>
      </w:r>
      <w:r w:rsidR="007D6BA9" w:rsidRPr="00895516">
        <w:t xml:space="preserve">. One such study, conducted in the aftermath of </w:t>
      </w:r>
      <w:r w:rsidR="004C1BF6" w:rsidRPr="00895516">
        <w:t xml:space="preserve">Hurricane </w:t>
      </w:r>
      <w:r w:rsidR="004C1BF6" w:rsidRPr="00895516">
        <w:lastRenderedPageBreak/>
        <w:t>Katrina</w:t>
      </w:r>
      <w:r w:rsidR="007D6BA9" w:rsidRPr="00895516">
        <w:t>,</w:t>
      </w:r>
      <w:r w:rsidR="004C1BF6" w:rsidRPr="00895516">
        <w:t xml:space="preserve"> found a trajectory of increasing PTSD symptoms in 18% of a sample of over 4000 children over 4 years</w:t>
      </w:r>
      <w:r w:rsidR="0053477C" w:rsidRPr="00895516">
        <w:rPr>
          <w:vertAlign w:val="superscript"/>
        </w:rPr>
        <w:t>1</w:t>
      </w:r>
      <w:r w:rsidR="00012FE0" w:rsidRPr="00895516">
        <w:rPr>
          <w:vertAlign w:val="superscript"/>
        </w:rPr>
        <w:t>6</w:t>
      </w:r>
      <w:r w:rsidR="004C1BF6" w:rsidRPr="00895516">
        <w:t xml:space="preserve">. </w:t>
      </w:r>
    </w:p>
    <w:p w14:paraId="3204CB4B" w14:textId="77777777" w:rsidR="00DF7CDE" w:rsidRPr="00895516" w:rsidRDefault="00DF7CDE" w:rsidP="00F27B27">
      <w:pPr>
        <w:spacing w:line="480" w:lineRule="auto"/>
      </w:pPr>
    </w:p>
    <w:p w14:paraId="64B5E51B" w14:textId="4F86F1CB" w:rsidR="0068150D" w:rsidRPr="00895516" w:rsidRDefault="005113F0" w:rsidP="00F27B27">
      <w:pPr>
        <w:spacing w:line="480" w:lineRule="auto"/>
      </w:pPr>
      <w:r w:rsidRPr="00895516">
        <w:t xml:space="preserve">Strengths </w:t>
      </w:r>
      <w:r w:rsidR="00DF7CDE" w:rsidRPr="00895516">
        <w:t xml:space="preserve">of this study </w:t>
      </w:r>
      <w:r w:rsidRPr="00895516">
        <w:t xml:space="preserve">include </w:t>
      </w:r>
      <w:r w:rsidR="00DF7CDE" w:rsidRPr="00895516">
        <w:t xml:space="preserve">a </w:t>
      </w:r>
      <w:r w:rsidRPr="00895516">
        <w:t xml:space="preserve">high </w:t>
      </w:r>
      <w:r w:rsidR="00DF7CDE" w:rsidRPr="00895516">
        <w:t xml:space="preserve">initial </w:t>
      </w:r>
      <w:r w:rsidRPr="00895516">
        <w:t>recruitment rate</w:t>
      </w:r>
      <w:r w:rsidR="00830AA5" w:rsidRPr="00895516">
        <w:t>,</w:t>
      </w:r>
      <w:r w:rsidRPr="00895516">
        <w:t xml:space="preserve"> </w:t>
      </w:r>
      <w:r w:rsidR="00DF7CDE" w:rsidRPr="00895516">
        <w:t>the use of direct</w:t>
      </w:r>
      <w:r w:rsidRPr="00895516">
        <w:t xml:space="preserve"> self-report measures </w:t>
      </w:r>
      <w:r w:rsidR="00DF7CDE" w:rsidRPr="00895516">
        <w:t>with</w:t>
      </w:r>
      <w:r w:rsidRPr="00895516">
        <w:t xml:space="preserve"> the children, </w:t>
      </w:r>
      <w:r w:rsidR="0048383B" w:rsidRPr="00895516">
        <w:t>and</w:t>
      </w:r>
      <w:r w:rsidR="00DF7CDE" w:rsidRPr="00895516">
        <w:t xml:space="preserve"> the</w:t>
      </w:r>
      <w:r w:rsidR="0048383B" w:rsidRPr="00895516">
        <w:t xml:space="preserve"> </w:t>
      </w:r>
      <w:r w:rsidRPr="00895516">
        <w:t>length of follow up.</w:t>
      </w:r>
      <w:r w:rsidR="0048383B" w:rsidRPr="00895516">
        <w:t xml:space="preserve"> </w:t>
      </w:r>
      <w:r w:rsidR="00B25546" w:rsidRPr="00B34E5E">
        <w:rPr>
          <w:color w:val="000000" w:themeColor="text1"/>
        </w:rPr>
        <w:t>However</w:t>
      </w:r>
      <w:r w:rsidR="001C5BF9" w:rsidRPr="00B34E5E">
        <w:rPr>
          <w:color w:val="000000" w:themeColor="text1"/>
        </w:rPr>
        <w:t>,</w:t>
      </w:r>
      <w:r w:rsidR="00562AC1" w:rsidRPr="00B34E5E">
        <w:rPr>
          <w:color w:val="000000" w:themeColor="text1"/>
        </w:rPr>
        <w:t xml:space="preserve"> the size of the sample was a limitation and</w:t>
      </w:r>
      <w:r w:rsidR="00D0578F" w:rsidRPr="00B34E5E">
        <w:rPr>
          <w:color w:val="000000" w:themeColor="text1"/>
        </w:rPr>
        <w:t xml:space="preserve">, together with the fact that </w:t>
      </w:r>
      <w:r w:rsidR="00562AC1" w:rsidRPr="00B34E5E">
        <w:rPr>
          <w:color w:val="000000" w:themeColor="text1"/>
        </w:rPr>
        <w:t>measures were only collected at two timepoints</w:t>
      </w:r>
      <w:r w:rsidR="00D0578F" w:rsidRPr="00B34E5E">
        <w:rPr>
          <w:color w:val="000000" w:themeColor="text1"/>
        </w:rPr>
        <w:t>,</w:t>
      </w:r>
      <w:r w:rsidR="00562AC1" w:rsidRPr="00B34E5E">
        <w:rPr>
          <w:color w:val="000000" w:themeColor="text1"/>
        </w:rPr>
        <w:t xml:space="preserve"> precluded the use of more sophisticated, data-driven analysis of individual trajectories.</w:t>
      </w:r>
      <w:r w:rsidR="00B25546" w:rsidRPr="00B34E5E">
        <w:rPr>
          <w:color w:val="000000" w:themeColor="text1"/>
        </w:rPr>
        <w:t xml:space="preserve"> </w:t>
      </w:r>
      <w:r w:rsidR="004D5673" w:rsidRPr="00B34E5E">
        <w:rPr>
          <w:color w:val="000000" w:themeColor="text1"/>
        </w:rPr>
        <w:t xml:space="preserve">Also, </w:t>
      </w:r>
      <w:r w:rsidR="00B25546" w:rsidRPr="00B34E5E">
        <w:rPr>
          <w:color w:val="000000" w:themeColor="text1"/>
        </w:rPr>
        <w:t>as</w:t>
      </w:r>
      <w:r w:rsidR="001D373C" w:rsidRPr="00B34E5E">
        <w:rPr>
          <w:color w:val="000000" w:themeColor="text1"/>
        </w:rPr>
        <w:t xml:space="preserve"> the original data were collected some time ago</w:t>
      </w:r>
      <w:r w:rsidR="001C5BF9" w:rsidRPr="00B34E5E">
        <w:rPr>
          <w:color w:val="000000" w:themeColor="text1"/>
        </w:rPr>
        <w:t>,</w:t>
      </w:r>
      <w:r w:rsidR="00D27BF4" w:rsidRPr="00B34E5E">
        <w:rPr>
          <w:color w:val="000000" w:themeColor="text1"/>
        </w:rPr>
        <w:t xml:space="preserve"> there may be issues about the degree to which they are </w:t>
      </w:r>
      <w:r w:rsidR="00F913C4" w:rsidRPr="00B34E5E">
        <w:rPr>
          <w:color w:val="000000" w:themeColor="text1"/>
        </w:rPr>
        <w:t>representative</w:t>
      </w:r>
      <w:r w:rsidR="00D27BF4" w:rsidRPr="00B34E5E">
        <w:rPr>
          <w:color w:val="000000" w:themeColor="text1"/>
        </w:rPr>
        <w:t xml:space="preserve"> of families’ cu</w:t>
      </w:r>
      <w:r w:rsidR="00F913C4" w:rsidRPr="00B34E5E">
        <w:rPr>
          <w:color w:val="000000" w:themeColor="text1"/>
        </w:rPr>
        <w:t>rrent experience,</w:t>
      </w:r>
      <w:r w:rsidR="001D373C" w:rsidRPr="00B34E5E">
        <w:rPr>
          <w:color w:val="000000" w:themeColor="text1"/>
        </w:rPr>
        <w:t xml:space="preserve"> </w:t>
      </w:r>
      <w:r w:rsidR="007A1AC9" w:rsidRPr="00B34E5E">
        <w:rPr>
          <w:color w:val="000000" w:themeColor="text1"/>
        </w:rPr>
        <w:t>Nevertheless,</w:t>
      </w:r>
      <w:r w:rsidR="00D27BF4" w:rsidRPr="00B34E5E">
        <w:rPr>
          <w:color w:val="000000" w:themeColor="text1"/>
        </w:rPr>
        <w:t xml:space="preserve"> </w:t>
      </w:r>
      <w:r w:rsidR="001D373C" w:rsidRPr="00B34E5E">
        <w:rPr>
          <w:color w:val="000000" w:themeColor="text1"/>
        </w:rPr>
        <w:t xml:space="preserve">the fact remains that there are still very few </w:t>
      </w:r>
      <w:r w:rsidR="000F6AF5" w:rsidRPr="00B34E5E">
        <w:rPr>
          <w:color w:val="000000" w:themeColor="text1"/>
        </w:rPr>
        <w:t xml:space="preserve">longitudinal </w:t>
      </w:r>
      <w:r w:rsidR="001D373C" w:rsidRPr="00B34E5E">
        <w:rPr>
          <w:color w:val="000000" w:themeColor="text1"/>
        </w:rPr>
        <w:t>studies of psychological distress in children</w:t>
      </w:r>
      <w:r w:rsidR="000F6AF5" w:rsidRPr="00B34E5E">
        <w:rPr>
          <w:color w:val="000000" w:themeColor="text1"/>
        </w:rPr>
        <w:t xml:space="preserve"> </w:t>
      </w:r>
      <w:r w:rsidR="00176A3C" w:rsidRPr="00B34E5E">
        <w:rPr>
          <w:color w:val="000000" w:themeColor="text1"/>
        </w:rPr>
        <w:t>beyond the first three months after discharge and</w:t>
      </w:r>
      <w:r w:rsidR="000F6AF5" w:rsidRPr="00B34E5E">
        <w:rPr>
          <w:color w:val="000000" w:themeColor="text1"/>
        </w:rPr>
        <w:t xml:space="preserve"> fewer still that also report on their parents’ </w:t>
      </w:r>
      <w:r w:rsidR="00512D1C" w:rsidRPr="00B34E5E">
        <w:rPr>
          <w:color w:val="000000" w:themeColor="text1"/>
        </w:rPr>
        <w:t>symptoms</w:t>
      </w:r>
      <w:r w:rsidR="00512D1C" w:rsidRPr="00B34E5E">
        <w:rPr>
          <w:color w:val="000000" w:themeColor="text1"/>
          <w:vertAlign w:val="superscript"/>
        </w:rPr>
        <w:t>4</w:t>
      </w:r>
      <w:r w:rsidR="00D05CBD" w:rsidRPr="00B34E5E">
        <w:rPr>
          <w:color w:val="000000" w:themeColor="text1"/>
        </w:rPr>
        <w:t>. Future</w:t>
      </w:r>
      <w:r w:rsidR="004C4C9D" w:rsidRPr="00B34E5E">
        <w:rPr>
          <w:color w:val="000000" w:themeColor="text1"/>
        </w:rPr>
        <w:t xml:space="preserve"> long</w:t>
      </w:r>
      <w:r w:rsidR="004C4C9D" w:rsidRPr="00895516">
        <w:t>itudinal research with this population</w:t>
      </w:r>
      <w:r w:rsidR="00A81C14" w:rsidRPr="00895516">
        <w:t>,</w:t>
      </w:r>
      <w:r w:rsidR="004C4C9D" w:rsidRPr="00895516">
        <w:t xml:space="preserve"> </w:t>
      </w:r>
      <w:r w:rsidR="00A81C14" w:rsidRPr="00895516">
        <w:t>based on</w:t>
      </w:r>
      <w:r w:rsidR="004C4C9D" w:rsidRPr="00895516">
        <w:t xml:space="preserve"> larger samples and three or more data collection points</w:t>
      </w:r>
      <w:r w:rsidR="00A81C14" w:rsidRPr="00895516">
        <w:t>,</w:t>
      </w:r>
      <w:r w:rsidR="004C4C9D" w:rsidRPr="00895516">
        <w:t xml:space="preserve"> could usefully employ statistical techniques</w:t>
      </w:r>
      <w:r w:rsidR="0053477C" w:rsidRPr="00895516">
        <w:t>,</w:t>
      </w:r>
      <w:r w:rsidR="004C4C9D" w:rsidRPr="00895516">
        <w:t xml:space="preserve"> such as latent</w:t>
      </w:r>
      <w:r w:rsidR="00A81C14" w:rsidRPr="00895516">
        <w:t xml:space="preserve"> class</w:t>
      </w:r>
      <w:r w:rsidR="004C4C9D" w:rsidRPr="00895516">
        <w:t xml:space="preserve"> gr</w:t>
      </w:r>
      <w:r w:rsidR="00A81C14" w:rsidRPr="00895516">
        <w:t xml:space="preserve">owth </w:t>
      </w:r>
      <w:r w:rsidR="004C4C9D" w:rsidRPr="00895516">
        <w:t>analysis</w:t>
      </w:r>
      <w:r w:rsidR="00A81C14" w:rsidRPr="00895516">
        <w:rPr>
          <w:vertAlign w:val="superscript"/>
        </w:rPr>
        <w:t>1</w:t>
      </w:r>
      <w:r w:rsidR="00012FE0" w:rsidRPr="00895516">
        <w:rPr>
          <w:vertAlign w:val="superscript"/>
        </w:rPr>
        <w:t>7</w:t>
      </w:r>
      <w:r w:rsidR="0053477C" w:rsidRPr="00895516">
        <w:t xml:space="preserve">, </w:t>
      </w:r>
      <w:r w:rsidR="004C4C9D" w:rsidRPr="00895516">
        <w:t>to confirm the presence or otherwise of the profiles suggested by th</w:t>
      </w:r>
      <w:r w:rsidR="00A81C14" w:rsidRPr="00895516">
        <w:t>ese</w:t>
      </w:r>
      <w:r w:rsidR="004C4C9D" w:rsidRPr="00895516">
        <w:t xml:space="preserve"> data</w:t>
      </w:r>
      <w:r w:rsidR="00A81C14" w:rsidRPr="00895516">
        <w:t>.</w:t>
      </w:r>
      <w:r w:rsidR="004C4C9D" w:rsidRPr="00895516">
        <w:t xml:space="preserve"> A larger sample would also facilitate a more nuanced analysis of the risk factors </w:t>
      </w:r>
      <w:r w:rsidR="00966903" w:rsidRPr="00895516">
        <w:t>associated with</w:t>
      </w:r>
      <w:r w:rsidR="00AC3782" w:rsidRPr="00895516">
        <w:t xml:space="preserve"> ultimate</w:t>
      </w:r>
      <w:r w:rsidR="00966903" w:rsidRPr="00895516">
        <w:t xml:space="preserve"> membership of the different</w:t>
      </w:r>
      <w:r w:rsidR="004C4C9D" w:rsidRPr="00895516">
        <w:t xml:space="preserve"> trajectories</w:t>
      </w:r>
      <w:r w:rsidR="00771D19" w:rsidRPr="00895516">
        <w:t xml:space="preserve">. </w:t>
      </w:r>
    </w:p>
    <w:p w14:paraId="2E2801F0" w14:textId="77777777" w:rsidR="0068150D" w:rsidRPr="00895516" w:rsidRDefault="0068150D" w:rsidP="00F27B27">
      <w:pPr>
        <w:spacing w:line="480" w:lineRule="auto"/>
      </w:pPr>
    </w:p>
    <w:p w14:paraId="633E99D2" w14:textId="6D0FA143" w:rsidR="003E5DA2" w:rsidRPr="00895516" w:rsidRDefault="00AE6100" w:rsidP="00F27B27">
      <w:pPr>
        <w:spacing w:line="480" w:lineRule="auto"/>
      </w:pPr>
      <w:r w:rsidRPr="00895516">
        <w:t>Candidate risk</w:t>
      </w:r>
      <w:r w:rsidR="00771D19" w:rsidRPr="00895516">
        <w:t xml:space="preserve"> factors </w:t>
      </w:r>
      <w:r w:rsidR="00DF718B" w:rsidRPr="00895516">
        <w:t xml:space="preserve">for chronic </w:t>
      </w:r>
      <w:r w:rsidR="00FE51DE" w:rsidRPr="00895516">
        <w:t>distress</w:t>
      </w:r>
      <w:r w:rsidR="00731D4C" w:rsidRPr="00895516">
        <w:t xml:space="preserve"> in children</w:t>
      </w:r>
      <w:r w:rsidR="00FE51DE" w:rsidRPr="00895516">
        <w:t xml:space="preserve"> </w:t>
      </w:r>
      <w:r w:rsidR="00771D19" w:rsidRPr="00895516">
        <w:t>include early childhood adversity</w:t>
      </w:r>
      <w:r w:rsidR="00DF718B" w:rsidRPr="00895516">
        <w:t xml:space="preserve">, which is more </w:t>
      </w:r>
      <w:r w:rsidR="00FE51DE" w:rsidRPr="00895516">
        <w:t>common in the PICU population</w:t>
      </w:r>
      <w:r w:rsidR="00F16733" w:rsidRPr="00895516">
        <w:rPr>
          <w:vertAlign w:val="superscript"/>
        </w:rPr>
        <w:t>1</w:t>
      </w:r>
      <w:r w:rsidR="00012FE0" w:rsidRPr="00895516">
        <w:rPr>
          <w:vertAlign w:val="superscript"/>
        </w:rPr>
        <w:t>8</w:t>
      </w:r>
      <w:r w:rsidR="00731D4C" w:rsidRPr="00895516">
        <w:t>, and lower pre</w:t>
      </w:r>
      <w:r w:rsidR="00BC6882" w:rsidRPr="00895516">
        <w:t>-morbid quality of life, which is associated with increased acute distress</w:t>
      </w:r>
      <w:r w:rsidR="004139A4" w:rsidRPr="00895516">
        <w:rPr>
          <w:vertAlign w:val="superscript"/>
        </w:rPr>
        <w:t>19</w:t>
      </w:r>
      <w:r w:rsidR="00850CB9" w:rsidRPr="00895516">
        <w:t xml:space="preserve">. </w:t>
      </w:r>
      <w:r w:rsidR="00C77137" w:rsidRPr="00895516">
        <w:t>Recent r</w:t>
      </w:r>
      <w:r w:rsidR="00E87F89" w:rsidRPr="00895516">
        <w:t xml:space="preserve">esearch </w:t>
      </w:r>
      <w:r w:rsidR="00C77137" w:rsidRPr="00895516">
        <w:t xml:space="preserve">has </w:t>
      </w:r>
      <w:r w:rsidR="008B65EE" w:rsidRPr="00895516">
        <w:t xml:space="preserve">also </w:t>
      </w:r>
      <w:r w:rsidR="00E87F89" w:rsidRPr="00895516">
        <w:t>show</w:t>
      </w:r>
      <w:r w:rsidR="00C44557" w:rsidRPr="00895516">
        <w:t>n</w:t>
      </w:r>
      <w:r w:rsidR="00E87F89" w:rsidRPr="00895516">
        <w:t xml:space="preserve"> </w:t>
      </w:r>
      <w:r w:rsidR="00C44557" w:rsidRPr="00895516">
        <w:t>that PTSD symptoms</w:t>
      </w:r>
      <w:r w:rsidR="008B65EE" w:rsidRPr="00895516">
        <w:t xml:space="preserve"> in parents are associated with previous traumatic experiences and mental health difficulties</w:t>
      </w:r>
      <w:r w:rsidR="00DC1F75" w:rsidRPr="00895516">
        <w:rPr>
          <w:vertAlign w:val="superscript"/>
        </w:rPr>
        <w:t>2</w:t>
      </w:r>
      <w:r w:rsidR="004139A4" w:rsidRPr="00895516">
        <w:rPr>
          <w:vertAlign w:val="superscript"/>
        </w:rPr>
        <w:t>0</w:t>
      </w:r>
      <w:r w:rsidR="00FC6D37" w:rsidRPr="00895516">
        <w:t xml:space="preserve">, </w:t>
      </w:r>
      <w:r w:rsidR="008B65EE" w:rsidRPr="00895516">
        <w:t xml:space="preserve"> </w:t>
      </w:r>
      <w:r w:rsidR="00E51CFF" w:rsidRPr="00895516">
        <w:t xml:space="preserve"> can</w:t>
      </w:r>
      <w:r w:rsidR="00E87F89" w:rsidRPr="00895516">
        <w:t xml:space="preserve"> </w:t>
      </w:r>
      <w:r w:rsidR="00C44557" w:rsidRPr="00895516">
        <w:t>persist</w:t>
      </w:r>
      <w:r w:rsidR="00FC6D37" w:rsidRPr="00895516">
        <w:t xml:space="preserve"> </w:t>
      </w:r>
      <w:r w:rsidR="00C44557" w:rsidRPr="00895516">
        <w:t>well beyond the year following discharge</w:t>
      </w:r>
      <w:r w:rsidR="00DC1F75" w:rsidRPr="00895516">
        <w:rPr>
          <w:vertAlign w:val="superscript"/>
        </w:rPr>
        <w:t>2</w:t>
      </w:r>
      <w:r w:rsidR="004139A4" w:rsidRPr="00895516">
        <w:rPr>
          <w:vertAlign w:val="superscript"/>
        </w:rPr>
        <w:t>1</w:t>
      </w:r>
      <w:r w:rsidR="004139A4" w:rsidRPr="00895516">
        <w:t xml:space="preserve">, </w:t>
      </w:r>
      <w:r w:rsidR="003E5DA2" w:rsidRPr="00895516">
        <w:t>and are associated with decreased family functioning over time</w:t>
      </w:r>
      <w:r w:rsidR="003E5DA2" w:rsidRPr="00895516">
        <w:rPr>
          <w:vertAlign w:val="superscript"/>
        </w:rPr>
        <w:t>2</w:t>
      </w:r>
      <w:r w:rsidR="004139A4" w:rsidRPr="00895516">
        <w:rPr>
          <w:vertAlign w:val="superscript"/>
        </w:rPr>
        <w:t>2</w:t>
      </w:r>
      <w:r w:rsidR="003E5DA2" w:rsidRPr="00895516">
        <w:t>. Th</w:t>
      </w:r>
      <w:r w:rsidR="00FC6D37" w:rsidRPr="00895516">
        <w:t xml:space="preserve">ese findings are </w:t>
      </w:r>
      <w:r w:rsidR="00C33922" w:rsidRPr="00895516">
        <w:t>consistent</w:t>
      </w:r>
    </w:p>
    <w:p w14:paraId="7E1D8882" w14:textId="393E9970" w:rsidR="00093230" w:rsidRPr="00895516" w:rsidRDefault="00765D8F" w:rsidP="00F27B27">
      <w:pPr>
        <w:spacing w:line="480" w:lineRule="auto"/>
      </w:pPr>
      <w:r w:rsidRPr="00895516">
        <w:lastRenderedPageBreak/>
        <w:t>with the expansion of the</w:t>
      </w:r>
      <w:r w:rsidR="00AB7E34" w:rsidRPr="00895516">
        <w:t xml:space="preserve"> concept of </w:t>
      </w:r>
      <w:r w:rsidR="0061688A" w:rsidRPr="00895516">
        <w:t>Post-Intensive Care Syndrome</w:t>
      </w:r>
      <w:r w:rsidR="00FF1D43" w:rsidRPr="00895516">
        <w:t xml:space="preserve"> (PICS)</w:t>
      </w:r>
      <w:r w:rsidR="00AB7E34" w:rsidRPr="00895516">
        <w:t xml:space="preserve"> </w:t>
      </w:r>
      <w:r w:rsidR="005C24D5" w:rsidRPr="00895516">
        <w:t>to</w:t>
      </w:r>
      <w:r w:rsidR="00AB7E34" w:rsidRPr="00895516">
        <w:t xml:space="preserve"> include family members (PICS-F)</w:t>
      </w:r>
      <w:r w:rsidR="008C75D0" w:rsidRPr="00895516">
        <w:rPr>
          <w:vertAlign w:val="superscript"/>
        </w:rPr>
        <w:t>2</w:t>
      </w:r>
      <w:r w:rsidR="004139A4" w:rsidRPr="00895516">
        <w:rPr>
          <w:vertAlign w:val="superscript"/>
        </w:rPr>
        <w:t xml:space="preserve">3 </w:t>
      </w:r>
      <w:r w:rsidR="008C75D0" w:rsidRPr="00895516">
        <w:t>and</w:t>
      </w:r>
      <w:r w:rsidR="0088558D" w:rsidRPr="00895516">
        <w:t xml:space="preserve"> </w:t>
      </w:r>
      <w:r w:rsidR="00F50C2E" w:rsidRPr="00895516">
        <w:t>the particular</w:t>
      </w:r>
      <w:r w:rsidR="0088558D" w:rsidRPr="00895516">
        <w:t xml:space="preserve"> emphasis in paediatric</w:t>
      </w:r>
      <w:r w:rsidR="0027030C" w:rsidRPr="00895516">
        <w:t>s</w:t>
      </w:r>
      <w:r w:rsidR="0088558D" w:rsidRPr="00895516">
        <w:t xml:space="preserve"> </w:t>
      </w:r>
      <w:r w:rsidR="0027030C" w:rsidRPr="00895516">
        <w:t>(PICS-p)</w:t>
      </w:r>
      <w:r w:rsidR="0088558D" w:rsidRPr="00895516">
        <w:rPr>
          <w:vertAlign w:val="superscript"/>
        </w:rPr>
        <w:t>2</w:t>
      </w:r>
      <w:r w:rsidR="00807A24" w:rsidRPr="00895516">
        <w:rPr>
          <w:vertAlign w:val="superscript"/>
        </w:rPr>
        <w:t>4</w:t>
      </w:r>
      <w:r w:rsidR="00872EDF" w:rsidRPr="00895516">
        <w:t xml:space="preserve"> on</w:t>
      </w:r>
      <w:r w:rsidR="00E47299" w:rsidRPr="00895516">
        <w:t xml:space="preserve"> the </w:t>
      </w:r>
      <w:r w:rsidR="007A7C41" w:rsidRPr="00895516">
        <w:t xml:space="preserve"> </w:t>
      </w:r>
      <w:r w:rsidR="00264151" w:rsidRPr="00895516">
        <w:t>dependence</w:t>
      </w:r>
      <w:r w:rsidR="007A7C41" w:rsidRPr="00895516">
        <w:t xml:space="preserve"> of </w:t>
      </w:r>
      <w:r w:rsidR="00FF1D43" w:rsidRPr="00895516">
        <w:t>children</w:t>
      </w:r>
      <w:r w:rsidR="007A7C41" w:rsidRPr="00895516">
        <w:t xml:space="preserve"> o</w:t>
      </w:r>
      <w:r w:rsidR="00E47299" w:rsidRPr="00895516">
        <w:t xml:space="preserve">n </w:t>
      </w:r>
      <w:r w:rsidR="00264151" w:rsidRPr="00895516">
        <w:t>parents</w:t>
      </w:r>
      <w:r w:rsidR="00663D7F" w:rsidRPr="00895516">
        <w:t xml:space="preserve"> for their emotional well-being</w:t>
      </w:r>
      <w:r w:rsidR="00E52A70" w:rsidRPr="00895516">
        <w:t xml:space="preserve">. </w:t>
      </w:r>
      <w:r w:rsidR="00663D7F" w:rsidRPr="00895516">
        <w:t xml:space="preserve"> </w:t>
      </w:r>
    </w:p>
    <w:p w14:paraId="62780A93" w14:textId="77777777" w:rsidR="00966903" w:rsidRPr="00895516" w:rsidRDefault="00966903" w:rsidP="00F27B27">
      <w:pPr>
        <w:spacing w:line="480" w:lineRule="auto"/>
      </w:pPr>
    </w:p>
    <w:p w14:paraId="0B727195" w14:textId="77777777" w:rsidR="003243E9" w:rsidRPr="00895516" w:rsidRDefault="003243E9" w:rsidP="00F27B27">
      <w:pPr>
        <w:spacing w:line="480" w:lineRule="auto"/>
      </w:pPr>
    </w:p>
    <w:p w14:paraId="71E1DEFB" w14:textId="27601202" w:rsidR="003243E9" w:rsidRPr="00E13995" w:rsidRDefault="003243E9" w:rsidP="00F27B27">
      <w:pPr>
        <w:spacing w:line="480" w:lineRule="auto"/>
      </w:pPr>
      <w:r w:rsidRPr="00895516">
        <w:t xml:space="preserve">In the spirit of Trauma-informed </w:t>
      </w:r>
      <w:r w:rsidR="00872EDF" w:rsidRPr="00895516">
        <w:t>C</w:t>
      </w:r>
      <w:r w:rsidRPr="00895516">
        <w:t>are</w:t>
      </w:r>
      <w:r w:rsidR="008C75D0" w:rsidRPr="00895516">
        <w:rPr>
          <w:vertAlign w:val="superscript"/>
        </w:rPr>
        <w:t>2</w:t>
      </w:r>
      <w:r w:rsidR="00807A24" w:rsidRPr="00895516">
        <w:rPr>
          <w:vertAlign w:val="superscript"/>
        </w:rPr>
        <w:t>5</w:t>
      </w:r>
      <w:r w:rsidR="00D7444E" w:rsidRPr="00895516">
        <w:t xml:space="preserve">, </w:t>
      </w:r>
      <w:r w:rsidR="00820A19" w:rsidRPr="00895516">
        <w:t>screening for past adversity in children and parents</w:t>
      </w:r>
      <w:r w:rsidR="00357131" w:rsidRPr="00895516">
        <w:t>,</w:t>
      </w:r>
      <w:r w:rsidR="00FC5F16" w:rsidRPr="00895516">
        <w:t xml:space="preserve"> as</w:t>
      </w:r>
      <w:r w:rsidR="00357131" w:rsidRPr="00895516">
        <w:t xml:space="preserve"> well as any other factors found </w:t>
      </w:r>
      <w:r w:rsidR="00F72952" w:rsidRPr="00895516">
        <w:t xml:space="preserve">in future research </w:t>
      </w:r>
      <w:r w:rsidR="00357131" w:rsidRPr="00895516">
        <w:t xml:space="preserve">to predict </w:t>
      </w:r>
      <w:r w:rsidR="00F72952" w:rsidRPr="00895516">
        <w:t>‘</w:t>
      </w:r>
      <w:r w:rsidR="00C33922" w:rsidRPr="00895516">
        <w:t>C</w:t>
      </w:r>
      <w:r w:rsidR="00F72952" w:rsidRPr="00895516">
        <w:t>hronic’ or ‘</w:t>
      </w:r>
      <w:r w:rsidR="00C33922" w:rsidRPr="00895516">
        <w:t>D</w:t>
      </w:r>
      <w:r w:rsidR="00F72952" w:rsidRPr="00895516">
        <w:t>elayed’ trajectories,</w:t>
      </w:r>
      <w:r w:rsidR="00820A19" w:rsidRPr="00895516">
        <w:t xml:space="preserve"> may help identify those families most at risk of poorer</w:t>
      </w:r>
      <w:r w:rsidR="002A1AD4" w:rsidRPr="00895516">
        <w:t xml:space="preserve"> </w:t>
      </w:r>
      <w:r w:rsidR="00820A19" w:rsidRPr="00895516">
        <w:t>long term outcomes</w:t>
      </w:r>
      <w:r w:rsidR="00357131" w:rsidRPr="00895516">
        <w:t>.</w:t>
      </w:r>
    </w:p>
    <w:p w14:paraId="139AD325" w14:textId="77777777" w:rsidR="004D618F" w:rsidRDefault="004D618F" w:rsidP="00F27B27">
      <w:pPr>
        <w:spacing w:line="480" w:lineRule="auto"/>
        <w:rPr>
          <w:rFonts w:cstheme="minorHAnsi"/>
        </w:rPr>
      </w:pPr>
    </w:p>
    <w:p w14:paraId="76A14BE4" w14:textId="77777777" w:rsidR="00E13995" w:rsidRPr="00CA1747" w:rsidRDefault="00E13995" w:rsidP="00F27B27">
      <w:pPr>
        <w:spacing w:line="480" w:lineRule="auto"/>
        <w:rPr>
          <w:rFonts w:cstheme="minorHAnsi"/>
        </w:rPr>
      </w:pPr>
    </w:p>
    <w:p w14:paraId="5622901F" w14:textId="0E121765" w:rsidR="00616A00" w:rsidRPr="00CA1747" w:rsidRDefault="00616A00" w:rsidP="00F27B27">
      <w:pPr>
        <w:spacing w:line="480" w:lineRule="auto"/>
        <w:rPr>
          <w:rFonts w:cstheme="minorHAnsi"/>
        </w:rPr>
      </w:pPr>
      <w:r w:rsidRPr="00CA1747">
        <w:rPr>
          <w:rFonts w:cstheme="minorHAnsi"/>
        </w:rPr>
        <w:t xml:space="preserve">REFERENCES </w:t>
      </w:r>
    </w:p>
    <w:p w14:paraId="5B6D46FA" w14:textId="2C2FCFC9" w:rsidR="00824A4F" w:rsidRPr="00CA1747" w:rsidRDefault="00824A4F" w:rsidP="00F27B27">
      <w:pPr>
        <w:pStyle w:val="ListParagraph"/>
        <w:numPr>
          <w:ilvl w:val="0"/>
          <w:numId w:val="4"/>
        </w:numPr>
        <w:shd w:val="clear" w:color="auto" w:fill="FFFFFF"/>
        <w:spacing w:line="480" w:lineRule="auto"/>
        <w:textAlignment w:val="baseline"/>
        <w:rPr>
          <w:rFonts w:cstheme="minorHAnsi"/>
          <w:color w:val="212121"/>
          <w:shd w:val="clear" w:color="auto" w:fill="FFFFFF"/>
        </w:rPr>
      </w:pPr>
      <w:proofErr w:type="spellStart"/>
      <w:r w:rsidRPr="00CA1747">
        <w:rPr>
          <w:rFonts w:cstheme="minorHAnsi"/>
          <w:color w:val="212121"/>
          <w:shd w:val="clear" w:color="auto" w:fill="FFFFFF"/>
        </w:rPr>
        <w:t>Galatzer-Levy</w:t>
      </w:r>
      <w:proofErr w:type="spellEnd"/>
      <w:r w:rsidRPr="00CA1747">
        <w:rPr>
          <w:rFonts w:cstheme="minorHAnsi"/>
          <w:color w:val="212121"/>
          <w:shd w:val="clear" w:color="auto" w:fill="FFFFFF"/>
        </w:rPr>
        <w:t xml:space="preserve"> IR, Huang SH, </w:t>
      </w:r>
      <w:proofErr w:type="spellStart"/>
      <w:r w:rsidRPr="00CA1747">
        <w:rPr>
          <w:rFonts w:cstheme="minorHAnsi"/>
          <w:color w:val="212121"/>
          <w:shd w:val="clear" w:color="auto" w:fill="FFFFFF"/>
        </w:rPr>
        <w:t>Bonanno</w:t>
      </w:r>
      <w:proofErr w:type="spellEnd"/>
      <w:r w:rsidRPr="00CA1747">
        <w:rPr>
          <w:rFonts w:cstheme="minorHAnsi"/>
          <w:color w:val="212121"/>
          <w:shd w:val="clear" w:color="auto" w:fill="FFFFFF"/>
        </w:rPr>
        <w:t xml:space="preserve"> GA. Trajectories of resilience and dysfunction following potential trauma: A review and statistical evaluation. </w:t>
      </w:r>
      <w:proofErr w:type="spellStart"/>
      <w:r w:rsidRPr="00CA1747">
        <w:rPr>
          <w:rFonts w:cstheme="minorHAnsi"/>
          <w:i/>
          <w:iCs/>
          <w:color w:val="212121"/>
          <w:shd w:val="clear" w:color="auto" w:fill="FFFFFF"/>
        </w:rPr>
        <w:t>Clin</w:t>
      </w:r>
      <w:proofErr w:type="spellEnd"/>
      <w:r w:rsidRPr="00CA1747">
        <w:rPr>
          <w:rFonts w:cstheme="minorHAnsi"/>
          <w:i/>
          <w:iCs/>
          <w:color w:val="212121"/>
          <w:shd w:val="clear" w:color="auto" w:fill="FFFFFF"/>
        </w:rPr>
        <w:t xml:space="preserve"> </w:t>
      </w:r>
      <w:proofErr w:type="spellStart"/>
      <w:r w:rsidRPr="00CA1747">
        <w:rPr>
          <w:rFonts w:cstheme="minorHAnsi"/>
          <w:i/>
          <w:iCs/>
          <w:color w:val="212121"/>
          <w:shd w:val="clear" w:color="auto" w:fill="FFFFFF"/>
        </w:rPr>
        <w:t>Psychol</w:t>
      </w:r>
      <w:proofErr w:type="spellEnd"/>
      <w:r w:rsidRPr="00CA1747">
        <w:rPr>
          <w:rFonts w:cstheme="minorHAnsi"/>
          <w:i/>
          <w:iCs/>
          <w:color w:val="212121"/>
          <w:shd w:val="clear" w:color="auto" w:fill="FFFFFF"/>
        </w:rPr>
        <w:t xml:space="preserve"> Rev</w:t>
      </w:r>
      <w:r w:rsidRPr="00CA1747">
        <w:rPr>
          <w:rFonts w:cstheme="minorHAnsi"/>
          <w:color w:val="212121"/>
          <w:shd w:val="clear" w:color="auto" w:fill="FFFFFF"/>
        </w:rPr>
        <w:t>. 2018;63:41-55</w:t>
      </w:r>
    </w:p>
    <w:p w14:paraId="66703465" w14:textId="44DFA609" w:rsidR="00051B17" w:rsidRPr="00CA1747" w:rsidRDefault="00051B17" w:rsidP="00F27B27">
      <w:pPr>
        <w:pStyle w:val="ListParagraph"/>
        <w:numPr>
          <w:ilvl w:val="0"/>
          <w:numId w:val="4"/>
        </w:numPr>
        <w:autoSpaceDE w:val="0"/>
        <w:autoSpaceDN w:val="0"/>
        <w:adjustRightInd w:val="0"/>
        <w:spacing w:line="480" w:lineRule="auto"/>
        <w:rPr>
          <w:rFonts w:cstheme="minorHAnsi"/>
          <w:kern w:val="0"/>
        </w:rPr>
      </w:pPr>
      <w:r w:rsidRPr="00CA1747">
        <w:rPr>
          <w:rFonts w:cstheme="minorHAnsi"/>
          <w:kern w:val="0"/>
        </w:rPr>
        <w:t xml:space="preserve">Lai BS, Lewis R, Livings MS, La </w:t>
      </w:r>
      <w:proofErr w:type="spellStart"/>
      <w:r w:rsidRPr="00CA1747">
        <w:rPr>
          <w:rFonts w:cstheme="minorHAnsi"/>
          <w:kern w:val="0"/>
        </w:rPr>
        <w:t>Greca</w:t>
      </w:r>
      <w:proofErr w:type="spellEnd"/>
      <w:r w:rsidRPr="00CA1747">
        <w:rPr>
          <w:rFonts w:cstheme="minorHAnsi"/>
          <w:kern w:val="0"/>
        </w:rPr>
        <w:t xml:space="preserve"> AM, </w:t>
      </w:r>
      <w:proofErr w:type="spellStart"/>
      <w:r w:rsidRPr="00CA1747">
        <w:rPr>
          <w:rFonts w:cstheme="minorHAnsi"/>
          <w:kern w:val="0"/>
        </w:rPr>
        <w:t>Esnard</w:t>
      </w:r>
      <w:proofErr w:type="spellEnd"/>
      <w:r w:rsidRPr="00CA1747">
        <w:rPr>
          <w:rFonts w:cstheme="minorHAnsi"/>
          <w:kern w:val="0"/>
        </w:rPr>
        <w:t xml:space="preserve"> AM. Posttraumatic Stress Symptom Trajectories Among Children After Disaster Exposure: A Review. </w:t>
      </w:r>
      <w:r w:rsidRPr="00CA1747">
        <w:rPr>
          <w:rFonts w:cstheme="minorHAnsi"/>
          <w:i/>
          <w:iCs/>
          <w:kern w:val="0"/>
        </w:rPr>
        <w:t>J Trauma Stress</w:t>
      </w:r>
      <w:r w:rsidRPr="00CA1747">
        <w:rPr>
          <w:rFonts w:cstheme="minorHAnsi"/>
          <w:kern w:val="0"/>
        </w:rPr>
        <w:t xml:space="preserve"> 2017;30:571-582</w:t>
      </w:r>
    </w:p>
    <w:p w14:paraId="07398E9B" w14:textId="2611F186" w:rsidR="00F0644B" w:rsidRPr="00F0644B" w:rsidRDefault="00F0644B" w:rsidP="00F27B27">
      <w:pPr>
        <w:pStyle w:val="ListParagraph"/>
        <w:numPr>
          <w:ilvl w:val="0"/>
          <w:numId w:val="4"/>
        </w:numPr>
        <w:autoSpaceDE w:val="0"/>
        <w:autoSpaceDN w:val="0"/>
        <w:adjustRightInd w:val="0"/>
        <w:spacing w:line="480" w:lineRule="auto"/>
        <w:rPr>
          <w:rFonts w:cstheme="minorHAnsi"/>
          <w:kern w:val="0"/>
        </w:rPr>
      </w:pPr>
      <w:r w:rsidRPr="00F0644B">
        <w:rPr>
          <w:rFonts w:cstheme="minorHAnsi"/>
          <w:kern w:val="0"/>
        </w:rPr>
        <w:t xml:space="preserve">Price J, Kassam-Adams N, Alderfer MA, Christofferson J, Kazak AE. Systematic Review: A Reevaluation and Update of the Integrative (Trajectory) Model of </w:t>
      </w:r>
      <w:proofErr w:type="spellStart"/>
      <w:r w:rsidRPr="00F0644B">
        <w:rPr>
          <w:rFonts w:cstheme="minorHAnsi"/>
          <w:kern w:val="0"/>
        </w:rPr>
        <w:t>Pediatric</w:t>
      </w:r>
      <w:proofErr w:type="spellEnd"/>
      <w:r w:rsidRPr="00F0644B">
        <w:rPr>
          <w:rFonts w:cstheme="minorHAnsi"/>
          <w:kern w:val="0"/>
        </w:rPr>
        <w:t xml:space="preserve"> Medical Traumatic Stress. </w:t>
      </w:r>
      <w:r w:rsidRPr="00F0644B">
        <w:rPr>
          <w:rFonts w:cstheme="minorHAnsi"/>
          <w:i/>
          <w:iCs/>
          <w:kern w:val="0"/>
        </w:rPr>
        <w:t xml:space="preserve">J </w:t>
      </w:r>
      <w:proofErr w:type="spellStart"/>
      <w:r w:rsidRPr="00F0644B">
        <w:rPr>
          <w:rFonts w:cstheme="minorHAnsi"/>
          <w:i/>
          <w:iCs/>
          <w:kern w:val="0"/>
        </w:rPr>
        <w:t>Pediatr</w:t>
      </w:r>
      <w:proofErr w:type="spellEnd"/>
      <w:r w:rsidRPr="00F0644B">
        <w:rPr>
          <w:rFonts w:cstheme="minorHAnsi"/>
          <w:i/>
          <w:iCs/>
          <w:kern w:val="0"/>
        </w:rPr>
        <w:t xml:space="preserve"> </w:t>
      </w:r>
      <w:proofErr w:type="spellStart"/>
      <w:r w:rsidRPr="00F0644B">
        <w:rPr>
          <w:rFonts w:cstheme="minorHAnsi"/>
          <w:i/>
          <w:iCs/>
          <w:kern w:val="0"/>
        </w:rPr>
        <w:t>Psychol</w:t>
      </w:r>
      <w:proofErr w:type="spellEnd"/>
      <w:r w:rsidR="007D675E">
        <w:rPr>
          <w:rFonts w:cstheme="minorHAnsi"/>
          <w:kern w:val="0"/>
        </w:rPr>
        <w:t xml:space="preserve"> </w:t>
      </w:r>
      <w:r w:rsidRPr="00F0644B">
        <w:rPr>
          <w:rFonts w:cstheme="minorHAnsi"/>
          <w:kern w:val="0"/>
        </w:rPr>
        <w:t>2016;41:86-97</w:t>
      </w:r>
    </w:p>
    <w:p w14:paraId="46850382" w14:textId="196B5DDA" w:rsidR="00051B17" w:rsidRPr="00CA1747" w:rsidRDefault="00051B17" w:rsidP="00F27B27">
      <w:pPr>
        <w:pStyle w:val="ListParagraph"/>
        <w:numPr>
          <w:ilvl w:val="0"/>
          <w:numId w:val="4"/>
        </w:numPr>
        <w:autoSpaceDE w:val="0"/>
        <w:autoSpaceDN w:val="0"/>
        <w:adjustRightInd w:val="0"/>
        <w:spacing w:line="480" w:lineRule="auto"/>
        <w:rPr>
          <w:rFonts w:cstheme="minorHAnsi"/>
          <w:kern w:val="0"/>
        </w:rPr>
      </w:pPr>
      <w:r w:rsidRPr="00CA1747">
        <w:rPr>
          <w:rFonts w:cstheme="minorHAnsi"/>
          <w:kern w:val="0"/>
        </w:rPr>
        <w:t xml:space="preserve">Le </w:t>
      </w:r>
      <w:proofErr w:type="spellStart"/>
      <w:r w:rsidRPr="00CA1747">
        <w:rPr>
          <w:rFonts w:cstheme="minorHAnsi"/>
          <w:kern w:val="0"/>
        </w:rPr>
        <w:t>Brocque</w:t>
      </w:r>
      <w:proofErr w:type="spellEnd"/>
      <w:r w:rsidRPr="00CA1747">
        <w:rPr>
          <w:rFonts w:cstheme="minorHAnsi"/>
          <w:kern w:val="0"/>
        </w:rPr>
        <w:t xml:space="preserve"> RM, Dow BL, McMahon H, et al. The Course of Posttraumatic Stress in Children: Examination of Symptom Trajectories and Predictive Factors Following Admission to </w:t>
      </w:r>
      <w:proofErr w:type="spellStart"/>
      <w:r w:rsidRPr="00CA1747">
        <w:rPr>
          <w:rFonts w:cstheme="minorHAnsi"/>
          <w:kern w:val="0"/>
        </w:rPr>
        <w:t>Pediatric</w:t>
      </w:r>
      <w:proofErr w:type="spellEnd"/>
      <w:r w:rsidRPr="00CA1747">
        <w:rPr>
          <w:rFonts w:cstheme="minorHAnsi"/>
          <w:kern w:val="0"/>
        </w:rPr>
        <w:t xml:space="preserve"> Intensive Care. </w:t>
      </w:r>
      <w:proofErr w:type="spellStart"/>
      <w:r w:rsidRPr="00CA1747">
        <w:rPr>
          <w:rFonts w:cstheme="minorHAnsi"/>
          <w:i/>
          <w:iCs/>
          <w:kern w:val="0"/>
        </w:rPr>
        <w:t>Pediatr</w:t>
      </w:r>
      <w:proofErr w:type="spellEnd"/>
      <w:r w:rsidRPr="00CA1747">
        <w:rPr>
          <w:rFonts w:cstheme="minorHAnsi"/>
          <w:i/>
          <w:iCs/>
          <w:kern w:val="0"/>
        </w:rPr>
        <w:t xml:space="preserve"> </w:t>
      </w:r>
      <w:proofErr w:type="spellStart"/>
      <w:r w:rsidRPr="00CA1747">
        <w:rPr>
          <w:rFonts w:cstheme="minorHAnsi"/>
          <w:i/>
          <w:iCs/>
          <w:kern w:val="0"/>
        </w:rPr>
        <w:t>Crit</w:t>
      </w:r>
      <w:proofErr w:type="spellEnd"/>
      <w:r w:rsidRPr="00CA1747">
        <w:rPr>
          <w:rFonts w:cstheme="minorHAnsi"/>
          <w:i/>
          <w:iCs/>
          <w:kern w:val="0"/>
        </w:rPr>
        <w:t xml:space="preserve"> Care Med</w:t>
      </w:r>
      <w:r w:rsidRPr="00CA1747">
        <w:rPr>
          <w:rFonts w:cstheme="minorHAnsi"/>
          <w:kern w:val="0"/>
        </w:rPr>
        <w:t xml:space="preserve"> 2020;21:e399-e406</w:t>
      </w:r>
    </w:p>
    <w:p w14:paraId="79AFBB26" w14:textId="3E597CE7" w:rsidR="00051B17" w:rsidRPr="00E60A03" w:rsidRDefault="00051B17" w:rsidP="00F27B27">
      <w:pPr>
        <w:pStyle w:val="ListParagraph"/>
        <w:numPr>
          <w:ilvl w:val="0"/>
          <w:numId w:val="4"/>
        </w:numPr>
        <w:autoSpaceDE w:val="0"/>
        <w:autoSpaceDN w:val="0"/>
        <w:adjustRightInd w:val="0"/>
        <w:spacing w:line="480" w:lineRule="auto"/>
        <w:rPr>
          <w:rFonts w:cstheme="minorHAnsi"/>
          <w:kern w:val="0"/>
        </w:rPr>
      </w:pPr>
      <w:r w:rsidRPr="00E60A03">
        <w:rPr>
          <w:rFonts w:cstheme="minorHAnsi"/>
          <w:kern w:val="0"/>
        </w:rPr>
        <w:lastRenderedPageBreak/>
        <w:t xml:space="preserve">Murphy LK, Palermo TM, </w:t>
      </w:r>
      <w:proofErr w:type="spellStart"/>
      <w:r w:rsidRPr="00E60A03">
        <w:rPr>
          <w:rFonts w:cstheme="minorHAnsi"/>
          <w:kern w:val="0"/>
        </w:rPr>
        <w:t>Meert</w:t>
      </w:r>
      <w:proofErr w:type="spellEnd"/>
      <w:r w:rsidRPr="00E60A03">
        <w:rPr>
          <w:rFonts w:cstheme="minorHAnsi"/>
          <w:kern w:val="0"/>
        </w:rPr>
        <w:t xml:space="preserve"> KL, et al. Longitudinal Trajectories of Caregiver Distress and Family Functioning After Community-Acquired </w:t>
      </w:r>
      <w:proofErr w:type="spellStart"/>
      <w:r w:rsidRPr="00E60A03">
        <w:rPr>
          <w:rFonts w:cstheme="minorHAnsi"/>
          <w:kern w:val="0"/>
        </w:rPr>
        <w:t>Pediatric</w:t>
      </w:r>
      <w:proofErr w:type="spellEnd"/>
      <w:r w:rsidRPr="00E60A03">
        <w:rPr>
          <w:rFonts w:cstheme="minorHAnsi"/>
          <w:kern w:val="0"/>
        </w:rPr>
        <w:t xml:space="preserve"> Septic Shock. </w:t>
      </w:r>
      <w:proofErr w:type="spellStart"/>
      <w:r w:rsidRPr="00E60A03">
        <w:rPr>
          <w:rFonts w:cstheme="minorHAnsi"/>
          <w:i/>
          <w:iCs/>
          <w:kern w:val="0"/>
        </w:rPr>
        <w:t>Pediatr</w:t>
      </w:r>
      <w:proofErr w:type="spellEnd"/>
      <w:r w:rsidRPr="00E60A03">
        <w:rPr>
          <w:rFonts w:cstheme="minorHAnsi"/>
          <w:i/>
          <w:iCs/>
          <w:kern w:val="0"/>
        </w:rPr>
        <w:t xml:space="preserve"> </w:t>
      </w:r>
      <w:proofErr w:type="spellStart"/>
      <w:r w:rsidRPr="00E60A03">
        <w:rPr>
          <w:rFonts w:cstheme="minorHAnsi"/>
          <w:i/>
          <w:iCs/>
          <w:kern w:val="0"/>
        </w:rPr>
        <w:t>Crit</w:t>
      </w:r>
      <w:proofErr w:type="spellEnd"/>
      <w:r w:rsidRPr="00E60A03">
        <w:rPr>
          <w:rFonts w:cstheme="minorHAnsi"/>
          <w:i/>
          <w:iCs/>
          <w:kern w:val="0"/>
        </w:rPr>
        <w:t xml:space="preserve"> Care Med</w:t>
      </w:r>
      <w:r w:rsidR="007D675E" w:rsidRPr="00E60A03">
        <w:rPr>
          <w:rFonts w:cstheme="minorHAnsi"/>
          <w:kern w:val="0"/>
        </w:rPr>
        <w:t xml:space="preserve"> </w:t>
      </w:r>
      <w:r w:rsidRPr="00E60A03">
        <w:rPr>
          <w:rFonts w:cstheme="minorHAnsi"/>
          <w:kern w:val="0"/>
        </w:rPr>
        <w:t>2020;21:787-796</w:t>
      </w:r>
    </w:p>
    <w:p w14:paraId="6D8087E2" w14:textId="77777777" w:rsidR="001804D8" w:rsidRPr="00E60A03" w:rsidRDefault="001804D8" w:rsidP="00F27B27">
      <w:pPr>
        <w:pStyle w:val="ListParagraph"/>
        <w:numPr>
          <w:ilvl w:val="0"/>
          <w:numId w:val="4"/>
        </w:numPr>
        <w:autoSpaceDE w:val="0"/>
        <w:autoSpaceDN w:val="0"/>
        <w:adjustRightInd w:val="0"/>
        <w:spacing w:line="480" w:lineRule="auto"/>
        <w:rPr>
          <w:rFonts w:cstheme="minorHAnsi"/>
          <w:kern w:val="0"/>
        </w:rPr>
      </w:pPr>
      <w:r w:rsidRPr="00E60A03">
        <w:rPr>
          <w:rFonts w:cstheme="minorHAnsi"/>
          <w:kern w:val="0"/>
        </w:rPr>
        <w:t xml:space="preserve">Colville G, Pierce C: Patterns of post-traumatic stress symptoms in families after paediatric intensive care. </w:t>
      </w:r>
      <w:r w:rsidRPr="00E60A03">
        <w:rPr>
          <w:rFonts w:cstheme="minorHAnsi"/>
          <w:i/>
          <w:iCs/>
          <w:kern w:val="0"/>
        </w:rPr>
        <w:t>Intensive Care Med</w:t>
      </w:r>
      <w:r w:rsidRPr="00E60A03">
        <w:rPr>
          <w:rFonts w:cstheme="minorHAnsi"/>
          <w:kern w:val="0"/>
        </w:rPr>
        <w:t xml:space="preserve"> 2012; 38:1523–1531</w:t>
      </w:r>
    </w:p>
    <w:p w14:paraId="23AC1D5C" w14:textId="77777777" w:rsidR="001804D8" w:rsidRPr="00E60A03" w:rsidRDefault="001804D8" w:rsidP="00F27B27">
      <w:pPr>
        <w:pStyle w:val="ListParagraph"/>
        <w:numPr>
          <w:ilvl w:val="0"/>
          <w:numId w:val="4"/>
        </w:numPr>
        <w:autoSpaceDE w:val="0"/>
        <w:autoSpaceDN w:val="0"/>
        <w:adjustRightInd w:val="0"/>
        <w:spacing w:line="480" w:lineRule="auto"/>
        <w:rPr>
          <w:rFonts w:cstheme="minorHAnsi"/>
          <w:kern w:val="0"/>
        </w:rPr>
      </w:pPr>
      <w:r w:rsidRPr="00E60A03">
        <w:rPr>
          <w:rFonts w:cstheme="minorHAnsi"/>
          <w:kern w:val="0"/>
        </w:rPr>
        <w:t xml:space="preserve">Perrin S, </w:t>
      </w:r>
      <w:proofErr w:type="spellStart"/>
      <w:r w:rsidRPr="00E60A03">
        <w:rPr>
          <w:rFonts w:cstheme="minorHAnsi"/>
          <w:kern w:val="0"/>
        </w:rPr>
        <w:t>Meiser-Stedman</w:t>
      </w:r>
      <w:proofErr w:type="spellEnd"/>
      <w:r w:rsidRPr="00E60A03">
        <w:rPr>
          <w:rFonts w:cstheme="minorHAnsi"/>
          <w:kern w:val="0"/>
        </w:rPr>
        <w:t xml:space="preserve"> R, Smith P: The Children’s Revised Impact of Event Scale (CRIES): Validity of a screening instrument for PTSD. </w:t>
      </w:r>
      <w:proofErr w:type="spellStart"/>
      <w:r w:rsidRPr="00E60A03">
        <w:rPr>
          <w:rFonts w:cstheme="minorHAnsi"/>
          <w:i/>
          <w:iCs/>
          <w:kern w:val="0"/>
        </w:rPr>
        <w:t>Behav</w:t>
      </w:r>
      <w:proofErr w:type="spellEnd"/>
      <w:r w:rsidRPr="00E60A03">
        <w:rPr>
          <w:rFonts w:cstheme="minorHAnsi"/>
          <w:i/>
          <w:iCs/>
          <w:kern w:val="0"/>
        </w:rPr>
        <w:t xml:space="preserve"> </w:t>
      </w:r>
      <w:proofErr w:type="spellStart"/>
      <w:r w:rsidRPr="00E60A03">
        <w:rPr>
          <w:rFonts w:cstheme="minorHAnsi"/>
          <w:i/>
          <w:iCs/>
          <w:kern w:val="0"/>
        </w:rPr>
        <w:t>Cogn</w:t>
      </w:r>
      <w:proofErr w:type="spellEnd"/>
      <w:r w:rsidRPr="00E60A03">
        <w:rPr>
          <w:rFonts w:cstheme="minorHAnsi"/>
          <w:i/>
          <w:iCs/>
          <w:kern w:val="0"/>
        </w:rPr>
        <w:t xml:space="preserve"> </w:t>
      </w:r>
      <w:proofErr w:type="spellStart"/>
      <w:r w:rsidRPr="00E60A03">
        <w:rPr>
          <w:rFonts w:cstheme="minorHAnsi"/>
          <w:i/>
          <w:iCs/>
          <w:kern w:val="0"/>
        </w:rPr>
        <w:t>Psychother</w:t>
      </w:r>
      <w:proofErr w:type="spellEnd"/>
      <w:r w:rsidRPr="00E60A03">
        <w:rPr>
          <w:rFonts w:cstheme="minorHAnsi"/>
          <w:kern w:val="0"/>
        </w:rPr>
        <w:t xml:space="preserve"> 2005; 33:487–498</w:t>
      </w:r>
    </w:p>
    <w:p w14:paraId="26398127" w14:textId="77777777" w:rsidR="001804D8" w:rsidRPr="00CA1747" w:rsidRDefault="001804D8" w:rsidP="00F27B27">
      <w:pPr>
        <w:pStyle w:val="ListParagraph"/>
        <w:numPr>
          <w:ilvl w:val="0"/>
          <w:numId w:val="4"/>
        </w:numPr>
        <w:autoSpaceDE w:val="0"/>
        <w:autoSpaceDN w:val="0"/>
        <w:adjustRightInd w:val="0"/>
        <w:spacing w:line="480" w:lineRule="auto"/>
        <w:rPr>
          <w:rFonts w:cstheme="minorHAnsi"/>
          <w:kern w:val="0"/>
        </w:rPr>
      </w:pPr>
      <w:proofErr w:type="spellStart"/>
      <w:r w:rsidRPr="00CA1747">
        <w:rPr>
          <w:rFonts w:cstheme="minorHAnsi"/>
          <w:kern w:val="0"/>
        </w:rPr>
        <w:t>Varni</w:t>
      </w:r>
      <w:proofErr w:type="spellEnd"/>
      <w:r w:rsidRPr="00CA1747">
        <w:rPr>
          <w:rFonts w:cstheme="minorHAnsi"/>
          <w:kern w:val="0"/>
        </w:rPr>
        <w:t xml:space="preserve"> JW, </w:t>
      </w:r>
      <w:proofErr w:type="spellStart"/>
      <w:r w:rsidRPr="00CA1747">
        <w:rPr>
          <w:rFonts w:cstheme="minorHAnsi"/>
          <w:kern w:val="0"/>
        </w:rPr>
        <w:t>Seid</w:t>
      </w:r>
      <w:proofErr w:type="spellEnd"/>
      <w:r w:rsidRPr="00CA1747">
        <w:rPr>
          <w:rFonts w:cstheme="minorHAnsi"/>
          <w:kern w:val="0"/>
        </w:rPr>
        <w:t xml:space="preserve"> M, Rode CA: The </w:t>
      </w:r>
      <w:proofErr w:type="spellStart"/>
      <w:r w:rsidRPr="00CA1747">
        <w:rPr>
          <w:rFonts w:cstheme="minorHAnsi"/>
          <w:kern w:val="0"/>
        </w:rPr>
        <w:t>PedsQL</w:t>
      </w:r>
      <w:proofErr w:type="spellEnd"/>
      <w:r w:rsidRPr="00CA1747">
        <w:rPr>
          <w:rFonts w:cstheme="minorHAnsi"/>
          <w:kern w:val="0"/>
        </w:rPr>
        <w:t xml:space="preserve">: Measurement model for the </w:t>
      </w:r>
      <w:proofErr w:type="spellStart"/>
      <w:r w:rsidRPr="00CA1747">
        <w:rPr>
          <w:rFonts w:cstheme="minorHAnsi"/>
          <w:kern w:val="0"/>
        </w:rPr>
        <w:t>pediatric</w:t>
      </w:r>
      <w:proofErr w:type="spellEnd"/>
      <w:r w:rsidRPr="00CA1747">
        <w:rPr>
          <w:rFonts w:cstheme="minorHAnsi"/>
          <w:kern w:val="0"/>
        </w:rPr>
        <w:t xml:space="preserve"> quality of life inventory. </w:t>
      </w:r>
      <w:r w:rsidRPr="007D675E">
        <w:rPr>
          <w:rFonts w:cstheme="minorHAnsi"/>
          <w:i/>
          <w:iCs/>
          <w:kern w:val="0"/>
        </w:rPr>
        <w:t>Med Care</w:t>
      </w:r>
      <w:r w:rsidRPr="00CA1747">
        <w:rPr>
          <w:rFonts w:cstheme="minorHAnsi"/>
          <w:kern w:val="0"/>
        </w:rPr>
        <w:t xml:space="preserve"> 1999; 37:126–139</w:t>
      </w:r>
    </w:p>
    <w:p w14:paraId="2FDFA84A" w14:textId="0A198329" w:rsidR="001804D8" w:rsidRPr="00CA1747" w:rsidRDefault="001804D8" w:rsidP="00F27B27">
      <w:pPr>
        <w:pStyle w:val="ListParagraph"/>
        <w:numPr>
          <w:ilvl w:val="0"/>
          <w:numId w:val="4"/>
        </w:numPr>
        <w:autoSpaceDE w:val="0"/>
        <w:autoSpaceDN w:val="0"/>
        <w:adjustRightInd w:val="0"/>
        <w:spacing w:line="480" w:lineRule="auto"/>
        <w:rPr>
          <w:rFonts w:cstheme="minorHAnsi"/>
          <w:color w:val="212121"/>
          <w:shd w:val="clear" w:color="auto" w:fill="FFFFFF"/>
        </w:rPr>
      </w:pPr>
      <w:proofErr w:type="spellStart"/>
      <w:r w:rsidRPr="00CA1747">
        <w:rPr>
          <w:rFonts w:cstheme="minorHAnsi"/>
          <w:color w:val="212121"/>
          <w:shd w:val="clear" w:color="auto" w:fill="FFFFFF"/>
        </w:rPr>
        <w:t>Meltzer-Brody</w:t>
      </w:r>
      <w:proofErr w:type="spellEnd"/>
      <w:r w:rsidRPr="00CA1747">
        <w:rPr>
          <w:rFonts w:cstheme="minorHAnsi"/>
          <w:color w:val="212121"/>
          <w:shd w:val="clear" w:color="auto" w:fill="FFFFFF"/>
        </w:rPr>
        <w:t xml:space="preserve"> S, Churchill E, Davidson JR. Derivation of the SPAN, a brief diagnostic screening test for post-traumatic stress disorder. </w:t>
      </w:r>
      <w:r w:rsidRPr="00CA1747">
        <w:rPr>
          <w:rFonts w:cstheme="minorHAnsi"/>
          <w:i/>
          <w:iCs/>
          <w:color w:val="212121"/>
          <w:shd w:val="clear" w:color="auto" w:fill="FFFFFF"/>
        </w:rPr>
        <w:t>Psychiatry Res</w:t>
      </w:r>
      <w:r w:rsidRPr="00CA1747">
        <w:rPr>
          <w:rFonts w:cstheme="minorHAnsi"/>
          <w:color w:val="212121"/>
          <w:shd w:val="clear" w:color="auto" w:fill="FFFFFF"/>
        </w:rPr>
        <w:t xml:space="preserve"> 1999 18;88:63-70 </w:t>
      </w:r>
    </w:p>
    <w:p w14:paraId="468AB034" w14:textId="0FC97C30" w:rsidR="001804D8" w:rsidRPr="00CA1747" w:rsidRDefault="001804D8" w:rsidP="00F27B27">
      <w:pPr>
        <w:pStyle w:val="ListParagraph"/>
        <w:numPr>
          <w:ilvl w:val="0"/>
          <w:numId w:val="4"/>
        </w:numPr>
        <w:spacing w:line="480" w:lineRule="auto"/>
        <w:rPr>
          <w:rFonts w:cstheme="minorHAnsi"/>
          <w:color w:val="212121"/>
          <w:shd w:val="clear" w:color="auto" w:fill="FFFFFF"/>
        </w:rPr>
      </w:pPr>
      <w:proofErr w:type="spellStart"/>
      <w:r w:rsidRPr="00CA1747">
        <w:rPr>
          <w:rFonts w:cstheme="minorHAnsi"/>
          <w:color w:val="212121"/>
          <w:shd w:val="clear" w:color="auto" w:fill="FFFFFF"/>
        </w:rPr>
        <w:t>Zigmond</w:t>
      </w:r>
      <w:proofErr w:type="spellEnd"/>
      <w:r w:rsidRPr="00CA1747">
        <w:rPr>
          <w:rFonts w:cstheme="minorHAnsi"/>
          <w:color w:val="212121"/>
          <w:shd w:val="clear" w:color="auto" w:fill="FFFFFF"/>
        </w:rPr>
        <w:t xml:space="preserve"> AS, </w:t>
      </w:r>
      <w:proofErr w:type="spellStart"/>
      <w:r w:rsidRPr="00CA1747">
        <w:rPr>
          <w:rFonts w:cstheme="minorHAnsi"/>
          <w:color w:val="212121"/>
          <w:shd w:val="clear" w:color="auto" w:fill="FFFFFF"/>
        </w:rPr>
        <w:t>Snaith</w:t>
      </w:r>
      <w:proofErr w:type="spellEnd"/>
      <w:r w:rsidRPr="00CA1747">
        <w:rPr>
          <w:rFonts w:cstheme="minorHAnsi"/>
          <w:color w:val="212121"/>
          <w:shd w:val="clear" w:color="auto" w:fill="FFFFFF"/>
        </w:rPr>
        <w:t xml:space="preserve"> RP. The hospital anxiety and depression scale. </w:t>
      </w:r>
      <w:proofErr w:type="spellStart"/>
      <w:r w:rsidRPr="00CA1747">
        <w:rPr>
          <w:rFonts w:cstheme="minorHAnsi"/>
          <w:i/>
          <w:iCs/>
          <w:color w:val="212121"/>
          <w:shd w:val="clear" w:color="auto" w:fill="FFFFFF"/>
        </w:rPr>
        <w:t>Acta</w:t>
      </w:r>
      <w:proofErr w:type="spellEnd"/>
      <w:r w:rsidRPr="00CA1747">
        <w:rPr>
          <w:rFonts w:cstheme="minorHAnsi"/>
          <w:i/>
          <w:iCs/>
          <w:color w:val="212121"/>
          <w:shd w:val="clear" w:color="auto" w:fill="FFFFFF"/>
        </w:rPr>
        <w:t xml:space="preserve"> </w:t>
      </w:r>
      <w:proofErr w:type="spellStart"/>
      <w:r w:rsidRPr="00CA1747">
        <w:rPr>
          <w:rFonts w:cstheme="minorHAnsi"/>
          <w:i/>
          <w:iCs/>
          <w:color w:val="212121"/>
          <w:shd w:val="clear" w:color="auto" w:fill="FFFFFF"/>
        </w:rPr>
        <w:t>Psychiatr</w:t>
      </w:r>
      <w:proofErr w:type="spellEnd"/>
      <w:r w:rsidRPr="00CA1747">
        <w:rPr>
          <w:rFonts w:cstheme="minorHAnsi"/>
          <w:i/>
          <w:iCs/>
          <w:color w:val="212121"/>
          <w:shd w:val="clear" w:color="auto" w:fill="FFFFFF"/>
        </w:rPr>
        <w:t xml:space="preserve"> </w:t>
      </w:r>
      <w:proofErr w:type="spellStart"/>
      <w:r w:rsidRPr="00CA1747">
        <w:rPr>
          <w:rFonts w:cstheme="minorHAnsi"/>
          <w:i/>
          <w:iCs/>
          <w:color w:val="212121"/>
          <w:shd w:val="clear" w:color="auto" w:fill="FFFFFF"/>
        </w:rPr>
        <w:t>Scand</w:t>
      </w:r>
      <w:proofErr w:type="spellEnd"/>
      <w:r w:rsidRPr="00CA1747">
        <w:rPr>
          <w:rFonts w:cstheme="minorHAnsi"/>
          <w:color w:val="212121"/>
          <w:shd w:val="clear" w:color="auto" w:fill="FFFFFF"/>
        </w:rPr>
        <w:t xml:space="preserve"> 1983;67:361-70</w:t>
      </w:r>
    </w:p>
    <w:p w14:paraId="44B3C078" w14:textId="3FADEB12" w:rsidR="001804D8" w:rsidRDefault="001804D8" w:rsidP="00F27B27">
      <w:pPr>
        <w:pStyle w:val="ListParagraph"/>
        <w:numPr>
          <w:ilvl w:val="0"/>
          <w:numId w:val="4"/>
        </w:numPr>
        <w:spacing w:line="480" w:lineRule="auto"/>
        <w:rPr>
          <w:rFonts w:cstheme="minorHAnsi"/>
          <w:color w:val="212121"/>
          <w:shd w:val="clear" w:color="auto" w:fill="FFFFFF"/>
        </w:rPr>
      </w:pPr>
      <w:r w:rsidRPr="00CA1747">
        <w:rPr>
          <w:rFonts w:cstheme="minorHAnsi"/>
          <w:color w:val="212121"/>
          <w:shd w:val="clear" w:color="auto" w:fill="FFFFFF"/>
        </w:rPr>
        <w:t xml:space="preserve">McFarlane AC. Family functioning and overprotection following a natural disaster: the longitudinal effects of post-traumatic morbidity. </w:t>
      </w:r>
      <w:proofErr w:type="spellStart"/>
      <w:r w:rsidRPr="00CA1747">
        <w:rPr>
          <w:rFonts w:cstheme="minorHAnsi"/>
          <w:i/>
          <w:iCs/>
          <w:color w:val="212121"/>
          <w:shd w:val="clear" w:color="auto" w:fill="FFFFFF"/>
        </w:rPr>
        <w:t>Aust</w:t>
      </w:r>
      <w:proofErr w:type="spellEnd"/>
      <w:r w:rsidRPr="00CA1747">
        <w:rPr>
          <w:rFonts w:cstheme="minorHAnsi"/>
          <w:i/>
          <w:iCs/>
          <w:color w:val="212121"/>
          <w:shd w:val="clear" w:color="auto" w:fill="FFFFFF"/>
        </w:rPr>
        <w:t xml:space="preserve"> N Z J Psychiatry</w:t>
      </w:r>
      <w:r w:rsidRPr="00CA1747">
        <w:rPr>
          <w:rFonts w:cstheme="minorHAnsi"/>
          <w:color w:val="212121"/>
          <w:shd w:val="clear" w:color="auto" w:fill="FFFFFF"/>
        </w:rPr>
        <w:t xml:space="preserve"> 1987;21:210-8</w:t>
      </w:r>
    </w:p>
    <w:p w14:paraId="4B7D3B0D" w14:textId="0E1FDCC5" w:rsidR="00350B7A" w:rsidRPr="00A515EF" w:rsidRDefault="00DD3924" w:rsidP="00F27B27">
      <w:pPr>
        <w:pStyle w:val="p1"/>
        <w:numPr>
          <w:ilvl w:val="0"/>
          <w:numId w:val="4"/>
        </w:numPr>
        <w:spacing w:line="480" w:lineRule="auto"/>
        <w:divId w:val="2030598441"/>
        <w:rPr>
          <w:rFonts w:asciiTheme="minorHAnsi" w:hAnsiTheme="minorHAnsi"/>
          <w:sz w:val="24"/>
          <w:szCs w:val="24"/>
        </w:rPr>
      </w:pPr>
      <w:r w:rsidRPr="004C77E6">
        <w:rPr>
          <w:rStyle w:val="s1"/>
          <w:rFonts w:asciiTheme="minorHAnsi" w:hAnsiTheme="minorHAnsi"/>
          <w:sz w:val="24"/>
          <w:szCs w:val="24"/>
        </w:rPr>
        <w:t xml:space="preserve">Colville G, </w:t>
      </w:r>
      <w:proofErr w:type="spellStart"/>
      <w:r w:rsidRPr="004C77E6">
        <w:rPr>
          <w:rStyle w:val="s1"/>
          <w:rFonts w:asciiTheme="minorHAnsi" w:hAnsiTheme="minorHAnsi"/>
          <w:sz w:val="24"/>
          <w:szCs w:val="24"/>
        </w:rPr>
        <w:t>Darkins</w:t>
      </w:r>
      <w:proofErr w:type="spellEnd"/>
      <w:r w:rsidRPr="004C77E6">
        <w:rPr>
          <w:rStyle w:val="s1"/>
          <w:rFonts w:asciiTheme="minorHAnsi" w:hAnsiTheme="minorHAnsi"/>
          <w:sz w:val="24"/>
          <w:szCs w:val="24"/>
        </w:rPr>
        <w:t xml:space="preserve"> J, </w:t>
      </w:r>
      <w:proofErr w:type="spellStart"/>
      <w:r w:rsidRPr="004C77E6">
        <w:rPr>
          <w:rStyle w:val="s1"/>
          <w:rFonts w:asciiTheme="minorHAnsi" w:hAnsiTheme="minorHAnsi"/>
          <w:sz w:val="24"/>
          <w:szCs w:val="24"/>
        </w:rPr>
        <w:t>Hesketh</w:t>
      </w:r>
      <w:proofErr w:type="spellEnd"/>
      <w:r w:rsidRPr="004C77E6">
        <w:rPr>
          <w:rStyle w:val="s1"/>
          <w:rFonts w:asciiTheme="minorHAnsi" w:hAnsiTheme="minorHAnsi"/>
          <w:sz w:val="24"/>
          <w:szCs w:val="24"/>
        </w:rPr>
        <w:t xml:space="preserve"> J, Bennett V, Alcock J, </w:t>
      </w:r>
      <w:proofErr w:type="spellStart"/>
      <w:r w:rsidRPr="004C77E6">
        <w:rPr>
          <w:rStyle w:val="s1"/>
          <w:rFonts w:asciiTheme="minorHAnsi" w:hAnsiTheme="minorHAnsi"/>
          <w:sz w:val="24"/>
          <w:szCs w:val="24"/>
        </w:rPr>
        <w:t>Noyes</w:t>
      </w:r>
      <w:proofErr w:type="spellEnd"/>
      <w:r w:rsidRPr="004C77E6">
        <w:rPr>
          <w:rStyle w:val="s1"/>
          <w:rFonts w:asciiTheme="minorHAnsi" w:hAnsiTheme="minorHAnsi"/>
          <w:sz w:val="24"/>
          <w:szCs w:val="24"/>
        </w:rPr>
        <w:t xml:space="preserve"> J. The impact on parents of a child's admission to intensive care: integration of qualitative findings from a cross-sectional study. </w:t>
      </w:r>
      <w:r w:rsidRPr="007D675E">
        <w:rPr>
          <w:rStyle w:val="s1"/>
          <w:rFonts w:asciiTheme="minorHAnsi" w:hAnsiTheme="minorHAnsi"/>
          <w:i/>
          <w:iCs/>
          <w:sz w:val="24"/>
          <w:szCs w:val="24"/>
        </w:rPr>
        <w:t xml:space="preserve">Intensive </w:t>
      </w:r>
      <w:proofErr w:type="spellStart"/>
      <w:r w:rsidRPr="007D675E">
        <w:rPr>
          <w:rStyle w:val="s1"/>
          <w:rFonts w:asciiTheme="minorHAnsi" w:hAnsiTheme="minorHAnsi"/>
          <w:i/>
          <w:iCs/>
          <w:sz w:val="24"/>
          <w:szCs w:val="24"/>
        </w:rPr>
        <w:t>Crit</w:t>
      </w:r>
      <w:proofErr w:type="spellEnd"/>
      <w:r w:rsidRPr="007D675E">
        <w:rPr>
          <w:rStyle w:val="s1"/>
          <w:rFonts w:asciiTheme="minorHAnsi" w:hAnsiTheme="minorHAnsi"/>
          <w:i/>
          <w:iCs/>
          <w:sz w:val="24"/>
          <w:szCs w:val="24"/>
        </w:rPr>
        <w:t xml:space="preserve"> Care </w:t>
      </w:r>
      <w:proofErr w:type="spellStart"/>
      <w:r w:rsidRPr="007D675E">
        <w:rPr>
          <w:rStyle w:val="s1"/>
          <w:rFonts w:asciiTheme="minorHAnsi" w:hAnsiTheme="minorHAnsi"/>
          <w:i/>
          <w:iCs/>
          <w:sz w:val="24"/>
          <w:szCs w:val="24"/>
        </w:rPr>
        <w:t>Nurs</w:t>
      </w:r>
      <w:proofErr w:type="spellEnd"/>
      <w:r w:rsidRPr="004C77E6">
        <w:rPr>
          <w:rStyle w:val="s1"/>
          <w:rFonts w:asciiTheme="minorHAnsi" w:hAnsiTheme="minorHAnsi"/>
          <w:sz w:val="24"/>
          <w:szCs w:val="24"/>
        </w:rPr>
        <w:t xml:space="preserve"> 2009;25:72-9</w:t>
      </w:r>
    </w:p>
    <w:p w14:paraId="51B6AE17" w14:textId="77777777" w:rsidR="00F0644B" w:rsidRPr="00F0644B" w:rsidRDefault="00F0644B" w:rsidP="00F27B27">
      <w:pPr>
        <w:pStyle w:val="ListParagraph"/>
        <w:numPr>
          <w:ilvl w:val="0"/>
          <w:numId w:val="4"/>
        </w:numPr>
        <w:autoSpaceDE w:val="0"/>
        <w:autoSpaceDN w:val="0"/>
        <w:adjustRightInd w:val="0"/>
        <w:spacing w:line="480" w:lineRule="auto"/>
        <w:rPr>
          <w:rFonts w:cstheme="minorHAnsi"/>
          <w:kern w:val="0"/>
        </w:rPr>
      </w:pPr>
      <w:r w:rsidRPr="00F0644B">
        <w:rPr>
          <w:rFonts w:cstheme="minorHAnsi"/>
          <w:kern w:val="0"/>
        </w:rPr>
        <w:t xml:space="preserve">Pearson G, Stickley J, Shann F: Calibration of the paediatric index of mortality in UK paediatric intensive care units. </w:t>
      </w:r>
      <w:r w:rsidRPr="00F0644B">
        <w:rPr>
          <w:rFonts w:cstheme="minorHAnsi"/>
          <w:i/>
          <w:iCs/>
          <w:kern w:val="0"/>
        </w:rPr>
        <w:t>Arch Dis Child</w:t>
      </w:r>
      <w:r w:rsidRPr="00F0644B">
        <w:rPr>
          <w:rFonts w:cstheme="minorHAnsi"/>
          <w:kern w:val="0"/>
        </w:rPr>
        <w:t xml:space="preserve"> 2001; 84:125–128</w:t>
      </w:r>
    </w:p>
    <w:p w14:paraId="1065F550" w14:textId="77777777" w:rsidR="00807A24" w:rsidRDefault="00F0644B" w:rsidP="00F27B27">
      <w:pPr>
        <w:pStyle w:val="ListParagraph"/>
        <w:numPr>
          <w:ilvl w:val="0"/>
          <w:numId w:val="4"/>
        </w:numPr>
        <w:autoSpaceDE w:val="0"/>
        <w:autoSpaceDN w:val="0"/>
        <w:adjustRightInd w:val="0"/>
        <w:spacing w:line="480" w:lineRule="auto"/>
        <w:rPr>
          <w:rFonts w:cstheme="minorHAnsi"/>
          <w:kern w:val="0"/>
        </w:rPr>
      </w:pPr>
      <w:r w:rsidRPr="00F0644B">
        <w:rPr>
          <w:rFonts w:cstheme="minorHAnsi"/>
          <w:kern w:val="0"/>
        </w:rPr>
        <w:t xml:space="preserve">Townsend P, Phillimore P, Beattie A. </w:t>
      </w:r>
      <w:r w:rsidRPr="00F0644B">
        <w:rPr>
          <w:rFonts w:cstheme="minorHAnsi"/>
          <w:i/>
          <w:iCs/>
          <w:kern w:val="0"/>
        </w:rPr>
        <w:t>Health and deprivation: Inequality and the North</w:t>
      </w:r>
      <w:r w:rsidRPr="00F0644B">
        <w:rPr>
          <w:rFonts w:cstheme="minorHAnsi"/>
          <w:kern w:val="0"/>
        </w:rPr>
        <w:t xml:space="preserve">. Andover, </w:t>
      </w:r>
      <w:proofErr w:type="spellStart"/>
      <w:r w:rsidRPr="00F0644B">
        <w:rPr>
          <w:rFonts w:cstheme="minorHAnsi"/>
          <w:kern w:val="0"/>
        </w:rPr>
        <w:t>Croom</w:t>
      </w:r>
      <w:proofErr w:type="spellEnd"/>
      <w:r w:rsidRPr="00F0644B">
        <w:rPr>
          <w:rFonts w:cstheme="minorHAnsi"/>
          <w:kern w:val="0"/>
        </w:rPr>
        <w:t xml:space="preserve"> Helm, 1988</w:t>
      </w:r>
    </w:p>
    <w:p w14:paraId="4143160E" w14:textId="1682851C" w:rsidR="00051B17" w:rsidRPr="00807A24" w:rsidRDefault="00F0644B" w:rsidP="00F27B27">
      <w:pPr>
        <w:pStyle w:val="ListParagraph"/>
        <w:numPr>
          <w:ilvl w:val="0"/>
          <w:numId w:val="4"/>
        </w:numPr>
        <w:autoSpaceDE w:val="0"/>
        <w:autoSpaceDN w:val="0"/>
        <w:adjustRightInd w:val="0"/>
        <w:spacing w:line="480" w:lineRule="auto"/>
        <w:rPr>
          <w:rFonts w:cstheme="minorHAnsi"/>
          <w:kern w:val="0"/>
        </w:rPr>
      </w:pPr>
      <w:r w:rsidRPr="00807A24">
        <w:rPr>
          <w:rFonts w:cstheme="minorHAnsi"/>
          <w:color w:val="212121"/>
          <w:shd w:val="clear" w:color="auto" w:fill="FFFFFF"/>
        </w:rPr>
        <w:lastRenderedPageBreak/>
        <w:t xml:space="preserve">Jones C, Griffiths RD, Humphris G, </w:t>
      </w:r>
      <w:proofErr w:type="spellStart"/>
      <w:r w:rsidRPr="00807A24">
        <w:rPr>
          <w:rFonts w:cstheme="minorHAnsi"/>
          <w:color w:val="212121"/>
          <w:shd w:val="clear" w:color="auto" w:fill="FFFFFF"/>
        </w:rPr>
        <w:t>Skirrow</w:t>
      </w:r>
      <w:proofErr w:type="spellEnd"/>
      <w:r w:rsidRPr="00807A24">
        <w:rPr>
          <w:rFonts w:cstheme="minorHAnsi"/>
          <w:color w:val="212121"/>
          <w:shd w:val="clear" w:color="auto" w:fill="FFFFFF"/>
        </w:rPr>
        <w:t xml:space="preserve"> PM. Memory, delusions, and the development of acute posttraumatic stress disorder-related symptoms after intensive care. </w:t>
      </w:r>
      <w:proofErr w:type="spellStart"/>
      <w:r w:rsidRPr="00807A24">
        <w:rPr>
          <w:rFonts w:cstheme="minorHAnsi"/>
          <w:i/>
          <w:iCs/>
          <w:color w:val="212121"/>
          <w:shd w:val="clear" w:color="auto" w:fill="FFFFFF"/>
        </w:rPr>
        <w:t>Crit</w:t>
      </w:r>
      <w:proofErr w:type="spellEnd"/>
      <w:r w:rsidRPr="00807A24">
        <w:rPr>
          <w:rFonts w:cstheme="minorHAnsi"/>
          <w:i/>
          <w:iCs/>
          <w:color w:val="212121"/>
          <w:shd w:val="clear" w:color="auto" w:fill="FFFFFF"/>
        </w:rPr>
        <w:t xml:space="preserve"> Care Med</w:t>
      </w:r>
      <w:r w:rsidR="007D675E">
        <w:rPr>
          <w:rFonts w:cstheme="minorHAnsi"/>
          <w:color w:val="212121"/>
          <w:shd w:val="clear" w:color="auto" w:fill="FFFFFF"/>
        </w:rPr>
        <w:t xml:space="preserve"> </w:t>
      </w:r>
      <w:r w:rsidRPr="00807A24">
        <w:rPr>
          <w:rFonts w:cstheme="minorHAnsi"/>
          <w:color w:val="212121"/>
          <w:shd w:val="clear" w:color="auto" w:fill="FFFFFF"/>
        </w:rPr>
        <w:t>2001;29:573-80</w:t>
      </w:r>
    </w:p>
    <w:p w14:paraId="01A7DAFF" w14:textId="5E5BB690" w:rsidR="004D618F" w:rsidRDefault="004D618F" w:rsidP="00F27B27">
      <w:pPr>
        <w:pStyle w:val="ListParagraph"/>
        <w:numPr>
          <w:ilvl w:val="0"/>
          <w:numId w:val="4"/>
        </w:numPr>
        <w:spacing w:line="480" w:lineRule="auto"/>
        <w:rPr>
          <w:rFonts w:cstheme="minorHAnsi"/>
          <w:kern w:val="0"/>
        </w:rPr>
      </w:pPr>
      <w:r w:rsidRPr="00AC394E">
        <w:rPr>
          <w:rFonts w:cstheme="minorHAnsi"/>
          <w:kern w:val="0"/>
        </w:rPr>
        <w:t xml:space="preserve">Osofsky JD, Osofsky HJ, Weems CF, King LS, Hansel TC. Trajectories of post-traumatic stress disorder symptoms among youth exposed to both natural and technological disasters. </w:t>
      </w:r>
      <w:r w:rsidRPr="00AC394E">
        <w:rPr>
          <w:rFonts w:cstheme="minorHAnsi"/>
          <w:i/>
          <w:iCs/>
          <w:kern w:val="0"/>
        </w:rPr>
        <w:t xml:space="preserve">J Child </w:t>
      </w:r>
      <w:proofErr w:type="spellStart"/>
      <w:r w:rsidRPr="00AC394E">
        <w:rPr>
          <w:rFonts w:cstheme="minorHAnsi"/>
          <w:i/>
          <w:iCs/>
          <w:kern w:val="0"/>
        </w:rPr>
        <w:t>Psychol</w:t>
      </w:r>
      <w:proofErr w:type="spellEnd"/>
      <w:r w:rsidR="00C82C66">
        <w:rPr>
          <w:rFonts w:cstheme="minorHAnsi"/>
          <w:i/>
          <w:iCs/>
          <w:kern w:val="0"/>
        </w:rPr>
        <w:t xml:space="preserve"> </w:t>
      </w:r>
      <w:r w:rsidRPr="00AC394E">
        <w:rPr>
          <w:rFonts w:cstheme="minorHAnsi"/>
          <w:i/>
          <w:iCs/>
          <w:kern w:val="0"/>
        </w:rPr>
        <w:t>Psychiatr</w:t>
      </w:r>
      <w:r w:rsidR="00526EE8">
        <w:rPr>
          <w:rFonts w:cstheme="minorHAnsi"/>
          <w:i/>
          <w:iCs/>
          <w:kern w:val="0"/>
        </w:rPr>
        <w:t>y</w:t>
      </w:r>
      <w:r w:rsidR="00C82C66">
        <w:rPr>
          <w:rFonts w:cstheme="minorHAnsi"/>
          <w:i/>
          <w:iCs/>
          <w:kern w:val="0"/>
        </w:rPr>
        <w:t xml:space="preserve"> </w:t>
      </w:r>
      <w:r w:rsidRPr="00AC394E">
        <w:rPr>
          <w:rFonts w:cstheme="minorHAnsi"/>
          <w:kern w:val="0"/>
        </w:rPr>
        <w:t>2015;56:1347–1355</w:t>
      </w:r>
    </w:p>
    <w:p w14:paraId="26740957" w14:textId="7280EAEE" w:rsidR="00F0644B" w:rsidRDefault="00F0644B" w:rsidP="00F27B27">
      <w:pPr>
        <w:pStyle w:val="ListParagraph"/>
        <w:numPr>
          <w:ilvl w:val="0"/>
          <w:numId w:val="4"/>
        </w:numPr>
        <w:shd w:val="clear" w:color="auto" w:fill="FFFFFF"/>
        <w:spacing w:line="480" w:lineRule="auto"/>
        <w:textAlignment w:val="baseline"/>
        <w:rPr>
          <w:rFonts w:eastAsia="Times New Roman" w:cstheme="minorHAnsi"/>
          <w:color w:val="242424"/>
          <w:kern w:val="0"/>
          <w:lang w:eastAsia="en-GB"/>
          <w14:ligatures w14:val="none"/>
        </w:rPr>
      </w:pPr>
      <w:r w:rsidRPr="00F0644B">
        <w:rPr>
          <w:rFonts w:eastAsia="Times New Roman" w:cstheme="minorHAnsi"/>
          <w:color w:val="242424"/>
          <w:kern w:val="0"/>
          <w:lang w:eastAsia="en-GB"/>
          <w14:ligatures w14:val="none"/>
        </w:rPr>
        <w:t xml:space="preserve">Nagin DS. </w:t>
      </w:r>
      <w:r w:rsidRPr="00F0644B">
        <w:rPr>
          <w:rFonts w:eastAsia="Times New Roman" w:cstheme="minorHAnsi"/>
          <w:i/>
          <w:iCs/>
          <w:color w:val="242424"/>
          <w:kern w:val="0"/>
          <w:lang w:eastAsia="en-GB"/>
          <w14:ligatures w14:val="none"/>
        </w:rPr>
        <w:t xml:space="preserve">Group-based </w:t>
      </w:r>
      <w:proofErr w:type="spellStart"/>
      <w:r w:rsidRPr="00F0644B">
        <w:rPr>
          <w:rFonts w:eastAsia="Times New Roman" w:cstheme="minorHAnsi"/>
          <w:i/>
          <w:iCs/>
          <w:color w:val="242424"/>
          <w:kern w:val="0"/>
          <w:lang w:eastAsia="en-GB"/>
          <w14:ligatures w14:val="none"/>
        </w:rPr>
        <w:t>modeling</w:t>
      </w:r>
      <w:proofErr w:type="spellEnd"/>
      <w:r w:rsidRPr="00F0644B">
        <w:rPr>
          <w:rFonts w:eastAsia="Times New Roman" w:cstheme="minorHAnsi"/>
          <w:i/>
          <w:iCs/>
          <w:color w:val="242424"/>
          <w:kern w:val="0"/>
          <w:lang w:eastAsia="en-GB"/>
          <w14:ligatures w14:val="none"/>
        </w:rPr>
        <w:t xml:space="preserve"> of development.</w:t>
      </w:r>
      <w:r w:rsidRPr="00F0644B">
        <w:rPr>
          <w:rFonts w:eastAsia="Times New Roman" w:cstheme="minorHAnsi"/>
          <w:color w:val="242424"/>
          <w:kern w:val="0"/>
          <w:lang w:eastAsia="en-GB"/>
          <w14:ligatures w14:val="none"/>
        </w:rPr>
        <w:t xml:space="preserve"> Cambridge, MA: Harvard University Press, 2009.</w:t>
      </w:r>
    </w:p>
    <w:p w14:paraId="5F548424" w14:textId="6C0B07EC" w:rsidR="008C4F2B" w:rsidRPr="00895516" w:rsidRDefault="008C4F2B" w:rsidP="00F27B27">
      <w:pPr>
        <w:pStyle w:val="ListParagraph"/>
        <w:numPr>
          <w:ilvl w:val="0"/>
          <w:numId w:val="4"/>
        </w:numPr>
        <w:autoSpaceDE w:val="0"/>
        <w:autoSpaceDN w:val="0"/>
        <w:adjustRightInd w:val="0"/>
        <w:spacing w:line="480" w:lineRule="auto"/>
        <w:rPr>
          <w:rFonts w:cs="AppleSystemUIFont"/>
          <w:kern w:val="0"/>
        </w:rPr>
      </w:pPr>
      <w:proofErr w:type="spellStart"/>
      <w:r w:rsidRPr="00895516">
        <w:rPr>
          <w:rFonts w:eastAsia="Times New Roman" w:cs="Segoe UI"/>
          <w:color w:val="212121"/>
          <w:shd w:val="clear" w:color="auto" w:fill="FFFFFF"/>
        </w:rPr>
        <w:t>Andrist</w:t>
      </w:r>
      <w:proofErr w:type="spellEnd"/>
      <w:r w:rsidRPr="00895516">
        <w:rPr>
          <w:rFonts w:eastAsia="Times New Roman" w:cs="Segoe UI"/>
          <w:color w:val="212121"/>
          <w:shd w:val="clear" w:color="auto" w:fill="FFFFFF"/>
        </w:rPr>
        <w:t xml:space="preserve"> E, Riley CL, </w:t>
      </w:r>
      <w:proofErr w:type="spellStart"/>
      <w:r w:rsidRPr="00895516">
        <w:rPr>
          <w:rFonts w:eastAsia="Times New Roman" w:cs="Segoe UI"/>
          <w:color w:val="212121"/>
          <w:shd w:val="clear" w:color="auto" w:fill="FFFFFF"/>
        </w:rPr>
        <w:t>Brokamp</w:t>
      </w:r>
      <w:proofErr w:type="spellEnd"/>
      <w:r w:rsidRPr="00895516">
        <w:rPr>
          <w:rFonts w:eastAsia="Times New Roman" w:cs="Segoe UI"/>
          <w:color w:val="212121"/>
          <w:shd w:val="clear" w:color="auto" w:fill="FFFFFF"/>
        </w:rPr>
        <w:t xml:space="preserve"> C, Taylor S, Beck AF. </w:t>
      </w:r>
      <w:proofErr w:type="spellStart"/>
      <w:r w:rsidRPr="00895516">
        <w:rPr>
          <w:rFonts w:eastAsia="Times New Roman" w:cs="Segoe UI"/>
          <w:color w:val="212121"/>
          <w:shd w:val="clear" w:color="auto" w:fill="FFFFFF"/>
        </w:rPr>
        <w:t>Neighborhood</w:t>
      </w:r>
      <w:proofErr w:type="spellEnd"/>
      <w:r w:rsidRPr="00895516">
        <w:rPr>
          <w:rFonts w:eastAsia="Times New Roman" w:cs="Segoe UI"/>
          <w:color w:val="212121"/>
          <w:shd w:val="clear" w:color="auto" w:fill="FFFFFF"/>
        </w:rPr>
        <w:t xml:space="preserve"> Poverty and </w:t>
      </w:r>
      <w:proofErr w:type="spellStart"/>
      <w:r w:rsidRPr="00895516">
        <w:rPr>
          <w:rFonts w:eastAsia="Times New Roman" w:cs="Segoe UI"/>
          <w:color w:val="212121"/>
          <w:shd w:val="clear" w:color="auto" w:fill="FFFFFF"/>
        </w:rPr>
        <w:t>Pediatric</w:t>
      </w:r>
      <w:proofErr w:type="spellEnd"/>
      <w:r w:rsidRPr="00895516">
        <w:rPr>
          <w:rFonts w:eastAsia="Times New Roman" w:cs="Segoe UI"/>
          <w:color w:val="212121"/>
          <w:shd w:val="clear" w:color="auto" w:fill="FFFFFF"/>
        </w:rPr>
        <w:t xml:space="preserve"> Intensive Care Use. </w:t>
      </w:r>
      <w:proofErr w:type="spellStart"/>
      <w:r w:rsidRPr="00895516">
        <w:rPr>
          <w:rFonts w:eastAsia="Times New Roman" w:cs="Segoe UI"/>
          <w:i/>
          <w:iCs/>
          <w:color w:val="212121"/>
          <w:shd w:val="clear" w:color="auto" w:fill="FFFFFF"/>
        </w:rPr>
        <w:t>Pediatrics</w:t>
      </w:r>
      <w:proofErr w:type="spellEnd"/>
      <w:r w:rsidR="002647F4" w:rsidRPr="00895516">
        <w:rPr>
          <w:rFonts w:eastAsia="Times New Roman" w:cs="Segoe UI"/>
          <w:color w:val="212121"/>
          <w:shd w:val="clear" w:color="auto" w:fill="FFFFFF"/>
        </w:rPr>
        <w:t xml:space="preserve"> </w:t>
      </w:r>
      <w:r w:rsidRPr="00895516">
        <w:rPr>
          <w:rFonts w:eastAsia="Times New Roman" w:cs="Segoe UI"/>
          <w:color w:val="212121"/>
          <w:shd w:val="clear" w:color="auto" w:fill="FFFFFF"/>
        </w:rPr>
        <w:t>2019;144;e20190748</w:t>
      </w:r>
    </w:p>
    <w:p w14:paraId="10B01074" w14:textId="2133F444" w:rsidR="008C4F2B" w:rsidRPr="00895516" w:rsidRDefault="008C4F2B" w:rsidP="00F27B27">
      <w:pPr>
        <w:pStyle w:val="ListParagraph"/>
        <w:numPr>
          <w:ilvl w:val="0"/>
          <w:numId w:val="4"/>
        </w:numPr>
        <w:autoSpaceDE w:val="0"/>
        <w:autoSpaceDN w:val="0"/>
        <w:adjustRightInd w:val="0"/>
        <w:spacing w:line="480" w:lineRule="auto"/>
        <w:rPr>
          <w:rStyle w:val="s1"/>
          <w:rFonts w:asciiTheme="minorHAnsi" w:hAnsiTheme="minorHAnsi"/>
          <w:sz w:val="24"/>
          <w:szCs w:val="24"/>
        </w:rPr>
      </w:pPr>
      <w:r w:rsidRPr="00895516">
        <w:rPr>
          <w:rStyle w:val="s1"/>
          <w:rFonts w:asciiTheme="minorHAnsi" w:hAnsiTheme="minorHAnsi"/>
          <w:sz w:val="24"/>
          <w:szCs w:val="24"/>
        </w:rPr>
        <w:t xml:space="preserve">Nelson LP, </w:t>
      </w:r>
      <w:proofErr w:type="spellStart"/>
      <w:r w:rsidRPr="00895516">
        <w:rPr>
          <w:rStyle w:val="s1"/>
          <w:rFonts w:asciiTheme="minorHAnsi" w:hAnsiTheme="minorHAnsi"/>
          <w:sz w:val="24"/>
          <w:szCs w:val="24"/>
        </w:rPr>
        <w:t>Lachman</w:t>
      </w:r>
      <w:proofErr w:type="spellEnd"/>
      <w:r w:rsidRPr="00895516">
        <w:rPr>
          <w:rStyle w:val="s1"/>
          <w:rFonts w:asciiTheme="minorHAnsi" w:hAnsiTheme="minorHAnsi"/>
          <w:sz w:val="24"/>
          <w:szCs w:val="24"/>
        </w:rPr>
        <w:t xml:space="preserve"> SE, Goodman K, Gold JI. Admission Psychosocial Characteristics of Critically Ill Children and Acute Stress. </w:t>
      </w:r>
      <w:proofErr w:type="spellStart"/>
      <w:r w:rsidRPr="00895516">
        <w:rPr>
          <w:rStyle w:val="s1"/>
          <w:rFonts w:asciiTheme="minorHAnsi" w:hAnsiTheme="minorHAnsi"/>
          <w:i/>
          <w:iCs/>
          <w:sz w:val="24"/>
          <w:szCs w:val="24"/>
        </w:rPr>
        <w:t>Pediatr</w:t>
      </w:r>
      <w:proofErr w:type="spellEnd"/>
      <w:r w:rsidRPr="00895516">
        <w:rPr>
          <w:rStyle w:val="s1"/>
          <w:rFonts w:asciiTheme="minorHAnsi" w:hAnsiTheme="minorHAnsi"/>
          <w:i/>
          <w:iCs/>
          <w:sz w:val="24"/>
          <w:szCs w:val="24"/>
        </w:rPr>
        <w:t xml:space="preserve"> </w:t>
      </w:r>
      <w:proofErr w:type="spellStart"/>
      <w:r w:rsidRPr="00895516">
        <w:rPr>
          <w:rStyle w:val="s1"/>
          <w:rFonts w:asciiTheme="minorHAnsi" w:hAnsiTheme="minorHAnsi"/>
          <w:i/>
          <w:iCs/>
          <w:sz w:val="24"/>
          <w:szCs w:val="24"/>
        </w:rPr>
        <w:t>Crit</w:t>
      </w:r>
      <w:proofErr w:type="spellEnd"/>
      <w:r w:rsidRPr="00895516">
        <w:rPr>
          <w:rStyle w:val="s1"/>
          <w:rFonts w:asciiTheme="minorHAnsi" w:hAnsiTheme="minorHAnsi"/>
          <w:i/>
          <w:iCs/>
          <w:sz w:val="24"/>
          <w:szCs w:val="24"/>
        </w:rPr>
        <w:t xml:space="preserve"> Care Med</w:t>
      </w:r>
      <w:r w:rsidR="00404932" w:rsidRPr="00895516">
        <w:rPr>
          <w:rStyle w:val="s1"/>
          <w:rFonts w:asciiTheme="minorHAnsi" w:hAnsiTheme="minorHAnsi"/>
          <w:sz w:val="24"/>
          <w:szCs w:val="24"/>
        </w:rPr>
        <w:t xml:space="preserve"> </w:t>
      </w:r>
      <w:r w:rsidRPr="00895516">
        <w:rPr>
          <w:rStyle w:val="s1"/>
          <w:rFonts w:asciiTheme="minorHAnsi" w:hAnsiTheme="minorHAnsi"/>
          <w:sz w:val="24"/>
          <w:szCs w:val="24"/>
        </w:rPr>
        <w:t>2021;22:194-203</w:t>
      </w:r>
    </w:p>
    <w:p w14:paraId="56C1AE9C" w14:textId="75FFE677" w:rsidR="008C4F2B" w:rsidRPr="00895516" w:rsidRDefault="008C4F2B" w:rsidP="00F27B27">
      <w:pPr>
        <w:pStyle w:val="ListParagraph"/>
        <w:numPr>
          <w:ilvl w:val="0"/>
          <w:numId w:val="4"/>
        </w:numPr>
        <w:autoSpaceDE w:val="0"/>
        <w:autoSpaceDN w:val="0"/>
        <w:adjustRightInd w:val="0"/>
        <w:spacing w:line="480" w:lineRule="auto"/>
        <w:rPr>
          <w:rFonts w:cstheme="minorHAnsi"/>
          <w:kern w:val="0"/>
        </w:rPr>
      </w:pPr>
      <w:proofErr w:type="spellStart"/>
      <w:r w:rsidRPr="00895516">
        <w:rPr>
          <w:rFonts w:eastAsia="Times New Roman" w:cs="Segoe UI"/>
          <w:color w:val="212121"/>
          <w:shd w:val="clear" w:color="auto" w:fill="FFFFFF"/>
        </w:rPr>
        <w:t>Woolgar</w:t>
      </w:r>
      <w:proofErr w:type="spellEnd"/>
      <w:r w:rsidRPr="00895516">
        <w:rPr>
          <w:rFonts w:eastAsia="Times New Roman" w:cs="Segoe UI"/>
          <w:color w:val="212121"/>
          <w:shd w:val="clear" w:color="auto" w:fill="FFFFFF"/>
        </w:rPr>
        <w:t xml:space="preserve"> FA, </w:t>
      </w:r>
      <w:proofErr w:type="spellStart"/>
      <w:r w:rsidRPr="00895516">
        <w:rPr>
          <w:rFonts w:eastAsia="Times New Roman" w:cs="Segoe UI"/>
          <w:color w:val="212121"/>
          <w:shd w:val="clear" w:color="auto" w:fill="FFFFFF"/>
        </w:rPr>
        <w:t>Wilcoxon</w:t>
      </w:r>
      <w:proofErr w:type="spellEnd"/>
      <w:r w:rsidRPr="00895516">
        <w:rPr>
          <w:rFonts w:eastAsia="Times New Roman" w:cs="Segoe UI"/>
          <w:color w:val="212121"/>
          <w:shd w:val="clear" w:color="auto" w:fill="FFFFFF"/>
        </w:rPr>
        <w:t xml:space="preserve"> L, Pathan N, et al. Screening for Factors Influencing Parental Psychological Vulnerability During a Child's PICU Admission. </w:t>
      </w:r>
      <w:proofErr w:type="spellStart"/>
      <w:r w:rsidRPr="00895516">
        <w:rPr>
          <w:rFonts w:eastAsia="Times New Roman" w:cs="Segoe UI"/>
          <w:i/>
          <w:iCs/>
          <w:color w:val="212121"/>
          <w:shd w:val="clear" w:color="auto" w:fill="FFFFFF"/>
        </w:rPr>
        <w:t>Pediatr</w:t>
      </w:r>
      <w:proofErr w:type="spellEnd"/>
      <w:r w:rsidRPr="00895516">
        <w:rPr>
          <w:rFonts w:eastAsia="Times New Roman" w:cs="Segoe UI"/>
          <w:i/>
          <w:iCs/>
          <w:color w:val="212121"/>
          <w:shd w:val="clear" w:color="auto" w:fill="FFFFFF"/>
        </w:rPr>
        <w:t xml:space="preserve"> </w:t>
      </w:r>
      <w:proofErr w:type="spellStart"/>
      <w:r w:rsidRPr="00895516">
        <w:rPr>
          <w:rFonts w:eastAsia="Times New Roman" w:cs="Segoe UI"/>
          <w:i/>
          <w:iCs/>
          <w:color w:val="212121"/>
          <w:shd w:val="clear" w:color="auto" w:fill="FFFFFF"/>
        </w:rPr>
        <w:t>Crit</w:t>
      </w:r>
      <w:proofErr w:type="spellEnd"/>
      <w:r w:rsidRPr="00895516">
        <w:rPr>
          <w:rFonts w:eastAsia="Times New Roman" w:cs="Segoe UI"/>
          <w:i/>
          <w:iCs/>
          <w:color w:val="212121"/>
          <w:shd w:val="clear" w:color="auto" w:fill="FFFFFF"/>
        </w:rPr>
        <w:t xml:space="preserve"> Care Med</w:t>
      </w:r>
      <w:r w:rsidRPr="00895516">
        <w:rPr>
          <w:rFonts w:eastAsia="Times New Roman" w:cs="Segoe UI"/>
          <w:color w:val="212121"/>
          <w:shd w:val="clear" w:color="auto" w:fill="FFFFFF"/>
        </w:rPr>
        <w:t xml:space="preserve"> 2022;23:286-295</w:t>
      </w:r>
    </w:p>
    <w:p w14:paraId="2D2C5272" w14:textId="77777777" w:rsidR="0035136B" w:rsidRPr="00895516" w:rsidRDefault="00F0644B" w:rsidP="00F27B27">
      <w:pPr>
        <w:pStyle w:val="ListParagraph"/>
        <w:numPr>
          <w:ilvl w:val="0"/>
          <w:numId w:val="4"/>
        </w:numPr>
        <w:shd w:val="clear" w:color="auto" w:fill="FFFFFF"/>
        <w:spacing w:line="480" w:lineRule="auto"/>
        <w:textAlignment w:val="baseline"/>
        <w:rPr>
          <w:rFonts w:cstheme="minorHAnsi"/>
          <w:color w:val="212121"/>
          <w:shd w:val="clear" w:color="auto" w:fill="FFFFFF"/>
        </w:rPr>
      </w:pPr>
      <w:proofErr w:type="spellStart"/>
      <w:r w:rsidRPr="00895516">
        <w:rPr>
          <w:rFonts w:cstheme="minorHAnsi"/>
          <w:kern w:val="0"/>
        </w:rPr>
        <w:t>Whyte-Nesfield</w:t>
      </w:r>
      <w:proofErr w:type="spellEnd"/>
      <w:r w:rsidRPr="00895516">
        <w:rPr>
          <w:rFonts w:cstheme="minorHAnsi"/>
          <w:kern w:val="0"/>
        </w:rPr>
        <w:t xml:space="preserve"> M, Kaplan D, Eldridge PS, et al: </w:t>
      </w:r>
      <w:proofErr w:type="spellStart"/>
      <w:r w:rsidRPr="00895516">
        <w:rPr>
          <w:rFonts w:cstheme="minorHAnsi"/>
          <w:kern w:val="0"/>
        </w:rPr>
        <w:t>Pediatric</w:t>
      </w:r>
      <w:proofErr w:type="spellEnd"/>
      <w:r w:rsidRPr="00895516">
        <w:rPr>
          <w:rFonts w:cstheme="minorHAnsi"/>
          <w:kern w:val="0"/>
        </w:rPr>
        <w:t xml:space="preserve"> Critical Care–Associated Parental Traumatic Stress: Beyond the First Year. </w:t>
      </w:r>
      <w:proofErr w:type="spellStart"/>
      <w:r w:rsidRPr="00895516">
        <w:rPr>
          <w:rFonts w:cstheme="minorHAnsi"/>
          <w:i/>
          <w:iCs/>
          <w:kern w:val="0"/>
        </w:rPr>
        <w:t>Pediatr</w:t>
      </w:r>
      <w:proofErr w:type="spellEnd"/>
      <w:r w:rsidRPr="00895516">
        <w:rPr>
          <w:rFonts w:cstheme="minorHAnsi"/>
          <w:i/>
          <w:iCs/>
          <w:kern w:val="0"/>
        </w:rPr>
        <w:t xml:space="preserve"> </w:t>
      </w:r>
      <w:proofErr w:type="spellStart"/>
      <w:r w:rsidRPr="00895516">
        <w:rPr>
          <w:rFonts w:cstheme="minorHAnsi"/>
          <w:i/>
          <w:iCs/>
          <w:kern w:val="0"/>
        </w:rPr>
        <w:t>Crit</w:t>
      </w:r>
      <w:proofErr w:type="spellEnd"/>
      <w:r w:rsidRPr="00895516">
        <w:rPr>
          <w:rFonts w:cstheme="minorHAnsi"/>
          <w:i/>
          <w:iCs/>
          <w:kern w:val="0"/>
        </w:rPr>
        <w:t xml:space="preserve"> Care Med</w:t>
      </w:r>
      <w:r w:rsidRPr="00895516">
        <w:rPr>
          <w:rFonts w:cstheme="minorHAnsi"/>
          <w:kern w:val="0"/>
        </w:rPr>
        <w:t xml:space="preserve"> 2023; 24:93–101</w:t>
      </w:r>
    </w:p>
    <w:p w14:paraId="18639DE8" w14:textId="77777777" w:rsidR="0035136B" w:rsidRPr="00895516" w:rsidRDefault="0035136B" w:rsidP="00F27B27">
      <w:pPr>
        <w:pStyle w:val="ListParagraph"/>
        <w:numPr>
          <w:ilvl w:val="0"/>
          <w:numId w:val="4"/>
        </w:numPr>
        <w:shd w:val="clear" w:color="auto" w:fill="FFFFFF"/>
        <w:spacing w:line="480" w:lineRule="auto"/>
        <w:textAlignment w:val="baseline"/>
        <w:rPr>
          <w:rFonts w:cstheme="minorHAnsi"/>
          <w:color w:val="212121"/>
          <w:shd w:val="clear" w:color="auto" w:fill="FFFFFF"/>
        </w:rPr>
      </w:pPr>
      <w:r w:rsidRPr="00895516">
        <w:rPr>
          <w:rFonts w:cstheme="minorHAnsi"/>
          <w:kern w:val="0"/>
        </w:rPr>
        <w:t xml:space="preserve">Riley </w:t>
      </w:r>
      <w:proofErr w:type="spellStart"/>
      <w:r w:rsidRPr="00895516">
        <w:rPr>
          <w:rFonts w:cstheme="minorHAnsi"/>
          <w:kern w:val="0"/>
        </w:rPr>
        <w:t>AR</w:t>
      </w:r>
      <w:proofErr w:type="spellEnd"/>
      <w:r w:rsidRPr="00895516">
        <w:rPr>
          <w:rFonts w:cstheme="minorHAnsi"/>
          <w:kern w:val="0"/>
        </w:rPr>
        <w:t xml:space="preserve">, Williams CN, Moyer D, et al: Parental </w:t>
      </w:r>
      <w:proofErr w:type="spellStart"/>
      <w:r w:rsidRPr="00895516">
        <w:rPr>
          <w:rFonts w:cstheme="minorHAnsi"/>
          <w:kern w:val="0"/>
        </w:rPr>
        <w:t>posttraumatic</w:t>
      </w:r>
      <w:proofErr w:type="spellEnd"/>
      <w:r w:rsidRPr="00895516">
        <w:rPr>
          <w:rFonts w:cstheme="minorHAnsi"/>
          <w:kern w:val="0"/>
        </w:rPr>
        <w:t xml:space="preserve"> stress symptoms in the context of </w:t>
      </w:r>
      <w:proofErr w:type="spellStart"/>
      <w:r w:rsidRPr="00895516">
        <w:rPr>
          <w:rFonts w:cstheme="minorHAnsi"/>
          <w:kern w:val="0"/>
        </w:rPr>
        <w:t>pediatric</w:t>
      </w:r>
      <w:proofErr w:type="spellEnd"/>
      <w:r w:rsidRPr="00895516">
        <w:rPr>
          <w:rFonts w:cstheme="minorHAnsi"/>
          <w:kern w:val="0"/>
        </w:rPr>
        <w:t xml:space="preserve"> post intensive care syndrome: Impact on the family and opportunities for intervention. </w:t>
      </w:r>
      <w:proofErr w:type="spellStart"/>
      <w:r w:rsidRPr="00895516">
        <w:rPr>
          <w:rFonts w:cstheme="minorHAnsi"/>
          <w:i/>
          <w:iCs/>
          <w:kern w:val="0"/>
        </w:rPr>
        <w:t>Clin</w:t>
      </w:r>
      <w:proofErr w:type="spellEnd"/>
      <w:r w:rsidRPr="00895516">
        <w:rPr>
          <w:rFonts w:cstheme="minorHAnsi"/>
          <w:i/>
          <w:iCs/>
          <w:kern w:val="0"/>
        </w:rPr>
        <w:t xml:space="preserve"> </w:t>
      </w:r>
      <w:proofErr w:type="spellStart"/>
      <w:r w:rsidRPr="00895516">
        <w:rPr>
          <w:rFonts w:cstheme="minorHAnsi"/>
          <w:i/>
          <w:iCs/>
          <w:kern w:val="0"/>
        </w:rPr>
        <w:t>Pract</w:t>
      </w:r>
      <w:proofErr w:type="spellEnd"/>
      <w:r w:rsidRPr="00895516">
        <w:rPr>
          <w:rFonts w:cstheme="minorHAnsi"/>
          <w:i/>
          <w:iCs/>
          <w:kern w:val="0"/>
        </w:rPr>
        <w:t xml:space="preserve"> </w:t>
      </w:r>
      <w:proofErr w:type="spellStart"/>
      <w:r w:rsidRPr="00895516">
        <w:rPr>
          <w:rFonts w:cstheme="minorHAnsi"/>
          <w:i/>
          <w:iCs/>
          <w:kern w:val="0"/>
        </w:rPr>
        <w:t>Pediatr</w:t>
      </w:r>
      <w:proofErr w:type="spellEnd"/>
      <w:r w:rsidRPr="00895516">
        <w:rPr>
          <w:rFonts w:cstheme="minorHAnsi"/>
          <w:i/>
          <w:iCs/>
          <w:kern w:val="0"/>
        </w:rPr>
        <w:t xml:space="preserve"> </w:t>
      </w:r>
      <w:proofErr w:type="spellStart"/>
      <w:r w:rsidRPr="00895516">
        <w:rPr>
          <w:rFonts w:cstheme="minorHAnsi"/>
          <w:i/>
          <w:iCs/>
          <w:kern w:val="0"/>
        </w:rPr>
        <w:t>Psychol</w:t>
      </w:r>
      <w:proofErr w:type="spellEnd"/>
      <w:r w:rsidRPr="00895516">
        <w:rPr>
          <w:rFonts w:cstheme="minorHAnsi"/>
          <w:kern w:val="0"/>
        </w:rPr>
        <w:t xml:space="preserve"> 2021; 9:156–166</w:t>
      </w:r>
    </w:p>
    <w:p w14:paraId="2FF632F8" w14:textId="4C0A66ED" w:rsidR="001626CA" w:rsidRPr="00895516" w:rsidRDefault="00115618" w:rsidP="00F27B27">
      <w:pPr>
        <w:pStyle w:val="ListParagraph"/>
        <w:numPr>
          <w:ilvl w:val="0"/>
          <w:numId w:val="4"/>
        </w:numPr>
        <w:shd w:val="clear" w:color="auto" w:fill="FFFFFF"/>
        <w:spacing w:line="480" w:lineRule="auto"/>
        <w:textAlignment w:val="baseline"/>
        <w:rPr>
          <w:rFonts w:cstheme="minorHAnsi"/>
          <w:color w:val="212121"/>
          <w:shd w:val="clear" w:color="auto" w:fill="FFFFFF"/>
        </w:rPr>
      </w:pPr>
      <w:r w:rsidRPr="00895516">
        <w:rPr>
          <w:rFonts w:eastAsia="Times New Roman" w:cs="Segoe UI"/>
          <w:color w:val="212121"/>
          <w:shd w:val="clear" w:color="auto" w:fill="FFFFFF"/>
        </w:rPr>
        <w:t xml:space="preserve">Davidson JE, Jones C, </w:t>
      </w:r>
      <w:proofErr w:type="spellStart"/>
      <w:r w:rsidRPr="00895516">
        <w:rPr>
          <w:rFonts w:eastAsia="Times New Roman" w:cs="Segoe UI"/>
          <w:color w:val="212121"/>
          <w:shd w:val="clear" w:color="auto" w:fill="FFFFFF"/>
        </w:rPr>
        <w:t>Bienvenu</w:t>
      </w:r>
      <w:proofErr w:type="spellEnd"/>
      <w:r w:rsidRPr="00895516">
        <w:rPr>
          <w:rFonts w:eastAsia="Times New Roman" w:cs="Segoe UI"/>
          <w:color w:val="212121"/>
          <w:shd w:val="clear" w:color="auto" w:fill="FFFFFF"/>
        </w:rPr>
        <w:t xml:space="preserve"> OJ. Family response to critical illness: post intensive care syndrome–family. </w:t>
      </w:r>
      <w:proofErr w:type="spellStart"/>
      <w:r w:rsidRPr="00895516">
        <w:rPr>
          <w:rFonts w:eastAsia="Times New Roman" w:cs="Segoe UI"/>
          <w:i/>
          <w:iCs/>
          <w:color w:val="212121"/>
          <w:shd w:val="clear" w:color="auto" w:fill="FFFFFF"/>
        </w:rPr>
        <w:t>Crit</w:t>
      </w:r>
      <w:proofErr w:type="spellEnd"/>
      <w:r w:rsidRPr="00895516">
        <w:rPr>
          <w:rFonts w:eastAsia="Times New Roman" w:cs="Segoe UI"/>
          <w:i/>
          <w:iCs/>
          <w:color w:val="212121"/>
          <w:shd w:val="clear" w:color="auto" w:fill="FFFFFF"/>
        </w:rPr>
        <w:t xml:space="preserve"> Care Med</w:t>
      </w:r>
      <w:r w:rsidR="001626CA" w:rsidRPr="00895516">
        <w:rPr>
          <w:rFonts w:eastAsia="Times New Roman" w:cs="Segoe UI"/>
          <w:color w:val="212121"/>
          <w:shd w:val="clear" w:color="auto" w:fill="FFFFFF"/>
        </w:rPr>
        <w:t xml:space="preserve"> </w:t>
      </w:r>
      <w:r w:rsidRPr="00895516">
        <w:rPr>
          <w:rFonts w:eastAsia="Times New Roman" w:cs="Segoe UI"/>
          <w:color w:val="212121"/>
          <w:shd w:val="clear" w:color="auto" w:fill="FFFFFF"/>
        </w:rPr>
        <w:t>2012;40:618–624</w:t>
      </w:r>
    </w:p>
    <w:p w14:paraId="461B5E3A" w14:textId="7F7796DD" w:rsidR="0035136B" w:rsidRPr="00895516" w:rsidRDefault="0035136B" w:rsidP="00F27B27">
      <w:pPr>
        <w:pStyle w:val="ListParagraph"/>
        <w:numPr>
          <w:ilvl w:val="0"/>
          <w:numId w:val="4"/>
        </w:numPr>
        <w:shd w:val="clear" w:color="auto" w:fill="FFFFFF"/>
        <w:spacing w:line="480" w:lineRule="auto"/>
        <w:textAlignment w:val="baseline"/>
        <w:rPr>
          <w:rFonts w:cstheme="minorHAnsi"/>
          <w:color w:val="212121"/>
          <w:shd w:val="clear" w:color="auto" w:fill="FFFFFF"/>
        </w:rPr>
      </w:pPr>
      <w:r w:rsidRPr="00895516">
        <w:rPr>
          <w:rFonts w:cstheme="minorHAnsi"/>
          <w:color w:val="212121"/>
          <w:shd w:val="clear" w:color="auto" w:fill="FFFFFF"/>
        </w:rPr>
        <w:lastRenderedPageBreak/>
        <w:t xml:space="preserve">Manning JC, Pinto NP, </w:t>
      </w:r>
      <w:proofErr w:type="spellStart"/>
      <w:r w:rsidRPr="00895516">
        <w:rPr>
          <w:rFonts w:cstheme="minorHAnsi"/>
          <w:color w:val="212121"/>
          <w:shd w:val="clear" w:color="auto" w:fill="FFFFFF"/>
        </w:rPr>
        <w:t>Rennick</w:t>
      </w:r>
      <w:proofErr w:type="spellEnd"/>
      <w:r w:rsidRPr="00895516">
        <w:rPr>
          <w:rFonts w:cstheme="minorHAnsi"/>
          <w:color w:val="212121"/>
          <w:shd w:val="clear" w:color="auto" w:fill="FFFFFF"/>
        </w:rPr>
        <w:t xml:space="preserve"> JE, Colville G, Curley MAQ. </w:t>
      </w:r>
      <w:proofErr w:type="spellStart"/>
      <w:r w:rsidRPr="00895516">
        <w:rPr>
          <w:rFonts w:cstheme="minorHAnsi"/>
          <w:color w:val="212121"/>
          <w:shd w:val="clear" w:color="auto" w:fill="FFFFFF"/>
        </w:rPr>
        <w:t>Conceptualizing</w:t>
      </w:r>
      <w:proofErr w:type="spellEnd"/>
      <w:r w:rsidRPr="00895516">
        <w:rPr>
          <w:rFonts w:cstheme="minorHAnsi"/>
          <w:color w:val="212121"/>
          <w:shd w:val="clear" w:color="auto" w:fill="FFFFFF"/>
        </w:rPr>
        <w:t xml:space="preserve"> Post Intensive Care Syndrome in Children-The PICS-p Framework. </w:t>
      </w:r>
      <w:proofErr w:type="spellStart"/>
      <w:r w:rsidRPr="00895516">
        <w:rPr>
          <w:rFonts w:cstheme="minorHAnsi"/>
          <w:i/>
          <w:iCs/>
          <w:color w:val="212121"/>
          <w:shd w:val="clear" w:color="auto" w:fill="FFFFFF"/>
        </w:rPr>
        <w:t>Pediatr</w:t>
      </w:r>
      <w:proofErr w:type="spellEnd"/>
      <w:r w:rsidRPr="00895516">
        <w:rPr>
          <w:rFonts w:cstheme="minorHAnsi"/>
          <w:i/>
          <w:iCs/>
          <w:color w:val="212121"/>
          <w:shd w:val="clear" w:color="auto" w:fill="FFFFFF"/>
        </w:rPr>
        <w:t xml:space="preserve"> </w:t>
      </w:r>
      <w:proofErr w:type="spellStart"/>
      <w:r w:rsidRPr="00895516">
        <w:rPr>
          <w:rFonts w:cstheme="minorHAnsi"/>
          <w:i/>
          <w:iCs/>
          <w:color w:val="212121"/>
          <w:shd w:val="clear" w:color="auto" w:fill="FFFFFF"/>
        </w:rPr>
        <w:t>Crit</w:t>
      </w:r>
      <w:proofErr w:type="spellEnd"/>
      <w:r w:rsidRPr="00895516">
        <w:rPr>
          <w:rFonts w:cstheme="minorHAnsi"/>
          <w:i/>
          <w:iCs/>
          <w:color w:val="212121"/>
          <w:shd w:val="clear" w:color="auto" w:fill="FFFFFF"/>
        </w:rPr>
        <w:t xml:space="preserve"> Care Med</w:t>
      </w:r>
      <w:r w:rsidRPr="00895516">
        <w:rPr>
          <w:rFonts w:cstheme="minorHAnsi"/>
          <w:color w:val="212121"/>
          <w:shd w:val="clear" w:color="auto" w:fill="FFFFFF"/>
        </w:rPr>
        <w:t xml:space="preserve"> 2018;19:298-300</w:t>
      </w:r>
    </w:p>
    <w:p w14:paraId="2745E093" w14:textId="443A393E" w:rsidR="00133E6B" w:rsidRPr="00895516" w:rsidRDefault="00133E6B" w:rsidP="00F27B27">
      <w:pPr>
        <w:pStyle w:val="ListParagraph"/>
        <w:numPr>
          <w:ilvl w:val="0"/>
          <w:numId w:val="4"/>
        </w:numPr>
        <w:shd w:val="clear" w:color="auto" w:fill="FFFFFF"/>
        <w:spacing w:line="480" w:lineRule="auto"/>
        <w:textAlignment w:val="baseline"/>
        <w:rPr>
          <w:rFonts w:cstheme="minorHAnsi"/>
          <w:color w:val="212121"/>
          <w:shd w:val="clear" w:color="auto" w:fill="FFFFFF"/>
        </w:rPr>
      </w:pPr>
      <w:r w:rsidRPr="00895516">
        <w:rPr>
          <w:rFonts w:eastAsia="Times New Roman" w:cs="Segoe UI"/>
          <w:color w:val="212121"/>
          <w:shd w:val="clear" w:color="auto" w:fill="FFFFFF"/>
        </w:rPr>
        <w:t xml:space="preserve">Demers LA, Wright NM, </w:t>
      </w:r>
      <w:proofErr w:type="spellStart"/>
      <w:r w:rsidRPr="00895516">
        <w:rPr>
          <w:rFonts w:eastAsia="Times New Roman" w:cs="Segoe UI"/>
          <w:color w:val="212121"/>
          <w:shd w:val="clear" w:color="auto" w:fill="FFFFFF"/>
        </w:rPr>
        <w:t>Kopstick</w:t>
      </w:r>
      <w:proofErr w:type="spellEnd"/>
      <w:r w:rsidRPr="00895516">
        <w:rPr>
          <w:rFonts w:eastAsia="Times New Roman" w:cs="Segoe UI"/>
          <w:color w:val="212121"/>
          <w:shd w:val="clear" w:color="auto" w:fill="FFFFFF"/>
        </w:rPr>
        <w:t xml:space="preserve"> AJ et al. Is </w:t>
      </w:r>
      <w:proofErr w:type="spellStart"/>
      <w:r w:rsidRPr="00895516">
        <w:rPr>
          <w:rFonts w:eastAsia="Times New Roman" w:cs="Segoe UI"/>
          <w:color w:val="212121"/>
          <w:shd w:val="clear" w:color="auto" w:fill="FFFFFF"/>
        </w:rPr>
        <w:t>Pediatric</w:t>
      </w:r>
      <w:proofErr w:type="spellEnd"/>
      <w:r w:rsidRPr="00895516">
        <w:rPr>
          <w:rFonts w:eastAsia="Times New Roman" w:cs="Segoe UI"/>
          <w:color w:val="212121"/>
          <w:shd w:val="clear" w:color="auto" w:fill="FFFFFF"/>
        </w:rPr>
        <w:t xml:space="preserve"> Intensive Care Trauma-Informed? A Review of Principles and Evidence. </w:t>
      </w:r>
      <w:r w:rsidRPr="00895516">
        <w:rPr>
          <w:rFonts w:eastAsia="Times New Roman" w:cs="Segoe UI"/>
          <w:i/>
          <w:iCs/>
          <w:color w:val="212121"/>
          <w:shd w:val="clear" w:color="auto" w:fill="FFFFFF"/>
        </w:rPr>
        <w:t>Children (Basel)</w:t>
      </w:r>
      <w:r w:rsidR="00852AD0" w:rsidRPr="00895516">
        <w:rPr>
          <w:rFonts w:eastAsia="Times New Roman" w:cs="Segoe UI"/>
          <w:i/>
          <w:iCs/>
          <w:color w:val="212121"/>
          <w:shd w:val="clear" w:color="auto" w:fill="FFFFFF"/>
        </w:rPr>
        <w:t xml:space="preserve"> </w:t>
      </w:r>
      <w:r w:rsidRPr="00895516">
        <w:rPr>
          <w:rFonts w:eastAsia="Times New Roman" w:cs="Segoe UI"/>
          <w:color w:val="212121"/>
          <w:shd w:val="clear" w:color="auto" w:fill="FFFFFF"/>
        </w:rPr>
        <w:t>2022;9:1575</w:t>
      </w:r>
    </w:p>
    <w:p w14:paraId="630A9012" w14:textId="77777777" w:rsidR="00133E6B" w:rsidRPr="00895516" w:rsidRDefault="00133E6B" w:rsidP="00F27B27">
      <w:pPr>
        <w:pStyle w:val="ListParagraph"/>
        <w:autoSpaceDE w:val="0"/>
        <w:autoSpaceDN w:val="0"/>
        <w:adjustRightInd w:val="0"/>
        <w:spacing w:line="480" w:lineRule="auto"/>
        <w:ind w:left="360"/>
        <w:rPr>
          <w:rFonts w:cstheme="minorHAnsi"/>
          <w:kern w:val="0"/>
        </w:rPr>
      </w:pPr>
    </w:p>
    <w:p w14:paraId="3FE329DD" w14:textId="08C9ECB7" w:rsidR="002A6573" w:rsidRDefault="002A6573" w:rsidP="00F27B27">
      <w:pPr>
        <w:spacing w:line="480" w:lineRule="auto"/>
        <w:rPr>
          <w:rFonts w:cstheme="minorHAnsi"/>
          <w:kern w:val="0"/>
        </w:rPr>
      </w:pPr>
    </w:p>
    <w:p w14:paraId="66123FDF" w14:textId="77777777" w:rsidR="00AE7DF9" w:rsidRDefault="00AE7DF9" w:rsidP="00F27B27">
      <w:pPr>
        <w:spacing w:line="480" w:lineRule="auto"/>
        <w:rPr>
          <w:rFonts w:cstheme="minorHAnsi"/>
          <w:kern w:val="0"/>
        </w:rPr>
      </w:pPr>
    </w:p>
    <w:p w14:paraId="79F884B0" w14:textId="77777777" w:rsidR="00AE7DF9" w:rsidRDefault="00AE7DF9" w:rsidP="00F27B27">
      <w:pPr>
        <w:spacing w:line="480" w:lineRule="auto"/>
        <w:rPr>
          <w:rFonts w:cstheme="minorHAnsi"/>
          <w:kern w:val="0"/>
        </w:rPr>
      </w:pPr>
    </w:p>
    <w:p w14:paraId="08E08A17" w14:textId="77777777" w:rsidR="00AE7DF9" w:rsidRDefault="00AE7DF9" w:rsidP="00F27B27">
      <w:pPr>
        <w:spacing w:line="480" w:lineRule="auto"/>
        <w:rPr>
          <w:rFonts w:cstheme="minorHAnsi"/>
          <w:kern w:val="0"/>
        </w:rPr>
      </w:pPr>
    </w:p>
    <w:p w14:paraId="08D37245" w14:textId="77777777" w:rsidR="00AE7DF9" w:rsidRDefault="00AE7DF9" w:rsidP="00F27B27">
      <w:pPr>
        <w:spacing w:line="480" w:lineRule="auto"/>
        <w:rPr>
          <w:rFonts w:cstheme="minorHAnsi"/>
          <w:kern w:val="0"/>
        </w:rPr>
      </w:pPr>
    </w:p>
    <w:p w14:paraId="77E54ABD" w14:textId="77777777" w:rsidR="00AE7DF9" w:rsidRDefault="00AE7DF9" w:rsidP="00F27B27">
      <w:pPr>
        <w:spacing w:line="480" w:lineRule="auto"/>
        <w:rPr>
          <w:rFonts w:cstheme="minorHAnsi"/>
          <w:kern w:val="0"/>
        </w:rPr>
      </w:pPr>
    </w:p>
    <w:p w14:paraId="3B5C3B96" w14:textId="77777777" w:rsidR="00AE7DF9" w:rsidRDefault="00AE7DF9" w:rsidP="00F27B27">
      <w:pPr>
        <w:spacing w:line="480" w:lineRule="auto"/>
        <w:rPr>
          <w:rFonts w:cstheme="minorHAnsi"/>
          <w:kern w:val="0"/>
        </w:rPr>
      </w:pPr>
    </w:p>
    <w:p w14:paraId="6F406FF3" w14:textId="77777777" w:rsidR="00AE7DF9" w:rsidRDefault="00AE7DF9" w:rsidP="00F27B27">
      <w:pPr>
        <w:spacing w:line="480" w:lineRule="auto"/>
        <w:rPr>
          <w:rFonts w:cstheme="minorHAnsi"/>
          <w:kern w:val="0"/>
        </w:rPr>
      </w:pPr>
    </w:p>
    <w:p w14:paraId="0EA0C620" w14:textId="77777777" w:rsidR="00AE7DF9" w:rsidRDefault="00AE7DF9" w:rsidP="00F27B27">
      <w:pPr>
        <w:spacing w:line="480" w:lineRule="auto"/>
        <w:rPr>
          <w:rFonts w:cstheme="minorHAnsi"/>
          <w:kern w:val="0"/>
        </w:rPr>
      </w:pPr>
    </w:p>
    <w:p w14:paraId="736CDC12" w14:textId="77777777" w:rsidR="00AE7DF9" w:rsidRDefault="00AE7DF9" w:rsidP="00F27B27">
      <w:pPr>
        <w:spacing w:line="480" w:lineRule="auto"/>
        <w:rPr>
          <w:rFonts w:cstheme="minorHAnsi"/>
          <w:kern w:val="0"/>
        </w:rPr>
      </w:pPr>
    </w:p>
    <w:p w14:paraId="635F3C89" w14:textId="77777777" w:rsidR="00AE7DF9" w:rsidRDefault="00AE7DF9" w:rsidP="00F27B27">
      <w:pPr>
        <w:spacing w:line="480" w:lineRule="auto"/>
        <w:rPr>
          <w:rFonts w:cstheme="minorHAnsi"/>
          <w:kern w:val="0"/>
        </w:rPr>
      </w:pPr>
    </w:p>
    <w:p w14:paraId="060F9094" w14:textId="77777777" w:rsidR="00AE7DF9" w:rsidRDefault="00AE7DF9" w:rsidP="00F27B27">
      <w:pPr>
        <w:spacing w:line="480" w:lineRule="auto"/>
        <w:rPr>
          <w:rFonts w:cstheme="minorHAnsi"/>
          <w:kern w:val="0"/>
        </w:rPr>
      </w:pPr>
    </w:p>
    <w:p w14:paraId="5242D99E" w14:textId="77777777" w:rsidR="00AE7DF9" w:rsidRDefault="00AE7DF9" w:rsidP="00F27B27">
      <w:pPr>
        <w:spacing w:line="480" w:lineRule="auto"/>
        <w:rPr>
          <w:rFonts w:cstheme="minorHAnsi"/>
          <w:kern w:val="0"/>
        </w:rPr>
      </w:pPr>
    </w:p>
    <w:p w14:paraId="3EB6D80F" w14:textId="77777777" w:rsidR="00AE7DF9" w:rsidRDefault="00AE7DF9" w:rsidP="00F27B27">
      <w:pPr>
        <w:spacing w:line="480" w:lineRule="auto"/>
        <w:rPr>
          <w:rFonts w:cstheme="minorHAnsi"/>
          <w:kern w:val="0"/>
        </w:rPr>
      </w:pPr>
    </w:p>
    <w:p w14:paraId="11FDE24A" w14:textId="77777777" w:rsidR="00AE7DF9" w:rsidRDefault="00AE7DF9" w:rsidP="00F27B27">
      <w:pPr>
        <w:spacing w:line="480" w:lineRule="auto"/>
        <w:rPr>
          <w:rFonts w:cstheme="minorHAnsi"/>
          <w:kern w:val="0"/>
        </w:rPr>
      </w:pPr>
    </w:p>
    <w:p w14:paraId="28D19042" w14:textId="77777777" w:rsidR="00AE7DF9" w:rsidRDefault="00AE7DF9" w:rsidP="00F27B27">
      <w:pPr>
        <w:spacing w:line="480" w:lineRule="auto"/>
        <w:rPr>
          <w:rFonts w:cstheme="minorHAnsi"/>
          <w:kern w:val="0"/>
        </w:rPr>
      </w:pPr>
    </w:p>
    <w:p w14:paraId="0614BF93" w14:textId="77777777" w:rsidR="00AE7DF9" w:rsidRDefault="00AE7DF9" w:rsidP="00F27B27">
      <w:pPr>
        <w:spacing w:line="480" w:lineRule="auto"/>
        <w:rPr>
          <w:rFonts w:cstheme="minorHAnsi"/>
          <w:kern w:val="0"/>
        </w:rPr>
      </w:pPr>
    </w:p>
    <w:p w14:paraId="7643FA16" w14:textId="76C2C08F" w:rsidR="00421572" w:rsidRDefault="00421572">
      <w:r>
        <w:lastRenderedPageBreak/>
        <w:t>Figure 1: P</w:t>
      </w:r>
      <w:r w:rsidR="00697AC5">
        <w:t>ost-traumatic stress</w:t>
      </w:r>
      <w:r>
        <w:t xml:space="preserve"> </w:t>
      </w:r>
      <w:r w:rsidR="00472C5E">
        <w:t xml:space="preserve">disorder (PTSD) symptom </w:t>
      </w:r>
      <w:r w:rsidR="00F045E8">
        <w:t>trajectories</w:t>
      </w:r>
      <w:r>
        <w:t xml:space="preserve"> in </w:t>
      </w:r>
      <w:r w:rsidR="00093230">
        <w:t xml:space="preserve">a) </w:t>
      </w:r>
      <w:r>
        <w:t xml:space="preserve">children and </w:t>
      </w:r>
      <w:r w:rsidR="00093230">
        <w:t xml:space="preserve">b) </w:t>
      </w:r>
      <w:r>
        <w:t xml:space="preserve">their parents </w:t>
      </w:r>
      <w:r w:rsidR="00472C5E">
        <w:t>in the year following</w:t>
      </w:r>
      <w:r>
        <w:t xml:space="preserve"> PICU discharge</w:t>
      </w:r>
    </w:p>
    <w:p w14:paraId="53BB2611" w14:textId="77777777" w:rsidR="00093230" w:rsidRDefault="00093230"/>
    <w:p w14:paraId="7F15691A" w14:textId="77777777" w:rsidR="00093230" w:rsidRDefault="00093230"/>
    <w:p w14:paraId="083B9771" w14:textId="23249571" w:rsidR="00070037" w:rsidRDefault="00070037" w:rsidP="005E3B1E">
      <w:pPr>
        <w:pStyle w:val="ListParagraph"/>
        <w:numPr>
          <w:ilvl w:val="0"/>
          <w:numId w:val="2"/>
        </w:numPr>
      </w:pPr>
      <w:r>
        <w:t>Children</w:t>
      </w:r>
      <w:r w:rsidR="00093230">
        <w:t xml:space="preserve"> (n=66)</w:t>
      </w:r>
    </w:p>
    <w:p w14:paraId="12B10AAB" w14:textId="2B4B9535" w:rsidR="00070037" w:rsidRDefault="00070037">
      <w:bookmarkStart w:id="0" w:name="_Hlk141006861"/>
    </w:p>
    <w:p w14:paraId="5C51E97D" w14:textId="44F0F6E5" w:rsidR="00213F94" w:rsidRPr="00AC394E" w:rsidRDefault="00436857" w:rsidP="003C3ECE">
      <w:pPr>
        <w:rPr>
          <w:sz w:val="20"/>
          <w:szCs w:val="20"/>
        </w:rPr>
      </w:pPr>
      <w:bookmarkStart w:id="1" w:name="_Hlk141005631"/>
      <w:r w:rsidRPr="00AC394E">
        <w:rPr>
          <w:sz w:val="20"/>
          <w:szCs w:val="20"/>
        </w:rPr>
        <w:t xml:space="preserve">          </w:t>
      </w:r>
      <w:r w:rsidR="00AC394E">
        <w:rPr>
          <w:sz w:val="20"/>
          <w:szCs w:val="20"/>
        </w:rPr>
        <w:t xml:space="preserve">      </w:t>
      </w:r>
      <w:r w:rsidRPr="00AC394E">
        <w:rPr>
          <w:sz w:val="20"/>
          <w:szCs w:val="20"/>
        </w:rPr>
        <w:t xml:space="preserve">       3 months                                                                         </w:t>
      </w:r>
      <w:r w:rsidR="00AC394E">
        <w:rPr>
          <w:sz w:val="20"/>
          <w:szCs w:val="20"/>
        </w:rPr>
        <w:t xml:space="preserve">               </w:t>
      </w:r>
      <w:r w:rsidRPr="00AC394E">
        <w:rPr>
          <w:sz w:val="20"/>
          <w:szCs w:val="20"/>
        </w:rPr>
        <w:t xml:space="preserve">       12 months</w:t>
      </w:r>
      <w:bookmarkEnd w:id="0"/>
      <w:bookmarkEnd w:id="1"/>
      <w:r w:rsidR="00F40C06" w:rsidRPr="00AC394E">
        <w:rPr>
          <w:noProof/>
          <w:sz w:val="20"/>
          <w:szCs w:val="20"/>
        </w:rPr>
        <w:drawing>
          <wp:anchor distT="0" distB="0" distL="114300" distR="114300" simplePos="0" relativeHeight="251658245" behindDoc="1" locked="0" layoutInCell="1" allowOverlap="1" wp14:anchorId="473EBF9B" wp14:editId="100738D7">
            <wp:simplePos x="0" y="0"/>
            <wp:positionH relativeFrom="column">
              <wp:posOffset>796290</wp:posOffset>
            </wp:positionH>
            <wp:positionV relativeFrom="paragraph">
              <wp:posOffset>87630</wp:posOffset>
            </wp:positionV>
            <wp:extent cx="3447675" cy="2746375"/>
            <wp:effectExtent l="0" t="0" r="635" b="0"/>
            <wp:wrapNone/>
            <wp:docPr id="1" name="Picture 1" descr="A pink and green cur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nk and green cur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7675" cy="2746375"/>
                    </a:xfrm>
                    <a:prstGeom prst="rect">
                      <a:avLst/>
                    </a:prstGeom>
                  </pic:spPr>
                </pic:pic>
              </a:graphicData>
            </a:graphic>
            <wp14:sizeRelH relativeFrom="margin">
              <wp14:pctWidth>0</wp14:pctWidth>
            </wp14:sizeRelH>
            <wp14:sizeRelV relativeFrom="margin">
              <wp14:pctHeight>0</wp14:pctHeight>
            </wp14:sizeRelV>
          </wp:anchor>
        </w:drawing>
      </w:r>
    </w:p>
    <w:p w14:paraId="138B8FD1" w14:textId="7F05100F" w:rsidR="003C3ECE" w:rsidRDefault="00FB3F0F" w:rsidP="008B12DE">
      <w:r>
        <w:rPr>
          <w:noProof/>
        </w:rPr>
        <mc:AlternateContent>
          <mc:Choice Requires="wps">
            <w:drawing>
              <wp:anchor distT="0" distB="0" distL="114300" distR="114300" simplePos="0" relativeHeight="251658241" behindDoc="0" locked="0" layoutInCell="1" allowOverlap="1" wp14:anchorId="7B1057B9" wp14:editId="6ABE58C6">
                <wp:simplePos x="0" y="0"/>
                <wp:positionH relativeFrom="column">
                  <wp:posOffset>2276475</wp:posOffset>
                </wp:positionH>
                <wp:positionV relativeFrom="paragraph">
                  <wp:posOffset>145415</wp:posOffset>
                </wp:positionV>
                <wp:extent cx="809625" cy="280670"/>
                <wp:effectExtent l="0" t="0" r="0" b="5080"/>
                <wp:wrapNone/>
                <wp:docPr id="1290205374" name="Text Box 1290205374"/>
                <wp:cNvGraphicFramePr/>
                <a:graphic xmlns:a="http://schemas.openxmlformats.org/drawingml/2006/main">
                  <a:graphicData uri="http://schemas.microsoft.com/office/word/2010/wordprocessingShape">
                    <wps:wsp>
                      <wps:cNvSpPr txBox="1"/>
                      <wps:spPr>
                        <a:xfrm>
                          <a:off x="0" y="0"/>
                          <a:ext cx="809625" cy="280670"/>
                        </a:xfrm>
                        <a:prstGeom prst="rect">
                          <a:avLst/>
                        </a:prstGeom>
                        <a:noFill/>
                        <a:ln w="6350">
                          <a:noFill/>
                        </a:ln>
                      </wps:spPr>
                      <wps:txbx>
                        <w:txbxContent>
                          <w:p w14:paraId="6C9095B9" w14:textId="4D8B24A4" w:rsidR="002A7528" w:rsidRPr="00AC394E" w:rsidRDefault="002A7528" w:rsidP="002A7528">
                            <w:pPr>
                              <w:rPr>
                                <w:b/>
                                <w:bCs/>
                                <w:sz w:val="20"/>
                                <w:szCs w:val="20"/>
                              </w:rPr>
                            </w:pPr>
                            <w:r w:rsidRPr="00AC394E">
                              <w:rPr>
                                <w:b/>
                                <w:bCs/>
                                <w:sz w:val="20"/>
                                <w:szCs w:val="20"/>
                              </w:rPr>
                              <w:t>C</w:t>
                            </w:r>
                            <w:r w:rsidR="002F53A6" w:rsidRPr="00AC394E">
                              <w:rPr>
                                <w:b/>
                                <w:bCs/>
                                <w:sz w:val="20"/>
                                <w:szCs w:val="20"/>
                              </w:rPr>
                              <w:t>HRONIC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057B9" id="Text Box 1290205374" o:spid="_x0000_s1028" type="#_x0000_t202" style="position:absolute;margin-left:179.25pt;margin-top:11.45pt;width:63.75pt;height:2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" filled="f" stroked="f" strokeweight=".5pt">
                <v:textbox>
                  <w:txbxContent>
                    <w:p w14:paraId="6C9095B9" w14:textId="4D8B24A4" w:rsidR="002A7528" w:rsidRPr="00AC394E" w:rsidRDefault="002A7528" w:rsidP="002A7528">
                      <w:pPr>
                        <w:rPr>
                          <w:b/>
                          <w:bCs/>
                          <w:sz w:val="20"/>
                          <w:szCs w:val="20"/>
                        </w:rPr>
                      </w:pPr>
                      <w:r w:rsidRPr="00AC394E">
                        <w:rPr>
                          <w:b/>
                          <w:bCs/>
                          <w:sz w:val="20"/>
                          <w:szCs w:val="20"/>
                        </w:rPr>
                        <w:t>C</w:t>
                      </w:r>
                      <w:r w:rsidR="002F53A6" w:rsidRPr="00AC394E">
                        <w:rPr>
                          <w:b/>
                          <w:bCs/>
                          <w:sz w:val="20"/>
                          <w:szCs w:val="20"/>
                        </w:rPr>
                        <w:t>HRONIC</w:t>
                      </w:r>
                    </w:p>
                  </w:txbxContent>
                </v:textbox>
              </v:shape>
            </w:pict>
          </mc:Fallback>
        </mc:AlternateContent>
      </w:r>
      <w:r w:rsidR="006D5BE5">
        <w:rPr>
          <w:noProof/>
        </w:rPr>
        <mc:AlternateContent>
          <mc:Choice Requires="wps">
            <w:drawing>
              <wp:anchor distT="0" distB="0" distL="114300" distR="114300" simplePos="0" relativeHeight="251658247" behindDoc="0" locked="0" layoutInCell="1" allowOverlap="1" wp14:anchorId="3C621B1B" wp14:editId="2311303E">
                <wp:simplePos x="0" y="0"/>
                <wp:positionH relativeFrom="margin">
                  <wp:posOffset>171450</wp:posOffset>
                </wp:positionH>
                <wp:positionV relativeFrom="paragraph">
                  <wp:posOffset>15240</wp:posOffset>
                </wp:positionV>
                <wp:extent cx="676275" cy="809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6275" cy="809625"/>
                        </a:xfrm>
                        <a:prstGeom prst="rect">
                          <a:avLst/>
                        </a:prstGeom>
                        <a:noFill/>
                        <a:ln w="6350">
                          <a:noFill/>
                        </a:ln>
                      </wps:spPr>
                      <wps:txbx>
                        <w:txbxContent>
                          <w:p w14:paraId="68590E9D" w14:textId="60CC6DD7" w:rsidR="007E07A4" w:rsidRPr="00AC394E" w:rsidRDefault="00C838B3" w:rsidP="00037A78">
                            <w:pPr>
                              <w:jc w:val="center"/>
                              <w:rPr>
                                <w:sz w:val="20"/>
                                <w:szCs w:val="20"/>
                              </w:rPr>
                            </w:pPr>
                            <w:r w:rsidRPr="00AC394E">
                              <w:rPr>
                                <w:sz w:val="20"/>
                                <w:szCs w:val="20"/>
                              </w:rPr>
                              <w:t>PTSD score in clinical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1B1B" id="Text Box 6" o:spid="_x0000_s1029" type="#_x0000_t202" style="position:absolute;margin-left:13.5pt;margin-top:1.2pt;width:53.25pt;height:63.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QokGwIAADI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" filled="f" stroked="f" strokeweight=".5pt">
                <v:textbox>
                  <w:txbxContent>
                    <w:p w14:paraId="68590E9D" w14:textId="60CC6DD7" w:rsidR="007E07A4" w:rsidRPr="00AC394E" w:rsidRDefault="00C838B3" w:rsidP="00037A78">
                      <w:pPr>
                        <w:jc w:val="center"/>
                        <w:rPr>
                          <w:sz w:val="20"/>
                          <w:szCs w:val="20"/>
                        </w:rPr>
                      </w:pPr>
                      <w:r w:rsidRPr="00AC394E">
                        <w:rPr>
                          <w:sz w:val="20"/>
                          <w:szCs w:val="20"/>
                        </w:rPr>
                        <w:t>PTSD score in clinical range</w:t>
                      </w:r>
                    </w:p>
                  </w:txbxContent>
                </v:textbox>
                <w10:wrap anchorx="margin"/>
              </v:shape>
            </w:pict>
          </mc:Fallback>
        </mc:AlternateContent>
      </w:r>
      <w:r w:rsidR="006D5BE5">
        <w:rPr>
          <w:noProof/>
        </w:rPr>
        <mc:AlternateContent>
          <mc:Choice Requires="wps">
            <w:drawing>
              <wp:anchor distT="0" distB="0" distL="114300" distR="114300" simplePos="0" relativeHeight="251658249" behindDoc="0" locked="0" layoutInCell="1" allowOverlap="1" wp14:anchorId="63756A23" wp14:editId="1950FC1A">
                <wp:simplePos x="0" y="0"/>
                <wp:positionH relativeFrom="margin">
                  <wp:posOffset>4229100</wp:posOffset>
                </wp:positionH>
                <wp:positionV relativeFrom="paragraph">
                  <wp:posOffset>13970</wp:posOffset>
                </wp:positionV>
                <wp:extent cx="676275" cy="809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76275" cy="809625"/>
                        </a:xfrm>
                        <a:prstGeom prst="rect">
                          <a:avLst/>
                        </a:prstGeom>
                        <a:noFill/>
                        <a:ln w="6350">
                          <a:noFill/>
                        </a:ln>
                      </wps:spPr>
                      <wps:txbx>
                        <w:txbxContent>
                          <w:p w14:paraId="31BCFE73" w14:textId="77777777" w:rsidR="00C838B3" w:rsidRPr="00AC394E" w:rsidRDefault="00C838B3" w:rsidP="00037A78">
                            <w:pPr>
                              <w:jc w:val="center"/>
                              <w:rPr>
                                <w:sz w:val="20"/>
                                <w:szCs w:val="20"/>
                              </w:rPr>
                            </w:pPr>
                            <w:r w:rsidRPr="00AC394E">
                              <w:rPr>
                                <w:sz w:val="20"/>
                                <w:szCs w:val="20"/>
                              </w:rPr>
                              <w:t>PTSD score in clinical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56A23" id="Text Box 8" o:spid="_x0000_s1030" type="#_x0000_t202" style="position:absolute;margin-left:333pt;margin-top:1.1pt;width:53.25pt;height:63.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" filled="f" stroked="f" strokeweight=".5pt">
                <v:textbox>
                  <w:txbxContent>
                    <w:p w14:paraId="31BCFE73" w14:textId="77777777" w:rsidR="00C838B3" w:rsidRPr="00AC394E" w:rsidRDefault="00C838B3" w:rsidP="00037A78">
                      <w:pPr>
                        <w:jc w:val="center"/>
                        <w:rPr>
                          <w:sz w:val="20"/>
                          <w:szCs w:val="20"/>
                        </w:rPr>
                      </w:pPr>
                      <w:r w:rsidRPr="00AC394E">
                        <w:rPr>
                          <w:sz w:val="20"/>
                          <w:szCs w:val="20"/>
                        </w:rPr>
                        <w:t>PTSD score in clinical range</w:t>
                      </w:r>
                    </w:p>
                  </w:txbxContent>
                </v:textbox>
                <w10:wrap anchorx="margin"/>
              </v:shape>
            </w:pict>
          </mc:Fallback>
        </mc:AlternateContent>
      </w:r>
    </w:p>
    <w:p w14:paraId="567029E9" w14:textId="59311F63" w:rsidR="008B12DE" w:rsidRDefault="008B12DE" w:rsidP="008B12DE"/>
    <w:p w14:paraId="54967AD9" w14:textId="20608EF7" w:rsidR="008B12DE" w:rsidRDefault="00F40C06" w:rsidP="008B12DE">
      <w:r>
        <w:rPr>
          <w:noProof/>
        </w:rPr>
        <mc:AlternateContent>
          <mc:Choice Requires="wps">
            <w:drawing>
              <wp:anchor distT="0" distB="0" distL="114300" distR="114300" simplePos="0" relativeHeight="251658243" behindDoc="0" locked="0" layoutInCell="1" allowOverlap="1" wp14:anchorId="093B462E" wp14:editId="440D5FFF">
                <wp:simplePos x="0" y="0"/>
                <wp:positionH relativeFrom="column">
                  <wp:posOffset>3267075</wp:posOffset>
                </wp:positionH>
                <wp:positionV relativeFrom="paragraph">
                  <wp:posOffset>78105</wp:posOffset>
                </wp:positionV>
                <wp:extent cx="838200" cy="279400"/>
                <wp:effectExtent l="0" t="0" r="0" b="6350"/>
                <wp:wrapNone/>
                <wp:docPr id="229403546" name="Text Box 229403546"/>
                <wp:cNvGraphicFramePr/>
                <a:graphic xmlns:a="http://schemas.openxmlformats.org/drawingml/2006/main">
                  <a:graphicData uri="http://schemas.microsoft.com/office/word/2010/wordprocessingShape">
                    <wps:wsp>
                      <wps:cNvSpPr txBox="1"/>
                      <wps:spPr>
                        <a:xfrm>
                          <a:off x="0" y="0"/>
                          <a:ext cx="838200" cy="279400"/>
                        </a:xfrm>
                        <a:prstGeom prst="rect">
                          <a:avLst/>
                        </a:prstGeom>
                        <a:noFill/>
                        <a:ln w="6350">
                          <a:noFill/>
                        </a:ln>
                      </wps:spPr>
                      <wps:txbx>
                        <w:txbxContent>
                          <w:p w14:paraId="3C6E99FD" w14:textId="7713626E" w:rsidR="002A7528" w:rsidRPr="00AC394E" w:rsidRDefault="002A7528" w:rsidP="002A7528">
                            <w:pPr>
                              <w:rPr>
                                <w:b/>
                                <w:bCs/>
                                <w:sz w:val="20"/>
                                <w:szCs w:val="20"/>
                              </w:rPr>
                            </w:pPr>
                            <w:r w:rsidRPr="00AC394E">
                              <w:rPr>
                                <w:b/>
                                <w:bCs/>
                                <w:sz w:val="20"/>
                                <w:szCs w:val="20"/>
                              </w:rPr>
                              <w:t>D</w:t>
                            </w:r>
                            <w:r w:rsidR="002F53A6" w:rsidRPr="00AC394E">
                              <w:rPr>
                                <w:b/>
                                <w:bCs/>
                                <w:sz w:val="20"/>
                                <w:szCs w:val="20"/>
                              </w:rPr>
                              <w:t>ELAYED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462E" id="Text Box 229403546" o:spid="_x0000_s1031" type="#_x0000_t202" style="position:absolute;margin-left:257.25pt;margin-top:6.15pt;width:66pt;height:2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" filled="f" stroked="f" strokeweight=".5pt">
                <v:textbox>
                  <w:txbxContent>
                    <w:p w14:paraId="3C6E99FD" w14:textId="7713626E" w:rsidR="002A7528" w:rsidRPr="00AC394E" w:rsidRDefault="002A7528" w:rsidP="002A7528">
                      <w:pPr>
                        <w:rPr>
                          <w:b/>
                          <w:bCs/>
                          <w:sz w:val="20"/>
                          <w:szCs w:val="20"/>
                        </w:rPr>
                      </w:pPr>
                      <w:r w:rsidRPr="00AC394E">
                        <w:rPr>
                          <w:b/>
                          <w:bCs/>
                          <w:sz w:val="20"/>
                          <w:szCs w:val="20"/>
                        </w:rPr>
                        <w:t>D</w:t>
                      </w:r>
                      <w:r w:rsidR="002F53A6" w:rsidRPr="00AC394E">
                        <w:rPr>
                          <w:b/>
                          <w:bCs/>
                          <w:sz w:val="20"/>
                          <w:szCs w:val="20"/>
                        </w:rPr>
                        <w:t>ELAYED</w:t>
                      </w:r>
                    </w:p>
                  </w:txbxContent>
                </v:textbox>
              </v:shape>
            </w:pict>
          </mc:Fallback>
        </mc:AlternateContent>
      </w:r>
    </w:p>
    <w:p w14:paraId="4200C34C" w14:textId="4684DA60" w:rsidR="008B12DE" w:rsidRDefault="008B12DE" w:rsidP="008B12DE"/>
    <w:p w14:paraId="6DAF58BF" w14:textId="1812BEBB" w:rsidR="008B12DE" w:rsidRDefault="008B12DE" w:rsidP="008B12DE"/>
    <w:p w14:paraId="0A1EC7B7" w14:textId="3D94E00A" w:rsidR="00F40C06" w:rsidRDefault="00F40C06" w:rsidP="008B12DE"/>
    <w:p w14:paraId="18942BBE" w14:textId="73B18489" w:rsidR="00F40C06" w:rsidRDefault="00F40C06" w:rsidP="008B12DE"/>
    <w:p w14:paraId="5C02100A" w14:textId="7C367E37" w:rsidR="00F40C06" w:rsidRDefault="00FB3F0F" w:rsidP="008B12DE">
      <w:r>
        <w:rPr>
          <w:noProof/>
        </w:rPr>
        <mc:AlternateContent>
          <mc:Choice Requires="wps">
            <w:drawing>
              <wp:anchor distT="0" distB="0" distL="114300" distR="114300" simplePos="0" relativeHeight="251658242" behindDoc="0" locked="0" layoutInCell="1" allowOverlap="1" wp14:anchorId="20E79D0E" wp14:editId="50B68CB5">
                <wp:simplePos x="0" y="0"/>
                <wp:positionH relativeFrom="column">
                  <wp:posOffset>3304540</wp:posOffset>
                </wp:positionH>
                <wp:positionV relativeFrom="paragraph">
                  <wp:posOffset>5080</wp:posOffset>
                </wp:positionV>
                <wp:extent cx="990600" cy="280670"/>
                <wp:effectExtent l="0" t="0" r="0" b="5080"/>
                <wp:wrapNone/>
                <wp:docPr id="716216290" name="Text Box 716216290"/>
                <wp:cNvGraphicFramePr/>
                <a:graphic xmlns:a="http://schemas.openxmlformats.org/drawingml/2006/main">
                  <a:graphicData uri="http://schemas.microsoft.com/office/word/2010/wordprocessingShape">
                    <wps:wsp>
                      <wps:cNvSpPr txBox="1"/>
                      <wps:spPr>
                        <a:xfrm>
                          <a:off x="0" y="0"/>
                          <a:ext cx="990600" cy="280670"/>
                        </a:xfrm>
                        <a:prstGeom prst="rect">
                          <a:avLst/>
                        </a:prstGeom>
                        <a:noFill/>
                        <a:ln w="6350">
                          <a:noFill/>
                        </a:ln>
                      </wps:spPr>
                      <wps:txbx>
                        <w:txbxContent>
                          <w:p w14:paraId="23E70614" w14:textId="1C8B4471" w:rsidR="002A7528" w:rsidRPr="00AC394E" w:rsidRDefault="002A7528" w:rsidP="002A7528">
                            <w:pPr>
                              <w:rPr>
                                <w:b/>
                                <w:bCs/>
                                <w:sz w:val="20"/>
                                <w:szCs w:val="20"/>
                              </w:rPr>
                            </w:pPr>
                            <w:r w:rsidRPr="00AC394E">
                              <w:rPr>
                                <w:b/>
                                <w:bCs/>
                                <w:sz w:val="20"/>
                                <w:szCs w:val="20"/>
                              </w:rPr>
                              <w:t>R</w:t>
                            </w:r>
                            <w:r w:rsidR="002F53A6" w:rsidRPr="00AC394E">
                              <w:rPr>
                                <w:b/>
                                <w:bCs/>
                                <w:sz w:val="20"/>
                                <w:szCs w:val="20"/>
                              </w:rPr>
                              <w:t>ECOVER</w:t>
                            </w:r>
                            <w:r w:rsidR="00381FED">
                              <w:rPr>
                                <w:b/>
                                <w:bCs/>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9D0E" id="Text Box 716216290" o:spid="_x0000_s1032" type="#_x0000_t202" style="position:absolute;margin-left:260.2pt;margin-top:.4pt;width:78pt;height:2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" filled="f" stroked="f" strokeweight=".5pt">
                <v:textbox>
                  <w:txbxContent>
                    <w:p w14:paraId="23E70614" w14:textId="1C8B4471" w:rsidR="002A7528" w:rsidRPr="00AC394E" w:rsidRDefault="002A7528" w:rsidP="002A7528">
                      <w:pPr>
                        <w:rPr>
                          <w:b/>
                          <w:bCs/>
                          <w:sz w:val="20"/>
                          <w:szCs w:val="20"/>
                        </w:rPr>
                      </w:pPr>
                      <w:r w:rsidRPr="00AC394E">
                        <w:rPr>
                          <w:b/>
                          <w:bCs/>
                          <w:sz w:val="20"/>
                          <w:szCs w:val="20"/>
                        </w:rPr>
                        <w:t>R</w:t>
                      </w:r>
                      <w:r w:rsidR="002F53A6" w:rsidRPr="00AC394E">
                        <w:rPr>
                          <w:b/>
                          <w:bCs/>
                          <w:sz w:val="20"/>
                          <w:szCs w:val="20"/>
                        </w:rPr>
                        <w:t>ECOVER</w:t>
                      </w:r>
                      <w:r w:rsidR="00381FED">
                        <w:rPr>
                          <w:b/>
                          <w:bCs/>
                          <w:sz w:val="20"/>
                          <w:szCs w:val="20"/>
                        </w:rPr>
                        <w:t>Y</w:t>
                      </w:r>
                    </w:p>
                  </w:txbxContent>
                </v:textbox>
              </v:shape>
            </w:pict>
          </mc:Fallback>
        </mc:AlternateContent>
      </w:r>
    </w:p>
    <w:p w14:paraId="4663DCD3" w14:textId="2B8FE28B" w:rsidR="00F40C06" w:rsidRDefault="00F40C06" w:rsidP="008B12DE"/>
    <w:p w14:paraId="354CEE8F" w14:textId="49F2A5F1" w:rsidR="00F40C06" w:rsidRDefault="006D5BE5" w:rsidP="008B12DE">
      <w:r>
        <w:rPr>
          <w:noProof/>
        </w:rPr>
        <mc:AlternateContent>
          <mc:Choice Requires="wps">
            <w:drawing>
              <wp:anchor distT="0" distB="0" distL="114300" distR="114300" simplePos="0" relativeHeight="251658248" behindDoc="0" locked="0" layoutInCell="1" allowOverlap="1" wp14:anchorId="2440F178" wp14:editId="4D05B41E">
                <wp:simplePos x="0" y="0"/>
                <wp:positionH relativeFrom="margin">
                  <wp:posOffset>209550</wp:posOffset>
                </wp:positionH>
                <wp:positionV relativeFrom="paragraph">
                  <wp:posOffset>18415</wp:posOffset>
                </wp:positionV>
                <wp:extent cx="657225" cy="809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7225" cy="809625"/>
                        </a:xfrm>
                        <a:prstGeom prst="rect">
                          <a:avLst/>
                        </a:prstGeom>
                        <a:noFill/>
                        <a:ln w="6350">
                          <a:noFill/>
                        </a:ln>
                      </wps:spPr>
                      <wps:txbx>
                        <w:txbxContent>
                          <w:p w14:paraId="65838090" w14:textId="18116DF0" w:rsidR="00C838B3" w:rsidRPr="00AC394E" w:rsidRDefault="00C838B3" w:rsidP="00037A78">
                            <w:pPr>
                              <w:jc w:val="center"/>
                              <w:rPr>
                                <w:sz w:val="20"/>
                                <w:szCs w:val="20"/>
                              </w:rPr>
                            </w:pPr>
                            <w:r w:rsidRPr="00AC394E">
                              <w:rPr>
                                <w:sz w:val="20"/>
                                <w:szCs w:val="20"/>
                              </w:rPr>
                              <w:t>Normal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F178" id="Text Box 7" o:spid="_x0000_s1033" type="#_x0000_t202" style="position:absolute;margin-left:16.5pt;margin-top:1.45pt;width:51.75pt;height:63.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" filled="f" stroked="f" strokeweight=".5pt">
                <v:textbox>
                  <w:txbxContent>
                    <w:p w14:paraId="65838090" w14:textId="18116DF0" w:rsidR="00C838B3" w:rsidRPr="00AC394E" w:rsidRDefault="00C838B3" w:rsidP="00037A78">
                      <w:pPr>
                        <w:jc w:val="center"/>
                        <w:rPr>
                          <w:sz w:val="20"/>
                          <w:szCs w:val="20"/>
                        </w:rPr>
                      </w:pPr>
                      <w:r w:rsidRPr="00AC394E">
                        <w:rPr>
                          <w:sz w:val="20"/>
                          <w:szCs w:val="20"/>
                        </w:rPr>
                        <w:t>Normal range</w:t>
                      </w:r>
                    </w:p>
                  </w:txbxContent>
                </v:textbox>
                <w10:wrap anchorx="margin"/>
              </v:shape>
            </w:pict>
          </mc:Fallback>
        </mc:AlternateContent>
      </w:r>
      <w:r w:rsidR="00C838B3">
        <w:rPr>
          <w:noProof/>
        </w:rPr>
        <mc:AlternateContent>
          <mc:Choice Requires="wps">
            <w:drawing>
              <wp:anchor distT="0" distB="0" distL="114300" distR="114300" simplePos="0" relativeHeight="251658250" behindDoc="0" locked="0" layoutInCell="1" allowOverlap="1" wp14:anchorId="0A79B6D7" wp14:editId="284BFC5F">
                <wp:simplePos x="0" y="0"/>
                <wp:positionH relativeFrom="margin">
                  <wp:posOffset>4200525</wp:posOffset>
                </wp:positionH>
                <wp:positionV relativeFrom="paragraph">
                  <wp:posOffset>9525</wp:posOffset>
                </wp:positionV>
                <wp:extent cx="657225" cy="809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225" cy="809625"/>
                        </a:xfrm>
                        <a:prstGeom prst="rect">
                          <a:avLst/>
                        </a:prstGeom>
                        <a:noFill/>
                        <a:ln w="6350">
                          <a:noFill/>
                        </a:ln>
                      </wps:spPr>
                      <wps:txbx>
                        <w:txbxContent>
                          <w:p w14:paraId="1519B9A7" w14:textId="77777777" w:rsidR="00C838B3" w:rsidRPr="00AC394E" w:rsidRDefault="00C838B3" w:rsidP="00037A78">
                            <w:pPr>
                              <w:jc w:val="center"/>
                              <w:rPr>
                                <w:sz w:val="20"/>
                                <w:szCs w:val="20"/>
                              </w:rPr>
                            </w:pPr>
                            <w:r w:rsidRPr="00AC394E">
                              <w:rPr>
                                <w:sz w:val="20"/>
                                <w:szCs w:val="20"/>
                              </w:rPr>
                              <w:t>Normal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B6D7" id="Text Box 9" o:spid="_x0000_s1034" type="#_x0000_t202" style="position:absolute;margin-left:330.75pt;margin-top:.75pt;width:51.75pt;height:63.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" filled="f" stroked="f" strokeweight=".5pt">
                <v:textbox>
                  <w:txbxContent>
                    <w:p w14:paraId="1519B9A7" w14:textId="77777777" w:rsidR="00C838B3" w:rsidRPr="00AC394E" w:rsidRDefault="00C838B3" w:rsidP="00037A78">
                      <w:pPr>
                        <w:jc w:val="center"/>
                        <w:rPr>
                          <w:sz w:val="20"/>
                          <w:szCs w:val="20"/>
                        </w:rPr>
                      </w:pPr>
                      <w:r w:rsidRPr="00AC394E">
                        <w:rPr>
                          <w:sz w:val="20"/>
                          <w:szCs w:val="20"/>
                        </w:rPr>
                        <w:t>Normal range</w:t>
                      </w:r>
                    </w:p>
                  </w:txbxContent>
                </v:textbox>
                <w10:wrap anchorx="margin"/>
              </v:shape>
            </w:pict>
          </mc:Fallback>
        </mc:AlternateContent>
      </w:r>
    </w:p>
    <w:p w14:paraId="43AD754C" w14:textId="1F4FE1CD" w:rsidR="00F40C06" w:rsidRDefault="00C838B3" w:rsidP="008B12DE">
      <w:r>
        <w:rPr>
          <w:noProof/>
        </w:rPr>
        <mc:AlternateContent>
          <mc:Choice Requires="wps">
            <w:drawing>
              <wp:anchor distT="0" distB="0" distL="114300" distR="114300" simplePos="0" relativeHeight="251658240" behindDoc="0" locked="0" layoutInCell="1" allowOverlap="1" wp14:anchorId="5F60CFF0" wp14:editId="49AC16AF">
                <wp:simplePos x="0" y="0"/>
                <wp:positionH relativeFrom="column">
                  <wp:posOffset>2238375</wp:posOffset>
                </wp:positionH>
                <wp:positionV relativeFrom="paragraph">
                  <wp:posOffset>19050</wp:posOffset>
                </wp:positionV>
                <wp:extent cx="923925" cy="280800"/>
                <wp:effectExtent l="0" t="0" r="0" b="5080"/>
                <wp:wrapNone/>
                <wp:docPr id="1384308605" name="Text Box 1384308605"/>
                <wp:cNvGraphicFramePr/>
                <a:graphic xmlns:a="http://schemas.openxmlformats.org/drawingml/2006/main">
                  <a:graphicData uri="http://schemas.microsoft.com/office/word/2010/wordprocessingShape">
                    <wps:wsp>
                      <wps:cNvSpPr txBox="1"/>
                      <wps:spPr>
                        <a:xfrm>
                          <a:off x="0" y="0"/>
                          <a:ext cx="923925" cy="280800"/>
                        </a:xfrm>
                        <a:prstGeom prst="rect">
                          <a:avLst/>
                        </a:prstGeom>
                        <a:noFill/>
                        <a:ln w="6350">
                          <a:noFill/>
                        </a:ln>
                      </wps:spPr>
                      <wps:txbx>
                        <w:txbxContent>
                          <w:p w14:paraId="2EFFA4F5" w14:textId="69EF16E1" w:rsidR="00421572" w:rsidRPr="00AC394E" w:rsidRDefault="00421572">
                            <w:pPr>
                              <w:rPr>
                                <w:b/>
                                <w:bCs/>
                                <w:sz w:val="20"/>
                                <w:szCs w:val="20"/>
                              </w:rPr>
                            </w:pPr>
                            <w:r w:rsidRPr="00AC394E">
                              <w:rPr>
                                <w:b/>
                                <w:bCs/>
                                <w:sz w:val="20"/>
                                <w:szCs w:val="20"/>
                              </w:rPr>
                              <w:t>R</w:t>
                            </w:r>
                            <w:r w:rsidR="002F53A6" w:rsidRPr="00AC394E">
                              <w:rPr>
                                <w:b/>
                                <w:bCs/>
                                <w:sz w:val="20"/>
                                <w:szCs w:val="20"/>
                              </w:rPr>
                              <w:t>ESILIENT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0CFF0" id="Text Box 1384308605" o:spid="_x0000_s1035" type="#_x0000_t202" style="position:absolute;margin-left:176.25pt;margin-top:1.5pt;width:72.7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" filled="f" stroked="f" strokeweight=".5pt">
                <v:textbox>
                  <w:txbxContent>
                    <w:p w14:paraId="2EFFA4F5" w14:textId="69EF16E1" w:rsidR="00421572" w:rsidRPr="00AC394E" w:rsidRDefault="00421572">
                      <w:pPr>
                        <w:rPr>
                          <w:b/>
                          <w:bCs/>
                          <w:sz w:val="20"/>
                          <w:szCs w:val="20"/>
                        </w:rPr>
                      </w:pPr>
                      <w:r w:rsidRPr="00AC394E">
                        <w:rPr>
                          <w:b/>
                          <w:bCs/>
                          <w:sz w:val="20"/>
                          <w:szCs w:val="20"/>
                        </w:rPr>
                        <w:t>R</w:t>
                      </w:r>
                      <w:r w:rsidR="002F53A6" w:rsidRPr="00AC394E">
                        <w:rPr>
                          <w:b/>
                          <w:bCs/>
                          <w:sz w:val="20"/>
                          <w:szCs w:val="20"/>
                        </w:rPr>
                        <w:t>ESILIENT</w:t>
                      </w:r>
                    </w:p>
                  </w:txbxContent>
                </v:textbox>
              </v:shape>
            </w:pict>
          </mc:Fallback>
        </mc:AlternateContent>
      </w:r>
    </w:p>
    <w:p w14:paraId="06FF90CF" w14:textId="15631710" w:rsidR="00F40C06" w:rsidRDefault="00F40C06" w:rsidP="008B12DE"/>
    <w:p w14:paraId="15788DB1" w14:textId="4CE080B6" w:rsidR="00F40C06" w:rsidRDefault="00F40C06" w:rsidP="008B12DE"/>
    <w:p w14:paraId="5BB6B5E9" w14:textId="0B6D85C9" w:rsidR="00F40C06" w:rsidRDefault="00F40C06" w:rsidP="008B12DE"/>
    <w:p w14:paraId="43218260" w14:textId="77777777" w:rsidR="00F40C06" w:rsidRDefault="00F40C06" w:rsidP="008B12DE"/>
    <w:p w14:paraId="5E755093" w14:textId="7BD3C0B3" w:rsidR="008B12DE" w:rsidRDefault="008B12DE" w:rsidP="008B12DE">
      <w:pPr>
        <w:pStyle w:val="ListParagraph"/>
        <w:numPr>
          <w:ilvl w:val="0"/>
          <w:numId w:val="2"/>
        </w:numPr>
      </w:pPr>
      <w:r>
        <w:t>Parents (n=66)</w:t>
      </w:r>
    </w:p>
    <w:p w14:paraId="2ED66ABD" w14:textId="77777777" w:rsidR="00AC394E" w:rsidRDefault="00AC394E" w:rsidP="00AC394E"/>
    <w:p w14:paraId="04EF0542" w14:textId="4DA07F26" w:rsidR="00AC394E" w:rsidRDefault="00AC394E" w:rsidP="00AC394E">
      <w:pPr>
        <w:pStyle w:val="ListParagraph"/>
        <w:rPr>
          <w:sz w:val="20"/>
          <w:szCs w:val="20"/>
        </w:rPr>
      </w:pPr>
      <w:r w:rsidRPr="00AC394E">
        <w:rPr>
          <w:sz w:val="20"/>
          <w:szCs w:val="20"/>
        </w:rPr>
        <w:t xml:space="preserve">   </w:t>
      </w:r>
      <w:r>
        <w:rPr>
          <w:sz w:val="20"/>
          <w:szCs w:val="20"/>
        </w:rPr>
        <w:t xml:space="preserve"> </w:t>
      </w:r>
      <w:r w:rsidRPr="00AC394E">
        <w:rPr>
          <w:sz w:val="20"/>
          <w:szCs w:val="20"/>
        </w:rPr>
        <w:t xml:space="preserve">  3 months                                   </w:t>
      </w:r>
      <w:r>
        <w:rPr>
          <w:sz w:val="20"/>
          <w:szCs w:val="20"/>
        </w:rPr>
        <w:t xml:space="preserve">          </w:t>
      </w:r>
      <w:r w:rsidRPr="00AC394E">
        <w:rPr>
          <w:sz w:val="20"/>
          <w:szCs w:val="20"/>
        </w:rPr>
        <w:t xml:space="preserve">                                      </w:t>
      </w:r>
      <w:r>
        <w:rPr>
          <w:sz w:val="20"/>
          <w:szCs w:val="20"/>
        </w:rPr>
        <w:t xml:space="preserve">            </w:t>
      </w:r>
      <w:r w:rsidRPr="00AC394E">
        <w:rPr>
          <w:sz w:val="20"/>
          <w:szCs w:val="20"/>
        </w:rPr>
        <w:t>12 months</w:t>
      </w:r>
    </w:p>
    <w:p w14:paraId="3C3156FC" w14:textId="277F224A" w:rsidR="003C3ECE" w:rsidRDefault="00AC394E" w:rsidP="00AC394E">
      <w:pPr>
        <w:pStyle w:val="ListParagraph"/>
      </w:pPr>
      <w:r>
        <w:rPr>
          <w:sz w:val="20"/>
          <w:szCs w:val="20"/>
        </w:rPr>
        <w:t xml:space="preserve">   </w:t>
      </w:r>
      <w:r w:rsidRPr="00AC394E">
        <w:rPr>
          <w:sz w:val="20"/>
          <w:szCs w:val="20"/>
        </w:rPr>
        <w:t xml:space="preserve">       </w:t>
      </w:r>
      <w:r>
        <w:rPr>
          <w:noProof/>
        </w:rPr>
        <mc:AlternateContent>
          <mc:Choice Requires="wps">
            <w:drawing>
              <wp:anchor distT="0" distB="0" distL="114300" distR="114300" simplePos="0" relativeHeight="251658251" behindDoc="0" locked="0" layoutInCell="1" allowOverlap="1" wp14:anchorId="64444746" wp14:editId="29A4414F">
                <wp:simplePos x="0" y="0"/>
                <wp:positionH relativeFrom="column">
                  <wp:posOffset>2238375</wp:posOffset>
                </wp:positionH>
                <wp:positionV relativeFrom="paragraph">
                  <wp:posOffset>111760</wp:posOffset>
                </wp:positionV>
                <wp:extent cx="790575" cy="28067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790575" cy="280670"/>
                        </a:xfrm>
                        <a:prstGeom prst="rect">
                          <a:avLst/>
                        </a:prstGeom>
                        <a:noFill/>
                        <a:ln w="6350">
                          <a:noFill/>
                        </a:ln>
                      </wps:spPr>
                      <wps:txbx>
                        <w:txbxContent>
                          <w:p w14:paraId="1F22F084" w14:textId="4282D006" w:rsidR="002F53A6" w:rsidRPr="00AC394E" w:rsidRDefault="002F53A6" w:rsidP="002F53A6">
                            <w:pPr>
                              <w:rPr>
                                <w:b/>
                                <w:bCs/>
                                <w:sz w:val="20"/>
                                <w:szCs w:val="20"/>
                              </w:rPr>
                            </w:pPr>
                            <w:r w:rsidRPr="00AC394E">
                              <w:rPr>
                                <w:b/>
                                <w:bCs/>
                                <w:sz w:val="20"/>
                                <w:szCs w:val="20"/>
                              </w:rPr>
                              <w:t>CHRONIC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4746" id="Text Box 10" o:spid="_x0000_s1036" type="#_x0000_t202" style="position:absolute;left:0;text-align:left;margin-left:176.25pt;margin-top:8.8pt;width:62.25pt;height:22.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" filled="f" stroked="f" strokeweight=".5pt">
                <v:textbox>
                  <w:txbxContent>
                    <w:p w14:paraId="1F22F084" w14:textId="4282D006" w:rsidR="002F53A6" w:rsidRPr="00AC394E" w:rsidRDefault="002F53A6" w:rsidP="002F53A6">
                      <w:pPr>
                        <w:rPr>
                          <w:b/>
                          <w:bCs/>
                          <w:sz w:val="20"/>
                          <w:szCs w:val="20"/>
                        </w:rPr>
                      </w:pPr>
                      <w:r w:rsidRPr="00AC394E">
                        <w:rPr>
                          <w:b/>
                          <w:bCs/>
                          <w:sz w:val="20"/>
                          <w:szCs w:val="20"/>
                        </w:rPr>
                        <w:t>CHRONIC</w:t>
                      </w:r>
                    </w:p>
                  </w:txbxContent>
                </v:textbox>
              </v:shape>
            </w:pict>
          </mc:Fallback>
        </mc:AlternateContent>
      </w:r>
      <w:r w:rsidR="006D5BE5">
        <w:rPr>
          <w:noProof/>
        </w:rPr>
        <mc:AlternateContent>
          <mc:Choice Requires="wps">
            <w:drawing>
              <wp:anchor distT="0" distB="0" distL="114300" distR="114300" simplePos="0" relativeHeight="251658255" behindDoc="0" locked="0" layoutInCell="1" allowOverlap="1" wp14:anchorId="664D6AE0" wp14:editId="52E160F1">
                <wp:simplePos x="0" y="0"/>
                <wp:positionH relativeFrom="margin">
                  <wp:posOffset>133350</wp:posOffset>
                </wp:positionH>
                <wp:positionV relativeFrom="paragraph">
                  <wp:posOffset>100330</wp:posOffset>
                </wp:positionV>
                <wp:extent cx="676275" cy="8096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76275" cy="809625"/>
                        </a:xfrm>
                        <a:prstGeom prst="rect">
                          <a:avLst/>
                        </a:prstGeom>
                        <a:noFill/>
                        <a:ln w="6350">
                          <a:noFill/>
                        </a:ln>
                      </wps:spPr>
                      <wps:txbx>
                        <w:txbxContent>
                          <w:p w14:paraId="19DCE78B" w14:textId="77777777" w:rsidR="002F53A6" w:rsidRPr="00AC394E" w:rsidRDefault="002F53A6" w:rsidP="002F53A6">
                            <w:pPr>
                              <w:jc w:val="center"/>
                              <w:rPr>
                                <w:sz w:val="20"/>
                                <w:szCs w:val="20"/>
                              </w:rPr>
                            </w:pPr>
                            <w:r w:rsidRPr="00AC394E">
                              <w:rPr>
                                <w:sz w:val="20"/>
                                <w:szCs w:val="20"/>
                              </w:rPr>
                              <w:t>PTSD score in clinical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6AE0" id="Text Box 14" o:spid="_x0000_s1037" type="#_x0000_t202" style="position:absolute;left:0;text-align:left;margin-left:10.5pt;margin-top:7.9pt;width:53.25pt;height:63.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" filled="f" stroked="f" strokeweight=".5pt">
                <v:textbox>
                  <w:txbxContent>
                    <w:p w14:paraId="19DCE78B" w14:textId="77777777" w:rsidR="002F53A6" w:rsidRPr="00AC394E" w:rsidRDefault="002F53A6" w:rsidP="002F53A6">
                      <w:pPr>
                        <w:jc w:val="center"/>
                        <w:rPr>
                          <w:sz w:val="20"/>
                          <w:szCs w:val="20"/>
                        </w:rPr>
                      </w:pPr>
                      <w:r w:rsidRPr="00AC394E">
                        <w:rPr>
                          <w:sz w:val="20"/>
                          <w:szCs w:val="20"/>
                        </w:rPr>
                        <w:t>PTSD score in clinical range</w:t>
                      </w:r>
                    </w:p>
                  </w:txbxContent>
                </v:textbox>
                <w10:wrap anchorx="margin"/>
              </v:shape>
            </w:pict>
          </mc:Fallback>
        </mc:AlternateContent>
      </w:r>
      <w:r w:rsidR="006D5BE5">
        <w:rPr>
          <w:noProof/>
        </w:rPr>
        <mc:AlternateContent>
          <mc:Choice Requires="wps">
            <w:drawing>
              <wp:anchor distT="0" distB="0" distL="114300" distR="114300" simplePos="0" relativeHeight="251658256" behindDoc="0" locked="0" layoutInCell="1" allowOverlap="1" wp14:anchorId="05347F9C" wp14:editId="683A7A97">
                <wp:simplePos x="0" y="0"/>
                <wp:positionH relativeFrom="margin">
                  <wp:posOffset>4181475</wp:posOffset>
                </wp:positionH>
                <wp:positionV relativeFrom="paragraph">
                  <wp:posOffset>43180</wp:posOffset>
                </wp:positionV>
                <wp:extent cx="676275" cy="809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6275" cy="809625"/>
                        </a:xfrm>
                        <a:prstGeom prst="rect">
                          <a:avLst/>
                        </a:prstGeom>
                        <a:noFill/>
                        <a:ln w="6350">
                          <a:noFill/>
                        </a:ln>
                      </wps:spPr>
                      <wps:txbx>
                        <w:txbxContent>
                          <w:p w14:paraId="278FF621" w14:textId="77777777" w:rsidR="002F53A6" w:rsidRPr="00AC394E" w:rsidRDefault="002F53A6" w:rsidP="002F53A6">
                            <w:pPr>
                              <w:jc w:val="center"/>
                              <w:rPr>
                                <w:sz w:val="20"/>
                                <w:szCs w:val="20"/>
                              </w:rPr>
                            </w:pPr>
                            <w:r w:rsidRPr="00AC394E">
                              <w:rPr>
                                <w:sz w:val="20"/>
                                <w:szCs w:val="20"/>
                              </w:rPr>
                              <w:t>PTSD score in clinical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7F9C" id="Text Box 15" o:spid="_x0000_s1038" type="#_x0000_t202" style="position:absolute;left:0;text-align:left;margin-left:329.25pt;margin-top:3.4pt;width:53.25pt;height:63.7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" filled="f" stroked="f" strokeweight=".5pt">
                <v:textbox>
                  <w:txbxContent>
                    <w:p w14:paraId="278FF621" w14:textId="77777777" w:rsidR="002F53A6" w:rsidRPr="00AC394E" w:rsidRDefault="002F53A6" w:rsidP="002F53A6">
                      <w:pPr>
                        <w:jc w:val="center"/>
                        <w:rPr>
                          <w:sz w:val="20"/>
                          <w:szCs w:val="20"/>
                        </w:rPr>
                      </w:pPr>
                      <w:r w:rsidRPr="00AC394E">
                        <w:rPr>
                          <w:sz w:val="20"/>
                          <w:szCs w:val="20"/>
                        </w:rPr>
                        <w:t>PTSD score in clinical range</w:t>
                      </w:r>
                    </w:p>
                  </w:txbxContent>
                </v:textbox>
                <w10:wrap anchorx="margin"/>
              </v:shape>
            </w:pict>
          </mc:Fallback>
        </mc:AlternateContent>
      </w:r>
      <w:r w:rsidR="00F40C06">
        <w:rPr>
          <w:noProof/>
        </w:rPr>
        <w:drawing>
          <wp:anchor distT="0" distB="0" distL="114300" distR="114300" simplePos="0" relativeHeight="251658246" behindDoc="1" locked="0" layoutInCell="1" allowOverlap="1" wp14:anchorId="7F8A296B" wp14:editId="7A31FD5F">
            <wp:simplePos x="0" y="0"/>
            <wp:positionH relativeFrom="column">
              <wp:posOffset>752475</wp:posOffset>
            </wp:positionH>
            <wp:positionV relativeFrom="paragraph">
              <wp:posOffset>6350</wp:posOffset>
            </wp:positionV>
            <wp:extent cx="3491739" cy="2598882"/>
            <wp:effectExtent l="0" t="0" r="0" b="0"/>
            <wp:wrapNone/>
            <wp:docPr id="4" name="Picture 4" descr="A pink and green cur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nk and green curv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1739" cy="2598882"/>
                    </a:xfrm>
                    <a:prstGeom prst="rect">
                      <a:avLst/>
                    </a:prstGeom>
                  </pic:spPr>
                </pic:pic>
              </a:graphicData>
            </a:graphic>
          </wp:anchor>
        </w:drawing>
      </w:r>
    </w:p>
    <w:p w14:paraId="59B0CF01" w14:textId="30AB3C75" w:rsidR="003C3ECE" w:rsidRDefault="00AC394E" w:rsidP="003C3ECE">
      <w:pPr>
        <w:pStyle w:val="ListParagraph"/>
      </w:pPr>
      <w:r>
        <w:rPr>
          <w:noProof/>
        </w:rPr>
        <mc:AlternateContent>
          <mc:Choice Requires="wps">
            <w:drawing>
              <wp:anchor distT="0" distB="0" distL="114300" distR="114300" simplePos="0" relativeHeight="251658254" behindDoc="0" locked="0" layoutInCell="1" allowOverlap="1" wp14:anchorId="02613637" wp14:editId="6082D1EC">
                <wp:simplePos x="0" y="0"/>
                <wp:positionH relativeFrom="column">
                  <wp:posOffset>3371850</wp:posOffset>
                </wp:positionH>
                <wp:positionV relativeFrom="paragraph">
                  <wp:posOffset>158750</wp:posOffset>
                </wp:positionV>
                <wp:extent cx="8001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800100" cy="279400"/>
                        </a:xfrm>
                        <a:prstGeom prst="rect">
                          <a:avLst/>
                        </a:prstGeom>
                        <a:noFill/>
                        <a:ln w="6350">
                          <a:noFill/>
                        </a:ln>
                      </wps:spPr>
                      <wps:txbx>
                        <w:txbxContent>
                          <w:p w14:paraId="0CEE3E82" w14:textId="3361290B" w:rsidR="002F53A6" w:rsidRPr="00AC394E" w:rsidRDefault="002F53A6" w:rsidP="002F53A6">
                            <w:pPr>
                              <w:rPr>
                                <w:b/>
                                <w:bCs/>
                                <w:sz w:val="20"/>
                                <w:szCs w:val="20"/>
                              </w:rPr>
                            </w:pPr>
                            <w:r w:rsidRPr="00AC394E">
                              <w:rPr>
                                <w:b/>
                                <w:bCs/>
                                <w:sz w:val="20"/>
                                <w:szCs w:val="20"/>
                              </w:rPr>
                              <w:t>DELAYED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3637" id="Text Box 13" o:spid="_x0000_s1039" type="#_x0000_t202" style="position:absolute;left:0;text-align:left;margin-left:265.5pt;margin-top:12.5pt;width:63pt;height:2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" filled="f" stroked="f" strokeweight=".5pt">
                <v:textbox>
                  <w:txbxContent>
                    <w:p w14:paraId="0CEE3E82" w14:textId="3361290B" w:rsidR="002F53A6" w:rsidRPr="00AC394E" w:rsidRDefault="002F53A6" w:rsidP="002F53A6">
                      <w:pPr>
                        <w:rPr>
                          <w:b/>
                          <w:bCs/>
                          <w:sz w:val="20"/>
                          <w:szCs w:val="20"/>
                        </w:rPr>
                      </w:pPr>
                      <w:r w:rsidRPr="00AC394E">
                        <w:rPr>
                          <w:b/>
                          <w:bCs/>
                          <w:sz w:val="20"/>
                          <w:szCs w:val="20"/>
                        </w:rPr>
                        <w:t>DELAYED</w:t>
                      </w:r>
                    </w:p>
                  </w:txbxContent>
                </v:textbox>
              </v:shape>
            </w:pict>
          </mc:Fallback>
        </mc:AlternateContent>
      </w:r>
      <w:r w:rsidR="002F53A6">
        <w:rPr>
          <w:noProof/>
        </w:rPr>
        <mc:AlternateContent>
          <mc:Choice Requires="wps">
            <w:drawing>
              <wp:anchor distT="0" distB="0" distL="114300" distR="114300" simplePos="0" relativeHeight="251658252" behindDoc="0" locked="0" layoutInCell="1" allowOverlap="1" wp14:anchorId="09882EF6" wp14:editId="2B6A6122">
                <wp:simplePos x="0" y="0"/>
                <wp:positionH relativeFrom="column">
                  <wp:posOffset>2162175</wp:posOffset>
                </wp:positionH>
                <wp:positionV relativeFrom="paragraph">
                  <wp:posOffset>1754505</wp:posOffset>
                </wp:positionV>
                <wp:extent cx="847725" cy="28067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847725" cy="280670"/>
                        </a:xfrm>
                        <a:prstGeom prst="rect">
                          <a:avLst/>
                        </a:prstGeom>
                        <a:noFill/>
                        <a:ln w="6350">
                          <a:noFill/>
                        </a:ln>
                      </wps:spPr>
                      <wps:txbx>
                        <w:txbxContent>
                          <w:p w14:paraId="5EF9956F" w14:textId="0D60F339" w:rsidR="002F53A6" w:rsidRPr="00AC394E" w:rsidRDefault="002F53A6" w:rsidP="002F53A6">
                            <w:pPr>
                              <w:rPr>
                                <w:b/>
                                <w:bCs/>
                                <w:sz w:val="20"/>
                                <w:szCs w:val="20"/>
                              </w:rPr>
                            </w:pPr>
                            <w:r w:rsidRPr="00AC394E">
                              <w:rPr>
                                <w:b/>
                                <w:bCs/>
                                <w:sz w:val="20"/>
                                <w:szCs w:val="20"/>
                              </w:rPr>
                              <w:t>RESILIENT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2EF6" id="Text Box 11" o:spid="_x0000_s1040" type="#_x0000_t202" style="position:absolute;left:0;text-align:left;margin-left:170.25pt;margin-top:138.15pt;width:66.75pt;height:2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" filled="f" stroked="f" strokeweight=".5pt">
                <v:textbox>
                  <w:txbxContent>
                    <w:p w14:paraId="5EF9956F" w14:textId="0D60F339" w:rsidR="002F53A6" w:rsidRPr="00AC394E" w:rsidRDefault="002F53A6" w:rsidP="002F53A6">
                      <w:pPr>
                        <w:rPr>
                          <w:b/>
                          <w:bCs/>
                          <w:sz w:val="20"/>
                          <w:szCs w:val="20"/>
                        </w:rPr>
                      </w:pPr>
                      <w:r w:rsidRPr="00AC394E">
                        <w:rPr>
                          <w:b/>
                          <w:bCs/>
                          <w:sz w:val="20"/>
                          <w:szCs w:val="20"/>
                        </w:rPr>
                        <w:t>RESILIENT</w:t>
                      </w:r>
                    </w:p>
                  </w:txbxContent>
                </v:textbox>
              </v:shape>
            </w:pict>
          </mc:Fallback>
        </mc:AlternateContent>
      </w:r>
    </w:p>
    <w:p w14:paraId="4630587F" w14:textId="10B9D42A" w:rsidR="003C3ECE" w:rsidRDefault="003C3ECE" w:rsidP="003C3ECE">
      <w:pPr>
        <w:pStyle w:val="ListParagraph"/>
      </w:pPr>
    </w:p>
    <w:p w14:paraId="440D02CF" w14:textId="423197D7" w:rsidR="006D5BE5" w:rsidRDefault="006D5BE5" w:rsidP="003C3ECE">
      <w:pPr>
        <w:pStyle w:val="ListParagraph"/>
      </w:pPr>
    </w:p>
    <w:p w14:paraId="5A779957" w14:textId="63F85B81" w:rsidR="003C3ECE" w:rsidRDefault="003C3ECE" w:rsidP="003C3ECE"/>
    <w:p w14:paraId="7B3CB2D4" w14:textId="401096EB" w:rsidR="00421572" w:rsidRDefault="00421572"/>
    <w:p w14:paraId="1BA4E53D" w14:textId="343B18C4" w:rsidR="00093230" w:rsidRDefault="00AC394E">
      <w:r>
        <w:rPr>
          <w:noProof/>
        </w:rPr>
        <mc:AlternateContent>
          <mc:Choice Requires="wps">
            <w:drawing>
              <wp:anchor distT="0" distB="0" distL="114300" distR="114300" simplePos="0" relativeHeight="251658253" behindDoc="0" locked="0" layoutInCell="1" allowOverlap="1" wp14:anchorId="01E2ECF2" wp14:editId="32C9D3B8">
                <wp:simplePos x="0" y="0"/>
                <wp:positionH relativeFrom="column">
                  <wp:posOffset>3291205</wp:posOffset>
                </wp:positionH>
                <wp:positionV relativeFrom="paragraph">
                  <wp:posOffset>176530</wp:posOffset>
                </wp:positionV>
                <wp:extent cx="952500" cy="2806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952500" cy="280670"/>
                        </a:xfrm>
                        <a:prstGeom prst="rect">
                          <a:avLst/>
                        </a:prstGeom>
                        <a:noFill/>
                        <a:ln w="6350">
                          <a:noFill/>
                        </a:ln>
                      </wps:spPr>
                      <wps:txbx>
                        <w:txbxContent>
                          <w:p w14:paraId="4046CCFC" w14:textId="54182CB6" w:rsidR="002F53A6" w:rsidRPr="00AC394E" w:rsidRDefault="002F53A6" w:rsidP="002F53A6">
                            <w:pPr>
                              <w:rPr>
                                <w:b/>
                                <w:bCs/>
                                <w:sz w:val="20"/>
                                <w:szCs w:val="20"/>
                              </w:rPr>
                            </w:pPr>
                            <w:r w:rsidRPr="00AC394E">
                              <w:rPr>
                                <w:b/>
                                <w:bCs/>
                                <w:sz w:val="20"/>
                                <w:szCs w:val="20"/>
                              </w:rPr>
                              <w:t>RECOVER</w:t>
                            </w:r>
                            <w:r w:rsidR="00381FED">
                              <w:rPr>
                                <w:b/>
                                <w:bCs/>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2ECF2" id="Text Box 12" o:spid="_x0000_s1041" type="#_x0000_t202" style="position:absolute;margin-left:259.15pt;margin-top:13.9pt;width:75pt;height:22.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" filled="f" stroked="f" strokeweight=".5pt">
                <v:textbox>
                  <w:txbxContent>
                    <w:p w14:paraId="4046CCFC" w14:textId="54182CB6" w:rsidR="002F53A6" w:rsidRPr="00AC394E" w:rsidRDefault="002F53A6" w:rsidP="002F53A6">
                      <w:pPr>
                        <w:rPr>
                          <w:b/>
                          <w:bCs/>
                          <w:sz w:val="20"/>
                          <w:szCs w:val="20"/>
                        </w:rPr>
                      </w:pPr>
                      <w:r w:rsidRPr="00AC394E">
                        <w:rPr>
                          <w:b/>
                          <w:bCs/>
                          <w:sz w:val="20"/>
                          <w:szCs w:val="20"/>
                        </w:rPr>
                        <w:t>RECOVER</w:t>
                      </w:r>
                      <w:r w:rsidR="00381FED">
                        <w:rPr>
                          <w:b/>
                          <w:bCs/>
                          <w:sz w:val="20"/>
                          <w:szCs w:val="20"/>
                        </w:rPr>
                        <w:t>Y</w:t>
                      </w:r>
                    </w:p>
                  </w:txbxContent>
                </v:textbox>
              </v:shape>
            </w:pict>
          </mc:Fallback>
        </mc:AlternateContent>
      </w:r>
    </w:p>
    <w:p w14:paraId="79164B69" w14:textId="77777777" w:rsidR="00347975" w:rsidRDefault="00347975"/>
    <w:p w14:paraId="3183E2D9" w14:textId="3D2C130E" w:rsidR="00347975" w:rsidRDefault="006D5BE5">
      <w:r>
        <w:rPr>
          <w:noProof/>
        </w:rPr>
        <mc:AlternateContent>
          <mc:Choice Requires="wps">
            <w:drawing>
              <wp:anchor distT="0" distB="0" distL="114300" distR="114300" simplePos="0" relativeHeight="251658257" behindDoc="0" locked="0" layoutInCell="1" allowOverlap="1" wp14:anchorId="4B64B10F" wp14:editId="00502647">
                <wp:simplePos x="0" y="0"/>
                <wp:positionH relativeFrom="margin">
                  <wp:posOffset>161925</wp:posOffset>
                </wp:positionH>
                <wp:positionV relativeFrom="paragraph">
                  <wp:posOffset>107315</wp:posOffset>
                </wp:positionV>
                <wp:extent cx="657225" cy="8096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7225" cy="809625"/>
                        </a:xfrm>
                        <a:prstGeom prst="rect">
                          <a:avLst/>
                        </a:prstGeom>
                        <a:noFill/>
                        <a:ln w="6350">
                          <a:noFill/>
                        </a:ln>
                      </wps:spPr>
                      <wps:txbx>
                        <w:txbxContent>
                          <w:p w14:paraId="713F6BCC" w14:textId="77777777" w:rsidR="002F53A6" w:rsidRPr="00AC394E" w:rsidRDefault="002F53A6" w:rsidP="002F53A6">
                            <w:pPr>
                              <w:jc w:val="center"/>
                              <w:rPr>
                                <w:sz w:val="20"/>
                                <w:szCs w:val="20"/>
                              </w:rPr>
                            </w:pPr>
                            <w:r w:rsidRPr="00AC394E">
                              <w:rPr>
                                <w:sz w:val="20"/>
                                <w:szCs w:val="20"/>
                              </w:rPr>
                              <w:t>Normal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B10F" id="Text Box 16" o:spid="_x0000_s1042" type="#_x0000_t202" style="position:absolute;margin-left:12.75pt;margin-top:8.45pt;width:51.75pt;height:63.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" filled="f" stroked="f" strokeweight=".5pt">
                <v:textbox>
                  <w:txbxContent>
                    <w:p w14:paraId="713F6BCC" w14:textId="77777777" w:rsidR="002F53A6" w:rsidRPr="00AC394E" w:rsidRDefault="002F53A6" w:rsidP="002F53A6">
                      <w:pPr>
                        <w:jc w:val="center"/>
                        <w:rPr>
                          <w:sz w:val="20"/>
                          <w:szCs w:val="20"/>
                        </w:rPr>
                      </w:pPr>
                      <w:r w:rsidRPr="00AC394E">
                        <w:rPr>
                          <w:sz w:val="20"/>
                          <w:szCs w:val="20"/>
                        </w:rPr>
                        <w:t>Normal range</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62CEEA6" wp14:editId="3080DFE5">
                <wp:simplePos x="0" y="0"/>
                <wp:positionH relativeFrom="margin">
                  <wp:posOffset>4181475</wp:posOffset>
                </wp:positionH>
                <wp:positionV relativeFrom="paragraph">
                  <wp:posOffset>126365</wp:posOffset>
                </wp:positionV>
                <wp:extent cx="657225" cy="809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57225" cy="809625"/>
                        </a:xfrm>
                        <a:prstGeom prst="rect">
                          <a:avLst/>
                        </a:prstGeom>
                        <a:noFill/>
                        <a:ln w="6350">
                          <a:noFill/>
                        </a:ln>
                      </wps:spPr>
                      <wps:txbx>
                        <w:txbxContent>
                          <w:p w14:paraId="4B7AB7C6" w14:textId="77777777" w:rsidR="002F53A6" w:rsidRPr="00AC394E" w:rsidRDefault="002F53A6" w:rsidP="002F53A6">
                            <w:pPr>
                              <w:jc w:val="center"/>
                              <w:rPr>
                                <w:sz w:val="20"/>
                                <w:szCs w:val="20"/>
                              </w:rPr>
                            </w:pPr>
                            <w:r w:rsidRPr="00AC394E">
                              <w:rPr>
                                <w:sz w:val="20"/>
                                <w:szCs w:val="20"/>
                              </w:rPr>
                              <w:t>Normal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CEEA6" id="Text Box 17" o:spid="_x0000_s1043" type="#_x0000_t202" style="position:absolute;margin-left:329.25pt;margin-top:9.95pt;width:51.75pt;height:63.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" filled="f" stroked="f" strokeweight=".5pt">
                <v:textbox>
                  <w:txbxContent>
                    <w:p w14:paraId="4B7AB7C6" w14:textId="77777777" w:rsidR="002F53A6" w:rsidRPr="00AC394E" w:rsidRDefault="002F53A6" w:rsidP="002F53A6">
                      <w:pPr>
                        <w:jc w:val="center"/>
                        <w:rPr>
                          <w:sz w:val="20"/>
                          <w:szCs w:val="20"/>
                        </w:rPr>
                      </w:pPr>
                      <w:r w:rsidRPr="00AC394E">
                        <w:rPr>
                          <w:sz w:val="20"/>
                          <w:szCs w:val="20"/>
                        </w:rPr>
                        <w:t>Normal range</w:t>
                      </w:r>
                    </w:p>
                  </w:txbxContent>
                </v:textbox>
                <w10:wrap anchorx="margin"/>
              </v:shape>
            </w:pict>
          </mc:Fallback>
        </mc:AlternateContent>
      </w:r>
    </w:p>
    <w:p w14:paraId="0F8F779B" w14:textId="77777777" w:rsidR="00347975" w:rsidRDefault="00347975"/>
    <w:p w14:paraId="3678691E" w14:textId="77777777" w:rsidR="00347975" w:rsidRDefault="00347975"/>
    <w:p w14:paraId="027645C7" w14:textId="77777777" w:rsidR="00347975" w:rsidRDefault="00347975"/>
    <w:p w14:paraId="05D421FA" w14:textId="77777777" w:rsidR="00347975" w:rsidRDefault="00347975"/>
    <w:p w14:paraId="3B113BF5" w14:textId="77777777" w:rsidR="00347975" w:rsidRDefault="00347975"/>
    <w:p w14:paraId="26BBE12A" w14:textId="77777777" w:rsidR="006D5BE5" w:rsidRDefault="006D5BE5"/>
    <w:p w14:paraId="0BAE5FBF" w14:textId="32757E61" w:rsidR="00812A25" w:rsidRDefault="006D5BE5">
      <w:pPr>
        <w:sectPr w:rsidR="00812A25" w:rsidSect="00812A25">
          <w:headerReference w:type="default" r:id="rId10"/>
          <w:footerReference w:type="default" r:id="rId11"/>
          <w:pgSz w:w="11906" w:h="16838"/>
          <w:pgMar w:top="1440" w:right="1440" w:bottom="1440" w:left="1440" w:header="709" w:footer="709" w:gutter="0"/>
          <w:cols w:space="708"/>
          <w:docGrid w:linePitch="360"/>
        </w:sectPr>
      </w:pPr>
      <w:r>
        <w:t xml:space="preserve">Trajectories: </w:t>
      </w:r>
      <w:r w:rsidR="007A7B30">
        <w:t>Chronic = PTSD score above cut-off at 3m and 12m (n=10 (15%) children and n=30 (15% parents);  Delayed = PTSD score in normal range initially but rising above clinical cut-off by 12m (n=7 (11%) children and n=8 (12% parents);</w:t>
      </w:r>
      <w:r w:rsidR="00610D42">
        <w:t xml:space="preserve"> Recover</w:t>
      </w:r>
      <w:r w:rsidR="00381FED">
        <w:t>y</w:t>
      </w:r>
      <w:r w:rsidR="00610D42">
        <w:t xml:space="preserve"> = PTSD score above clinical cut</w:t>
      </w:r>
      <w:r w:rsidR="00697AC5">
        <w:t>-</w:t>
      </w:r>
      <w:r w:rsidR="00610D42">
        <w:t xml:space="preserve">off at </w:t>
      </w:r>
      <w:r w:rsidR="00697AC5">
        <w:t>3m</w:t>
      </w:r>
      <w:r w:rsidR="00610D42">
        <w:t xml:space="preserve"> but in normal range at </w:t>
      </w:r>
      <w:r w:rsidR="00697AC5">
        <w:t>12m</w:t>
      </w:r>
      <w:r w:rsidR="00994DBC">
        <w:t xml:space="preserve"> (n=</w:t>
      </w:r>
      <w:r w:rsidR="004029D7">
        <w:t>11</w:t>
      </w:r>
      <w:r w:rsidR="00994DBC">
        <w:t xml:space="preserve"> (</w:t>
      </w:r>
      <w:r w:rsidR="004029D7">
        <w:t>17</w:t>
      </w:r>
      <w:r w:rsidR="00994DBC">
        <w:t>%) children and n=</w:t>
      </w:r>
      <w:r w:rsidR="004029D7">
        <w:t>18</w:t>
      </w:r>
      <w:r w:rsidR="00994DBC">
        <w:t xml:space="preserve"> (</w:t>
      </w:r>
      <w:r w:rsidR="004029D7">
        <w:t>27</w:t>
      </w:r>
      <w:r w:rsidR="00994DBC">
        <w:t>%</w:t>
      </w:r>
      <w:r w:rsidR="004029D7">
        <w:t>)</w:t>
      </w:r>
      <w:r w:rsidR="00994DBC">
        <w:t xml:space="preserve"> parents)</w:t>
      </w:r>
      <w:r w:rsidR="007A7B30">
        <w:t xml:space="preserve"> and</w:t>
      </w:r>
      <w:r w:rsidR="00610D42">
        <w:t xml:space="preserve"> </w:t>
      </w:r>
      <w:r w:rsidR="007A7B30">
        <w:t xml:space="preserve">Resilient = PTSD scores below clinical cut-off at both timepoints </w:t>
      </w:r>
      <w:bookmarkStart w:id="2" w:name="_Hlk141006296"/>
      <w:r w:rsidR="007A7B30">
        <w:t>(n=38 (58%) children and n=30 (46% parents)</w:t>
      </w:r>
      <w:bookmarkEnd w:id="2"/>
      <w:r w:rsidR="005D31B6">
        <w:t xml:space="preserve">.  Figures produced using free software </w:t>
      </w:r>
      <w:proofErr w:type="spellStart"/>
      <w:r w:rsidR="005D31B6">
        <w:t>SankeyMATIC</w:t>
      </w:r>
      <w:proofErr w:type="spellEnd"/>
      <w:r w:rsidR="005D31B6">
        <w:t xml:space="preserve"> </w:t>
      </w:r>
      <w:r w:rsidR="00B851CC">
        <w:t xml:space="preserve">available </w:t>
      </w:r>
      <w:r w:rsidR="005D31B6">
        <w:t>from</w:t>
      </w:r>
      <w:r w:rsidR="00B851CC">
        <w:t xml:space="preserve"> </w:t>
      </w:r>
      <w:proofErr w:type="spellStart"/>
      <w:r w:rsidR="00B851CC">
        <w:t>htpps</w:t>
      </w:r>
      <w:proofErr w:type="spellEnd"/>
      <w:r w:rsidR="00B851CC">
        <w:t>://www.sankeymatic.com</w:t>
      </w:r>
      <w:r w:rsidR="005C04F4">
        <w:t>.</w:t>
      </w:r>
    </w:p>
    <w:p w14:paraId="5A2DB9EF" w14:textId="4D34BD22" w:rsidR="00AF6F71" w:rsidRDefault="00421572">
      <w:r>
        <w:lastRenderedPageBreak/>
        <w:t xml:space="preserve">Table 1: Univariate associations with ‘Resilient’ PTSD </w:t>
      </w:r>
      <w:r w:rsidR="00E0706B">
        <w:t>trajectories</w:t>
      </w:r>
      <w:r>
        <w:t xml:space="preserve"> in children (n=66) and their parents </w:t>
      </w:r>
      <w:r w:rsidR="00B31983">
        <w:t>in the year following</w:t>
      </w:r>
      <w:r>
        <w:t xml:space="preserve"> PICU discharge</w:t>
      </w:r>
    </w:p>
    <w:p w14:paraId="2CB7DB13" w14:textId="34B7A3F3" w:rsidR="004A69B8" w:rsidRDefault="004A69B8"/>
    <w:p w14:paraId="777D8AF1" w14:textId="041976ED" w:rsidR="00AF6F71" w:rsidRDefault="00697AC5">
      <w:r w:rsidRPr="00F045E8">
        <w:rPr>
          <w:noProof/>
        </w:rPr>
        <w:drawing>
          <wp:anchor distT="0" distB="0" distL="114300" distR="114300" simplePos="0" relativeHeight="251658244" behindDoc="1" locked="0" layoutInCell="1" allowOverlap="1" wp14:anchorId="496BCE5A" wp14:editId="12A064A1">
            <wp:simplePos x="0" y="0"/>
            <wp:positionH relativeFrom="column">
              <wp:posOffset>835377</wp:posOffset>
            </wp:positionH>
            <wp:positionV relativeFrom="paragraph">
              <wp:posOffset>6279</wp:posOffset>
            </wp:positionV>
            <wp:extent cx="6784340" cy="553959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4340" cy="5539599"/>
                    </a:xfrm>
                    <a:prstGeom prst="rect">
                      <a:avLst/>
                    </a:prstGeom>
                    <a:noFill/>
                    <a:ln>
                      <a:noFill/>
                    </a:ln>
                  </pic:spPr>
                </pic:pic>
              </a:graphicData>
            </a:graphic>
          </wp:anchor>
        </w:drawing>
      </w:r>
    </w:p>
    <w:p w14:paraId="7FAF2273" w14:textId="1A038A5F" w:rsidR="00CE77E6" w:rsidRDefault="00CE77E6"/>
    <w:p w14:paraId="2FB6338D" w14:textId="77777777" w:rsidR="00697AC5" w:rsidRDefault="00697AC5">
      <w:pPr>
        <w:rPr>
          <w:sz w:val="18"/>
          <w:szCs w:val="18"/>
        </w:rPr>
      </w:pPr>
    </w:p>
    <w:p w14:paraId="093BC788" w14:textId="77777777" w:rsidR="00697AC5" w:rsidRDefault="00697AC5">
      <w:pPr>
        <w:rPr>
          <w:sz w:val="18"/>
          <w:szCs w:val="18"/>
        </w:rPr>
      </w:pPr>
    </w:p>
    <w:p w14:paraId="38674566" w14:textId="77777777" w:rsidR="00697AC5" w:rsidRDefault="00697AC5">
      <w:pPr>
        <w:rPr>
          <w:sz w:val="18"/>
          <w:szCs w:val="18"/>
        </w:rPr>
      </w:pPr>
    </w:p>
    <w:p w14:paraId="205A8DD1" w14:textId="77777777" w:rsidR="00697AC5" w:rsidRDefault="00697AC5">
      <w:pPr>
        <w:rPr>
          <w:sz w:val="18"/>
          <w:szCs w:val="18"/>
        </w:rPr>
      </w:pPr>
    </w:p>
    <w:p w14:paraId="7BEF0EB3" w14:textId="77777777" w:rsidR="00697AC5" w:rsidRDefault="00697AC5">
      <w:pPr>
        <w:rPr>
          <w:sz w:val="18"/>
          <w:szCs w:val="18"/>
        </w:rPr>
      </w:pPr>
    </w:p>
    <w:p w14:paraId="20C78418" w14:textId="77777777" w:rsidR="00697AC5" w:rsidRDefault="00697AC5">
      <w:pPr>
        <w:rPr>
          <w:sz w:val="18"/>
          <w:szCs w:val="18"/>
        </w:rPr>
      </w:pPr>
    </w:p>
    <w:p w14:paraId="64EEBB75" w14:textId="77777777" w:rsidR="00697AC5" w:rsidRDefault="00697AC5">
      <w:pPr>
        <w:rPr>
          <w:sz w:val="18"/>
          <w:szCs w:val="18"/>
        </w:rPr>
      </w:pPr>
    </w:p>
    <w:p w14:paraId="7EF56EB2" w14:textId="77777777" w:rsidR="00697AC5" w:rsidRDefault="00697AC5">
      <w:pPr>
        <w:rPr>
          <w:sz w:val="18"/>
          <w:szCs w:val="18"/>
        </w:rPr>
      </w:pPr>
    </w:p>
    <w:p w14:paraId="4BE6F467" w14:textId="77777777" w:rsidR="00697AC5" w:rsidRDefault="00697AC5">
      <w:pPr>
        <w:rPr>
          <w:sz w:val="18"/>
          <w:szCs w:val="18"/>
        </w:rPr>
      </w:pPr>
    </w:p>
    <w:p w14:paraId="4D70715D" w14:textId="77777777" w:rsidR="00697AC5" w:rsidRDefault="00697AC5">
      <w:pPr>
        <w:rPr>
          <w:sz w:val="18"/>
          <w:szCs w:val="18"/>
        </w:rPr>
      </w:pPr>
    </w:p>
    <w:p w14:paraId="0ED5B981" w14:textId="77777777" w:rsidR="00697AC5" w:rsidRDefault="00697AC5">
      <w:pPr>
        <w:rPr>
          <w:sz w:val="18"/>
          <w:szCs w:val="18"/>
        </w:rPr>
      </w:pPr>
    </w:p>
    <w:p w14:paraId="2FEAE646" w14:textId="77777777" w:rsidR="00697AC5" w:rsidRDefault="00697AC5">
      <w:pPr>
        <w:rPr>
          <w:sz w:val="18"/>
          <w:szCs w:val="18"/>
        </w:rPr>
      </w:pPr>
    </w:p>
    <w:p w14:paraId="0F1A1558" w14:textId="77777777" w:rsidR="00697AC5" w:rsidRDefault="00697AC5">
      <w:pPr>
        <w:rPr>
          <w:sz w:val="18"/>
          <w:szCs w:val="18"/>
        </w:rPr>
      </w:pPr>
    </w:p>
    <w:p w14:paraId="152144D8" w14:textId="77777777" w:rsidR="00697AC5" w:rsidRDefault="00697AC5">
      <w:pPr>
        <w:rPr>
          <w:sz w:val="18"/>
          <w:szCs w:val="18"/>
        </w:rPr>
      </w:pPr>
    </w:p>
    <w:p w14:paraId="105F8472" w14:textId="77777777" w:rsidR="00697AC5" w:rsidRDefault="00697AC5">
      <w:pPr>
        <w:rPr>
          <w:sz w:val="18"/>
          <w:szCs w:val="18"/>
        </w:rPr>
      </w:pPr>
    </w:p>
    <w:p w14:paraId="3FC0DEDB" w14:textId="77777777" w:rsidR="00697AC5" w:rsidRDefault="00697AC5">
      <w:pPr>
        <w:rPr>
          <w:sz w:val="18"/>
          <w:szCs w:val="18"/>
        </w:rPr>
      </w:pPr>
    </w:p>
    <w:p w14:paraId="58B3ED58" w14:textId="77777777" w:rsidR="00697AC5" w:rsidRDefault="00697AC5">
      <w:pPr>
        <w:rPr>
          <w:sz w:val="18"/>
          <w:szCs w:val="18"/>
        </w:rPr>
      </w:pPr>
    </w:p>
    <w:p w14:paraId="1FA26BF5" w14:textId="77777777" w:rsidR="00697AC5" w:rsidRDefault="00697AC5">
      <w:pPr>
        <w:rPr>
          <w:sz w:val="18"/>
          <w:szCs w:val="18"/>
        </w:rPr>
      </w:pPr>
    </w:p>
    <w:p w14:paraId="6B898959" w14:textId="77777777" w:rsidR="00697AC5" w:rsidRDefault="00697AC5">
      <w:pPr>
        <w:rPr>
          <w:sz w:val="18"/>
          <w:szCs w:val="18"/>
        </w:rPr>
      </w:pPr>
    </w:p>
    <w:p w14:paraId="07AD212A" w14:textId="77777777" w:rsidR="00697AC5" w:rsidRDefault="00697AC5">
      <w:pPr>
        <w:rPr>
          <w:sz w:val="18"/>
          <w:szCs w:val="18"/>
        </w:rPr>
      </w:pPr>
    </w:p>
    <w:p w14:paraId="3B53FE5B" w14:textId="77777777" w:rsidR="00697AC5" w:rsidRDefault="00697AC5">
      <w:pPr>
        <w:rPr>
          <w:sz w:val="18"/>
          <w:szCs w:val="18"/>
        </w:rPr>
      </w:pPr>
    </w:p>
    <w:p w14:paraId="7AD16D2E" w14:textId="77777777" w:rsidR="00697AC5" w:rsidRDefault="00697AC5">
      <w:pPr>
        <w:rPr>
          <w:sz w:val="18"/>
          <w:szCs w:val="18"/>
        </w:rPr>
      </w:pPr>
    </w:p>
    <w:p w14:paraId="45A79A7B" w14:textId="77777777" w:rsidR="00697AC5" w:rsidRDefault="00697AC5">
      <w:pPr>
        <w:rPr>
          <w:sz w:val="18"/>
          <w:szCs w:val="18"/>
        </w:rPr>
      </w:pPr>
    </w:p>
    <w:p w14:paraId="6BC02C23" w14:textId="77777777" w:rsidR="00697AC5" w:rsidRDefault="00697AC5">
      <w:pPr>
        <w:rPr>
          <w:sz w:val="18"/>
          <w:szCs w:val="18"/>
        </w:rPr>
      </w:pPr>
    </w:p>
    <w:p w14:paraId="71132131" w14:textId="77777777" w:rsidR="00697AC5" w:rsidRDefault="00697AC5">
      <w:pPr>
        <w:rPr>
          <w:sz w:val="18"/>
          <w:szCs w:val="18"/>
        </w:rPr>
      </w:pPr>
    </w:p>
    <w:p w14:paraId="7B088E85" w14:textId="77777777" w:rsidR="00697AC5" w:rsidRDefault="00697AC5">
      <w:pPr>
        <w:rPr>
          <w:sz w:val="18"/>
          <w:szCs w:val="18"/>
        </w:rPr>
      </w:pPr>
    </w:p>
    <w:p w14:paraId="3668CF18" w14:textId="77777777" w:rsidR="00697AC5" w:rsidRDefault="00697AC5">
      <w:pPr>
        <w:rPr>
          <w:sz w:val="18"/>
          <w:szCs w:val="18"/>
        </w:rPr>
      </w:pPr>
    </w:p>
    <w:p w14:paraId="6C13C5E2" w14:textId="77777777" w:rsidR="00697AC5" w:rsidRDefault="00697AC5">
      <w:pPr>
        <w:rPr>
          <w:sz w:val="18"/>
          <w:szCs w:val="18"/>
        </w:rPr>
      </w:pPr>
    </w:p>
    <w:p w14:paraId="5F77102B" w14:textId="77777777" w:rsidR="00697AC5" w:rsidRDefault="00697AC5">
      <w:pPr>
        <w:rPr>
          <w:sz w:val="18"/>
          <w:szCs w:val="18"/>
        </w:rPr>
      </w:pPr>
    </w:p>
    <w:p w14:paraId="1A0FA9B9" w14:textId="77777777" w:rsidR="00697AC5" w:rsidRDefault="00697AC5">
      <w:pPr>
        <w:rPr>
          <w:sz w:val="18"/>
          <w:szCs w:val="18"/>
        </w:rPr>
      </w:pPr>
    </w:p>
    <w:p w14:paraId="16D4EDE7" w14:textId="77777777" w:rsidR="00697AC5" w:rsidRDefault="00697AC5">
      <w:pPr>
        <w:rPr>
          <w:sz w:val="18"/>
          <w:szCs w:val="18"/>
        </w:rPr>
      </w:pPr>
    </w:p>
    <w:p w14:paraId="76BE1C3D" w14:textId="77777777" w:rsidR="00697AC5" w:rsidRDefault="00697AC5">
      <w:pPr>
        <w:rPr>
          <w:sz w:val="18"/>
          <w:szCs w:val="18"/>
        </w:rPr>
      </w:pPr>
    </w:p>
    <w:p w14:paraId="31579789" w14:textId="213CD6CD" w:rsidR="00697AC5" w:rsidRDefault="00697AC5">
      <w:pPr>
        <w:rPr>
          <w:sz w:val="18"/>
          <w:szCs w:val="18"/>
        </w:rPr>
      </w:pPr>
    </w:p>
    <w:p w14:paraId="36093A95" w14:textId="1B19443E" w:rsidR="007510A0" w:rsidRDefault="007510A0">
      <w:pPr>
        <w:rPr>
          <w:sz w:val="18"/>
          <w:szCs w:val="18"/>
        </w:rPr>
      </w:pPr>
    </w:p>
    <w:p w14:paraId="335BB765" w14:textId="77777777" w:rsidR="007510A0" w:rsidRDefault="007510A0">
      <w:pPr>
        <w:rPr>
          <w:sz w:val="18"/>
          <w:szCs w:val="18"/>
        </w:rPr>
      </w:pPr>
    </w:p>
    <w:p w14:paraId="7B1647E9" w14:textId="77777777" w:rsidR="00697AC5" w:rsidRDefault="00697AC5">
      <w:pPr>
        <w:rPr>
          <w:sz w:val="18"/>
          <w:szCs w:val="18"/>
        </w:rPr>
      </w:pPr>
    </w:p>
    <w:p w14:paraId="1A969734" w14:textId="22E83AD9" w:rsidR="00D4327C" w:rsidRPr="00A81137" w:rsidRDefault="004A69B8">
      <w:pPr>
        <w:rPr>
          <w:sz w:val="18"/>
          <w:szCs w:val="18"/>
          <w:vertAlign w:val="superscript"/>
        </w:rPr>
      </w:pPr>
      <w:r w:rsidRPr="00A81137">
        <w:rPr>
          <w:sz w:val="18"/>
          <w:szCs w:val="18"/>
        </w:rPr>
        <w:t>PTSD=</w:t>
      </w:r>
      <w:r w:rsidR="00ED4D7C" w:rsidRPr="00A81137">
        <w:rPr>
          <w:sz w:val="18"/>
          <w:szCs w:val="18"/>
        </w:rPr>
        <w:t>Post-traumatic Stress Disorder (measured by SPAN</w:t>
      </w:r>
      <w:r w:rsidR="00204AEC" w:rsidRPr="00A81137">
        <w:rPr>
          <w:sz w:val="18"/>
          <w:szCs w:val="18"/>
          <w:vertAlign w:val="superscript"/>
        </w:rPr>
        <w:t xml:space="preserve">9 </w:t>
      </w:r>
      <w:r w:rsidR="00371120" w:rsidRPr="00A81137">
        <w:rPr>
          <w:sz w:val="18"/>
          <w:szCs w:val="18"/>
          <w:vertAlign w:val="superscript"/>
        </w:rPr>
        <w:t xml:space="preserve"> </w:t>
      </w:r>
      <w:r w:rsidR="001107A3" w:rsidRPr="00A81137">
        <w:rPr>
          <w:sz w:val="18"/>
          <w:szCs w:val="18"/>
        </w:rPr>
        <w:t>in parents and CRIES-8</w:t>
      </w:r>
      <w:r w:rsidR="00371120" w:rsidRPr="00A81137">
        <w:rPr>
          <w:sz w:val="18"/>
          <w:szCs w:val="18"/>
          <w:vertAlign w:val="superscript"/>
        </w:rPr>
        <w:t>7</w:t>
      </w:r>
      <w:r w:rsidR="001107A3" w:rsidRPr="00A81137">
        <w:rPr>
          <w:sz w:val="18"/>
          <w:szCs w:val="18"/>
        </w:rPr>
        <w:t xml:space="preserve"> in children)</w:t>
      </w:r>
      <w:r w:rsidR="00891763" w:rsidRPr="00A81137">
        <w:rPr>
          <w:sz w:val="18"/>
          <w:szCs w:val="18"/>
        </w:rPr>
        <w:t>;</w:t>
      </w:r>
      <w:r w:rsidRPr="00A81137">
        <w:rPr>
          <w:sz w:val="18"/>
          <w:szCs w:val="18"/>
        </w:rPr>
        <w:t xml:space="preserve"> PIM</w:t>
      </w:r>
      <w:r w:rsidR="001107A3" w:rsidRPr="00A81137">
        <w:rPr>
          <w:sz w:val="18"/>
          <w:szCs w:val="18"/>
        </w:rPr>
        <w:t>=</w:t>
      </w:r>
      <w:r w:rsidR="00891763" w:rsidRPr="00A81137">
        <w:rPr>
          <w:sz w:val="18"/>
          <w:szCs w:val="18"/>
        </w:rPr>
        <w:t xml:space="preserve">Paediatric Index of </w:t>
      </w:r>
      <w:proofErr w:type="spellStart"/>
      <w:r w:rsidR="00891763" w:rsidRPr="00A81137">
        <w:rPr>
          <w:sz w:val="18"/>
          <w:szCs w:val="18"/>
        </w:rPr>
        <w:t>Mortaliy</w:t>
      </w:r>
      <w:r w:rsidR="00204AEC" w:rsidRPr="00A81137">
        <w:rPr>
          <w:sz w:val="18"/>
          <w:szCs w:val="18"/>
          <w:vertAlign w:val="superscript"/>
        </w:rPr>
        <w:t>13</w:t>
      </w:r>
      <w:proofErr w:type="spellEnd"/>
      <w:r w:rsidR="00424BDA" w:rsidRPr="00A81137">
        <w:rPr>
          <w:sz w:val="18"/>
          <w:szCs w:val="18"/>
        </w:rPr>
        <w:t>; HRQoL=</w:t>
      </w:r>
      <w:r w:rsidR="00616A00" w:rsidRPr="00A81137">
        <w:rPr>
          <w:sz w:val="18"/>
          <w:szCs w:val="18"/>
        </w:rPr>
        <w:t>Health related quality of life (measured by PedsQL</w:t>
      </w:r>
      <w:r w:rsidR="001849FC" w:rsidRPr="00A81137">
        <w:rPr>
          <w:sz w:val="18"/>
          <w:szCs w:val="18"/>
          <w:vertAlign w:val="superscript"/>
        </w:rPr>
        <w:t>8</w:t>
      </w:r>
      <w:r w:rsidR="00616A00" w:rsidRPr="00A81137">
        <w:rPr>
          <w:sz w:val="18"/>
          <w:szCs w:val="18"/>
        </w:rPr>
        <w:t>)</w:t>
      </w:r>
      <w:r w:rsidR="00CE77E6" w:rsidRPr="00A81137">
        <w:rPr>
          <w:sz w:val="18"/>
          <w:szCs w:val="18"/>
          <w:vertAlign w:val="superscript"/>
        </w:rPr>
        <w:t xml:space="preserve"> </w:t>
      </w:r>
    </w:p>
    <w:p w14:paraId="352ED38A" w14:textId="5DAF2072" w:rsidR="00CE77E6" w:rsidRPr="004257C2" w:rsidRDefault="00CE77E6">
      <w:r w:rsidRPr="00A81137">
        <w:rPr>
          <w:sz w:val="18"/>
          <w:szCs w:val="18"/>
          <w:vertAlign w:val="superscript"/>
        </w:rPr>
        <w:t>a</w:t>
      </w:r>
      <w:r w:rsidRPr="00A81137">
        <w:rPr>
          <w:sz w:val="18"/>
          <w:szCs w:val="18"/>
        </w:rPr>
        <w:t xml:space="preserve">Resilient </w:t>
      </w:r>
      <w:r w:rsidR="00D4327C" w:rsidRPr="00A81137">
        <w:rPr>
          <w:sz w:val="18"/>
          <w:szCs w:val="18"/>
        </w:rPr>
        <w:t>trajectory</w:t>
      </w:r>
      <w:r w:rsidRPr="00A81137">
        <w:rPr>
          <w:sz w:val="18"/>
          <w:szCs w:val="18"/>
        </w:rPr>
        <w:t xml:space="preserve"> refers to PTSD score below clinical level at 3m and 12m after discharge;</w:t>
      </w:r>
      <w:r w:rsidRPr="00A81137">
        <w:rPr>
          <w:sz w:val="18"/>
          <w:szCs w:val="18"/>
          <w:vertAlign w:val="superscript"/>
        </w:rPr>
        <w:t xml:space="preserve"> b</w:t>
      </w:r>
      <w:r w:rsidRPr="00A81137">
        <w:rPr>
          <w:sz w:val="18"/>
          <w:szCs w:val="18"/>
        </w:rPr>
        <w:t xml:space="preserve">Non-Resilient </w:t>
      </w:r>
      <w:r w:rsidR="00992409" w:rsidRPr="00A81137">
        <w:rPr>
          <w:sz w:val="18"/>
          <w:szCs w:val="18"/>
        </w:rPr>
        <w:t>trajectory</w:t>
      </w:r>
      <w:r w:rsidRPr="00A81137">
        <w:rPr>
          <w:sz w:val="18"/>
          <w:szCs w:val="18"/>
        </w:rPr>
        <w:t xml:space="preserve"> refers to PTSD score in clinical range at 3m </w:t>
      </w:r>
      <w:r w:rsidR="007E3652" w:rsidRPr="00A81137">
        <w:rPr>
          <w:sz w:val="18"/>
          <w:szCs w:val="18"/>
        </w:rPr>
        <w:t xml:space="preserve">only </w:t>
      </w:r>
      <w:r w:rsidRPr="00A81137">
        <w:rPr>
          <w:sz w:val="18"/>
          <w:szCs w:val="18"/>
        </w:rPr>
        <w:t>(</w:t>
      </w:r>
      <w:r w:rsidR="00116734" w:rsidRPr="00A81137">
        <w:rPr>
          <w:sz w:val="18"/>
          <w:szCs w:val="18"/>
        </w:rPr>
        <w:t>R</w:t>
      </w:r>
      <w:r w:rsidRPr="00A81137">
        <w:rPr>
          <w:sz w:val="18"/>
          <w:szCs w:val="18"/>
        </w:rPr>
        <w:t>ecover</w:t>
      </w:r>
      <w:r w:rsidR="00116734" w:rsidRPr="00A81137">
        <w:rPr>
          <w:sz w:val="18"/>
          <w:szCs w:val="18"/>
        </w:rPr>
        <w:t>y trajectory</w:t>
      </w:r>
      <w:r w:rsidRPr="00A81137">
        <w:rPr>
          <w:sz w:val="18"/>
          <w:szCs w:val="18"/>
        </w:rPr>
        <w:t>), 12m only (</w:t>
      </w:r>
      <w:r w:rsidR="00116734" w:rsidRPr="00A81137">
        <w:rPr>
          <w:sz w:val="18"/>
          <w:szCs w:val="18"/>
        </w:rPr>
        <w:t>D</w:t>
      </w:r>
      <w:r w:rsidRPr="00A81137">
        <w:rPr>
          <w:sz w:val="18"/>
          <w:szCs w:val="18"/>
        </w:rPr>
        <w:t>elayed</w:t>
      </w:r>
      <w:r w:rsidR="00116734" w:rsidRPr="00A81137">
        <w:rPr>
          <w:sz w:val="18"/>
          <w:szCs w:val="18"/>
        </w:rPr>
        <w:t xml:space="preserve"> trajectory</w:t>
      </w:r>
      <w:r w:rsidRPr="00A81137">
        <w:rPr>
          <w:sz w:val="18"/>
          <w:szCs w:val="18"/>
        </w:rPr>
        <w:t xml:space="preserve">) or both (Chronic </w:t>
      </w:r>
      <w:r w:rsidR="00116734" w:rsidRPr="00A81137">
        <w:rPr>
          <w:sz w:val="18"/>
          <w:szCs w:val="18"/>
        </w:rPr>
        <w:t>trajectory</w:t>
      </w:r>
      <w:r w:rsidRPr="00A81137">
        <w:rPr>
          <w:sz w:val="18"/>
          <w:szCs w:val="18"/>
        </w:rPr>
        <w:t xml:space="preserve">); </w:t>
      </w:r>
      <w:r w:rsidRPr="00A81137">
        <w:rPr>
          <w:sz w:val="18"/>
          <w:szCs w:val="18"/>
          <w:vertAlign w:val="superscript"/>
        </w:rPr>
        <w:t xml:space="preserve">c </w:t>
      </w:r>
      <w:r w:rsidRPr="00A81137">
        <w:rPr>
          <w:sz w:val="18"/>
          <w:szCs w:val="18"/>
        </w:rPr>
        <w:t xml:space="preserve">Mann-Whitney test for continuous variables and Pearson’s Chi Square/Fisher’s Exact test for categorical variables; </w:t>
      </w:r>
      <w:proofErr w:type="spellStart"/>
      <w:r w:rsidRPr="00A81137">
        <w:rPr>
          <w:sz w:val="18"/>
          <w:szCs w:val="18"/>
          <w:vertAlign w:val="superscript"/>
        </w:rPr>
        <w:t>d</w:t>
      </w:r>
      <w:r w:rsidRPr="00A81137">
        <w:rPr>
          <w:sz w:val="18"/>
          <w:szCs w:val="18"/>
        </w:rPr>
        <w:t>measured</w:t>
      </w:r>
      <w:proofErr w:type="spellEnd"/>
      <w:r w:rsidRPr="00A81137">
        <w:rPr>
          <w:sz w:val="18"/>
          <w:szCs w:val="18"/>
        </w:rPr>
        <w:t xml:space="preserve"> by Townsend Deprivation Index</w:t>
      </w:r>
      <w:r w:rsidR="00AC3782" w:rsidRPr="00A81137">
        <w:rPr>
          <w:sz w:val="18"/>
          <w:szCs w:val="18"/>
          <w:vertAlign w:val="superscript"/>
        </w:rPr>
        <w:t>1</w:t>
      </w:r>
      <w:r w:rsidR="00204AEC" w:rsidRPr="00A81137">
        <w:rPr>
          <w:sz w:val="18"/>
          <w:szCs w:val="18"/>
          <w:vertAlign w:val="superscript"/>
        </w:rPr>
        <w:t>4</w:t>
      </w:r>
      <w:r w:rsidRPr="00A81137">
        <w:rPr>
          <w:sz w:val="18"/>
          <w:szCs w:val="18"/>
        </w:rPr>
        <w:t>)</w:t>
      </w:r>
      <w:r w:rsidR="00AC3782" w:rsidRPr="00A81137">
        <w:rPr>
          <w:sz w:val="18"/>
          <w:szCs w:val="18"/>
        </w:rPr>
        <w:t xml:space="preserve"> </w:t>
      </w:r>
      <w:r w:rsidRPr="00A81137">
        <w:rPr>
          <w:sz w:val="18"/>
          <w:szCs w:val="18"/>
        </w:rPr>
        <w:t xml:space="preserve">; </w:t>
      </w:r>
      <w:proofErr w:type="spellStart"/>
      <w:r w:rsidRPr="00A81137">
        <w:rPr>
          <w:sz w:val="18"/>
          <w:szCs w:val="18"/>
          <w:vertAlign w:val="superscript"/>
        </w:rPr>
        <w:t>e</w:t>
      </w:r>
      <w:r w:rsidRPr="00A81137">
        <w:rPr>
          <w:sz w:val="18"/>
          <w:szCs w:val="18"/>
        </w:rPr>
        <w:t>measured</w:t>
      </w:r>
      <w:proofErr w:type="spellEnd"/>
      <w:r w:rsidRPr="00A81137">
        <w:rPr>
          <w:sz w:val="18"/>
          <w:szCs w:val="18"/>
        </w:rPr>
        <w:t xml:space="preserve"> using Intensive Care Memory Tool (ICUM</w:t>
      </w:r>
      <w:r w:rsidR="00AC3782" w:rsidRPr="00A81137">
        <w:rPr>
          <w:sz w:val="18"/>
          <w:szCs w:val="18"/>
        </w:rPr>
        <w:t>)</w:t>
      </w:r>
      <w:r w:rsidR="00AC3782" w:rsidRPr="00A81137">
        <w:rPr>
          <w:sz w:val="18"/>
          <w:szCs w:val="18"/>
          <w:vertAlign w:val="superscript"/>
        </w:rPr>
        <w:t>1</w:t>
      </w:r>
      <w:r w:rsidR="00204AEC" w:rsidRPr="00A81137">
        <w:rPr>
          <w:sz w:val="18"/>
          <w:szCs w:val="18"/>
          <w:vertAlign w:val="superscript"/>
        </w:rPr>
        <w:t>5</w:t>
      </w:r>
      <w:r w:rsidRPr="00A81137">
        <w:rPr>
          <w:sz w:val="18"/>
          <w:szCs w:val="18"/>
        </w:rPr>
        <w:t xml:space="preserve">; </w:t>
      </w:r>
      <w:proofErr w:type="spellStart"/>
      <w:r w:rsidRPr="00A81137">
        <w:rPr>
          <w:sz w:val="18"/>
          <w:szCs w:val="18"/>
          <w:vertAlign w:val="superscript"/>
        </w:rPr>
        <w:t>f</w:t>
      </w:r>
      <w:r w:rsidRPr="00A81137">
        <w:rPr>
          <w:sz w:val="18"/>
          <w:szCs w:val="18"/>
        </w:rPr>
        <w:t>measured</w:t>
      </w:r>
      <w:proofErr w:type="spellEnd"/>
      <w:r w:rsidRPr="00A81137">
        <w:rPr>
          <w:sz w:val="18"/>
          <w:szCs w:val="18"/>
        </w:rPr>
        <w:t xml:space="preserve"> with Hospital Anxiety and Depression Scale (HADS)</w:t>
      </w:r>
      <w:r w:rsidR="00D4327C" w:rsidRPr="00A81137">
        <w:rPr>
          <w:sz w:val="18"/>
          <w:szCs w:val="18"/>
          <w:vertAlign w:val="superscript"/>
        </w:rPr>
        <w:t>1</w:t>
      </w:r>
      <w:r w:rsidR="001A38A9" w:rsidRPr="00A81137">
        <w:rPr>
          <w:sz w:val="18"/>
          <w:szCs w:val="18"/>
          <w:vertAlign w:val="superscript"/>
        </w:rPr>
        <w:t xml:space="preserve">0 </w:t>
      </w:r>
      <w:r w:rsidRPr="00A81137">
        <w:rPr>
          <w:sz w:val="18"/>
          <w:szCs w:val="18"/>
        </w:rPr>
        <w:t xml:space="preserve"> </w:t>
      </w:r>
      <w:r w:rsidR="001A38A9" w:rsidRPr="00A81137">
        <w:rPr>
          <w:sz w:val="18"/>
          <w:szCs w:val="18"/>
        </w:rPr>
        <w:t>,</w:t>
      </w:r>
      <w:r w:rsidRPr="00A81137">
        <w:rPr>
          <w:sz w:val="18"/>
          <w:szCs w:val="18"/>
          <w:vertAlign w:val="superscript"/>
        </w:rPr>
        <w:t>g</w:t>
      </w:r>
      <w:r w:rsidRPr="00A81137">
        <w:rPr>
          <w:sz w:val="18"/>
          <w:szCs w:val="18"/>
        </w:rPr>
        <w:t xml:space="preserve"> measured using </w:t>
      </w:r>
      <w:proofErr w:type="spellStart"/>
      <w:r w:rsidRPr="00A81137">
        <w:rPr>
          <w:sz w:val="18"/>
          <w:szCs w:val="18"/>
        </w:rPr>
        <w:t>MacFarlane</w:t>
      </w:r>
      <w:proofErr w:type="spellEnd"/>
      <w:r w:rsidRPr="00A81137">
        <w:rPr>
          <w:sz w:val="18"/>
          <w:szCs w:val="18"/>
        </w:rPr>
        <w:t xml:space="preserve"> Overprotection Scale</w:t>
      </w:r>
      <w:r w:rsidR="00D4327C" w:rsidRPr="00A81137">
        <w:rPr>
          <w:sz w:val="18"/>
          <w:szCs w:val="18"/>
          <w:vertAlign w:val="superscript"/>
        </w:rPr>
        <w:t>1</w:t>
      </w:r>
      <w:r w:rsidR="001A38A9" w:rsidRPr="00A81137">
        <w:rPr>
          <w:sz w:val="18"/>
          <w:szCs w:val="18"/>
          <w:vertAlign w:val="superscript"/>
        </w:rPr>
        <w:t>1</w:t>
      </w:r>
      <w:r w:rsidR="00442106" w:rsidRPr="00A81137">
        <w:rPr>
          <w:sz w:val="18"/>
          <w:szCs w:val="18"/>
        </w:rPr>
        <w:t>;</w:t>
      </w:r>
      <w:r w:rsidR="004257C2" w:rsidRPr="00A81137">
        <w:rPr>
          <w:sz w:val="18"/>
          <w:szCs w:val="18"/>
        </w:rPr>
        <w:t xml:space="preserve"> </w:t>
      </w:r>
      <w:proofErr w:type="spellStart"/>
      <w:r w:rsidR="004257C2" w:rsidRPr="00A81137">
        <w:rPr>
          <w:sz w:val="18"/>
          <w:szCs w:val="18"/>
          <w:vertAlign w:val="superscript"/>
        </w:rPr>
        <w:t>h</w:t>
      </w:r>
      <w:r w:rsidR="004257C2" w:rsidRPr="00A81137">
        <w:rPr>
          <w:sz w:val="18"/>
          <w:szCs w:val="18"/>
        </w:rPr>
        <w:t>only</w:t>
      </w:r>
      <w:proofErr w:type="spellEnd"/>
      <w:r w:rsidR="004257C2" w:rsidRPr="00A81137">
        <w:rPr>
          <w:sz w:val="18"/>
          <w:szCs w:val="18"/>
        </w:rPr>
        <w:t xml:space="preserve"> available for those children who had returned to school by 3m</w:t>
      </w:r>
    </w:p>
    <w:sectPr w:rsidR="00CE77E6" w:rsidRPr="004257C2" w:rsidSect="00812A2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B75E" w14:textId="77777777" w:rsidR="00CC5E1C" w:rsidRDefault="00CC5E1C" w:rsidP="00925AC9">
      <w:r>
        <w:separator/>
      </w:r>
    </w:p>
  </w:endnote>
  <w:endnote w:type="continuationSeparator" w:id="0">
    <w:p w14:paraId="389AD6E0" w14:textId="77777777" w:rsidR="00CC5E1C" w:rsidRDefault="00CC5E1C" w:rsidP="00925AC9">
      <w:r>
        <w:continuationSeparator/>
      </w:r>
    </w:p>
  </w:endnote>
  <w:endnote w:type="continuationNotice" w:id="1">
    <w:p w14:paraId="47F430B7" w14:textId="77777777" w:rsidR="00CC5E1C" w:rsidRDefault="00CC5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884523"/>
      <w:docPartObj>
        <w:docPartGallery w:val="Page Numbers (Bottom of Page)"/>
        <w:docPartUnique/>
      </w:docPartObj>
    </w:sdtPr>
    <w:sdtEndPr>
      <w:rPr>
        <w:noProof/>
      </w:rPr>
    </w:sdtEndPr>
    <w:sdtContent>
      <w:p w14:paraId="33EA76B2" w14:textId="09607B02" w:rsidR="00925AC9" w:rsidRDefault="00925A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8844E" w14:textId="77777777" w:rsidR="00925AC9" w:rsidRDefault="0092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F222" w14:textId="77777777" w:rsidR="00CC5E1C" w:rsidRDefault="00CC5E1C" w:rsidP="00925AC9">
      <w:r>
        <w:separator/>
      </w:r>
    </w:p>
  </w:footnote>
  <w:footnote w:type="continuationSeparator" w:id="0">
    <w:p w14:paraId="0C3077D2" w14:textId="77777777" w:rsidR="00CC5E1C" w:rsidRDefault="00CC5E1C" w:rsidP="00925AC9">
      <w:r>
        <w:continuationSeparator/>
      </w:r>
    </w:p>
  </w:footnote>
  <w:footnote w:type="continuationNotice" w:id="1">
    <w:p w14:paraId="2C0D188A" w14:textId="77777777" w:rsidR="00CC5E1C" w:rsidRDefault="00CC5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05FB" w14:textId="4BE3BBB5" w:rsidR="00925AC9" w:rsidRPr="00F11AD8" w:rsidRDefault="00925AC9" w:rsidP="00F11AD8">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EB8"/>
    <w:multiLevelType w:val="hybridMultilevel"/>
    <w:tmpl w:val="2850033C"/>
    <w:lvl w:ilvl="0" w:tplc="97143DCE">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380" w:hanging="360"/>
      </w:pPr>
    </w:lvl>
    <w:lvl w:ilvl="4" w:tplc="08090019" w:tentative="1">
      <w:start w:val="1"/>
      <w:numFmt w:val="lowerLetter"/>
      <w:lvlText w:val="%5."/>
      <w:lvlJc w:val="left"/>
      <w:pPr>
        <w:ind w:left="340" w:hanging="360"/>
      </w:pPr>
    </w:lvl>
    <w:lvl w:ilvl="5" w:tplc="0809001B" w:tentative="1">
      <w:start w:val="1"/>
      <w:numFmt w:val="lowerRoman"/>
      <w:lvlText w:val="%6."/>
      <w:lvlJc w:val="right"/>
      <w:pPr>
        <w:ind w:left="1060" w:hanging="180"/>
      </w:pPr>
    </w:lvl>
    <w:lvl w:ilvl="6" w:tplc="0809000F" w:tentative="1">
      <w:start w:val="1"/>
      <w:numFmt w:val="decimal"/>
      <w:lvlText w:val="%7."/>
      <w:lvlJc w:val="left"/>
      <w:pPr>
        <w:ind w:left="1780" w:hanging="360"/>
      </w:pPr>
    </w:lvl>
    <w:lvl w:ilvl="7" w:tplc="08090019" w:tentative="1">
      <w:start w:val="1"/>
      <w:numFmt w:val="lowerLetter"/>
      <w:lvlText w:val="%8."/>
      <w:lvlJc w:val="left"/>
      <w:pPr>
        <w:ind w:left="2500" w:hanging="360"/>
      </w:pPr>
    </w:lvl>
    <w:lvl w:ilvl="8" w:tplc="0809001B" w:tentative="1">
      <w:start w:val="1"/>
      <w:numFmt w:val="lowerRoman"/>
      <w:lvlText w:val="%9."/>
      <w:lvlJc w:val="right"/>
      <w:pPr>
        <w:ind w:left="3220" w:hanging="180"/>
      </w:pPr>
    </w:lvl>
  </w:abstractNum>
  <w:abstractNum w:abstractNumId="1" w15:restartNumberingAfterBreak="0">
    <w:nsid w:val="16957F2F"/>
    <w:multiLevelType w:val="hybridMultilevel"/>
    <w:tmpl w:val="F0A0C742"/>
    <w:lvl w:ilvl="0" w:tplc="EA16F2EC">
      <w:start w:val="1"/>
      <w:numFmt w:val="decimal"/>
      <w:lvlText w:val="%1."/>
      <w:lvlJc w:val="left"/>
      <w:pPr>
        <w:ind w:left="720" w:hanging="360"/>
      </w:pPr>
      <w:rPr>
        <w:rFonts w:asciiTheme="minorHAnsi" w:eastAsia="Times New Roman" w:hAnsiTheme="minorHAns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E619A"/>
    <w:multiLevelType w:val="hybridMultilevel"/>
    <w:tmpl w:val="4F8C427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66C48"/>
    <w:multiLevelType w:val="hybridMultilevel"/>
    <w:tmpl w:val="B6C6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056CE"/>
    <w:multiLevelType w:val="hybridMultilevel"/>
    <w:tmpl w:val="A7F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E3AAE"/>
    <w:multiLevelType w:val="hybridMultilevel"/>
    <w:tmpl w:val="ADF2B9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BC49C6"/>
    <w:multiLevelType w:val="hybridMultilevel"/>
    <w:tmpl w:val="ED2A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8114094">
    <w:abstractNumId w:val="6"/>
  </w:num>
  <w:num w:numId="2" w16cid:durableId="50619160">
    <w:abstractNumId w:val="5"/>
  </w:num>
  <w:num w:numId="3" w16cid:durableId="2019578575">
    <w:abstractNumId w:val="2"/>
  </w:num>
  <w:num w:numId="4" w16cid:durableId="989213371">
    <w:abstractNumId w:val="0"/>
  </w:num>
  <w:num w:numId="5" w16cid:durableId="1197698090">
    <w:abstractNumId w:val="4"/>
  </w:num>
  <w:num w:numId="6" w16cid:durableId="1790515089">
    <w:abstractNumId w:val="3"/>
  </w:num>
  <w:num w:numId="7" w16cid:durableId="665137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0E"/>
    <w:rsid w:val="00012FE0"/>
    <w:rsid w:val="00014CDC"/>
    <w:rsid w:val="000312ED"/>
    <w:rsid w:val="0003462F"/>
    <w:rsid w:val="00034A7F"/>
    <w:rsid w:val="00037A78"/>
    <w:rsid w:val="00042C10"/>
    <w:rsid w:val="0005181A"/>
    <w:rsid w:val="00051B17"/>
    <w:rsid w:val="00052522"/>
    <w:rsid w:val="000603DC"/>
    <w:rsid w:val="00061B4D"/>
    <w:rsid w:val="0006371B"/>
    <w:rsid w:val="00070037"/>
    <w:rsid w:val="00073874"/>
    <w:rsid w:val="00080271"/>
    <w:rsid w:val="00093230"/>
    <w:rsid w:val="00093CE6"/>
    <w:rsid w:val="000A1D41"/>
    <w:rsid w:val="000C6C0A"/>
    <w:rsid w:val="000D7B1E"/>
    <w:rsid w:val="000E3186"/>
    <w:rsid w:val="000F6AF5"/>
    <w:rsid w:val="00105AB6"/>
    <w:rsid w:val="00110665"/>
    <w:rsid w:val="001107A3"/>
    <w:rsid w:val="00115618"/>
    <w:rsid w:val="00116734"/>
    <w:rsid w:val="00126178"/>
    <w:rsid w:val="001314A8"/>
    <w:rsid w:val="001320FA"/>
    <w:rsid w:val="00133E6B"/>
    <w:rsid w:val="00147349"/>
    <w:rsid w:val="00152E58"/>
    <w:rsid w:val="0015480F"/>
    <w:rsid w:val="00156F2A"/>
    <w:rsid w:val="001626CA"/>
    <w:rsid w:val="00176A3C"/>
    <w:rsid w:val="00177E11"/>
    <w:rsid w:val="001804D8"/>
    <w:rsid w:val="001849FC"/>
    <w:rsid w:val="00185872"/>
    <w:rsid w:val="00193D0E"/>
    <w:rsid w:val="00194710"/>
    <w:rsid w:val="001A38A9"/>
    <w:rsid w:val="001A3BFF"/>
    <w:rsid w:val="001B1445"/>
    <w:rsid w:val="001B1F7A"/>
    <w:rsid w:val="001B25AF"/>
    <w:rsid w:val="001C2278"/>
    <w:rsid w:val="001C4261"/>
    <w:rsid w:val="001C5BF9"/>
    <w:rsid w:val="001D373C"/>
    <w:rsid w:val="001E2E12"/>
    <w:rsid w:val="001E3497"/>
    <w:rsid w:val="001F6370"/>
    <w:rsid w:val="00200607"/>
    <w:rsid w:val="002041AA"/>
    <w:rsid w:val="002042A1"/>
    <w:rsid w:val="00204AEC"/>
    <w:rsid w:val="00205B45"/>
    <w:rsid w:val="002079AD"/>
    <w:rsid w:val="00207AC7"/>
    <w:rsid w:val="00213F94"/>
    <w:rsid w:val="00221A17"/>
    <w:rsid w:val="00227AFF"/>
    <w:rsid w:val="002346FC"/>
    <w:rsid w:val="0023658D"/>
    <w:rsid w:val="00240EDA"/>
    <w:rsid w:val="00241C1D"/>
    <w:rsid w:val="00242C02"/>
    <w:rsid w:val="00245A00"/>
    <w:rsid w:val="00245CB3"/>
    <w:rsid w:val="002461DF"/>
    <w:rsid w:val="002537D2"/>
    <w:rsid w:val="0025495B"/>
    <w:rsid w:val="00257AEE"/>
    <w:rsid w:val="00264151"/>
    <w:rsid w:val="002647F4"/>
    <w:rsid w:val="0027030C"/>
    <w:rsid w:val="00272437"/>
    <w:rsid w:val="00273EC9"/>
    <w:rsid w:val="00276524"/>
    <w:rsid w:val="00281002"/>
    <w:rsid w:val="0028304B"/>
    <w:rsid w:val="002A1AD4"/>
    <w:rsid w:val="002A4C53"/>
    <w:rsid w:val="002A6573"/>
    <w:rsid w:val="002A7528"/>
    <w:rsid w:val="002B13FE"/>
    <w:rsid w:val="002B170E"/>
    <w:rsid w:val="002D1647"/>
    <w:rsid w:val="002D2558"/>
    <w:rsid w:val="002D6787"/>
    <w:rsid w:val="002E57E3"/>
    <w:rsid w:val="002F0177"/>
    <w:rsid w:val="002F0DA7"/>
    <w:rsid w:val="002F3B39"/>
    <w:rsid w:val="002F43A7"/>
    <w:rsid w:val="002F53A6"/>
    <w:rsid w:val="00300264"/>
    <w:rsid w:val="003024DD"/>
    <w:rsid w:val="0031132F"/>
    <w:rsid w:val="0032258C"/>
    <w:rsid w:val="003243E9"/>
    <w:rsid w:val="003267F3"/>
    <w:rsid w:val="00326D5A"/>
    <w:rsid w:val="00330008"/>
    <w:rsid w:val="00340C8B"/>
    <w:rsid w:val="0034274E"/>
    <w:rsid w:val="0034550D"/>
    <w:rsid w:val="00346E85"/>
    <w:rsid w:val="00347975"/>
    <w:rsid w:val="00350B7A"/>
    <w:rsid w:val="0035136B"/>
    <w:rsid w:val="003527D3"/>
    <w:rsid w:val="00356E2F"/>
    <w:rsid w:val="00357131"/>
    <w:rsid w:val="0035794B"/>
    <w:rsid w:val="00362A26"/>
    <w:rsid w:val="00371120"/>
    <w:rsid w:val="00381FED"/>
    <w:rsid w:val="00391A51"/>
    <w:rsid w:val="00392A92"/>
    <w:rsid w:val="003934AA"/>
    <w:rsid w:val="003937E1"/>
    <w:rsid w:val="003A1EB5"/>
    <w:rsid w:val="003A5C1E"/>
    <w:rsid w:val="003A6A3D"/>
    <w:rsid w:val="003B5BF5"/>
    <w:rsid w:val="003B76DB"/>
    <w:rsid w:val="003B77C0"/>
    <w:rsid w:val="003B79D8"/>
    <w:rsid w:val="003C3ECE"/>
    <w:rsid w:val="003C507B"/>
    <w:rsid w:val="003E143B"/>
    <w:rsid w:val="003E35C5"/>
    <w:rsid w:val="003E5DA2"/>
    <w:rsid w:val="003F6CD2"/>
    <w:rsid w:val="004003F6"/>
    <w:rsid w:val="00400FC1"/>
    <w:rsid w:val="004029D7"/>
    <w:rsid w:val="00403428"/>
    <w:rsid w:val="004035E8"/>
    <w:rsid w:val="00404932"/>
    <w:rsid w:val="004139A4"/>
    <w:rsid w:val="00413BDB"/>
    <w:rsid w:val="00413DD9"/>
    <w:rsid w:val="00420944"/>
    <w:rsid w:val="00420EBE"/>
    <w:rsid w:val="00421572"/>
    <w:rsid w:val="00424480"/>
    <w:rsid w:val="00424BDA"/>
    <w:rsid w:val="004257C2"/>
    <w:rsid w:val="004330BE"/>
    <w:rsid w:val="00436857"/>
    <w:rsid w:val="00437885"/>
    <w:rsid w:val="00440149"/>
    <w:rsid w:val="0044153B"/>
    <w:rsid w:val="00442106"/>
    <w:rsid w:val="00447840"/>
    <w:rsid w:val="00472C5E"/>
    <w:rsid w:val="0047386F"/>
    <w:rsid w:val="0047649E"/>
    <w:rsid w:val="00482F1E"/>
    <w:rsid w:val="0048383B"/>
    <w:rsid w:val="004854B2"/>
    <w:rsid w:val="0049089F"/>
    <w:rsid w:val="004949CF"/>
    <w:rsid w:val="0049609F"/>
    <w:rsid w:val="004A6058"/>
    <w:rsid w:val="004A69B8"/>
    <w:rsid w:val="004B41C1"/>
    <w:rsid w:val="004C1BF6"/>
    <w:rsid w:val="004C4C9D"/>
    <w:rsid w:val="004C5506"/>
    <w:rsid w:val="004C77E6"/>
    <w:rsid w:val="004D0798"/>
    <w:rsid w:val="004D5673"/>
    <w:rsid w:val="004D618F"/>
    <w:rsid w:val="004D7503"/>
    <w:rsid w:val="004F2D3B"/>
    <w:rsid w:val="004F6652"/>
    <w:rsid w:val="005042A0"/>
    <w:rsid w:val="005113F0"/>
    <w:rsid w:val="00512786"/>
    <w:rsid w:val="00512D1C"/>
    <w:rsid w:val="00512FDF"/>
    <w:rsid w:val="00517BA2"/>
    <w:rsid w:val="00526B85"/>
    <w:rsid w:val="00526EE8"/>
    <w:rsid w:val="0053477C"/>
    <w:rsid w:val="00537AB0"/>
    <w:rsid w:val="00537F23"/>
    <w:rsid w:val="0054083B"/>
    <w:rsid w:val="0055539D"/>
    <w:rsid w:val="00557F4F"/>
    <w:rsid w:val="0056160F"/>
    <w:rsid w:val="00561F86"/>
    <w:rsid w:val="00562AC1"/>
    <w:rsid w:val="00565B8C"/>
    <w:rsid w:val="00566DC9"/>
    <w:rsid w:val="00587F4F"/>
    <w:rsid w:val="005959DA"/>
    <w:rsid w:val="005A2569"/>
    <w:rsid w:val="005A5417"/>
    <w:rsid w:val="005A5B10"/>
    <w:rsid w:val="005B01E3"/>
    <w:rsid w:val="005B0CC2"/>
    <w:rsid w:val="005B7A48"/>
    <w:rsid w:val="005C04F4"/>
    <w:rsid w:val="005C0831"/>
    <w:rsid w:val="005C0B86"/>
    <w:rsid w:val="005C145F"/>
    <w:rsid w:val="005C24D5"/>
    <w:rsid w:val="005C67F7"/>
    <w:rsid w:val="005C6EAA"/>
    <w:rsid w:val="005D31B6"/>
    <w:rsid w:val="005E02FB"/>
    <w:rsid w:val="005E3087"/>
    <w:rsid w:val="005E3B1E"/>
    <w:rsid w:val="006047E1"/>
    <w:rsid w:val="00604C47"/>
    <w:rsid w:val="00610D42"/>
    <w:rsid w:val="0061688A"/>
    <w:rsid w:val="00616A00"/>
    <w:rsid w:val="006342BE"/>
    <w:rsid w:val="0063721C"/>
    <w:rsid w:val="0065008F"/>
    <w:rsid w:val="00652FAB"/>
    <w:rsid w:val="00661A79"/>
    <w:rsid w:val="00663547"/>
    <w:rsid w:val="00663D7F"/>
    <w:rsid w:val="0066510C"/>
    <w:rsid w:val="00665CC7"/>
    <w:rsid w:val="00671DED"/>
    <w:rsid w:val="00672AD9"/>
    <w:rsid w:val="00680741"/>
    <w:rsid w:val="0068150D"/>
    <w:rsid w:val="00686811"/>
    <w:rsid w:val="00697AC5"/>
    <w:rsid w:val="006A52FE"/>
    <w:rsid w:val="006B4ABF"/>
    <w:rsid w:val="006D3E6A"/>
    <w:rsid w:val="006D5BE5"/>
    <w:rsid w:val="006D7934"/>
    <w:rsid w:val="006E1048"/>
    <w:rsid w:val="006E3B26"/>
    <w:rsid w:val="006E3F90"/>
    <w:rsid w:val="006E4727"/>
    <w:rsid w:val="006E6A8A"/>
    <w:rsid w:val="006E7F03"/>
    <w:rsid w:val="006F71D6"/>
    <w:rsid w:val="006F7C3E"/>
    <w:rsid w:val="007017DF"/>
    <w:rsid w:val="0070757B"/>
    <w:rsid w:val="00717446"/>
    <w:rsid w:val="00725C7D"/>
    <w:rsid w:val="00731D4C"/>
    <w:rsid w:val="007358BC"/>
    <w:rsid w:val="00740E6E"/>
    <w:rsid w:val="007427A5"/>
    <w:rsid w:val="007510A0"/>
    <w:rsid w:val="00753105"/>
    <w:rsid w:val="00765D8F"/>
    <w:rsid w:val="00771BA8"/>
    <w:rsid w:val="00771D19"/>
    <w:rsid w:val="00784E2A"/>
    <w:rsid w:val="00790D76"/>
    <w:rsid w:val="007A1AC9"/>
    <w:rsid w:val="007A5DC8"/>
    <w:rsid w:val="007A7B30"/>
    <w:rsid w:val="007A7C41"/>
    <w:rsid w:val="007B41AB"/>
    <w:rsid w:val="007C20D1"/>
    <w:rsid w:val="007C6C77"/>
    <w:rsid w:val="007D4008"/>
    <w:rsid w:val="007D675E"/>
    <w:rsid w:val="007D6BA9"/>
    <w:rsid w:val="007E07A4"/>
    <w:rsid w:val="007E3652"/>
    <w:rsid w:val="007F2E98"/>
    <w:rsid w:val="007F30BC"/>
    <w:rsid w:val="00802BED"/>
    <w:rsid w:val="008034AE"/>
    <w:rsid w:val="00807A24"/>
    <w:rsid w:val="00812A25"/>
    <w:rsid w:val="00816AFD"/>
    <w:rsid w:val="00820A19"/>
    <w:rsid w:val="00821EDB"/>
    <w:rsid w:val="00824A4F"/>
    <w:rsid w:val="00826918"/>
    <w:rsid w:val="00830AA5"/>
    <w:rsid w:val="008328D7"/>
    <w:rsid w:val="00832D3F"/>
    <w:rsid w:val="0083490B"/>
    <w:rsid w:val="00834BAB"/>
    <w:rsid w:val="00843D77"/>
    <w:rsid w:val="00850024"/>
    <w:rsid w:val="00850CB9"/>
    <w:rsid w:val="00852AD0"/>
    <w:rsid w:val="008718CC"/>
    <w:rsid w:val="00872EDF"/>
    <w:rsid w:val="0087683E"/>
    <w:rsid w:val="0088558D"/>
    <w:rsid w:val="0089093D"/>
    <w:rsid w:val="00890A56"/>
    <w:rsid w:val="00891763"/>
    <w:rsid w:val="00895516"/>
    <w:rsid w:val="008A0B5E"/>
    <w:rsid w:val="008A2D98"/>
    <w:rsid w:val="008A7437"/>
    <w:rsid w:val="008B12DE"/>
    <w:rsid w:val="008B1D15"/>
    <w:rsid w:val="008B611C"/>
    <w:rsid w:val="008B65EE"/>
    <w:rsid w:val="008C03D5"/>
    <w:rsid w:val="008C1291"/>
    <w:rsid w:val="008C3F23"/>
    <w:rsid w:val="008C4ED6"/>
    <w:rsid w:val="008C4F2B"/>
    <w:rsid w:val="008C56E5"/>
    <w:rsid w:val="008C75D0"/>
    <w:rsid w:val="008D313F"/>
    <w:rsid w:val="008E3EDE"/>
    <w:rsid w:val="008F41F6"/>
    <w:rsid w:val="008F4BEA"/>
    <w:rsid w:val="008F5877"/>
    <w:rsid w:val="0090260C"/>
    <w:rsid w:val="009171F4"/>
    <w:rsid w:val="00922EB3"/>
    <w:rsid w:val="00925AC9"/>
    <w:rsid w:val="00926C0A"/>
    <w:rsid w:val="00932E1C"/>
    <w:rsid w:val="00942CF1"/>
    <w:rsid w:val="00944C9B"/>
    <w:rsid w:val="00966903"/>
    <w:rsid w:val="0097537B"/>
    <w:rsid w:val="00982E3A"/>
    <w:rsid w:val="00992409"/>
    <w:rsid w:val="00994DBC"/>
    <w:rsid w:val="009A0ECD"/>
    <w:rsid w:val="009A37A7"/>
    <w:rsid w:val="009B131E"/>
    <w:rsid w:val="009B48B4"/>
    <w:rsid w:val="009B5B4E"/>
    <w:rsid w:val="009C1B13"/>
    <w:rsid w:val="009C4EDC"/>
    <w:rsid w:val="009D2FAC"/>
    <w:rsid w:val="009D4D98"/>
    <w:rsid w:val="009D75A3"/>
    <w:rsid w:val="009E2497"/>
    <w:rsid w:val="009E5DF6"/>
    <w:rsid w:val="009F4536"/>
    <w:rsid w:val="009F63EA"/>
    <w:rsid w:val="009F6F87"/>
    <w:rsid w:val="00A00363"/>
    <w:rsid w:val="00A0499C"/>
    <w:rsid w:val="00A05C0E"/>
    <w:rsid w:val="00A05CFC"/>
    <w:rsid w:val="00A10D5A"/>
    <w:rsid w:val="00A130A3"/>
    <w:rsid w:val="00A14387"/>
    <w:rsid w:val="00A1447F"/>
    <w:rsid w:val="00A17C33"/>
    <w:rsid w:val="00A23797"/>
    <w:rsid w:val="00A272F3"/>
    <w:rsid w:val="00A31E01"/>
    <w:rsid w:val="00A34FA5"/>
    <w:rsid w:val="00A45B39"/>
    <w:rsid w:val="00A45F1B"/>
    <w:rsid w:val="00A515EF"/>
    <w:rsid w:val="00A53DE1"/>
    <w:rsid w:val="00A6052E"/>
    <w:rsid w:val="00A628A0"/>
    <w:rsid w:val="00A7426F"/>
    <w:rsid w:val="00A81137"/>
    <w:rsid w:val="00A81195"/>
    <w:rsid w:val="00A81C14"/>
    <w:rsid w:val="00A9454B"/>
    <w:rsid w:val="00A973CF"/>
    <w:rsid w:val="00AA29AF"/>
    <w:rsid w:val="00AB7B18"/>
    <w:rsid w:val="00AB7E34"/>
    <w:rsid w:val="00AC1D8C"/>
    <w:rsid w:val="00AC3782"/>
    <w:rsid w:val="00AC394E"/>
    <w:rsid w:val="00AC44AE"/>
    <w:rsid w:val="00AD0B0C"/>
    <w:rsid w:val="00AD35E6"/>
    <w:rsid w:val="00AD380C"/>
    <w:rsid w:val="00AE19E7"/>
    <w:rsid w:val="00AE2C22"/>
    <w:rsid w:val="00AE4DD9"/>
    <w:rsid w:val="00AE6100"/>
    <w:rsid w:val="00AE7A16"/>
    <w:rsid w:val="00AE7DF9"/>
    <w:rsid w:val="00AF6F71"/>
    <w:rsid w:val="00B00715"/>
    <w:rsid w:val="00B017D8"/>
    <w:rsid w:val="00B06D78"/>
    <w:rsid w:val="00B127EE"/>
    <w:rsid w:val="00B204D3"/>
    <w:rsid w:val="00B20702"/>
    <w:rsid w:val="00B23E75"/>
    <w:rsid w:val="00B25546"/>
    <w:rsid w:val="00B25D66"/>
    <w:rsid w:val="00B31983"/>
    <w:rsid w:val="00B34E5E"/>
    <w:rsid w:val="00B37887"/>
    <w:rsid w:val="00B45758"/>
    <w:rsid w:val="00B51E81"/>
    <w:rsid w:val="00B52739"/>
    <w:rsid w:val="00B532DA"/>
    <w:rsid w:val="00B60E49"/>
    <w:rsid w:val="00B654FE"/>
    <w:rsid w:val="00B71F03"/>
    <w:rsid w:val="00B811F5"/>
    <w:rsid w:val="00B81711"/>
    <w:rsid w:val="00B851CC"/>
    <w:rsid w:val="00B8698E"/>
    <w:rsid w:val="00B955D1"/>
    <w:rsid w:val="00B95D61"/>
    <w:rsid w:val="00BA4E26"/>
    <w:rsid w:val="00BB31B6"/>
    <w:rsid w:val="00BC4A35"/>
    <w:rsid w:val="00BC6882"/>
    <w:rsid w:val="00BD5E2C"/>
    <w:rsid w:val="00BD5E7C"/>
    <w:rsid w:val="00BD6574"/>
    <w:rsid w:val="00C27F9D"/>
    <w:rsid w:val="00C31890"/>
    <w:rsid w:val="00C32706"/>
    <w:rsid w:val="00C33922"/>
    <w:rsid w:val="00C34332"/>
    <w:rsid w:val="00C437F2"/>
    <w:rsid w:val="00C44557"/>
    <w:rsid w:val="00C44ACD"/>
    <w:rsid w:val="00C4672D"/>
    <w:rsid w:val="00C47055"/>
    <w:rsid w:val="00C54A51"/>
    <w:rsid w:val="00C61CE4"/>
    <w:rsid w:val="00C640F1"/>
    <w:rsid w:val="00C66BF3"/>
    <w:rsid w:val="00C740CE"/>
    <w:rsid w:val="00C77137"/>
    <w:rsid w:val="00C80312"/>
    <w:rsid w:val="00C82C66"/>
    <w:rsid w:val="00C838B3"/>
    <w:rsid w:val="00C90551"/>
    <w:rsid w:val="00C95A78"/>
    <w:rsid w:val="00CA02BC"/>
    <w:rsid w:val="00CA1747"/>
    <w:rsid w:val="00CB2D44"/>
    <w:rsid w:val="00CB568E"/>
    <w:rsid w:val="00CC1D8D"/>
    <w:rsid w:val="00CC1F54"/>
    <w:rsid w:val="00CC5E1C"/>
    <w:rsid w:val="00CD23BD"/>
    <w:rsid w:val="00CE392D"/>
    <w:rsid w:val="00CE62CB"/>
    <w:rsid w:val="00CE635C"/>
    <w:rsid w:val="00CE6681"/>
    <w:rsid w:val="00CE77E6"/>
    <w:rsid w:val="00CF3012"/>
    <w:rsid w:val="00CF44EF"/>
    <w:rsid w:val="00CF7BCA"/>
    <w:rsid w:val="00D0578F"/>
    <w:rsid w:val="00D05CBD"/>
    <w:rsid w:val="00D154E7"/>
    <w:rsid w:val="00D27BF4"/>
    <w:rsid w:val="00D325F3"/>
    <w:rsid w:val="00D35120"/>
    <w:rsid w:val="00D4133F"/>
    <w:rsid w:val="00D4327C"/>
    <w:rsid w:val="00D47337"/>
    <w:rsid w:val="00D53F7A"/>
    <w:rsid w:val="00D543B0"/>
    <w:rsid w:val="00D57668"/>
    <w:rsid w:val="00D7435B"/>
    <w:rsid w:val="00D7444E"/>
    <w:rsid w:val="00D76EEE"/>
    <w:rsid w:val="00D77E2E"/>
    <w:rsid w:val="00D83190"/>
    <w:rsid w:val="00D92399"/>
    <w:rsid w:val="00DA261E"/>
    <w:rsid w:val="00DA2B3F"/>
    <w:rsid w:val="00DA3024"/>
    <w:rsid w:val="00DA38F1"/>
    <w:rsid w:val="00DB65A8"/>
    <w:rsid w:val="00DC1F75"/>
    <w:rsid w:val="00DC7D56"/>
    <w:rsid w:val="00DD3924"/>
    <w:rsid w:val="00DE5645"/>
    <w:rsid w:val="00DE5779"/>
    <w:rsid w:val="00DE7BEE"/>
    <w:rsid w:val="00DF2625"/>
    <w:rsid w:val="00DF718B"/>
    <w:rsid w:val="00DF7CDE"/>
    <w:rsid w:val="00E03943"/>
    <w:rsid w:val="00E06CE3"/>
    <w:rsid w:val="00E0706B"/>
    <w:rsid w:val="00E13995"/>
    <w:rsid w:val="00E2341C"/>
    <w:rsid w:val="00E23D48"/>
    <w:rsid w:val="00E27E0E"/>
    <w:rsid w:val="00E361EE"/>
    <w:rsid w:val="00E376A8"/>
    <w:rsid w:val="00E43A1F"/>
    <w:rsid w:val="00E47299"/>
    <w:rsid w:val="00E51CFF"/>
    <w:rsid w:val="00E52A70"/>
    <w:rsid w:val="00E551B3"/>
    <w:rsid w:val="00E55F0B"/>
    <w:rsid w:val="00E60A03"/>
    <w:rsid w:val="00E70B19"/>
    <w:rsid w:val="00E77346"/>
    <w:rsid w:val="00E77ECF"/>
    <w:rsid w:val="00E8264C"/>
    <w:rsid w:val="00E83450"/>
    <w:rsid w:val="00E87E13"/>
    <w:rsid w:val="00E87F89"/>
    <w:rsid w:val="00E90C49"/>
    <w:rsid w:val="00EB0731"/>
    <w:rsid w:val="00EB3022"/>
    <w:rsid w:val="00EB3C5C"/>
    <w:rsid w:val="00EB5630"/>
    <w:rsid w:val="00EC3406"/>
    <w:rsid w:val="00ED4D7C"/>
    <w:rsid w:val="00ED5124"/>
    <w:rsid w:val="00ED70FB"/>
    <w:rsid w:val="00EE4F3C"/>
    <w:rsid w:val="00EE506F"/>
    <w:rsid w:val="00EE67B7"/>
    <w:rsid w:val="00EE790A"/>
    <w:rsid w:val="00EF5122"/>
    <w:rsid w:val="00EF7DCF"/>
    <w:rsid w:val="00F045E8"/>
    <w:rsid w:val="00F0644B"/>
    <w:rsid w:val="00F11ACE"/>
    <w:rsid w:val="00F11AD8"/>
    <w:rsid w:val="00F12AA8"/>
    <w:rsid w:val="00F13E65"/>
    <w:rsid w:val="00F16733"/>
    <w:rsid w:val="00F27B27"/>
    <w:rsid w:val="00F344A7"/>
    <w:rsid w:val="00F40C06"/>
    <w:rsid w:val="00F46C12"/>
    <w:rsid w:val="00F50C2E"/>
    <w:rsid w:val="00F53737"/>
    <w:rsid w:val="00F642DA"/>
    <w:rsid w:val="00F706DF"/>
    <w:rsid w:val="00F72952"/>
    <w:rsid w:val="00F913C4"/>
    <w:rsid w:val="00F92533"/>
    <w:rsid w:val="00F92E5B"/>
    <w:rsid w:val="00F94362"/>
    <w:rsid w:val="00F95436"/>
    <w:rsid w:val="00FA44EA"/>
    <w:rsid w:val="00FA6776"/>
    <w:rsid w:val="00FA788B"/>
    <w:rsid w:val="00FB1DD5"/>
    <w:rsid w:val="00FB3F0F"/>
    <w:rsid w:val="00FC1A0F"/>
    <w:rsid w:val="00FC5F16"/>
    <w:rsid w:val="00FC6AA7"/>
    <w:rsid w:val="00FC6D37"/>
    <w:rsid w:val="00FC73FB"/>
    <w:rsid w:val="00FD5C0A"/>
    <w:rsid w:val="00FE2A8A"/>
    <w:rsid w:val="00FE2E4F"/>
    <w:rsid w:val="00FE51DE"/>
    <w:rsid w:val="00FF1B22"/>
    <w:rsid w:val="00FF1D43"/>
    <w:rsid w:val="00FF2CBC"/>
    <w:rsid w:val="00FF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46E4"/>
  <w15:chartTrackingRefBased/>
  <w15:docId w15:val="{997011FF-94DF-6A46-A17D-9579D38E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37"/>
    <w:pPr>
      <w:ind w:left="720"/>
      <w:contextualSpacing/>
    </w:pPr>
  </w:style>
  <w:style w:type="character" w:customStyle="1" w:styleId="normaltextrun">
    <w:name w:val="normaltextrun"/>
    <w:basedOn w:val="DefaultParagraphFont"/>
    <w:rsid w:val="002A4C53"/>
  </w:style>
  <w:style w:type="paragraph" w:styleId="Header">
    <w:name w:val="header"/>
    <w:basedOn w:val="Normal"/>
    <w:link w:val="HeaderChar"/>
    <w:uiPriority w:val="99"/>
    <w:unhideWhenUsed/>
    <w:rsid w:val="00925AC9"/>
    <w:pPr>
      <w:tabs>
        <w:tab w:val="center" w:pos="4513"/>
        <w:tab w:val="right" w:pos="9026"/>
      </w:tabs>
    </w:pPr>
  </w:style>
  <w:style w:type="character" w:customStyle="1" w:styleId="HeaderChar">
    <w:name w:val="Header Char"/>
    <w:basedOn w:val="DefaultParagraphFont"/>
    <w:link w:val="Header"/>
    <w:uiPriority w:val="99"/>
    <w:rsid w:val="00925AC9"/>
  </w:style>
  <w:style w:type="paragraph" w:styleId="Footer">
    <w:name w:val="footer"/>
    <w:basedOn w:val="Normal"/>
    <w:link w:val="FooterChar"/>
    <w:uiPriority w:val="99"/>
    <w:unhideWhenUsed/>
    <w:rsid w:val="00925AC9"/>
    <w:pPr>
      <w:tabs>
        <w:tab w:val="center" w:pos="4513"/>
        <w:tab w:val="right" w:pos="9026"/>
      </w:tabs>
    </w:pPr>
  </w:style>
  <w:style w:type="character" w:customStyle="1" w:styleId="FooterChar">
    <w:name w:val="Footer Char"/>
    <w:basedOn w:val="DefaultParagraphFont"/>
    <w:link w:val="Footer"/>
    <w:uiPriority w:val="99"/>
    <w:rsid w:val="00925AC9"/>
  </w:style>
  <w:style w:type="paragraph" w:customStyle="1" w:styleId="p1">
    <w:name w:val="p1"/>
    <w:basedOn w:val="Normal"/>
    <w:rsid w:val="00DD3924"/>
    <w:rPr>
      <w:rFonts w:ascii=".AppleSystemUIFont" w:eastAsiaTheme="minorEastAsia" w:hAnsi=".AppleSystemUIFont" w:cs="Times New Roman"/>
      <w:kern w:val="0"/>
      <w:sz w:val="26"/>
      <w:szCs w:val="26"/>
      <w:lang w:eastAsia="en-GB"/>
      <w14:ligatures w14:val="none"/>
    </w:rPr>
  </w:style>
  <w:style w:type="character" w:customStyle="1" w:styleId="s1">
    <w:name w:val="s1"/>
    <w:basedOn w:val="DefaultParagraphFont"/>
    <w:rsid w:val="00DD3924"/>
    <w:rPr>
      <w:rFonts w:ascii=".SFUI-Regular" w:hAnsi=".SFUI-Regular" w:hint="default"/>
      <w:b w:val="0"/>
      <w:bCs w:val="0"/>
      <w:i w:val="0"/>
      <w:iCs w:val="0"/>
      <w:sz w:val="26"/>
      <w:szCs w:val="26"/>
    </w:rPr>
  </w:style>
  <w:style w:type="character" w:styleId="Hyperlink">
    <w:name w:val="Hyperlink"/>
    <w:basedOn w:val="DefaultParagraphFont"/>
    <w:uiPriority w:val="99"/>
    <w:unhideWhenUsed/>
    <w:rsid w:val="00273EC9"/>
    <w:rPr>
      <w:color w:val="0563C1" w:themeColor="hyperlink"/>
      <w:u w:val="single"/>
    </w:rPr>
  </w:style>
  <w:style w:type="character" w:styleId="UnresolvedMention">
    <w:name w:val="Unresolved Mention"/>
    <w:basedOn w:val="DefaultParagraphFont"/>
    <w:uiPriority w:val="99"/>
    <w:semiHidden/>
    <w:unhideWhenUsed/>
    <w:rsid w:val="0027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7218">
      <w:bodyDiv w:val="1"/>
      <w:marLeft w:val="0"/>
      <w:marRight w:val="0"/>
      <w:marTop w:val="0"/>
      <w:marBottom w:val="0"/>
      <w:divBdr>
        <w:top w:val="none" w:sz="0" w:space="0" w:color="auto"/>
        <w:left w:val="none" w:sz="0" w:space="0" w:color="auto"/>
        <w:bottom w:val="none" w:sz="0" w:space="0" w:color="auto"/>
        <w:right w:val="none" w:sz="0" w:space="0" w:color="auto"/>
      </w:divBdr>
    </w:div>
    <w:div w:id="1131896171">
      <w:bodyDiv w:val="1"/>
      <w:marLeft w:val="0"/>
      <w:marRight w:val="0"/>
      <w:marTop w:val="0"/>
      <w:marBottom w:val="0"/>
      <w:divBdr>
        <w:top w:val="none" w:sz="0" w:space="0" w:color="auto"/>
        <w:left w:val="none" w:sz="0" w:space="0" w:color="auto"/>
        <w:bottom w:val="none" w:sz="0" w:space="0" w:color="auto"/>
        <w:right w:val="none" w:sz="0" w:space="0" w:color="auto"/>
      </w:divBdr>
    </w:div>
    <w:div w:id="1214846834">
      <w:bodyDiv w:val="1"/>
      <w:marLeft w:val="0"/>
      <w:marRight w:val="0"/>
      <w:marTop w:val="0"/>
      <w:marBottom w:val="0"/>
      <w:divBdr>
        <w:top w:val="none" w:sz="0" w:space="0" w:color="auto"/>
        <w:left w:val="none" w:sz="0" w:space="0" w:color="auto"/>
        <w:bottom w:val="none" w:sz="0" w:space="0" w:color="auto"/>
        <w:right w:val="none" w:sz="0" w:space="0" w:color="auto"/>
      </w:divBdr>
      <w:divsChild>
        <w:div w:id="1338652299">
          <w:marLeft w:val="0"/>
          <w:marRight w:val="0"/>
          <w:marTop w:val="0"/>
          <w:marBottom w:val="0"/>
          <w:divBdr>
            <w:top w:val="none" w:sz="0" w:space="0" w:color="auto"/>
            <w:left w:val="none" w:sz="0" w:space="0" w:color="auto"/>
            <w:bottom w:val="none" w:sz="0" w:space="0" w:color="auto"/>
            <w:right w:val="none" w:sz="0" w:space="0" w:color="auto"/>
          </w:divBdr>
        </w:div>
        <w:div w:id="2065710784">
          <w:marLeft w:val="0"/>
          <w:marRight w:val="0"/>
          <w:marTop w:val="0"/>
          <w:marBottom w:val="0"/>
          <w:divBdr>
            <w:top w:val="none" w:sz="0" w:space="0" w:color="auto"/>
            <w:left w:val="none" w:sz="0" w:space="0" w:color="auto"/>
            <w:bottom w:val="none" w:sz="0" w:space="0" w:color="auto"/>
            <w:right w:val="none" w:sz="0" w:space="0" w:color="auto"/>
          </w:divBdr>
        </w:div>
        <w:div w:id="1440758244">
          <w:marLeft w:val="0"/>
          <w:marRight w:val="0"/>
          <w:marTop w:val="0"/>
          <w:marBottom w:val="0"/>
          <w:divBdr>
            <w:top w:val="none" w:sz="0" w:space="0" w:color="auto"/>
            <w:left w:val="none" w:sz="0" w:space="0" w:color="auto"/>
            <w:bottom w:val="none" w:sz="0" w:space="0" w:color="auto"/>
            <w:right w:val="none" w:sz="0" w:space="0" w:color="auto"/>
          </w:divBdr>
        </w:div>
        <w:div w:id="1965034939">
          <w:marLeft w:val="0"/>
          <w:marRight w:val="0"/>
          <w:marTop w:val="0"/>
          <w:marBottom w:val="0"/>
          <w:divBdr>
            <w:top w:val="none" w:sz="0" w:space="0" w:color="auto"/>
            <w:left w:val="none" w:sz="0" w:space="0" w:color="auto"/>
            <w:bottom w:val="none" w:sz="0" w:space="0" w:color="auto"/>
            <w:right w:val="none" w:sz="0" w:space="0" w:color="auto"/>
          </w:divBdr>
        </w:div>
      </w:divsChild>
    </w:div>
    <w:div w:id="20305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olvill@sgul.ac.uk"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Colville</dc:creator>
  <cp:keywords/>
  <dc:description/>
  <cp:lastModifiedBy>Gillian Colville</cp:lastModifiedBy>
  <cp:revision>2</cp:revision>
  <cp:lastPrinted>2023-07-23T14:00:00Z</cp:lastPrinted>
  <dcterms:created xsi:type="dcterms:W3CDTF">2023-11-06T06:49:00Z</dcterms:created>
  <dcterms:modified xsi:type="dcterms:W3CDTF">2023-11-06T06:49:00Z</dcterms:modified>
</cp:coreProperties>
</file>