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39BC" w14:textId="77777777" w:rsidR="00C20F24" w:rsidRPr="00A32704" w:rsidRDefault="00C20F24" w:rsidP="00EA31A8">
      <w:pPr>
        <w:rPr>
          <w:rFonts w:cstheme="minorHAnsi"/>
          <w:b/>
        </w:rPr>
      </w:pPr>
    </w:p>
    <w:p w14:paraId="52D37DB1" w14:textId="1908B43C" w:rsidR="00C704AD" w:rsidRPr="00A32704" w:rsidRDefault="00C704AD" w:rsidP="00EA31A8">
      <w:pPr>
        <w:rPr>
          <w:rFonts w:cstheme="minorHAnsi"/>
          <w:b/>
        </w:rPr>
      </w:pPr>
      <w:r w:rsidRPr="00A32704">
        <w:rPr>
          <w:rFonts w:cstheme="minorHAnsi"/>
          <w:b/>
        </w:rPr>
        <w:t>RESEARCH LETTER</w:t>
      </w:r>
      <w:r w:rsidR="005C677E">
        <w:rPr>
          <w:rFonts w:cstheme="minorHAnsi"/>
          <w:b/>
        </w:rPr>
        <w:t xml:space="preserve"> - </w:t>
      </w:r>
      <w:r w:rsidR="005C677E" w:rsidRPr="005C677E">
        <w:rPr>
          <w:b/>
          <w:bCs/>
          <w:sz w:val="24"/>
          <w:szCs w:val="24"/>
        </w:rPr>
        <w:t xml:space="preserve">Clinical &amp; Experimental Allergy </w:t>
      </w:r>
      <w:r w:rsidR="005C677E">
        <w:br/>
      </w:r>
      <w:r w:rsidR="007A75AD" w:rsidRPr="00A32704">
        <w:rPr>
          <w:rFonts w:cstheme="minorHAnsi"/>
          <w:b/>
        </w:rPr>
        <w:t xml:space="preserve"> </w:t>
      </w:r>
    </w:p>
    <w:p w14:paraId="0381981B" w14:textId="77777777" w:rsidR="00351702" w:rsidRPr="00A32704" w:rsidRDefault="00351702" w:rsidP="00EA31A8">
      <w:pPr>
        <w:rPr>
          <w:rFonts w:cstheme="minorHAnsi"/>
          <w:b/>
        </w:rPr>
      </w:pPr>
    </w:p>
    <w:p w14:paraId="41F7C9B7" w14:textId="441F6564" w:rsidR="0082670F" w:rsidRPr="00A32704" w:rsidRDefault="00C704AD" w:rsidP="00EA31A8">
      <w:pPr>
        <w:rPr>
          <w:rFonts w:cstheme="minorHAnsi"/>
          <w:b/>
        </w:rPr>
      </w:pPr>
      <w:r w:rsidRPr="00A32704">
        <w:rPr>
          <w:rFonts w:cstheme="minorHAnsi"/>
          <w:b/>
        </w:rPr>
        <w:t>Routine infant skincare advice in the UK: a cross-sectional survey</w:t>
      </w:r>
    </w:p>
    <w:p w14:paraId="4B62B9E0" w14:textId="77777777" w:rsidR="00C704AD" w:rsidRPr="00A32704" w:rsidRDefault="00C704AD" w:rsidP="00EA31A8">
      <w:pPr>
        <w:rPr>
          <w:rFonts w:cstheme="minorHAnsi"/>
          <w:b/>
        </w:rPr>
      </w:pPr>
    </w:p>
    <w:p w14:paraId="3F3EBD52" w14:textId="77777777" w:rsidR="00521F32" w:rsidRPr="00A32704" w:rsidRDefault="0082670F" w:rsidP="00EA31A8">
      <w:pPr>
        <w:rPr>
          <w:rFonts w:cstheme="minorHAnsi"/>
          <w:b/>
        </w:rPr>
      </w:pPr>
      <w:r w:rsidRPr="00A32704">
        <w:rPr>
          <w:rFonts w:cstheme="minorHAnsi"/>
          <w:b/>
        </w:rPr>
        <w:t>AUTHORS</w:t>
      </w:r>
    </w:p>
    <w:p w14:paraId="4190E7ED" w14:textId="77777777" w:rsidR="00351702" w:rsidRPr="00A32704" w:rsidRDefault="00351702" w:rsidP="00EA31A8">
      <w:pPr>
        <w:rPr>
          <w:rFonts w:cstheme="minorHAnsi"/>
          <w:b/>
        </w:rPr>
      </w:pPr>
    </w:p>
    <w:p w14:paraId="21E2DF10" w14:textId="63D762B6" w:rsidR="0082670F" w:rsidRPr="00A32704" w:rsidRDefault="001359E9" w:rsidP="00EA31A8">
      <w:pPr>
        <w:rPr>
          <w:rFonts w:cstheme="minorHAnsi"/>
          <w:b/>
        </w:rPr>
      </w:pPr>
      <w:r w:rsidRPr="00A32704">
        <w:rPr>
          <w:rFonts w:cstheme="minorHAnsi"/>
          <w:b/>
        </w:rPr>
        <w:t>Lucy P. Goldsmith</w:t>
      </w:r>
      <w:r w:rsidR="00390AD3" w:rsidRPr="00A32704">
        <w:rPr>
          <w:rFonts w:cstheme="minorHAnsi"/>
          <w:b/>
          <w:vertAlign w:val="superscript"/>
        </w:rPr>
        <w:t>1</w:t>
      </w:r>
      <w:r w:rsidR="000E1B53" w:rsidRPr="00A32704">
        <w:rPr>
          <w:rFonts w:cstheme="minorHAnsi"/>
          <w:b/>
          <w:vertAlign w:val="superscript"/>
        </w:rPr>
        <w:t>*</w:t>
      </w:r>
      <w:r w:rsidRPr="00A32704">
        <w:rPr>
          <w:rFonts w:cstheme="minorHAnsi"/>
          <w:b/>
        </w:rPr>
        <w:t xml:space="preserve"> </w:t>
      </w:r>
      <w:r w:rsidR="00390AD3" w:rsidRPr="00A32704">
        <w:rPr>
          <w:rFonts w:cstheme="minorHAnsi"/>
          <w:b/>
        </w:rPr>
        <w:t>Amanda Roberts</w:t>
      </w:r>
      <w:r w:rsidR="000E1B53" w:rsidRPr="00A32704">
        <w:rPr>
          <w:rFonts w:cstheme="minorHAnsi"/>
          <w:b/>
        </w:rPr>
        <w:t>,</w:t>
      </w:r>
      <w:r w:rsidR="004C205C" w:rsidRPr="00A32704">
        <w:rPr>
          <w:rFonts w:cstheme="minorHAnsi"/>
          <w:b/>
          <w:vertAlign w:val="superscript"/>
        </w:rPr>
        <w:t>2</w:t>
      </w:r>
      <w:r w:rsidR="00390AD3" w:rsidRPr="00A32704">
        <w:rPr>
          <w:rFonts w:cstheme="minorHAnsi"/>
          <w:b/>
        </w:rPr>
        <w:t xml:space="preserve"> Carsten Flohr,</w:t>
      </w:r>
      <w:r w:rsidR="004C205C" w:rsidRPr="00A32704">
        <w:rPr>
          <w:rFonts w:cstheme="minorHAnsi"/>
          <w:b/>
          <w:vertAlign w:val="superscript"/>
        </w:rPr>
        <w:t>3</w:t>
      </w:r>
      <w:r w:rsidR="00390AD3" w:rsidRPr="00A32704">
        <w:rPr>
          <w:rFonts w:cstheme="minorHAnsi"/>
          <w:b/>
        </w:rPr>
        <w:t xml:space="preserve"> Robert J. Boyle,</w:t>
      </w:r>
      <w:r w:rsidR="00105CDF" w:rsidRPr="00A32704">
        <w:rPr>
          <w:rFonts w:cstheme="minorHAnsi"/>
          <w:b/>
          <w:vertAlign w:val="superscript"/>
        </w:rPr>
        <w:t>4</w:t>
      </w:r>
      <w:r w:rsidR="00390AD3" w:rsidRPr="00A32704">
        <w:rPr>
          <w:rFonts w:cstheme="minorHAnsi"/>
          <w:b/>
        </w:rPr>
        <w:t xml:space="preserve"> Michael Ussher,</w:t>
      </w:r>
      <w:r w:rsidR="004C205C" w:rsidRPr="00A32704">
        <w:rPr>
          <w:rFonts w:cstheme="minorHAnsi"/>
          <w:b/>
          <w:vertAlign w:val="superscript"/>
        </w:rPr>
        <w:t>1</w:t>
      </w:r>
      <w:r w:rsidR="00804933" w:rsidRPr="00A32704">
        <w:rPr>
          <w:rFonts w:cstheme="minorHAnsi"/>
          <w:b/>
          <w:vertAlign w:val="superscript"/>
        </w:rPr>
        <w:t>,</w:t>
      </w:r>
      <w:r w:rsidR="00105CDF" w:rsidRPr="00A32704">
        <w:rPr>
          <w:rFonts w:cstheme="minorHAnsi"/>
          <w:b/>
          <w:vertAlign w:val="superscript"/>
        </w:rPr>
        <w:t>5</w:t>
      </w:r>
      <w:r w:rsidR="000E1B53" w:rsidRPr="00A32704">
        <w:rPr>
          <w:rFonts w:cstheme="minorHAnsi"/>
          <w:vertAlign w:val="superscript"/>
        </w:rPr>
        <w:t>†</w:t>
      </w:r>
      <w:r w:rsidR="00390AD3" w:rsidRPr="00A32704">
        <w:rPr>
          <w:rFonts w:cstheme="minorHAnsi"/>
          <w:b/>
        </w:rPr>
        <w:t xml:space="preserve"> Michael R. Perkin</w:t>
      </w:r>
      <w:r w:rsidR="004C205C" w:rsidRPr="00A32704">
        <w:rPr>
          <w:rFonts w:cstheme="minorHAnsi"/>
          <w:b/>
          <w:vertAlign w:val="superscript"/>
        </w:rPr>
        <w:t>1</w:t>
      </w:r>
      <w:r w:rsidR="000E1B53" w:rsidRPr="00A32704">
        <w:rPr>
          <w:rFonts w:cstheme="minorHAnsi"/>
          <w:vertAlign w:val="superscript"/>
        </w:rPr>
        <w:t>†</w:t>
      </w:r>
    </w:p>
    <w:p w14:paraId="5151E1BC" w14:textId="6F1E4543" w:rsidR="004C205C" w:rsidRPr="00A32704" w:rsidRDefault="004C205C" w:rsidP="00EA31A8">
      <w:pPr>
        <w:rPr>
          <w:rFonts w:cstheme="minorHAnsi"/>
          <w:b/>
          <w:vertAlign w:val="superscript"/>
        </w:rPr>
      </w:pPr>
    </w:p>
    <w:p w14:paraId="77541731" w14:textId="77777777" w:rsidR="00351702" w:rsidRPr="00A32704" w:rsidRDefault="00351702" w:rsidP="00EA31A8">
      <w:pPr>
        <w:rPr>
          <w:rFonts w:cstheme="minorHAnsi"/>
          <w:b/>
          <w:vertAlign w:val="superscript"/>
        </w:rPr>
      </w:pPr>
    </w:p>
    <w:p w14:paraId="56052EDC" w14:textId="1AF20260" w:rsidR="00390AD3" w:rsidRPr="00A32704" w:rsidRDefault="00390AD3" w:rsidP="00EA31A8">
      <w:pPr>
        <w:rPr>
          <w:rFonts w:cstheme="minorHAnsi"/>
        </w:rPr>
      </w:pPr>
      <w:r w:rsidRPr="00A32704">
        <w:rPr>
          <w:rFonts w:cstheme="minorHAnsi"/>
          <w:b/>
          <w:vertAlign w:val="superscript"/>
        </w:rPr>
        <w:t>1</w:t>
      </w:r>
      <w:r w:rsidR="004C205C" w:rsidRPr="00A32704">
        <w:rPr>
          <w:rFonts w:cstheme="minorHAnsi"/>
          <w:b/>
          <w:vertAlign w:val="superscript"/>
        </w:rPr>
        <w:t xml:space="preserve"> </w:t>
      </w:r>
      <w:r w:rsidRPr="00A32704">
        <w:rPr>
          <w:rFonts w:cstheme="minorHAnsi"/>
        </w:rPr>
        <w:t>Population Health Research Institute, St. George's University of London, London, UK</w:t>
      </w:r>
    </w:p>
    <w:p w14:paraId="0AF9563C" w14:textId="6D47E898" w:rsidR="006B4F4D" w:rsidRPr="00A32704" w:rsidRDefault="00390AD3" w:rsidP="00EA31A8">
      <w:pPr>
        <w:rPr>
          <w:rFonts w:cstheme="minorHAnsi"/>
        </w:rPr>
      </w:pPr>
      <w:r w:rsidRPr="00A32704">
        <w:rPr>
          <w:rFonts w:cstheme="minorHAnsi"/>
          <w:b/>
          <w:vertAlign w:val="superscript"/>
        </w:rPr>
        <w:t>2</w:t>
      </w:r>
      <w:r w:rsidR="00804933" w:rsidRPr="00A32704">
        <w:rPr>
          <w:rFonts w:cstheme="minorHAnsi"/>
          <w:b/>
          <w:vertAlign w:val="superscript"/>
        </w:rPr>
        <w:t xml:space="preserve"> </w:t>
      </w:r>
      <w:r w:rsidR="006B4F4D" w:rsidRPr="00A32704">
        <w:rPr>
          <w:rFonts w:cstheme="minorHAnsi"/>
        </w:rPr>
        <w:t>Nottingham Support Group for Carers of Children with Eczema, Nottingham, UK</w:t>
      </w:r>
    </w:p>
    <w:p w14:paraId="40AA3FB9" w14:textId="1B0EEF57" w:rsidR="00521F32" w:rsidRPr="00A32704" w:rsidRDefault="00390AD3" w:rsidP="00EA31A8">
      <w:pPr>
        <w:rPr>
          <w:rFonts w:cstheme="minorHAnsi"/>
        </w:rPr>
      </w:pPr>
      <w:r w:rsidRPr="00A32704">
        <w:rPr>
          <w:rFonts w:cstheme="minorHAnsi"/>
          <w:b/>
          <w:vertAlign w:val="superscript"/>
        </w:rPr>
        <w:t>3</w:t>
      </w:r>
      <w:r w:rsidR="004C205C" w:rsidRPr="00A32704">
        <w:rPr>
          <w:rFonts w:cstheme="minorHAnsi"/>
          <w:b/>
          <w:vertAlign w:val="superscript"/>
        </w:rPr>
        <w:t xml:space="preserve"> </w:t>
      </w:r>
      <w:r w:rsidRPr="00A32704">
        <w:rPr>
          <w:rFonts w:cstheme="minorHAnsi"/>
        </w:rPr>
        <w:t xml:space="preserve">Unit for </w:t>
      </w:r>
      <w:r w:rsidR="00BB07EC" w:rsidRPr="00A32704">
        <w:rPr>
          <w:rFonts w:cstheme="minorHAnsi"/>
        </w:rPr>
        <w:t xml:space="preserve">Paediatric and </w:t>
      </w:r>
      <w:r w:rsidRPr="00A32704">
        <w:rPr>
          <w:rFonts w:cstheme="minorHAnsi"/>
        </w:rPr>
        <w:t>Population-Based Dermatology Research, St John's Institute of Dermatology, Guy's &amp; St Thomas' NHS Foundation Trust and King's College London, London, UK</w:t>
      </w:r>
    </w:p>
    <w:p w14:paraId="42556C34" w14:textId="58F2D887" w:rsidR="004C205C" w:rsidRPr="00A32704" w:rsidRDefault="00105CDF" w:rsidP="004C205C">
      <w:pPr>
        <w:rPr>
          <w:rFonts w:cstheme="minorHAnsi"/>
        </w:rPr>
      </w:pPr>
      <w:r w:rsidRPr="00A32704">
        <w:rPr>
          <w:rFonts w:cstheme="minorHAnsi"/>
          <w:b/>
          <w:vertAlign w:val="superscript"/>
        </w:rPr>
        <w:t>4</w:t>
      </w:r>
      <w:r w:rsidR="004C205C" w:rsidRPr="00A32704">
        <w:rPr>
          <w:rFonts w:cstheme="minorHAnsi"/>
          <w:b/>
          <w:vertAlign w:val="superscript"/>
        </w:rPr>
        <w:t xml:space="preserve"> </w:t>
      </w:r>
      <w:r w:rsidR="004C205C" w:rsidRPr="00A32704">
        <w:rPr>
          <w:rFonts w:cstheme="minorHAnsi"/>
        </w:rPr>
        <w:t>National Heart and Lung Institute, Imperial College London, London, UK</w:t>
      </w:r>
    </w:p>
    <w:p w14:paraId="118756A7" w14:textId="776988E8" w:rsidR="006B4F4D" w:rsidRPr="00A32704" w:rsidRDefault="00105CDF" w:rsidP="004C205C">
      <w:pPr>
        <w:rPr>
          <w:rFonts w:cstheme="minorHAnsi"/>
        </w:rPr>
      </w:pPr>
      <w:r w:rsidRPr="00A32704">
        <w:rPr>
          <w:rFonts w:cstheme="minorHAnsi"/>
          <w:b/>
          <w:vertAlign w:val="superscript"/>
        </w:rPr>
        <w:t>5</w:t>
      </w:r>
      <w:r w:rsidR="000E1B53" w:rsidRPr="00A32704">
        <w:rPr>
          <w:rFonts w:cstheme="minorHAnsi"/>
          <w:b/>
          <w:vertAlign w:val="superscript"/>
        </w:rPr>
        <w:t xml:space="preserve"> </w:t>
      </w:r>
      <w:r w:rsidR="006B4F4D" w:rsidRPr="00A32704">
        <w:rPr>
          <w:rFonts w:cstheme="minorHAnsi"/>
        </w:rPr>
        <w:t>Institute of Social Marketing and Health, University of Stirling, Stirling, UK</w:t>
      </w:r>
    </w:p>
    <w:p w14:paraId="48B3207C" w14:textId="77777777" w:rsidR="004C205C" w:rsidRPr="00A32704" w:rsidRDefault="004C205C" w:rsidP="00EA31A8">
      <w:pPr>
        <w:rPr>
          <w:rFonts w:cstheme="minorHAnsi"/>
        </w:rPr>
      </w:pPr>
    </w:p>
    <w:p w14:paraId="4E203847" w14:textId="6B10E1D9" w:rsidR="00390AD3" w:rsidRPr="00A32704" w:rsidRDefault="000E1B53" w:rsidP="00EA31A8">
      <w:pPr>
        <w:rPr>
          <w:rFonts w:cstheme="minorHAnsi"/>
        </w:rPr>
      </w:pPr>
      <w:r w:rsidRPr="00A32704">
        <w:rPr>
          <w:rFonts w:cstheme="minorHAnsi"/>
          <w:vertAlign w:val="superscript"/>
        </w:rPr>
        <w:t>†</w:t>
      </w:r>
      <w:r w:rsidR="004C205C" w:rsidRPr="00A32704">
        <w:rPr>
          <w:rFonts w:cstheme="minorHAnsi"/>
        </w:rPr>
        <w:t>Joint senior authors</w:t>
      </w:r>
    </w:p>
    <w:p w14:paraId="1874F332" w14:textId="6BDF9FA2" w:rsidR="004C205C" w:rsidRPr="00A32704" w:rsidRDefault="004C205C" w:rsidP="00EA31A8">
      <w:pPr>
        <w:rPr>
          <w:rFonts w:cstheme="minorHAnsi"/>
        </w:rPr>
      </w:pPr>
    </w:p>
    <w:p w14:paraId="27200C04" w14:textId="787A6262" w:rsidR="00D21445" w:rsidRPr="00A32704" w:rsidRDefault="000E1B53" w:rsidP="00D21445">
      <w:pPr>
        <w:rPr>
          <w:rFonts w:cstheme="minorHAnsi"/>
        </w:rPr>
      </w:pPr>
      <w:r w:rsidRPr="00A32704">
        <w:rPr>
          <w:rFonts w:cstheme="minorHAnsi"/>
        </w:rPr>
        <w:t>*</w:t>
      </w:r>
      <w:r w:rsidR="00AC4C56" w:rsidRPr="00A32704">
        <w:rPr>
          <w:rFonts w:cstheme="minorHAnsi"/>
        </w:rPr>
        <w:t>Corresponding author: Lucy P. Goldsmith</w:t>
      </w:r>
    </w:p>
    <w:p w14:paraId="5584D1AA" w14:textId="636C447E" w:rsidR="008A24FB" w:rsidRPr="00A32704" w:rsidRDefault="008A24FB" w:rsidP="00EA31A8">
      <w:pPr>
        <w:rPr>
          <w:rFonts w:cstheme="minorHAnsi"/>
        </w:rPr>
      </w:pPr>
    </w:p>
    <w:p w14:paraId="4B8C7887" w14:textId="77777777" w:rsidR="008A24FB" w:rsidRPr="00A32704" w:rsidRDefault="008A24FB" w:rsidP="00EA31A8">
      <w:pPr>
        <w:rPr>
          <w:rFonts w:cstheme="minorHAnsi"/>
        </w:rPr>
      </w:pPr>
    </w:p>
    <w:p w14:paraId="1DE5AF3D" w14:textId="77777777" w:rsidR="00877670" w:rsidRPr="00A32704" w:rsidRDefault="00877670">
      <w:pPr>
        <w:rPr>
          <w:rFonts w:cstheme="minorHAnsi"/>
        </w:rPr>
      </w:pPr>
      <w:r w:rsidRPr="00A32704">
        <w:rPr>
          <w:rFonts w:cstheme="minorHAnsi"/>
        </w:rPr>
        <w:br w:type="page"/>
      </w:r>
    </w:p>
    <w:p w14:paraId="2A4A1AD2" w14:textId="70162DBD" w:rsidR="00EA31A8" w:rsidRPr="00A32704" w:rsidRDefault="00EA31A8" w:rsidP="00E6050A">
      <w:pPr>
        <w:spacing w:line="480" w:lineRule="auto"/>
        <w:rPr>
          <w:rFonts w:cstheme="minorHAnsi"/>
        </w:rPr>
      </w:pPr>
      <w:r w:rsidRPr="00A32704">
        <w:rPr>
          <w:rFonts w:cstheme="minorHAnsi"/>
        </w:rPr>
        <w:lastRenderedPageBreak/>
        <w:t xml:space="preserve">To the Editor, </w:t>
      </w:r>
    </w:p>
    <w:p w14:paraId="25FCA05B" w14:textId="7C421F73" w:rsidR="009E7376" w:rsidRDefault="00351702" w:rsidP="00CC344F">
      <w:pPr>
        <w:spacing w:line="480" w:lineRule="auto"/>
        <w:jc w:val="both"/>
        <w:rPr>
          <w:rFonts w:cstheme="minorHAnsi"/>
        </w:rPr>
      </w:pPr>
      <w:r w:rsidRPr="00A32704">
        <w:rPr>
          <w:rFonts w:cstheme="minorHAnsi"/>
        </w:rPr>
        <w:t>Eczema has the highest burden of all skin disease, affecting 15% of infants and 6% of older children worldwide.</w:t>
      </w:r>
      <w:r w:rsidR="00AD4EA9">
        <w:rPr>
          <w:rFonts w:cstheme="minorHAnsi"/>
        </w:rPr>
        <w:fldChar w:fldCharType="begin"/>
      </w:r>
      <w:r w:rsidR="00AD4EA9">
        <w:rPr>
          <w:rFonts w:cstheme="minorHAnsi"/>
        </w:rPr>
        <w:instrText xml:space="preserve"> ADDIN EN.CITE &lt;EndNote&gt;&lt;Cite&gt;&lt;Author&gt;Langan&lt;/Author&gt;&lt;Year&gt;2023&lt;/Year&gt;&lt;RecNum&gt;1581&lt;/RecNum&gt;&lt;DisplayText&gt;&lt;style face="superscript"&gt;1&lt;/style&gt;&lt;/DisplayText&gt;&lt;record&gt;&lt;rec-number&gt;1581&lt;/rec-number&gt;&lt;foreign-keys&gt;&lt;key app="EN" db-id="zfsf05pte50wreesf98x2x0hprez2xvrfsvz" timestamp="1690901317"&gt;1581&lt;/key&gt;&lt;/foreign-keys&gt;&lt;ref-type name="Journal Article"&gt;17&lt;/ref-type&gt;&lt;contributors&gt;&lt;authors&gt;&lt;author&gt;Langan, Sinéad Máire&lt;/author&gt;&lt;author&gt;Mulick, Amy R.&lt;/author&gt;&lt;author&gt;Rutter, Charlotte E.&lt;/author&gt;&lt;author&gt;Silverwood, Richard J&lt;/author&gt;&lt;author&gt;Asher, Innes&lt;/author&gt;&lt;author&gt;García-Marcos, Luis&lt;/author&gt;&lt;author&gt;Ellwood, Eamon&lt;/author&gt;&lt;author&gt;Bissell, Karen&lt;/author&gt;&lt;author&gt;Chiang, Chen-Yuan&lt;/author&gt;&lt;author&gt;Sony, Asma El&lt;/author&gt;&lt;author&gt;Ellwood, Philippa&lt;/author&gt;&lt;author&gt;Marks, Guy B&lt;/author&gt;&lt;author&gt;Mortimer, Kevin&lt;/author&gt;&lt;author&gt;Martínez-Torres, A. Elena&lt;/author&gt;&lt;author&gt;Morales, Eva&lt;/author&gt;&lt;author&gt;Perez-Fernandez, Virginia&lt;/author&gt;&lt;author&gt;Robertson, Steven&lt;/author&gt;&lt;author&gt;Williams, Hywel C&lt;/author&gt;&lt;author&gt;Strachan, David P.&lt;/author&gt;&lt;author&gt;Pearce, Neil&lt;/author&gt;&lt;author&gt;the Global Asthma Network Phase, I. Study Group&lt;/author&gt;&lt;/authors&gt;&lt;/contributors&gt;&lt;titles&gt;&lt;title&gt;Trends in eczema prevalence in children and  adolescents: A Global Asthma Network Phase One Study&lt;/title&gt;&lt;secondary-title&gt;Clinical and Experimental Allergy &lt;/secondary-title&gt;&lt;/titles&gt;&lt;pages&gt;337-352&lt;/pages&gt;&lt;volume&gt;53&lt;/volume&gt;&lt;number&gt;3&lt;/number&gt;&lt;dates&gt;&lt;year&gt;2023&lt;/year&gt;&lt;/dates&gt;&lt;publisher&gt;John Wiley &amp;amp; Sons, Ltd&lt;/publisher&gt;&lt;urls&gt;&lt;/urls&gt;&lt;/record&gt;&lt;/Cite&gt;&lt;/EndNote&gt;</w:instrText>
      </w:r>
      <w:r w:rsidR="00AD4EA9">
        <w:rPr>
          <w:rFonts w:cstheme="minorHAnsi"/>
        </w:rPr>
        <w:fldChar w:fldCharType="separate"/>
      </w:r>
      <w:r w:rsidR="00AD4EA9" w:rsidRPr="00AD4EA9">
        <w:rPr>
          <w:rFonts w:cstheme="minorHAnsi"/>
          <w:noProof/>
          <w:vertAlign w:val="superscript"/>
        </w:rPr>
        <w:t>1</w:t>
      </w:r>
      <w:r w:rsidR="00AD4EA9">
        <w:rPr>
          <w:rFonts w:cstheme="minorHAnsi"/>
        </w:rPr>
        <w:fldChar w:fldCharType="end"/>
      </w:r>
      <w:r w:rsidRPr="00A32704">
        <w:rPr>
          <w:rFonts w:cstheme="minorHAnsi"/>
        </w:rPr>
        <w:t xml:space="preserve"> </w:t>
      </w:r>
      <w:r w:rsidR="007F2578" w:rsidRPr="00A32704">
        <w:rPr>
          <w:rFonts w:cstheme="minorHAnsi"/>
        </w:rPr>
        <w:t>G</w:t>
      </w:r>
      <w:r w:rsidR="00B76AB2" w:rsidRPr="00A32704">
        <w:rPr>
          <w:rFonts w:cstheme="minorHAnsi"/>
        </w:rPr>
        <w:t>ene-environment interactions</w:t>
      </w:r>
      <w:r w:rsidR="004C205C" w:rsidRPr="00A32704">
        <w:rPr>
          <w:rFonts w:cstheme="minorHAnsi"/>
        </w:rPr>
        <w:t xml:space="preserve"> </w:t>
      </w:r>
      <w:r w:rsidR="00EF2CB0" w:rsidRPr="00A32704">
        <w:rPr>
          <w:rFonts w:cstheme="minorHAnsi"/>
        </w:rPr>
        <w:t xml:space="preserve">are implicated in </w:t>
      </w:r>
      <w:r w:rsidR="00C154DE" w:rsidRPr="00A32704">
        <w:rPr>
          <w:rFonts w:cstheme="minorHAnsi"/>
        </w:rPr>
        <w:t xml:space="preserve">eczema </w:t>
      </w:r>
      <w:r w:rsidR="00EF2CB0" w:rsidRPr="00A32704">
        <w:rPr>
          <w:rFonts w:cstheme="minorHAnsi"/>
        </w:rPr>
        <w:t>development</w:t>
      </w:r>
      <w:r w:rsidR="00415F5B" w:rsidRPr="00A32704">
        <w:rPr>
          <w:rFonts w:cstheme="minorHAnsi"/>
        </w:rPr>
        <w:t>.</w:t>
      </w:r>
      <w:r w:rsidR="00EE3F31" w:rsidRPr="00A32704">
        <w:rPr>
          <w:rFonts w:cstheme="minorHAnsi"/>
        </w:rPr>
        <w:t xml:space="preserve"> </w:t>
      </w:r>
      <w:r w:rsidR="00335FFA" w:rsidRPr="00A32704">
        <w:rPr>
          <w:rFonts w:cstheme="minorHAnsi"/>
        </w:rPr>
        <w:t>I</w:t>
      </w:r>
      <w:r w:rsidR="00EE3F31" w:rsidRPr="00A32704">
        <w:rPr>
          <w:rFonts w:cstheme="minorHAnsi"/>
        </w:rPr>
        <w:t xml:space="preserve">mpaired skin barrier function is </w:t>
      </w:r>
      <w:r w:rsidR="00EE3F31" w:rsidRPr="00A32704">
        <w:rPr>
          <w:rFonts w:cstheme="minorHAnsi"/>
          <w:color w:val="212121"/>
          <w:shd w:val="clear" w:color="auto" w:fill="FFFFFF"/>
        </w:rPr>
        <w:t>observed</w:t>
      </w:r>
      <w:r w:rsidR="001F1715" w:rsidRPr="00A32704">
        <w:rPr>
          <w:rFonts w:cstheme="minorHAnsi"/>
          <w:color w:val="212121"/>
          <w:shd w:val="clear" w:color="auto" w:fill="FFFFFF"/>
        </w:rPr>
        <w:t xml:space="preserve"> in infants</w:t>
      </w:r>
      <w:r w:rsidR="00EE3F31" w:rsidRPr="00A32704">
        <w:rPr>
          <w:rFonts w:cstheme="minorHAnsi"/>
          <w:color w:val="212121"/>
          <w:shd w:val="clear" w:color="auto" w:fill="FFFFFF"/>
        </w:rPr>
        <w:t xml:space="preserve"> </w:t>
      </w:r>
      <w:r w:rsidR="00EF2CB0" w:rsidRPr="00A32704">
        <w:rPr>
          <w:rFonts w:cstheme="minorHAnsi"/>
          <w:color w:val="212121"/>
          <w:shd w:val="clear" w:color="auto" w:fill="FFFFFF"/>
        </w:rPr>
        <w:t>preceding</w:t>
      </w:r>
      <w:r w:rsidR="00EE3F31" w:rsidRPr="00A32704">
        <w:rPr>
          <w:rFonts w:cstheme="minorHAnsi"/>
          <w:color w:val="212121"/>
          <w:shd w:val="clear" w:color="auto" w:fill="FFFFFF"/>
        </w:rPr>
        <w:t xml:space="preserve"> the development of clinical eczema</w:t>
      </w:r>
      <w:r w:rsidR="00D85C6D" w:rsidRPr="00A32704">
        <w:rPr>
          <w:rFonts w:cstheme="minorHAnsi"/>
          <w:color w:val="212121"/>
          <w:shd w:val="clear" w:color="auto" w:fill="FFFFFF"/>
        </w:rPr>
        <w:t xml:space="preserve">, suggesting that </w:t>
      </w:r>
      <w:r w:rsidR="00D85C6D" w:rsidRPr="00A32704">
        <w:rPr>
          <w:rFonts w:cstheme="minorHAnsi"/>
        </w:rPr>
        <w:t>preventing skin barrier function impairment may support primary prevention of eczema.</w:t>
      </w:r>
      <w:r w:rsidR="00AD4EA9">
        <w:rPr>
          <w:rFonts w:cstheme="minorHAnsi"/>
          <w:color w:val="212121"/>
          <w:shd w:val="clear" w:color="auto" w:fill="FFFFFF"/>
        </w:rPr>
        <w:fldChar w:fldCharType="begin"/>
      </w:r>
      <w:r w:rsidR="00AD4EA9">
        <w:rPr>
          <w:rFonts w:cstheme="minorHAnsi"/>
          <w:color w:val="212121"/>
          <w:shd w:val="clear" w:color="auto" w:fill="FFFFFF"/>
        </w:rPr>
        <w:instrText xml:space="preserve"> ADDIN EN.CITE &lt;EndNote&gt;&lt;Cite&gt;&lt;Author&gt;Flohr&lt;/Author&gt;&lt;Year&gt;2010&lt;/Year&gt;&lt;RecNum&gt;221&lt;/RecNum&gt;&lt;DisplayText&gt;&lt;style face="superscript"&gt;2&lt;/style&gt;&lt;/DisplayText&gt;&lt;record&gt;&lt;rec-number&gt;221&lt;/rec-number&gt;&lt;foreign-keys&gt;&lt;key app="EN" db-id="zfsf05pte50wreesf98x2x0hprez2xvrfsvz" timestamp="1579273867"&gt;221&lt;/key&gt;&lt;/foreign-keys&gt;&lt;ref-type name="Journal Article"&gt;17&lt;/ref-type&gt;&lt;contributors&gt;&lt;authors&gt;&lt;author&gt;Flohr, C.&lt;/author&gt;&lt;author&gt;England, K.&lt;/author&gt;&lt;author&gt;Radulovic, S.&lt;/author&gt;&lt;author&gt;McLean, W.H.&lt;/author&gt;&lt;author&gt;Campbel, L.E.&lt;/author&gt;&lt;author&gt;Barker, J.&lt;/author&gt;&lt;author&gt;Perkin, M.&lt;/author&gt;&lt;author&gt;Lack, G.&lt;/author&gt;&lt;/authors&gt;&lt;/contributors&gt;&lt;auth-address&gt;Department of Children&amp;apos;s Allergies, MRC Asthma UK Centre in Allergic Mechanisms of Asthma, King&amp;apos;s College London, London, UK. carsten.flohr@kcl.ac.uk&lt;/auth-address&gt;&lt;titles&gt;&lt;title&gt;Filaggrin loss-of-function mutations are associated with early-onset eczema, eczema severity and transepidermal water loss at 3 months of age&lt;/title&gt;&lt;secondary-title&gt;Br. J. Dermatol&lt;/secondary-title&gt;&lt;/titles&gt;&lt;periodical&gt;&lt;full-title&gt;Br. J. Dermatol&lt;/full-title&gt;&lt;/periodical&gt;&lt;pages&gt;1333-1336&lt;/pages&gt;&lt;volume&gt;163&lt;/volume&gt;&lt;number&gt;6&lt;/number&gt;&lt;reprint-edition&gt;Not in File&lt;/reprint-edition&gt;&lt;keywords&gt;&lt;keyword&gt;Child,Preschool&lt;/keyword&gt;&lt;keyword&gt;DNA Mutational Analysis&lt;/keyword&gt;&lt;keyword&gt;Eczema&lt;/keyword&gt;&lt;keyword&gt;Female&lt;/keyword&gt;&lt;keyword&gt;Genetic Predisposition to Disease&lt;/keyword&gt;&lt;keyword&gt;genetics&lt;/keyword&gt;&lt;keyword&gt;Genotype&lt;/keyword&gt;&lt;keyword&gt;Humans&lt;/keyword&gt;&lt;keyword&gt;Infant&lt;/keyword&gt;&lt;keyword&gt;Intermediate Filament Proteins&lt;/keyword&gt;&lt;keyword&gt;Male&lt;/keyword&gt;&lt;keyword&gt;metabolism&lt;/keyword&gt;&lt;keyword&gt;Mutation&lt;/keyword&gt;&lt;keyword&gt;pathology&lt;/keyword&gt;&lt;keyword&gt;Phenotype&lt;/keyword&gt;&lt;keyword&gt;Skin&lt;/keyword&gt;&lt;keyword&gt;Water Loss,Insensible&lt;/keyword&gt;&lt;/keywords&gt;&lt;dates&gt;&lt;year&gt;2010&lt;/year&gt;&lt;pub-dates&gt;&lt;date&gt;12/2010&lt;/date&gt;&lt;/pub-dates&gt;&lt;/dates&gt;&lt;label&gt;236&lt;/label&gt;&lt;urls&gt;&lt;related-urls&gt;&lt;url&gt;http://www.ncbi.nlm.nih.gov/pubmed/21137118&lt;/url&gt;&lt;/related-urls&gt;&lt;/urls&gt;&lt;/record&gt;&lt;/Cite&gt;&lt;/EndNote&gt;</w:instrText>
      </w:r>
      <w:r w:rsidR="00AD4EA9">
        <w:rPr>
          <w:rFonts w:cstheme="minorHAnsi"/>
          <w:color w:val="212121"/>
          <w:shd w:val="clear" w:color="auto" w:fill="FFFFFF"/>
        </w:rPr>
        <w:fldChar w:fldCharType="separate"/>
      </w:r>
      <w:r w:rsidR="00AD4EA9" w:rsidRPr="00AD4EA9">
        <w:rPr>
          <w:rFonts w:cstheme="minorHAnsi"/>
          <w:noProof/>
          <w:color w:val="212121"/>
          <w:shd w:val="clear" w:color="auto" w:fill="FFFFFF"/>
          <w:vertAlign w:val="superscript"/>
        </w:rPr>
        <w:t>2</w:t>
      </w:r>
      <w:r w:rsidR="00AD4EA9">
        <w:rPr>
          <w:rFonts w:cstheme="minorHAnsi"/>
          <w:color w:val="212121"/>
          <w:shd w:val="clear" w:color="auto" w:fill="FFFFFF"/>
        </w:rPr>
        <w:fldChar w:fldCharType="end"/>
      </w:r>
      <w:r w:rsidR="00EE3F31" w:rsidRPr="00A32704">
        <w:rPr>
          <w:rFonts w:cstheme="minorHAnsi"/>
          <w:color w:val="212121"/>
          <w:shd w:val="clear" w:color="auto" w:fill="FFFFFF"/>
        </w:rPr>
        <w:t xml:space="preserve"> </w:t>
      </w:r>
      <w:bookmarkStart w:id="0" w:name="_Hlk110953839"/>
      <w:r w:rsidR="00D85C6D" w:rsidRPr="00A32704">
        <w:rPr>
          <w:rFonts w:cstheme="minorHAnsi"/>
          <w:color w:val="212121"/>
          <w:shd w:val="clear" w:color="auto" w:fill="FFFFFF"/>
        </w:rPr>
        <w:t>In infancy the skin undergoes a maturation process includ</w:t>
      </w:r>
      <w:r w:rsidR="006A2DCA" w:rsidRPr="00A32704">
        <w:rPr>
          <w:rFonts w:cstheme="minorHAnsi"/>
          <w:color w:val="212121"/>
          <w:shd w:val="clear" w:color="auto" w:fill="FFFFFF"/>
        </w:rPr>
        <w:t>ing</w:t>
      </w:r>
      <w:r w:rsidR="00D85C6D" w:rsidRPr="00A32704">
        <w:rPr>
          <w:rFonts w:cstheme="minorHAnsi"/>
          <w:color w:val="212121"/>
          <w:shd w:val="clear" w:color="auto" w:fill="FFFFFF"/>
        </w:rPr>
        <w:t xml:space="preserve"> changes in the </w:t>
      </w:r>
      <w:r w:rsidR="00D85C6D" w:rsidRPr="00A32704">
        <w:rPr>
          <w:rFonts w:cstheme="minorHAnsi"/>
        </w:rPr>
        <w:t>lipid lamellae structure</w:t>
      </w:r>
      <w:r w:rsidR="006A2DCA" w:rsidRPr="00A32704">
        <w:rPr>
          <w:rFonts w:cstheme="minorHAnsi"/>
        </w:rPr>
        <w:t xml:space="preserve"> and </w:t>
      </w:r>
      <w:r w:rsidR="006A2DCA" w:rsidRPr="00A32704">
        <w:rPr>
          <w:rFonts w:cstheme="minorHAnsi"/>
          <w:color w:val="212121"/>
          <w:shd w:val="clear" w:color="auto" w:fill="FFFFFF"/>
        </w:rPr>
        <w:t>stratum corneum</w:t>
      </w:r>
      <w:r w:rsidR="0082644F" w:rsidRPr="00A32704">
        <w:rPr>
          <w:rFonts w:cstheme="minorHAnsi"/>
          <w:color w:val="212121"/>
          <w:shd w:val="clear" w:color="auto" w:fill="FFFFFF"/>
        </w:rPr>
        <w:t>.</w:t>
      </w:r>
      <w:r w:rsidR="006A2DCA" w:rsidRPr="00A32704">
        <w:rPr>
          <w:rFonts w:cstheme="minorHAnsi"/>
          <w:color w:val="212121"/>
          <w:shd w:val="clear" w:color="auto" w:fill="FFFFFF"/>
        </w:rPr>
        <w:t xml:space="preserve"> </w:t>
      </w:r>
      <w:bookmarkStart w:id="1" w:name="_Hlk126145159"/>
      <w:r w:rsidR="0082644F" w:rsidRPr="00A32704">
        <w:rPr>
          <w:rFonts w:cstheme="minorHAnsi"/>
          <w:color w:val="212121"/>
          <w:shd w:val="clear" w:color="auto" w:fill="FFFFFF"/>
        </w:rPr>
        <w:t>T</w:t>
      </w:r>
      <w:r w:rsidR="006A2DCA" w:rsidRPr="00A32704">
        <w:rPr>
          <w:rFonts w:cstheme="minorHAnsi"/>
          <w:color w:val="212121"/>
          <w:shd w:val="clear" w:color="auto" w:fill="FFFFFF"/>
        </w:rPr>
        <w:t xml:space="preserve">he </w:t>
      </w:r>
      <w:r w:rsidR="00335FFA" w:rsidRPr="00A32704">
        <w:rPr>
          <w:rFonts w:cstheme="minorHAnsi"/>
          <w:color w:val="212121"/>
          <w:shd w:val="clear" w:color="auto" w:fill="FFFFFF"/>
        </w:rPr>
        <w:t xml:space="preserve">stratum corneum </w:t>
      </w:r>
      <w:r w:rsidR="006A2DCA" w:rsidRPr="00A32704">
        <w:rPr>
          <w:rFonts w:cstheme="minorHAnsi"/>
          <w:color w:val="212121"/>
          <w:shd w:val="clear" w:color="auto" w:fill="FFFFFF"/>
        </w:rPr>
        <w:t>becomes</w:t>
      </w:r>
      <w:r w:rsidR="00D85C6D" w:rsidRPr="00A32704">
        <w:rPr>
          <w:rFonts w:cstheme="minorHAnsi"/>
          <w:color w:val="212121"/>
          <w:shd w:val="clear" w:color="auto" w:fill="FFFFFF"/>
        </w:rPr>
        <w:t xml:space="preserve"> </w:t>
      </w:r>
      <w:r w:rsidR="006A2DCA" w:rsidRPr="00A32704">
        <w:rPr>
          <w:rFonts w:cstheme="minorHAnsi"/>
          <w:color w:val="212121"/>
          <w:shd w:val="clear" w:color="auto" w:fill="FFFFFF"/>
        </w:rPr>
        <w:t>less</w:t>
      </w:r>
      <w:r w:rsidR="00D85C6D" w:rsidRPr="00A32704">
        <w:rPr>
          <w:rFonts w:cstheme="minorHAnsi"/>
          <w:color w:val="212121"/>
          <w:shd w:val="clear" w:color="auto" w:fill="FFFFFF"/>
        </w:rPr>
        <w:t xml:space="preserve"> permeable</w:t>
      </w:r>
      <w:r w:rsidR="006A2DCA" w:rsidRPr="00A32704">
        <w:rPr>
          <w:rFonts w:cstheme="minorHAnsi"/>
          <w:color w:val="212121"/>
          <w:shd w:val="clear" w:color="auto" w:fill="FFFFFF"/>
        </w:rPr>
        <w:t>, reflected in reduc</w:t>
      </w:r>
      <w:r w:rsidR="00AA5E78" w:rsidRPr="00A32704">
        <w:rPr>
          <w:rFonts w:cstheme="minorHAnsi"/>
          <w:color w:val="212121"/>
          <w:shd w:val="clear" w:color="auto" w:fill="FFFFFF"/>
        </w:rPr>
        <w:t>ed</w:t>
      </w:r>
      <w:r w:rsidR="006A2DCA" w:rsidRPr="00A32704">
        <w:rPr>
          <w:rFonts w:cstheme="minorHAnsi"/>
          <w:color w:val="212121"/>
          <w:shd w:val="clear" w:color="auto" w:fill="FFFFFF"/>
        </w:rPr>
        <w:t xml:space="preserve"> </w:t>
      </w:r>
      <w:r w:rsidR="00AA5E78" w:rsidRPr="00A32704">
        <w:rPr>
          <w:rFonts w:cstheme="minorHAnsi"/>
          <w:color w:val="212121"/>
          <w:shd w:val="clear" w:color="auto" w:fill="FFFFFF"/>
        </w:rPr>
        <w:t>trans</w:t>
      </w:r>
      <w:r w:rsidR="00335FFA" w:rsidRPr="00A32704">
        <w:rPr>
          <w:rFonts w:cstheme="minorHAnsi"/>
          <w:color w:val="212121"/>
          <w:shd w:val="clear" w:color="auto" w:fill="FFFFFF"/>
        </w:rPr>
        <w:t>epidermal water loss rates</w:t>
      </w:r>
      <w:r w:rsidR="006A2DCA" w:rsidRPr="00A32704">
        <w:rPr>
          <w:rFonts w:cstheme="minorHAnsi"/>
          <w:color w:val="212121"/>
          <w:shd w:val="clear" w:color="auto" w:fill="FFFFFF"/>
        </w:rPr>
        <w:t xml:space="preserve"> as maturation occurs.</w:t>
      </w:r>
      <w:bookmarkStart w:id="2" w:name="_Hlk123655988"/>
      <w:r w:rsidR="004C205C" w:rsidRPr="00A32704">
        <w:rPr>
          <w:rFonts w:cstheme="minorHAnsi"/>
        </w:rPr>
        <w:t xml:space="preserve"> </w:t>
      </w:r>
      <w:r w:rsidR="002F14AF" w:rsidRPr="00A32704">
        <w:rPr>
          <w:rFonts w:cstheme="minorHAnsi"/>
        </w:rPr>
        <w:t xml:space="preserve">The </w:t>
      </w:r>
      <w:r w:rsidR="00ED124E" w:rsidRPr="00A32704">
        <w:rPr>
          <w:rFonts w:cstheme="minorHAnsi"/>
        </w:rPr>
        <w:t>impact of i</w:t>
      </w:r>
      <w:r w:rsidR="002F14AF" w:rsidRPr="00A32704">
        <w:rPr>
          <w:rFonts w:cstheme="minorHAnsi"/>
        </w:rPr>
        <w:t xml:space="preserve">nfant </w:t>
      </w:r>
      <w:r w:rsidR="006A2DCA" w:rsidRPr="00A32704">
        <w:rPr>
          <w:rFonts w:cstheme="minorHAnsi"/>
        </w:rPr>
        <w:t xml:space="preserve">skincare routines </w:t>
      </w:r>
      <w:r w:rsidR="00ED124E" w:rsidRPr="00A32704">
        <w:rPr>
          <w:rFonts w:cstheme="minorHAnsi"/>
        </w:rPr>
        <w:t xml:space="preserve">on </w:t>
      </w:r>
      <w:r w:rsidR="00516340" w:rsidRPr="00A32704">
        <w:rPr>
          <w:rFonts w:cstheme="minorHAnsi"/>
        </w:rPr>
        <w:t xml:space="preserve">short or long term </w:t>
      </w:r>
      <w:r w:rsidR="00ED124E" w:rsidRPr="00A32704">
        <w:rPr>
          <w:rFonts w:cstheme="minorHAnsi"/>
        </w:rPr>
        <w:t xml:space="preserve">skin barrier function </w:t>
      </w:r>
      <w:r w:rsidR="00516340" w:rsidRPr="00A32704">
        <w:rPr>
          <w:rFonts w:cstheme="minorHAnsi"/>
        </w:rPr>
        <w:t>and skin health is unknown</w:t>
      </w:r>
      <w:r w:rsidR="00B34CFC" w:rsidRPr="00A32704">
        <w:rPr>
          <w:rFonts w:cstheme="minorHAnsi"/>
        </w:rPr>
        <w:t xml:space="preserve">. </w:t>
      </w:r>
      <w:bookmarkEnd w:id="1"/>
    </w:p>
    <w:p w14:paraId="2A44ADC8" w14:textId="12353D01" w:rsidR="009E7376" w:rsidRDefault="00224706" w:rsidP="009E7376">
      <w:pPr>
        <w:spacing w:line="480" w:lineRule="auto"/>
        <w:jc w:val="both"/>
        <w:rPr>
          <w:rFonts w:cstheme="minorHAnsi"/>
        </w:rPr>
      </w:pPr>
      <w:r>
        <w:rPr>
          <w:rFonts w:cstheme="minorHAnsi"/>
        </w:rPr>
        <w:t xml:space="preserve">A systematic review published in 2018 sought </w:t>
      </w:r>
      <w:r w:rsidR="009E7376" w:rsidRPr="00B86468">
        <w:rPr>
          <w:rFonts w:cstheme="minorHAnsi"/>
        </w:rPr>
        <w:t>to identify what skin practices are important for the protection of baby skin in healthy term babies (0–6 months) and generate evidence-based conclusions to inform health professionals and parents</w:t>
      </w:r>
      <w:r w:rsidR="00B02451">
        <w:rPr>
          <w:rFonts w:cstheme="minorHAnsi"/>
        </w:rPr>
        <w:t>.</w:t>
      </w:r>
      <w:r w:rsidR="00AD4EA9">
        <w:rPr>
          <w:rFonts w:cstheme="minorHAnsi"/>
        </w:rPr>
        <w:fldChar w:fldCharType="begin">
          <w:fldData xml:space="preserve">PEVuZE5vdGU+PENpdGU+PEF1dGhvcj5Db29rZTwvQXV0aG9yPjxZZWFyPjIwMTg8L1llYXI+PFJl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</w:fldData>
        </w:fldChar>
      </w:r>
      <w:r w:rsidR="00AD4EA9">
        <w:rPr>
          <w:rFonts w:cstheme="minorHAnsi"/>
        </w:rPr>
        <w:instrText xml:space="preserve"> ADDIN EN.CITE </w:instrText>
      </w:r>
      <w:r w:rsidR="00AD4EA9">
        <w:rPr>
          <w:rFonts w:cstheme="minorHAnsi"/>
        </w:rPr>
        <w:fldChar w:fldCharType="begin">
          <w:fldData xml:space="preserve">PEVuZE5vdGU+PENpdGU+PEF1dGhvcj5Db29rZTwvQXV0aG9yPjxZZWFyPjIwMTg8L1llYXI+PFJl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</w:fldData>
        </w:fldChar>
      </w:r>
      <w:r w:rsidR="00AD4EA9">
        <w:rPr>
          <w:rFonts w:cstheme="minorHAnsi"/>
        </w:rPr>
        <w:instrText xml:space="preserve"> ADDIN EN.CITE.DATA </w:instrText>
      </w:r>
      <w:r w:rsidR="00AD4EA9">
        <w:rPr>
          <w:rFonts w:cstheme="minorHAnsi"/>
        </w:rPr>
      </w:r>
      <w:r w:rsidR="00AD4EA9">
        <w:rPr>
          <w:rFonts w:cstheme="minorHAnsi"/>
        </w:rPr>
        <w:fldChar w:fldCharType="end"/>
      </w:r>
      <w:r w:rsidR="00AD4EA9">
        <w:rPr>
          <w:rFonts w:cstheme="minorHAnsi"/>
        </w:rPr>
      </w:r>
      <w:r w:rsidR="00AD4EA9">
        <w:rPr>
          <w:rFonts w:cstheme="minorHAnsi"/>
        </w:rPr>
        <w:fldChar w:fldCharType="separate"/>
      </w:r>
      <w:r w:rsidR="00AD4EA9" w:rsidRPr="00AD4EA9">
        <w:rPr>
          <w:rFonts w:cstheme="minorHAnsi"/>
          <w:noProof/>
          <w:vertAlign w:val="superscript"/>
        </w:rPr>
        <w:t>3</w:t>
      </w:r>
      <w:r w:rsidR="00AD4EA9">
        <w:rPr>
          <w:rFonts w:cstheme="minorHAnsi"/>
        </w:rPr>
        <w:fldChar w:fldCharType="end"/>
      </w:r>
      <w:r w:rsidR="009E7376">
        <w:rPr>
          <w:rFonts w:cstheme="minorHAnsi"/>
        </w:rPr>
        <w:t xml:space="preserve"> The review divided infant skincare into five facets: </w:t>
      </w:r>
      <w:r w:rsidR="009E7376" w:rsidRPr="004A6192">
        <w:rPr>
          <w:rFonts w:cstheme="minorHAnsi"/>
        </w:rPr>
        <w:t>baby skin care for bathing and cleansing, nappy care, hair and scalp care,</w:t>
      </w:r>
      <w:r w:rsidR="009E7376">
        <w:rPr>
          <w:rFonts w:cstheme="minorHAnsi"/>
        </w:rPr>
        <w:t xml:space="preserve"> </w:t>
      </w:r>
      <w:r w:rsidR="009E7376" w:rsidRPr="004A6192">
        <w:rPr>
          <w:rFonts w:cstheme="minorHAnsi"/>
        </w:rPr>
        <w:t xml:space="preserve">management of dry skin </w:t>
      </w:r>
      <w:r w:rsidR="009E7376">
        <w:rPr>
          <w:rFonts w:cstheme="minorHAnsi"/>
        </w:rPr>
        <w:t>and</w:t>
      </w:r>
      <w:r w:rsidR="009E7376" w:rsidRPr="004A6192">
        <w:rPr>
          <w:rFonts w:cstheme="minorHAnsi"/>
        </w:rPr>
        <w:t xml:space="preserve"> baby massage</w:t>
      </w:r>
      <w:r w:rsidR="009E7376">
        <w:rPr>
          <w:rFonts w:cstheme="minorHAnsi"/>
        </w:rPr>
        <w:t xml:space="preserve">. The review noted that </w:t>
      </w:r>
      <w:r w:rsidR="009E7376" w:rsidRPr="004A6192">
        <w:rPr>
          <w:rFonts w:cstheme="minorHAnsi"/>
        </w:rPr>
        <w:t>there</w:t>
      </w:r>
      <w:r w:rsidR="009E7376">
        <w:rPr>
          <w:rFonts w:cstheme="minorHAnsi"/>
        </w:rPr>
        <w:t xml:space="preserve"> had</w:t>
      </w:r>
      <w:r w:rsidR="009E7376" w:rsidRPr="004A6192">
        <w:rPr>
          <w:rFonts w:cstheme="minorHAnsi"/>
        </w:rPr>
        <w:t xml:space="preserve"> been few studies with a follow-up time-point to assess any</w:t>
      </w:r>
      <w:r w:rsidR="009E7376">
        <w:rPr>
          <w:rFonts w:cstheme="minorHAnsi"/>
        </w:rPr>
        <w:t xml:space="preserve"> </w:t>
      </w:r>
      <w:r w:rsidR="009E7376" w:rsidRPr="004A6192">
        <w:rPr>
          <w:rFonts w:cstheme="minorHAnsi"/>
        </w:rPr>
        <w:t>correlation between skin products used from birth and the development</w:t>
      </w:r>
      <w:r w:rsidR="009E7376">
        <w:rPr>
          <w:rFonts w:cstheme="minorHAnsi"/>
        </w:rPr>
        <w:t xml:space="preserve"> </w:t>
      </w:r>
      <w:r w:rsidR="009E7376" w:rsidRPr="004A6192">
        <w:rPr>
          <w:rFonts w:cstheme="minorHAnsi"/>
        </w:rPr>
        <w:t>of atopic eczema.</w:t>
      </w:r>
    </w:p>
    <w:bookmarkEnd w:id="0"/>
    <w:bookmarkEnd w:id="2"/>
    <w:p w14:paraId="5EC966F0" w14:textId="2EBE41B3" w:rsidR="00FB1246" w:rsidRPr="00A32704" w:rsidRDefault="00AC3428" w:rsidP="00CC344F">
      <w:pPr>
        <w:spacing w:line="480" w:lineRule="auto"/>
        <w:jc w:val="both"/>
        <w:rPr>
          <w:rFonts w:cstheme="minorHAnsi"/>
        </w:rPr>
      </w:pPr>
      <w:r w:rsidRPr="00A32704">
        <w:rPr>
          <w:rFonts w:cstheme="minorHAnsi"/>
          <w:color w:val="212121"/>
          <w:shd w:val="clear" w:color="auto" w:fill="FFFFFF"/>
        </w:rPr>
        <w:t>Skincare studies</w:t>
      </w:r>
      <w:r w:rsidR="00A5216E" w:rsidRPr="00A32704">
        <w:rPr>
          <w:rFonts w:cstheme="minorHAnsi"/>
          <w:color w:val="212121"/>
          <w:shd w:val="clear" w:color="auto" w:fill="FFFFFF"/>
        </w:rPr>
        <w:t xml:space="preserve"> tend to compare</w:t>
      </w:r>
      <w:r w:rsidRPr="00A32704">
        <w:rPr>
          <w:rFonts w:cstheme="minorHAnsi"/>
          <w:color w:val="212121"/>
          <w:shd w:val="clear" w:color="auto" w:fill="FFFFFF"/>
        </w:rPr>
        <w:t xml:space="preserve"> an intervention with</w:t>
      </w:r>
      <w:r w:rsidR="00A5216E" w:rsidRPr="00A32704">
        <w:rPr>
          <w:rFonts w:cstheme="minorHAnsi"/>
          <w:color w:val="212121"/>
          <w:shd w:val="clear" w:color="auto" w:fill="FFFFFF"/>
        </w:rPr>
        <w:t xml:space="preserve"> routine advice</w:t>
      </w:r>
      <w:r w:rsidRPr="00A32704">
        <w:rPr>
          <w:rFonts w:cstheme="minorHAnsi"/>
          <w:color w:val="212121"/>
          <w:shd w:val="clear" w:color="auto" w:fill="FFFFFF"/>
        </w:rPr>
        <w:t>.</w:t>
      </w:r>
      <w:r w:rsidR="008A24FB" w:rsidRPr="00A32704">
        <w:rPr>
          <w:rFonts w:cstheme="minorHAnsi"/>
          <w:color w:val="212121"/>
          <w:shd w:val="clear" w:color="auto" w:fill="FFFFFF"/>
        </w:rPr>
        <w:t xml:space="preserve"> </w:t>
      </w:r>
      <w:r w:rsidRPr="00A32704">
        <w:rPr>
          <w:rFonts w:cstheme="minorHAnsi"/>
          <w:color w:val="212121"/>
          <w:shd w:val="clear" w:color="auto" w:fill="FFFFFF"/>
        </w:rPr>
        <w:t>However</w:t>
      </w:r>
      <w:r w:rsidR="00AA5E78" w:rsidRPr="00A32704">
        <w:rPr>
          <w:rFonts w:cstheme="minorHAnsi"/>
          <w:color w:val="212121"/>
          <w:shd w:val="clear" w:color="auto" w:fill="FFFFFF"/>
        </w:rPr>
        <w:t>,</w:t>
      </w:r>
      <w:r w:rsidRPr="00A32704">
        <w:rPr>
          <w:rFonts w:cstheme="minorHAnsi"/>
          <w:color w:val="212121"/>
          <w:shd w:val="clear" w:color="auto" w:fill="FFFFFF"/>
        </w:rPr>
        <w:t xml:space="preserve"> routine </w:t>
      </w:r>
      <w:r w:rsidR="00885860" w:rsidRPr="00A32704">
        <w:rPr>
          <w:rFonts w:cstheme="minorHAnsi"/>
          <w:color w:val="212121"/>
          <w:shd w:val="clear" w:color="auto" w:fill="FFFFFF"/>
        </w:rPr>
        <w:t xml:space="preserve">skincare </w:t>
      </w:r>
      <w:r w:rsidRPr="00A32704">
        <w:rPr>
          <w:rFonts w:cstheme="minorHAnsi"/>
          <w:color w:val="212121"/>
          <w:shd w:val="clear" w:color="auto" w:fill="FFFFFF"/>
        </w:rPr>
        <w:t xml:space="preserve">advice varies between settings. </w:t>
      </w:r>
      <w:r w:rsidR="00EF4335" w:rsidRPr="00A32704">
        <w:rPr>
          <w:rFonts w:cstheme="minorHAnsi"/>
        </w:rPr>
        <w:t>The World Health Organization</w:t>
      </w:r>
      <w:r w:rsidR="00CC18DB" w:rsidRPr="00A32704">
        <w:rPr>
          <w:rFonts w:cstheme="minorHAnsi"/>
        </w:rPr>
        <w:t xml:space="preserve"> (WHO)</w:t>
      </w:r>
      <w:r w:rsidR="00EF4335" w:rsidRPr="00A32704">
        <w:rPr>
          <w:rFonts w:cstheme="minorHAnsi"/>
        </w:rPr>
        <w:t xml:space="preserve"> recommends </w:t>
      </w:r>
      <w:r w:rsidR="00155454" w:rsidRPr="00A32704">
        <w:rPr>
          <w:rFonts w:cstheme="minorHAnsi"/>
        </w:rPr>
        <w:t>delaying bathing for</w:t>
      </w:r>
      <w:r w:rsidR="00EF4335" w:rsidRPr="00A32704">
        <w:rPr>
          <w:rFonts w:cstheme="minorHAnsi"/>
        </w:rPr>
        <w:t xml:space="preserve"> 24 hours after birth</w:t>
      </w:r>
      <w:r w:rsidR="008D03BE" w:rsidRPr="00A32704">
        <w:rPr>
          <w:rFonts w:cstheme="minorHAnsi"/>
        </w:rPr>
        <w:t xml:space="preserve"> and that If this is not possible </w:t>
      </w:r>
      <w:r w:rsidR="00516340" w:rsidRPr="00A32704">
        <w:rPr>
          <w:rFonts w:cstheme="minorHAnsi"/>
        </w:rPr>
        <w:t>for</w:t>
      </w:r>
      <w:r w:rsidR="008D03BE" w:rsidRPr="00A32704">
        <w:rPr>
          <w:rFonts w:cstheme="minorHAnsi"/>
        </w:rPr>
        <w:t xml:space="preserve"> cultural reasons, bathing should be delayed for at least six hours.</w:t>
      </w:r>
      <w:r w:rsidR="00EF4335" w:rsidRPr="00A32704">
        <w:rPr>
          <w:rFonts w:cstheme="minorHAnsi"/>
        </w:rPr>
        <w:t xml:space="preserve"> </w:t>
      </w:r>
      <w:r w:rsidR="008D03BE" w:rsidRPr="00A32704">
        <w:rPr>
          <w:rFonts w:cstheme="minorHAnsi"/>
        </w:rPr>
        <w:t xml:space="preserve">The WHO </w:t>
      </w:r>
      <w:r w:rsidR="001A53B3" w:rsidRPr="00A32704">
        <w:rPr>
          <w:rFonts w:cstheme="minorHAnsi"/>
        </w:rPr>
        <w:t>makes no specific</w:t>
      </w:r>
      <w:r w:rsidR="00EF4335" w:rsidRPr="00A32704">
        <w:rPr>
          <w:rFonts w:cstheme="minorHAnsi"/>
        </w:rPr>
        <w:t xml:space="preserve"> recommend</w:t>
      </w:r>
      <w:r w:rsidR="001A53B3" w:rsidRPr="00A32704">
        <w:rPr>
          <w:rFonts w:cstheme="minorHAnsi"/>
        </w:rPr>
        <w:t xml:space="preserve">ations for </w:t>
      </w:r>
      <w:r w:rsidR="00EF4335" w:rsidRPr="00A32704">
        <w:rPr>
          <w:rFonts w:cstheme="minorHAnsi"/>
        </w:rPr>
        <w:t xml:space="preserve">infant skincare beyond this </w:t>
      </w:r>
      <w:r w:rsidR="001A53B3" w:rsidRPr="00A32704">
        <w:rPr>
          <w:rFonts w:cstheme="minorHAnsi"/>
        </w:rPr>
        <w:t>point</w:t>
      </w:r>
      <w:r w:rsidR="0077567B" w:rsidRPr="00A32704">
        <w:rPr>
          <w:rFonts w:cstheme="minorHAnsi"/>
        </w:rPr>
        <w:t>.</w:t>
      </w:r>
      <w:r w:rsidR="00AD4EA9">
        <w:rPr>
          <w:rFonts w:cstheme="minorHAnsi"/>
        </w:rPr>
        <w:fldChar w:fldCharType="begin"/>
      </w:r>
      <w:r w:rsidR="00AD4EA9">
        <w:rPr>
          <w:rFonts w:cstheme="minorHAnsi"/>
        </w:rPr>
        <w:instrText xml:space="preserve"> ADDIN EN.CITE &lt;EndNote&gt;&lt;Cite&gt;&lt;Author&gt;World Health Organisation&lt;/Author&gt;&lt;Year&gt;2017&lt;/Year&gt;&lt;RecNum&gt;1590&lt;/RecNum&gt;&lt;DisplayText&gt;&lt;style face="superscript"&gt;4&lt;/style&gt;&lt;/DisplayText&gt;&lt;record&gt;&lt;rec-number&gt;1590&lt;/rec-number&gt;&lt;foreign-keys&gt;&lt;key app="EN" db-id="zfsf05pte50wreesf98x2x0hprez2xvrfsvz" timestamp="1692272025"&gt;1590&lt;/key&gt;&lt;/foreign-keys&gt;&lt;ref-type name="Government Document"&gt;46&lt;/ref-type&gt;&lt;contributors&gt;&lt;authors&gt;&lt;author&gt;World Health Organisation,&lt;/author&gt;&lt;/authors&gt;&lt;/contributors&gt;&lt;titles&gt;&lt;title&gt;WHO recommendations on Newborn Health: guidelines approved by the WHO Guidelines Review Committee&lt;/title&gt;&lt;/titles&gt;&lt;dates&gt;&lt;year&gt;2017&lt;/year&gt;&lt;/dates&gt;&lt;urls&gt;&lt;related-urls&gt;&lt;url&gt;https://www.who.int/publications/i/item/WHO-MCA-17.07&lt;/url&gt;&lt;/related-urls&gt;&lt;/urls&gt;&lt;electronic-resource-num&gt;https://www.who.int/publications/i/item/WHO-MCA-17.07&lt;/electronic-resource-num&gt;&lt;/record&gt;&lt;/Cite&gt;&lt;/EndNote&gt;</w:instrText>
      </w:r>
      <w:r w:rsidR="00AD4EA9">
        <w:rPr>
          <w:rFonts w:cstheme="minorHAnsi"/>
        </w:rPr>
        <w:fldChar w:fldCharType="separate"/>
      </w:r>
      <w:r w:rsidR="00AD4EA9" w:rsidRPr="00AD4EA9">
        <w:rPr>
          <w:rFonts w:cstheme="minorHAnsi"/>
          <w:noProof/>
          <w:vertAlign w:val="superscript"/>
        </w:rPr>
        <w:t>4</w:t>
      </w:r>
      <w:r w:rsidR="00AD4EA9">
        <w:rPr>
          <w:rFonts w:cstheme="minorHAnsi"/>
        </w:rPr>
        <w:fldChar w:fldCharType="end"/>
      </w:r>
      <w:r w:rsidR="00EF4335" w:rsidRPr="00A32704">
        <w:rPr>
          <w:rFonts w:cstheme="minorHAnsi"/>
        </w:rPr>
        <w:t xml:space="preserve"> In the UK</w:t>
      </w:r>
      <w:r w:rsidR="005A357F" w:rsidRPr="00A32704">
        <w:rPr>
          <w:rFonts w:cstheme="minorHAnsi"/>
        </w:rPr>
        <w:t>,</w:t>
      </w:r>
      <w:r w:rsidR="005031F6" w:rsidRPr="00A32704">
        <w:rPr>
          <w:rFonts w:cstheme="minorHAnsi"/>
        </w:rPr>
        <w:t xml:space="preserve"> N</w:t>
      </w:r>
      <w:r w:rsidR="00516340" w:rsidRPr="00A32704">
        <w:rPr>
          <w:rFonts w:cstheme="minorHAnsi"/>
        </w:rPr>
        <w:t>ational Institute for Health and Care Excellence (N</w:t>
      </w:r>
      <w:r w:rsidR="005031F6" w:rsidRPr="00A32704">
        <w:rPr>
          <w:rFonts w:cstheme="minorHAnsi"/>
        </w:rPr>
        <w:t>ICE</w:t>
      </w:r>
      <w:r w:rsidR="00516340" w:rsidRPr="00A32704">
        <w:rPr>
          <w:rFonts w:cstheme="minorHAnsi"/>
        </w:rPr>
        <w:t>)</w:t>
      </w:r>
      <w:r w:rsidR="005031F6" w:rsidRPr="00A32704">
        <w:rPr>
          <w:rFonts w:cstheme="minorHAnsi"/>
        </w:rPr>
        <w:t xml:space="preserve"> guidelines</w:t>
      </w:r>
      <w:r w:rsidR="001A7DA8" w:rsidRPr="00A32704">
        <w:rPr>
          <w:rFonts w:cstheme="minorHAnsi"/>
        </w:rPr>
        <w:t xml:space="preserve"> recommend that healthcare providers </w:t>
      </w:r>
      <w:r w:rsidR="001B4801" w:rsidRPr="00A32704">
        <w:rPr>
          <w:rFonts w:cstheme="minorHAnsi"/>
        </w:rPr>
        <w:t>provide</w:t>
      </w:r>
      <w:r w:rsidR="001A7DA8" w:rsidRPr="00A32704">
        <w:rPr>
          <w:rFonts w:cstheme="minorHAnsi"/>
        </w:rPr>
        <w:t xml:space="preserve"> parents</w:t>
      </w:r>
      <w:r w:rsidR="001B4801" w:rsidRPr="00A32704">
        <w:rPr>
          <w:rFonts w:cstheme="minorHAnsi"/>
        </w:rPr>
        <w:t xml:space="preserve"> with</w:t>
      </w:r>
      <w:r w:rsidR="001A7DA8" w:rsidRPr="00A32704">
        <w:rPr>
          <w:rFonts w:cstheme="minorHAnsi"/>
        </w:rPr>
        <w:t xml:space="preserve"> information about how to bathe their baby and care for their skin, but do not </w:t>
      </w:r>
      <w:r w:rsidR="00155454" w:rsidRPr="00A32704">
        <w:rPr>
          <w:rFonts w:cstheme="minorHAnsi"/>
        </w:rPr>
        <w:t>state</w:t>
      </w:r>
      <w:r w:rsidR="001A7DA8" w:rsidRPr="00A32704">
        <w:rPr>
          <w:rFonts w:cstheme="minorHAnsi"/>
        </w:rPr>
        <w:t xml:space="preserve"> what this information should be.</w:t>
      </w:r>
      <w:r w:rsidR="00AD4EA9">
        <w:rPr>
          <w:rFonts w:cstheme="minorHAnsi"/>
        </w:rPr>
        <w:fldChar w:fldCharType="begin"/>
      </w:r>
      <w:r w:rsidR="00AD4EA9">
        <w:rPr>
          <w:rFonts w:cstheme="minorHAnsi"/>
        </w:rPr>
        <w:instrText xml:space="preserve"> ADDIN EN.CITE &lt;EndNote&gt;&lt;Cite&gt;&lt;Author&gt;National Institute of Clinical Excellence&lt;/Author&gt;&lt;Year&gt;2021&lt;/Year&gt;&lt;RecNum&gt;1553&lt;/RecNum&gt;&lt;DisplayText&gt;&lt;style face="superscript"&gt;5&lt;/style&gt;&lt;/DisplayText&gt;&lt;record&gt;&lt;rec-number&gt;1553&lt;/rec-number&gt;&lt;foreign-keys&gt;&lt;key app="EN" db-id="zfsf05pte50wreesf98x2x0hprez2xvrfsvz" timestamp="1677259612"&gt;1553&lt;/key&gt;&lt;/foreign-keys&gt;&lt;ref-type name="Report"&gt;27&lt;/ref-type&gt;&lt;contributors&gt;&lt;authors&gt;&lt;author&gt;National Institute of Clinical Excellence,&lt;/author&gt;&lt;/authors&gt;&lt;tertiary-authors&gt;&lt;author&gt;National Institute of Clinical Excellence,&lt;/author&gt;&lt;/tertiary-authors&gt;&lt;/contributors&gt;&lt;titles&gt;&lt;title&gt;Postnatal care (NG194)&lt;/title&gt;&lt;/titles&gt;&lt;dates&gt;&lt;year&gt;2021&lt;/year&gt;&lt;pub-dates&gt;&lt;date&gt;2021&lt;/date&gt;&lt;/pub-dates&gt;&lt;/dates&gt;&lt;urls&gt;&lt;/urls&gt;&lt;/record&gt;&lt;/Cite&gt;&lt;/EndNote&gt;</w:instrText>
      </w:r>
      <w:r w:rsidR="00AD4EA9">
        <w:rPr>
          <w:rFonts w:cstheme="minorHAnsi"/>
        </w:rPr>
        <w:fldChar w:fldCharType="separate"/>
      </w:r>
      <w:r w:rsidR="00AD4EA9" w:rsidRPr="00AD4EA9">
        <w:rPr>
          <w:rFonts w:cstheme="minorHAnsi"/>
          <w:noProof/>
          <w:vertAlign w:val="superscript"/>
        </w:rPr>
        <w:t>5</w:t>
      </w:r>
      <w:r w:rsidR="00AD4EA9">
        <w:rPr>
          <w:rFonts w:cstheme="minorHAnsi"/>
        </w:rPr>
        <w:fldChar w:fldCharType="end"/>
      </w:r>
      <w:r w:rsidR="00784392" w:rsidRPr="00A32704">
        <w:rPr>
          <w:rFonts w:cstheme="minorHAnsi"/>
        </w:rPr>
        <w:t xml:space="preserve"> </w:t>
      </w:r>
      <w:r w:rsidR="00AD4EA9">
        <w:rPr>
          <w:rFonts w:cstheme="minorHAnsi"/>
        </w:rPr>
        <w:fldChar w:fldCharType="begin"/>
      </w:r>
      <w:r w:rsidR="00AD4EA9">
        <w:rPr>
          <w:rFonts w:cstheme="minorHAnsi"/>
        </w:rPr>
        <w:instrText xml:space="preserve"> ADDIN EN.CITE &lt;EndNote&gt;&lt;Cite&gt;&lt;Author&gt;National Health Service&lt;/Author&gt;&lt;Year&gt;2021&lt;/Year&gt;&lt;RecNum&gt;1554&lt;/RecNum&gt;&lt;DisplayText&gt;&lt;style face="superscript"&gt;6&lt;/style&gt;&lt;/DisplayText&gt;&lt;record&gt;&lt;rec-number&gt;1554&lt;/rec-number&gt;&lt;foreign-keys&gt;&lt;key app="EN" db-id="zfsf05pte50wreesf98x2x0hprez2xvrfsvz" timestamp="1677259845"&gt;1554&lt;/key&gt;&lt;/foreign-keys&gt;&lt;ref-type name="Web Page"&gt;12&lt;/ref-type&gt;&lt;contributors&gt;&lt;authors&gt;&lt;author&gt;National Health Service,&lt;/author&gt;&lt;/authors&gt;&lt;/contributors&gt;&lt;titles&gt;&lt;title&gt;Washing and bathing your baby&lt;/title&gt;&lt;/titles&gt;&lt;dates&gt;&lt;year&gt;2021&lt;/year&gt;&lt;/dates&gt;&lt;urls&gt;&lt;related-urls&gt;&lt;url&gt;https://www.nhs.uk/conditions/baby/caring-for-a-newborn/washing-and-bathing-your-baby/&lt;/url&gt;&lt;/related-urls&gt;&lt;/urls&gt;&lt;/record&gt;&lt;/Cite&gt;&lt;/EndNote&gt;</w:instrText>
      </w:r>
      <w:r w:rsidR="00AD4EA9">
        <w:rPr>
          <w:rFonts w:cstheme="minorHAnsi"/>
        </w:rPr>
        <w:fldChar w:fldCharType="separate"/>
      </w:r>
      <w:r w:rsidR="00AD4EA9" w:rsidRPr="00AD4EA9">
        <w:rPr>
          <w:rFonts w:cstheme="minorHAnsi"/>
          <w:noProof/>
          <w:vertAlign w:val="superscript"/>
        </w:rPr>
        <w:t>6</w:t>
      </w:r>
      <w:r w:rsidR="00AD4EA9">
        <w:rPr>
          <w:rFonts w:cstheme="minorHAnsi"/>
        </w:rPr>
        <w:fldChar w:fldCharType="end"/>
      </w:r>
    </w:p>
    <w:p w14:paraId="15BFF6CE" w14:textId="7AFDF4F3" w:rsidR="00760A9B" w:rsidRPr="00A32704" w:rsidRDefault="009D6088" w:rsidP="008A24FB">
      <w:pPr>
        <w:spacing w:line="480" w:lineRule="auto"/>
        <w:jc w:val="both"/>
        <w:rPr>
          <w:rFonts w:cstheme="minorHAnsi"/>
        </w:rPr>
      </w:pPr>
      <w:r>
        <w:rPr>
          <w:rFonts w:cstheme="minorHAnsi"/>
          <w:color w:val="212121"/>
          <w:shd w:val="clear" w:color="auto" w:fill="FFFFFF"/>
        </w:rPr>
        <w:t>N</w:t>
      </w:r>
      <w:r w:rsidRPr="00A32704">
        <w:rPr>
          <w:rFonts w:cstheme="minorHAnsi"/>
          <w:color w:val="212121"/>
          <w:shd w:val="clear" w:color="auto" w:fill="FFFFFF"/>
        </w:rPr>
        <w:t>o systematic assessment of what constitutes routine skincare advice in antenatal and postnatal services has been undertaken</w:t>
      </w:r>
      <w:r>
        <w:rPr>
          <w:rFonts w:cstheme="minorHAnsi"/>
          <w:color w:val="212121"/>
          <w:shd w:val="clear" w:color="auto" w:fill="FFFFFF"/>
        </w:rPr>
        <w:t>.</w:t>
      </w:r>
      <w:r w:rsidRPr="00A32704">
        <w:rPr>
          <w:rFonts w:cstheme="minorHAnsi"/>
        </w:rPr>
        <w:t xml:space="preserve"> </w:t>
      </w:r>
      <w:r w:rsidR="00784392" w:rsidRPr="00A32704">
        <w:rPr>
          <w:rFonts w:cstheme="minorHAnsi"/>
        </w:rPr>
        <w:t xml:space="preserve">To ascertain the infant skincare advice given to the </w:t>
      </w:r>
      <w:r w:rsidR="004834BB" w:rsidRPr="00A32704">
        <w:rPr>
          <w:rFonts w:cstheme="minorHAnsi"/>
        </w:rPr>
        <w:t xml:space="preserve">UK </w:t>
      </w:r>
      <w:r w:rsidR="00784392" w:rsidRPr="00A32704">
        <w:rPr>
          <w:rFonts w:cstheme="minorHAnsi"/>
        </w:rPr>
        <w:t xml:space="preserve">general public, </w:t>
      </w:r>
      <w:r w:rsidR="001B4801" w:rsidRPr="00A32704">
        <w:rPr>
          <w:rFonts w:cstheme="minorHAnsi"/>
        </w:rPr>
        <w:t>w</w:t>
      </w:r>
      <w:r w:rsidR="00784392" w:rsidRPr="00A32704">
        <w:rPr>
          <w:rFonts w:cstheme="minorHAnsi"/>
        </w:rPr>
        <w:t xml:space="preserve">e </w:t>
      </w:r>
      <w:r w:rsidR="00760A9B" w:rsidRPr="00A32704">
        <w:rPr>
          <w:rFonts w:cstheme="minorHAnsi"/>
        </w:rPr>
        <w:t xml:space="preserve">made a freedom of information (FOI) request to the 149 </w:t>
      </w:r>
      <w:r w:rsidR="00723C14" w:rsidRPr="00A32704">
        <w:rPr>
          <w:rFonts w:cstheme="minorHAnsi"/>
        </w:rPr>
        <w:t>NHS providers</w:t>
      </w:r>
      <w:r w:rsidR="007213C9" w:rsidRPr="00A32704">
        <w:rPr>
          <w:rFonts w:cstheme="minorHAnsi"/>
        </w:rPr>
        <w:t xml:space="preserve"> </w:t>
      </w:r>
      <w:r w:rsidR="00723C14" w:rsidRPr="00A32704">
        <w:rPr>
          <w:rFonts w:cstheme="minorHAnsi"/>
        </w:rPr>
        <w:t>of</w:t>
      </w:r>
      <w:r w:rsidR="007213C9" w:rsidRPr="00A32704">
        <w:rPr>
          <w:rFonts w:cstheme="minorHAnsi"/>
        </w:rPr>
        <w:t xml:space="preserve"> maternity services</w:t>
      </w:r>
      <w:r w:rsidR="00784392" w:rsidRPr="00A32704">
        <w:rPr>
          <w:rFonts w:cstheme="minorHAnsi"/>
        </w:rPr>
        <w:t xml:space="preserve"> in England, Scotland, Wales and Northern Ireland. </w:t>
      </w:r>
      <w:r w:rsidR="00760A9B" w:rsidRPr="00A32704">
        <w:rPr>
          <w:rFonts w:cstheme="minorHAnsi"/>
        </w:rPr>
        <w:t>The two questions asked were</w:t>
      </w:r>
      <w:r w:rsidR="008A24FB" w:rsidRPr="00A32704">
        <w:rPr>
          <w:rFonts w:cstheme="minorHAnsi"/>
        </w:rPr>
        <w:t xml:space="preserve">: ‘What antenatal advice does the trust routinely give to mothers about infant skincare including the bathing of babies?’ and ‘What postpartum advice does the trust routinely give to mothers about infant skincare including the bathing of babies?’ </w:t>
      </w:r>
      <w:r w:rsidR="008858DD" w:rsidRPr="00A32704">
        <w:rPr>
          <w:rFonts w:cstheme="minorHAnsi"/>
        </w:rPr>
        <w:t xml:space="preserve">The survey </w:t>
      </w:r>
      <w:r w:rsidR="004A0313" w:rsidRPr="00A32704">
        <w:rPr>
          <w:rFonts w:cstheme="minorHAnsi"/>
        </w:rPr>
        <w:t xml:space="preserve">was </w:t>
      </w:r>
      <w:r w:rsidR="00466B24" w:rsidRPr="00A32704">
        <w:rPr>
          <w:rFonts w:cstheme="minorHAnsi"/>
        </w:rPr>
        <w:t xml:space="preserve">conducted </w:t>
      </w:r>
      <w:r w:rsidR="004A0313" w:rsidRPr="00A32704">
        <w:rPr>
          <w:rFonts w:cstheme="minorHAnsi"/>
        </w:rPr>
        <w:t>between</w:t>
      </w:r>
      <w:r w:rsidR="008858DD" w:rsidRPr="00A32704">
        <w:rPr>
          <w:rFonts w:cstheme="minorHAnsi"/>
        </w:rPr>
        <w:t xml:space="preserve"> 27/07/22 and </w:t>
      </w:r>
      <w:r w:rsidR="00723C14" w:rsidRPr="00A32704">
        <w:rPr>
          <w:rFonts w:cstheme="minorHAnsi"/>
        </w:rPr>
        <w:t>01</w:t>
      </w:r>
      <w:r w:rsidR="008858DD" w:rsidRPr="00A32704">
        <w:rPr>
          <w:rFonts w:cstheme="minorHAnsi"/>
        </w:rPr>
        <w:t>/</w:t>
      </w:r>
      <w:r w:rsidR="00723C14" w:rsidRPr="00A32704">
        <w:rPr>
          <w:rFonts w:cstheme="minorHAnsi"/>
        </w:rPr>
        <w:t>12</w:t>
      </w:r>
      <w:r w:rsidR="008858DD" w:rsidRPr="00A32704">
        <w:rPr>
          <w:rFonts w:cstheme="minorHAnsi"/>
        </w:rPr>
        <w:t>/22</w:t>
      </w:r>
      <w:r w:rsidR="00784392" w:rsidRPr="00A32704">
        <w:rPr>
          <w:rFonts w:cstheme="minorHAnsi"/>
        </w:rPr>
        <w:t xml:space="preserve">. </w:t>
      </w:r>
    </w:p>
    <w:p w14:paraId="1C7BE19A" w14:textId="112BA91F" w:rsidR="00540C89" w:rsidRPr="00A32704" w:rsidRDefault="00784392" w:rsidP="00CC344F">
      <w:pPr>
        <w:spacing w:line="480" w:lineRule="auto"/>
        <w:jc w:val="both"/>
        <w:rPr>
          <w:rFonts w:cstheme="minorHAnsi"/>
        </w:rPr>
      </w:pPr>
      <w:r w:rsidRPr="00A32704">
        <w:rPr>
          <w:rFonts w:cstheme="minorHAnsi"/>
        </w:rPr>
        <w:lastRenderedPageBreak/>
        <w:t>T</w:t>
      </w:r>
      <w:r w:rsidR="00723C14" w:rsidRPr="00A32704">
        <w:rPr>
          <w:rFonts w:cstheme="minorHAnsi"/>
        </w:rPr>
        <w:t>he results are summarised in</w:t>
      </w:r>
      <w:r w:rsidR="00F92E8C" w:rsidRPr="00A32704">
        <w:rPr>
          <w:rFonts w:cstheme="minorHAnsi"/>
        </w:rPr>
        <w:t xml:space="preserve"> Table 1</w:t>
      </w:r>
      <w:bookmarkStart w:id="3" w:name="_Hlk121820577"/>
      <w:r w:rsidR="00294B60" w:rsidRPr="00A32704">
        <w:rPr>
          <w:rFonts w:cstheme="minorHAnsi"/>
        </w:rPr>
        <w:t xml:space="preserve"> </w:t>
      </w:r>
      <w:r w:rsidR="009D6088">
        <w:rPr>
          <w:rFonts w:cstheme="minorHAnsi"/>
        </w:rPr>
        <w:t xml:space="preserve">divided into the five facets of skincare identified in the systematic review </w:t>
      </w:r>
      <w:r w:rsidR="00294B60" w:rsidRPr="00A32704">
        <w:rPr>
          <w:rFonts w:cstheme="minorHAnsi"/>
        </w:rPr>
        <w:t>and Figure 1</w:t>
      </w:r>
      <w:r w:rsidR="00CC344F" w:rsidRPr="00A32704">
        <w:rPr>
          <w:rFonts w:cstheme="minorHAnsi"/>
        </w:rPr>
        <w:t xml:space="preserve">. </w:t>
      </w:r>
      <w:r w:rsidR="0019037B" w:rsidRPr="00A32704">
        <w:rPr>
          <w:rFonts w:cstheme="minorHAnsi"/>
        </w:rPr>
        <w:t xml:space="preserve">129 (86.6%) healthcare providers completed the survey. </w:t>
      </w:r>
      <w:r w:rsidR="00CC344F" w:rsidRPr="00A32704">
        <w:rPr>
          <w:rFonts w:cstheme="minorHAnsi"/>
        </w:rPr>
        <w:t xml:space="preserve">Of the responding </w:t>
      </w:r>
      <w:r w:rsidR="00F92E8C" w:rsidRPr="00A32704">
        <w:rPr>
          <w:rFonts w:cstheme="minorHAnsi"/>
        </w:rPr>
        <w:t>providers</w:t>
      </w:r>
      <w:r w:rsidR="00CC344F" w:rsidRPr="00A32704">
        <w:rPr>
          <w:rFonts w:cstheme="minorHAnsi"/>
        </w:rPr>
        <w:t xml:space="preserve">, </w:t>
      </w:r>
      <w:r w:rsidR="006E11D0" w:rsidRPr="00A32704">
        <w:rPr>
          <w:rFonts w:cstheme="minorHAnsi"/>
        </w:rPr>
        <w:t>18</w:t>
      </w:r>
      <w:r w:rsidR="00CC344F" w:rsidRPr="00A32704">
        <w:rPr>
          <w:rFonts w:cstheme="minorHAnsi"/>
        </w:rPr>
        <w:t xml:space="preserve"> (</w:t>
      </w:r>
      <w:r w:rsidR="006E11D0" w:rsidRPr="00A32704">
        <w:rPr>
          <w:rFonts w:cstheme="minorHAnsi"/>
        </w:rPr>
        <w:t>14.0</w:t>
      </w:r>
      <w:r w:rsidR="00CC344F" w:rsidRPr="00A32704">
        <w:rPr>
          <w:rFonts w:cstheme="minorHAnsi"/>
        </w:rPr>
        <w:t>%) gave no routine advice;</w:t>
      </w:r>
      <w:r w:rsidR="006E11D0" w:rsidRPr="00A32704">
        <w:rPr>
          <w:rFonts w:cstheme="minorHAnsi"/>
        </w:rPr>
        <w:t xml:space="preserve"> </w:t>
      </w:r>
      <w:r w:rsidR="008D4C52" w:rsidRPr="00A32704">
        <w:rPr>
          <w:rFonts w:cstheme="minorHAnsi"/>
        </w:rPr>
        <w:t>1</w:t>
      </w:r>
      <w:r w:rsidR="006E11D0" w:rsidRPr="00A32704">
        <w:rPr>
          <w:rFonts w:cstheme="minorHAnsi"/>
        </w:rPr>
        <w:t xml:space="preserve"> (0.8%) </w:t>
      </w:r>
      <w:r w:rsidR="00CC344F" w:rsidRPr="00A32704">
        <w:rPr>
          <w:rFonts w:cstheme="minorHAnsi"/>
        </w:rPr>
        <w:t>only gave antenatal advice</w:t>
      </w:r>
      <w:r w:rsidR="006E11D0" w:rsidRPr="00A32704">
        <w:rPr>
          <w:rFonts w:cstheme="minorHAnsi"/>
        </w:rPr>
        <w:t>;</w:t>
      </w:r>
      <w:r w:rsidR="00995687" w:rsidRPr="00A32704">
        <w:rPr>
          <w:rFonts w:cstheme="minorHAnsi"/>
        </w:rPr>
        <w:t xml:space="preserve"> </w:t>
      </w:r>
      <w:r w:rsidR="006E11D0" w:rsidRPr="00A32704">
        <w:rPr>
          <w:rFonts w:cstheme="minorHAnsi"/>
        </w:rPr>
        <w:t>30 (23.3%) only gave postpartum advice and 80</w:t>
      </w:r>
      <w:r w:rsidR="00CC344F" w:rsidRPr="00A32704">
        <w:rPr>
          <w:rFonts w:cstheme="minorHAnsi"/>
        </w:rPr>
        <w:t xml:space="preserve"> (</w:t>
      </w:r>
      <w:r w:rsidR="006E11D0" w:rsidRPr="00A32704">
        <w:rPr>
          <w:rFonts w:cstheme="minorHAnsi"/>
        </w:rPr>
        <w:t>62.0</w:t>
      </w:r>
      <w:r w:rsidR="00CC344F" w:rsidRPr="00A32704">
        <w:rPr>
          <w:rFonts w:cstheme="minorHAnsi"/>
        </w:rPr>
        <w:t xml:space="preserve">%) gave </w:t>
      </w:r>
      <w:r w:rsidR="00CF7A96" w:rsidRPr="00A32704">
        <w:rPr>
          <w:rFonts w:cstheme="minorHAnsi"/>
        </w:rPr>
        <w:t>antenatal and postpartum advice.</w:t>
      </w:r>
      <w:r w:rsidR="00760A9B" w:rsidRPr="00A32704">
        <w:rPr>
          <w:rFonts w:cstheme="minorHAnsi"/>
        </w:rPr>
        <w:t xml:space="preserve"> </w:t>
      </w:r>
      <w:r w:rsidR="004318A9" w:rsidRPr="00A32704">
        <w:rPr>
          <w:rFonts w:cstheme="minorHAnsi"/>
        </w:rPr>
        <w:t xml:space="preserve">One-hundred-and-seventeen </w:t>
      </w:r>
      <w:r w:rsidR="00A025A8" w:rsidRPr="00A32704">
        <w:rPr>
          <w:rFonts w:cstheme="minorHAnsi"/>
        </w:rPr>
        <w:t>of 129</w:t>
      </w:r>
      <w:r w:rsidR="00897BCB" w:rsidRPr="00A32704">
        <w:rPr>
          <w:rFonts w:cstheme="minorHAnsi"/>
        </w:rPr>
        <w:t xml:space="preserve"> </w:t>
      </w:r>
      <w:r w:rsidR="00BF4FBD" w:rsidRPr="00A32704">
        <w:rPr>
          <w:rFonts w:cstheme="minorHAnsi"/>
        </w:rPr>
        <w:t>(</w:t>
      </w:r>
      <w:r w:rsidR="00897BCB" w:rsidRPr="00A32704">
        <w:rPr>
          <w:rFonts w:cstheme="minorHAnsi"/>
        </w:rPr>
        <w:t>90.7%) made</w:t>
      </w:r>
      <w:r w:rsidR="007C0587" w:rsidRPr="00A32704">
        <w:rPr>
          <w:rFonts w:cstheme="minorHAnsi"/>
        </w:rPr>
        <w:t xml:space="preserve"> time-limited</w:t>
      </w:r>
      <w:r w:rsidR="00897BCB" w:rsidRPr="00A32704">
        <w:rPr>
          <w:rFonts w:cstheme="minorHAnsi"/>
        </w:rPr>
        <w:t xml:space="preserve"> recommendations </w:t>
      </w:r>
      <w:r w:rsidR="004E2537" w:rsidRPr="00A32704">
        <w:rPr>
          <w:rFonts w:cstheme="minorHAnsi"/>
        </w:rPr>
        <w:t>about skincare</w:t>
      </w:r>
      <w:r w:rsidR="002950BE">
        <w:rPr>
          <w:rFonts w:cstheme="minorHAnsi"/>
        </w:rPr>
        <w:t xml:space="preserve"> (Table 1 Section A)</w:t>
      </w:r>
      <w:r w:rsidR="00897BCB" w:rsidRPr="00A32704">
        <w:rPr>
          <w:rFonts w:cstheme="minorHAnsi"/>
        </w:rPr>
        <w:t xml:space="preserve">. </w:t>
      </w:r>
      <w:r w:rsidR="00BD24B9" w:rsidRPr="00A32704">
        <w:rPr>
          <w:rFonts w:cstheme="minorHAnsi"/>
        </w:rPr>
        <w:t>Thirt</w:t>
      </w:r>
      <w:r w:rsidR="004318A9" w:rsidRPr="00A32704">
        <w:rPr>
          <w:rFonts w:cstheme="minorHAnsi"/>
        </w:rPr>
        <w:t>y-</w:t>
      </w:r>
      <w:r w:rsidR="007C0587" w:rsidRPr="00A32704">
        <w:rPr>
          <w:rFonts w:cstheme="minorHAnsi"/>
        </w:rPr>
        <w:t>six</w:t>
      </w:r>
      <w:r w:rsidR="00BD24B9" w:rsidRPr="00A32704">
        <w:rPr>
          <w:rFonts w:cstheme="minorHAnsi"/>
        </w:rPr>
        <w:t xml:space="preserve"> </w:t>
      </w:r>
      <w:r w:rsidR="00DF5BCA" w:rsidRPr="00A32704">
        <w:rPr>
          <w:rFonts w:cstheme="minorHAnsi"/>
        </w:rPr>
        <w:t>(2</w:t>
      </w:r>
      <w:r w:rsidR="007C0587" w:rsidRPr="00A32704">
        <w:rPr>
          <w:rFonts w:cstheme="minorHAnsi"/>
        </w:rPr>
        <w:t>7</w:t>
      </w:r>
      <w:r w:rsidR="00DF5BCA" w:rsidRPr="00A32704">
        <w:rPr>
          <w:rFonts w:cstheme="minorHAnsi"/>
        </w:rPr>
        <w:t>.</w:t>
      </w:r>
      <w:r w:rsidR="007C0587" w:rsidRPr="00A32704">
        <w:rPr>
          <w:rFonts w:cstheme="minorHAnsi"/>
        </w:rPr>
        <w:t>9</w:t>
      </w:r>
      <w:r w:rsidR="00DF5BCA" w:rsidRPr="00A32704">
        <w:rPr>
          <w:rFonts w:cstheme="minorHAnsi"/>
        </w:rPr>
        <w:t>%)</w:t>
      </w:r>
      <w:r w:rsidR="00F92E8C" w:rsidRPr="00A32704">
        <w:rPr>
          <w:rFonts w:cstheme="minorHAnsi"/>
        </w:rPr>
        <w:t xml:space="preserve"> </w:t>
      </w:r>
      <w:r w:rsidR="00DF5BCA" w:rsidRPr="00A32704">
        <w:rPr>
          <w:rFonts w:cstheme="minorHAnsi"/>
        </w:rPr>
        <w:t xml:space="preserve">recommended delaying the first bath. </w:t>
      </w:r>
      <w:r w:rsidR="001E53D1" w:rsidRPr="00A32704">
        <w:rPr>
          <w:rFonts w:cstheme="minorHAnsi"/>
        </w:rPr>
        <w:t>Ten</w:t>
      </w:r>
      <w:r w:rsidR="00345D1E" w:rsidRPr="00A32704">
        <w:rPr>
          <w:rFonts w:cstheme="minorHAnsi"/>
        </w:rPr>
        <w:t xml:space="preserve"> (</w:t>
      </w:r>
      <w:r w:rsidR="001E53D1" w:rsidRPr="00A32704">
        <w:rPr>
          <w:rFonts w:cstheme="minorHAnsi"/>
        </w:rPr>
        <w:t>7</w:t>
      </w:r>
      <w:r w:rsidR="00B4234E" w:rsidRPr="00A32704">
        <w:rPr>
          <w:rFonts w:cstheme="minorHAnsi"/>
        </w:rPr>
        <w:t>.</w:t>
      </w:r>
      <w:r w:rsidR="001E53D1" w:rsidRPr="00A32704">
        <w:rPr>
          <w:rFonts w:cstheme="minorHAnsi"/>
        </w:rPr>
        <w:t>8</w:t>
      </w:r>
      <w:r w:rsidR="00345D1E" w:rsidRPr="00A32704">
        <w:rPr>
          <w:rFonts w:cstheme="minorHAnsi"/>
        </w:rPr>
        <w:t xml:space="preserve">%) </w:t>
      </w:r>
      <w:r w:rsidR="00DF5BCA" w:rsidRPr="00A32704">
        <w:rPr>
          <w:rFonts w:cstheme="minorHAnsi"/>
        </w:rPr>
        <w:t>advised delay</w:t>
      </w:r>
      <w:r w:rsidR="00760A9B" w:rsidRPr="00A32704">
        <w:rPr>
          <w:rFonts w:cstheme="minorHAnsi"/>
        </w:rPr>
        <w:t>ing</w:t>
      </w:r>
      <w:r w:rsidR="00DF5BCA" w:rsidRPr="00A32704">
        <w:rPr>
          <w:rFonts w:cstheme="minorHAnsi"/>
        </w:rPr>
        <w:t xml:space="preserve"> the first bath for 24</w:t>
      </w:r>
      <w:r w:rsidR="007C0587" w:rsidRPr="00A32704">
        <w:rPr>
          <w:rFonts w:cstheme="minorHAnsi"/>
        </w:rPr>
        <w:t xml:space="preserve"> hour</w:t>
      </w:r>
      <w:r w:rsidR="00DF5BCA" w:rsidRPr="00A32704">
        <w:rPr>
          <w:rFonts w:cstheme="minorHAnsi"/>
        </w:rPr>
        <w:t>s</w:t>
      </w:r>
      <w:r w:rsidR="004E2537" w:rsidRPr="00A32704">
        <w:rPr>
          <w:rFonts w:cstheme="minorHAnsi"/>
        </w:rPr>
        <w:t xml:space="preserve"> </w:t>
      </w:r>
      <w:r w:rsidR="007C0587" w:rsidRPr="00A32704">
        <w:rPr>
          <w:rFonts w:cstheme="minorHAnsi"/>
        </w:rPr>
        <w:t>(</w:t>
      </w:r>
      <w:r w:rsidR="001E53D1" w:rsidRPr="00A32704">
        <w:rPr>
          <w:rFonts w:cstheme="minorHAnsi"/>
        </w:rPr>
        <w:t>aligned with WHO guidelines</w:t>
      </w:r>
      <w:r w:rsidR="007C0587" w:rsidRPr="00A32704">
        <w:rPr>
          <w:rFonts w:cstheme="minorHAnsi"/>
        </w:rPr>
        <w:t>)</w:t>
      </w:r>
      <w:r w:rsidR="004E2537" w:rsidRPr="00A32704">
        <w:rPr>
          <w:rFonts w:cstheme="minorHAnsi"/>
        </w:rPr>
        <w:t>.</w:t>
      </w:r>
      <w:r w:rsidR="001E53D1" w:rsidRPr="00A32704">
        <w:rPr>
          <w:rFonts w:cstheme="minorHAnsi"/>
        </w:rPr>
        <w:t xml:space="preserve"> </w:t>
      </w:r>
      <w:r w:rsidR="007C0587" w:rsidRPr="00A32704">
        <w:rPr>
          <w:rFonts w:cstheme="minorHAnsi"/>
        </w:rPr>
        <w:t>Of these, f</w:t>
      </w:r>
      <w:r w:rsidR="004E2537" w:rsidRPr="00A32704">
        <w:rPr>
          <w:rFonts w:cstheme="minorHAnsi"/>
        </w:rPr>
        <w:t>our</w:t>
      </w:r>
      <w:r w:rsidR="001E53D1" w:rsidRPr="00A32704">
        <w:rPr>
          <w:rFonts w:cstheme="minorHAnsi"/>
        </w:rPr>
        <w:t xml:space="preserve"> advised </w:t>
      </w:r>
      <w:r w:rsidR="002873B3" w:rsidRPr="00A32704">
        <w:rPr>
          <w:rFonts w:cstheme="minorHAnsi"/>
        </w:rPr>
        <w:t>a</w:t>
      </w:r>
      <w:r w:rsidR="004E2537" w:rsidRPr="00A32704">
        <w:rPr>
          <w:rFonts w:cstheme="minorHAnsi"/>
        </w:rPr>
        <w:t xml:space="preserve"> 24 hour</w:t>
      </w:r>
      <w:r w:rsidR="001E53D1" w:rsidRPr="00A32704">
        <w:rPr>
          <w:rFonts w:cstheme="minorHAnsi"/>
        </w:rPr>
        <w:t xml:space="preserve"> delay </w:t>
      </w:r>
      <w:r w:rsidR="004A0313" w:rsidRPr="00A32704">
        <w:rPr>
          <w:rFonts w:cstheme="minorHAnsi"/>
        </w:rPr>
        <w:t>for</w:t>
      </w:r>
      <w:r w:rsidR="001E53D1" w:rsidRPr="00A32704">
        <w:rPr>
          <w:rFonts w:cstheme="minorHAnsi"/>
        </w:rPr>
        <w:t xml:space="preserve"> thermoregulation and six</w:t>
      </w:r>
      <w:r w:rsidR="00345D1E" w:rsidRPr="00A32704">
        <w:rPr>
          <w:rFonts w:cstheme="minorHAnsi"/>
        </w:rPr>
        <w:t xml:space="preserve"> </w:t>
      </w:r>
      <w:r w:rsidR="001E53D1" w:rsidRPr="00A32704">
        <w:rPr>
          <w:rFonts w:cstheme="minorHAnsi"/>
        </w:rPr>
        <w:t>did not supply</w:t>
      </w:r>
      <w:r w:rsidR="00DF5BCA" w:rsidRPr="00A32704">
        <w:rPr>
          <w:rFonts w:cstheme="minorHAnsi"/>
        </w:rPr>
        <w:t xml:space="preserve"> a reason</w:t>
      </w:r>
      <w:r w:rsidR="00345D1E" w:rsidRPr="00A32704">
        <w:rPr>
          <w:rFonts w:cstheme="minorHAnsi"/>
        </w:rPr>
        <w:t xml:space="preserve">. </w:t>
      </w:r>
      <w:r w:rsidR="004E2537" w:rsidRPr="00A32704">
        <w:rPr>
          <w:rFonts w:cstheme="minorHAnsi"/>
        </w:rPr>
        <w:t>F</w:t>
      </w:r>
      <w:r w:rsidR="00022F23" w:rsidRPr="00A32704">
        <w:rPr>
          <w:rFonts w:cstheme="minorHAnsi"/>
        </w:rPr>
        <w:t>ive (</w:t>
      </w:r>
      <w:r w:rsidR="004E2537" w:rsidRPr="00A32704">
        <w:rPr>
          <w:rFonts w:cstheme="minorHAnsi"/>
        </w:rPr>
        <w:t>3.9</w:t>
      </w:r>
      <w:r w:rsidR="004834BB" w:rsidRPr="00A32704">
        <w:rPr>
          <w:rFonts w:cstheme="minorHAnsi"/>
        </w:rPr>
        <w:t>%</w:t>
      </w:r>
      <w:r w:rsidR="00022F23" w:rsidRPr="00A32704">
        <w:rPr>
          <w:rFonts w:cstheme="minorHAnsi"/>
        </w:rPr>
        <w:t>)</w:t>
      </w:r>
      <w:r w:rsidR="00DF5BCA" w:rsidRPr="00A32704">
        <w:rPr>
          <w:rFonts w:cstheme="minorHAnsi"/>
        </w:rPr>
        <w:t xml:space="preserve"> advised not </w:t>
      </w:r>
      <w:r w:rsidR="00DE3BBA" w:rsidRPr="00A32704">
        <w:rPr>
          <w:rFonts w:cstheme="minorHAnsi"/>
        </w:rPr>
        <w:t xml:space="preserve">to </w:t>
      </w:r>
      <w:r w:rsidR="00DF5BCA" w:rsidRPr="00A32704">
        <w:rPr>
          <w:rFonts w:cstheme="minorHAnsi"/>
        </w:rPr>
        <w:t xml:space="preserve">bathe for the first </w:t>
      </w:r>
      <w:r w:rsidR="00022F23" w:rsidRPr="00A32704">
        <w:rPr>
          <w:rFonts w:cstheme="minorHAnsi"/>
        </w:rPr>
        <w:t>‘</w:t>
      </w:r>
      <w:r w:rsidR="00DF5BCA" w:rsidRPr="00A32704">
        <w:rPr>
          <w:rFonts w:cstheme="minorHAnsi"/>
        </w:rPr>
        <w:t>few</w:t>
      </w:r>
      <w:r w:rsidR="00022F23" w:rsidRPr="00A32704">
        <w:rPr>
          <w:rFonts w:cstheme="minorHAnsi"/>
        </w:rPr>
        <w:t>’, 2 or 3</w:t>
      </w:r>
      <w:r w:rsidR="00DF5BCA" w:rsidRPr="00A32704">
        <w:rPr>
          <w:rFonts w:cstheme="minorHAnsi"/>
        </w:rPr>
        <w:t xml:space="preserve"> days</w:t>
      </w:r>
      <w:r w:rsidR="007C0587" w:rsidRPr="00A32704">
        <w:rPr>
          <w:rFonts w:cstheme="minorHAnsi"/>
        </w:rPr>
        <w:t xml:space="preserve">. Of these, </w:t>
      </w:r>
      <w:r w:rsidR="004E2537" w:rsidRPr="00A32704">
        <w:rPr>
          <w:rFonts w:cstheme="minorHAnsi"/>
        </w:rPr>
        <w:t>one</w:t>
      </w:r>
      <w:r w:rsidR="007C0587" w:rsidRPr="00A32704">
        <w:rPr>
          <w:rFonts w:cstheme="minorHAnsi"/>
        </w:rPr>
        <w:t xml:space="preserve"> stated </w:t>
      </w:r>
      <w:r w:rsidR="00430C82" w:rsidRPr="00A32704">
        <w:rPr>
          <w:rFonts w:cstheme="minorHAnsi"/>
        </w:rPr>
        <w:t xml:space="preserve">that </w:t>
      </w:r>
      <w:r w:rsidR="007C0587" w:rsidRPr="00A32704">
        <w:rPr>
          <w:rFonts w:cstheme="minorHAnsi"/>
        </w:rPr>
        <w:t xml:space="preserve">the delay was </w:t>
      </w:r>
      <w:r w:rsidR="004A0313" w:rsidRPr="00A32704">
        <w:rPr>
          <w:rFonts w:cstheme="minorHAnsi"/>
        </w:rPr>
        <w:t>for</w:t>
      </w:r>
      <w:r w:rsidR="004E2537" w:rsidRPr="00A32704">
        <w:rPr>
          <w:rFonts w:cstheme="minorHAnsi"/>
        </w:rPr>
        <w:t xml:space="preserve"> thermoregulation and development of the acid mantle; four didn’t state why</w:t>
      </w:r>
      <w:r w:rsidR="00B4234E" w:rsidRPr="00A32704">
        <w:rPr>
          <w:rFonts w:cstheme="minorHAnsi"/>
        </w:rPr>
        <w:t xml:space="preserve">. </w:t>
      </w:r>
      <w:r w:rsidR="005B4E97" w:rsidRPr="00A32704">
        <w:rPr>
          <w:rFonts w:cstheme="minorHAnsi"/>
        </w:rPr>
        <w:t>Two (</w:t>
      </w:r>
      <w:r w:rsidR="00B4234E" w:rsidRPr="00A32704">
        <w:rPr>
          <w:rFonts w:cstheme="minorHAnsi"/>
        </w:rPr>
        <w:t>1.6</w:t>
      </w:r>
      <w:r w:rsidR="005B4E97" w:rsidRPr="00A32704">
        <w:rPr>
          <w:rFonts w:cstheme="minorHAnsi"/>
        </w:rPr>
        <w:t>%) advised to</w:t>
      </w:r>
      <w:r w:rsidR="00DF5BCA" w:rsidRPr="00A32704">
        <w:rPr>
          <w:rFonts w:cstheme="minorHAnsi"/>
        </w:rPr>
        <w:t xml:space="preserve"> delay bathing for 5</w:t>
      </w:r>
      <w:r w:rsidR="0059401A" w:rsidRPr="00A32704">
        <w:rPr>
          <w:rFonts w:cstheme="minorHAnsi"/>
        </w:rPr>
        <w:t>-7</w:t>
      </w:r>
      <w:r w:rsidR="00DF5BCA" w:rsidRPr="00A32704">
        <w:rPr>
          <w:rFonts w:cstheme="minorHAnsi"/>
        </w:rPr>
        <w:t xml:space="preserve"> days</w:t>
      </w:r>
      <w:r w:rsidR="005B4E97" w:rsidRPr="00A32704">
        <w:rPr>
          <w:rFonts w:cstheme="minorHAnsi"/>
        </w:rPr>
        <w:t xml:space="preserve"> – one</w:t>
      </w:r>
      <w:r w:rsidR="00FB1246" w:rsidRPr="00A32704">
        <w:rPr>
          <w:rFonts w:cstheme="minorHAnsi"/>
        </w:rPr>
        <w:t xml:space="preserve"> did not </w:t>
      </w:r>
      <w:r w:rsidR="005B4E97" w:rsidRPr="00A32704">
        <w:rPr>
          <w:rFonts w:cstheme="minorHAnsi"/>
        </w:rPr>
        <w:t xml:space="preserve">state a reason and the other stated that </w:t>
      </w:r>
      <w:r w:rsidR="00DF5BCA" w:rsidRPr="00A32704">
        <w:rPr>
          <w:rFonts w:cstheme="minorHAnsi"/>
        </w:rPr>
        <w:t>high levels of limescale</w:t>
      </w:r>
      <w:r w:rsidR="005B4E97" w:rsidRPr="00A32704">
        <w:rPr>
          <w:rFonts w:cstheme="minorHAnsi"/>
        </w:rPr>
        <w:t xml:space="preserve"> in the area</w:t>
      </w:r>
      <w:r w:rsidR="00DF5BCA" w:rsidRPr="00A32704">
        <w:rPr>
          <w:rFonts w:cstheme="minorHAnsi"/>
        </w:rPr>
        <w:t xml:space="preserve"> could increase risk of eczema and psoriasis</w:t>
      </w:r>
      <w:r w:rsidR="005B4E97" w:rsidRPr="00A32704">
        <w:rPr>
          <w:rFonts w:cstheme="minorHAnsi"/>
        </w:rPr>
        <w:t xml:space="preserve">. </w:t>
      </w:r>
      <w:r w:rsidR="00F6249C" w:rsidRPr="00A32704">
        <w:rPr>
          <w:rFonts w:cstheme="minorHAnsi"/>
        </w:rPr>
        <w:t xml:space="preserve"> </w:t>
      </w:r>
      <w:r w:rsidR="0059401A" w:rsidRPr="00A32704">
        <w:rPr>
          <w:rFonts w:cstheme="minorHAnsi"/>
        </w:rPr>
        <w:t>Six</w:t>
      </w:r>
      <w:r w:rsidR="005B4E97" w:rsidRPr="00A32704">
        <w:rPr>
          <w:rFonts w:cstheme="minorHAnsi"/>
        </w:rPr>
        <w:t xml:space="preserve"> (</w:t>
      </w:r>
      <w:r w:rsidR="0059401A" w:rsidRPr="00A32704">
        <w:rPr>
          <w:rFonts w:cstheme="minorHAnsi"/>
        </w:rPr>
        <w:t>4.7</w:t>
      </w:r>
      <w:r w:rsidR="005B4E97" w:rsidRPr="00A32704">
        <w:rPr>
          <w:rFonts w:cstheme="minorHAnsi"/>
        </w:rPr>
        <w:t xml:space="preserve">%) </w:t>
      </w:r>
      <w:r w:rsidR="00DF5BCA" w:rsidRPr="00A32704">
        <w:rPr>
          <w:rFonts w:cstheme="minorHAnsi"/>
        </w:rPr>
        <w:t xml:space="preserve">advised to delay bathing for </w:t>
      </w:r>
      <w:r w:rsidR="004A0313" w:rsidRPr="00A32704">
        <w:rPr>
          <w:rFonts w:cstheme="minorHAnsi"/>
        </w:rPr>
        <w:t xml:space="preserve">seven </w:t>
      </w:r>
      <w:r w:rsidR="00DF5BCA" w:rsidRPr="00A32704">
        <w:rPr>
          <w:rFonts w:cstheme="minorHAnsi"/>
        </w:rPr>
        <w:t>days</w:t>
      </w:r>
      <w:r w:rsidR="004834BB" w:rsidRPr="00A32704">
        <w:rPr>
          <w:rFonts w:cstheme="minorHAnsi"/>
        </w:rPr>
        <w:t>. Of these, t</w:t>
      </w:r>
      <w:r w:rsidR="000355EE" w:rsidRPr="00A32704">
        <w:rPr>
          <w:rFonts w:cstheme="minorHAnsi"/>
        </w:rPr>
        <w:t>wo</w:t>
      </w:r>
      <w:r w:rsidR="00DF5BCA" w:rsidRPr="00A32704">
        <w:rPr>
          <w:rFonts w:cstheme="minorHAnsi"/>
        </w:rPr>
        <w:t xml:space="preserve"> didn’t supply a rationale, </w:t>
      </w:r>
      <w:r w:rsidR="0059401A" w:rsidRPr="00A32704">
        <w:rPr>
          <w:rFonts w:cstheme="minorHAnsi"/>
        </w:rPr>
        <w:t>one</w:t>
      </w:r>
      <w:r w:rsidR="00ED742E" w:rsidRPr="00A32704">
        <w:rPr>
          <w:rFonts w:cstheme="minorHAnsi"/>
        </w:rPr>
        <w:t xml:space="preserve"> </w:t>
      </w:r>
      <w:r w:rsidR="00DF5BCA" w:rsidRPr="00A32704">
        <w:rPr>
          <w:rFonts w:cstheme="minorHAnsi"/>
        </w:rPr>
        <w:t xml:space="preserve">cited thermoregulation, </w:t>
      </w:r>
      <w:r w:rsidR="00ED742E" w:rsidRPr="00A32704">
        <w:rPr>
          <w:rFonts w:cstheme="minorHAnsi"/>
        </w:rPr>
        <w:t xml:space="preserve">one </w:t>
      </w:r>
      <w:r w:rsidR="00DF5BCA" w:rsidRPr="00A32704">
        <w:rPr>
          <w:rFonts w:cstheme="minorHAnsi"/>
        </w:rPr>
        <w:t>cited both thermoregulation and to support build</w:t>
      </w:r>
      <w:r w:rsidR="004A0313" w:rsidRPr="00A32704">
        <w:rPr>
          <w:rFonts w:cstheme="minorHAnsi"/>
        </w:rPr>
        <w:t>-</w:t>
      </w:r>
      <w:r w:rsidR="00DF5BCA" w:rsidRPr="00A32704">
        <w:rPr>
          <w:rFonts w:cstheme="minorHAnsi"/>
        </w:rPr>
        <w:t>up of the acid mantle,</w:t>
      </w:r>
      <w:r w:rsidR="00E709A0" w:rsidRPr="00A32704">
        <w:rPr>
          <w:rFonts w:cstheme="minorHAnsi"/>
        </w:rPr>
        <w:t xml:space="preserve"> </w:t>
      </w:r>
      <w:r w:rsidR="00ED742E" w:rsidRPr="00A32704">
        <w:rPr>
          <w:rFonts w:cstheme="minorHAnsi"/>
        </w:rPr>
        <w:t xml:space="preserve">one </w:t>
      </w:r>
      <w:r w:rsidR="00DF5BCA" w:rsidRPr="00A32704">
        <w:rPr>
          <w:rFonts w:cstheme="minorHAnsi"/>
        </w:rPr>
        <w:t xml:space="preserve">cited </w:t>
      </w:r>
      <w:r w:rsidR="00430C82" w:rsidRPr="00A32704">
        <w:rPr>
          <w:rFonts w:cstheme="minorHAnsi"/>
        </w:rPr>
        <w:t xml:space="preserve">umbilical </w:t>
      </w:r>
      <w:r w:rsidR="00DF5BCA" w:rsidRPr="00A32704">
        <w:rPr>
          <w:rFonts w:cstheme="minorHAnsi"/>
        </w:rPr>
        <w:t>cord care,</w:t>
      </w:r>
      <w:r w:rsidR="002E609E" w:rsidRPr="00A32704">
        <w:rPr>
          <w:rFonts w:cstheme="minorHAnsi"/>
        </w:rPr>
        <w:t xml:space="preserve"> and one cited</w:t>
      </w:r>
      <w:r w:rsidR="00CE58F9" w:rsidRPr="00A32704">
        <w:rPr>
          <w:rFonts w:cstheme="minorHAnsi"/>
        </w:rPr>
        <w:t xml:space="preserve"> cord care</w:t>
      </w:r>
      <w:r w:rsidR="004A0313" w:rsidRPr="00A32704">
        <w:rPr>
          <w:rFonts w:cstheme="minorHAnsi"/>
        </w:rPr>
        <w:t>,</w:t>
      </w:r>
      <w:r w:rsidR="002E609E" w:rsidRPr="00A32704">
        <w:rPr>
          <w:rFonts w:cstheme="minorHAnsi"/>
        </w:rPr>
        <w:t xml:space="preserve"> addition to</w:t>
      </w:r>
      <w:r w:rsidR="00DF5BCA" w:rsidRPr="00A32704">
        <w:rPr>
          <w:rFonts w:cstheme="minorHAnsi"/>
        </w:rPr>
        <w:t xml:space="preserve"> the skin flora and </w:t>
      </w:r>
      <w:r w:rsidR="0063159E" w:rsidRPr="00A32704">
        <w:rPr>
          <w:rFonts w:cstheme="minorHAnsi"/>
        </w:rPr>
        <w:t xml:space="preserve">vernix </w:t>
      </w:r>
      <w:r w:rsidR="00DF5BCA" w:rsidRPr="00A32704">
        <w:rPr>
          <w:rFonts w:cstheme="minorHAnsi"/>
        </w:rPr>
        <w:t>preserv</w:t>
      </w:r>
      <w:r w:rsidR="0063159E" w:rsidRPr="00A32704">
        <w:rPr>
          <w:rFonts w:cstheme="minorHAnsi"/>
        </w:rPr>
        <w:t>ation</w:t>
      </w:r>
      <w:r w:rsidR="00DF5BCA" w:rsidRPr="00A32704">
        <w:rPr>
          <w:rFonts w:cstheme="minorHAnsi"/>
        </w:rPr>
        <w:t>. T</w:t>
      </w:r>
      <w:r w:rsidR="005B4E97" w:rsidRPr="00A32704">
        <w:rPr>
          <w:rFonts w:cstheme="minorHAnsi"/>
        </w:rPr>
        <w:t>wo</w:t>
      </w:r>
      <w:r w:rsidR="004834BB" w:rsidRPr="00A32704">
        <w:rPr>
          <w:rFonts w:cstheme="minorHAnsi"/>
        </w:rPr>
        <w:t xml:space="preserve"> (1.6%)</w:t>
      </w:r>
      <w:r w:rsidR="00DF5BCA" w:rsidRPr="00A32704">
        <w:rPr>
          <w:rFonts w:cstheme="minorHAnsi"/>
        </w:rPr>
        <w:t xml:space="preserve"> advised not bathing for 7-10 days; </w:t>
      </w:r>
      <w:r w:rsidR="005B4E97" w:rsidRPr="00A32704">
        <w:rPr>
          <w:rFonts w:cstheme="minorHAnsi"/>
        </w:rPr>
        <w:t>one</w:t>
      </w:r>
      <w:r w:rsidR="00070363" w:rsidRPr="00A32704">
        <w:rPr>
          <w:rFonts w:cstheme="minorHAnsi"/>
        </w:rPr>
        <w:t xml:space="preserve"> did not give a reason</w:t>
      </w:r>
      <w:r w:rsidR="004A658B" w:rsidRPr="00A32704">
        <w:rPr>
          <w:rFonts w:cstheme="minorHAnsi"/>
        </w:rPr>
        <w:t>, the other</w:t>
      </w:r>
      <w:r w:rsidR="00DF5BCA" w:rsidRPr="00A32704">
        <w:rPr>
          <w:rFonts w:cstheme="minorHAnsi"/>
        </w:rPr>
        <w:t xml:space="preserve"> </w:t>
      </w:r>
      <w:r w:rsidR="004F428D" w:rsidRPr="00A32704">
        <w:rPr>
          <w:rFonts w:cstheme="minorHAnsi"/>
        </w:rPr>
        <w:t>stated</w:t>
      </w:r>
      <w:r w:rsidR="00B516D1" w:rsidRPr="00A32704">
        <w:rPr>
          <w:rFonts w:cstheme="minorHAnsi"/>
        </w:rPr>
        <w:t xml:space="preserve"> this </w:t>
      </w:r>
      <w:r w:rsidR="00DF5BCA" w:rsidRPr="00A32704">
        <w:rPr>
          <w:rFonts w:cstheme="minorHAnsi"/>
        </w:rPr>
        <w:t xml:space="preserve">was to </w:t>
      </w:r>
      <w:r w:rsidR="006241F1" w:rsidRPr="00A32704">
        <w:rPr>
          <w:rFonts w:cstheme="minorHAnsi"/>
        </w:rPr>
        <w:t>establish the</w:t>
      </w:r>
      <w:r w:rsidR="00DF5BCA" w:rsidRPr="00A32704">
        <w:rPr>
          <w:rFonts w:cstheme="minorHAnsi"/>
        </w:rPr>
        <w:t xml:space="preserve"> microbiom</w:t>
      </w:r>
      <w:r w:rsidR="000355EE" w:rsidRPr="00A32704">
        <w:rPr>
          <w:rFonts w:cstheme="minorHAnsi"/>
        </w:rPr>
        <w:t>e.</w:t>
      </w:r>
      <w:r w:rsidR="00DF5BCA" w:rsidRPr="00A32704">
        <w:rPr>
          <w:rFonts w:cstheme="minorHAnsi"/>
        </w:rPr>
        <w:t xml:space="preserve"> </w:t>
      </w:r>
      <w:r w:rsidR="00576922" w:rsidRPr="00A32704">
        <w:rPr>
          <w:rFonts w:cstheme="minorHAnsi"/>
        </w:rPr>
        <w:t xml:space="preserve">Two (1.6%) </w:t>
      </w:r>
      <w:r w:rsidR="007210CC" w:rsidRPr="00A32704">
        <w:rPr>
          <w:rFonts w:cstheme="minorHAnsi"/>
        </w:rPr>
        <w:t>providers</w:t>
      </w:r>
      <w:r w:rsidR="00576922" w:rsidRPr="00A32704">
        <w:rPr>
          <w:rFonts w:cstheme="minorHAnsi"/>
        </w:rPr>
        <w:t xml:space="preserve"> recommended delay</w:t>
      </w:r>
      <w:r w:rsidR="0063159E" w:rsidRPr="00A32704">
        <w:rPr>
          <w:rFonts w:cstheme="minorHAnsi"/>
        </w:rPr>
        <w:t>ing</w:t>
      </w:r>
      <w:r w:rsidR="00576922" w:rsidRPr="00A32704">
        <w:rPr>
          <w:rFonts w:cstheme="minorHAnsi"/>
        </w:rPr>
        <w:t xml:space="preserve"> the first bath for 1-2 weeks; o</w:t>
      </w:r>
      <w:r w:rsidR="00F92E8C" w:rsidRPr="00A32704">
        <w:rPr>
          <w:rFonts w:cstheme="minorHAnsi"/>
        </w:rPr>
        <w:t>n</w:t>
      </w:r>
      <w:r w:rsidR="00576922" w:rsidRPr="00A32704">
        <w:rPr>
          <w:rFonts w:cstheme="minorHAnsi"/>
        </w:rPr>
        <w:t>e stated this was to help establish the microbiome and the other g</w:t>
      </w:r>
      <w:r w:rsidR="0063159E" w:rsidRPr="00A32704">
        <w:rPr>
          <w:rFonts w:cstheme="minorHAnsi"/>
        </w:rPr>
        <w:t>a</w:t>
      </w:r>
      <w:r w:rsidR="00576922" w:rsidRPr="00A32704">
        <w:rPr>
          <w:rFonts w:cstheme="minorHAnsi"/>
        </w:rPr>
        <w:t xml:space="preserve">ve </w:t>
      </w:r>
      <w:r w:rsidR="0063159E" w:rsidRPr="00A32704">
        <w:rPr>
          <w:rFonts w:cstheme="minorHAnsi"/>
        </w:rPr>
        <w:t>no</w:t>
      </w:r>
      <w:r w:rsidR="00576922" w:rsidRPr="00A32704">
        <w:rPr>
          <w:rFonts w:cstheme="minorHAnsi"/>
        </w:rPr>
        <w:t xml:space="preserve"> reason</w:t>
      </w:r>
      <w:r w:rsidR="00DF5BCA" w:rsidRPr="00A32704">
        <w:rPr>
          <w:rFonts w:cstheme="minorHAnsi"/>
        </w:rPr>
        <w:t xml:space="preserve">. </w:t>
      </w:r>
      <w:bookmarkEnd w:id="3"/>
      <w:r w:rsidR="00B4234E" w:rsidRPr="00A32704">
        <w:rPr>
          <w:rFonts w:cstheme="minorHAnsi"/>
        </w:rPr>
        <w:t xml:space="preserve">Six (4.7%) advised to delay bathing until the </w:t>
      </w:r>
      <w:r w:rsidR="00430C82" w:rsidRPr="00A32704">
        <w:rPr>
          <w:rFonts w:cstheme="minorHAnsi"/>
        </w:rPr>
        <w:t xml:space="preserve">umbilical </w:t>
      </w:r>
      <w:r w:rsidR="00B4234E" w:rsidRPr="00A32704">
        <w:rPr>
          <w:rFonts w:cstheme="minorHAnsi"/>
        </w:rPr>
        <w:t>cord falls off.</w:t>
      </w:r>
      <w:r w:rsidR="007210CC" w:rsidRPr="00A32704">
        <w:rPr>
          <w:rFonts w:cstheme="minorHAnsi"/>
        </w:rPr>
        <w:t xml:space="preserve"> A further three providers gave more ambiguous advice about the delay.</w:t>
      </w:r>
      <w:r w:rsidR="00B4234E" w:rsidRPr="00A32704">
        <w:rPr>
          <w:rFonts w:cstheme="minorHAnsi"/>
        </w:rPr>
        <w:t xml:space="preserve"> </w:t>
      </w:r>
      <w:r w:rsidR="000E66EF" w:rsidRPr="00A32704">
        <w:rPr>
          <w:rFonts w:cstheme="minorHAnsi"/>
        </w:rPr>
        <w:t>Sixty-two</w:t>
      </w:r>
      <w:r w:rsidR="00EC1C7D" w:rsidRPr="00A32704">
        <w:rPr>
          <w:rFonts w:cstheme="minorHAnsi"/>
        </w:rPr>
        <w:t xml:space="preserve"> </w:t>
      </w:r>
      <w:r w:rsidR="00A81044" w:rsidRPr="00A32704">
        <w:rPr>
          <w:rFonts w:cstheme="minorHAnsi"/>
        </w:rPr>
        <w:t>(4</w:t>
      </w:r>
      <w:r w:rsidR="000E66EF" w:rsidRPr="00A32704">
        <w:rPr>
          <w:rFonts w:cstheme="minorHAnsi"/>
        </w:rPr>
        <w:t>8</w:t>
      </w:r>
      <w:r w:rsidR="00A81044" w:rsidRPr="00A32704">
        <w:rPr>
          <w:rFonts w:cstheme="minorHAnsi"/>
        </w:rPr>
        <w:t>.</w:t>
      </w:r>
      <w:r w:rsidR="000E66EF" w:rsidRPr="00A32704">
        <w:rPr>
          <w:rFonts w:cstheme="minorHAnsi"/>
        </w:rPr>
        <w:t>1</w:t>
      </w:r>
      <w:r w:rsidR="00A81044" w:rsidRPr="00A32704">
        <w:rPr>
          <w:rFonts w:cstheme="minorHAnsi"/>
        </w:rPr>
        <w:t xml:space="preserve">%) </w:t>
      </w:r>
      <w:r w:rsidR="00EC1C7D" w:rsidRPr="00A32704">
        <w:rPr>
          <w:rFonts w:cstheme="minorHAnsi"/>
        </w:rPr>
        <w:t>providers recommend</w:t>
      </w:r>
      <w:r w:rsidR="00263A12" w:rsidRPr="00A32704">
        <w:rPr>
          <w:rFonts w:cstheme="minorHAnsi"/>
        </w:rPr>
        <w:t xml:space="preserve">ed that the use of </w:t>
      </w:r>
      <w:r w:rsidR="00EC1C7D" w:rsidRPr="00A32704">
        <w:rPr>
          <w:rFonts w:cstheme="minorHAnsi"/>
        </w:rPr>
        <w:t>cleansing products</w:t>
      </w:r>
      <w:r w:rsidR="00263A12" w:rsidRPr="00A32704">
        <w:rPr>
          <w:rFonts w:cstheme="minorHAnsi"/>
        </w:rPr>
        <w:t xml:space="preserve"> should be delayed</w:t>
      </w:r>
      <w:r w:rsidR="00FA3C89" w:rsidRPr="00A32704">
        <w:rPr>
          <w:rFonts w:cstheme="minorHAnsi"/>
        </w:rPr>
        <w:t xml:space="preserve"> -</w:t>
      </w:r>
      <w:r w:rsidR="00263A12" w:rsidRPr="00A32704">
        <w:rPr>
          <w:rFonts w:cstheme="minorHAnsi"/>
        </w:rPr>
        <w:t xml:space="preserve"> </w:t>
      </w:r>
      <w:r w:rsidR="000E66EF" w:rsidRPr="00A32704">
        <w:rPr>
          <w:rFonts w:cstheme="minorHAnsi"/>
        </w:rPr>
        <w:t xml:space="preserve">the most frequently </w:t>
      </w:r>
      <w:r w:rsidR="00430C82" w:rsidRPr="00A32704">
        <w:rPr>
          <w:rFonts w:cstheme="minorHAnsi"/>
        </w:rPr>
        <w:t xml:space="preserve">stated </w:t>
      </w:r>
      <w:r w:rsidR="000E66EF" w:rsidRPr="00A32704">
        <w:rPr>
          <w:rFonts w:cstheme="minorHAnsi"/>
        </w:rPr>
        <w:t>delay was for 4 weeks</w:t>
      </w:r>
      <w:r w:rsidR="00FA3C89" w:rsidRPr="00A32704">
        <w:rPr>
          <w:rFonts w:cstheme="minorHAnsi"/>
        </w:rPr>
        <w:t xml:space="preserve"> (33 (25.6%) providers) and </w:t>
      </w:r>
      <w:r w:rsidR="0063159E" w:rsidRPr="00A32704">
        <w:rPr>
          <w:rFonts w:cstheme="minorHAnsi"/>
        </w:rPr>
        <w:t xml:space="preserve">proposed </w:t>
      </w:r>
      <w:r w:rsidR="00FA3C89" w:rsidRPr="00A32704">
        <w:rPr>
          <w:rFonts w:cstheme="minorHAnsi"/>
        </w:rPr>
        <w:t>delays ranged from 2 weeks to 3 months</w:t>
      </w:r>
      <w:r w:rsidR="001C6A9B" w:rsidRPr="00A32704">
        <w:rPr>
          <w:rFonts w:cstheme="minorHAnsi"/>
        </w:rPr>
        <w:t xml:space="preserve">. </w:t>
      </w:r>
      <w:r w:rsidR="00997CB2" w:rsidRPr="00A32704">
        <w:rPr>
          <w:rFonts w:cstheme="minorHAnsi"/>
        </w:rPr>
        <w:t xml:space="preserve">Three </w:t>
      </w:r>
      <w:r w:rsidR="001C6A9B" w:rsidRPr="00A32704">
        <w:rPr>
          <w:rFonts w:cstheme="minorHAnsi"/>
        </w:rPr>
        <w:t>(2.3%) advise</w:t>
      </w:r>
      <w:r w:rsidR="00FA3C89" w:rsidRPr="00A32704">
        <w:rPr>
          <w:rFonts w:cstheme="minorHAnsi"/>
        </w:rPr>
        <w:t>d</w:t>
      </w:r>
      <w:r w:rsidR="001C6A9B" w:rsidRPr="00A32704">
        <w:rPr>
          <w:rFonts w:cstheme="minorHAnsi"/>
        </w:rPr>
        <w:t xml:space="preserve"> to use a comb rather than shampoo in the first few weeks</w:t>
      </w:r>
      <w:r w:rsidR="00540C89" w:rsidRPr="00A32704">
        <w:rPr>
          <w:rFonts w:cstheme="minorHAnsi"/>
        </w:rPr>
        <w:t>.</w:t>
      </w:r>
      <w:r w:rsidR="00715EAE" w:rsidRPr="00A32704">
        <w:rPr>
          <w:rFonts w:cstheme="minorHAnsi"/>
        </w:rPr>
        <w:t xml:space="preserve"> </w:t>
      </w:r>
      <w:r w:rsidR="00CE58F9" w:rsidRPr="00A32704">
        <w:rPr>
          <w:rFonts w:cstheme="minorHAnsi"/>
        </w:rPr>
        <w:t xml:space="preserve"> Twenty-three (17.8%) providers recommended not </w:t>
      </w:r>
      <w:r w:rsidR="0063159E" w:rsidRPr="00A32704">
        <w:rPr>
          <w:rFonts w:cstheme="minorHAnsi"/>
        </w:rPr>
        <w:t>removing</w:t>
      </w:r>
      <w:r w:rsidR="00CE58F9" w:rsidRPr="00A32704">
        <w:rPr>
          <w:rFonts w:cstheme="minorHAnsi"/>
        </w:rPr>
        <w:t xml:space="preserve"> the vernix.</w:t>
      </w:r>
    </w:p>
    <w:p w14:paraId="3B605276" w14:textId="1797DC02" w:rsidR="0019037B" w:rsidRPr="00A32704" w:rsidRDefault="001B5898" w:rsidP="00252ECF">
      <w:pPr>
        <w:spacing w:line="480" w:lineRule="auto"/>
        <w:jc w:val="both"/>
        <w:rPr>
          <w:rFonts w:cstheme="minorHAnsi"/>
        </w:rPr>
      </w:pPr>
      <w:r w:rsidRPr="00A32704">
        <w:rPr>
          <w:rFonts w:cstheme="minorHAnsi"/>
        </w:rPr>
        <w:t>Around a third</w:t>
      </w:r>
      <w:r w:rsidR="00B209B1" w:rsidRPr="00A32704">
        <w:rPr>
          <w:rFonts w:cstheme="minorHAnsi"/>
        </w:rPr>
        <w:t xml:space="preserve"> of providers </w:t>
      </w:r>
      <w:r w:rsidRPr="00A32704">
        <w:rPr>
          <w:rFonts w:cstheme="minorHAnsi"/>
        </w:rPr>
        <w:t>(</w:t>
      </w:r>
      <w:r w:rsidR="00231FCF" w:rsidRPr="00A32704">
        <w:rPr>
          <w:rFonts w:cstheme="minorHAnsi"/>
        </w:rPr>
        <w:t>5</w:t>
      </w:r>
      <w:r w:rsidR="003F7594" w:rsidRPr="00A32704">
        <w:rPr>
          <w:rFonts w:cstheme="minorHAnsi"/>
        </w:rPr>
        <w:t>0</w:t>
      </w:r>
      <w:r w:rsidRPr="00A32704">
        <w:rPr>
          <w:rFonts w:cstheme="minorHAnsi"/>
        </w:rPr>
        <w:t xml:space="preserve">, </w:t>
      </w:r>
      <w:r w:rsidR="00897BCB" w:rsidRPr="00A32704">
        <w:rPr>
          <w:rFonts w:cstheme="minorHAnsi"/>
        </w:rPr>
        <w:t>3</w:t>
      </w:r>
      <w:r w:rsidR="003F7594" w:rsidRPr="00A32704">
        <w:rPr>
          <w:rFonts w:cstheme="minorHAnsi"/>
        </w:rPr>
        <w:t>8</w:t>
      </w:r>
      <w:r w:rsidR="00897BCB" w:rsidRPr="00A32704">
        <w:rPr>
          <w:rFonts w:cstheme="minorHAnsi"/>
        </w:rPr>
        <w:t>.</w:t>
      </w:r>
      <w:r w:rsidR="003F7594" w:rsidRPr="00A32704">
        <w:rPr>
          <w:rFonts w:cstheme="minorHAnsi"/>
        </w:rPr>
        <w:t>8</w:t>
      </w:r>
      <w:r w:rsidR="00897BCB" w:rsidRPr="00A32704">
        <w:rPr>
          <w:rFonts w:cstheme="minorHAnsi"/>
        </w:rPr>
        <w:t xml:space="preserve">%) </w:t>
      </w:r>
      <w:r w:rsidR="004834BB" w:rsidRPr="00A32704">
        <w:rPr>
          <w:rFonts w:cstheme="minorHAnsi"/>
        </w:rPr>
        <w:t xml:space="preserve">made </w:t>
      </w:r>
      <w:r w:rsidR="00897BCB" w:rsidRPr="00A32704">
        <w:rPr>
          <w:rFonts w:cstheme="minorHAnsi"/>
        </w:rPr>
        <w:t>recommend</w:t>
      </w:r>
      <w:r w:rsidR="004834BB" w:rsidRPr="00A32704">
        <w:rPr>
          <w:rFonts w:cstheme="minorHAnsi"/>
        </w:rPr>
        <w:t>ations about bathing frequency</w:t>
      </w:r>
      <w:r w:rsidR="002950BE">
        <w:rPr>
          <w:rFonts w:cstheme="minorHAnsi"/>
        </w:rPr>
        <w:t xml:space="preserve"> (Table 1 Section B)</w:t>
      </w:r>
      <w:r w:rsidR="000F7864" w:rsidRPr="00A32704">
        <w:rPr>
          <w:rFonts w:cstheme="minorHAnsi"/>
        </w:rPr>
        <w:t xml:space="preserve">. Suggested </w:t>
      </w:r>
      <w:r w:rsidR="00AB10BF" w:rsidRPr="00A32704">
        <w:rPr>
          <w:rFonts w:cstheme="minorHAnsi"/>
        </w:rPr>
        <w:t xml:space="preserve">bathing </w:t>
      </w:r>
      <w:r w:rsidR="000F7864" w:rsidRPr="00A32704">
        <w:rPr>
          <w:rFonts w:cstheme="minorHAnsi"/>
        </w:rPr>
        <w:t>frequencies ranged from daily to once per week</w:t>
      </w:r>
      <w:r w:rsidR="004479E4" w:rsidRPr="00A32704">
        <w:rPr>
          <w:rFonts w:cstheme="minorHAnsi"/>
        </w:rPr>
        <w:t xml:space="preserve">. </w:t>
      </w:r>
      <w:r w:rsidR="008B1A19" w:rsidRPr="00A32704">
        <w:rPr>
          <w:rFonts w:cstheme="minorHAnsi"/>
        </w:rPr>
        <w:t>Regarding</w:t>
      </w:r>
      <w:r w:rsidR="00557F51" w:rsidRPr="00A32704">
        <w:rPr>
          <w:rFonts w:cstheme="minorHAnsi"/>
        </w:rPr>
        <w:t xml:space="preserve"> use of products, </w:t>
      </w:r>
      <w:r w:rsidR="00193138" w:rsidRPr="00A32704">
        <w:rPr>
          <w:rFonts w:cstheme="minorHAnsi"/>
        </w:rPr>
        <w:t xml:space="preserve">104 (80.5%) advised bathing babies in plain water only – no soap, bubble bath or wash product </w:t>
      </w:r>
      <w:r w:rsidR="00B516D1" w:rsidRPr="00A32704">
        <w:rPr>
          <w:rFonts w:cstheme="minorHAnsi"/>
        </w:rPr>
        <w:t>and 65 (50.4%) recommended not us</w:t>
      </w:r>
      <w:r w:rsidR="003B75C1" w:rsidRPr="00A32704">
        <w:rPr>
          <w:rFonts w:cstheme="minorHAnsi"/>
        </w:rPr>
        <w:t>ing</w:t>
      </w:r>
      <w:r w:rsidR="00B516D1" w:rsidRPr="00A32704">
        <w:rPr>
          <w:rFonts w:cstheme="minorHAnsi"/>
        </w:rPr>
        <w:t xml:space="preserve"> skincare products. </w:t>
      </w:r>
      <w:r w:rsidR="00336BC0" w:rsidRPr="00A32704">
        <w:rPr>
          <w:rFonts w:cstheme="minorHAnsi"/>
        </w:rPr>
        <w:t xml:space="preserve"> </w:t>
      </w:r>
      <w:r w:rsidR="000757AF" w:rsidRPr="00A32704">
        <w:rPr>
          <w:rFonts w:cstheme="minorHAnsi"/>
        </w:rPr>
        <w:t xml:space="preserve">Eleven </w:t>
      </w:r>
      <w:r w:rsidR="00193138" w:rsidRPr="00A32704">
        <w:rPr>
          <w:rFonts w:cstheme="minorHAnsi"/>
        </w:rPr>
        <w:t xml:space="preserve">(8.5%) </w:t>
      </w:r>
      <w:r w:rsidR="000757AF" w:rsidRPr="00A32704">
        <w:rPr>
          <w:rFonts w:cstheme="minorHAnsi"/>
        </w:rPr>
        <w:t xml:space="preserve">advised </w:t>
      </w:r>
      <w:r w:rsidR="00193138" w:rsidRPr="00A32704">
        <w:rPr>
          <w:rFonts w:cstheme="minorHAnsi"/>
        </w:rPr>
        <w:t>that if wish</w:t>
      </w:r>
      <w:r w:rsidR="00BE1FC0" w:rsidRPr="00A32704">
        <w:rPr>
          <w:rFonts w:cstheme="minorHAnsi"/>
        </w:rPr>
        <w:t>ing</w:t>
      </w:r>
      <w:r w:rsidR="00193138" w:rsidRPr="00A32704">
        <w:rPr>
          <w:rFonts w:cstheme="minorHAnsi"/>
        </w:rPr>
        <w:t xml:space="preserve"> to use a cleansing agent (e.g. soap), </w:t>
      </w:r>
      <w:r w:rsidR="00C522E9" w:rsidRPr="00A32704">
        <w:rPr>
          <w:rFonts w:cstheme="minorHAnsi"/>
        </w:rPr>
        <w:t xml:space="preserve">then to </w:t>
      </w:r>
      <w:r w:rsidR="00193138" w:rsidRPr="00A32704">
        <w:rPr>
          <w:rFonts w:cstheme="minorHAnsi"/>
        </w:rPr>
        <w:t>use mild, non-perfumed soap</w:t>
      </w:r>
      <w:r w:rsidR="00336BC0" w:rsidRPr="00A32704">
        <w:rPr>
          <w:rFonts w:cstheme="minorHAnsi"/>
        </w:rPr>
        <w:t xml:space="preserve">. </w:t>
      </w:r>
      <w:r w:rsidR="00B2685B" w:rsidRPr="00A32704">
        <w:rPr>
          <w:rFonts w:cstheme="minorHAnsi"/>
        </w:rPr>
        <w:t xml:space="preserve">Seventeen </w:t>
      </w:r>
      <w:r w:rsidR="00336BC0" w:rsidRPr="00A32704">
        <w:rPr>
          <w:rFonts w:cstheme="minorHAnsi"/>
        </w:rPr>
        <w:t xml:space="preserve">(13.2%) advised </w:t>
      </w:r>
      <w:r w:rsidR="000F7864" w:rsidRPr="00A32704">
        <w:rPr>
          <w:rFonts w:cstheme="minorHAnsi"/>
        </w:rPr>
        <w:t>us</w:t>
      </w:r>
      <w:r w:rsidR="00D346EA" w:rsidRPr="00A32704">
        <w:rPr>
          <w:rFonts w:cstheme="minorHAnsi"/>
        </w:rPr>
        <w:t>ing</w:t>
      </w:r>
      <w:r w:rsidR="00336BC0" w:rsidRPr="00A32704">
        <w:rPr>
          <w:rFonts w:cstheme="minorHAnsi"/>
        </w:rPr>
        <w:t xml:space="preserve"> baby shampoo</w:t>
      </w:r>
      <w:r w:rsidR="000F7864" w:rsidRPr="00A32704">
        <w:rPr>
          <w:rFonts w:cstheme="minorHAnsi"/>
        </w:rPr>
        <w:t xml:space="preserve"> and four (3.1%) advised us</w:t>
      </w:r>
      <w:r w:rsidR="00D346EA" w:rsidRPr="00A32704">
        <w:rPr>
          <w:rFonts w:cstheme="minorHAnsi"/>
        </w:rPr>
        <w:t>ing</w:t>
      </w:r>
      <w:r w:rsidR="000F7864" w:rsidRPr="00A32704">
        <w:rPr>
          <w:rFonts w:cstheme="minorHAnsi"/>
        </w:rPr>
        <w:t xml:space="preserve"> baby bath liquid. Sixty-two</w:t>
      </w:r>
      <w:r w:rsidR="001C6A9B" w:rsidRPr="00A32704">
        <w:rPr>
          <w:rFonts w:cstheme="minorHAnsi"/>
        </w:rPr>
        <w:t xml:space="preserve"> (48.1%) advised us</w:t>
      </w:r>
      <w:r w:rsidR="00B2685B" w:rsidRPr="00A32704">
        <w:rPr>
          <w:rFonts w:cstheme="minorHAnsi"/>
        </w:rPr>
        <w:t>ing</w:t>
      </w:r>
      <w:r w:rsidR="001C6A9B" w:rsidRPr="00A32704">
        <w:rPr>
          <w:rFonts w:cstheme="minorHAnsi"/>
        </w:rPr>
        <w:t xml:space="preserve"> cotton wool, a sponge or wash cloth</w:t>
      </w:r>
      <w:r w:rsidR="00B516D1" w:rsidRPr="00A32704">
        <w:rPr>
          <w:rFonts w:cstheme="minorHAnsi"/>
        </w:rPr>
        <w:t xml:space="preserve">. </w:t>
      </w:r>
      <w:r w:rsidR="008D4EC3" w:rsidRPr="00A32704">
        <w:rPr>
          <w:rFonts w:cstheme="minorHAnsi"/>
        </w:rPr>
        <w:t xml:space="preserve">Thirty </w:t>
      </w:r>
      <w:r w:rsidR="00336BC0" w:rsidRPr="00A32704">
        <w:rPr>
          <w:rFonts w:cstheme="minorHAnsi"/>
        </w:rPr>
        <w:t xml:space="preserve">(23.3%) provided </w:t>
      </w:r>
      <w:r w:rsidR="003C56EE" w:rsidRPr="00A32704">
        <w:rPr>
          <w:rFonts w:cstheme="minorHAnsi"/>
        </w:rPr>
        <w:t>more specific</w:t>
      </w:r>
      <w:r w:rsidR="00336BC0" w:rsidRPr="00A32704">
        <w:rPr>
          <w:rFonts w:cstheme="minorHAnsi"/>
        </w:rPr>
        <w:t xml:space="preserve"> recommendation</w:t>
      </w:r>
      <w:r w:rsidR="003C56EE" w:rsidRPr="00A32704">
        <w:rPr>
          <w:rFonts w:cstheme="minorHAnsi"/>
        </w:rPr>
        <w:t>s</w:t>
      </w:r>
      <w:r w:rsidR="00B3422F" w:rsidRPr="00A32704">
        <w:rPr>
          <w:rFonts w:cstheme="minorHAnsi"/>
        </w:rPr>
        <w:t>, often confl</w:t>
      </w:r>
      <w:r w:rsidR="006C30B3" w:rsidRPr="00A32704">
        <w:rPr>
          <w:rFonts w:cstheme="minorHAnsi"/>
        </w:rPr>
        <w:t>icting between providers,</w:t>
      </w:r>
      <w:r w:rsidR="00336BC0" w:rsidRPr="00A32704">
        <w:rPr>
          <w:rFonts w:cstheme="minorHAnsi"/>
        </w:rPr>
        <w:t xml:space="preserve"> about which</w:t>
      </w:r>
      <w:r w:rsidR="000F7864" w:rsidRPr="00A32704">
        <w:rPr>
          <w:rFonts w:cstheme="minorHAnsi"/>
        </w:rPr>
        <w:t xml:space="preserve"> skincare</w:t>
      </w:r>
      <w:r w:rsidR="00336BC0" w:rsidRPr="00A32704">
        <w:rPr>
          <w:rFonts w:cstheme="minorHAnsi"/>
        </w:rPr>
        <w:t xml:space="preserve"> products to use</w:t>
      </w:r>
      <w:r w:rsidR="003C56EE" w:rsidRPr="00A32704">
        <w:rPr>
          <w:rFonts w:cstheme="minorHAnsi"/>
        </w:rPr>
        <w:t xml:space="preserve"> </w:t>
      </w:r>
      <w:r w:rsidR="00336BC0" w:rsidRPr="00A32704">
        <w:rPr>
          <w:rFonts w:cstheme="minorHAnsi"/>
        </w:rPr>
        <w:t xml:space="preserve">or </w:t>
      </w:r>
      <w:r w:rsidR="00EB7DEE" w:rsidRPr="00A32704">
        <w:rPr>
          <w:rFonts w:cstheme="minorHAnsi"/>
        </w:rPr>
        <w:t xml:space="preserve">what to </w:t>
      </w:r>
      <w:r w:rsidR="00336BC0" w:rsidRPr="00A32704">
        <w:rPr>
          <w:rFonts w:cstheme="minorHAnsi"/>
        </w:rPr>
        <w:t xml:space="preserve">avoid </w:t>
      </w:r>
      <w:r w:rsidR="00FB1246" w:rsidRPr="00A32704">
        <w:rPr>
          <w:rFonts w:cstheme="minorHAnsi"/>
        </w:rPr>
        <w:t>(</w:t>
      </w:r>
      <w:r w:rsidR="003C56EE" w:rsidRPr="00A32704">
        <w:rPr>
          <w:rFonts w:cstheme="minorHAnsi"/>
        </w:rPr>
        <w:t>Table 1</w:t>
      </w:r>
      <w:r w:rsidR="00FB1246" w:rsidRPr="00A32704">
        <w:rPr>
          <w:rFonts w:cstheme="minorHAnsi"/>
        </w:rPr>
        <w:t>)</w:t>
      </w:r>
      <w:r w:rsidR="00336BC0" w:rsidRPr="00A32704">
        <w:rPr>
          <w:rFonts w:cstheme="minorHAnsi"/>
        </w:rPr>
        <w:t xml:space="preserve">. </w:t>
      </w:r>
      <w:r w:rsidR="00715EAE" w:rsidRPr="00A32704">
        <w:rPr>
          <w:rFonts w:cstheme="minorHAnsi"/>
        </w:rPr>
        <w:t xml:space="preserve">Many product </w:t>
      </w:r>
      <w:r w:rsidR="00CC46D8" w:rsidRPr="00A32704">
        <w:rPr>
          <w:rFonts w:cstheme="minorHAnsi"/>
        </w:rPr>
        <w:t xml:space="preserve">categories that were </w:t>
      </w:r>
      <w:r w:rsidR="00715EAE" w:rsidRPr="00A32704">
        <w:rPr>
          <w:rFonts w:cstheme="minorHAnsi"/>
        </w:rPr>
        <w:t>suggested</w:t>
      </w:r>
      <w:r w:rsidR="00CC46D8" w:rsidRPr="00A32704">
        <w:rPr>
          <w:rFonts w:cstheme="minorHAnsi"/>
        </w:rPr>
        <w:t xml:space="preserve"> </w:t>
      </w:r>
      <w:r w:rsidR="00715EAE" w:rsidRPr="00A32704">
        <w:rPr>
          <w:rFonts w:cstheme="minorHAnsi"/>
        </w:rPr>
        <w:t>includ</w:t>
      </w:r>
      <w:r w:rsidR="00CC46D8" w:rsidRPr="00A32704">
        <w:rPr>
          <w:rFonts w:cstheme="minorHAnsi"/>
        </w:rPr>
        <w:t>e</w:t>
      </w:r>
      <w:r w:rsidR="004834BB" w:rsidRPr="00A32704">
        <w:rPr>
          <w:rFonts w:cstheme="minorHAnsi"/>
        </w:rPr>
        <w:t>d</w:t>
      </w:r>
      <w:r w:rsidR="00715EAE" w:rsidRPr="00A32704">
        <w:rPr>
          <w:rFonts w:cstheme="minorHAnsi"/>
        </w:rPr>
        <w:t xml:space="preserve"> baby oil and ‘natural’ oil</w:t>
      </w:r>
      <w:r w:rsidR="00430C82" w:rsidRPr="00A32704">
        <w:rPr>
          <w:rFonts w:cstheme="minorHAnsi"/>
        </w:rPr>
        <w:t>s</w:t>
      </w:r>
      <w:r w:rsidR="00715EAE" w:rsidRPr="00A32704">
        <w:rPr>
          <w:rFonts w:cstheme="minorHAnsi"/>
        </w:rPr>
        <w:t>. Aqueous cream, scented products and olive oil</w:t>
      </w:r>
      <w:r w:rsidR="00CC46D8" w:rsidRPr="00A32704">
        <w:rPr>
          <w:rFonts w:cstheme="minorHAnsi"/>
        </w:rPr>
        <w:t>-based</w:t>
      </w:r>
      <w:r w:rsidR="00715EAE" w:rsidRPr="00A32704">
        <w:rPr>
          <w:rFonts w:cstheme="minorHAnsi"/>
        </w:rPr>
        <w:t xml:space="preserve"> products </w:t>
      </w:r>
      <w:r w:rsidR="00CC46D8" w:rsidRPr="00A32704">
        <w:rPr>
          <w:rFonts w:cstheme="minorHAnsi"/>
        </w:rPr>
        <w:t>were</w:t>
      </w:r>
      <w:r w:rsidR="00715EAE" w:rsidRPr="00A32704">
        <w:rPr>
          <w:rFonts w:cstheme="minorHAnsi"/>
        </w:rPr>
        <w:t xml:space="preserve"> most frequently suggested to be avoided.</w:t>
      </w:r>
      <w:r w:rsidR="000F7864" w:rsidRPr="00A32704">
        <w:rPr>
          <w:rFonts w:cstheme="minorHAnsi"/>
        </w:rPr>
        <w:t xml:space="preserve"> Notably sunflower oil is recommended </w:t>
      </w:r>
      <w:r w:rsidR="000F7864" w:rsidRPr="00A32704">
        <w:rPr>
          <w:rFonts w:cstheme="minorHAnsi"/>
        </w:rPr>
        <w:lastRenderedPageBreak/>
        <w:t xml:space="preserve">by two providers but recommended against by </w:t>
      </w:r>
      <w:r w:rsidR="009B68EA" w:rsidRPr="00A32704">
        <w:rPr>
          <w:rFonts w:cstheme="minorHAnsi"/>
        </w:rPr>
        <w:t xml:space="preserve">another </w:t>
      </w:r>
      <w:r w:rsidR="000F7864" w:rsidRPr="00A32704">
        <w:rPr>
          <w:rFonts w:cstheme="minorHAnsi"/>
        </w:rPr>
        <w:t xml:space="preserve">provider; two recommend olive oil and five recommend against it. </w:t>
      </w:r>
      <w:r w:rsidR="00715EAE" w:rsidRPr="00A32704">
        <w:rPr>
          <w:rFonts w:cstheme="minorHAnsi"/>
        </w:rPr>
        <w:t>Vegetable oil is recommended by three provider</w:t>
      </w:r>
      <w:r w:rsidR="00294B60" w:rsidRPr="00A32704">
        <w:rPr>
          <w:rFonts w:cstheme="minorHAnsi"/>
        </w:rPr>
        <w:t>s</w:t>
      </w:r>
      <w:r w:rsidR="00715EAE" w:rsidRPr="00A32704">
        <w:rPr>
          <w:rFonts w:cstheme="minorHAnsi"/>
        </w:rPr>
        <w:t xml:space="preserve"> and advised against by one</w:t>
      </w:r>
      <w:r w:rsidR="00294B60" w:rsidRPr="00A32704">
        <w:rPr>
          <w:rFonts w:cstheme="minorHAnsi"/>
        </w:rPr>
        <w:t xml:space="preserve">. </w:t>
      </w:r>
    </w:p>
    <w:p w14:paraId="75051744" w14:textId="01423FAF" w:rsidR="009E7376" w:rsidRDefault="00557F51" w:rsidP="00252ECF">
      <w:pPr>
        <w:spacing w:line="480" w:lineRule="auto"/>
        <w:jc w:val="both"/>
        <w:rPr>
          <w:rFonts w:cstheme="minorHAnsi"/>
        </w:rPr>
      </w:pPr>
      <w:bookmarkStart w:id="4" w:name="_Hlk126574255"/>
      <w:r w:rsidRPr="00A32704">
        <w:rPr>
          <w:rFonts w:cstheme="minorHAnsi"/>
        </w:rPr>
        <w:t xml:space="preserve">In summary, </w:t>
      </w:r>
      <w:r w:rsidR="00986D09" w:rsidRPr="00A32704">
        <w:rPr>
          <w:rFonts w:cstheme="minorHAnsi"/>
        </w:rPr>
        <w:t xml:space="preserve">UK </w:t>
      </w:r>
      <w:r w:rsidR="00035971" w:rsidRPr="00A32704">
        <w:rPr>
          <w:rFonts w:cstheme="minorHAnsi"/>
        </w:rPr>
        <w:t xml:space="preserve">health providers’ </w:t>
      </w:r>
      <w:r w:rsidRPr="00A32704">
        <w:rPr>
          <w:rFonts w:cstheme="minorHAnsi"/>
        </w:rPr>
        <w:t>r</w:t>
      </w:r>
      <w:r w:rsidR="003C56EE" w:rsidRPr="00A32704">
        <w:rPr>
          <w:rFonts w:cstheme="minorHAnsi"/>
        </w:rPr>
        <w:t xml:space="preserve">outine advice about infant skincare varies </w:t>
      </w:r>
      <w:r w:rsidR="00035971" w:rsidRPr="00A32704">
        <w:rPr>
          <w:rFonts w:cstheme="minorHAnsi"/>
        </w:rPr>
        <w:t>considerably</w:t>
      </w:r>
      <w:r w:rsidR="00E0159D" w:rsidRPr="00A32704">
        <w:rPr>
          <w:rFonts w:cstheme="minorHAnsi"/>
        </w:rPr>
        <w:t>;</w:t>
      </w:r>
      <w:r w:rsidR="00492E7B" w:rsidRPr="00A32704">
        <w:rPr>
          <w:rFonts w:cstheme="minorHAnsi"/>
        </w:rPr>
        <w:t xml:space="preserve"> often conflicting between providers</w:t>
      </w:r>
      <w:r w:rsidR="003C56EE" w:rsidRPr="00A32704">
        <w:rPr>
          <w:rFonts w:cstheme="minorHAnsi"/>
        </w:rPr>
        <w:t>. Th</w:t>
      </w:r>
      <w:r w:rsidR="00FC279A" w:rsidRPr="00A32704">
        <w:rPr>
          <w:rFonts w:cstheme="minorHAnsi"/>
        </w:rPr>
        <w:t>is</w:t>
      </w:r>
      <w:r w:rsidR="003C56EE" w:rsidRPr="00A32704">
        <w:rPr>
          <w:rFonts w:cstheme="minorHAnsi"/>
        </w:rPr>
        <w:t xml:space="preserve"> </w:t>
      </w:r>
      <w:r w:rsidR="00FC279A" w:rsidRPr="00A32704">
        <w:rPr>
          <w:rFonts w:cstheme="minorHAnsi"/>
        </w:rPr>
        <w:t xml:space="preserve">reflects the lack of </w:t>
      </w:r>
      <w:r w:rsidR="00A910EB" w:rsidRPr="00A32704">
        <w:rPr>
          <w:rFonts w:cstheme="minorHAnsi"/>
        </w:rPr>
        <w:t xml:space="preserve">research </w:t>
      </w:r>
      <w:r w:rsidR="00527C4F" w:rsidRPr="00A32704">
        <w:rPr>
          <w:rFonts w:cstheme="minorHAnsi"/>
        </w:rPr>
        <w:t>about</w:t>
      </w:r>
      <w:r w:rsidR="00CE2048" w:rsidRPr="00A32704">
        <w:rPr>
          <w:rFonts w:cstheme="minorHAnsi"/>
        </w:rPr>
        <w:t xml:space="preserve"> the optimum </w:t>
      </w:r>
      <w:r w:rsidR="000F7864" w:rsidRPr="00A32704">
        <w:rPr>
          <w:rFonts w:cstheme="minorHAnsi"/>
        </w:rPr>
        <w:t>skincare</w:t>
      </w:r>
      <w:r w:rsidR="00CE2048" w:rsidRPr="00A32704">
        <w:rPr>
          <w:rFonts w:cstheme="minorHAnsi"/>
        </w:rPr>
        <w:t xml:space="preserve"> regime</w:t>
      </w:r>
      <w:r w:rsidR="0019037B" w:rsidRPr="00A32704">
        <w:rPr>
          <w:rFonts w:cstheme="minorHAnsi"/>
        </w:rPr>
        <w:t>n</w:t>
      </w:r>
      <w:r w:rsidR="009D6088">
        <w:rPr>
          <w:rFonts w:cstheme="minorHAnsi"/>
        </w:rPr>
        <w:t>,</w:t>
      </w:r>
      <w:r w:rsidR="00CE2048" w:rsidRPr="00A32704">
        <w:rPr>
          <w:rFonts w:cstheme="minorHAnsi"/>
        </w:rPr>
        <w:t xml:space="preserve"> </w:t>
      </w:r>
      <w:r w:rsidR="0019037B" w:rsidRPr="00A32704">
        <w:rPr>
          <w:rFonts w:cstheme="minorHAnsi"/>
        </w:rPr>
        <w:t xml:space="preserve">leading to </w:t>
      </w:r>
      <w:r w:rsidR="00E0159D" w:rsidRPr="00A32704">
        <w:rPr>
          <w:rFonts w:cstheme="minorHAnsi"/>
        </w:rPr>
        <w:t>a</w:t>
      </w:r>
      <w:r w:rsidR="00A910EB" w:rsidRPr="00A32704">
        <w:rPr>
          <w:rFonts w:cstheme="minorHAnsi"/>
        </w:rPr>
        <w:t xml:space="preserve"> lack </w:t>
      </w:r>
      <w:r w:rsidR="00E32E9C" w:rsidRPr="00A32704">
        <w:rPr>
          <w:rFonts w:cstheme="minorHAnsi"/>
        </w:rPr>
        <w:t xml:space="preserve">of clear and consistent </w:t>
      </w:r>
      <w:r w:rsidR="00477B83" w:rsidRPr="00A32704">
        <w:rPr>
          <w:rFonts w:cstheme="minorHAnsi"/>
        </w:rPr>
        <w:t>g</w:t>
      </w:r>
      <w:r w:rsidR="00D833F1" w:rsidRPr="00A32704">
        <w:rPr>
          <w:rFonts w:cstheme="minorHAnsi"/>
        </w:rPr>
        <w:t xml:space="preserve">uidelines from </w:t>
      </w:r>
      <w:r w:rsidR="00E165FC" w:rsidRPr="00A32704">
        <w:rPr>
          <w:rFonts w:cstheme="minorHAnsi"/>
        </w:rPr>
        <w:t>UK and international bodies.</w:t>
      </w:r>
      <w:r w:rsidR="00252ECF" w:rsidRPr="00A32704">
        <w:rPr>
          <w:rFonts w:cstheme="minorHAnsi"/>
        </w:rPr>
        <w:t xml:space="preserve"> </w:t>
      </w:r>
    </w:p>
    <w:p w14:paraId="10BC48E3" w14:textId="002DCCFC" w:rsidR="009E7376" w:rsidRDefault="009E7376" w:rsidP="009E7376">
      <w:pPr>
        <w:spacing w:line="480" w:lineRule="auto"/>
        <w:jc w:val="both"/>
        <w:rPr>
          <w:rFonts w:cstheme="minorHAnsi"/>
          <w:iCs/>
        </w:rPr>
      </w:pPr>
      <w:r>
        <w:rPr>
          <w:rFonts w:cstheme="minorHAnsi"/>
        </w:rPr>
        <w:t>One specific area of infant skincare for which there is a paucity of evidence is the optimal frequency of bathing. F</w:t>
      </w:r>
      <w:r w:rsidRPr="00A32704">
        <w:rPr>
          <w:rFonts w:cstheme="minorHAnsi"/>
        </w:rPr>
        <w:t>requent bathing</w:t>
      </w:r>
      <w:r>
        <w:rPr>
          <w:rFonts w:cstheme="minorHAnsi"/>
        </w:rPr>
        <w:t xml:space="preserve"> </w:t>
      </w:r>
      <w:r w:rsidRPr="00A32704">
        <w:rPr>
          <w:rFonts w:cstheme="minorHAnsi"/>
        </w:rPr>
        <w:t>is dissociated from our evolutionary history</w:t>
      </w:r>
      <w:r w:rsidR="00AD4EA9">
        <w:rPr>
          <w:rFonts w:cstheme="minorHAnsi"/>
        </w:rPr>
        <w:fldChar w:fldCharType="begin"/>
      </w:r>
      <w:r w:rsidR="00AD4EA9">
        <w:rPr>
          <w:rFonts w:cstheme="minorHAnsi"/>
        </w:rPr>
        <w:instrText xml:space="preserve"> ADDIN EN.CITE &lt;EndNote&gt;&lt;Cite&gt;&lt;Author&gt;Ashenburg&lt;/Author&gt;&lt;Year&gt;2011&lt;/Year&gt;&lt;RecNum&gt;638&lt;/RecNum&gt;&lt;DisplayText&gt;&lt;style face="superscript"&gt;7&lt;/style&gt;&lt;/DisplayText&gt;&lt;record&gt;&lt;rec-number&gt;638&lt;/rec-number&gt;&lt;foreign-keys&gt;&lt;key app="EN" db-id="zfsf05pte50wreesf98x2x0hprez2xvrfsvz" timestamp="1613684269"&gt;638&lt;/key&gt;&lt;/foreign-keys&gt;&lt;ref-type name="Book"&gt;6&lt;/ref-type&gt;&lt;contributors&gt;&lt;authors&gt;&lt;author&gt;Ashenburg, Katherine&lt;/author&gt;&lt;/authors&gt;&lt;/contributors&gt;&lt;titles&gt;&lt;title&gt;Clean: An unsanitised history of washing&lt;/title&gt;&lt;/titles&gt;&lt;dates&gt;&lt;year&gt;2011&lt;/year&gt;&lt;/dates&gt;&lt;publisher&gt;Profile Books&lt;/publisher&gt;&lt;isbn&gt;1847653367&lt;/isbn&gt;&lt;urls&gt;&lt;/urls&gt;&lt;/record&gt;&lt;/Cite&gt;&lt;/EndNote&gt;</w:instrText>
      </w:r>
      <w:r w:rsidR="00AD4EA9">
        <w:rPr>
          <w:rFonts w:cstheme="minorHAnsi"/>
        </w:rPr>
        <w:fldChar w:fldCharType="separate"/>
      </w:r>
      <w:r w:rsidR="00AD4EA9" w:rsidRPr="00AD4EA9">
        <w:rPr>
          <w:rFonts w:cstheme="minorHAnsi"/>
          <w:noProof/>
          <w:vertAlign w:val="superscript"/>
        </w:rPr>
        <w:t>7</w:t>
      </w:r>
      <w:r w:rsidR="00AD4EA9">
        <w:rPr>
          <w:rFonts w:cstheme="minorHAnsi"/>
        </w:rPr>
        <w:fldChar w:fldCharType="end"/>
      </w:r>
      <w:r w:rsidRPr="00A32704">
        <w:rPr>
          <w:rFonts w:cstheme="minorHAnsi"/>
        </w:rPr>
        <w:t xml:space="preserve"> and</w:t>
      </w:r>
      <w:r w:rsidRPr="00A32704">
        <w:rPr>
          <w:rFonts w:cstheme="minorHAnsi"/>
          <w:iCs/>
        </w:rPr>
        <w:t xml:space="preserve"> negatively impacts on skin physiology (even when bathing in water alone), may reduce skin barrier function and could potentially predispose infants to skin conditions such as  eczema. Tap water (pH 7.9-8.2) increases naturally acidic skin pH by 0.19, decreases skin fat content by 0.93 µg/cm</w:t>
      </w:r>
      <w:r w:rsidRPr="00A32704">
        <w:rPr>
          <w:rFonts w:cstheme="minorHAnsi"/>
          <w:iCs/>
          <w:vertAlign w:val="superscript"/>
        </w:rPr>
        <w:t>2</w:t>
      </w:r>
      <w:r w:rsidRPr="00A32704">
        <w:rPr>
          <w:rFonts w:cstheme="minorHAnsi"/>
          <w:iCs/>
        </w:rPr>
        <w:t xml:space="preserve"> and changes enzymatic activity in the upper epidermis.</w:t>
      </w:r>
      <w:r w:rsidR="00AD4EA9">
        <w:rPr>
          <w:rFonts w:cstheme="minorHAnsi"/>
          <w:iCs/>
        </w:rPr>
        <w:fldChar w:fldCharType="begin"/>
      </w:r>
      <w:r w:rsidR="00AD4EA9">
        <w:rPr>
          <w:rFonts w:cstheme="minorHAnsi"/>
          <w:iCs/>
        </w:rPr>
        <w:instrText xml:space="preserve"> ADDIN EN.CITE &lt;EndNote&gt;&lt;Cite&gt;&lt;Author&gt;Hanifin&lt;/Author&gt;&lt;Year&gt;1999&lt;/Year&gt;&lt;RecNum&gt;637&lt;/RecNum&gt;&lt;DisplayText&gt;&lt;style face="superscript"&gt;8&lt;/style&gt;&lt;/DisplayText&gt;&lt;record&gt;&lt;rec-number&gt;637&lt;/rec-number&gt;&lt;foreign-keys&gt;&lt;key app="EN" db-id="zfsf05pte50wreesf98x2x0hprez2xvrfsvz" timestamp="1613684086"&gt;637&lt;/key&gt;&lt;/foreign-keys&gt;&lt;ref-type name="Journal Article"&gt;17&lt;/ref-type&gt;&lt;contributors&gt;&lt;authors&gt;&lt;author&gt;Hanifin, Jon M.&lt;/author&gt;&lt;author&gt;Tofte, Susan J.&lt;/author&gt;&lt;/authors&gt;&lt;/contributors&gt;&lt;titles&gt;&lt;title&gt;Update on therapy of atopic dermatitis&lt;/title&gt;&lt;secondary-title&gt;Journal of Allergy and Clinical Immunology&lt;/secondary-title&gt;&lt;/titles&gt;&lt;periodical&gt;&lt;full-title&gt;Journal of Allergy and Clinical Immunology&lt;/full-title&gt;&lt;/periodical&gt;&lt;pages&gt;S123-S125&lt;/pages&gt;&lt;volume&gt;104&lt;/volume&gt;&lt;number&gt;3, Supplement&lt;/number&gt;&lt;keywords&gt;&lt;keyword&gt;Atopic dermatitis&lt;/keyword&gt;&lt;keyword&gt;bathing/moisturizing&lt;/keyword&gt;&lt;keyword&gt;trigger factors&lt;/keyword&gt;&lt;/keywords&gt;&lt;dates&gt;&lt;year&gt;1999&lt;/year&gt;&lt;pub-dates&gt;&lt;date&gt;1999/09/01/&lt;/date&gt;&lt;/pub-dates&gt;&lt;/dates&gt;&lt;isbn&gt;0091-6749&lt;/isbn&gt;&lt;urls&gt;&lt;related-urls&gt;&lt;url&gt;https://www.sciencedirect.com/science/article/pii/S0091674999700540&lt;/url&gt;&lt;/related-urls&gt;&lt;/urls&gt;&lt;electronic-resource-num&gt;https://doi.org/10.1016/S0091-6749(99)70054-0&lt;/electronic-resource-num&gt;&lt;/record&gt;&lt;/Cite&gt;&lt;/EndNote&gt;</w:instrText>
      </w:r>
      <w:r w:rsidR="00AD4EA9">
        <w:rPr>
          <w:rFonts w:cstheme="minorHAnsi"/>
          <w:iCs/>
        </w:rPr>
        <w:fldChar w:fldCharType="separate"/>
      </w:r>
      <w:r w:rsidR="00AD4EA9" w:rsidRPr="00AD4EA9">
        <w:rPr>
          <w:rFonts w:cstheme="minorHAnsi"/>
          <w:iCs/>
          <w:noProof/>
          <w:vertAlign w:val="superscript"/>
        </w:rPr>
        <w:t>8</w:t>
      </w:r>
      <w:r w:rsidR="00AD4EA9">
        <w:rPr>
          <w:rFonts w:cstheme="minorHAnsi"/>
          <w:iCs/>
        </w:rPr>
        <w:fldChar w:fldCharType="end"/>
      </w:r>
      <w:r w:rsidRPr="00A32704">
        <w:rPr>
          <w:rFonts w:cstheme="minorHAnsi"/>
          <w:iCs/>
        </w:rPr>
        <w:t xml:space="preserve"> </w:t>
      </w:r>
    </w:p>
    <w:p w14:paraId="471AC49D" w14:textId="543BCE96" w:rsidR="009E7376" w:rsidRDefault="00F80F5A" w:rsidP="009E7376">
      <w:pPr>
        <w:spacing w:line="480" w:lineRule="auto"/>
        <w:jc w:val="both"/>
        <w:rPr>
          <w:rFonts w:cstheme="minorHAnsi"/>
          <w:color w:val="212121"/>
          <w:shd w:val="clear" w:color="auto" w:fill="FFFFFF"/>
        </w:rPr>
      </w:pPr>
      <w:r w:rsidRPr="00A32704">
        <w:rPr>
          <w:rFonts w:cstheme="minorHAnsi"/>
        </w:rPr>
        <w:t>The UK National Health Service (NHS) recommends bathing in plain water, not using oils or lotions for the first month, and advises that there is no reason to not bathe the baby daily if the baby enjoys it.</w:t>
      </w:r>
      <w:r w:rsidR="00AD4EA9">
        <w:rPr>
          <w:rFonts w:cstheme="minorHAnsi"/>
        </w:rPr>
        <w:fldChar w:fldCharType="begin"/>
      </w:r>
      <w:r w:rsidR="00AD4EA9">
        <w:rPr>
          <w:rFonts w:cstheme="minorHAnsi"/>
        </w:rPr>
        <w:instrText xml:space="preserve"> ADDIN EN.CITE &lt;EndNote&gt;&lt;Cite&gt;&lt;Author&gt;National Health Service&lt;/Author&gt;&lt;Year&gt;2021&lt;/Year&gt;&lt;RecNum&gt;1554&lt;/RecNum&gt;&lt;DisplayText&gt;&lt;style face="superscript"&gt;6&lt;/style&gt;&lt;/DisplayText&gt;&lt;record&gt;&lt;rec-number&gt;1554&lt;/rec-number&gt;&lt;foreign-keys&gt;&lt;key app="EN" db-id="zfsf05pte50wreesf98x2x0hprez2xvrfsvz" timestamp="1677259845"&gt;1554&lt;/key&gt;&lt;/foreign-keys&gt;&lt;ref-type name="Web Page"&gt;12&lt;/ref-type&gt;&lt;contributors&gt;&lt;authors&gt;&lt;author&gt;National Health Service,&lt;/author&gt;&lt;/authors&gt;&lt;/contributors&gt;&lt;titles&gt;&lt;title&gt;Washing and bathing your baby&lt;/title&gt;&lt;/titles&gt;&lt;dates&gt;&lt;year&gt;2021&lt;/year&gt;&lt;/dates&gt;&lt;urls&gt;&lt;related-urls&gt;&lt;url&gt;https://www.nhs.uk/conditions/baby/caring-for-a-newborn/washing-and-bathing-your-baby/&lt;/url&gt;&lt;/related-urls&gt;&lt;/urls&gt;&lt;/record&gt;&lt;/Cite&gt;&lt;/EndNote&gt;</w:instrText>
      </w:r>
      <w:r w:rsidR="00AD4EA9">
        <w:rPr>
          <w:rFonts w:cstheme="minorHAnsi"/>
        </w:rPr>
        <w:fldChar w:fldCharType="separate"/>
      </w:r>
      <w:r w:rsidR="00AD4EA9" w:rsidRPr="00AD4EA9">
        <w:rPr>
          <w:rFonts w:cstheme="minorHAnsi"/>
          <w:noProof/>
          <w:vertAlign w:val="superscript"/>
        </w:rPr>
        <w:t>6</w:t>
      </w:r>
      <w:r w:rsidR="00AD4EA9">
        <w:rPr>
          <w:rFonts w:cstheme="minorHAnsi"/>
        </w:rPr>
        <w:fldChar w:fldCharType="end"/>
      </w:r>
      <w:r w:rsidRPr="00A32704">
        <w:rPr>
          <w:rFonts w:cstheme="minorHAnsi"/>
          <w:color w:val="212121"/>
          <w:shd w:val="clear" w:color="auto" w:fill="FFFFFF"/>
        </w:rPr>
        <w:t xml:space="preserve"> </w:t>
      </w:r>
      <w:r w:rsidR="009E7376" w:rsidRPr="00A32704">
        <w:rPr>
          <w:rFonts w:cstheme="minorHAnsi"/>
        </w:rPr>
        <w:t xml:space="preserve">The UK </w:t>
      </w:r>
      <w:r w:rsidR="009E7376" w:rsidRPr="00A32704">
        <w:rPr>
          <w:rFonts w:cstheme="minorHAnsi"/>
          <w:iCs/>
        </w:rPr>
        <w:t>Royal College of Midwives</w:t>
      </w:r>
      <w:r>
        <w:rPr>
          <w:rFonts w:cstheme="minorHAnsi"/>
          <w:iCs/>
        </w:rPr>
        <w:t xml:space="preserve"> (RCM) website previously reported an expert recommendation from the systematic review </w:t>
      </w:r>
      <w:r w:rsidR="00AD4EA9">
        <w:rPr>
          <w:rFonts w:cstheme="minorHAnsi"/>
          <w:iCs/>
        </w:rPr>
        <w:fldChar w:fldCharType="begin">
          <w:fldData xml:space="preserve">PEVuZE5vdGU+PENpdGU+PEF1dGhvcj5Db29rZTwvQXV0aG9yPjxZZWFyPjIwMTg8L1llYXI+PFJl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</w:fldData>
        </w:fldChar>
      </w:r>
      <w:r w:rsidR="00AD4EA9">
        <w:rPr>
          <w:rFonts w:cstheme="minorHAnsi"/>
          <w:iCs/>
        </w:rPr>
        <w:instrText xml:space="preserve"> ADDIN EN.CITE </w:instrText>
      </w:r>
      <w:r w:rsidR="00AD4EA9">
        <w:rPr>
          <w:rFonts w:cstheme="minorHAnsi"/>
          <w:iCs/>
        </w:rPr>
        <w:fldChar w:fldCharType="begin">
          <w:fldData xml:space="preserve">PEVuZE5vdGU+PENpdGU+PEF1dGhvcj5Db29rZTwvQXV0aG9yPjxZZWFyPjIwMTg8L1llYXI+PFJl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</w:fldData>
        </w:fldChar>
      </w:r>
      <w:r w:rsidR="00AD4EA9">
        <w:rPr>
          <w:rFonts w:cstheme="minorHAnsi"/>
          <w:iCs/>
        </w:rPr>
        <w:instrText xml:space="preserve"> ADDIN EN.CITE.DATA </w:instrText>
      </w:r>
      <w:r w:rsidR="00AD4EA9">
        <w:rPr>
          <w:rFonts w:cstheme="minorHAnsi"/>
          <w:iCs/>
        </w:rPr>
      </w:r>
      <w:r w:rsidR="00AD4EA9">
        <w:rPr>
          <w:rFonts w:cstheme="minorHAnsi"/>
          <w:iCs/>
        </w:rPr>
        <w:fldChar w:fldCharType="end"/>
      </w:r>
      <w:r w:rsidR="00AD4EA9">
        <w:rPr>
          <w:rFonts w:cstheme="minorHAnsi"/>
          <w:iCs/>
        </w:rPr>
      </w:r>
      <w:r w:rsidR="00AD4EA9">
        <w:rPr>
          <w:rFonts w:cstheme="minorHAnsi"/>
          <w:iCs/>
        </w:rPr>
        <w:fldChar w:fldCharType="separate"/>
      </w:r>
      <w:r w:rsidR="00AD4EA9" w:rsidRPr="00AD4EA9">
        <w:rPr>
          <w:rFonts w:cstheme="minorHAnsi"/>
          <w:iCs/>
          <w:noProof/>
          <w:vertAlign w:val="superscript"/>
        </w:rPr>
        <w:t>3</w:t>
      </w:r>
      <w:r w:rsidR="00AD4EA9">
        <w:rPr>
          <w:rFonts w:cstheme="minorHAnsi"/>
          <w:iCs/>
        </w:rPr>
        <w:fldChar w:fldCharType="end"/>
      </w:r>
      <w:r>
        <w:rPr>
          <w:rFonts w:cstheme="minorHAnsi"/>
          <w:iCs/>
        </w:rPr>
        <w:t xml:space="preserve"> within the “Bathing and cleansing” domain, that an infant only be bathed </w:t>
      </w:r>
      <w:r w:rsidR="009E7376" w:rsidRPr="00A32704">
        <w:rPr>
          <w:rFonts w:cstheme="minorHAnsi"/>
          <w:iCs/>
        </w:rPr>
        <w:t xml:space="preserve">2-3 times per week </w:t>
      </w:r>
      <w:r>
        <w:rPr>
          <w:rFonts w:cstheme="minorHAnsi"/>
          <w:iCs/>
        </w:rPr>
        <w:t>up to six months of age</w:t>
      </w:r>
      <w:r w:rsidR="009E7376" w:rsidRPr="00A32704">
        <w:rPr>
          <w:rFonts w:cstheme="minorHAnsi"/>
          <w:iCs/>
        </w:rPr>
        <w:t>.</w:t>
      </w:r>
      <w:r>
        <w:rPr>
          <w:rFonts w:cstheme="minorHAnsi"/>
          <w:iCs/>
        </w:rPr>
        <w:t xml:space="preserve"> However, this page</w:t>
      </w:r>
      <w:r w:rsidR="009D6088">
        <w:rPr>
          <w:rFonts w:cstheme="minorHAnsi"/>
          <w:iCs/>
        </w:rPr>
        <w:t xml:space="preserve"> </w:t>
      </w:r>
      <w:r>
        <w:rPr>
          <w:rFonts w:cstheme="minorHAnsi"/>
          <w:iCs/>
        </w:rPr>
        <w:t xml:space="preserve">was removed and the only document on the RCM website pertaining to bathing is a Johnson’s document </w:t>
      </w:r>
      <w:r w:rsidRPr="00F80F5A">
        <w:rPr>
          <w:rFonts w:cstheme="minorHAnsi"/>
          <w:iCs/>
        </w:rPr>
        <w:t>“Science of the Senses – Making the most of bath time (Johnson’s)”</w:t>
      </w:r>
      <w:r w:rsidR="00592941">
        <w:rPr>
          <w:rFonts w:cstheme="minorHAnsi"/>
          <w:iCs/>
        </w:rPr>
        <w:t>.</w:t>
      </w:r>
      <w:r w:rsidR="009D6088">
        <w:rPr>
          <w:rFonts w:cstheme="minorHAnsi"/>
          <w:iCs/>
        </w:rPr>
        <w:t xml:space="preserve"> </w:t>
      </w:r>
      <w:r w:rsidR="009D6088" w:rsidRPr="009D6088">
        <w:rPr>
          <w:rFonts w:cstheme="minorHAnsi"/>
          <w:iCs/>
        </w:rPr>
        <w:t>The document does not include the word “frequency” or the term “per week” but states that a “regular multisensory stimulation has been shown to have a number of benefits for babies”, with the clear inference that doing this daily is optimal. It finishes with a link to a webpage on the Johnson’s website itself, if readers require more information.</w:t>
      </w:r>
    </w:p>
    <w:p w14:paraId="3252ECA3" w14:textId="36C18314" w:rsidR="00875CFA" w:rsidRDefault="00875CFA" w:rsidP="009E7376">
      <w:pPr>
        <w:spacing w:line="480" w:lineRule="auto"/>
        <w:jc w:val="both"/>
        <w:rPr>
          <w:rFonts w:cstheme="minorHAnsi"/>
          <w:color w:val="212121"/>
          <w:shd w:val="clear" w:color="auto" w:fill="FFFFFF"/>
        </w:rPr>
      </w:pPr>
    </w:p>
    <w:p w14:paraId="305836BC" w14:textId="60C82FC4" w:rsidR="00252ECF" w:rsidRPr="00A32704" w:rsidRDefault="009E7376" w:rsidP="00252ECF">
      <w:pPr>
        <w:spacing w:line="480" w:lineRule="auto"/>
        <w:jc w:val="both"/>
        <w:rPr>
          <w:rFonts w:cstheme="minorHAnsi"/>
        </w:rPr>
      </w:pPr>
      <w:r w:rsidRPr="00A32704">
        <w:rPr>
          <w:rFonts w:cstheme="minorHAnsi"/>
          <w:color w:val="212121"/>
          <w:shd w:val="clear" w:color="auto" w:fill="FFFFFF"/>
        </w:rPr>
        <w:t>There has been no high-quality clinical trial examining the impact of infant bathing on the development of eczema.</w:t>
      </w:r>
      <w:r w:rsidR="00AD4EA9">
        <w:rPr>
          <w:rFonts w:cstheme="minorHAnsi"/>
          <w:color w:val="212121"/>
          <w:shd w:val="clear" w:color="auto" w:fill="FFFFFF"/>
        </w:rPr>
        <w:fldChar w:fldCharType="begin">
          <w:fldData xml:space="preserve">PEVuZE5vdGU+PENpdGU+PEF1dGhvcj5LZWxsZWhlcjwvQXV0aG9yPjxZZWFyPjIwMjE8L1llYXI+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</w:fldData>
        </w:fldChar>
      </w:r>
      <w:r w:rsidR="00592941">
        <w:rPr>
          <w:rFonts w:cstheme="minorHAnsi"/>
          <w:color w:val="212121"/>
          <w:shd w:val="clear" w:color="auto" w:fill="FFFFFF"/>
        </w:rPr>
        <w:instrText xml:space="preserve"> ADDIN EN.CITE </w:instrText>
      </w:r>
      <w:r w:rsidR="00592941">
        <w:rPr>
          <w:rFonts w:cstheme="minorHAnsi"/>
          <w:color w:val="212121"/>
          <w:shd w:val="clear" w:color="auto" w:fill="FFFFFF"/>
        </w:rPr>
        <w:fldChar w:fldCharType="begin">
          <w:fldData xml:space="preserve">PEVuZE5vdGU+PENpdGU+PEF1dGhvcj5LZWxsZWhlcjwvQXV0aG9yPjxZZWFyPjIwMjE8L1llYXI+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</w:fldData>
        </w:fldChar>
      </w:r>
      <w:r w:rsidR="00592941">
        <w:rPr>
          <w:rFonts w:cstheme="minorHAnsi"/>
          <w:color w:val="212121"/>
          <w:shd w:val="clear" w:color="auto" w:fill="FFFFFF"/>
        </w:rPr>
        <w:instrText xml:space="preserve"> ADDIN EN.CITE.DATA </w:instrText>
      </w:r>
      <w:r w:rsidR="00592941">
        <w:rPr>
          <w:rFonts w:cstheme="minorHAnsi"/>
          <w:color w:val="212121"/>
          <w:shd w:val="clear" w:color="auto" w:fill="FFFFFF"/>
        </w:rPr>
      </w:r>
      <w:r w:rsidR="00592941">
        <w:rPr>
          <w:rFonts w:cstheme="minorHAnsi"/>
          <w:color w:val="212121"/>
          <w:shd w:val="clear" w:color="auto" w:fill="FFFFFF"/>
        </w:rPr>
        <w:fldChar w:fldCharType="end"/>
      </w:r>
      <w:r w:rsidR="00AD4EA9">
        <w:rPr>
          <w:rFonts w:cstheme="minorHAnsi"/>
          <w:color w:val="212121"/>
          <w:shd w:val="clear" w:color="auto" w:fill="FFFFFF"/>
        </w:rPr>
      </w:r>
      <w:r w:rsidR="00AD4EA9">
        <w:rPr>
          <w:rFonts w:cstheme="minorHAnsi"/>
          <w:color w:val="212121"/>
          <w:shd w:val="clear" w:color="auto" w:fill="FFFFFF"/>
        </w:rPr>
        <w:fldChar w:fldCharType="separate"/>
      </w:r>
      <w:r w:rsidR="00592941" w:rsidRPr="00592941">
        <w:rPr>
          <w:rFonts w:cstheme="minorHAnsi"/>
          <w:noProof/>
          <w:color w:val="212121"/>
          <w:shd w:val="clear" w:color="auto" w:fill="FFFFFF"/>
          <w:vertAlign w:val="superscript"/>
        </w:rPr>
        <w:t>9</w:t>
      </w:r>
      <w:r w:rsidR="00AD4EA9">
        <w:rPr>
          <w:rFonts w:cstheme="minorHAnsi"/>
          <w:color w:val="212121"/>
          <w:shd w:val="clear" w:color="auto" w:fill="FFFFFF"/>
        </w:rPr>
        <w:fldChar w:fldCharType="end"/>
      </w:r>
      <w:r w:rsidR="00875CFA">
        <w:rPr>
          <w:rFonts w:cstheme="minorHAnsi"/>
          <w:color w:val="212121"/>
          <w:shd w:val="clear" w:color="auto" w:fill="FFFFFF"/>
        </w:rPr>
        <w:t xml:space="preserve"> </w:t>
      </w:r>
      <w:r w:rsidR="009D6088">
        <w:rPr>
          <w:rFonts w:cstheme="minorHAnsi"/>
        </w:rPr>
        <w:t xml:space="preserve">Bathing is a complex multifactorial behaviour, involving multiple potential aspects including water temperature, water hardness, bathing duration, use of wash products, associated potential application of moisturisers after the bath. </w:t>
      </w:r>
      <w:r w:rsidR="00CE58F9" w:rsidRPr="00A32704">
        <w:rPr>
          <w:rFonts w:cstheme="minorHAnsi"/>
        </w:rPr>
        <w:t xml:space="preserve">A UK National Institute for Health Research (NIHR) Research for Patient Benefit (RfPB) funded randomised controlled feasibility trial (BabyBathe) </w:t>
      </w:r>
      <w:r w:rsidR="009D6088">
        <w:rPr>
          <w:rFonts w:cstheme="minorHAnsi"/>
        </w:rPr>
        <w:t xml:space="preserve">has designed a simple intervention based on asking intervention families to reduce the frequency of bathing their infant and is now testing this in a feasibility trial </w:t>
      </w:r>
      <w:bookmarkEnd w:id="4"/>
      <w:r w:rsidR="00AC4C56" w:rsidRPr="00A32704">
        <w:rPr>
          <w:rFonts w:cstheme="minorHAnsi"/>
        </w:rPr>
        <w:t xml:space="preserve"> (NIHR Research for Patient Benefit programme (NIHR203170)</w:t>
      </w:r>
      <w:r w:rsidR="00CE58F9" w:rsidRPr="00A32704">
        <w:rPr>
          <w:rFonts w:cstheme="minorHAnsi"/>
        </w:rPr>
        <w:t>.</w:t>
      </w:r>
      <w:r w:rsidR="00CE58F9" w:rsidRPr="00A32704">
        <w:rPr>
          <w:rFonts w:cstheme="minorHAnsi"/>
          <w:highlight w:val="yellow"/>
        </w:rPr>
        <w:t xml:space="preserve"> </w:t>
      </w:r>
      <w:r w:rsidR="00252ECF" w:rsidRPr="00A32704">
        <w:rPr>
          <w:rFonts w:cstheme="minorHAnsi"/>
          <w:highlight w:val="yellow"/>
        </w:rPr>
        <w:t xml:space="preserve"> </w:t>
      </w:r>
    </w:p>
    <w:p w14:paraId="7EC5B752" w14:textId="77777777" w:rsidR="00A15DAC" w:rsidRPr="00A32704" w:rsidRDefault="00A15DAC" w:rsidP="00A15DAC">
      <w:pPr>
        <w:pStyle w:val="Heading2"/>
        <w:spacing w:line="480" w:lineRule="auto"/>
        <w:rPr>
          <w:rFonts w:asciiTheme="minorHAnsi" w:hAnsiTheme="minorHAnsi" w:cstheme="minorHAnsi"/>
          <w:sz w:val="22"/>
          <w:szCs w:val="22"/>
        </w:rPr>
      </w:pPr>
      <w:r>
        <w:rPr>
          <w:rFonts w:asciiTheme="minorHAnsi" w:hAnsiTheme="minorHAnsi" w:cstheme="minorHAnsi"/>
          <w:sz w:val="22"/>
          <w:szCs w:val="22"/>
        </w:rPr>
        <w:lastRenderedPageBreak/>
        <w:t>Summary box</w:t>
      </w:r>
      <w:r w:rsidRPr="00A32704">
        <w:rPr>
          <w:rFonts w:asciiTheme="minorHAnsi" w:hAnsiTheme="minorHAnsi" w:cstheme="minorHAnsi"/>
          <w:sz w:val="22"/>
          <w:szCs w:val="22"/>
        </w:rPr>
        <w:t xml:space="preserve"> </w:t>
      </w:r>
    </w:p>
    <w:p w14:paraId="0216B6FC" w14:textId="77777777" w:rsidR="00A15DAC" w:rsidRPr="00A32704" w:rsidRDefault="00A15DAC" w:rsidP="00A15DAC">
      <w:pPr>
        <w:pStyle w:val="ListParagraph"/>
        <w:numPr>
          <w:ilvl w:val="0"/>
          <w:numId w:val="6"/>
        </w:numPr>
        <w:spacing w:line="480" w:lineRule="auto"/>
        <w:rPr>
          <w:rFonts w:cstheme="minorHAnsi"/>
        </w:rPr>
      </w:pPr>
      <w:r w:rsidRPr="00A32704">
        <w:rPr>
          <w:rFonts w:cstheme="minorHAnsi"/>
        </w:rPr>
        <w:t>We surveyed over 85% of UK public health system maternity care providers in 2022.</w:t>
      </w:r>
    </w:p>
    <w:p w14:paraId="3C768E21" w14:textId="77777777" w:rsidR="00A15DAC" w:rsidRPr="00126E51" w:rsidRDefault="00A15DAC" w:rsidP="00A15DAC">
      <w:pPr>
        <w:pStyle w:val="ListParagraph"/>
        <w:numPr>
          <w:ilvl w:val="0"/>
          <w:numId w:val="6"/>
        </w:numPr>
        <w:spacing w:line="480" w:lineRule="auto"/>
        <w:rPr>
          <w:rFonts w:cstheme="minorHAnsi"/>
        </w:rPr>
      </w:pPr>
      <w:r w:rsidRPr="00A32704">
        <w:rPr>
          <w:rFonts w:cstheme="minorHAnsi"/>
        </w:rPr>
        <w:t>Routine UK infant skincare advice is very heterogeneous, often conflicting and not evidence based.</w:t>
      </w:r>
    </w:p>
    <w:p w14:paraId="2ABCC46E" w14:textId="77777777" w:rsidR="00A15DAC" w:rsidRPr="00A15DAC" w:rsidRDefault="00A15DAC" w:rsidP="00A15DAC">
      <w:pPr>
        <w:spacing w:line="480" w:lineRule="auto"/>
        <w:rPr>
          <w:rFonts w:cstheme="minorHAnsi"/>
        </w:rPr>
      </w:pPr>
    </w:p>
    <w:p w14:paraId="53FC7569" w14:textId="77777777" w:rsidR="00A32704" w:rsidRPr="00A32704" w:rsidRDefault="00A32704" w:rsidP="00A32704">
      <w:pPr>
        <w:rPr>
          <w:rFonts w:cstheme="minorHAnsi"/>
        </w:rPr>
      </w:pPr>
      <w:r w:rsidRPr="00A32704">
        <w:rPr>
          <w:rFonts w:cstheme="minorHAnsi"/>
          <w:b/>
        </w:rPr>
        <w:t>Author contributions</w:t>
      </w:r>
      <w:r w:rsidRPr="00A32704">
        <w:rPr>
          <w:rFonts w:cstheme="minorHAnsi"/>
        </w:rPr>
        <w:t>: MRP contributed the original idea. LG, MU, BB, MRP AR, contributed to the study design. LG conducted the survey, analysed the data, prepared study results and drafted the manuscript. All co-authors contributed to revising the manuscript and approved the final version.</w:t>
      </w:r>
    </w:p>
    <w:p w14:paraId="17311557" w14:textId="77777777" w:rsidR="00A32704" w:rsidRPr="00A32704" w:rsidRDefault="00A32704" w:rsidP="00A32704">
      <w:pPr>
        <w:rPr>
          <w:rFonts w:cstheme="minorHAnsi"/>
        </w:rPr>
      </w:pPr>
      <w:r w:rsidRPr="00A32704">
        <w:rPr>
          <w:rFonts w:cstheme="minorHAnsi"/>
          <w:b/>
        </w:rPr>
        <w:t>Funding Information:</w:t>
      </w:r>
      <w:r w:rsidRPr="00A32704">
        <w:rPr>
          <w:rFonts w:cstheme="minorHAnsi"/>
        </w:rPr>
        <w:t xml:space="preserve"> No funding was received for this survey.</w:t>
      </w:r>
    </w:p>
    <w:p w14:paraId="510C5610" w14:textId="77777777" w:rsidR="00A32704" w:rsidRPr="00A32704" w:rsidRDefault="00A32704" w:rsidP="00A32704">
      <w:pPr>
        <w:rPr>
          <w:rFonts w:cstheme="minorHAnsi"/>
          <w:b/>
        </w:rPr>
      </w:pPr>
      <w:r w:rsidRPr="00A32704">
        <w:rPr>
          <w:rFonts w:cstheme="minorHAnsi"/>
          <w:b/>
        </w:rPr>
        <w:t xml:space="preserve">Conflict of interest: </w:t>
      </w:r>
      <w:r w:rsidRPr="00A32704">
        <w:rPr>
          <w:rFonts w:cstheme="minorHAnsi"/>
        </w:rPr>
        <w:t>The authors are undertaking an NIHR RfPB feasibility trial of reducing potentially harmful bathing practices in infants for the prevention of eczema.</w:t>
      </w:r>
    </w:p>
    <w:p w14:paraId="614E8B23" w14:textId="70E90E35" w:rsidR="00875CFA" w:rsidRDefault="00A32704" w:rsidP="00875CFA">
      <w:pPr>
        <w:rPr>
          <w:rFonts w:cstheme="minorHAnsi"/>
        </w:rPr>
      </w:pPr>
      <w:r w:rsidRPr="00A32704">
        <w:rPr>
          <w:rFonts w:cstheme="minorHAnsi"/>
          <w:b/>
        </w:rPr>
        <w:t>Data availability statement:</w:t>
      </w:r>
      <w:r w:rsidRPr="00A32704">
        <w:rPr>
          <w:rFonts w:cstheme="minorHAnsi"/>
        </w:rPr>
        <w:t xml:space="preserve"> The data that support the findings of this survey are available from the corresponding author upon reasonable request.</w:t>
      </w:r>
    </w:p>
    <w:p w14:paraId="37D3079B" w14:textId="77777777" w:rsidR="00875CFA" w:rsidRDefault="00875CFA">
      <w:pPr>
        <w:rPr>
          <w:rFonts w:cstheme="minorHAnsi"/>
        </w:rPr>
      </w:pPr>
      <w:r>
        <w:rPr>
          <w:rFonts w:cstheme="minorHAnsi"/>
        </w:rPr>
        <w:br w:type="page"/>
      </w:r>
    </w:p>
    <w:p w14:paraId="58A29989" w14:textId="77777777" w:rsidR="00A32704" w:rsidRPr="00A32704" w:rsidRDefault="00A32704" w:rsidP="00875CFA">
      <w:pPr>
        <w:rPr>
          <w:rFonts w:cstheme="minorHAnsi"/>
        </w:rPr>
      </w:pPr>
    </w:p>
    <w:p w14:paraId="261CDC0E" w14:textId="77777777" w:rsidR="00A32704" w:rsidRDefault="00690905" w:rsidP="008B0D7F">
      <w:pPr>
        <w:rPr>
          <w:rFonts w:eastAsiaTheme="majorEastAsia" w:cstheme="minorHAnsi"/>
          <w:color w:val="2F5496" w:themeColor="accent1" w:themeShade="BF"/>
        </w:rPr>
      </w:pPr>
      <w:r w:rsidRPr="00A32704">
        <w:rPr>
          <w:rFonts w:cstheme="minorHAnsi"/>
          <w:noProof/>
        </w:rPr>
        <w:drawing>
          <wp:inline distT="0" distB="0" distL="0" distR="0" wp14:anchorId="28348408" wp14:editId="770E957D">
            <wp:extent cx="6187440" cy="480108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98930" cy="4810005"/>
                    </a:xfrm>
                    <a:prstGeom prst="rect">
                      <a:avLst/>
                    </a:prstGeom>
                  </pic:spPr>
                </pic:pic>
              </a:graphicData>
            </a:graphic>
          </wp:inline>
        </w:drawing>
      </w:r>
    </w:p>
    <w:p w14:paraId="20E48BD9" w14:textId="22D37ADB" w:rsidR="008B0D7F" w:rsidRPr="00A32704" w:rsidRDefault="00690905" w:rsidP="008B0D7F">
      <w:pPr>
        <w:rPr>
          <w:rFonts w:eastAsiaTheme="majorEastAsia" w:cstheme="minorHAnsi"/>
          <w:color w:val="2F5496" w:themeColor="accent1" w:themeShade="BF"/>
        </w:rPr>
      </w:pPr>
      <w:r w:rsidRPr="00A32704">
        <w:rPr>
          <w:rFonts w:eastAsiaTheme="majorEastAsia" w:cstheme="minorHAnsi"/>
          <w:color w:val="2F5496" w:themeColor="accent1" w:themeShade="BF"/>
        </w:rPr>
        <w:t xml:space="preserve">Figure 1: Word cloud showing </w:t>
      </w:r>
      <w:r w:rsidR="004834BB" w:rsidRPr="00A32704">
        <w:rPr>
          <w:rFonts w:eastAsiaTheme="majorEastAsia" w:cstheme="minorHAnsi"/>
          <w:color w:val="2F5496" w:themeColor="accent1" w:themeShade="BF"/>
        </w:rPr>
        <w:t>current UK healthcare provider recommendations for newborn infant skincare</w:t>
      </w:r>
    </w:p>
    <w:p w14:paraId="065FBE9E" w14:textId="77777777" w:rsidR="00A32704" w:rsidRDefault="00A32704">
      <w:pPr>
        <w:rPr>
          <w:rFonts w:eastAsiaTheme="majorEastAsia" w:cstheme="minorHAnsi"/>
          <w:color w:val="2F5496" w:themeColor="accent1" w:themeShade="BF"/>
        </w:rPr>
      </w:pPr>
      <w:r>
        <w:rPr>
          <w:rFonts w:eastAsiaTheme="majorEastAsia" w:cstheme="minorHAnsi"/>
          <w:color w:val="2F5496" w:themeColor="accent1" w:themeShade="BF"/>
        </w:rPr>
        <w:br w:type="page"/>
      </w:r>
    </w:p>
    <w:p w14:paraId="34354B22" w14:textId="7E0DAFCE" w:rsidR="00F566ED" w:rsidRDefault="00F566ED" w:rsidP="008B0D7F">
      <w:pPr>
        <w:rPr>
          <w:rFonts w:eastAsiaTheme="majorEastAsia" w:cstheme="minorHAnsi"/>
          <w:color w:val="2F5496" w:themeColor="accent1" w:themeShade="BF"/>
        </w:rPr>
      </w:pPr>
      <w:r w:rsidRPr="00A32704">
        <w:rPr>
          <w:rFonts w:eastAsiaTheme="majorEastAsia" w:cstheme="minorHAnsi"/>
          <w:color w:val="2F5496" w:themeColor="accent1" w:themeShade="BF"/>
        </w:rPr>
        <w:lastRenderedPageBreak/>
        <w:t xml:space="preserve">Table 1: </w:t>
      </w:r>
      <w:r w:rsidR="004834BB" w:rsidRPr="00A32704">
        <w:rPr>
          <w:rFonts w:eastAsiaTheme="majorEastAsia" w:cstheme="minorHAnsi"/>
          <w:color w:val="2F5496" w:themeColor="accent1" w:themeShade="BF"/>
        </w:rPr>
        <w:t>Results of a survey of UK healthcare provider</w:t>
      </w:r>
      <w:r w:rsidR="008B0D7F" w:rsidRPr="00A32704">
        <w:rPr>
          <w:rFonts w:eastAsiaTheme="majorEastAsia" w:cstheme="minorHAnsi"/>
          <w:color w:val="2F5496" w:themeColor="accent1" w:themeShade="BF"/>
        </w:rPr>
        <w:t>s</w:t>
      </w:r>
      <w:r w:rsidR="004834BB" w:rsidRPr="00A32704">
        <w:rPr>
          <w:rFonts w:eastAsiaTheme="majorEastAsia" w:cstheme="minorHAnsi"/>
          <w:color w:val="2F5496" w:themeColor="accent1" w:themeShade="BF"/>
        </w:rPr>
        <w:t xml:space="preserve"> regarding antenatal and postnatal recommendations for routine infant skincare</w:t>
      </w:r>
    </w:p>
    <w:tbl>
      <w:tblPr>
        <w:tblW w:w="9796" w:type="dxa"/>
        <w:tblLook w:val="04A0" w:firstRow="1" w:lastRow="0" w:firstColumn="1" w:lastColumn="0" w:noHBand="0" w:noVBand="1"/>
      </w:tblPr>
      <w:tblGrid>
        <w:gridCol w:w="850"/>
        <w:gridCol w:w="2400"/>
        <w:gridCol w:w="3833"/>
        <w:gridCol w:w="313"/>
        <w:gridCol w:w="1187"/>
        <w:gridCol w:w="1213"/>
      </w:tblGrid>
      <w:tr w:rsidR="00397A9B" w:rsidRPr="00397A9B" w14:paraId="3418CC2C" w14:textId="77777777" w:rsidTr="00397A9B">
        <w:trPr>
          <w:trHeight w:val="300"/>
        </w:trPr>
        <w:tc>
          <w:tcPr>
            <w:tcW w:w="3250" w:type="dxa"/>
            <w:gridSpan w:val="2"/>
            <w:tcBorders>
              <w:top w:val="single" w:sz="4" w:space="0" w:color="auto"/>
              <w:left w:val="single" w:sz="4" w:space="0" w:color="auto"/>
              <w:bottom w:val="nil"/>
              <w:right w:val="nil"/>
            </w:tcBorders>
            <w:shd w:val="clear" w:color="auto" w:fill="auto"/>
            <w:noWrap/>
            <w:vAlign w:val="bottom"/>
            <w:hideMark/>
          </w:tcPr>
          <w:p w14:paraId="6EE22D4E" w14:textId="77777777" w:rsidR="00397A9B" w:rsidRPr="00397A9B" w:rsidRDefault="00397A9B" w:rsidP="00397A9B">
            <w:pPr>
              <w:spacing w:after="0" w:line="240" w:lineRule="auto"/>
              <w:rPr>
                <w:rFonts w:ascii="Calibri" w:eastAsia="Times New Roman" w:hAnsi="Calibri" w:cs="Calibri"/>
                <w:color w:val="000000"/>
                <w:lang w:eastAsia="en-GB"/>
              </w:rPr>
            </w:pPr>
            <w:bookmarkStart w:id="5" w:name="_Hlk143180889"/>
            <w:r w:rsidRPr="00397A9B">
              <w:rPr>
                <w:rFonts w:ascii="Calibri" w:eastAsia="Times New Roman" w:hAnsi="Calibri" w:cs="Calibri"/>
                <w:color w:val="000000"/>
                <w:lang w:eastAsia="en-GB"/>
              </w:rPr>
              <w:t> </w:t>
            </w:r>
          </w:p>
        </w:tc>
        <w:tc>
          <w:tcPr>
            <w:tcW w:w="5333" w:type="dxa"/>
            <w:gridSpan w:val="3"/>
            <w:tcBorders>
              <w:top w:val="single" w:sz="4" w:space="0" w:color="auto"/>
              <w:left w:val="nil"/>
              <w:bottom w:val="nil"/>
              <w:right w:val="nil"/>
            </w:tcBorders>
            <w:shd w:val="clear" w:color="auto" w:fill="auto"/>
            <w:noWrap/>
            <w:vAlign w:val="bottom"/>
            <w:hideMark/>
          </w:tcPr>
          <w:p w14:paraId="75F10989"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vMerge w:val="restart"/>
            <w:tcBorders>
              <w:top w:val="single" w:sz="4" w:space="0" w:color="auto"/>
              <w:left w:val="nil"/>
              <w:bottom w:val="double" w:sz="6" w:space="0" w:color="000000"/>
              <w:right w:val="single" w:sz="4" w:space="0" w:color="auto"/>
            </w:tcBorders>
            <w:shd w:val="clear" w:color="auto" w:fill="auto"/>
            <w:vAlign w:val="center"/>
            <w:hideMark/>
          </w:tcPr>
          <w:p w14:paraId="3B07C4E1"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Healthcare providers</w:t>
            </w:r>
            <w:r w:rsidRPr="00397A9B">
              <w:rPr>
                <w:rFonts w:ascii="Calibri" w:eastAsia="Times New Roman" w:hAnsi="Calibri" w:cs="Calibri"/>
                <w:b/>
                <w:bCs/>
                <w:color w:val="000000"/>
                <w:lang w:eastAsia="en-GB"/>
              </w:rPr>
              <w:br/>
              <w:t xml:space="preserve"> n=129; (%)</w:t>
            </w:r>
          </w:p>
        </w:tc>
      </w:tr>
      <w:tr w:rsidR="00397A9B" w:rsidRPr="00397A9B" w14:paraId="43D630FF" w14:textId="77777777" w:rsidTr="00397A9B">
        <w:trPr>
          <w:trHeight w:val="300"/>
        </w:trPr>
        <w:tc>
          <w:tcPr>
            <w:tcW w:w="3250" w:type="dxa"/>
            <w:gridSpan w:val="2"/>
            <w:tcBorders>
              <w:top w:val="nil"/>
              <w:left w:val="single" w:sz="4" w:space="0" w:color="auto"/>
              <w:bottom w:val="nil"/>
              <w:right w:val="nil"/>
            </w:tcBorders>
            <w:shd w:val="clear" w:color="auto" w:fill="auto"/>
            <w:noWrap/>
            <w:vAlign w:val="bottom"/>
            <w:hideMark/>
          </w:tcPr>
          <w:p w14:paraId="365D850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5333" w:type="dxa"/>
            <w:gridSpan w:val="3"/>
            <w:tcBorders>
              <w:top w:val="nil"/>
              <w:left w:val="nil"/>
              <w:bottom w:val="nil"/>
              <w:right w:val="nil"/>
            </w:tcBorders>
            <w:shd w:val="clear" w:color="auto" w:fill="auto"/>
            <w:noWrap/>
            <w:vAlign w:val="bottom"/>
            <w:hideMark/>
          </w:tcPr>
          <w:p w14:paraId="3CC65875" w14:textId="77777777" w:rsidR="00397A9B" w:rsidRPr="00397A9B" w:rsidRDefault="00397A9B" w:rsidP="00397A9B">
            <w:pPr>
              <w:spacing w:after="0" w:line="240" w:lineRule="auto"/>
              <w:rPr>
                <w:rFonts w:ascii="Calibri" w:eastAsia="Times New Roman" w:hAnsi="Calibri" w:cs="Calibri"/>
                <w:color w:val="000000"/>
                <w:lang w:eastAsia="en-GB"/>
              </w:rPr>
            </w:pPr>
          </w:p>
        </w:tc>
        <w:tc>
          <w:tcPr>
            <w:tcW w:w="1213" w:type="dxa"/>
            <w:vMerge/>
            <w:tcBorders>
              <w:top w:val="single" w:sz="4" w:space="0" w:color="auto"/>
              <w:left w:val="nil"/>
              <w:bottom w:val="double" w:sz="6" w:space="0" w:color="000000"/>
              <w:right w:val="single" w:sz="4" w:space="0" w:color="auto"/>
            </w:tcBorders>
            <w:vAlign w:val="center"/>
            <w:hideMark/>
          </w:tcPr>
          <w:p w14:paraId="203C4956" w14:textId="77777777" w:rsidR="00397A9B" w:rsidRPr="00397A9B" w:rsidRDefault="00397A9B" w:rsidP="00397A9B">
            <w:pPr>
              <w:spacing w:after="0" w:line="240" w:lineRule="auto"/>
              <w:rPr>
                <w:rFonts w:ascii="Calibri" w:eastAsia="Times New Roman" w:hAnsi="Calibri" w:cs="Calibri"/>
                <w:b/>
                <w:bCs/>
                <w:color w:val="000000"/>
                <w:lang w:eastAsia="en-GB"/>
              </w:rPr>
            </w:pPr>
          </w:p>
        </w:tc>
      </w:tr>
      <w:tr w:rsidR="00397A9B" w:rsidRPr="00397A9B" w14:paraId="10547FC8" w14:textId="77777777" w:rsidTr="00397A9B">
        <w:trPr>
          <w:trHeight w:val="315"/>
        </w:trPr>
        <w:tc>
          <w:tcPr>
            <w:tcW w:w="8583" w:type="dxa"/>
            <w:gridSpan w:val="5"/>
            <w:tcBorders>
              <w:top w:val="nil"/>
              <w:left w:val="single" w:sz="4" w:space="0" w:color="auto"/>
              <w:bottom w:val="double" w:sz="6" w:space="0" w:color="auto"/>
              <w:right w:val="nil"/>
            </w:tcBorders>
            <w:shd w:val="clear" w:color="auto" w:fill="auto"/>
            <w:noWrap/>
            <w:vAlign w:val="center"/>
            <w:hideMark/>
          </w:tcPr>
          <w:p w14:paraId="0B228ECA"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A. Time Limited Advice</w:t>
            </w:r>
          </w:p>
        </w:tc>
        <w:tc>
          <w:tcPr>
            <w:tcW w:w="1213" w:type="dxa"/>
            <w:vMerge/>
            <w:tcBorders>
              <w:top w:val="single" w:sz="4" w:space="0" w:color="auto"/>
              <w:left w:val="nil"/>
              <w:bottom w:val="double" w:sz="6" w:space="0" w:color="000000"/>
              <w:right w:val="single" w:sz="4" w:space="0" w:color="auto"/>
            </w:tcBorders>
            <w:vAlign w:val="center"/>
            <w:hideMark/>
          </w:tcPr>
          <w:p w14:paraId="47CCA14A" w14:textId="77777777" w:rsidR="00397A9B" w:rsidRPr="00397A9B" w:rsidRDefault="00397A9B" w:rsidP="00397A9B">
            <w:pPr>
              <w:spacing w:after="0" w:line="240" w:lineRule="auto"/>
              <w:rPr>
                <w:rFonts w:ascii="Calibri" w:eastAsia="Times New Roman" w:hAnsi="Calibri" w:cs="Calibri"/>
                <w:b/>
                <w:bCs/>
                <w:color w:val="000000"/>
                <w:lang w:eastAsia="en-GB"/>
              </w:rPr>
            </w:pPr>
          </w:p>
        </w:tc>
      </w:tr>
      <w:tr w:rsidR="00397A9B" w:rsidRPr="00397A9B" w14:paraId="167211AA"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14B6E4B7"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Advice about the vernix</w:t>
            </w:r>
          </w:p>
        </w:tc>
        <w:tc>
          <w:tcPr>
            <w:tcW w:w="5333" w:type="dxa"/>
            <w:gridSpan w:val="3"/>
            <w:tcBorders>
              <w:top w:val="nil"/>
              <w:left w:val="nil"/>
              <w:bottom w:val="nil"/>
              <w:right w:val="nil"/>
            </w:tcBorders>
            <w:shd w:val="clear" w:color="000000" w:fill="DEEAF6"/>
            <w:noWrap/>
            <w:vAlign w:val="center"/>
            <w:hideMark/>
          </w:tcPr>
          <w:p w14:paraId="4770F7C7"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53DE6914"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 </w:t>
            </w:r>
          </w:p>
        </w:tc>
      </w:tr>
      <w:tr w:rsidR="00397A9B" w:rsidRPr="00397A9B" w14:paraId="65FB0F0C" w14:textId="77777777" w:rsidTr="00397A9B">
        <w:trPr>
          <w:trHeight w:val="300"/>
        </w:trPr>
        <w:tc>
          <w:tcPr>
            <w:tcW w:w="8583" w:type="dxa"/>
            <w:gridSpan w:val="5"/>
            <w:tcBorders>
              <w:top w:val="nil"/>
              <w:left w:val="single" w:sz="4" w:space="0" w:color="auto"/>
              <w:bottom w:val="double" w:sz="6" w:space="0" w:color="auto"/>
              <w:right w:val="nil"/>
            </w:tcBorders>
            <w:shd w:val="clear" w:color="000000" w:fill="DEEAF6"/>
            <w:noWrap/>
            <w:vAlign w:val="center"/>
            <w:hideMark/>
          </w:tcPr>
          <w:p w14:paraId="311C61B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Preserve the vernix (don’t wipe it off)</w:t>
            </w:r>
          </w:p>
        </w:tc>
        <w:tc>
          <w:tcPr>
            <w:tcW w:w="1213" w:type="dxa"/>
            <w:tcBorders>
              <w:top w:val="nil"/>
              <w:left w:val="nil"/>
              <w:bottom w:val="double" w:sz="6" w:space="0" w:color="auto"/>
              <w:right w:val="single" w:sz="4" w:space="0" w:color="auto"/>
            </w:tcBorders>
            <w:shd w:val="clear" w:color="000000" w:fill="DEEAF6"/>
            <w:noWrap/>
            <w:vAlign w:val="center"/>
            <w:hideMark/>
          </w:tcPr>
          <w:p w14:paraId="28DDF48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23  (17.8)</w:t>
            </w:r>
          </w:p>
        </w:tc>
      </w:tr>
      <w:tr w:rsidR="00397A9B" w:rsidRPr="00397A9B" w14:paraId="7F99B144"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6B7D330C"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Recommended delay for the first bath</w:t>
            </w:r>
          </w:p>
        </w:tc>
        <w:tc>
          <w:tcPr>
            <w:tcW w:w="1213" w:type="dxa"/>
            <w:tcBorders>
              <w:top w:val="nil"/>
              <w:left w:val="nil"/>
              <w:bottom w:val="nil"/>
              <w:right w:val="single" w:sz="4" w:space="0" w:color="auto"/>
            </w:tcBorders>
            <w:shd w:val="clear" w:color="000000" w:fill="DEEAF6"/>
            <w:noWrap/>
            <w:vAlign w:val="center"/>
            <w:hideMark/>
          </w:tcPr>
          <w:p w14:paraId="3D1C3E95"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 </w:t>
            </w:r>
          </w:p>
        </w:tc>
      </w:tr>
      <w:tr w:rsidR="00397A9B" w:rsidRPr="00397A9B" w14:paraId="4D278EAA"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4632876C"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24 hours</w:t>
            </w:r>
          </w:p>
        </w:tc>
        <w:tc>
          <w:tcPr>
            <w:tcW w:w="5333" w:type="dxa"/>
            <w:gridSpan w:val="3"/>
            <w:tcBorders>
              <w:top w:val="nil"/>
              <w:left w:val="nil"/>
              <w:bottom w:val="nil"/>
              <w:right w:val="nil"/>
            </w:tcBorders>
            <w:shd w:val="clear" w:color="000000" w:fill="DEEAF6"/>
            <w:noWrap/>
            <w:vAlign w:val="center"/>
            <w:hideMark/>
          </w:tcPr>
          <w:p w14:paraId="1B820EA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6779F7E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10 (7.8)</w:t>
            </w:r>
          </w:p>
        </w:tc>
      </w:tr>
      <w:tr w:rsidR="00397A9B" w:rsidRPr="00397A9B" w14:paraId="76ADAD54"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0198E96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‘We recommend that babies aren't bathed straight away to avoid the skin drying out’*</w:t>
            </w:r>
          </w:p>
        </w:tc>
        <w:tc>
          <w:tcPr>
            <w:tcW w:w="1213" w:type="dxa"/>
            <w:tcBorders>
              <w:top w:val="nil"/>
              <w:left w:val="nil"/>
              <w:bottom w:val="nil"/>
              <w:right w:val="single" w:sz="4" w:space="0" w:color="auto"/>
            </w:tcBorders>
            <w:shd w:val="clear" w:color="000000" w:fill="DEEAF6"/>
            <w:noWrap/>
            <w:vAlign w:val="center"/>
            <w:hideMark/>
          </w:tcPr>
          <w:p w14:paraId="623DC4A4"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515ED404"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7FDF6E7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First ‘few’, 2 or 3 days</w:t>
            </w:r>
          </w:p>
        </w:tc>
        <w:tc>
          <w:tcPr>
            <w:tcW w:w="1213" w:type="dxa"/>
            <w:tcBorders>
              <w:top w:val="nil"/>
              <w:left w:val="nil"/>
              <w:bottom w:val="nil"/>
              <w:right w:val="single" w:sz="4" w:space="0" w:color="auto"/>
            </w:tcBorders>
            <w:shd w:val="clear" w:color="000000" w:fill="DEEAF6"/>
            <w:noWrap/>
            <w:vAlign w:val="center"/>
            <w:hideMark/>
          </w:tcPr>
          <w:p w14:paraId="399CD9DD"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 (3.9)</w:t>
            </w:r>
          </w:p>
        </w:tc>
      </w:tr>
      <w:tr w:rsidR="00397A9B" w:rsidRPr="00397A9B" w14:paraId="3E150FE1"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3DF88A6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'Bathe as little as possible in the early days’*</w:t>
            </w:r>
          </w:p>
        </w:tc>
        <w:tc>
          <w:tcPr>
            <w:tcW w:w="1213" w:type="dxa"/>
            <w:tcBorders>
              <w:top w:val="nil"/>
              <w:left w:val="nil"/>
              <w:bottom w:val="nil"/>
              <w:right w:val="single" w:sz="4" w:space="0" w:color="auto"/>
            </w:tcBorders>
            <w:shd w:val="clear" w:color="000000" w:fill="DEEAF6"/>
            <w:noWrap/>
            <w:vAlign w:val="center"/>
            <w:hideMark/>
          </w:tcPr>
          <w:p w14:paraId="02E248F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754696E0"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490F0BC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‘Do not bathe the baby for several days to help the microbiome to establish’*</w:t>
            </w:r>
          </w:p>
        </w:tc>
        <w:tc>
          <w:tcPr>
            <w:tcW w:w="1213" w:type="dxa"/>
            <w:tcBorders>
              <w:top w:val="nil"/>
              <w:left w:val="nil"/>
              <w:bottom w:val="nil"/>
              <w:right w:val="single" w:sz="4" w:space="0" w:color="auto"/>
            </w:tcBorders>
            <w:shd w:val="clear" w:color="000000" w:fill="DEEAF6"/>
            <w:noWrap/>
            <w:vAlign w:val="center"/>
            <w:hideMark/>
          </w:tcPr>
          <w:p w14:paraId="61437E0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3B976FD8"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30170264"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5-7 days</w:t>
            </w:r>
          </w:p>
        </w:tc>
        <w:tc>
          <w:tcPr>
            <w:tcW w:w="5333" w:type="dxa"/>
            <w:gridSpan w:val="3"/>
            <w:tcBorders>
              <w:top w:val="nil"/>
              <w:left w:val="nil"/>
              <w:bottom w:val="nil"/>
              <w:right w:val="nil"/>
            </w:tcBorders>
            <w:shd w:val="clear" w:color="000000" w:fill="DEEAF6"/>
            <w:noWrap/>
            <w:vAlign w:val="center"/>
            <w:hideMark/>
          </w:tcPr>
          <w:p w14:paraId="7DC3894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51761F3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  (1.6)</w:t>
            </w:r>
          </w:p>
        </w:tc>
      </w:tr>
      <w:tr w:rsidR="00397A9B" w:rsidRPr="00397A9B" w14:paraId="5532ACF9"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3BAA9187"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7 days*</w:t>
            </w:r>
          </w:p>
        </w:tc>
        <w:tc>
          <w:tcPr>
            <w:tcW w:w="5333" w:type="dxa"/>
            <w:gridSpan w:val="3"/>
            <w:tcBorders>
              <w:top w:val="nil"/>
              <w:left w:val="nil"/>
              <w:bottom w:val="nil"/>
              <w:right w:val="nil"/>
            </w:tcBorders>
            <w:shd w:val="clear" w:color="000000" w:fill="DEEAF6"/>
            <w:noWrap/>
            <w:vAlign w:val="center"/>
            <w:hideMark/>
          </w:tcPr>
          <w:p w14:paraId="199DBCA4"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535A95D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6  (4.7)</w:t>
            </w:r>
          </w:p>
        </w:tc>
      </w:tr>
      <w:tr w:rsidR="00397A9B" w:rsidRPr="00397A9B" w14:paraId="4C701FC8"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1422A6D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7-10 days*</w:t>
            </w:r>
          </w:p>
        </w:tc>
        <w:tc>
          <w:tcPr>
            <w:tcW w:w="1213" w:type="dxa"/>
            <w:tcBorders>
              <w:top w:val="nil"/>
              <w:left w:val="nil"/>
              <w:bottom w:val="nil"/>
              <w:right w:val="single" w:sz="4" w:space="0" w:color="auto"/>
            </w:tcBorders>
            <w:shd w:val="clear" w:color="000000" w:fill="DEEAF6"/>
            <w:noWrap/>
            <w:vAlign w:val="center"/>
            <w:hideMark/>
          </w:tcPr>
          <w:p w14:paraId="1066A26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 (1.6)</w:t>
            </w:r>
          </w:p>
        </w:tc>
      </w:tr>
      <w:tr w:rsidR="00397A9B" w:rsidRPr="00397A9B" w14:paraId="42038DB6"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04800C82"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1-2 weeks*</w:t>
            </w:r>
          </w:p>
        </w:tc>
        <w:tc>
          <w:tcPr>
            <w:tcW w:w="1213" w:type="dxa"/>
            <w:tcBorders>
              <w:top w:val="nil"/>
              <w:left w:val="nil"/>
              <w:bottom w:val="nil"/>
              <w:right w:val="single" w:sz="4" w:space="0" w:color="auto"/>
            </w:tcBorders>
            <w:shd w:val="clear" w:color="000000" w:fill="DEEAF6"/>
            <w:noWrap/>
            <w:vAlign w:val="center"/>
            <w:hideMark/>
          </w:tcPr>
          <w:p w14:paraId="3F6C8A54"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 (1.6)</w:t>
            </w:r>
          </w:p>
        </w:tc>
      </w:tr>
      <w:tr w:rsidR="00397A9B" w:rsidRPr="00397A9B" w14:paraId="031BC2CF"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1D6046C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Delay until chord falls off</w:t>
            </w:r>
          </w:p>
        </w:tc>
        <w:tc>
          <w:tcPr>
            <w:tcW w:w="1213" w:type="dxa"/>
            <w:tcBorders>
              <w:top w:val="nil"/>
              <w:left w:val="nil"/>
              <w:bottom w:val="double" w:sz="6" w:space="0" w:color="auto"/>
              <w:right w:val="single" w:sz="4" w:space="0" w:color="auto"/>
            </w:tcBorders>
            <w:shd w:val="clear" w:color="000000" w:fill="DEEAF6"/>
            <w:noWrap/>
            <w:vAlign w:val="center"/>
            <w:hideMark/>
          </w:tcPr>
          <w:p w14:paraId="1187001B"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6  (4.7)</w:t>
            </w:r>
          </w:p>
        </w:tc>
      </w:tr>
      <w:tr w:rsidR="00397A9B" w:rsidRPr="00397A9B" w14:paraId="4356D08F"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5B0D3F1D"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Any delay</w:t>
            </w:r>
          </w:p>
        </w:tc>
        <w:tc>
          <w:tcPr>
            <w:tcW w:w="1213" w:type="dxa"/>
            <w:tcBorders>
              <w:top w:val="nil"/>
              <w:left w:val="nil"/>
              <w:bottom w:val="nil"/>
              <w:right w:val="single" w:sz="4" w:space="0" w:color="auto"/>
            </w:tcBorders>
            <w:shd w:val="clear" w:color="000000" w:fill="DEEAF6"/>
            <w:noWrap/>
            <w:vAlign w:val="center"/>
            <w:hideMark/>
          </w:tcPr>
          <w:p w14:paraId="263B130E"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36 (27.9)</w:t>
            </w:r>
          </w:p>
        </w:tc>
      </w:tr>
      <w:tr w:rsidR="00397A9B" w:rsidRPr="00397A9B" w14:paraId="1F347BE3" w14:textId="77777777" w:rsidTr="00397A9B">
        <w:trPr>
          <w:trHeight w:val="300"/>
        </w:trPr>
        <w:tc>
          <w:tcPr>
            <w:tcW w:w="8583" w:type="dxa"/>
            <w:gridSpan w:val="5"/>
            <w:tcBorders>
              <w:top w:val="double" w:sz="6" w:space="0" w:color="auto"/>
              <w:left w:val="single" w:sz="4" w:space="0" w:color="auto"/>
              <w:bottom w:val="nil"/>
              <w:right w:val="nil"/>
            </w:tcBorders>
            <w:shd w:val="clear" w:color="000000" w:fill="DEEAF6"/>
            <w:noWrap/>
            <w:vAlign w:val="center"/>
            <w:hideMark/>
          </w:tcPr>
          <w:p w14:paraId="748BDAEF"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for delayed use of soap or cleansing product</w:t>
            </w:r>
          </w:p>
        </w:tc>
        <w:tc>
          <w:tcPr>
            <w:tcW w:w="1213" w:type="dxa"/>
            <w:tcBorders>
              <w:top w:val="double" w:sz="6" w:space="0" w:color="auto"/>
              <w:left w:val="nil"/>
              <w:bottom w:val="nil"/>
              <w:right w:val="single" w:sz="4" w:space="0" w:color="auto"/>
            </w:tcBorders>
            <w:shd w:val="clear" w:color="000000" w:fill="DEEAF6"/>
            <w:noWrap/>
            <w:vAlign w:val="center"/>
            <w:hideMark/>
          </w:tcPr>
          <w:p w14:paraId="345AECA0"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4B5E0D15"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3B816B1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2-4 weeks</w:t>
            </w:r>
          </w:p>
        </w:tc>
        <w:tc>
          <w:tcPr>
            <w:tcW w:w="1213" w:type="dxa"/>
            <w:tcBorders>
              <w:top w:val="nil"/>
              <w:left w:val="nil"/>
              <w:bottom w:val="nil"/>
              <w:right w:val="single" w:sz="4" w:space="0" w:color="auto"/>
            </w:tcBorders>
            <w:shd w:val="clear" w:color="000000" w:fill="DEEAF6"/>
            <w:noWrap/>
            <w:vAlign w:val="center"/>
            <w:hideMark/>
          </w:tcPr>
          <w:p w14:paraId="6EF5161B"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6  (4.7)</w:t>
            </w:r>
          </w:p>
        </w:tc>
      </w:tr>
      <w:tr w:rsidR="00397A9B" w:rsidRPr="00397A9B" w14:paraId="32879E20"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7228C17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4 weeks*</w:t>
            </w:r>
          </w:p>
        </w:tc>
        <w:tc>
          <w:tcPr>
            <w:tcW w:w="1213" w:type="dxa"/>
            <w:tcBorders>
              <w:top w:val="nil"/>
              <w:left w:val="nil"/>
              <w:bottom w:val="nil"/>
              <w:right w:val="single" w:sz="4" w:space="0" w:color="auto"/>
            </w:tcBorders>
            <w:shd w:val="clear" w:color="000000" w:fill="DEEAF6"/>
            <w:noWrap/>
            <w:vAlign w:val="center"/>
            <w:hideMark/>
          </w:tcPr>
          <w:p w14:paraId="209295C0"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33  (25.6)</w:t>
            </w:r>
          </w:p>
        </w:tc>
      </w:tr>
      <w:tr w:rsidR="00397A9B" w:rsidRPr="00397A9B" w14:paraId="449ED947"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17C9EE0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4-6 weeks*</w:t>
            </w:r>
          </w:p>
        </w:tc>
        <w:tc>
          <w:tcPr>
            <w:tcW w:w="1213" w:type="dxa"/>
            <w:tcBorders>
              <w:top w:val="nil"/>
              <w:left w:val="nil"/>
              <w:bottom w:val="nil"/>
              <w:right w:val="single" w:sz="4" w:space="0" w:color="auto"/>
            </w:tcBorders>
            <w:shd w:val="clear" w:color="000000" w:fill="DEEAF6"/>
            <w:noWrap/>
            <w:vAlign w:val="center"/>
            <w:hideMark/>
          </w:tcPr>
          <w:p w14:paraId="38BCF8B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13  (10.1)</w:t>
            </w:r>
          </w:p>
        </w:tc>
      </w:tr>
      <w:tr w:rsidR="00397A9B" w:rsidRPr="00397A9B" w14:paraId="20B93FF2"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1D024D3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6 weeks*</w:t>
            </w:r>
          </w:p>
        </w:tc>
        <w:tc>
          <w:tcPr>
            <w:tcW w:w="1213" w:type="dxa"/>
            <w:tcBorders>
              <w:top w:val="nil"/>
              <w:left w:val="nil"/>
              <w:bottom w:val="nil"/>
              <w:right w:val="single" w:sz="4" w:space="0" w:color="auto"/>
            </w:tcBorders>
            <w:shd w:val="clear" w:color="000000" w:fill="DEEAF6"/>
            <w:noWrap/>
            <w:vAlign w:val="center"/>
            <w:hideMark/>
          </w:tcPr>
          <w:p w14:paraId="7C59EBD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8  (6.2)</w:t>
            </w:r>
          </w:p>
        </w:tc>
      </w:tr>
      <w:tr w:rsidR="00397A9B" w:rsidRPr="00397A9B" w14:paraId="4AD1059C"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7DD6DA3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8 weeks</w:t>
            </w:r>
          </w:p>
        </w:tc>
        <w:tc>
          <w:tcPr>
            <w:tcW w:w="1213" w:type="dxa"/>
            <w:tcBorders>
              <w:top w:val="nil"/>
              <w:left w:val="nil"/>
              <w:bottom w:val="nil"/>
              <w:right w:val="single" w:sz="4" w:space="0" w:color="auto"/>
            </w:tcBorders>
            <w:shd w:val="clear" w:color="000000" w:fill="DEEAF6"/>
            <w:noWrap/>
            <w:vAlign w:val="center"/>
            <w:hideMark/>
          </w:tcPr>
          <w:p w14:paraId="367F404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68D10DC5"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4FD0FF2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Plain water for 3 months</w:t>
            </w:r>
          </w:p>
        </w:tc>
        <w:tc>
          <w:tcPr>
            <w:tcW w:w="1213" w:type="dxa"/>
            <w:tcBorders>
              <w:top w:val="nil"/>
              <w:left w:val="nil"/>
              <w:bottom w:val="double" w:sz="6" w:space="0" w:color="auto"/>
              <w:right w:val="single" w:sz="4" w:space="0" w:color="auto"/>
            </w:tcBorders>
            <w:shd w:val="clear" w:color="000000" w:fill="DEEAF6"/>
            <w:noWrap/>
            <w:vAlign w:val="center"/>
            <w:hideMark/>
          </w:tcPr>
          <w:p w14:paraId="1FD9279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3278B1B8" w14:textId="77777777" w:rsidTr="00397A9B">
        <w:trPr>
          <w:trHeight w:val="300"/>
        </w:trPr>
        <w:tc>
          <w:tcPr>
            <w:tcW w:w="8583" w:type="dxa"/>
            <w:gridSpan w:val="5"/>
            <w:tcBorders>
              <w:top w:val="nil"/>
              <w:left w:val="single" w:sz="4" w:space="0" w:color="auto"/>
              <w:bottom w:val="double" w:sz="6" w:space="0" w:color="auto"/>
              <w:right w:val="nil"/>
            </w:tcBorders>
            <w:shd w:val="clear" w:color="000000" w:fill="DEEAF6"/>
            <w:noWrap/>
            <w:vAlign w:val="center"/>
            <w:hideMark/>
          </w:tcPr>
          <w:p w14:paraId="370A1BB4"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Delayed use of soap or cleansing product</w:t>
            </w:r>
          </w:p>
        </w:tc>
        <w:tc>
          <w:tcPr>
            <w:tcW w:w="1213" w:type="dxa"/>
            <w:tcBorders>
              <w:top w:val="nil"/>
              <w:left w:val="nil"/>
              <w:bottom w:val="double" w:sz="6" w:space="0" w:color="auto"/>
              <w:right w:val="single" w:sz="4" w:space="0" w:color="auto"/>
            </w:tcBorders>
            <w:shd w:val="clear" w:color="000000" w:fill="DEEAF6"/>
            <w:noWrap/>
            <w:vAlign w:val="center"/>
            <w:hideMark/>
          </w:tcPr>
          <w:p w14:paraId="19D599C4"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62 (48.1</w:t>
            </w:r>
            <w:r w:rsidRPr="00397A9B">
              <w:rPr>
                <w:rFonts w:ascii="Calibri" w:eastAsia="Times New Roman" w:hAnsi="Calibri" w:cs="Calibri"/>
                <w:color w:val="000000"/>
                <w:lang w:eastAsia="en-GB"/>
              </w:rPr>
              <w:t> </w:t>
            </w:r>
            <w:r w:rsidRPr="00397A9B">
              <w:rPr>
                <w:rFonts w:ascii="Calibri" w:eastAsia="Times New Roman" w:hAnsi="Calibri" w:cs="Calibri"/>
                <w:b/>
                <w:bCs/>
                <w:color w:val="000000"/>
                <w:lang w:eastAsia="en-GB"/>
              </w:rPr>
              <w:t>)</w:t>
            </w:r>
          </w:p>
        </w:tc>
      </w:tr>
      <w:tr w:rsidR="00397A9B" w:rsidRPr="00397A9B" w14:paraId="2BE46D2C"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5B46BE8D"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Other time-limited recommendations involving bathing</w:t>
            </w:r>
          </w:p>
        </w:tc>
        <w:tc>
          <w:tcPr>
            <w:tcW w:w="1213" w:type="dxa"/>
            <w:tcBorders>
              <w:top w:val="nil"/>
              <w:left w:val="nil"/>
              <w:bottom w:val="nil"/>
              <w:right w:val="single" w:sz="4" w:space="0" w:color="auto"/>
            </w:tcBorders>
            <w:shd w:val="clear" w:color="000000" w:fill="DEEAF6"/>
            <w:noWrap/>
            <w:vAlign w:val="center"/>
            <w:hideMark/>
          </w:tcPr>
          <w:p w14:paraId="440917D7"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541B5CEF" w14:textId="77777777" w:rsidTr="00397A9B">
        <w:trPr>
          <w:trHeight w:val="300"/>
        </w:trPr>
        <w:tc>
          <w:tcPr>
            <w:tcW w:w="8583" w:type="dxa"/>
            <w:gridSpan w:val="5"/>
            <w:tcBorders>
              <w:top w:val="nil"/>
              <w:left w:val="single" w:sz="4" w:space="0" w:color="auto"/>
              <w:bottom w:val="double" w:sz="6" w:space="0" w:color="auto"/>
              <w:right w:val="nil"/>
            </w:tcBorders>
            <w:shd w:val="clear" w:color="000000" w:fill="DEEAF6"/>
            <w:noWrap/>
            <w:vAlign w:val="center"/>
            <w:hideMark/>
          </w:tcPr>
          <w:p w14:paraId="753CF132"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Bathe approximately 1-2 times per week in first few weeks</w:t>
            </w:r>
          </w:p>
        </w:tc>
        <w:tc>
          <w:tcPr>
            <w:tcW w:w="1213" w:type="dxa"/>
            <w:tcBorders>
              <w:top w:val="nil"/>
              <w:left w:val="nil"/>
              <w:bottom w:val="double" w:sz="6" w:space="0" w:color="auto"/>
              <w:right w:val="single" w:sz="4" w:space="0" w:color="auto"/>
            </w:tcBorders>
            <w:shd w:val="clear" w:color="000000" w:fill="DEEAF6"/>
            <w:noWrap/>
            <w:vAlign w:val="center"/>
            <w:hideMark/>
          </w:tcPr>
          <w:p w14:paraId="3DFDFE8E"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709E8C57" w14:textId="77777777" w:rsidTr="00397A9B">
        <w:trPr>
          <w:trHeight w:val="300"/>
        </w:trPr>
        <w:tc>
          <w:tcPr>
            <w:tcW w:w="8583" w:type="dxa"/>
            <w:gridSpan w:val="5"/>
            <w:tcBorders>
              <w:top w:val="nil"/>
              <w:left w:val="single" w:sz="4" w:space="0" w:color="auto"/>
              <w:bottom w:val="nil"/>
              <w:right w:val="nil"/>
            </w:tcBorders>
            <w:shd w:val="clear" w:color="000000" w:fill="FFE599"/>
            <w:noWrap/>
            <w:vAlign w:val="center"/>
            <w:hideMark/>
          </w:tcPr>
          <w:p w14:paraId="38C92460"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nappy care</w:t>
            </w:r>
          </w:p>
        </w:tc>
        <w:tc>
          <w:tcPr>
            <w:tcW w:w="1213" w:type="dxa"/>
            <w:tcBorders>
              <w:top w:val="nil"/>
              <w:left w:val="nil"/>
              <w:bottom w:val="nil"/>
              <w:right w:val="single" w:sz="4" w:space="0" w:color="auto"/>
            </w:tcBorders>
            <w:shd w:val="clear" w:color="000000" w:fill="FFE599"/>
            <w:noWrap/>
            <w:vAlign w:val="center"/>
            <w:hideMark/>
          </w:tcPr>
          <w:p w14:paraId="178551C4"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6ED37C22" w14:textId="77777777" w:rsidTr="00397A9B">
        <w:trPr>
          <w:trHeight w:val="300"/>
        </w:trPr>
        <w:tc>
          <w:tcPr>
            <w:tcW w:w="8583" w:type="dxa"/>
            <w:gridSpan w:val="5"/>
            <w:tcBorders>
              <w:top w:val="nil"/>
              <w:left w:val="single" w:sz="4" w:space="0" w:color="auto"/>
              <w:bottom w:val="nil"/>
              <w:right w:val="nil"/>
            </w:tcBorders>
            <w:shd w:val="clear" w:color="000000" w:fill="FFE599"/>
            <w:noWrap/>
            <w:vAlign w:val="center"/>
            <w:hideMark/>
          </w:tcPr>
          <w:p w14:paraId="0D7AD20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baby wipes for 2-4 weeks</w:t>
            </w:r>
          </w:p>
        </w:tc>
        <w:tc>
          <w:tcPr>
            <w:tcW w:w="1213" w:type="dxa"/>
            <w:tcBorders>
              <w:top w:val="nil"/>
              <w:left w:val="nil"/>
              <w:bottom w:val="nil"/>
              <w:right w:val="single" w:sz="4" w:space="0" w:color="auto"/>
            </w:tcBorders>
            <w:shd w:val="clear" w:color="000000" w:fill="FFE599"/>
            <w:noWrap/>
            <w:vAlign w:val="center"/>
            <w:hideMark/>
          </w:tcPr>
          <w:p w14:paraId="3BD82A17"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  (2.3)</w:t>
            </w:r>
          </w:p>
        </w:tc>
      </w:tr>
      <w:tr w:rsidR="00397A9B" w:rsidRPr="00397A9B" w14:paraId="37C77195" w14:textId="77777777" w:rsidTr="00397A9B">
        <w:trPr>
          <w:trHeight w:val="300"/>
        </w:trPr>
        <w:tc>
          <w:tcPr>
            <w:tcW w:w="8583" w:type="dxa"/>
            <w:gridSpan w:val="5"/>
            <w:tcBorders>
              <w:top w:val="nil"/>
              <w:left w:val="single" w:sz="4" w:space="0" w:color="auto"/>
              <w:bottom w:val="nil"/>
              <w:right w:val="nil"/>
            </w:tcBorders>
            <w:shd w:val="clear" w:color="000000" w:fill="FFE599"/>
            <w:noWrap/>
            <w:vAlign w:val="center"/>
            <w:hideMark/>
          </w:tcPr>
          <w:p w14:paraId="424E250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baby wipes for 4 weeks</w:t>
            </w:r>
          </w:p>
        </w:tc>
        <w:tc>
          <w:tcPr>
            <w:tcW w:w="1213" w:type="dxa"/>
            <w:tcBorders>
              <w:top w:val="nil"/>
              <w:left w:val="nil"/>
              <w:bottom w:val="nil"/>
              <w:right w:val="single" w:sz="4" w:space="0" w:color="auto"/>
            </w:tcBorders>
            <w:shd w:val="clear" w:color="000000" w:fill="FFE599"/>
            <w:noWrap/>
            <w:vAlign w:val="center"/>
            <w:hideMark/>
          </w:tcPr>
          <w:p w14:paraId="4AEE6C8E"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42167D6C" w14:textId="77777777" w:rsidTr="00397A9B">
        <w:trPr>
          <w:trHeight w:val="300"/>
        </w:trPr>
        <w:tc>
          <w:tcPr>
            <w:tcW w:w="8583" w:type="dxa"/>
            <w:gridSpan w:val="5"/>
            <w:tcBorders>
              <w:top w:val="double" w:sz="6" w:space="0" w:color="auto"/>
              <w:left w:val="single" w:sz="4" w:space="0" w:color="auto"/>
              <w:bottom w:val="nil"/>
              <w:right w:val="nil"/>
            </w:tcBorders>
            <w:shd w:val="clear" w:color="000000" w:fill="FBE4D5"/>
            <w:noWrap/>
            <w:vAlign w:val="center"/>
            <w:hideMark/>
          </w:tcPr>
          <w:p w14:paraId="795D2D7A"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for delayed introduction of products for dry skin or baby massage</w:t>
            </w:r>
          </w:p>
        </w:tc>
        <w:tc>
          <w:tcPr>
            <w:tcW w:w="1213" w:type="dxa"/>
            <w:tcBorders>
              <w:top w:val="double" w:sz="6" w:space="0" w:color="auto"/>
              <w:left w:val="nil"/>
              <w:bottom w:val="nil"/>
              <w:right w:val="single" w:sz="4" w:space="0" w:color="auto"/>
            </w:tcBorders>
            <w:shd w:val="clear" w:color="000000" w:fill="FBE4D5"/>
            <w:noWrap/>
            <w:vAlign w:val="center"/>
            <w:hideMark/>
          </w:tcPr>
          <w:p w14:paraId="06A6A50C"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5B3B41EB"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73D67DA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skincare products (e.g. lotions) for 2 or 'few' weeks</w:t>
            </w:r>
          </w:p>
        </w:tc>
        <w:tc>
          <w:tcPr>
            <w:tcW w:w="1213" w:type="dxa"/>
            <w:tcBorders>
              <w:top w:val="nil"/>
              <w:left w:val="nil"/>
              <w:bottom w:val="nil"/>
              <w:right w:val="single" w:sz="4" w:space="0" w:color="auto"/>
            </w:tcBorders>
            <w:shd w:val="clear" w:color="000000" w:fill="FBE4D5"/>
            <w:noWrap/>
            <w:vAlign w:val="center"/>
            <w:hideMark/>
          </w:tcPr>
          <w:p w14:paraId="06A0A088"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4  (3.1)</w:t>
            </w:r>
          </w:p>
        </w:tc>
      </w:tr>
      <w:tr w:rsidR="00397A9B" w:rsidRPr="00397A9B" w14:paraId="4BCA574C"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0B5CBD4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skincare products (e.g. lotions) for 4 weeks</w:t>
            </w:r>
          </w:p>
        </w:tc>
        <w:tc>
          <w:tcPr>
            <w:tcW w:w="1213" w:type="dxa"/>
            <w:tcBorders>
              <w:top w:val="nil"/>
              <w:left w:val="nil"/>
              <w:bottom w:val="nil"/>
              <w:right w:val="single" w:sz="4" w:space="0" w:color="auto"/>
            </w:tcBorders>
            <w:shd w:val="clear" w:color="000000" w:fill="FBE4D5"/>
            <w:noWrap/>
            <w:vAlign w:val="center"/>
            <w:hideMark/>
          </w:tcPr>
          <w:p w14:paraId="7FD5E54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20  (15.5)</w:t>
            </w:r>
          </w:p>
        </w:tc>
      </w:tr>
      <w:tr w:rsidR="00397A9B" w:rsidRPr="00397A9B" w14:paraId="45A440F9"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2C83CB9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oils for 4 weeks</w:t>
            </w:r>
          </w:p>
        </w:tc>
        <w:tc>
          <w:tcPr>
            <w:tcW w:w="1213" w:type="dxa"/>
            <w:tcBorders>
              <w:top w:val="nil"/>
              <w:left w:val="nil"/>
              <w:bottom w:val="nil"/>
              <w:right w:val="single" w:sz="4" w:space="0" w:color="auto"/>
            </w:tcBorders>
            <w:shd w:val="clear" w:color="000000" w:fill="FBE4D5"/>
            <w:noWrap/>
            <w:vAlign w:val="center"/>
            <w:hideMark/>
          </w:tcPr>
          <w:p w14:paraId="57251BB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10  (7.8)</w:t>
            </w:r>
          </w:p>
        </w:tc>
      </w:tr>
      <w:tr w:rsidR="00397A9B" w:rsidRPr="00397A9B" w14:paraId="12D4D791"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95D6AF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creams or lotions for 4-6 weeks</w:t>
            </w:r>
          </w:p>
        </w:tc>
        <w:tc>
          <w:tcPr>
            <w:tcW w:w="1213" w:type="dxa"/>
            <w:tcBorders>
              <w:top w:val="nil"/>
              <w:left w:val="nil"/>
              <w:bottom w:val="nil"/>
              <w:right w:val="single" w:sz="4" w:space="0" w:color="auto"/>
            </w:tcBorders>
            <w:shd w:val="clear" w:color="000000" w:fill="FBE4D5"/>
            <w:noWrap/>
            <w:vAlign w:val="center"/>
            <w:hideMark/>
          </w:tcPr>
          <w:p w14:paraId="1FDD961F"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7A278785"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0A5E80E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products (e.g. lotions) for 6 weeks</w:t>
            </w:r>
          </w:p>
        </w:tc>
        <w:tc>
          <w:tcPr>
            <w:tcW w:w="1213" w:type="dxa"/>
            <w:tcBorders>
              <w:top w:val="nil"/>
              <w:left w:val="nil"/>
              <w:bottom w:val="nil"/>
              <w:right w:val="single" w:sz="4" w:space="0" w:color="auto"/>
            </w:tcBorders>
            <w:shd w:val="clear" w:color="000000" w:fill="FBE4D5"/>
            <w:noWrap/>
            <w:vAlign w:val="center"/>
            <w:hideMark/>
          </w:tcPr>
          <w:p w14:paraId="66843D10"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  (3.9)</w:t>
            </w:r>
          </w:p>
        </w:tc>
      </w:tr>
      <w:tr w:rsidR="00397A9B" w:rsidRPr="00397A9B" w14:paraId="67309224"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986EB0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Avoid commercial products for 3 months</w:t>
            </w:r>
          </w:p>
        </w:tc>
        <w:tc>
          <w:tcPr>
            <w:tcW w:w="1213" w:type="dxa"/>
            <w:tcBorders>
              <w:top w:val="nil"/>
              <w:left w:val="nil"/>
              <w:bottom w:val="double" w:sz="6" w:space="0" w:color="auto"/>
              <w:right w:val="single" w:sz="4" w:space="0" w:color="auto"/>
            </w:tcBorders>
            <w:shd w:val="clear" w:color="000000" w:fill="FBE4D5"/>
            <w:noWrap/>
            <w:vAlign w:val="center"/>
            <w:hideMark/>
          </w:tcPr>
          <w:p w14:paraId="27F46E1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341DDEEE" w14:textId="77777777" w:rsidTr="00397A9B">
        <w:trPr>
          <w:trHeight w:val="300"/>
        </w:trPr>
        <w:tc>
          <w:tcPr>
            <w:tcW w:w="8583" w:type="dxa"/>
            <w:gridSpan w:val="5"/>
            <w:tcBorders>
              <w:top w:val="nil"/>
              <w:left w:val="single" w:sz="4" w:space="0" w:color="auto"/>
              <w:bottom w:val="double" w:sz="6" w:space="0" w:color="auto"/>
              <w:right w:val="nil"/>
            </w:tcBorders>
            <w:shd w:val="clear" w:color="000000" w:fill="FBE4D5"/>
            <w:noWrap/>
            <w:vAlign w:val="center"/>
            <w:hideMark/>
          </w:tcPr>
          <w:p w14:paraId="4D635FD8"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xml:space="preserve">Any delayed introduction of other </w:t>
            </w:r>
            <w:proofErr w:type="spellStart"/>
            <w:r w:rsidRPr="00397A9B">
              <w:rPr>
                <w:rFonts w:ascii="Calibri" w:eastAsia="Times New Roman" w:hAnsi="Calibri" w:cs="Calibri"/>
                <w:b/>
                <w:bCs/>
                <w:i/>
                <w:iCs/>
                <w:color w:val="000000"/>
                <w:lang w:eastAsia="en-GB"/>
              </w:rPr>
              <w:t>products</w:t>
            </w:r>
            <w:r w:rsidRPr="00397A9B">
              <w:rPr>
                <w:rFonts w:ascii="Calibri" w:eastAsia="Times New Roman" w:hAnsi="Calibri" w:cs="Calibri"/>
                <w:b/>
                <w:bCs/>
                <w:color w:val="000000"/>
                <w:vertAlign w:val="superscript"/>
                <w:lang w:eastAsia="en-GB"/>
              </w:rPr>
              <w:t>a</w:t>
            </w:r>
            <w:proofErr w:type="spellEnd"/>
            <w:r w:rsidRPr="00397A9B">
              <w:rPr>
                <w:rFonts w:ascii="Calibri" w:eastAsia="Times New Roman" w:hAnsi="Calibri" w:cs="Calibri"/>
                <w:b/>
                <w:bCs/>
                <w:color w:val="000000"/>
                <w:vertAlign w:val="superscript"/>
                <w:lang w:eastAsia="en-GB"/>
              </w:rPr>
              <w:t xml:space="preserve"> </w:t>
            </w:r>
          </w:p>
        </w:tc>
        <w:tc>
          <w:tcPr>
            <w:tcW w:w="1213" w:type="dxa"/>
            <w:tcBorders>
              <w:top w:val="nil"/>
              <w:left w:val="nil"/>
              <w:bottom w:val="double" w:sz="6" w:space="0" w:color="auto"/>
              <w:right w:val="single" w:sz="4" w:space="0" w:color="auto"/>
            </w:tcBorders>
            <w:shd w:val="clear" w:color="000000" w:fill="FBE4D5"/>
            <w:noWrap/>
            <w:vAlign w:val="center"/>
            <w:hideMark/>
          </w:tcPr>
          <w:p w14:paraId="7860C977"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33  (25.6)</w:t>
            </w:r>
            <w:r w:rsidRPr="00397A9B">
              <w:rPr>
                <w:rFonts w:ascii="Calibri" w:eastAsia="Times New Roman" w:hAnsi="Calibri" w:cs="Calibri"/>
                <w:color w:val="000000"/>
                <w:lang w:eastAsia="en-GB"/>
              </w:rPr>
              <w:t> </w:t>
            </w:r>
          </w:p>
        </w:tc>
      </w:tr>
      <w:tr w:rsidR="00397A9B" w:rsidRPr="00397A9B" w14:paraId="1F0F6DFA" w14:textId="77777777" w:rsidTr="00397A9B">
        <w:trPr>
          <w:trHeight w:val="300"/>
        </w:trPr>
        <w:tc>
          <w:tcPr>
            <w:tcW w:w="8583" w:type="dxa"/>
            <w:gridSpan w:val="5"/>
            <w:tcBorders>
              <w:top w:val="nil"/>
              <w:left w:val="single" w:sz="4" w:space="0" w:color="auto"/>
              <w:bottom w:val="nil"/>
              <w:right w:val="nil"/>
            </w:tcBorders>
            <w:shd w:val="clear" w:color="000000" w:fill="E2EFD9"/>
            <w:noWrap/>
            <w:vAlign w:val="center"/>
            <w:hideMark/>
          </w:tcPr>
          <w:p w14:paraId="78FE1E4F"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hair and scalp care</w:t>
            </w:r>
          </w:p>
        </w:tc>
        <w:tc>
          <w:tcPr>
            <w:tcW w:w="1213" w:type="dxa"/>
            <w:tcBorders>
              <w:top w:val="nil"/>
              <w:left w:val="nil"/>
              <w:bottom w:val="nil"/>
              <w:right w:val="single" w:sz="4" w:space="0" w:color="auto"/>
            </w:tcBorders>
            <w:shd w:val="clear" w:color="000000" w:fill="E2EFD9"/>
            <w:noWrap/>
            <w:vAlign w:val="center"/>
            <w:hideMark/>
          </w:tcPr>
          <w:p w14:paraId="47DDB25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1BBE79AB" w14:textId="77777777" w:rsidTr="00397A9B">
        <w:trPr>
          <w:trHeight w:val="300"/>
        </w:trPr>
        <w:tc>
          <w:tcPr>
            <w:tcW w:w="8583" w:type="dxa"/>
            <w:gridSpan w:val="5"/>
            <w:tcBorders>
              <w:top w:val="nil"/>
              <w:left w:val="single" w:sz="4" w:space="0" w:color="auto"/>
              <w:bottom w:val="nil"/>
              <w:right w:val="nil"/>
            </w:tcBorders>
            <w:shd w:val="clear" w:color="000000" w:fill="E2EFD9"/>
            <w:noWrap/>
            <w:vAlign w:val="center"/>
            <w:hideMark/>
          </w:tcPr>
          <w:p w14:paraId="2DFAD667"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No soap or shampoo for 3 months</w:t>
            </w:r>
          </w:p>
        </w:tc>
        <w:tc>
          <w:tcPr>
            <w:tcW w:w="1213" w:type="dxa"/>
            <w:tcBorders>
              <w:top w:val="nil"/>
              <w:left w:val="nil"/>
              <w:bottom w:val="nil"/>
              <w:right w:val="single" w:sz="4" w:space="0" w:color="auto"/>
            </w:tcBorders>
            <w:shd w:val="clear" w:color="000000" w:fill="E2EFD9"/>
            <w:noWrap/>
            <w:vAlign w:val="center"/>
            <w:hideMark/>
          </w:tcPr>
          <w:p w14:paraId="0B000B4F"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3D7337A8" w14:textId="77777777" w:rsidTr="00397A9B">
        <w:trPr>
          <w:trHeight w:val="300"/>
        </w:trPr>
        <w:tc>
          <w:tcPr>
            <w:tcW w:w="8583" w:type="dxa"/>
            <w:gridSpan w:val="5"/>
            <w:tcBorders>
              <w:top w:val="nil"/>
              <w:left w:val="single" w:sz="4" w:space="0" w:color="auto"/>
              <w:bottom w:val="nil"/>
              <w:right w:val="nil"/>
            </w:tcBorders>
            <w:shd w:val="clear" w:color="000000" w:fill="E2EFD9"/>
            <w:noWrap/>
            <w:vAlign w:val="center"/>
            <w:hideMark/>
          </w:tcPr>
          <w:p w14:paraId="754E4FC9"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Use a comb rather than shampoo in the first few weeks</w:t>
            </w:r>
          </w:p>
        </w:tc>
        <w:tc>
          <w:tcPr>
            <w:tcW w:w="1213" w:type="dxa"/>
            <w:tcBorders>
              <w:top w:val="nil"/>
              <w:left w:val="nil"/>
              <w:bottom w:val="nil"/>
              <w:right w:val="single" w:sz="4" w:space="0" w:color="auto"/>
            </w:tcBorders>
            <w:shd w:val="clear" w:color="000000" w:fill="E2EFD9"/>
            <w:noWrap/>
            <w:vAlign w:val="center"/>
            <w:hideMark/>
          </w:tcPr>
          <w:p w14:paraId="5857DAD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 (2.3)</w:t>
            </w:r>
          </w:p>
        </w:tc>
      </w:tr>
      <w:tr w:rsidR="00397A9B" w:rsidRPr="00397A9B" w14:paraId="13FB2CC1" w14:textId="77777777" w:rsidTr="00397A9B">
        <w:trPr>
          <w:trHeight w:val="300"/>
        </w:trPr>
        <w:tc>
          <w:tcPr>
            <w:tcW w:w="3250" w:type="dxa"/>
            <w:gridSpan w:val="2"/>
            <w:tcBorders>
              <w:top w:val="nil"/>
              <w:left w:val="single" w:sz="4" w:space="0" w:color="auto"/>
              <w:bottom w:val="nil"/>
              <w:right w:val="nil"/>
            </w:tcBorders>
            <w:shd w:val="clear" w:color="000000" w:fill="FFFFFF"/>
            <w:noWrap/>
            <w:vAlign w:val="center"/>
            <w:hideMark/>
          </w:tcPr>
          <w:p w14:paraId="082B01CD"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B. Non Time Limited Advice</w:t>
            </w:r>
          </w:p>
        </w:tc>
        <w:tc>
          <w:tcPr>
            <w:tcW w:w="5333" w:type="dxa"/>
            <w:gridSpan w:val="3"/>
            <w:tcBorders>
              <w:top w:val="nil"/>
              <w:left w:val="nil"/>
              <w:bottom w:val="nil"/>
              <w:right w:val="nil"/>
            </w:tcBorders>
            <w:shd w:val="clear" w:color="auto" w:fill="auto"/>
            <w:vAlign w:val="center"/>
            <w:hideMark/>
          </w:tcPr>
          <w:p w14:paraId="74F0B9CF" w14:textId="77777777" w:rsidR="00397A9B" w:rsidRPr="00397A9B" w:rsidRDefault="00397A9B" w:rsidP="00397A9B">
            <w:pPr>
              <w:spacing w:after="0" w:line="240" w:lineRule="auto"/>
              <w:rPr>
                <w:rFonts w:ascii="Calibri" w:eastAsia="Times New Roman" w:hAnsi="Calibri" w:cs="Calibri"/>
                <w:b/>
                <w:bCs/>
                <w:color w:val="000000"/>
                <w:lang w:eastAsia="en-GB"/>
              </w:rPr>
            </w:pPr>
          </w:p>
        </w:tc>
        <w:tc>
          <w:tcPr>
            <w:tcW w:w="1213" w:type="dxa"/>
            <w:tcBorders>
              <w:top w:val="nil"/>
              <w:left w:val="nil"/>
              <w:bottom w:val="nil"/>
              <w:right w:val="single" w:sz="4" w:space="0" w:color="auto"/>
            </w:tcBorders>
            <w:shd w:val="clear" w:color="auto" w:fill="auto"/>
            <w:noWrap/>
            <w:vAlign w:val="center"/>
            <w:hideMark/>
          </w:tcPr>
          <w:p w14:paraId="52153E1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1B51A6DF" w14:textId="77777777" w:rsidTr="00397A9B">
        <w:trPr>
          <w:trHeight w:val="300"/>
        </w:trPr>
        <w:tc>
          <w:tcPr>
            <w:tcW w:w="8583" w:type="dxa"/>
            <w:gridSpan w:val="5"/>
            <w:tcBorders>
              <w:top w:val="double" w:sz="6" w:space="0" w:color="auto"/>
              <w:left w:val="single" w:sz="4" w:space="0" w:color="auto"/>
              <w:bottom w:val="nil"/>
              <w:right w:val="nil"/>
            </w:tcBorders>
            <w:shd w:val="clear" w:color="000000" w:fill="DEEAF6"/>
            <w:noWrap/>
            <w:vAlign w:val="center"/>
            <w:hideMark/>
          </w:tcPr>
          <w:p w14:paraId="25F0B764"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Recommended bathing frequency</w:t>
            </w:r>
          </w:p>
        </w:tc>
        <w:tc>
          <w:tcPr>
            <w:tcW w:w="1213" w:type="dxa"/>
            <w:tcBorders>
              <w:top w:val="double" w:sz="6" w:space="0" w:color="auto"/>
              <w:left w:val="nil"/>
              <w:bottom w:val="nil"/>
              <w:right w:val="single" w:sz="4" w:space="0" w:color="auto"/>
            </w:tcBorders>
            <w:shd w:val="clear" w:color="000000" w:fill="DEEAF6"/>
            <w:noWrap/>
            <w:vAlign w:val="center"/>
            <w:hideMark/>
          </w:tcPr>
          <w:p w14:paraId="1EB8318D"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6742634B"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267B78C7"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Daily</w:t>
            </w:r>
          </w:p>
        </w:tc>
        <w:tc>
          <w:tcPr>
            <w:tcW w:w="5333" w:type="dxa"/>
            <w:gridSpan w:val="3"/>
            <w:tcBorders>
              <w:top w:val="nil"/>
              <w:left w:val="nil"/>
              <w:bottom w:val="nil"/>
              <w:right w:val="nil"/>
            </w:tcBorders>
            <w:shd w:val="clear" w:color="000000" w:fill="DEEAF6"/>
            <w:noWrap/>
            <w:vAlign w:val="center"/>
            <w:hideMark/>
          </w:tcPr>
          <w:p w14:paraId="69D533D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3333DA17"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  (1.6)</w:t>
            </w:r>
          </w:p>
        </w:tc>
      </w:tr>
      <w:tr w:rsidR="00397A9B" w:rsidRPr="00397A9B" w14:paraId="084249F0"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78E8244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Every day is unnecessary but fine if your baby enjoys it</w:t>
            </w:r>
          </w:p>
        </w:tc>
        <w:tc>
          <w:tcPr>
            <w:tcW w:w="1213" w:type="dxa"/>
            <w:tcBorders>
              <w:top w:val="nil"/>
              <w:left w:val="nil"/>
              <w:bottom w:val="nil"/>
              <w:right w:val="single" w:sz="4" w:space="0" w:color="auto"/>
            </w:tcBorders>
            <w:shd w:val="clear" w:color="000000" w:fill="DEEAF6"/>
            <w:noWrap/>
            <w:vAlign w:val="center"/>
            <w:hideMark/>
          </w:tcPr>
          <w:p w14:paraId="7CC40D6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11  (8.5)</w:t>
            </w:r>
          </w:p>
        </w:tc>
      </w:tr>
      <w:tr w:rsidR="00397A9B" w:rsidRPr="00397A9B" w14:paraId="0A998E21"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721B2DD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2-3 times per week, but every day is fine if they enjoy it</w:t>
            </w:r>
          </w:p>
        </w:tc>
        <w:tc>
          <w:tcPr>
            <w:tcW w:w="1213" w:type="dxa"/>
            <w:tcBorders>
              <w:top w:val="nil"/>
              <w:left w:val="nil"/>
              <w:bottom w:val="nil"/>
              <w:right w:val="single" w:sz="4" w:space="0" w:color="auto"/>
            </w:tcBorders>
            <w:shd w:val="clear" w:color="000000" w:fill="DEEAF6"/>
            <w:noWrap/>
            <w:vAlign w:val="center"/>
            <w:hideMark/>
          </w:tcPr>
          <w:p w14:paraId="17BB6189"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  (3.9)</w:t>
            </w:r>
          </w:p>
        </w:tc>
      </w:tr>
      <w:tr w:rsidR="00397A9B" w:rsidRPr="00397A9B" w14:paraId="4416480A"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3FEE34CC"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lastRenderedPageBreak/>
              <w:t>Babies don't require bathing daily*</w:t>
            </w:r>
          </w:p>
        </w:tc>
        <w:tc>
          <w:tcPr>
            <w:tcW w:w="1213" w:type="dxa"/>
            <w:tcBorders>
              <w:top w:val="nil"/>
              <w:left w:val="nil"/>
              <w:bottom w:val="nil"/>
              <w:right w:val="single" w:sz="4" w:space="0" w:color="auto"/>
            </w:tcBorders>
            <w:shd w:val="clear" w:color="000000" w:fill="DEEAF6"/>
            <w:noWrap/>
            <w:vAlign w:val="center"/>
            <w:hideMark/>
          </w:tcPr>
          <w:p w14:paraId="306C416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19  (14.7)</w:t>
            </w:r>
          </w:p>
        </w:tc>
      </w:tr>
      <w:tr w:rsidR="00397A9B" w:rsidRPr="00397A9B" w14:paraId="76E9237F"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25D67AE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2-3 times/week</w:t>
            </w:r>
          </w:p>
        </w:tc>
        <w:tc>
          <w:tcPr>
            <w:tcW w:w="1213" w:type="dxa"/>
            <w:tcBorders>
              <w:top w:val="nil"/>
              <w:left w:val="nil"/>
              <w:bottom w:val="nil"/>
              <w:right w:val="single" w:sz="4" w:space="0" w:color="auto"/>
            </w:tcBorders>
            <w:shd w:val="clear" w:color="000000" w:fill="DEEAF6"/>
            <w:noWrap/>
            <w:vAlign w:val="center"/>
            <w:hideMark/>
          </w:tcPr>
          <w:p w14:paraId="3034DC0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4  (3.1)</w:t>
            </w:r>
          </w:p>
        </w:tc>
      </w:tr>
      <w:tr w:rsidR="00397A9B" w:rsidRPr="00397A9B" w14:paraId="421DAE42"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6903B91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1-2 times/week*</w:t>
            </w:r>
          </w:p>
        </w:tc>
        <w:tc>
          <w:tcPr>
            <w:tcW w:w="1213" w:type="dxa"/>
            <w:tcBorders>
              <w:top w:val="nil"/>
              <w:left w:val="nil"/>
              <w:bottom w:val="nil"/>
              <w:right w:val="single" w:sz="4" w:space="0" w:color="auto"/>
            </w:tcBorders>
            <w:shd w:val="clear" w:color="000000" w:fill="DEEAF6"/>
            <w:noWrap/>
            <w:vAlign w:val="center"/>
            <w:hideMark/>
          </w:tcPr>
          <w:p w14:paraId="4EE1A90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  (3.9)</w:t>
            </w:r>
          </w:p>
        </w:tc>
      </w:tr>
      <w:tr w:rsidR="00397A9B" w:rsidRPr="00397A9B" w14:paraId="01524B51"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07B2EF79"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Once per week*</w:t>
            </w:r>
          </w:p>
        </w:tc>
        <w:tc>
          <w:tcPr>
            <w:tcW w:w="1213" w:type="dxa"/>
            <w:tcBorders>
              <w:top w:val="nil"/>
              <w:left w:val="nil"/>
              <w:bottom w:val="nil"/>
              <w:right w:val="single" w:sz="4" w:space="0" w:color="auto"/>
            </w:tcBorders>
            <w:shd w:val="clear" w:color="000000" w:fill="DEEAF6"/>
            <w:noWrap/>
            <w:vAlign w:val="center"/>
            <w:hideMark/>
          </w:tcPr>
          <w:p w14:paraId="7699B218"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  (0.8)</w:t>
            </w:r>
          </w:p>
        </w:tc>
      </w:tr>
      <w:tr w:rsidR="00397A9B" w:rsidRPr="00397A9B" w14:paraId="393E7646"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4D201AF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Keep baths to a minimum*</w:t>
            </w:r>
          </w:p>
        </w:tc>
        <w:tc>
          <w:tcPr>
            <w:tcW w:w="1213" w:type="dxa"/>
            <w:tcBorders>
              <w:top w:val="nil"/>
              <w:left w:val="nil"/>
              <w:bottom w:val="double" w:sz="6" w:space="0" w:color="auto"/>
              <w:right w:val="single" w:sz="4" w:space="0" w:color="auto"/>
            </w:tcBorders>
            <w:shd w:val="clear" w:color="000000" w:fill="DEEAF6"/>
            <w:noWrap/>
            <w:vAlign w:val="center"/>
            <w:hideMark/>
          </w:tcPr>
          <w:p w14:paraId="63B887CC"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  (2.3)</w:t>
            </w:r>
          </w:p>
        </w:tc>
      </w:tr>
      <w:tr w:rsidR="00397A9B" w:rsidRPr="00397A9B" w14:paraId="11ED9486" w14:textId="77777777" w:rsidTr="00397A9B">
        <w:trPr>
          <w:trHeight w:val="300"/>
        </w:trPr>
        <w:tc>
          <w:tcPr>
            <w:tcW w:w="8583" w:type="dxa"/>
            <w:gridSpan w:val="5"/>
            <w:tcBorders>
              <w:top w:val="nil"/>
              <w:left w:val="single" w:sz="4" w:space="0" w:color="auto"/>
              <w:bottom w:val="double" w:sz="6" w:space="0" w:color="auto"/>
              <w:right w:val="nil"/>
            </w:tcBorders>
            <w:shd w:val="clear" w:color="000000" w:fill="DEEAF6"/>
            <w:noWrap/>
            <w:vAlign w:val="center"/>
            <w:hideMark/>
          </w:tcPr>
          <w:p w14:paraId="2C4C3B1D"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Any recommendation about bathing frequency</w:t>
            </w:r>
          </w:p>
        </w:tc>
        <w:tc>
          <w:tcPr>
            <w:tcW w:w="1213" w:type="dxa"/>
            <w:tcBorders>
              <w:top w:val="nil"/>
              <w:left w:val="nil"/>
              <w:bottom w:val="double" w:sz="6" w:space="0" w:color="auto"/>
              <w:right w:val="single" w:sz="4" w:space="0" w:color="auto"/>
            </w:tcBorders>
            <w:shd w:val="clear" w:color="000000" w:fill="DEEAF6"/>
            <w:noWrap/>
            <w:vAlign w:val="center"/>
            <w:hideMark/>
          </w:tcPr>
          <w:p w14:paraId="03849FA8"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bookmarkStart w:id="6" w:name="RANGE!D53"/>
            <w:r w:rsidRPr="00397A9B">
              <w:rPr>
                <w:rFonts w:ascii="Calibri" w:eastAsia="Times New Roman" w:hAnsi="Calibri" w:cs="Calibri"/>
                <w:b/>
                <w:bCs/>
                <w:color w:val="000000"/>
                <w:lang w:eastAsia="en-GB"/>
              </w:rPr>
              <w:t>50 (38.8)</w:t>
            </w:r>
            <w:bookmarkEnd w:id="6"/>
          </w:p>
        </w:tc>
      </w:tr>
      <w:tr w:rsidR="00397A9B" w:rsidRPr="00397A9B" w14:paraId="13B7D809" w14:textId="77777777" w:rsidTr="00397A9B">
        <w:trPr>
          <w:trHeight w:val="300"/>
        </w:trPr>
        <w:tc>
          <w:tcPr>
            <w:tcW w:w="3250" w:type="dxa"/>
            <w:gridSpan w:val="2"/>
            <w:tcBorders>
              <w:top w:val="nil"/>
              <w:left w:val="single" w:sz="4" w:space="0" w:color="auto"/>
              <w:bottom w:val="nil"/>
              <w:right w:val="nil"/>
            </w:tcBorders>
            <w:shd w:val="clear" w:color="000000" w:fill="DEEAF6"/>
            <w:noWrap/>
            <w:vAlign w:val="center"/>
            <w:hideMark/>
          </w:tcPr>
          <w:p w14:paraId="62679DC3"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bathing and cleansing</w:t>
            </w:r>
          </w:p>
        </w:tc>
        <w:tc>
          <w:tcPr>
            <w:tcW w:w="5333" w:type="dxa"/>
            <w:gridSpan w:val="3"/>
            <w:tcBorders>
              <w:top w:val="nil"/>
              <w:left w:val="nil"/>
              <w:bottom w:val="nil"/>
              <w:right w:val="nil"/>
            </w:tcBorders>
            <w:shd w:val="clear" w:color="000000" w:fill="DEEAF6"/>
            <w:vAlign w:val="center"/>
            <w:hideMark/>
          </w:tcPr>
          <w:p w14:paraId="3C1C2DD0"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w:t>
            </w:r>
          </w:p>
        </w:tc>
        <w:tc>
          <w:tcPr>
            <w:tcW w:w="1213" w:type="dxa"/>
            <w:tcBorders>
              <w:top w:val="nil"/>
              <w:left w:val="nil"/>
              <w:bottom w:val="nil"/>
              <w:right w:val="single" w:sz="4" w:space="0" w:color="auto"/>
            </w:tcBorders>
            <w:shd w:val="clear" w:color="000000" w:fill="DEEAF6"/>
            <w:noWrap/>
            <w:vAlign w:val="center"/>
            <w:hideMark/>
          </w:tcPr>
          <w:p w14:paraId="20165497"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16A49C74"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0EE78712"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Bathe babies in plain water only*</w:t>
            </w:r>
          </w:p>
        </w:tc>
        <w:tc>
          <w:tcPr>
            <w:tcW w:w="1213" w:type="dxa"/>
            <w:tcBorders>
              <w:top w:val="nil"/>
              <w:left w:val="nil"/>
              <w:bottom w:val="nil"/>
              <w:right w:val="single" w:sz="4" w:space="0" w:color="auto"/>
            </w:tcBorders>
            <w:shd w:val="clear" w:color="000000" w:fill="DEEAF6"/>
            <w:noWrap/>
            <w:vAlign w:val="center"/>
            <w:hideMark/>
          </w:tcPr>
          <w:p w14:paraId="6335810C"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104 (80.5)</w:t>
            </w:r>
          </w:p>
        </w:tc>
      </w:tr>
      <w:tr w:rsidR="00397A9B" w:rsidRPr="00397A9B" w14:paraId="2C6237EE"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4412C19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Avoid using skincare products*</w:t>
            </w:r>
          </w:p>
        </w:tc>
        <w:tc>
          <w:tcPr>
            <w:tcW w:w="1213" w:type="dxa"/>
            <w:tcBorders>
              <w:top w:val="nil"/>
              <w:left w:val="nil"/>
              <w:bottom w:val="nil"/>
              <w:right w:val="single" w:sz="4" w:space="0" w:color="auto"/>
            </w:tcBorders>
            <w:shd w:val="clear" w:color="000000" w:fill="DEEAF6"/>
            <w:noWrap/>
            <w:vAlign w:val="center"/>
            <w:hideMark/>
          </w:tcPr>
          <w:p w14:paraId="1E9A9C1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65 (50.4)</w:t>
            </w:r>
          </w:p>
        </w:tc>
      </w:tr>
      <w:tr w:rsidR="00397A9B" w:rsidRPr="00397A9B" w14:paraId="604D3C47"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4F0873A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Use mild, non-perfumed soap if you wish to use soap</w:t>
            </w:r>
          </w:p>
        </w:tc>
        <w:tc>
          <w:tcPr>
            <w:tcW w:w="1213" w:type="dxa"/>
            <w:tcBorders>
              <w:top w:val="nil"/>
              <w:left w:val="nil"/>
              <w:bottom w:val="nil"/>
              <w:right w:val="single" w:sz="4" w:space="0" w:color="auto"/>
            </w:tcBorders>
            <w:shd w:val="clear" w:color="000000" w:fill="DEEAF6"/>
            <w:noWrap/>
            <w:vAlign w:val="center"/>
            <w:hideMark/>
          </w:tcPr>
          <w:p w14:paraId="124AF2B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11 (8.5)</w:t>
            </w:r>
          </w:p>
        </w:tc>
      </w:tr>
      <w:tr w:rsidR="00397A9B" w:rsidRPr="00397A9B" w14:paraId="0321D8CC" w14:textId="77777777" w:rsidTr="00397A9B">
        <w:trPr>
          <w:trHeight w:val="300"/>
        </w:trPr>
        <w:tc>
          <w:tcPr>
            <w:tcW w:w="8583" w:type="dxa"/>
            <w:gridSpan w:val="5"/>
            <w:tcBorders>
              <w:top w:val="nil"/>
              <w:left w:val="single" w:sz="4" w:space="0" w:color="auto"/>
              <w:bottom w:val="nil"/>
              <w:right w:val="nil"/>
            </w:tcBorders>
            <w:shd w:val="clear" w:color="000000" w:fill="DEEAF6"/>
            <w:noWrap/>
            <w:vAlign w:val="center"/>
            <w:hideMark/>
          </w:tcPr>
          <w:p w14:paraId="0E0E50A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Do use baby bath liquid</w:t>
            </w:r>
          </w:p>
        </w:tc>
        <w:tc>
          <w:tcPr>
            <w:tcW w:w="1213" w:type="dxa"/>
            <w:tcBorders>
              <w:top w:val="nil"/>
              <w:left w:val="nil"/>
              <w:bottom w:val="nil"/>
              <w:right w:val="single" w:sz="4" w:space="0" w:color="auto"/>
            </w:tcBorders>
            <w:shd w:val="clear" w:color="000000" w:fill="DEEAF6"/>
            <w:noWrap/>
            <w:vAlign w:val="center"/>
            <w:hideMark/>
          </w:tcPr>
          <w:p w14:paraId="5639D15E"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4 (3.1)</w:t>
            </w:r>
          </w:p>
        </w:tc>
      </w:tr>
      <w:tr w:rsidR="00397A9B" w:rsidRPr="00397A9B" w14:paraId="2251C031" w14:textId="77777777" w:rsidTr="00397A9B">
        <w:trPr>
          <w:trHeight w:val="300"/>
        </w:trPr>
        <w:tc>
          <w:tcPr>
            <w:tcW w:w="8583" w:type="dxa"/>
            <w:gridSpan w:val="5"/>
            <w:tcBorders>
              <w:top w:val="nil"/>
              <w:left w:val="single" w:sz="4" w:space="0" w:color="auto"/>
              <w:bottom w:val="double" w:sz="6" w:space="0" w:color="auto"/>
              <w:right w:val="nil"/>
            </w:tcBorders>
            <w:shd w:val="clear" w:color="000000" w:fill="DEEAF6"/>
            <w:noWrap/>
            <w:vAlign w:val="center"/>
            <w:hideMark/>
          </w:tcPr>
          <w:p w14:paraId="4486AED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Use cotton wool, a sponge or a wash cloth</w:t>
            </w:r>
          </w:p>
        </w:tc>
        <w:tc>
          <w:tcPr>
            <w:tcW w:w="1213" w:type="dxa"/>
            <w:tcBorders>
              <w:top w:val="nil"/>
              <w:left w:val="nil"/>
              <w:bottom w:val="double" w:sz="6" w:space="0" w:color="auto"/>
              <w:right w:val="single" w:sz="4" w:space="0" w:color="auto"/>
            </w:tcBorders>
            <w:shd w:val="clear" w:color="000000" w:fill="DEEAF6"/>
            <w:noWrap/>
            <w:vAlign w:val="center"/>
            <w:hideMark/>
          </w:tcPr>
          <w:p w14:paraId="7DEDAEA4"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62 (48.1)</w:t>
            </w:r>
          </w:p>
        </w:tc>
      </w:tr>
      <w:tr w:rsidR="00397A9B" w:rsidRPr="00397A9B" w14:paraId="5F60BC71" w14:textId="77777777" w:rsidTr="00397A9B">
        <w:trPr>
          <w:trHeight w:val="300"/>
        </w:trPr>
        <w:tc>
          <w:tcPr>
            <w:tcW w:w="8583" w:type="dxa"/>
            <w:gridSpan w:val="5"/>
            <w:tcBorders>
              <w:top w:val="nil"/>
              <w:left w:val="single" w:sz="4" w:space="0" w:color="auto"/>
              <w:bottom w:val="nil"/>
              <w:right w:val="nil"/>
            </w:tcBorders>
            <w:shd w:val="clear" w:color="000000" w:fill="FFE599"/>
            <w:noWrap/>
            <w:vAlign w:val="center"/>
            <w:hideMark/>
          </w:tcPr>
          <w:p w14:paraId="3546DFF5"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nappy care</w:t>
            </w:r>
          </w:p>
        </w:tc>
        <w:tc>
          <w:tcPr>
            <w:tcW w:w="1213" w:type="dxa"/>
            <w:tcBorders>
              <w:top w:val="nil"/>
              <w:left w:val="nil"/>
              <w:bottom w:val="nil"/>
              <w:right w:val="single" w:sz="4" w:space="0" w:color="auto"/>
            </w:tcBorders>
            <w:shd w:val="clear" w:color="000000" w:fill="FFE599"/>
            <w:noWrap/>
            <w:vAlign w:val="center"/>
            <w:hideMark/>
          </w:tcPr>
          <w:p w14:paraId="7B0A90C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5AF6D5CD" w14:textId="77777777" w:rsidTr="00397A9B">
        <w:trPr>
          <w:trHeight w:val="300"/>
        </w:trPr>
        <w:tc>
          <w:tcPr>
            <w:tcW w:w="8583" w:type="dxa"/>
            <w:gridSpan w:val="5"/>
            <w:tcBorders>
              <w:top w:val="nil"/>
              <w:left w:val="single" w:sz="4" w:space="0" w:color="auto"/>
              <w:bottom w:val="nil"/>
              <w:right w:val="nil"/>
            </w:tcBorders>
            <w:shd w:val="clear" w:color="000000" w:fill="FFE599"/>
            <w:noWrap/>
            <w:vAlign w:val="center"/>
            <w:hideMark/>
          </w:tcPr>
          <w:p w14:paraId="1D2A2407"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Barrier cream to prevent nappy rash</w:t>
            </w:r>
          </w:p>
        </w:tc>
        <w:tc>
          <w:tcPr>
            <w:tcW w:w="1213" w:type="dxa"/>
            <w:tcBorders>
              <w:top w:val="nil"/>
              <w:left w:val="nil"/>
              <w:bottom w:val="nil"/>
              <w:right w:val="single" w:sz="4" w:space="0" w:color="auto"/>
            </w:tcBorders>
            <w:shd w:val="clear" w:color="000000" w:fill="FFE599"/>
            <w:noWrap/>
            <w:vAlign w:val="center"/>
            <w:hideMark/>
          </w:tcPr>
          <w:p w14:paraId="74B4E660"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6A97F112" w14:textId="77777777" w:rsidTr="00397A9B">
        <w:trPr>
          <w:trHeight w:val="300"/>
        </w:trPr>
        <w:tc>
          <w:tcPr>
            <w:tcW w:w="8583" w:type="dxa"/>
            <w:gridSpan w:val="5"/>
            <w:tcBorders>
              <w:top w:val="nil"/>
              <w:left w:val="single" w:sz="4" w:space="0" w:color="auto"/>
              <w:bottom w:val="double" w:sz="6" w:space="0" w:color="auto"/>
              <w:right w:val="nil"/>
            </w:tcBorders>
            <w:shd w:val="clear" w:color="000000" w:fill="FFE599"/>
            <w:noWrap/>
            <w:vAlign w:val="center"/>
            <w:hideMark/>
          </w:tcPr>
          <w:p w14:paraId="4A750D16" w14:textId="77777777" w:rsidR="00397A9B" w:rsidRPr="00397A9B" w:rsidRDefault="00397A9B" w:rsidP="00397A9B">
            <w:pPr>
              <w:spacing w:after="0" w:line="240" w:lineRule="auto"/>
              <w:rPr>
                <w:rFonts w:ascii="Calibri" w:eastAsia="Times New Roman" w:hAnsi="Calibri" w:cs="Calibri"/>
                <w:color w:val="000000"/>
                <w:lang w:eastAsia="en-GB"/>
              </w:rPr>
            </w:pPr>
            <w:proofErr w:type="spellStart"/>
            <w:r w:rsidRPr="00397A9B">
              <w:rPr>
                <w:rFonts w:ascii="Calibri" w:eastAsia="Times New Roman" w:hAnsi="Calibri" w:cs="Calibri"/>
                <w:color w:val="000000"/>
                <w:lang w:eastAsia="en-GB"/>
              </w:rPr>
              <w:t>Metanium</w:t>
            </w:r>
            <w:proofErr w:type="spellEnd"/>
            <w:r w:rsidRPr="00397A9B">
              <w:rPr>
                <w:rFonts w:ascii="Calibri" w:eastAsia="Times New Roman" w:hAnsi="Calibri" w:cs="Calibri"/>
                <w:color w:val="000000"/>
                <w:lang w:eastAsia="en-GB"/>
              </w:rPr>
              <w:t xml:space="preserve"> cream for nappy rash</w:t>
            </w:r>
          </w:p>
        </w:tc>
        <w:tc>
          <w:tcPr>
            <w:tcW w:w="1213" w:type="dxa"/>
            <w:tcBorders>
              <w:top w:val="nil"/>
              <w:left w:val="nil"/>
              <w:bottom w:val="double" w:sz="6" w:space="0" w:color="auto"/>
              <w:right w:val="single" w:sz="4" w:space="0" w:color="auto"/>
            </w:tcBorders>
            <w:shd w:val="clear" w:color="000000" w:fill="FFE599"/>
            <w:noWrap/>
            <w:vAlign w:val="center"/>
            <w:hideMark/>
          </w:tcPr>
          <w:p w14:paraId="0783E940"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03620058" w14:textId="77777777" w:rsidTr="00397A9B">
        <w:trPr>
          <w:trHeight w:val="300"/>
        </w:trPr>
        <w:tc>
          <w:tcPr>
            <w:tcW w:w="3250" w:type="dxa"/>
            <w:gridSpan w:val="2"/>
            <w:tcBorders>
              <w:top w:val="nil"/>
              <w:left w:val="single" w:sz="4" w:space="0" w:color="auto"/>
              <w:bottom w:val="nil"/>
              <w:right w:val="nil"/>
            </w:tcBorders>
            <w:shd w:val="clear" w:color="000000" w:fill="E2EFD9"/>
            <w:noWrap/>
            <w:vAlign w:val="center"/>
            <w:hideMark/>
          </w:tcPr>
          <w:p w14:paraId="620841EA"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hair and scalp care</w:t>
            </w:r>
          </w:p>
        </w:tc>
        <w:tc>
          <w:tcPr>
            <w:tcW w:w="5333" w:type="dxa"/>
            <w:gridSpan w:val="3"/>
            <w:tcBorders>
              <w:top w:val="nil"/>
              <w:left w:val="nil"/>
              <w:bottom w:val="nil"/>
              <w:right w:val="nil"/>
            </w:tcBorders>
            <w:shd w:val="clear" w:color="000000" w:fill="E2EFD9"/>
            <w:vAlign w:val="center"/>
            <w:hideMark/>
          </w:tcPr>
          <w:p w14:paraId="71D589F1"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w:t>
            </w:r>
          </w:p>
        </w:tc>
        <w:tc>
          <w:tcPr>
            <w:tcW w:w="1213" w:type="dxa"/>
            <w:tcBorders>
              <w:top w:val="nil"/>
              <w:left w:val="nil"/>
              <w:bottom w:val="nil"/>
              <w:right w:val="single" w:sz="4" w:space="0" w:color="auto"/>
            </w:tcBorders>
            <w:shd w:val="clear" w:color="000000" w:fill="E2EFD9"/>
            <w:noWrap/>
            <w:vAlign w:val="center"/>
            <w:hideMark/>
          </w:tcPr>
          <w:p w14:paraId="2819DDE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701406AF" w14:textId="77777777" w:rsidTr="00397A9B">
        <w:trPr>
          <w:trHeight w:val="300"/>
        </w:trPr>
        <w:tc>
          <w:tcPr>
            <w:tcW w:w="8583" w:type="dxa"/>
            <w:gridSpan w:val="5"/>
            <w:tcBorders>
              <w:top w:val="nil"/>
              <w:left w:val="single" w:sz="4" w:space="0" w:color="auto"/>
              <w:bottom w:val="nil"/>
              <w:right w:val="nil"/>
            </w:tcBorders>
            <w:shd w:val="clear" w:color="000000" w:fill="E2EFD9"/>
            <w:noWrap/>
            <w:vAlign w:val="center"/>
            <w:hideMark/>
          </w:tcPr>
          <w:p w14:paraId="61B3F04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Do use baby shampoo</w:t>
            </w:r>
          </w:p>
        </w:tc>
        <w:tc>
          <w:tcPr>
            <w:tcW w:w="1213" w:type="dxa"/>
            <w:tcBorders>
              <w:top w:val="nil"/>
              <w:left w:val="nil"/>
              <w:bottom w:val="double" w:sz="6" w:space="0" w:color="auto"/>
              <w:right w:val="single" w:sz="4" w:space="0" w:color="auto"/>
            </w:tcBorders>
            <w:shd w:val="clear" w:color="000000" w:fill="E2EFD9"/>
            <w:noWrap/>
            <w:vAlign w:val="center"/>
            <w:hideMark/>
          </w:tcPr>
          <w:p w14:paraId="4F14E7F8"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17 (13.2)</w:t>
            </w:r>
          </w:p>
        </w:tc>
      </w:tr>
      <w:tr w:rsidR="00397A9B" w:rsidRPr="00397A9B" w14:paraId="068DA2AF" w14:textId="77777777" w:rsidTr="00397A9B">
        <w:trPr>
          <w:trHeight w:val="300"/>
        </w:trPr>
        <w:tc>
          <w:tcPr>
            <w:tcW w:w="3250" w:type="dxa"/>
            <w:gridSpan w:val="2"/>
            <w:tcBorders>
              <w:top w:val="nil"/>
              <w:left w:val="single" w:sz="4" w:space="0" w:color="auto"/>
              <w:bottom w:val="double" w:sz="6" w:space="0" w:color="auto"/>
              <w:right w:val="nil"/>
            </w:tcBorders>
            <w:shd w:val="clear" w:color="000000" w:fill="E2EFD9"/>
            <w:noWrap/>
            <w:vAlign w:val="center"/>
            <w:hideMark/>
          </w:tcPr>
          <w:p w14:paraId="4B514F80"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Recommendations about hair and scalp care</w:t>
            </w:r>
          </w:p>
        </w:tc>
        <w:tc>
          <w:tcPr>
            <w:tcW w:w="5333" w:type="dxa"/>
            <w:gridSpan w:val="3"/>
            <w:tcBorders>
              <w:top w:val="nil"/>
              <w:left w:val="nil"/>
              <w:bottom w:val="nil"/>
              <w:right w:val="nil"/>
            </w:tcBorders>
            <w:shd w:val="clear" w:color="000000" w:fill="E2EFD9"/>
            <w:vAlign w:val="center"/>
            <w:hideMark/>
          </w:tcPr>
          <w:p w14:paraId="0963B8F2"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w:t>
            </w:r>
          </w:p>
        </w:tc>
        <w:tc>
          <w:tcPr>
            <w:tcW w:w="1213" w:type="dxa"/>
            <w:tcBorders>
              <w:top w:val="nil"/>
              <w:left w:val="nil"/>
              <w:bottom w:val="nil"/>
              <w:right w:val="single" w:sz="4" w:space="0" w:color="auto"/>
            </w:tcBorders>
            <w:shd w:val="clear" w:color="000000" w:fill="E2EFD9"/>
            <w:noWrap/>
            <w:vAlign w:val="center"/>
            <w:hideMark/>
          </w:tcPr>
          <w:p w14:paraId="51BACE6A" w14:textId="77777777" w:rsidR="00397A9B" w:rsidRPr="00397A9B" w:rsidRDefault="00397A9B" w:rsidP="00397A9B">
            <w:pPr>
              <w:spacing w:after="0" w:line="240" w:lineRule="auto"/>
              <w:jc w:val="center"/>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17 (13.2)</w:t>
            </w:r>
          </w:p>
        </w:tc>
      </w:tr>
      <w:tr w:rsidR="00397A9B" w:rsidRPr="00397A9B" w14:paraId="2B9DEB8C" w14:textId="77777777" w:rsidTr="00397A9B">
        <w:trPr>
          <w:trHeight w:val="300"/>
        </w:trPr>
        <w:tc>
          <w:tcPr>
            <w:tcW w:w="8583" w:type="dxa"/>
            <w:gridSpan w:val="5"/>
            <w:tcBorders>
              <w:top w:val="double" w:sz="6" w:space="0" w:color="auto"/>
              <w:left w:val="single" w:sz="4" w:space="0" w:color="auto"/>
              <w:bottom w:val="nil"/>
              <w:right w:val="nil"/>
            </w:tcBorders>
            <w:shd w:val="clear" w:color="000000" w:fill="FBE4D5"/>
            <w:noWrap/>
            <w:vAlign w:val="center"/>
            <w:hideMark/>
          </w:tcPr>
          <w:p w14:paraId="02A6D5D1"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xml:space="preserve">Recommended skincare products to </w:t>
            </w:r>
            <w:proofErr w:type="spellStart"/>
            <w:r w:rsidRPr="00397A9B">
              <w:rPr>
                <w:rFonts w:ascii="Calibri" w:eastAsia="Times New Roman" w:hAnsi="Calibri" w:cs="Calibri"/>
                <w:b/>
                <w:bCs/>
                <w:i/>
                <w:iCs/>
                <w:color w:val="000000"/>
                <w:lang w:eastAsia="en-GB"/>
              </w:rPr>
              <w:t>use</w:t>
            </w:r>
            <w:r w:rsidRPr="00397A9B">
              <w:rPr>
                <w:rFonts w:ascii="Calibri" w:eastAsia="Times New Roman" w:hAnsi="Calibri" w:cs="Calibri"/>
                <w:b/>
                <w:bCs/>
                <w:color w:val="000000"/>
                <w:vertAlign w:val="superscript"/>
                <w:lang w:eastAsia="en-GB"/>
              </w:rPr>
              <w:t>b</w:t>
            </w:r>
            <w:proofErr w:type="spellEnd"/>
            <w:r w:rsidRPr="00397A9B">
              <w:rPr>
                <w:rFonts w:ascii="Calibri" w:eastAsia="Times New Roman" w:hAnsi="Calibri" w:cs="Calibri"/>
                <w:b/>
                <w:bCs/>
                <w:i/>
                <w:iCs/>
                <w:color w:val="000000"/>
                <w:lang w:eastAsia="en-GB"/>
              </w:rPr>
              <w:t xml:space="preserve"> </w:t>
            </w:r>
          </w:p>
        </w:tc>
        <w:tc>
          <w:tcPr>
            <w:tcW w:w="1213" w:type="dxa"/>
            <w:tcBorders>
              <w:top w:val="double" w:sz="6" w:space="0" w:color="auto"/>
              <w:left w:val="nil"/>
              <w:bottom w:val="nil"/>
              <w:right w:val="single" w:sz="4" w:space="0" w:color="auto"/>
            </w:tcBorders>
            <w:shd w:val="clear" w:color="000000" w:fill="FBE4D5"/>
            <w:noWrap/>
            <w:vAlign w:val="center"/>
            <w:hideMark/>
          </w:tcPr>
          <w:p w14:paraId="556555EB"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58E8410A"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646215C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Emollient based cream free from sodium dodecyl sulphate</w:t>
            </w:r>
          </w:p>
        </w:tc>
        <w:tc>
          <w:tcPr>
            <w:tcW w:w="1213" w:type="dxa"/>
            <w:tcBorders>
              <w:top w:val="nil"/>
              <w:left w:val="nil"/>
              <w:bottom w:val="nil"/>
              <w:right w:val="single" w:sz="4" w:space="0" w:color="auto"/>
            </w:tcBorders>
            <w:shd w:val="clear" w:color="000000" w:fill="FBE4D5"/>
            <w:noWrap/>
            <w:vAlign w:val="center"/>
            <w:hideMark/>
          </w:tcPr>
          <w:p w14:paraId="21EB3F4D"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984FE0D"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6114153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Emollient based cream free from alcohol, colour and perfume</w:t>
            </w:r>
          </w:p>
        </w:tc>
        <w:tc>
          <w:tcPr>
            <w:tcW w:w="1213" w:type="dxa"/>
            <w:tcBorders>
              <w:top w:val="nil"/>
              <w:left w:val="nil"/>
              <w:bottom w:val="nil"/>
              <w:right w:val="single" w:sz="4" w:space="0" w:color="auto"/>
            </w:tcBorders>
            <w:shd w:val="clear" w:color="000000" w:fill="FBE4D5"/>
            <w:noWrap/>
            <w:vAlign w:val="center"/>
            <w:hideMark/>
          </w:tcPr>
          <w:p w14:paraId="5A7DDC9B"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w:t>
            </w:r>
          </w:p>
        </w:tc>
      </w:tr>
      <w:tr w:rsidR="00397A9B" w:rsidRPr="00397A9B" w14:paraId="18DD26BE"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6E13071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Childs farm</w:t>
            </w:r>
          </w:p>
        </w:tc>
        <w:tc>
          <w:tcPr>
            <w:tcW w:w="1213" w:type="dxa"/>
            <w:tcBorders>
              <w:top w:val="nil"/>
              <w:left w:val="nil"/>
              <w:bottom w:val="nil"/>
              <w:right w:val="single" w:sz="4" w:space="0" w:color="auto"/>
            </w:tcBorders>
            <w:shd w:val="clear" w:color="000000" w:fill="FBE4D5"/>
            <w:noWrap/>
            <w:vAlign w:val="center"/>
            <w:hideMark/>
          </w:tcPr>
          <w:p w14:paraId="6B0423C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0FAA1BA"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7724095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Baby cream</w:t>
            </w:r>
          </w:p>
        </w:tc>
        <w:tc>
          <w:tcPr>
            <w:tcW w:w="1213" w:type="dxa"/>
            <w:tcBorders>
              <w:top w:val="nil"/>
              <w:left w:val="nil"/>
              <w:bottom w:val="nil"/>
              <w:right w:val="single" w:sz="4" w:space="0" w:color="auto"/>
            </w:tcBorders>
            <w:shd w:val="clear" w:color="000000" w:fill="FBE4D5"/>
            <w:noWrap/>
            <w:vAlign w:val="center"/>
            <w:hideMark/>
          </w:tcPr>
          <w:p w14:paraId="3C86F891"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606B1D54" w14:textId="77777777" w:rsidTr="00397A9B">
        <w:trPr>
          <w:trHeight w:val="300"/>
        </w:trPr>
        <w:tc>
          <w:tcPr>
            <w:tcW w:w="3250" w:type="dxa"/>
            <w:gridSpan w:val="2"/>
            <w:tcBorders>
              <w:top w:val="nil"/>
              <w:left w:val="single" w:sz="4" w:space="0" w:color="auto"/>
              <w:bottom w:val="nil"/>
              <w:right w:val="nil"/>
            </w:tcBorders>
            <w:shd w:val="clear" w:color="000000" w:fill="FBE4D5"/>
            <w:noWrap/>
            <w:vAlign w:val="center"/>
            <w:hideMark/>
          </w:tcPr>
          <w:p w14:paraId="4A1B283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Baby oil</w:t>
            </w:r>
          </w:p>
        </w:tc>
        <w:tc>
          <w:tcPr>
            <w:tcW w:w="5333" w:type="dxa"/>
            <w:gridSpan w:val="3"/>
            <w:tcBorders>
              <w:top w:val="nil"/>
              <w:left w:val="nil"/>
              <w:bottom w:val="nil"/>
              <w:right w:val="nil"/>
            </w:tcBorders>
            <w:shd w:val="clear" w:color="000000" w:fill="FBE4D5"/>
            <w:vAlign w:val="center"/>
            <w:hideMark/>
          </w:tcPr>
          <w:p w14:paraId="0EE3E44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FBE4D5"/>
            <w:noWrap/>
            <w:vAlign w:val="center"/>
            <w:hideMark/>
          </w:tcPr>
          <w:p w14:paraId="57B89CFB"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w:t>
            </w:r>
          </w:p>
        </w:tc>
      </w:tr>
      <w:tr w:rsidR="00397A9B" w:rsidRPr="00397A9B" w14:paraId="16EBCB4F"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0850F8A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Vegetable oil</w:t>
            </w:r>
          </w:p>
        </w:tc>
        <w:tc>
          <w:tcPr>
            <w:tcW w:w="1213" w:type="dxa"/>
            <w:tcBorders>
              <w:top w:val="nil"/>
              <w:left w:val="nil"/>
              <w:bottom w:val="nil"/>
              <w:right w:val="single" w:sz="4" w:space="0" w:color="auto"/>
            </w:tcBorders>
            <w:shd w:val="clear" w:color="000000" w:fill="FBE4D5"/>
            <w:noWrap/>
            <w:vAlign w:val="center"/>
            <w:hideMark/>
          </w:tcPr>
          <w:p w14:paraId="25610AE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w:t>
            </w:r>
          </w:p>
        </w:tc>
      </w:tr>
      <w:tr w:rsidR="00397A9B" w:rsidRPr="00397A9B" w14:paraId="12B3483F"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6EE3608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Rapeseed oil</w:t>
            </w:r>
          </w:p>
        </w:tc>
        <w:tc>
          <w:tcPr>
            <w:tcW w:w="1213" w:type="dxa"/>
            <w:tcBorders>
              <w:top w:val="nil"/>
              <w:left w:val="nil"/>
              <w:bottom w:val="nil"/>
              <w:right w:val="single" w:sz="4" w:space="0" w:color="auto"/>
            </w:tcBorders>
            <w:shd w:val="clear" w:color="000000" w:fill="FBE4D5"/>
            <w:noWrap/>
            <w:vAlign w:val="center"/>
            <w:hideMark/>
          </w:tcPr>
          <w:p w14:paraId="23FBECAC"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w:t>
            </w:r>
          </w:p>
        </w:tc>
      </w:tr>
      <w:tr w:rsidR="00397A9B" w:rsidRPr="00397A9B" w14:paraId="5C53EAE1"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02E7507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Coconut oil</w:t>
            </w:r>
          </w:p>
        </w:tc>
        <w:tc>
          <w:tcPr>
            <w:tcW w:w="1213" w:type="dxa"/>
            <w:tcBorders>
              <w:top w:val="nil"/>
              <w:left w:val="nil"/>
              <w:bottom w:val="nil"/>
              <w:right w:val="single" w:sz="4" w:space="0" w:color="auto"/>
            </w:tcBorders>
            <w:shd w:val="clear" w:color="000000" w:fill="FBE4D5"/>
            <w:noWrap/>
            <w:vAlign w:val="center"/>
            <w:hideMark/>
          </w:tcPr>
          <w:p w14:paraId="7F077657"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877B948"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1A66B3A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Almond oil</w:t>
            </w:r>
          </w:p>
        </w:tc>
        <w:tc>
          <w:tcPr>
            <w:tcW w:w="1213" w:type="dxa"/>
            <w:tcBorders>
              <w:top w:val="nil"/>
              <w:left w:val="nil"/>
              <w:bottom w:val="nil"/>
              <w:right w:val="single" w:sz="4" w:space="0" w:color="auto"/>
            </w:tcBorders>
            <w:shd w:val="clear" w:color="000000" w:fill="FBE4D5"/>
            <w:noWrap/>
            <w:vAlign w:val="center"/>
            <w:hideMark/>
          </w:tcPr>
          <w:p w14:paraId="7106AF1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7E898ADD"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140BD45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Natural oil</w:t>
            </w:r>
          </w:p>
        </w:tc>
        <w:tc>
          <w:tcPr>
            <w:tcW w:w="1213" w:type="dxa"/>
            <w:tcBorders>
              <w:top w:val="nil"/>
              <w:left w:val="nil"/>
              <w:bottom w:val="nil"/>
              <w:right w:val="single" w:sz="4" w:space="0" w:color="auto"/>
            </w:tcBorders>
            <w:shd w:val="clear" w:color="000000" w:fill="FBE4D5"/>
            <w:noWrap/>
            <w:vAlign w:val="center"/>
            <w:hideMark/>
          </w:tcPr>
          <w:p w14:paraId="24DE4854"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4</w:t>
            </w:r>
          </w:p>
        </w:tc>
      </w:tr>
      <w:tr w:rsidR="00397A9B" w:rsidRPr="00397A9B" w14:paraId="5342A8B2"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7DA1440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Grapeseed oil</w:t>
            </w:r>
          </w:p>
        </w:tc>
        <w:tc>
          <w:tcPr>
            <w:tcW w:w="1213" w:type="dxa"/>
            <w:tcBorders>
              <w:top w:val="nil"/>
              <w:left w:val="nil"/>
              <w:bottom w:val="nil"/>
              <w:right w:val="single" w:sz="4" w:space="0" w:color="auto"/>
            </w:tcBorders>
            <w:shd w:val="clear" w:color="000000" w:fill="FBE4D5"/>
            <w:noWrap/>
            <w:vAlign w:val="center"/>
            <w:hideMark/>
          </w:tcPr>
          <w:p w14:paraId="2EBAE728"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044ABC46"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3F4E9339"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Food grade oil</w:t>
            </w:r>
          </w:p>
        </w:tc>
        <w:tc>
          <w:tcPr>
            <w:tcW w:w="1213" w:type="dxa"/>
            <w:tcBorders>
              <w:top w:val="nil"/>
              <w:left w:val="nil"/>
              <w:bottom w:val="nil"/>
              <w:right w:val="single" w:sz="4" w:space="0" w:color="auto"/>
            </w:tcBorders>
            <w:shd w:val="clear" w:color="000000" w:fill="FBE4D5"/>
            <w:noWrap/>
            <w:vAlign w:val="center"/>
            <w:hideMark/>
          </w:tcPr>
          <w:p w14:paraId="4472D46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795158A"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22588E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xml:space="preserve"> Safflower oil</w:t>
            </w:r>
          </w:p>
        </w:tc>
        <w:tc>
          <w:tcPr>
            <w:tcW w:w="1213" w:type="dxa"/>
            <w:tcBorders>
              <w:top w:val="nil"/>
              <w:left w:val="nil"/>
              <w:bottom w:val="nil"/>
              <w:right w:val="single" w:sz="4" w:space="0" w:color="auto"/>
            </w:tcBorders>
            <w:shd w:val="clear" w:color="000000" w:fill="FBE4D5"/>
            <w:noWrap/>
            <w:vAlign w:val="center"/>
            <w:hideMark/>
          </w:tcPr>
          <w:p w14:paraId="35018D4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F64C8D1"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D680C9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Sunflower oil</w:t>
            </w:r>
          </w:p>
        </w:tc>
        <w:tc>
          <w:tcPr>
            <w:tcW w:w="1213" w:type="dxa"/>
            <w:tcBorders>
              <w:top w:val="nil"/>
              <w:left w:val="nil"/>
              <w:bottom w:val="nil"/>
              <w:right w:val="single" w:sz="4" w:space="0" w:color="auto"/>
            </w:tcBorders>
            <w:shd w:val="clear" w:color="000000" w:fill="FBE4D5"/>
            <w:noWrap/>
            <w:vAlign w:val="center"/>
            <w:hideMark/>
          </w:tcPr>
          <w:p w14:paraId="2BB73B2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w:t>
            </w:r>
          </w:p>
        </w:tc>
      </w:tr>
      <w:tr w:rsidR="00397A9B" w:rsidRPr="00397A9B" w14:paraId="67B9B1FB"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878D39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Grape seed oil</w:t>
            </w:r>
          </w:p>
        </w:tc>
        <w:tc>
          <w:tcPr>
            <w:tcW w:w="1213" w:type="dxa"/>
            <w:tcBorders>
              <w:top w:val="nil"/>
              <w:left w:val="nil"/>
              <w:bottom w:val="nil"/>
              <w:right w:val="single" w:sz="4" w:space="0" w:color="auto"/>
            </w:tcBorders>
            <w:shd w:val="clear" w:color="000000" w:fill="FBE4D5"/>
            <w:noWrap/>
            <w:vAlign w:val="center"/>
            <w:hideMark/>
          </w:tcPr>
          <w:p w14:paraId="5E5B1822"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A597614" w14:textId="77777777" w:rsidTr="00397A9B">
        <w:trPr>
          <w:trHeight w:val="300"/>
        </w:trPr>
        <w:tc>
          <w:tcPr>
            <w:tcW w:w="3250" w:type="dxa"/>
            <w:gridSpan w:val="2"/>
            <w:tcBorders>
              <w:top w:val="nil"/>
              <w:left w:val="single" w:sz="4" w:space="0" w:color="auto"/>
              <w:bottom w:val="nil"/>
              <w:right w:val="nil"/>
            </w:tcBorders>
            <w:shd w:val="clear" w:color="000000" w:fill="FBE4D5"/>
            <w:noWrap/>
            <w:vAlign w:val="center"/>
            <w:hideMark/>
          </w:tcPr>
          <w:p w14:paraId="59EDDE0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Vaseline</w:t>
            </w:r>
          </w:p>
        </w:tc>
        <w:tc>
          <w:tcPr>
            <w:tcW w:w="5333" w:type="dxa"/>
            <w:gridSpan w:val="3"/>
            <w:tcBorders>
              <w:top w:val="nil"/>
              <w:left w:val="nil"/>
              <w:bottom w:val="nil"/>
              <w:right w:val="nil"/>
            </w:tcBorders>
            <w:shd w:val="clear" w:color="000000" w:fill="FBE4D5"/>
            <w:vAlign w:val="center"/>
            <w:hideMark/>
          </w:tcPr>
          <w:p w14:paraId="156B5EF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FBE4D5"/>
            <w:noWrap/>
            <w:vAlign w:val="center"/>
            <w:hideMark/>
          </w:tcPr>
          <w:p w14:paraId="53276BA5"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78E826E"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513AEA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Olive oil is recommended</w:t>
            </w:r>
          </w:p>
        </w:tc>
        <w:tc>
          <w:tcPr>
            <w:tcW w:w="1213" w:type="dxa"/>
            <w:tcBorders>
              <w:top w:val="nil"/>
              <w:left w:val="nil"/>
              <w:bottom w:val="nil"/>
              <w:right w:val="single" w:sz="4" w:space="0" w:color="auto"/>
            </w:tcBorders>
            <w:shd w:val="clear" w:color="000000" w:fill="FBE4D5"/>
            <w:noWrap/>
            <w:vAlign w:val="center"/>
            <w:hideMark/>
          </w:tcPr>
          <w:p w14:paraId="1F1F8719"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2</w:t>
            </w:r>
          </w:p>
        </w:tc>
      </w:tr>
      <w:tr w:rsidR="00397A9B" w:rsidRPr="00397A9B" w14:paraId="254AC493"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12E8037"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Oil (unspecified)</w:t>
            </w:r>
          </w:p>
        </w:tc>
        <w:tc>
          <w:tcPr>
            <w:tcW w:w="1213" w:type="dxa"/>
            <w:tcBorders>
              <w:top w:val="nil"/>
              <w:left w:val="nil"/>
              <w:bottom w:val="nil"/>
              <w:right w:val="single" w:sz="4" w:space="0" w:color="auto"/>
            </w:tcBorders>
            <w:shd w:val="clear" w:color="000000" w:fill="FBE4D5"/>
            <w:noWrap/>
            <w:vAlign w:val="center"/>
            <w:hideMark/>
          </w:tcPr>
          <w:p w14:paraId="7FF9980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C97AF25"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40640881"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Oil, but ask midwife first</w:t>
            </w:r>
          </w:p>
        </w:tc>
        <w:tc>
          <w:tcPr>
            <w:tcW w:w="1213" w:type="dxa"/>
            <w:tcBorders>
              <w:top w:val="nil"/>
              <w:left w:val="nil"/>
              <w:bottom w:val="nil"/>
              <w:right w:val="single" w:sz="4" w:space="0" w:color="auto"/>
            </w:tcBorders>
            <w:shd w:val="clear" w:color="000000" w:fill="FBE4D5"/>
            <w:noWrap/>
            <w:vAlign w:val="center"/>
            <w:hideMark/>
          </w:tcPr>
          <w:p w14:paraId="58A7132E"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3D8B950"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0226D35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Vegetable (not nut) based and free from mineral oils, perfume and colours</w:t>
            </w:r>
          </w:p>
        </w:tc>
        <w:tc>
          <w:tcPr>
            <w:tcW w:w="1213" w:type="dxa"/>
            <w:tcBorders>
              <w:top w:val="nil"/>
              <w:left w:val="nil"/>
              <w:bottom w:val="nil"/>
              <w:right w:val="single" w:sz="4" w:space="0" w:color="auto"/>
            </w:tcBorders>
            <w:shd w:val="clear" w:color="000000" w:fill="FBE4D5"/>
            <w:noWrap/>
            <w:vAlign w:val="center"/>
            <w:hideMark/>
          </w:tcPr>
          <w:p w14:paraId="2686939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5436D34B"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7C49F80B"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Unperfumed products</w:t>
            </w:r>
          </w:p>
        </w:tc>
        <w:tc>
          <w:tcPr>
            <w:tcW w:w="1213" w:type="dxa"/>
            <w:tcBorders>
              <w:top w:val="nil"/>
              <w:left w:val="nil"/>
              <w:bottom w:val="nil"/>
              <w:right w:val="single" w:sz="4" w:space="0" w:color="auto"/>
            </w:tcBorders>
            <w:shd w:val="clear" w:color="000000" w:fill="FBE4D5"/>
            <w:noWrap/>
            <w:vAlign w:val="center"/>
            <w:hideMark/>
          </w:tcPr>
          <w:p w14:paraId="3CBDB0DD"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E19ABDC"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654C94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Breastmilk for skin soreness</w:t>
            </w:r>
          </w:p>
        </w:tc>
        <w:tc>
          <w:tcPr>
            <w:tcW w:w="1213" w:type="dxa"/>
            <w:tcBorders>
              <w:top w:val="nil"/>
              <w:left w:val="nil"/>
              <w:bottom w:val="nil"/>
              <w:right w:val="single" w:sz="4" w:space="0" w:color="auto"/>
            </w:tcBorders>
            <w:shd w:val="clear" w:color="000000" w:fill="FBE4D5"/>
            <w:noWrap/>
            <w:vAlign w:val="center"/>
            <w:hideMark/>
          </w:tcPr>
          <w:p w14:paraId="0DB9706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71E1086E"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9E2D03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Oil or cream (no specific oil or cream suggested)</w:t>
            </w:r>
          </w:p>
        </w:tc>
        <w:tc>
          <w:tcPr>
            <w:tcW w:w="1213" w:type="dxa"/>
            <w:tcBorders>
              <w:top w:val="nil"/>
              <w:left w:val="nil"/>
              <w:bottom w:val="nil"/>
              <w:right w:val="single" w:sz="4" w:space="0" w:color="auto"/>
            </w:tcBorders>
            <w:shd w:val="clear" w:color="000000" w:fill="FBE4D5"/>
            <w:noWrap/>
            <w:vAlign w:val="center"/>
            <w:hideMark/>
          </w:tcPr>
          <w:p w14:paraId="6D5BB2A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w:t>
            </w:r>
          </w:p>
        </w:tc>
      </w:tr>
      <w:tr w:rsidR="00397A9B" w:rsidRPr="00397A9B" w14:paraId="15B9E9E7"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610D4F7B"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Perfume free oils</w:t>
            </w:r>
          </w:p>
        </w:tc>
        <w:tc>
          <w:tcPr>
            <w:tcW w:w="1213" w:type="dxa"/>
            <w:tcBorders>
              <w:top w:val="nil"/>
              <w:left w:val="nil"/>
              <w:bottom w:val="nil"/>
              <w:right w:val="single" w:sz="4" w:space="0" w:color="auto"/>
            </w:tcBorders>
            <w:shd w:val="clear" w:color="000000" w:fill="FBE4D5"/>
            <w:noWrap/>
            <w:vAlign w:val="center"/>
            <w:hideMark/>
          </w:tcPr>
          <w:p w14:paraId="56AF14B3"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433D3D14"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184EF25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Cream (unspecified type) only for dry/cracked skin; not for dry flaky skin</w:t>
            </w:r>
          </w:p>
        </w:tc>
        <w:tc>
          <w:tcPr>
            <w:tcW w:w="1213" w:type="dxa"/>
            <w:tcBorders>
              <w:top w:val="nil"/>
              <w:left w:val="nil"/>
              <w:bottom w:val="nil"/>
              <w:right w:val="single" w:sz="4" w:space="0" w:color="auto"/>
            </w:tcBorders>
            <w:shd w:val="clear" w:color="000000" w:fill="FBE4D5"/>
            <w:noWrap/>
            <w:vAlign w:val="center"/>
            <w:hideMark/>
          </w:tcPr>
          <w:p w14:paraId="27B41959"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337C1F90"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1F5D08A0"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Lanolin - if skin appears cracked</w:t>
            </w:r>
          </w:p>
        </w:tc>
        <w:tc>
          <w:tcPr>
            <w:tcW w:w="1213" w:type="dxa"/>
            <w:tcBorders>
              <w:top w:val="nil"/>
              <w:left w:val="nil"/>
              <w:bottom w:val="nil"/>
              <w:right w:val="single" w:sz="4" w:space="0" w:color="auto"/>
            </w:tcBorders>
            <w:shd w:val="clear" w:color="000000" w:fill="FBE4D5"/>
            <w:noWrap/>
            <w:vAlign w:val="center"/>
            <w:hideMark/>
          </w:tcPr>
          <w:p w14:paraId="4F20AC3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181D78DD" w14:textId="77777777" w:rsidTr="00397A9B">
        <w:trPr>
          <w:trHeight w:val="300"/>
        </w:trPr>
        <w:tc>
          <w:tcPr>
            <w:tcW w:w="8583" w:type="dxa"/>
            <w:gridSpan w:val="5"/>
            <w:tcBorders>
              <w:top w:val="double" w:sz="6" w:space="0" w:color="auto"/>
              <w:left w:val="single" w:sz="4" w:space="0" w:color="auto"/>
              <w:bottom w:val="nil"/>
              <w:right w:val="nil"/>
            </w:tcBorders>
            <w:shd w:val="clear" w:color="000000" w:fill="FBE4D5"/>
            <w:noWrap/>
            <w:vAlign w:val="center"/>
            <w:hideMark/>
          </w:tcPr>
          <w:p w14:paraId="3BD39FC5" w14:textId="77777777" w:rsidR="00397A9B" w:rsidRPr="00397A9B" w:rsidRDefault="00397A9B" w:rsidP="00397A9B">
            <w:pPr>
              <w:spacing w:after="0" w:line="240" w:lineRule="auto"/>
              <w:rPr>
                <w:rFonts w:ascii="Calibri" w:eastAsia="Times New Roman" w:hAnsi="Calibri" w:cs="Calibri"/>
                <w:b/>
                <w:bCs/>
                <w:i/>
                <w:iCs/>
                <w:color w:val="000000"/>
                <w:lang w:eastAsia="en-GB"/>
              </w:rPr>
            </w:pPr>
            <w:r w:rsidRPr="00397A9B">
              <w:rPr>
                <w:rFonts w:ascii="Calibri" w:eastAsia="Times New Roman" w:hAnsi="Calibri" w:cs="Calibri"/>
                <w:b/>
                <w:bCs/>
                <w:i/>
                <w:iCs/>
                <w:color w:val="000000"/>
                <w:lang w:eastAsia="en-GB"/>
              </w:rPr>
              <w:t xml:space="preserve">Recommendations for skincare products to </w:t>
            </w:r>
            <w:proofErr w:type="spellStart"/>
            <w:r w:rsidRPr="00397A9B">
              <w:rPr>
                <w:rFonts w:ascii="Calibri" w:eastAsia="Times New Roman" w:hAnsi="Calibri" w:cs="Calibri"/>
                <w:b/>
                <w:bCs/>
                <w:i/>
                <w:iCs/>
                <w:color w:val="000000"/>
                <w:lang w:eastAsia="en-GB"/>
              </w:rPr>
              <w:t>avoid</w:t>
            </w:r>
            <w:r w:rsidRPr="00397A9B">
              <w:rPr>
                <w:rFonts w:ascii="Calibri" w:eastAsia="Times New Roman" w:hAnsi="Calibri" w:cs="Calibri"/>
                <w:b/>
                <w:bCs/>
                <w:color w:val="000000"/>
                <w:vertAlign w:val="superscript"/>
                <w:lang w:eastAsia="en-GB"/>
              </w:rPr>
              <w:t>b</w:t>
            </w:r>
            <w:proofErr w:type="spellEnd"/>
            <w:r w:rsidRPr="00397A9B">
              <w:rPr>
                <w:rFonts w:ascii="Calibri" w:eastAsia="Times New Roman" w:hAnsi="Calibri" w:cs="Calibri"/>
                <w:b/>
                <w:bCs/>
                <w:i/>
                <w:iCs/>
                <w:color w:val="000000"/>
                <w:lang w:eastAsia="en-GB"/>
              </w:rPr>
              <w:t xml:space="preserve"> </w:t>
            </w:r>
          </w:p>
        </w:tc>
        <w:tc>
          <w:tcPr>
            <w:tcW w:w="1213" w:type="dxa"/>
            <w:tcBorders>
              <w:top w:val="double" w:sz="6" w:space="0" w:color="auto"/>
              <w:left w:val="nil"/>
              <w:bottom w:val="nil"/>
              <w:right w:val="single" w:sz="4" w:space="0" w:color="auto"/>
            </w:tcBorders>
            <w:shd w:val="clear" w:color="000000" w:fill="FBE4D5"/>
            <w:noWrap/>
            <w:vAlign w:val="center"/>
            <w:hideMark/>
          </w:tcPr>
          <w:p w14:paraId="40A514D8"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r>
      <w:tr w:rsidR="00397A9B" w:rsidRPr="00397A9B" w14:paraId="6944F7D0"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3DB27A52"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Aqueous cream</w:t>
            </w:r>
          </w:p>
        </w:tc>
        <w:tc>
          <w:tcPr>
            <w:tcW w:w="1213" w:type="dxa"/>
            <w:tcBorders>
              <w:top w:val="nil"/>
              <w:left w:val="nil"/>
              <w:bottom w:val="nil"/>
              <w:right w:val="single" w:sz="4" w:space="0" w:color="auto"/>
            </w:tcBorders>
            <w:shd w:val="clear" w:color="000000" w:fill="FBE4D5"/>
            <w:noWrap/>
            <w:vAlign w:val="center"/>
            <w:hideMark/>
          </w:tcPr>
          <w:p w14:paraId="030B72EF"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w:t>
            </w:r>
          </w:p>
        </w:tc>
      </w:tr>
      <w:tr w:rsidR="00397A9B" w:rsidRPr="00397A9B" w14:paraId="7DD7AADB" w14:textId="77777777" w:rsidTr="00397A9B">
        <w:trPr>
          <w:trHeight w:val="300"/>
        </w:trPr>
        <w:tc>
          <w:tcPr>
            <w:tcW w:w="3250" w:type="dxa"/>
            <w:gridSpan w:val="2"/>
            <w:tcBorders>
              <w:top w:val="nil"/>
              <w:left w:val="single" w:sz="4" w:space="0" w:color="auto"/>
              <w:bottom w:val="nil"/>
              <w:right w:val="nil"/>
            </w:tcBorders>
            <w:shd w:val="clear" w:color="000000" w:fill="FBE4D5"/>
            <w:noWrap/>
            <w:vAlign w:val="center"/>
            <w:hideMark/>
          </w:tcPr>
          <w:p w14:paraId="15E3E13A"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lastRenderedPageBreak/>
              <w:t>Olive oil</w:t>
            </w:r>
          </w:p>
        </w:tc>
        <w:tc>
          <w:tcPr>
            <w:tcW w:w="5333" w:type="dxa"/>
            <w:gridSpan w:val="3"/>
            <w:tcBorders>
              <w:top w:val="nil"/>
              <w:left w:val="nil"/>
              <w:bottom w:val="nil"/>
              <w:right w:val="nil"/>
            </w:tcBorders>
            <w:shd w:val="clear" w:color="000000" w:fill="FBE4D5"/>
            <w:vAlign w:val="center"/>
            <w:hideMark/>
          </w:tcPr>
          <w:p w14:paraId="62441F72"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1213" w:type="dxa"/>
            <w:tcBorders>
              <w:top w:val="nil"/>
              <w:left w:val="nil"/>
              <w:bottom w:val="nil"/>
              <w:right w:val="single" w:sz="4" w:space="0" w:color="auto"/>
            </w:tcBorders>
            <w:shd w:val="clear" w:color="000000" w:fill="FBE4D5"/>
            <w:noWrap/>
            <w:vAlign w:val="center"/>
            <w:hideMark/>
          </w:tcPr>
          <w:p w14:paraId="6A774D2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5</w:t>
            </w:r>
          </w:p>
        </w:tc>
      </w:tr>
      <w:tr w:rsidR="00397A9B" w:rsidRPr="00397A9B" w14:paraId="4D0A823C"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5C27DA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Vegetable oils</w:t>
            </w:r>
          </w:p>
        </w:tc>
        <w:tc>
          <w:tcPr>
            <w:tcW w:w="1213" w:type="dxa"/>
            <w:tcBorders>
              <w:top w:val="nil"/>
              <w:left w:val="nil"/>
              <w:bottom w:val="nil"/>
              <w:right w:val="single" w:sz="4" w:space="0" w:color="auto"/>
            </w:tcBorders>
            <w:shd w:val="clear" w:color="000000" w:fill="FBE4D5"/>
            <w:noWrap/>
            <w:vAlign w:val="center"/>
            <w:hideMark/>
          </w:tcPr>
          <w:p w14:paraId="215B77A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2AB4DB22"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27330A9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Oils, especially nut based oils</w:t>
            </w:r>
          </w:p>
        </w:tc>
        <w:tc>
          <w:tcPr>
            <w:tcW w:w="1213" w:type="dxa"/>
            <w:tcBorders>
              <w:top w:val="nil"/>
              <w:left w:val="nil"/>
              <w:bottom w:val="nil"/>
              <w:right w:val="single" w:sz="4" w:space="0" w:color="auto"/>
            </w:tcBorders>
            <w:shd w:val="clear" w:color="000000" w:fill="FBE4D5"/>
            <w:noWrap/>
            <w:vAlign w:val="center"/>
            <w:hideMark/>
          </w:tcPr>
          <w:p w14:paraId="6C2A380A"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611AD5BE"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774778CC"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Sunflower oil</w:t>
            </w:r>
          </w:p>
        </w:tc>
        <w:tc>
          <w:tcPr>
            <w:tcW w:w="1213" w:type="dxa"/>
            <w:tcBorders>
              <w:top w:val="nil"/>
              <w:left w:val="nil"/>
              <w:bottom w:val="nil"/>
              <w:right w:val="single" w:sz="4" w:space="0" w:color="auto"/>
            </w:tcBorders>
            <w:shd w:val="clear" w:color="000000" w:fill="FBE4D5"/>
            <w:noWrap/>
            <w:vAlign w:val="center"/>
            <w:hideMark/>
          </w:tcPr>
          <w:p w14:paraId="0BF214F6"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1</w:t>
            </w:r>
          </w:p>
        </w:tc>
      </w:tr>
      <w:tr w:rsidR="00397A9B" w:rsidRPr="00397A9B" w14:paraId="6797E640" w14:textId="77777777" w:rsidTr="00397A9B">
        <w:trPr>
          <w:trHeight w:val="300"/>
        </w:trPr>
        <w:tc>
          <w:tcPr>
            <w:tcW w:w="8583" w:type="dxa"/>
            <w:gridSpan w:val="5"/>
            <w:tcBorders>
              <w:top w:val="nil"/>
              <w:left w:val="single" w:sz="4" w:space="0" w:color="auto"/>
              <w:bottom w:val="nil"/>
              <w:right w:val="nil"/>
            </w:tcBorders>
            <w:shd w:val="clear" w:color="000000" w:fill="FBE4D5"/>
            <w:noWrap/>
            <w:vAlign w:val="center"/>
            <w:hideMark/>
          </w:tcPr>
          <w:p w14:paraId="5D86B296"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Peanut oil</w:t>
            </w:r>
          </w:p>
        </w:tc>
        <w:tc>
          <w:tcPr>
            <w:tcW w:w="1213" w:type="dxa"/>
            <w:tcBorders>
              <w:top w:val="nil"/>
              <w:left w:val="nil"/>
              <w:bottom w:val="nil"/>
              <w:right w:val="single" w:sz="4" w:space="0" w:color="auto"/>
            </w:tcBorders>
            <w:shd w:val="clear" w:color="000000" w:fill="FBE4D5"/>
            <w:noWrap/>
            <w:vAlign w:val="center"/>
            <w:hideMark/>
          </w:tcPr>
          <w:p w14:paraId="137E1929"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3</w:t>
            </w:r>
          </w:p>
        </w:tc>
      </w:tr>
      <w:tr w:rsidR="00397A9B" w:rsidRPr="00397A9B" w14:paraId="6D925331" w14:textId="77777777" w:rsidTr="00397A9B">
        <w:trPr>
          <w:trHeight w:val="300"/>
        </w:trPr>
        <w:tc>
          <w:tcPr>
            <w:tcW w:w="8583" w:type="dxa"/>
            <w:gridSpan w:val="5"/>
            <w:tcBorders>
              <w:top w:val="nil"/>
              <w:left w:val="single" w:sz="4" w:space="0" w:color="auto"/>
              <w:bottom w:val="single" w:sz="4" w:space="0" w:color="auto"/>
              <w:right w:val="nil"/>
            </w:tcBorders>
            <w:shd w:val="clear" w:color="000000" w:fill="FBE4D5"/>
            <w:noWrap/>
            <w:vAlign w:val="center"/>
            <w:hideMark/>
          </w:tcPr>
          <w:p w14:paraId="49691378"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Scented products</w:t>
            </w:r>
          </w:p>
        </w:tc>
        <w:tc>
          <w:tcPr>
            <w:tcW w:w="1213" w:type="dxa"/>
            <w:tcBorders>
              <w:top w:val="nil"/>
              <w:left w:val="nil"/>
              <w:bottom w:val="single" w:sz="4" w:space="0" w:color="auto"/>
              <w:right w:val="single" w:sz="4" w:space="0" w:color="auto"/>
            </w:tcBorders>
            <w:shd w:val="clear" w:color="000000" w:fill="FBE4D5"/>
            <w:noWrap/>
            <w:vAlign w:val="center"/>
            <w:hideMark/>
          </w:tcPr>
          <w:p w14:paraId="5F1CC3D9" w14:textId="77777777" w:rsidR="00397A9B" w:rsidRPr="00397A9B" w:rsidRDefault="00397A9B" w:rsidP="00397A9B">
            <w:pPr>
              <w:spacing w:after="0" w:line="240" w:lineRule="auto"/>
              <w:jc w:val="center"/>
              <w:rPr>
                <w:rFonts w:ascii="Calibri" w:eastAsia="Times New Roman" w:hAnsi="Calibri" w:cs="Calibri"/>
                <w:color w:val="000000"/>
                <w:lang w:eastAsia="en-GB"/>
              </w:rPr>
            </w:pPr>
            <w:r w:rsidRPr="00397A9B">
              <w:rPr>
                <w:rFonts w:ascii="Calibri" w:eastAsia="Times New Roman" w:hAnsi="Calibri" w:cs="Calibri"/>
                <w:color w:val="000000"/>
                <w:lang w:eastAsia="en-GB"/>
              </w:rPr>
              <w:t>9</w:t>
            </w:r>
          </w:p>
        </w:tc>
      </w:tr>
      <w:tr w:rsidR="00397A9B" w:rsidRPr="00397A9B" w14:paraId="4755CBA7" w14:textId="77777777" w:rsidTr="00397A9B">
        <w:trPr>
          <w:trHeight w:val="300"/>
        </w:trPr>
        <w:tc>
          <w:tcPr>
            <w:tcW w:w="3250" w:type="dxa"/>
            <w:gridSpan w:val="2"/>
            <w:tcBorders>
              <w:top w:val="nil"/>
              <w:left w:val="nil"/>
              <w:bottom w:val="nil"/>
              <w:right w:val="nil"/>
            </w:tcBorders>
            <w:shd w:val="clear" w:color="auto" w:fill="auto"/>
            <w:noWrap/>
            <w:vAlign w:val="center"/>
            <w:hideMark/>
          </w:tcPr>
          <w:p w14:paraId="218E6634" w14:textId="77777777" w:rsidR="00397A9B" w:rsidRPr="00397A9B" w:rsidRDefault="00397A9B" w:rsidP="00397A9B">
            <w:pPr>
              <w:spacing w:after="0" w:line="240" w:lineRule="auto"/>
              <w:jc w:val="center"/>
              <w:rPr>
                <w:rFonts w:ascii="Calibri" w:eastAsia="Times New Roman" w:hAnsi="Calibri" w:cs="Calibri"/>
                <w:color w:val="000000"/>
                <w:lang w:eastAsia="en-GB"/>
              </w:rPr>
            </w:pPr>
          </w:p>
        </w:tc>
        <w:tc>
          <w:tcPr>
            <w:tcW w:w="5333" w:type="dxa"/>
            <w:gridSpan w:val="3"/>
            <w:tcBorders>
              <w:top w:val="nil"/>
              <w:left w:val="nil"/>
              <w:bottom w:val="nil"/>
              <w:right w:val="nil"/>
            </w:tcBorders>
            <w:shd w:val="clear" w:color="auto" w:fill="auto"/>
            <w:vAlign w:val="center"/>
            <w:hideMark/>
          </w:tcPr>
          <w:p w14:paraId="6EF3A5D7"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c>
          <w:tcPr>
            <w:tcW w:w="1213" w:type="dxa"/>
            <w:tcBorders>
              <w:top w:val="nil"/>
              <w:left w:val="nil"/>
              <w:bottom w:val="nil"/>
              <w:right w:val="nil"/>
            </w:tcBorders>
            <w:shd w:val="clear" w:color="auto" w:fill="auto"/>
            <w:noWrap/>
            <w:vAlign w:val="center"/>
            <w:hideMark/>
          </w:tcPr>
          <w:p w14:paraId="142E17DA"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r>
      <w:tr w:rsidR="00397A9B" w:rsidRPr="00397A9B" w14:paraId="3D4F00AE" w14:textId="77777777" w:rsidTr="00397A9B">
        <w:trPr>
          <w:trHeight w:val="300"/>
        </w:trPr>
        <w:tc>
          <w:tcPr>
            <w:tcW w:w="3250" w:type="dxa"/>
            <w:gridSpan w:val="2"/>
            <w:tcBorders>
              <w:top w:val="nil"/>
              <w:left w:val="nil"/>
              <w:bottom w:val="nil"/>
              <w:right w:val="nil"/>
            </w:tcBorders>
            <w:shd w:val="clear" w:color="auto" w:fill="auto"/>
            <w:noWrap/>
            <w:vAlign w:val="bottom"/>
            <w:hideMark/>
          </w:tcPr>
          <w:p w14:paraId="4172AE1E"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Key</w:t>
            </w:r>
          </w:p>
        </w:tc>
        <w:tc>
          <w:tcPr>
            <w:tcW w:w="5333" w:type="dxa"/>
            <w:gridSpan w:val="3"/>
            <w:tcBorders>
              <w:top w:val="nil"/>
              <w:left w:val="nil"/>
              <w:bottom w:val="nil"/>
              <w:right w:val="nil"/>
            </w:tcBorders>
            <w:shd w:val="clear" w:color="auto" w:fill="auto"/>
            <w:noWrap/>
            <w:vAlign w:val="bottom"/>
            <w:hideMark/>
          </w:tcPr>
          <w:p w14:paraId="678E96AE" w14:textId="77777777" w:rsidR="00397A9B" w:rsidRPr="00397A9B" w:rsidRDefault="00397A9B" w:rsidP="00397A9B">
            <w:pPr>
              <w:spacing w:after="0" w:line="240" w:lineRule="auto"/>
              <w:rPr>
                <w:rFonts w:ascii="Calibri" w:eastAsia="Times New Roman" w:hAnsi="Calibri" w:cs="Calibri"/>
                <w:b/>
                <w:bCs/>
                <w:color w:val="000000"/>
                <w:lang w:eastAsia="en-GB"/>
              </w:rPr>
            </w:pPr>
          </w:p>
        </w:tc>
        <w:tc>
          <w:tcPr>
            <w:tcW w:w="1213" w:type="dxa"/>
            <w:tcBorders>
              <w:top w:val="nil"/>
              <w:left w:val="nil"/>
              <w:bottom w:val="nil"/>
              <w:right w:val="nil"/>
            </w:tcBorders>
            <w:shd w:val="clear" w:color="auto" w:fill="auto"/>
            <w:noWrap/>
            <w:vAlign w:val="bottom"/>
            <w:hideMark/>
          </w:tcPr>
          <w:p w14:paraId="64376C9F"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r>
      <w:tr w:rsidR="00397A9B" w:rsidRPr="00397A9B" w14:paraId="57811913" w14:textId="77777777" w:rsidTr="007247C6">
        <w:trPr>
          <w:gridAfter w:val="2"/>
          <w:wAfter w:w="2400" w:type="dxa"/>
          <w:trHeight w:val="300"/>
        </w:trPr>
        <w:tc>
          <w:tcPr>
            <w:tcW w:w="850" w:type="dxa"/>
            <w:tcBorders>
              <w:top w:val="nil"/>
              <w:left w:val="nil"/>
              <w:bottom w:val="nil"/>
              <w:right w:val="nil"/>
            </w:tcBorders>
            <w:shd w:val="clear" w:color="000000" w:fill="FFFFFF"/>
            <w:noWrap/>
            <w:vAlign w:val="center"/>
            <w:hideMark/>
          </w:tcPr>
          <w:p w14:paraId="1AD9E2CA"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Colour</w:t>
            </w:r>
          </w:p>
        </w:tc>
        <w:tc>
          <w:tcPr>
            <w:tcW w:w="6233" w:type="dxa"/>
            <w:gridSpan w:val="2"/>
            <w:tcBorders>
              <w:top w:val="nil"/>
              <w:left w:val="nil"/>
              <w:bottom w:val="nil"/>
              <w:right w:val="nil"/>
            </w:tcBorders>
            <w:shd w:val="clear" w:color="auto" w:fill="auto"/>
            <w:vAlign w:val="center"/>
            <w:hideMark/>
          </w:tcPr>
          <w:p w14:paraId="33DE0F1D"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 xml:space="preserve"> Skincare advice facet</w:t>
            </w:r>
          </w:p>
        </w:tc>
        <w:tc>
          <w:tcPr>
            <w:tcW w:w="313" w:type="dxa"/>
            <w:tcBorders>
              <w:top w:val="nil"/>
              <w:left w:val="nil"/>
              <w:bottom w:val="nil"/>
              <w:right w:val="nil"/>
            </w:tcBorders>
            <w:shd w:val="clear" w:color="auto" w:fill="auto"/>
            <w:noWrap/>
            <w:vAlign w:val="bottom"/>
            <w:hideMark/>
          </w:tcPr>
          <w:p w14:paraId="68F69A0F" w14:textId="77777777" w:rsidR="00397A9B" w:rsidRPr="00397A9B" w:rsidRDefault="00397A9B" w:rsidP="00397A9B">
            <w:pPr>
              <w:spacing w:after="0" w:line="240" w:lineRule="auto"/>
              <w:rPr>
                <w:rFonts w:ascii="Calibri" w:eastAsia="Times New Roman" w:hAnsi="Calibri" w:cs="Calibri"/>
                <w:b/>
                <w:bCs/>
                <w:color w:val="000000"/>
                <w:lang w:eastAsia="en-GB"/>
              </w:rPr>
            </w:pPr>
          </w:p>
        </w:tc>
      </w:tr>
      <w:tr w:rsidR="00397A9B" w:rsidRPr="00397A9B" w14:paraId="3E141802" w14:textId="77777777" w:rsidTr="007247C6">
        <w:trPr>
          <w:gridAfter w:val="2"/>
          <w:wAfter w:w="2400" w:type="dxa"/>
          <w:trHeight w:val="300"/>
        </w:trPr>
        <w:tc>
          <w:tcPr>
            <w:tcW w:w="85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0EABCFC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6233" w:type="dxa"/>
            <w:gridSpan w:val="2"/>
            <w:tcBorders>
              <w:top w:val="nil"/>
              <w:left w:val="nil"/>
              <w:bottom w:val="nil"/>
              <w:right w:val="nil"/>
            </w:tcBorders>
            <w:shd w:val="clear" w:color="auto" w:fill="auto"/>
            <w:vAlign w:val="center"/>
            <w:hideMark/>
          </w:tcPr>
          <w:p w14:paraId="704E27DB"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xml:space="preserve"> Advice about bathing and cleansing </w:t>
            </w:r>
          </w:p>
        </w:tc>
        <w:tc>
          <w:tcPr>
            <w:tcW w:w="313" w:type="dxa"/>
            <w:tcBorders>
              <w:top w:val="nil"/>
              <w:left w:val="nil"/>
              <w:bottom w:val="nil"/>
              <w:right w:val="nil"/>
            </w:tcBorders>
            <w:shd w:val="clear" w:color="auto" w:fill="auto"/>
            <w:noWrap/>
            <w:vAlign w:val="bottom"/>
            <w:hideMark/>
          </w:tcPr>
          <w:p w14:paraId="015BE95C" w14:textId="77777777" w:rsidR="00397A9B" w:rsidRPr="00397A9B" w:rsidRDefault="00397A9B" w:rsidP="00397A9B">
            <w:pPr>
              <w:spacing w:after="0" w:line="240" w:lineRule="auto"/>
              <w:rPr>
                <w:rFonts w:ascii="Calibri" w:eastAsia="Times New Roman" w:hAnsi="Calibri" w:cs="Calibri"/>
                <w:color w:val="000000"/>
                <w:lang w:eastAsia="en-GB"/>
              </w:rPr>
            </w:pPr>
          </w:p>
        </w:tc>
      </w:tr>
      <w:tr w:rsidR="00397A9B" w:rsidRPr="00397A9B" w14:paraId="254DC20A" w14:textId="77777777" w:rsidTr="007247C6">
        <w:trPr>
          <w:gridAfter w:val="2"/>
          <w:wAfter w:w="2400" w:type="dxa"/>
          <w:trHeight w:val="300"/>
        </w:trPr>
        <w:tc>
          <w:tcPr>
            <w:tcW w:w="850" w:type="dxa"/>
            <w:tcBorders>
              <w:top w:val="nil"/>
              <w:left w:val="single" w:sz="4" w:space="0" w:color="auto"/>
              <w:bottom w:val="single" w:sz="4" w:space="0" w:color="auto"/>
              <w:right w:val="single" w:sz="4" w:space="0" w:color="auto"/>
            </w:tcBorders>
            <w:shd w:val="clear" w:color="000000" w:fill="FFE599"/>
            <w:noWrap/>
            <w:vAlign w:val="center"/>
            <w:hideMark/>
          </w:tcPr>
          <w:p w14:paraId="23E9D74D"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6233" w:type="dxa"/>
            <w:gridSpan w:val="2"/>
            <w:tcBorders>
              <w:top w:val="nil"/>
              <w:left w:val="nil"/>
              <w:bottom w:val="nil"/>
              <w:right w:val="nil"/>
            </w:tcBorders>
            <w:shd w:val="clear" w:color="auto" w:fill="auto"/>
            <w:vAlign w:val="center"/>
            <w:hideMark/>
          </w:tcPr>
          <w:p w14:paraId="5CF56A5B"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xml:space="preserve"> Nappy care</w:t>
            </w:r>
          </w:p>
        </w:tc>
        <w:tc>
          <w:tcPr>
            <w:tcW w:w="313" w:type="dxa"/>
            <w:tcBorders>
              <w:top w:val="nil"/>
              <w:left w:val="nil"/>
              <w:bottom w:val="nil"/>
              <w:right w:val="nil"/>
            </w:tcBorders>
            <w:shd w:val="clear" w:color="auto" w:fill="auto"/>
            <w:noWrap/>
            <w:vAlign w:val="bottom"/>
            <w:hideMark/>
          </w:tcPr>
          <w:p w14:paraId="4DFE068A" w14:textId="77777777" w:rsidR="00397A9B" w:rsidRPr="00397A9B" w:rsidRDefault="00397A9B" w:rsidP="00397A9B">
            <w:pPr>
              <w:spacing w:after="0" w:line="240" w:lineRule="auto"/>
              <w:rPr>
                <w:rFonts w:ascii="Calibri" w:eastAsia="Times New Roman" w:hAnsi="Calibri" w:cs="Calibri"/>
                <w:color w:val="000000"/>
                <w:lang w:eastAsia="en-GB"/>
              </w:rPr>
            </w:pPr>
          </w:p>
        </w:tc>
      </w:tr>
      <w:tr w:rsidR="00397A9B" w:rsidRPr="00397A9B" w14:paraId="17C48078" w14:textId="77777777" w:rsidTr="007247C6">
        <w:trPr>
          <w:gridAfter w:val="2"/>
          <w:wAfter w:w="2400" w:type="dxa"/>
          <w:trHeight w:val="300"/>
        </w:trPr>
        <w:tc>
          <w:tcPr>
            <w:tcW w:w="850" w:type="dxa"/>
            <w:tcBorders>
              <w:top w:val="nil"/>
              <w:left w:val="single" w:sz="4" w:space="0" w:color="auto"/>
              <w:bottom w:val="single" w:sz="4" w:space="0" w:color="auto"/>
              <w:right w:val="single" w:sz="4" w:space="0" w:color="auto"/>
            </w:tcBorders>
            <w:shd w:val="clear" w:color="000000" w:fill="E2EFD9"/>
            <w:noWrap/>
            <w:vAlign w:val="center"/>
            <w:hideMark/>
          </w:tcPr>
          <w:p w14:paraId="3319AE4F"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6233" w:type="dxa"/>
            <w:gridSpan w:val="2"/>
            <w:tcBorders>
              <w:top w:val="nil"/>
              <w:left w:val="nil"/>
              <w:bottom w:val="nil"/>
              <w:right w:val="nil"/>
            </w:tcBorders>
            <w:shd w:val="clear" w:color="auto" w:fill="auto"/>
            <w:vAlign w:val="center"/>
            <w:hideMark/>
          </w:tcPr>
          <w:p w14:paraId="7B40DAC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xml:space="preserve"> Hair and scalp care</w:t>
            </w:r>
          </w:p>
        </w:tc>
        <w:tc>
          <w:tcPr>
            <w:tcW w:w="313" w:type="dxa"/>
            <w:tcBorders>
              <w:top w:val="nil"/>
              <w:left w:val="nil"/>
              <w:bottom w:val="nil"/>
              <w:right w:val="nil"/>
            </w:tcBorders>
            <w:shd w:val="clear" w:color="auto" w:fill="auto"/>
            <w:noWrap/>
            <w:vAlign w:val="bottom"/>
            <w:hideMark/>
          </w:tcPr>
          <w:p w14:paraId="0215C21D" w14:textId="77777777" w:rsidR="00397A9B" w:rsidRPr="00397A9B" w:rsidRDefault="00397A9B" w:rsidP="00397A9B">
            <w:pPr>
              <w:spacing w:after="0" w:line="240" w:lineRule="auto"/>
              <w:rPr>
                <w:rFonts w:ascii="Calibri" w:eastAsia="Times New Roman" w:hAnsi="Calibri" w:cs="Calibri"/>
                <w:color w:val="000000"/>
                <w:lang w:eastAsia="en-GB"/>
              </w:rPr>
            </w:pPr>
          </w:p>
        </w:tc>
      </w:tr>
      <w:tr w:rsidR="00397A9B" w:rsidRPr="00397A9B" w14:paraId="7783A746" w14:textId="77777777" w:rsidTr="007247C6">
        <w:trPr>
          <w:gridAfter w:val="2"/>
          <w:wAfter w:w="2400" w:type="dxa"/>
          <w:trHeight w:val="300"/>
        </w:trPr>
        <w:tc>
          <w:tcPr>
            <w:tcW w:w="850" w:type="dxa"/>
            <w:tcBorders>
              <w:top w:val="nil"/>
              <w:left w:val="single" w:sz="4" w:space="0" w:color="auto"/>
              <w:bottom w:val="single" w:sz="4" w:space="0" w:color="auto"/>
              <w:right w:val="single" w:sz="4" w:space="0" w:color="auto"/>
            </w:tcBorders>
            <w:shd w:val="clear" w:color="000000" w:fill="FBE4D5"/>
            <w:noWrap/>
            <w:vAlign w:val="center"/>
            <w:hideMark/>
          </w:tcPr>
          <w:p w14:paraId="68813C5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w:t>
            </w:r>
          </w:p>
        </w:tc>
        <w:tc>
          <w:tcPr>
            <w:tcW w:w="6233" w:type="dxa"/>
            <w:gridSpan w:val="2"/>
            <w:tcBorders>
              <w:top w:val="nil"/>
              <w:left w:val="nil"/>
              <w:bottom w:val="nil"/>
              <w:right w:val="nil"/>
            </w:tcBorders>
            <w:shd w:val="clear" w:color="auto" w:fill="auto"/>
            <w:noWrap/>
            <w:vAlign w:val="center"/>
            <w:hideMark/>
          </w:tcPr>
          <w:p w14:paraId="40F47753"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 xml:space="preserve"> Recommendations for management of dry skin or baby massage </w:t>
            </w:r>
          </w:p>
        </w:tc>
        <w:tc>
          <w:tcPr>
            <w:tcW w:w="313" w:type="dxa"/>
            <w:tcBorders>
              <w:top w:val="nil"/>
              <w:left w:val="nil"/>
              <w:bottom w:val="nil"/>
              <w:right w:val="nil"/>
            </w:tcBorders>
            <w:shd w:val="clear" w:color="auto" w:fill="auto"/>
            <w:noWrap/>
            <w:vAlign w:val="bottom"/>
            <w:hideMark/>
          </w:tcPr>
          <w:p w14:paraId="7D927AF3" w14:textId="77777777" w:rsidR="00397A9B" w:rsidRPr="00397A9B" w:rsidRDefault="00397A9B" w:rsidP="00397A9B">
            <w:pPr>
              <w:spacing w:after="0" w:line="240" w:lineRule="auto"/>
              <w:rPr>
                <w:rFonts w:ascii="Calibri" w:eastAsia="Times New Roman" w:hAnsi="Calibri" w:cs="Calibri"/>
                <w:color w:val="000000"/>
                <w:lang w:eastAsia="en-GB"/>
              </w:rPr>
            </w:pPr>
          </w:p>
        </w:tc>
      </w:tr>
      <w:tr w:rsidR="00397A9B" w:rsidRPr="00397A9B" w14:paraId="230F0095" w14:textId="77777777" w:rsidTr="00397A9B">
        <w:trPr>
          <w:trHeight w:val="300"/>
        </w:trPr>
        <w:tc>
          <w:tcPr>
            <w:tcW w:w="3250" w:type="dxa"/>
            <w:gridSpan w:val="2"/>
            <w:tcBorders>
              <w:top w:val="nil"/>
              <w:left w:val="nil"/>
              <w:bottom w:val="nil"/>
              <w:right w:val="nil"/>
            </w:tcBorders>
            <w:shd w:val="clear" w:color="auto" w:fill="auto"/>
            <w:noWrap/>
            <w:vAlign w:val="center"/>
            <w:hideMark/>
          </w:tcPr>
          <w:p w14:paraId="10B510F5"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c>
          <w:tcPr>
            <w:tcW w:w="5333" w:type="dxa"/>
            <w:gridSpan w:val="3"/>
            <w:tcBorders>
              <w:top w:val="nil"/>
              <w:left w:val="nil"/>
              <w:bottom w:val="nil"/>
              <w:right w:val="nil"/>
            </w:tcBorders>
            <w:shd w:val="clear" w:color="auto" w:fill="auto"/>
            <w:noWrap/>
            <w:vAlign w:val="center"/>
            <w:hideMark/>
          </w:tcPr>
          <w:p w14:paraId="0D584978"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c>
          <w:tcPr>
            <w:tcW w:w="1213" w:type="dxa"/>
            <w:tcBorders>
              <w:top w:val="nil"/>
              <w:left w:val="nil"/>
              <w:bottom w:val="nil"/>
              <w:right w:val="nil"/>
            </w:tcBorders>
            <w:shd w:val="clear" w:color="auto" w:fill="auto"/>
            <w:noWrap/>
            <w:vAlign w:val="bottom"/>
            <w:hideMark/>
          </w:tcPr>
          <w:p w14:paraId="0F07387E"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r>
      <w:tr w:rsidR="00397A9B" w:rsidRPr="00397A9B" w14:paraId="3711CD26" w14:textId="77777777" w:rsidTr="00397A9B">
        <w:trPr>
          <w:trHeight w:val="300"/>
        </w:trPr>
        <w:tc>
          <w:tcPr>
            <w:tcW w:w="3250" w:type="dxa"/>
            <w:gridSpan w:val="2"/>
            <w:tcBorders>
              <w:top w:val="nil"/>
              <w:left w:val="nil"/>
              <w:bottom w:val="nil"/>
              <w:right w:val="nil"/>
            </w:tcBorders>
            <w:shd w:val="clear" w:color="auto" w:fill="auto"/>
            <w:noWrap/>
            <w:vAlign w:val="center"/>
            <w:hideMark/>
          </w:tcPr>
          <w:p w14:paraId="1196208F" w14:textId="77777777" w:rsidR="00397A9B" w:rsidRPr="00397A9B" w:rsidRDefault="00397A9B" w:rsidP="00397A9B">
            <w:pPr>
              <w:spacing w:after="0" w:line="240" w:lineRule="auto"/>
              <w:rPr>
                <w:rFonts w:ascii="Calibri" w:eastAsia="Times New Roman" w:hAnsi="Calibri" w:cs="Calibri"/>
                <w:b/>
                <w:bCs/>
                <w:color w:val="000000"/>
                <w:lang w:eastAsia="en-GB"/>
              </w:rPr>
            </w:pPr>
            <w:r w:rsidRPr="00397A9B">
              <w:rPr>
                <w:rFonts w:ascii="Calibri" w:eastAsia="Times New Roman" w:hAnsi="Calibri" w:cs="Calibri"/>
                <w:b/>
                <w:bCs/>
                <w:color w:val="000000"/>
                <w:lang w:eastAsia="en-GB"/>
              </w:rPr>
              <w:t>Notes:</w:t>
            </w:r>
          </w:p>
        </w:tc>
        <w:tc>
          <w:tcPr>
            <w:tcW w:w="5333" w:type="dxa"/>
            <w:gridSpan w:val="3"/>
            <w:tcBorders>
              <w:top w:val="nil"/>
              <w:left w:val="nil"/>
              <w:bottom w:val="nil"/>
              <w:right w:val="nil"/>
            </w:tcBorders>
            <w:shd w:val="clear" w:color="auto" w:fill="auto"/>
            <w:noWrap/>
            <w:vAlign w:val="center"/>
            <w:hideMark/>
          </w:tcPr>
          <w:p w14:paraId="476BCBEA" w14:textId="77777777" w:rsidR="00397A9B" w:rsidRPr="00397A9B" w:rsidRDefault="00397A9B" w:rsidP="00397A9B">
            <w:pPr>
              <w:spacing w:after="0" w:line="240" w:lineRule="auto"/>
              <w:rPr>
                <w:rFonts w:ascii="Calibri" w:eastAsia="Times New Roman" w:hAnsi="Calibri" w:cs="Calibri"/>
                <w:b/>
                <w:bCs/>
                <w:color w:val="000000"/>
                <w:lang w:eastAsia="en-GB"/>
              </w:rPr>
            </w:pPr>
          </w:p>
        </w:tc>
        <w:tc>
          <w:tcPr>
            <w:tcW w:w="1213" w:type="dxa"/>
            <w:tcBorders>
              <w:top w:val="nil"/>
              <w:left w:val="nil"/>
              <w:bottom w:val="nil"/>
              <w:right w:val="nil"/>
            </w:tcBorders>
            <w:shd w:val="clear" w:color="auto" w:fill="auto"/>
            <w:noWrap/>
            <w:vAlign w:val="bottom"/>
            <w:hideMark/>
          </w:tcPr>
          <w:p w14:paraId="0D7AB22B" w14:textId="77777777" w:rsidR="00397A9B" w:rsidRPr="00397A9B" w:rsidRDefault="00397A9B" w:rsidP="00397A9B">
            <w:pPr>
              <w:spacing w:after="0" w:line="240" w:lineRule="auto"/>
              <w:rPr>
                <w:rFonts w:ascii="Times New Roman" w:eastAsia="Times New Roman" w:hAnsi="Times New Roman" w:cs="Times New Roman"/>
                <w:sz w:val="20"/>
                <w:szCs w:val="20"/>
                <w:lang w:eastAsia="en-GB"/>
              </w:rPr>
            </w:pPr>
          </w:p>
        </w:tc>
      </w:tr>
      <w:tr w:rsidR="00397A9B" w:rsidRPr="00397A9B" w14:paraId="0635DB59" w14:textId="77777777" w:rsidTr="00397A9B">
        <w:trPr>
          <w:trHeight w:val="300"/>
        </w:trPr>
        <w:tc>
          <w:tcPr>
            <w:tcW w:w="9796" w:type="dxa"/>
            <w:gridSpan w:val="6"/>
            <w:tcBorders>
              <w:top w:val="nil"/>
              <w:left w:val="nil"/>
              <w:bottom w:val="nil"/>
              <w:right w:val="nil"/>
            </w:tcBorders>
            <w:shd w:val="clear" w:color="auto" w:fill="auto"/>
            <w:hideMark/>
          </w:tcPr>
          <w:p w14:paraId="40F8071E"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color w:val="000000"/>
                <w:lang w:eastAsia="en-GB"/>
              </w:rPr>
              <w:t>*Quantification of responses is based on the verbatim response; some of these categories overlap.</w:t>
            </w:r>
          </w:p>
        </w:tc>
      </w:tr>
      <w:tr w:rsidR="00397A9B" w:rsidRPr="00397A9B" w14:paraId="5B7B9183" w14:textId="77777777" w:rsidTr="00397A9B">
        <w:trPr>
          <w:trHeight w:val="660"/>
        </w:trPr>
        <w:tc>
          <w:tcPr>
            <w:tcW w:w="9796" w:type="dxa"/>
            <w:gridSpan w:val="6"/>
            <w:tcBorders>
              <w:top w:val="nil"/>
              <w:left w:val="nil"/>
              <w:bottom w:val="nil"/>
              <w:right w:val="nil"/>
            </w:tcBorders>
            <w:shd w:val="clear" w:color="auto" w:fill="auto"/>
            <w:hideMark/>
          </w:tcPr>
          <w:p w14:paraId="5B2CA9D1" w14:textId="77777777" w:rsidR="00397A9B" w:rsidRPr="00397A9B" w:rsidRDefault="00397A9B" w:rsidP="00397A9B">
            <w:pPr>
              <w:spacing w:after="0" w:line="240" w:lineRule="auto"/>
              <w:rPr>
                <w:rFonts w:ascii="Calibri" w:eastAsia="Times New Roman" w:hAnsi="Calibri" w:cs="Calibri"/>
                <w:b/>
                <w:bCs/>
                <w:color w:val="000000"/>
                <w:lang w:eastAsia="en-GB"/>
              </w:rPr>
            </w:pPr>
            <w:proofErr w:type="spellStart"/>
            <w:r w:rsidRPr="00397A9B">
              <w:rPr>
                <w:rFonts w:ascii="Calibri" w:eastAsia="Times New Roman" w:hAnsi="Calibri" w:cs="Calibri"/>
                <w:b/>
                <w:bCs/>
                <w:color w:val="000000"/>
                <w:vertAlign w:val="superscript"/>
                <w:lang w:eastAsia="en-GB"/>
              </w:rPr>
              <w:t>a</w:t>
            </w:r>
            <w:proofErr w:type="spellEnd"/>
            <w:r w:rsidRPr="00397A9B">
              <w:rPr>
                <w:rFonts w:ascii="Calibri" w:eastAsia="Times New Roman" w:hAnsi="Calibri" w:cs="Calibri"/>
                <w:b/>
                <w:bCs/>
                <w:color w:val="000000"/>
                <w:vertAlign w:val="superscript"/>
                <w:lang w:eastAsia="en-GB"/>
              </w:rPr>
              <w:t xml:space="preserve"> </w:t>
            </w:r>
            <w:r w:rsidRPr="00397A9B">
              <w:rPr>
                <w:rFonts w:ascii="Calibri" w:eastAsia="Times New Roman" w:hAnsi="Calibri" w:cs="Calibri"/>
                <w:color w:val="000000"/>
                <w:lang w:eastAsia="en-GB"/>
              </w:rPr>
              <w:t xml:space="preserve">The same providers often advise about both delayed introduction of wipes and moisturiser/oil so the box total is not the algebraic sum of the preceding categories. </w:t>
            </w:r>
          </w:p>
        </w:tc>
      </w:tr>
      <w:tr w:rsidR="00397A9B" w:rsidRPr="00397A9B" w14:paraId="08B60DAD" w14:textId="77777777" w:rsidTr="00397A9B">
        <w:trPr>
          <w:trHeight w:val="660"/>
        </w:trPr>
        <w:tc>
          <w:tcPr>
            <w:tcW w:w="9796" w:type="dxa"/>
            <w:gridSpan w:val="6"/>
            <w:tcBorders>
              <w:top w:val="nil"/>
              <w:left w:val="nil"/>
              <w:bottom w:val="nil"/>
              <w:right w:val="nil"/>
            </w:tcBorders>
            <w:shd w:val="clear" w:color="auto" w:fill="auto"/>
            <w:hideMark/>
          </w:tcPr>
          <w:p w14:paraId="2E8A3F95" w14:textId="77777777" w:rsidR="00397A9B" w:rsidRPr="00397A9B" w:rsidRDefault="00397A9B" w:rsidP="00397A9B">
            <w:pPr>
              <w:spacing w:after="0" w:line="240" w:lineRule="auto"/>
              <w:rPr>
                <w:rFonts w:ascii="Calibri" w:eastAsia="Times New Roman" w:hAnsi="Calibri" w:cs="Calibri"/>
                <w:color w:val="000000"/>
                <w:lang w:eastAsia="en-GB"/>
              </w:rPr>
            </w:pPr>
            <w:r w:rsidRPr="00397A9B">
              <w:rPr>
                <w:rFonts w:ascii="Calibri" w:eastAsia="Times New Roman" w:hAnsi="Calibri" w:cs="Calibri"/>
                <w:b/>
                <w:bCs/>
                <w:color w:val="000000"/>
                <w:vertAlign w:val="superscript"/>
                <w:lang w:eastAsia="en-GB"/>
              </w:rPr>
              <w:t>b</w:t>
            </w:r>
            <w:r w:rsidRPr="00397A9B">
              <w:rPr>
                <w:rFonts w:ascii="Calibri" w:eastAsia="Times New Roman" w:hAnsi="Calibri" w:cs="Calibri"/>
                <w:color w:val="000000"/>
                <w:vertAlign w:val="superscript"/>
                <w:lang w:eastAsia="en-GB"/>
              </w:rPr>
              <w:t xml:space="preserve"> </w:t>
            </w:r>
            <w:r w:rsidRPr="00397A9B">
              <w:rPr>
                <w:rFonts w:ascii="Calibri" w:eastAsia="Times New Roman" w:hAnsi="Calibri" w:cs="Calibri"/>
                <w:color w:val="000000"/>
                <w:lang w:eastAsia="en-GB"/>
              </w:rPr>
              <w:t>Some healthcare providers recommend multiple products to use and/or avoid; percentages not supplied for these categories as the raw numbers are low.</w:t>
            </w:r>
          </w:p>
        </w:tc>
      </w:tr>
      <w:bookmarkEnd w:id="5"/>
    </w:tbl>
    <w:p w14:paraId="2243CB56" w14:textId="55BAB5B7" w:rsidR="00A4241D" w:rsidRPr="00A32704" w:rsidRDefault="00A4241D" w:rsidP="00EA31A8">
      <w:pPr>
        <w:rPr>
          <w:rFonts w:cstheme="minorHAnsi"/>
          <w:b/>
        </w:rPr>
      </w:pPr>
    </w:p>
    <w:p w14:paraId="0F748982" w14:textId="77777777" w:rsidR="0074187D" w:rsidRPr="00A32704" w:rsidRDefault="0074187D" w:rsidP="0074187D">
      <w:pPr>
        <w:rPr>
          <w:rFonts w:cstheme="minorHAnsi"/>
        </w:rPr>
      </w:pPr>
    </w:p>
    <w:p w14:paraId="521CD9C4" w14:textId="77777777" w:rsidR="00A32704" w:rsidRDefault="00A32704">
      <w:pPr>
        <w:rPr>
          <w:rFonts w:eastAsiaTheme="majorEastAsia" w:cstheme="minorHAnsi"/>
          <w:color w:val="2F5496" w:themeColor="accent1" w:themeShade="BF"/>
          <w:sz w:val="26"/>
          <w:szCs w:val="26"/>
        </w:rPr>
      </w:pPr>
      <w:r>
        <w:rPr>
          <w:rFonts w:eastAsiaTheme="majorEastAsia" w:cstheme="minorHAnsi"/>
          <w:color w:val="2F5496" w:themeColor="accent1" w:themeShade="BF"/>
          <w:sz w:val="26"/>
          <w:szCs w:val="26"/>
        </w:rPr>
        <w:br w:type="page"/>
      </w:r>
    </w:p>
    <w:p w14:paraId="29EFAFA9" w14:textId="2220745D" w:rsidR="00977533" w:rsidRPr="00A32704" w:rsidRDefault="00977533" w:rsidP="0074187D">
      <w:pPr>
        <w:rPr>
          <w:rFonts w:eastAsiaTheme="majorEastAsia" w:cstheme="minorHAnsi"/>
          <w:color w:val="2F5496" w:themeColor="accent1" w:themeShade="BF"/>
          <w:sz w:val="26"/>
          <w:szCs w:val="26"/>
        </w:rPr>
      </w:pPr>
      <w:r w:rsidRPr="00A32704">
        <w:rPr>
          <w:rFonts w:eastAsiaTheme="majorEastAsia" w:cstheme="minorHAnsi"/>
          <w:color w:val="2F5496" w:themeColor="accent1" w:themeShade="BF"/>
          <w:sz w:val="26"/>
          <w:szCs w:val="26"/>
        </w:rPr>
        <w:lastRenderedPageBreak/>
        <w:t>References</w:t>
      </w:r>
    </w:p>
    <w:p w14:paraId="754D37AE" w14:textId="77777777" w:rsidR="00592941" w:rsidRPr="00592941" w:rsidRDefault="00AD4EA9" w:rsidP="00592941">
      <w:pPr>
        <w:pStyle w:val="EndNoteBibliography"/>
        <w:spacing w:after="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592941" w:rsidRPr="00592941">
        <w:t xml:space="preserve">1. Langan SM, Mulick AR, Rutter CE, et al. Trends in eczema prevalence in children and  adolescents: A Global Asthma Network Phase One Study. </w:t>
      </w:r>
      <w:r w:rsidR="00592941" w:rsidRPr="00592941">
        <w:rPr>
          <w:i/>
        </w:rPr>
        <w:t xml:space="preserve">Clinical and Experimental Allergy </w:t>
      </w:r>
      <w:r w:rsidR="00592941" w:rsidRPr="00592941">
        <w:t>2023;53(3):337-52.</w:t>
      </w:r>
    </w:p>
    <w:p w14:paraId="4A92B3EC" w14:textId="77777777" w:rsidR="00592941" w:rsidRPr="00592941" w:rsidRDefault="00592941" w:rsidP="00592941">
      <w:pPr>
        <w:pStyle w:val="EndNoteBibliography"/>
        <w:spacing w:after="0"/>
        <w:ind w:left="720" w:hanging="720"/>
      </w:pPr>
      <w:r w:rsidRPr="00592941">
        <w:t xml:space="preserve">2. Flohr C, England K, Radulovic S, et al. Filaggrin loss-of-function mutations are associated with early-onset eczema, eczema severity and transepidermal water loss at 3 months of age. </w:t>
      </w:r>
      <w:r w:rsidRPr="00592941">
        <w:rPr>
          <w:i/>
        </w:rPr>
        <w:t>Br J Dermatol</w:t>
      </w:r>
      <w:r w:rsidRPr="00592941">
        <w:t xml:space="preserve"> 2010;163(6):1333-36.</w:t>
      </w:r>
    </w:p>
    <w:p w14:paraId="79F48B62" w14:textId="77777777" w:rsidR="00592941" w:rsidRPr="00592941" w:rsidRDefault="00592941" w:rsidP="00592941">
      <w:pPr>
        <w:pStyle w:val="EndNoteBibliography"/>
        <w:spacing w:after="0"/>
        <w:ind w:left="720" w:hanging="720"/>
      </w:pPr>
      <w:r w:rsidRPr="00592941">
        <w:t xml:space="preserve">3. Cooke A, Bedwell C, Campbell M, et al. Skin care for healthy babies at term: A systematic review of the evidence. </w:t>
      </w:r>
      <w:r w:rsidRPr="00592941">
        <w:rPr>
          <w:i/>
        </w:rPr>
        <w:t>Midwifery</w:t>
      </w:r>
      <w:r w:rsidRPr="00592941">
        <w:t xml:space="preserve"> 2018;56:29-43. doi: S0266-6138(17)30354-6 [pii];10.1016/j.midw.2017.10.001 [doi]</w:t>
      </w:r>
    </w:p>
    <w:p w14:paraId="121EF7CA" w14:textId="77777777" w:rsidR="00592941" w:rsidRPr="00592941" w:rsidRDefault="00592941" w:rsidP="00592941">
      <w:pPr>
        <w:pStyle w:val="EndNoteBibliography"/>
        <w:spacing w:after="0"/>
        <w:ind w:left="720" w:hanging="720"/>
      </w:pPr>
      <w:r w:rsidRPr="00592941">
        <w:t>4. World Health Organisation. WHO recommendations on Newborn Health: guidelines approved by the WHO Guidelines Review Committee, 2017.</w:t>
      </w:r>
    </w:p>
    <w:p w14:paraId="0EBCC6B9" w14:textId="77777777" w:rsidR="00592941" w:rsidRPr="00592941" w:rsidRDefault="00592941" w:rsidP="00592941">
      <w:pPr>
        <w:pStyle w:val="EndNoteBibliography"/>
        <w:spacing w:after="0"/>
        <w:ind w:left="720" w:hanging="720"/>
      </w:pPr>
      <w:r w:rsidRPr="00592941">
        <w:t>5. National Institute of Clinical Excellence. Postnatal care (NG194), 2021.</w:t>
      </w:r>
    </w:p>
    <w:p w14:paraId="2177D1F1" w14:textId="4BE967B1" w:rsidR="00592941" w:rsidRPr="00592941" w:rsidRDefault="00592941" w:rsidP="00592941">
      <w:pPr>
        <w:pStyle w:val="EndNoteBibliography"/>
        <w:spacing w:after="0"/>
        <w:ind w:left="720" w:hanging="720"/>
      </w:pPr>
      <w:r w:rsidRPr="00592941">
        <w:t xml:space="preserve">6. National Health Service. Washing and bathing your baby 2021 [Available from: </w:t>
      </w:r>
      <w:hyperlink r:id="rId7" w:history="1">
        <w:r w:rsidRPr="00592941">
          <w:rPr>
            <w:rStyle w:val="Hyperlink"/>
          </w:rPr>
          <w:t>https://www.nhs.uk/conditions/baby/caring-for-a-newborn/washing-and-bathing-your-baby/</w:t>
        </w:r>
      </w:hyperlink>
      <w:r w:rsidRPr="00592941">
        <w:t>.</w:t>
      </w:r>
    </w:p>
    <w:p w14:paraId="77A0F94F" w14:textId="77777777" w:rsidR="00592941" w:rsidRPr="00592941" w:rsidRDefault="00592941" w:rsidP="00592941">
      <w:pPr>
        <w:pStyle w:val="EndNoteBibliography"/>
        <w:spacing w:after="0"/>
        <w:ind w:left="720" w:hanging="720"/>
      </w:pPr>
      <w:r w:rsidRPr="00592941">
        <w:t>7. Ashenburg K. Clean: An unsanitised history of washing: Profile Books 2011.</w:t>
      </w:r>
    </w:p>
    <w:p w14:paraId="2CDEA95D" w14:textId="2EE7F72B" w:rsidR="00592941" w:rsidRPr="00592941" w:rsidRDefault="00592941" w:rsidP="00592941">
      <w:pPr>
        <w:pStyle w:val="EndNoteBibliography"/>
        <w:spacing w:after="0"/>
        <w:ind w:left="720" w:hanging="720"/>
      </w:pPr>
      <w:r w:rsidRPr="00592941">
        <w:t xml:space="preserve">8. Hanifin JM, Tofte SJ. Update on therapy of atopic dermatitis. </w:t>
      </w:r>
      <w:r w:rsidRPr="00592941">
        <w:rPr>
          <w:i/>
        </w:rPr>
        <w:t>Journal of Allergy and Clinical Immunology</w:t>
      </w:r>
      <w:r w:rsidRPr="00592941">
        <w:t xml:space="preserve"> 1999;104(3, Supplement):S123-S25. doi: </w:t>
      </w:r>
      <w:hyperlink r:id="rId8" w:history="1">
        <w:r w:rsidRPr="00592941">
          <w:rPr>
            <w:rStyle w:val="Hyperlink"/>
          </w:rPr>
          <w:t>https://doi.org/10.1016/S0091-6749(99)70054-0</w:t>
        </w:r>
      </w:hyperlink>
    </w:p>
    <w:p w14:paraId="37D8D42C" w14:textId="5C9CF3EB" w:rsidR="00592941" w:rsidRPr="00592941" w:rsidRDefault="00592941" w:rsidP="00592941">
      <w:pPr>
        <w:pStyle w:val="EndNoteBibliography"/>
        <w:ind w:left="720" w:hanging="720"/>
      </w:pPr>
      <w:r w:rsidRPr="00592941">
        <w:t xml:space="preserve">9. Kelleher MM, Cro S, Van Vogt E, et al. Skincare interventions in infants for preventing eczema and food allergy: A cochrane systematic review and individual participant data meta-analysis. </w:t>
      </w:r>
      <w:r w:rsidRPr="00592941">
        <w:rPr>
          <w:i/>
        </w:rPr>
        <w:t>Clinical &amp; Experimental Allergy</w:t>
      </w:r>
      <w:r w:rsidRPr="00592941">
        <w:t xml:space="preserve"> 2021;51(3):402-18. doi: </w:t>
      </w:r>
      <w:hyperlink r:id="rId9" w:history="1">
        <w:r w:rsidRPr="00592941">
          <w:rPr>
            <w:rStyle w:val="Hyperlink"/>
          </w:rPr>
          <w:t>https://doi.org/10.1111/cea.13847</w:t>
        </w:r>
      </w:hyperlink>
    </w:p>
    <w:p w14:paraId="2CBD7D36" w14:textId="7D8D7BF1" w:rsidR="00405EBC" w:rsidRDefault="00AD4EA9" w:rsidP="00977533">
      <w:pPr>
        <w:rPr>
          <w:rFonts w:cstheme="minorHAnsi"/>
        </w:rPr>
      </w:pPr>
      <w:r>
        <w:rPr>
          <w:rFonts w:cstheme="minorHAnsi"/>
        </w:rPr>
        <w:fldChar w:fldCharType="end"/>
      </w:r>
    </w:p>
    <w:sectPr w:rsidR="00405EBC" w:rsidSect="00EA3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63A"/>
      </v:shape>
    </w:pict>
  </w:numPicBullet>
  <w:abstractNum w:abstractNumId="0" w15:restartNumberingAfterBreak="0">
    <w:nsid w:val="0A2B3D35"/>
    <w:multiLevelType w:val="hybridMultilevel"/>
    <w:tmpl w:val="6302A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32BDC"/>
    <w:multiLevelType w:val="hybridMultilevel"/>
    <w:tmpl w:val="9C14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F226A"/>
    <w:multiLevelType w:val="hybridMultilevel"/>
    <w:tmpl w:val="E7A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51783"/>
    <w:multiLevelType w:val="hybridMultilevel"/>
    <w:tmpl w:val="9148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55305"/>
    <w:multiLevelType w:val="hybridMultilevel"/>
    <w:tmpl w:val="E5D22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E0098"/>
    <w:multiLevelType w:val="hybridMultilevel"/>
    <w:tmpl w:val="E27E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D5D27"/>
    <w:multiLevelType w:val="hybridMultilevel"/>
    <w:tmpl w:val="D424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14093"/>
    <w:multiLevelType w:val="hybridMultilevel"/>
    <w:tmpl w:val="0FD6F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414F1"/>
    <w:multiLevelType w:val="hybridMultilevel"/>
    <w:tmpl w:val="3450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17244"/>
    <w:multiLevelType w:val="hybridMultilevel"/>
    <w:tmpl w:val="EEA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E1D54"/>
    <w:multiLevelType w:val="hybridMultilevel"/>
    <w:tmpl w:val="8A7E764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96F55"/>
    <w:multiLevelType w:val="hybridMultilevel"/>
    <w:tmpl w:val="A86E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57870"/>
    <w:multiLevelType w:val="hybridMultilevel"/>
    <w:tmpl w:val="65E4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406A8"/>
    <w:multiLevelType w:val="hybridMultilevel"/>
    <w:tmpl w:val="3880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96FE7"/>
    <w:multiLevelType w:val="hybridMultilevel"/>
    <w:tmpl w:val="C9BC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395529">
    <w:abstractNumId w:val="13"/>
  </w:num>
  <w:num w:numId="2" w16cid:durableId="1047952525">
    <w:abstractNumId w:val="10"/>
  </w:num>
  <w:num w:numId="3" w16cid:durableId="200552341">
    <w:abstractNumId w:val="7"/>
  </w:num>
  <w:num w:numId="4" w16cid:durableId="1058477071">
    <w:abstractNumId w:val="0"/>
  </w:num>
  <w:num w:numId="5" w16cid:durableId="809399278">
    <w:abstractNumId w:val="2"/>
  </w:num>
  <w:num w:numId="6" w16cid:durableId="343168051">
    <w:abstractNumId w:val="3"/>
  </w:num>
  <w:num w:numId="7" w16cid:durableId="1576352959">
    <w:abstractNumId w:val="9"/>
  </w:num>
  <w:num w:numId="8" w16cid:durableId="998462279">
    <w:abstractNumId w:val="14"/>
  </w:num>
  <w:num w:numId="9" w16cid:durableId="1558083952">
    <w:abstractNumId w:val="6"/>
  </w:num>
  <w:num w:numId="10" w16cid:durableId="1981612216">
    <w:abstractNumId w:val="5"/>
  </w:num>
  <w:num w:numId="11" w16cid:durableId="72242315">
    <w:abstractNumId w:val="11"/>
  </w:num>
  <w:num w:numId="12" w16cid:durableId="1597399765">
    <w:abstractNumId w:val="4"/>
  </w:num>
  <w:num w:numId="13" w16cid:durableId="1781754749">
    <w:abstractNumId w:val="8"/>
  </w:num>
  <w:num w:numId="14" w16cid:durableId="1142501941">
    <w:abstractNumId w:val="12"/>
  </w:num>
  <w:num w:numId="15" w16cid:durableId="703142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sf05pte50wreesf98x2x0hprez2xvrfsvz&quot;&gt;My Research References&lt;record-ids&gt;&lt;item&gt;221&lt;/item&gt;&lt;item&gt;390&lt;/item&gt;&lt;item&gt;637&lt;/item&gt;&lt;item&gt;638&lt;/item&gt;&lt;item&gt;783&lt;/item&gt;&lt;item&gt;1553&lt;/item&gt;&lt;item&gt;1554&lt;/item&gt;&lt;item&gt;1581&lt;/item&gt;&lt;item&gt;1590&lt;/item&gt;&lt;/record-ids&gt;&lt;/item&gt;&lt;/Libraries&gt;"/>
  </w:docVars>
  <w:rsids>
    <w:rsidRoot w:val="00A94464"/>
    <w:rsid w:val="00000D63"/>
    <w:rsid w:val="0000226C"/>
    <w:rsid w:val="000208EF"/>
    <w:rsid w:val="00022F23"/>
    <w:rsid w:val="00023195"/>
    <w:rsid w:val="000238A3"/>
    <w:rsid w:val="000246D4"/>
    <w:rsid w:val="00026F8C"/>
    <w:rsid w:val="000355EE"/>
    <w:rsid w:val="00035971"/>
    <w:rsid w:val="00036519"/>
    <w:rsid w:val="00050C0A"/>
    <w:rsid w:val="00067D36"/>
    <w:rsid w:val="00070363"/>
    <w:rsid w:val="000757AF"/>
    <w:rsid w:val="00093BA9"/>
    <w:rsid w:val="000A106E"/>
    <w:rsid w:val="000A2F2E"/>
    <w:rsid w:val="000A3D17"/>
    <w:rsid w:val="000C1749"/>
    <w:rsid w:val="000D0025"/>
    <w:rsid w:val="000D51D6"/>
    <w:rsid w:val="000E1B53"/>
    <w:rsid w:val="000E66EF"/>
    <w:rsid w:val="000E7294"/>
    <w:rsid w:val="000F7864"/>
    <w:rsid w:val="00101ECB"/>
    <w:rsid w:val="00105CDF"/>
    <w:rsid w:val="00113872"/>
    <w:rsid w:val="001173BC"/>
    <w:rsid w:val="0012565B"/>
    <w:rsid w:val="00125E7B"/>
    <w:rsid w:val="00132F97"/>
    <w:rsid w:val="001359E9"/>
    <w:rsid w:val="00136921"/>
    <w:rsid w:val="0014416F"/>
    <w:rsid w:val="00154139"/>
    <w:rsid w:val="00155454"/>
    <w:rsid w:val="00165B67"/>
    <w:rsid w:val="001667F7"/>
    <w:rsid w:val="00172FDA"/>
    <w:rsid w:val="00184EFD"/>
    <w:rsid w:val="0019037B"/>
    <w:rsid w:val="00191579"/>
    <w:rsid w:val="00193138"/>
    <w:rsid w:val="00197908"/>
    <w:rsid w:val="001A21A5"/>
    <w:rsid w:val="001A53B3"/>
    <w:rsid w:val="001A5694"/>
    <w:rsid w:val="001A7DA8"/>
    <w:rsid w:val="001B4801"/>
    <w:rsid w:val="001B5898"/>
    <w:rsid w:val="001C3A97"/>
    <w:rsid w:val="001C6A9B"/>
    <w:rsid w:val="001D3126"/>
    <w:rsid w:val="001D7BBD"/>
    <w:rsid w:val="001E2706"/>
    <w:rsid w:val="001E53D1"/>
    <w:rsid w:val="001E65D2"/>
    <w:rsid w:val="001F139E"/>
    <w:rsid w:val="001F1715"/>
    <w:rsid w:val="001F58E7"/>
    <w:rsid w:val="002000A1"/>
    <w:rsid w:val="00200395"/>
    <w:rsid w:val="002119DB"/>
    <w:rsid w:val="002166F6"/>
    <w:rsid w:val="00224706"/>
    <w:rsid w:val="00224890"/>
    <w:rsid w:val="00231FCF"/>
    <w:rsid w:val="00232FCA"/>
    <w:rsid w:val="002431B8"/>
    <w:rsid w:val="00251B2F"/>
    <w:rsid w:val="0025207D"/>
    <w:rsid w:val="00252ECF"/>
    <w:rsid w:val="00254474"/>
    <w:rsid w:val="00257FD3"/>
    <w:rsid w:val="00263A12"/>
    <w:rsid w:val="00263C36"/>
    <w:rsid w:val="00265759"/>
    <w:rsid w:val="00266EAB"/>
    <w:rsid w:val="00274254"/>
    <w:rsid w:val="002744D5"/>
    <w:rsid w:val="002747B9"/>
    <w:rsid w:val="0027692A"/>
    <w:rsid w:val="00276F24"/>
    <w:rsid w:val="002777DA"/>
    <w:rsid w:val="002873B3"/>
    <w:rsid w:val="002915F5"/>
    <w:rsid w:val="00294B60"/>
    <w:rsid w:val="002950BE"/>
    <w:rsid w:val="00297A58"/>
    <w:rsid w:val="002A3785"/>
    <w:rsid w:val="002A6083"/>
    <w:rsid w:val="002B3BE5"/>
    <w:rsid w:val="002B3FA5"/>
    <w:rsid w:val="002C7807"/>
    <w:rsid w:val="002D3721"/>
    <w:rsid w:val="002E1665"/>
    <w:rsid w:val="002E2F63"/>
    <w:rsid w:val="002E609E"/>
    <w:rsid w:val="002F06EE"/>
    <w:rsid w:val="002F07F2"/>
    <w:rsid w:val="002F14AF"/>
    <w:rsid w:val="002F2E30"/>
    <w:rsid w:val="002F5269"/>
    <w:rsid w:val="002F6332"/>
    <w:rsid w:val="003345D0"/>
    <w:rsid w:val="00334A65"/>
    <w:rsid w:val="00335FFA"/>
    <w:rsid w:val="003364B9"/>
    <w:rsid w:val="00336AF3"/>
    <w:rsid w:val="00336BC0"/>
    <w:rsid w:val="00345D1E"/>
    <w:rsid w:val="00347FD4"/>
    <w:rsid w:val="00351702"/>
    <w:rsid w:val="003520B1"/>
    <w:rsid w:val="0035698F"/>
    <w:rsid w:val="003603AC"/>
    <w:rsid w:val="003613BA"/>
    <w:rsid w:val="0036505C"/>
    <w:rsid w:val="00390AD3"/>
    <w:rsid w:val="00397A9B"/>
    <w:rsid w:val="003B1FF0"/>
    <w:rsid w:val="003B3DD2"/>
    <w:rsid w:val="003B5311"/>
    <w:rsid w:val="003B75C1"/>
    <w:rsid w:val="003C56EE"/>
    <w:rsid w:val="003E22F7"/>
    <w:rsid w:val="003F7259"/>
    <w:rsid w:val="003F7479"/>
    <w:rsid w:val="003F7594"/>
    <w:rsid w:val="004039AF"/>
    <w:rsid w:val="00405EBC"/>
    <w:rsid w:val="004137D5"/>
    <w:rsid w:val="00414819"/>
    <w:rsid w:val="00415F5B"/>
    <w:rsid w:val="00430C82"/>
    <w:rsid w:val="004318A9"/>
    <w:rsid w:val="0043680D"/>
    <w:rsid w:val="004446B7"/>
    <w:rsid w:val="004479E4"/>
    <w:rsid w:val="0045324E"/>
    <w:rsid w:val="00461C05"/>
    <w:rsid w:val="004644D5"/>
    <w:rsid w:val="00464989"/>
    <w:rsid w:val="004662DF"/>
    <w:rsid w:val="00466639"/>
    <w:rsid w:val="00466B24"/>
    <w:rsid w:val="004768A1"/>
    <w:rsid w:val="00477B83"/>
    <w:rsid w:val="00480CF2"/>
    <w:rsid w:val="004834BB"/>
    <w:rsid w:val="00483A5E"/>
    <w:rsid w:val="00485ADB"/>
    <w:rsid w:val="00487D46"/>
    <w:rsid w:val="004913E8"/>
    <w:rsid w:val="00491CBC"/>
    <w:rsid w:val="00492E7B"/>
    <w:rsid w:val="00496C33"/>
    <w:rsid w:val="004A0313"/>
    <w:rsid w:val="004A658B"/>
    <w:rsid w:val="004A7248"/>
    <w:rsid w:val="004A7CD8"/>
    <w:rsid w:val="004C205C"/>
    <w:rsid w:val="004D78C8"/>
    <w:rsid w:val="004E0880"/>
    <w:rsid w:val="004E2537"/>
    <w:rsid w:val="004F428D"/>
    <w:rsid w:val="00501218"/>
    <w:rsid w:val="005018BB"/>
    <w:rsid w:val="00502BAC"/>
    <w:rsid w:val="005031F6"/>
    <w:rsid w:val="005107D5"/>
    <w:rsid w:val="00515D6D"/>
    <w:rsid w:val="00516340"/>
    <w:rsid w:val="00521F32"/>
    <w:rsid w:val="00523AA7"/>
    <w:rsid w:val="0052620D"/>
    <w:rsid w:val="0052683E"/>
    <w:rsid w:val="00527C4F"/>
    <w:rsid w:val="00540C89"/>
    <w:rsid w:val="005449B2"/>
    <w:rsid w:val="00545360"/>
    <w:rsid w:val="00557F51"/>
    <w:rsid w:val="0056443C"/>
    <w:rsid w:val="00566B86"/>
    <w:rsid w:val="0057144D"/>
    <w:rsid w:val="00576922"/>
    <w:rsid w:val="005800AF"/>
    <w:rsid w:val="005808B0"/>
    <w:rsid w:val="00582AAC"/>
    <w:rsid w:val="005836B8"/>
    <w:rsid w:val="0058482C"/>
    <w:rsid w:val="00592941"/>
    <w:rsid w:val="0059401A"/>
    <w:rsid w:val="00594E49"/>
    <w:rsid w:val="005A357F"/>
    <w:rsid w:val="005A361B"/>
    <w:rsid w:val="005B2E67"/>
    <w:rsid w:val="005B4E97"/>
    <w:rsid w:val="005B528F"/>
    <w:rsid w:val="005B5F3A"/>
    <w:rsid w:val="005B622E"/>
    <w:rsid w:val="005C4447"/>
    <w:rsid w:val="005C677E"/>
    <w:rsid w:val="005D5DC8"/>
    <w:rsid w:val="005E406B"/>
    <w:rsid w:val="005F2E99"/>
    <w:rsid w:val="005F3D81"/>
    <w:rsid w:val="005F618F"/>
    <w:rsid w:val="006037A2"/>
    <w:rsid w:val="00605C9E"/>
    <w:rsid w:val="00607977"/>
    <w:rsid w:val="006132AA"/>
    <w:rsid w:val="00615185"/>
    <w:rsid w:val="00617A70"/>
    <w:rsid w:val="00622A9A"/>
    <w:rsid w:val="006241F1"/>
    <w:rsid w:val="00625337"/>
    <w:rsid w:val="0063159E"/>
    <w:rsid w:val="00632D75"/>
    <w:rsid w:val="00637241"/>
    <w:rsid w:val="0064060D"/>
    <w:rsid w:val="006552A4"/>
    <w:rsid w:val="006624D0"/>
    <w:rsid w:val="00664B01"/>
    <w:rsid w:val="00671D62"/>
    <w:rsid w:val="00673A7B"/>
    <w:rsid w:val="00682017"/>
    <w:rsid w:val="00690905"/>
    <w:rsid w:val="006957C9"/>
    <w:rsid w:val="00697034"/>
    <w:rsid w:val="006A0D62"/>
    <w:rsid w:val="006A0E53"/>
    <w:rsid w:val="006A2DCA"/>
    <w:rsid w:val="006B2FEB"/>
    <w:rsid w:val="006B4F4D"/>
    <w:rsid w:val="006B61C5"/>
    <w:rsid w:val="006C30B3"/>
    <w:rsid w:val="006C4EED"/>
    <w:rsid w:val="006C582B"/>
    <w:rsid w:val="006D7B46"/>
    <w:rsid w:val="006E11D0"/>
    <w:rsid w:val="006E53B5"/>
    <w:rsid w:val="006F228B"/>
    <w:rsid w:val="007000BA"/>
    <w:rsid w:val="0070545B"/>
    <w:rsid w:val="00705E43"/>
    <w:rsid w:val="007100F0"/>
    <w:rsid w:val="007126DA"/>
    <w:rsid w:val="00715EAE"/>
    <w:rsid w:val="00717B53"/>
    <w:rsid w:val="007210CC"/>
    <w:rsid w:val="007213C9"/>
    <w:rsid w:val="00721A72"/>
    <w:rsid w:val="00723C14"/>
    <w:rsid w:val="007247C6"/>
    <w:rsid w:val="00726625"/>
    <w:rsid w:val="00727985"/>
    <w:rsid w:val="00727A7C"/>
    <w:rsid w:val="00740826"/>
    <w:rsid w:val="0074187D"/>
    <w:rsid w:val="00747DDA"/>
    <w:rsid w:val="00760A9B"/>
    <w:rsid w:val="00761E36"/>
    <w:rsid w:val="007731A3"/>
    <w:rsid w:val="0077567B"/>
    <w:rsid w:val="007828C7"/>
    <w:rsid w:val="00784392"/>
    <w:rsid w:val="007A75AD"/>
    <w:rsid w:val="007B0897"/>
    <w:rsid w:val="007B0E4A"/>
    <w:rsid w:val="007B2E1C"/>
    <w:rsid w:val="007B7032"/>
    <w:rsid w:val="007C0587"/>
    <w:rsid w:val="007C34AA"/>
    <w:rsid w:val="007C5A31"/>
    <w:rsid w:val="007C5CDE"/>
    <w:rsid w:val="007D2577"/>
    <w:rsid w:val="007E05B3"/>
    <w:rsid w:val="007E1785"/>
    <w:rsid w:val="007E2531"/>
    <w:rsid w:val="007F2578"/>
    <w:rsid w:val="007F4B55"/>
    <w:rsid w:val="00802585"/>
    <w:rsid w:val="00804933"/>
    <w:rsid w:val="0081156B"/>
    <w:rsid w:val="00816F5C"/>
    <w:rsid w:val="0082644F"/>
    <w:rsid w:val="0082670F"/>
    <w:rsid w:val="0083114D"/>
    <w:rsid w:val="00836E6F"/>
    <w:rsid w:val="008438B3"/>
    <w:rsid w:val="008516E5"/>
    <w:rsid w:val="00852664"/>
    <w:rsid w:val="00853755"/>
    <w:rsid w:val="00855E2A"/>
    <w:rsid w:val="008731E8"/>
    <w:rsid w:val="00874104"/>
    <w:rsid w:val="0087480D"/>
    <w:rsid w:val="00875CFA"/>
    <w:rsid w:val="00877670"/>
    <w:rsid w:val="008811E4"/>
    <w:rsid w:val="00885860"/>
    <w:rsid w:val="008858DD"/>
    <w:rsid w:val="00897BCB"/>
    <w:rsid w:val="008A24FB"/>
    <w:rsid w:val="008B0020"/>
    <w:rsid w:val="008B0D7F"/>
    <w:rsid w:val="008B1A19"/>
    <w:rsid w:val="008B7005"/>
    <w:rsid w:val="008C6942"/>
    <w:rsid w:val="008C78AE"/>
    <w:rsid w:val="008D03BE"/>
    <w:rsid w:val="008D4C52"/>
    <w:rsid w:val="008D4EC3"/>
    <w:rsid w:val="00931747"/>
    <w:rsid w:val="00932EFC"/>
    <w:rsid w:val="0093781A"/>
    <w:rsid w:val="00944315"/>
    <w:rsid w:val="0095537E"/>
    <w:rsid w:val="00955650"/>
    <w:rsid w:val="0096070D"/>
    <w:rsid w:val="00970069"/>
    <w:rsid w:val="0097509E"/>
    <w:rsid w:val="00977533"/>
    <w:rsid w:val="009829A8"/>
    <w:rsid w:val="00982DBE"/>
    <w:rsid w:val="00986D09"/>
    <w:rsid w:val="0098720C"/>
    <w:rsid w:val="00990F33"/>
    <w:rsid w:val="00995687"/>
    <w:rsid w:val="00997CB2"/>
    <w:rsid w:val="009A4A26"/>
    <w:rsid w:val="009A7C2A"/>
    <w:rsid w:val="009B31CE"/>
    <w:rsid w:val="009B68EA"/>
    <w:rsid w:val="009D0B43"/>
    <w:rsid w:val="009D2E9E"/>
    <w:rsid w:val="009D6088"/>
    <w:rsid w:val="009E05E3"/>
    <w:rsid w:val="009E7376"/>
    <w:rsid w:val="00A01351"/>
    <w:rsid w:val="00A025A8"/>
    <w:rsid w:val="00A12931"/>
    <w:rsid w:val="00A150B8"/>
    <w:rsid w:val="00A15DAC"/>
    <w:rsid w:val="00A16FC5"/>
    <w:rsid w:val="00A276D5"/>
    <w:rsid w:val="00A32704"/>
    <w:rsid w:val="00A328DB"/>
    <w:rsid w:val="00A422FC"/>
    <w:rsid w:val="00A4241D"/>
    <w:rsid w:val="00A4627C"/>
    <w:rsid w:val="00A5216E"/>
    <w:rsid w:val="00A55858"/>
    <w:rsid w:val="00A55B83"/>
    <w:rsid w:val="00A57A0E"/>
    <w:rsid w:val="00A75550"/>
    <w:rsid w:val="00A75F1E"/>
    <w:rsid w:val="00A7775C"/>
    <w:rsid w:val="00A81044"/>
    <w:rsid w:val="00A87865"/>
    <w:rsid w:val="00A87C20"/>
    <w:rsid w:val="00A910EB"/>
    <w:rsid w:val="00A94464"/>
    <w:rsid w:val="00AA5E78"/>
    <w:rsid w:val="00AA6588"/>
    <w:rsid w:val="00AA777A"/>
    <w:rsid w:val="00AB10BF"/>
    <w:rsid w:val="00AB2A9C"/>
    <w:rsid w:val="00AC27A6"/>
    <w:rsid w:val="00AC3428"/>
    <w:rsid w:val="00AC4C56"/>
    <w:rsid w:val="00AC65B4"/>
    <w:rsid w:val="00AD4EA9"/>
    <w:rsid w:val="00AD7ED8"/>
    <w:rsid w:val="00B02451"/>
    <w:rsid w:val="00B209B1"/>
    <w:rsid w:val="00B2685B"/>
    <w:rsid w:val="00B3422F"/>
    <w:rsid w:val="00B34CFC"/>
    <w:rsid w:val="00B4234E"/>
    <w:rsid w:val="00B471EA"/>
    <w:rsid w:val="00B510A4"/>
    <w:rsid w:val="00B516D1"/>
    <w:rsid w:val="00B62047"/>
    <w:rsid w:val="00B66E41"/>
    <w:rsid w:val="00B70977"/>
    <w:rsid w:val="00B746BF"/>
    <w:rsid w:val="00B76AB2"/>
    <w:rsid w:val="00B81004"/>
    <w:rsid w:val="00B83193"/>
    <w:rsid w:val="00B8343F"/>
    <w:rsid w:val="00B932ED"/>
    <w:rsid w:val="00B9360E"/>
    <w:rsid w:val="00B969E3"/>
    <w:rsid w:val="00BA3649"/>
    <w:rsid w:val="00BA395A"/>
    <w:rsid w:val="00BB07EC"/>
    <w:rsid w:val="00BB0A60"/>
    <w:rsid w:val="00BB178B"/>
    <w:rsid w:val="00BB3495"/>
    <w:rsid w:val="00BC432C"/>
    <w:rsid w:val="00BC5DFF"/>
    <w:rsid w:val="00BC7684"/>
    <w:rsid w:val="00BD24B9"/>
    <w:rsid w:val="00BE1B58"/>
    <w:rsid w:val="00BE1FC0"/>
    <w:rsid w:val="00BE7FD3"/>
    <w:rsid w:val="00BF3298"/>
    <w:rsid w:val="00BF3502"/>
    <w:rsid w:val="00BF4200"/>
    <w:rsid w:val="00BF4FBD"/>
    <w:rsid w:val="00C106FF"/>
    <w:rsid w:val="00C154DE"/>
    <w:rsid w:val="00C20F24"/>
    <w:rsid w:val="00C267B6"/>
    <w:rsid w:val="00C40EC8"/>
    <w:rsid w:val="00C41999"/>
    <w:rsid w:val="00C43D8F"/>
    <w:rsid w:val="00C44085"/>
    <w:rsid w:val="00C44A59"/>
    <w:rsid w:val="00C463C5"/>
    <w:rsid w:val="00C46649"/>
    <w:rsid w:val="00C522E9"/>
    <w:rsid w:val="00C607CD"/>
    <w:rsid w:val="00C60BBE"/>
    <w:rsid w:val="00C614B2"/>
    <w:rsid w:val="00C704AD"/>
    <w:rsid w:val="00C84928"/>
    <w:rsid w:val="00C87F38"/>
    <w:rsid w:val="00CA6C77"/>
    <w:rsid w:val="00CB7E81"/>
    <w:rsid w:val="00CC18DB"/>
    <w:rsid w:val="00CC344F"/>
    <w:rsid w:val="00CC46D8"/>
    <w:rsid w:val="00CE1497"/>
    <w:rsid w:val="00CE2048"/>
    <w:rsid w:val="00CE58F9"/>
    <w:rsid w:val="00CF1463"/>
    <w:rsid w:val="00CF6ADA"/>
    <w:rsid w:val="00CF7804"/>
    <w:rsid w:val="00CF7A96"/>
    <w:rsid w:val="00D02334"/>
    <w:rsid w:val="00D10FE8"/>
    <w:rsid w:val="00D13FB5"/>
    <w:rsid w:val="00D21445"/>
    <w:rsid w:val="00D346EA"/>
    <w:rsid w:val="00D3609A"/>
    <w:rsid w:val="00D5466E"/>
    <w:rsid w:val="00D55073"/>
    <w:rsid w:val="00D65353"/>
    <w:rsid w:val="00D75383"/>
    <w:rsid w:val="00D75EC0"/>
    <w:rsid w:val="00D764B7"/>
    <w:rsid w:val="00D833F1"/>
    <w:rsid w:val="00D85C6D"/>
    <w:rsid w:val="00DA21F8"/>
    <w:rsid w:val="00DA51E4"/>
    <w:rsid w:val="00DB2325"/>
    <w:rsid w:val="00DB3F96"/>
    <w:rsid w:val="00DB526B"/>
    <w:rsid w:val="00DB52A9"/>
    <w:rsid w:val="00DC3A16"/>
    <w:rsid w:val="00DD127C"/>
    <w:rsid w:val="00DD1456"/>
    <w:rsid w:val="00DD3C78"/>
    <w:rsid w:val="00DE3BBA"/>
    <w:rsid w:val="00DF5BCA"/>
    <w:rsid w:val="00E0159D"/>
    <w:rsid w:val="00E165FC"/>
    <w:rsid w:val="00E23731"/>
    <w:rsid w:val="00E32E9C"/>
    <w:rsid w:val="00E5630C"/>
    <w:rsid w:val="00E6050A"/>
    <w:rsid w:val="00E66B0E"/>
    <w:rsid w:val="00E709A0"/>
    <w:rsid w:val="00E71E98"/>
    <w:rsid w:val="00E73D63"/>
    <w:rsid w:val="00E84BC3"/>
    <w:rsid w:val="00E94843"/>
    <w:rsid w:val="00EA254D"/>
    <w:rsid w:val="00EA31A8"/>
    <w:rsid w:val="00EA7F9A"/>
    <w:rsid w:val="00EB785B"/>
    <w:rsid w:val="00EB7DEE"/>
    <w:rsid w:val="00EC1C7D"/>
    <w:rsid w:val="00EC2896"/>
    <w:rsid w:val="00EC5D3D"/>
    <w:rsid w:val="00ED124E"/>
    <w:rsid w:val="00ED5A78"/>
    <w:rsid w:val="00ED742E"/>
    <w:rsid w:val="00EE0DD9"/>
    <w:rsid w:val="00EE3F31"/>
    <w:rsid w:val="00EE69E5"/>
    <w:rsid w:val="00EE778E"/>
    <w:rsid w:val="00EF28A5"/>
    <w:rsid w:val="00EF2CB0"/>
    <w:rsid w:val="00EF3C47"/>
    <w:rsid w:val="00EF4335"/>
    <w:rsid w:val="00EF5E81"/>
    <w:rsid w:val="00F05FBA"/>
    <w:rsid w:val="00F132C6"/>
    <w:rsid w:val="00F15DA7"/>
    <w:rsid w:val="00F2244B"/>
    <w:rsid w:val="00F34AE3"/>
    <w:rsid w:val="00F378D7"/>
    <w:rsid w:val="00F4562B"/>
    <w:rsid w:val="00F5274B"/>
    <w:rsid w:val="00F566ED"/>
    <w:rsid w:val="00F6249C"/>
    <w:rsid w:val="00F80F5A"/>
    <w:rsid w:val="00F84E92"/>
    <w:rsid w:val="00F85BFA"/>
    <w:rsid w:val="00F92E8C"/>
    <w:rsid w:val="00F930D2"/>
    <w:rsid w:val="00F967B6"/>
    <w:rsid w:val="00FA3C89"/>
    <w:rsid w:val="00FA4A4F"/>
    <w:rsid w:val="00FA51D7"/>
    <w:rsid w:val="00FB0028"/>
    <w:rsid w:val="00FB1246"/>
    <w:rsid w:val="00FC279A"/>
    <w:rsid w:val="00FE2EB3"/>
    <w:rsid w:val="00FE38C1"/>
    <w:rsid w:val="00FE3DC1"/>
    <w:rsid w:val="00FE6180"/>
    <w:rsid w:val="00FE72DF"/>
    <w:rsid w:val="00FF0B17"/>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8B52F5"/>
  <w15:chartTrackingRefBased/>
  <w15:docId w15:val="{36455593-2978-4807-ACBC-FDA9A8B3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D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6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4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49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24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800AF"/>
    <w:pPr>
      <w:ind w:left="720"/>
      <w:contextualSpacing/>
    </w:pPr>
  </w:style>
  <w:style w:type="paragraph" w:customStyle="1" w:styleId="EndNoteBibliographyTitle">
    <w:name w:val="EndNote Bibliography Title"/>
    <w:basedOn w:val="Normal"/>
    <w:link w:val="EndNoteBibliographyTitleChar"/>
    <w:rsid w:val="0097753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77533"/>
    <w:rPr>
      <w:rFonts w:ascii="Calibri" w:hAnsi="Calibri" w:cs="Calibri"/>
      <w:noProof/>
      <w:lang w:val="en-US"/>
    </w:rPr>
  </w:style>
  <w:style w:type="paragraph" w:customStyle="1" w:styleId="EndNoteBibliography">
    <w:name w:val="EndNote Bibliography"/>
    <w:basedOn w:val="Normal"/>
    <w:link w:val="EndNoteBibliographyChar"/>
    <w:rsid w:val="0097753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77533"/>
    <w:rPr>
      <w:rFonts w:ascii="Calibri" w:hAnsi="Calibri" w:cs="Calibri"/>
      <w:noProof/>
      <w:lang w:val="en-US"/>
    </w:rPr>
  </w:style>
  <w:style w:type="character" w:styleId="Hyperlink">
    <w:name w:val="Hyperlink"/>
    <w:basedOn w:val="DefaultParagraphFont"/>
    <w:uiPriority w:val="99"/>
    <w:unhideWhenUsed/>
    <w:rsid w:val="00977533"/>
    <w:rPr>
      <w:color w:val="0563C1" w:themeColor="hyperlink"/>
      <w:u w:val="single"/>
    </w:rPr>
  </w:style>
  <w:style w:type="character" w:styleId="UnresolvedMention">
    <w:name w:val="Unresolved Mention"/>
    <w:basedOn w:val="DefaultParagraphFont"/>
    <w:uiPriority w:val="99"/>
    <w:semiHidden/>
    <w:unhideWhenUsed/>
    <w:rsid w:val="00977533"/>
    <w:rPr>
      <w:color w:val="605E5C"/>
      <w:shd w:val="clear" w:color="auto" w:fill="E1DFDD"/>
    </w:rPr>
  </w:style>
  <w:style w:type="paragraph" w:customStyle="1" w:styleId="xmsonormal">
    <w:name w:val="x_msonormal"/>
    <w:basedOn w:val="Normal"/>
    <w:rsid w:val="005B2E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4twqwny0x">
    <w:name w:val="mark4twqwny0x"/>
    <w:basedOn w:val="DefaultParagraphFont"/>
    <w:rsid w:val="005B2E67"/>
  </w:style>
  <w:style w:type="character" w:customStyle="1" w:styleId="markbteiv4zbb">
    <w:name w:val="markbteiv4zbb"/>
    <w:basedOn w:val="DefaultParagraphFont"/>
    <w:rsid w:val="005B2E67"/>
  </w:style>
  <w:style w:type="character" w:customStyle="1" w:styleId="markp7j0pp8w8">
    <w:name w:val="markp7j0pp8w8"/>
    <w:basedOn w:val="DefaultParagraphFont"/>
    <w:rsid w:val="005B2E67"/>
  </w:style>
  <w:style w:type="paragraph" w:styleId="NormalWeb">
    <w:name w:val="Normal (Web)"/>
    <w:basedOn w:val="Normal"/>
    <w:uiPriority w:val="99"/>
    <w:unhideWhenUsed/>
    <w:rsid w:val="005B2E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1A8"/>
    <w:rPr>
      <w:b/>
      <w:bCs/>
    </w:rPr>
  </w:style>
  <w:style w:type="character" w:customStyle="1" w:styleId="Heading2Char">
    <w:name w:val="Heading 2 Char"/>
    <w:basedOn w:val="DefaultParagraphFont"/>
    <w:link w:val="Heading2"/>
    <w:uiPriority w:val="9"/>
    <w:rsid w:val="0082670F"/>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82670F"/>
  </w:style>
  <w:style w:type="character" w:styleId="CommentReference">
    <w:name w:val="annotation reference"/>
    <w:basedOn w:val="DefaultParagraphFont"/>
    <w:uiPriority w:val="99"/>
    <w:semiHidden/>
    <w:unhideWhenUsed/>
    <w:rsid w:val="001A21A5"/>
    <w:rPr>
      <w:sz w:val="16"/>
      <w:szCs w:val="16"/>
    </w:rPr>
  </w:style>
  <w:style w:type="paragraph" w:styleId="CommentText">
    <w:name w:val="annotation text"/>
    <w:basedOn w:val="Normal"/>
    <w:link w:val="CommentTextChar"/>
    <w:uiPriority w:val="99"/>
    <w:unhideWhenUsed/>
    <w:rsid w:val="001A21A5"/>
    <w:pPr>
      <w:spacing w:line="240" w:lineRule="auto"/>
    </w:pPr>
    <w:rPr>
      <w:sz w:val="20"/>
      <w:szCs w:val="20"/>
    </w:rPr>
  </w:style>
  <w:style w:type="character" w:customStyle="1" w:styleId="CommentTextChar">
    <w:name w:val="Comment Text Char"/>
    <w:basedOn w:val="DefaultParagraphFont"/>
    <w:link w:val="CommentText"/>
    <w:uiPriority w:val="99"/>
    <w:rsid w:val="001A21A5"/>
    <w:rPr>
      <w:sz w:val="20"/>
      <w:szCs w:val="20"/>
    </w:rPr>
  </w:style>
  <w:style w:type="paragraph" w:styleId="CommentSubject">
    <w:name w:val="annotation subject"/>
    <w:basedOn w:val="CommentText"/>
    <w:next w:val="CommentText"/>
    <w:link w:val="CommentSubjectChar"/>
    <w:uiPriority w:val="99"/>
    <w:semiHidden/>
    <w:unhideWhenUsed/>
    <w:rsid w:val="001A21A5"/>
    <w:rPr>
      <w:b/>
      <w:bCs/>
    </w:rPr>
  </w:style>
  <w:style w:type="character" w:customStyle="1" w:styleId="CommentSubjectChar">
    <w:name w:val="Comment Subject Char"/>
    <w:basedOn w:val="CommentTextChar"/>
    <w:link w:val="CommentSubject"/>
    <w:uiPriority w:val="99"/>
    <w:semiHidden/>
    <w:rsid w:val="001A21A5"/>
    <w:rPr>
      <w:b/>
      <w:bCs/>
      <w:sz w:val="20"/>
      <w:szCs w:val="20"/>
    </w:rPr>
  </w:style>
  <w:style w:type="paragraph" w:styleId="BalloonText">
    <w:name w:val="Balloon Text"/>
    <w:basedOn w:val="Normal"/>
    <w:link w:val="BalloonTextChar"/>
    <w:uiPriority w:val="99"/>
    <w:semiHidden/>
    <w:unhideWhenUsed/>
    <w:rsid w:val="001A2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1A5"/>
    <w:rPr>
      <w:rFonts w:ascii="Segoe UI" w:hAnsi="Segoe UI" w:cs="Segoe UI"/>
      <w:sz w:val="18"/>
      <w:szCs w:val="18"/>
    </w:rPr>
  </w:style>
  <w:style w:type="character" w:styleId="FollowedHyperlink">
    <w:name w:val="FollowedHyperlink"/>
    <w:basedOn w:val="DefaultParagraphFont"/>
    <w:uiPriority w:val="99"/>
    <w:semiHidden/>
    <w:unhideWhenUsed/>
    <w:rsid w:val="005C4447"/>
    <w:rPr>
      <w:color w:val="954F72" w:themeColor="followedHyperlink"/>
      <w:u w:val="single"/>
    </w:rPr>
  </w:style>
  <w:style w:type="character" w:customStyle="1" w:styleId="Heading1Char">
    <w:name w:val="Heading 1 Char"/>
    <w:basedOn w:val="DefaultParagraphFont"/>
    <w:link w:val="Heading1"/>
    <w:uiPriority w:val="9"/>
    <w:rsid w:val="00F15DA7"/>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6624D0"/>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6624D0"/>
    <w:rPr>
      <w:i/>
      <w:iCs/>
    </w:rPr>
  </w:style>
  <w:style w:type="paragraph" w:customStyle="1" w:styleId="p">
    <w:name w:val="p"/>
    <w:basedOn w:val="Normal"/>
    <w:rsid w:val="006624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8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8858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8858D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8858D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8858D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3">
    <w:name w:val="List Table 2 Accent 3"/>
    <w:basedOn w:val="TableNormal"/>
    <w:uiPriority w:val="47"/>
    <w:rsid w:val="008858D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5">
    <w:name w:val="List Table 7 Colorful Accent 5"/>
    <w:basedOn w:val="TableNormal"/>
    <w:uiPriority w:val="52"/>
    <w:rsid w:val="008858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6">
    <w:name w:val="List Table 3 Accent 6"/>
    <w:basedOn w:val="TableNormal"/>
    <w:uiPriority w:val="48"/>
    <w:rsid w:val="008858D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
    <w:name w:val="List Table 2"/>
    <w:basedOn w:val="TableNormal"/>
    <w:uiPriority w:val="47"/>
    <w:rsid w:val="008858D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858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8858D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8858D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5449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449B2"/>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C7807"/>
    <w:pPr>
      <w:spacing w:after="0" w:line="240" w:lineRule="auto"/>
    </w:pPr>
  </w:style>
  <w:style w:type="character" w:customStyle="1" w:styleId="cf01">
    <w:name w:val="cf01"/>
    <w:basedOn w:val="DefaultParagraphFont"/>
    <w:rsid w:val="006B4F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423301415">
      <w:bodyDiv w:val="1"/>
      <w:marLeft w:val="0"/>
      <w:marRight w:val="0"/>
      <w:marTop w:val="0"/>
      <w:marBottom w:val="0"/>
      <w:divBdr>
        <w:top w:val="none" w:sz="0" w:space="0" w:color="auto"/>
        <w:left w:val="none" w:sz="0" w:space="0" w:color="auto"/>
        <w:bottom w:val="none" w:sz="0" w:space="0" w:color="auto"/>
        <w:right w:val="none" w:sz="0" w:space="0" w:color="auto"/>
      </w:divBdr>
    </w:div>
    <w:div w:id="460343095">
      <w:bodyDiv w:val="1"/>
      <w:marLeft w:val="0"/>
      <w:marRight w:val="0"/>
      <w:marTop w:val="0"/>
      <w:marBottom w:val="0"/>
      <w:divBdr>
        <w:top w:val="none" w:sz="0" w:space="0" w:color="auto"/>
        <w:left w:val="none" w:sz="0" w:space="0" w:color="auto"/>
        <w:bottom w:val="none" w:sz="0" w:space="0" w:color="auto"/>
        <w:right w:val="none" w:sz="0" w:space="0" w:color="auto"/>
      </w:divBdr>
    </w:div>
    <w:div w:id="471366123">
      <w:bodyDiv w:val="1"/>
      <w:marLeft w:val="0"/>
      <w:marRight w:val="0"/>
      <w:marTop w:val="0"/>
      <w:marBottom w:val="0"/>
      <w:divBdr>
        <w:top w:val="none" w:sz="0" w:space="0" w:color="auto"/>
        <w:left w:val="none" w:sz="0" w:space="0" w:color="auto"/>
        <w:bottom w:val="none" w:sz="0" w:space="0" w:color="auto"/>
        <w:right w:val="none" w:sz="0" w:space="0" w:color="auto"/>
      </w:divBdr>
    </w:div>
    <w:div w:id="501966570">
      <w:bodyDiv w:val="1"/>
      <w:marLeft w:val="0"/>
      <w:marRight w:val="0"/>
      <w:marTop w:val="0"/>
      <w:marBottom w:val="0"/>
      <w:divBdr>
        <w:top w:val="none" w:sz="0" w:space="0" w:color="auto"/>
        <w:left w:val="none" w:sz="0" w:space="0" w:color="auto"/>
        <w:bottom w:val="none" w:sz="0" w:space="0" w:color="auto"/>
        <w:right w:val="none" w:sz="0" w:space="0" w:color="auto"/>
      </w:divBdr>
    </w:div>
    <w:div w:id="556861762">
      <w:bodyDiv w:val="1"/>
      <w:marLeft w:val="0"/>
      <w:marRight w:val="0"/>
      <w:marTop w:val="0"/>
      <w:marBottom w:val="0"/>
      <w:divBdr>
        <w:top w:val="none" w:sz="0" w:space="0" w:color="auto"/>
        <w:left w:val="none" w:sz="0" w:space="0" w:color="auto"/>
        <w:bottom w:val="none" w:sz="0" w:space="0" w:color="auto"/>
        <w:right w:val="none" w:sz="0" w:space="0" w:color="auto"/>
      </w:divBdr>
    </w:div>
    <w:div w:id="588929899">
      <w:bodyDiv w:val="1"/>
      <w:marLeft w:val="0"/>
      <w:marRight w:val="0"/>
      <w:marTop w:val="0"/>
      <w:marBottom w:val="0"/>
      <w:divBdr>
        <w:top w:val="none" w:sz="0" w:space="0" w:color="auto"/>
        <w:left w:val="none" w:sz="0" w:space="0" w:color="auto"/>
        <w:bottom w:val="none" w:sz="0" w:space="0" w:color="auto"/>
        <w:right w:val="none" w:sz="0" w:space="0" w:color="auto"/>
      </w:divBdr>
      <w:divsChild>
        <w:div w:id="592325858">
          <w:marLeft w:val="0"/>
          <w:marRight w:val="0"/>
          <w:marTop w:val="0"/>
          <w:marBottom w:val="0"/>
          <w:divBdr>
            <w:top w:val="none" w:sz="0" w:space="0" w:color="auto"/>
            <w:left w:val="none" w:sz="0" w:space="0" w:color="auto"/>
            <w:bottom w:val="none" w:sz="0" w:space="0" w:color="auto"/>
            <w:right w:val="none" w:sz="0" w:space="0" w:color="auto"/>
          </w:divBdr>
        </w:div>
        <w:div w:id="1841584048">
          <w:marLeft w:val="0"/>
          <w:marRight w:val="0"/>
          <w:marTop w:val="0"/>
          <w:marBottom w:val="0"/>
          <w:divBdr>
            <w:top w:val="none" w:sz="0" w:space="0" w:color="auto"/>
            <w:left w:val="none" w:sz="0" w:space="0" w:color="auto"/>
            <w:bottom w:val="none" w:sz="0" w:space="0" w:color="auto"/>
            <w:right w:val="none" w:sz="0" w:space="0" w:color="auto"/>
          </w:divBdr>
          <w:divsChild>
            <w:div w:id="1981031549">
              <w:marLeft w:val="0"/>
              <w:marRight w:val="0"/>
              <w:marTop w:val="0"/>
              <w:marBottom w:val="0"/>
              <w:divBdr>
                <w:top w:val="none" w:sz="0" w:space="0" w:color="auto"/>
                <w:left w:val="none" w:sz="0" w:space="0" w:color="auto"/>
                <w:bottom w:val="none" w:sz="0" w:space="0" w:color="auto"/>
                <w:right w:val="none" w:sz="0" w:space="0" w:color="auto"/>
              </w:divBdr>
              <w:divsChild>
                <w:div w:id="18929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1640">
      <w:bodyDiv w:val="1"/>
      <w:marLeft w:val="0"/>
      <w:marRight w:val="0"/>
      <w:marTop w:val="0"/>
      <w:marBottom w:val="0"/>
      <w:divBdr>
        <w:top w:val="none" w:sz="0" w:space="0" w:color="auto"/>
        <w:left w:val="none" w:sz="0" w:space="0" w:color="auto"/>
        <w:bottom w:val="none" w:sz="0" w:space="0" w:color="auto"/>
        <w:right w:val="none" w:sz="0" w:space="0" w:color="auto"/>
      </w:divBdr>
    </w:div>
    <w:div w:id="821190772">
      <w:bodyDiv w:val="1"/>
      <w:marLeft w:val="0"/>
      <w:marRight w:val="0"/>
      <w:marTop w:val="0"/>
      <w:marBottom w:val="0"/>
      <w:divBdr>
        <w:top w:val="none" w:sz="0" w:space="0" w:color="auto"/>
        <w:left w:val="none" w:sz="0" w:space="0" w:color="auto"/>
        <w:bottom w:val="none" w:sz="0" w:space="0" w:color="auto"/>
        <w:right w:val="none" w:sz="0" w:space="0" w:color="auto"/>
      </w:divBdr>
    </w:div>
    <w:div w:id="832720270">
      <w:bodyDiv w:val="1"/>
      <w:marLeft w:val="0"/>
      <w:marRight w:val="0"/>
      <w:marTop w:val="0"/>
      <w:marBottom w:val="0"/>
      <w:divBdr>
        <w:top w:val="none" w:sz="0" w:space="0" w:color="auto"/>
        <w:left w:val="none" w:sz="0" w:space="0" w:color="auto"/>
        <w:bottom w:val="none" w:sz="0" w:space="0" w:color="auto"/>
        <w:right w:val="none" w:sz="0" w:space="0" w:color="auto"/>
      </w:divBdr>
    </w:div>
    <w:div w:id="845634485">
      <w:bodyDiv w:val="1"/>
      <w:marLeft w:val="0"/>
      <w:marRight w:val="0"/>
      <w:marTop w:val="0"/>
      <w:marBottom w:val="0"/>
      <w:divBdr>
        <w:top w:val="none" w:sz="0" w:space="0" w:color="auto"/>
        <w:left w:val="none" w:sz="0" w:space="0" w:color="auto"/>
        <w:bottom w:val="none" w:sz="0" w:space="0" w:color="auto"/>
        <w:right w:val="none" w:sz="0" w:space="0" w:color="auto"/>
      </w:divBdr>
    </w:div>
    <w:div w:id="859242869">
      <w:bodyDiv w:val="1"/>
      <w:marLeft w:val="0"/>
      <w:marRight w:val="0"/>
      <w:marTop w:val="0"/>
      <w:marBottom w:val="0"/>
      <w:divBdr>
        <w:top w:val="none" w:sz="0" w:space="0" w:color="auto"/>
        <w:left w:val="none" w:sz="0" w:space="0" w:color="auto"/>
        <w:bottom w:val="none" w:sz="0" w:space="0" w:color="auto"/>
        <w:right w:val="none" w:sz="0" w:space="0" w:color="auto"/>
      </w:divBdr>
      <w:divsChild>
        <w:div w:id="882717951">
          <w:marLeft w:val="0"/>
          <w:marRight w:val="0"/>
          <w:marTop w:val="0"/>
          <w:marBottom w:val="0"/>
          <w:divBdr>
            <w:top w:val="none" w:sz="0" w:space="0" w:color="auto"/>
            <w:left w:val="none" w:sz="0" w:space="0" w:color="auto"/>
            <w:bottom w:val="none" w:sz="0" w:space="0" w:color="auto"/>
            <w:right w:val="none" w:sz="0" w:space="0" w:color="auto"/>
          </w:divBdr>
          <w:divsChild>
            <w:div w:id="1173842516">
              <w:marLeft w:val="0"/>
              <w:marRight w:val="0"/>
              <w:marTop w:val="0"/>
              <w:marBottom w:val="0"/>
              <w:divBdr>
                <w:top w:val="none" w:sz="0" w:space="0" w:color="auto"/>
                <w:left w:val="none" w:sz="0" w:space="0" w:color="auto"/>
                <w:bottom w:val="none" w:sz="0" w:space="0" w:color="auto"/>
                <w:right w:val="none" w:sz="0" w:space="0" w:color="auto"/>
              </w:divBdr>
            </w:div>
          </w:divsChild>
        </w:div>
        <w:div w:id="953945514">
          <w:marLeft w:val="0"/>
          <w:marRight w:val="0"/>
          <w:marTop w:val="0"/>
          <w:marBottom w:val="0"/>
          <w:divBdr>
            <w:top w:val="none" w:sz="0" w:space="0" w:color="auto"/>
            <w:left w:val="none" w:sz="0" w:space="0" w:color="auto"/>
            <w:bottom w:val="none" w:sz="0" w:space="0" w:color="auto"/>
            <w:right w:val="none" w:sz="0" w:space="0" w:color="auto"/>
          </w:divBdr>
        </w:div>
      </w:divsChild>
    </w:div>
    <w:div w:id="871844007">
      <w:bodyDiv w:val="1"/>
      <w:marLeft w:val="0"/>
      <w:marRight w:val="0"/>
      <w:marTop w:val="0"/>
      <w:marBottom w:val="0"/>
      <w:divBdr>
        <w:top w:val="none" w:sz="0" w:space="0" w:color="auto"/>
        <w:left w:val="none" w:sz="0" w:space="0" w:color="auto"/>
        <w:bottom w:val="none" w:sz="0" w:space="0" w:color="auto"/>
        <w:right w:val="none" w:sz="0" w:space="0" w:color="auto"/>
      </w:divBdr>
    </w:div>
    <w:div w:id="915213570">
      <w:bodyDiv w:val="1"/>
      <w:marLeft w:val="0"/>
      <w:marRight w:val="0"/>
      <w:marTop w:val="0"/>
      <w:marBottom w:val="0"/>
      <w:divBdr>
        <w:top w:val="none" w:sz="0" w:space="0" w:color="auto"/>
        <w:left w:val="none" w:sz="0" w:space="0" w:color="auto"/>
        <w:bottom w:val="none" w:sz="0" w:space="0" w:color="auto"/>
        <w:right w:val="none" w:sz="0" w:space="0" w:color="auto"/>
      </w:divBdr>
    </w:div>
    <w:div w:id="917058364">
      <w:bodyDiv w:val="1"/>
      <w:marLeft w:val="0"/>
      <w:marRight w:val="0"/>
      <w:marTop w:val="0"/>
      <w:marBottom w:val="0"/>
      <w:divBdr>
        <w:top w:val="none" w:sz="0" w:space="0" w:color="auto"/>
        <w:left w:val="none" w:sz="0" w:space="0" w:color="auto"/>
        <w:bottom w:val="none" w:sz="0" w:space="0" w:color="auto"/>
        <w:right w:val="none" w:sz="0" w:space="0" w:color="auto"/>
      </w:divBdr>
    </w:div>
    <w:div w:id="1022780243">
      <w:bodyDiv w:val="1"/>
      <w:marLeft w:val="0"/>
      <w:marRight w:val="0"/>
      <w:marTop w:val="0"/>
      <w:marBottom w:val="0"/>
      <w:divBdr>
        <w:top w:val="none" w:sz="0" w:space="0" w:color="auto"/>
        <w:left w:val="none" w:sz="0" w:space="0" w:color="auto"/>
        <w:bottom w:val="none" w:sz="0" w:space="0" w:color="auto"/>
        <w:right w:val="none" w:sz="0" w:space="0" w:color="auto"/>
      </w:divBdr>
    </w:div>
    <w:div w:id="1043211572">
      <w:bodyDiv w:val="1"/>
      <w:marLeft w:val="0"/>
      <w:marRight w:val="0"/>
      <w:marTop w:val="0"/>
      <w:marBottom w:val="0"/>
      <w:divBdr>
        <w:top w:val="none" w:sz="0" w:space="0" w:color="auto"/>
        <w:left w:val="none" w:sz="0" w:space="0" w:color="auto"/>
        <w:bottom w:val="none" w:sz="0" w:space="0" w:color="auto"/>
        <w:right w:val="none" w:sz="0" w:space="0" w:color="auto"/>
      </w:divBdr>
    </w:div>
    <w:div w:id="1163398092">
      <w:bodyDiv w:val="1"/>
      <w:marLeft w:val="0"/>
      <w:marRight w:val="0"/>
      <w:marTop w:val="0"/>
      <w:marBottom w:val="0"/>
      <w:divBdr>
        <w:top w:val="none" w:sz="0" w:space="0" w:color="auto"/>
        <w:left w:val="none" w:sz="0" w:space="0" w:color="auto"/>
        <w:bottom w:val="none" w:sz="0" w:space="0" w:color="auto"/>
        <w:right w:val="none" w:sz="0" w:space="0" w:color="auto"/>
      </w:divBdr>
    </w:div>
    <w:div w:id="1409382843">
      <w:bodyDiv w:val="1"/>
      <w:marLeft w:val="0"/>
      <w:marRight w:val="0"/>
      <w:marTop w:val="0"/>
      <w:marBottom w:val="0"/>
      <w:divBdr>
        <w:top w:val="none" w:sz="0" w:space="0" w:color="auto"/>
        <w:left w:val="none" w:sz="0" w:space="0" w:color="auto"/>
        <w:bottom w:val="none" w:sz="0" w:space="0" w:color="auto"/>
        <w:right w:val="none" w:sz="0" w:space="0" w:color="auto"/>
      </w:divBdr>
    </w:div>
    <w:div w:id="1486779857">
      <w:bodyDiv w:val="1"/>
      <w:marLeft w:val="0"/>
      <w:marRight w:val="0"/>
      <w:marTop w:val="0"/>
      <w:marBottom w:val="0"/>
      <w:divBdr>
        <w:top w:val="none" w:sz="0" w:space="0" w:color="auto"/>
        <w:left w:val="none" w:sz="0" w:space="0" w:color="auto"/>
        <w:bottom w:val="none" w:sz="0" w:space="0" w:color="auto"/>
        <w:right w:val="none" w:sz="0" w:space="0" w:color="auto"/>
      </w:divBdr>
    </w:div>
    <w:div w:id="1524325342">
      <w:bodyDiv w:val="1"/>
      <w:marLeft w:val="0"/>
      <w:marRight w:val="0"/>
      <w:marTop w:val="0"/>
      <w:marBottom w:val="0"/>
      <w:divBdr>
        <w:top w:val="none" w:sz="0" w:space="0" w:color="auto"/>
        <w:left w:val="none" w:sz="0" w:space="0" w:color="auto"/>
        <w:bottom w:val="none" w:sz="0" w:space="0" w:color="auto"/>
        <w:right w:val="none" w:sz="0" w:space="0" w:color="auto"/>
      </w:divBdr>
    </w:div>
    <w:div w:id="1558668796">
      <w:bodyDiv w:val="1"/>
      <w:marLeft w:val="0"/>
      <w:marRight w:val="0"/>
      <w:marTop w:val="0"/>
      <w:marBottom w:val="0"/>
      <w:divBdr>
        <w:top w:val="none" w:sz="0" w:space="0" w:color="auto"/>
        <w:left w:val="none" w:sz="0" w:space="0" w:color="auto"/>
        <w:bottom w:val="none" w:sz="0" w:space="0" w:color="auto"/>
        <w:right w:val="none" w:sz="0" w:space="0" w:color="auto"/>
      </w:divBdr>
    </w:div>
    <w:div w:id="1993872369">
      <w:bodyDiv w:val="1"/>
      <w:marLeft w:val="0"/>
      <w:marRight w:val="0"/>
      <w:marTop w:val="0"/>
      <w:marBottom w:val="0"/>
      <w:divBdr>
        <w:top w:val="none" w:sz="0" w:space="0" w:color="auto"/>
        <w:left w:val="none" w:sz="0" w:space="0" w:color="auto"/>
        <w:bottom w:val="none" w:sz="0" w:space="0" w:color="auto"/>
        <w:right w:val="none" w:sz="0" w:space="0" w:color="auto"/>
      </w:divBdr>
    </w:div>
    <w:div w:id="2004625082">
      <w:bodyDiv w:val="1"/>
      <w:marLeft w:val="0"/>
      <w:marRight w:val="0"/>
      <w:marTop w:val="0"/>
      <w:marBottom w:val="0"/>
      <w:divBdr>
        <w:top w:val="none" w:sz="0" w:space="0" w:color="auto"/>
        <w:left w:val="none" w:sz="0" w:space="0" w:color="auto"/>
        <w:bottom w:val="none" w:sz="0" w:space="0" w:color="auto"/>
        <w:right w:val="none" w:sz="0" w:space="0" w:color="auto"/>
      </w:divBdr>
      <w:divsChild>
        <w:div w:id="709915072">
          <w:marLeft w:val="225"/>
          <w:marRight w:val="225"/>
          <w:marTop w:val="0"/>
          <w:marBottom w:val="0"/>
          <w:divBdr>
            <w:top w:val="none" w:sz="0" w:space="0" w:color="auto"/>
            <w:left w:val="none" w:sz="0" w:space="0" w:color="auto"/>
            <w:bottom w:val="none" w:sz="0" w:space="0" w:color="auto"/>
            <w:right w:val="none" w:sz="0" w:space="0" w:color="auto"/>
          </w:divBdr>
          <w:divsChild>
            <w:div w:id="40134072">
              <w:marLeft w:val="0"/>
              <w:marRight w:val="0"/>
              <w:marTop w:val="0"/>
              <w:marBottom w:val="0"/>
              <w:divBdr>
                <w:top w:val="none" w:sz="0" w:space="0" w:color="auto"/>
                <w:left w:val="none" w:sz="0" w:space="0" w:color="auto"/>
                <w:bottom w:val="none" w:sz="0" w:space="0" w:color="auto"/>
                <w:right w:val="none" w:sz="0" w:space="0" w:color="auto"/>
              </w:divBdr>
            </w:div>
            <w:div w:id="132991494">
              <w:marLeft w:val="0"/>
              <w:marRight w:val="0"/>
              <w:marTop w:val="0"/>
              <w:marBottom w:val="0"/>
              <w:divBdr>
                <w:top w:val="none" w:sz="0" w:space="0" w:color="auto"/>
                <w:left w:val="none" w:sz="0" w:space="0" w:color="auto"/>
                <w:bottom w:val="none" w:sz="0" w:space="0" w:color="auto"/>
                <w:right w:val="none" w:sz="0" w:space="0" w:color="auto"/>
              </w:divBdr>
              <w:divsChild>
                <w:div w:id="2084401340">
                  <w:marLeft w:val="0"/>
                  <w:marRight w:val="0"/>
                  <w:marTop w:val="0"/>
                  <w:marBottom w:val="0"/>
                  <w:divBdr>
                    <w:top w:val="none" w:sz="0" w:space="0" w:color="auto"/>
                    <w:left w:val="none" w:sz="0" w:space="0" w:color="auto"/>
                    <w:bottom w:val="none" w:sz="0" w:space="0" w:color="auto"/>
                    <w:right w:val="none" w:sz="0" w:space="0" w:color="auto"/>
                  </w:divBdr>
                  <w:divsChild>
                    <w:div w:id="9161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8515">
              <w:marLeft w:val="0"/>
              <w:marRight w:val="0"/>
              <w:marTop w:val="0"/>
              <w:marBottom w:val="0"/>
              <w:divBdr>
                <w:top w:val="none" w:sz="0" w:space="0" w:color="auto"/>
                <w:left w:val="none" w:sz="0" w:space="0" w:color="auto"/>
                <w:bottom w:val="none" w:sz="0" w:space="0" w:color="auto"/>
                <w:right w:val="none" w:sz="0" w:space="0" w:color="auto"/>
              </w:divBdr>
              <w:divsChild>
                <w:div w:id="2126462165">
                  <w:marLeft w:val="0"/>
                  <w:marRight w:val="0"/>
                  <w:marTop w:val="0"/>
                  <w:marBottom w:val="0"/>
                  <w:divBdr>
                    <w:top w:val="none" w:sz="0" w:space="0" w:color="auto"/>
                    <w:left w:val="none" w:sz="0" w:space="0" w:color="auto"/>
                    <w:bottom w:val="none" w:sz="0" w:space="0" w:color="auto"/>
                    <w:right w:val="none" w:sz="0" w:space="0" w:color="auto"/>
                  </w:divBdr>
                  <w:divsChild>
                    <w:div w:id="874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4967">
              <w:marLeft w:val="0"/>
              <w:marRight w:val="0"/>
              <w:marTop w:val="0"/>
              <w:marBottom w:val="0"/>
              <w:divBdr>
                <w:top w:val="none" w:sz="0" w:space="4" w:color="auto"/>
                <w:left w:val="single" w:sz="12" w:space="8" w:color="5987C6"/>
                <w:bottom w:val="none" w:sz="0" w:space="4" w:color="auto"/>
                <w:right w:val="none" w:sz="0" w:space="8" w:color="auto"/>
              </w:divBdr>
            </w:div>
            <w:div w:id="1639605944">
              <w:marLeft w:val="0"/>
              <w:marRight w:val="0"/>
              <w:marTop w:val="0"/>
              <w:marBottom w:val="0"/>
              <w:divBdr>
                <w:top w:val="none" w:sz="0" w:space="0" w:color="auto"/>
                <w:left w:val="none" w:sz="0" w:space="0" w:color="auto"/>
                <w:bottom w:val="none" w:sz="0" w:space="0" w:color="auto"/>
                <w:right w:val="none" w:sz="0" w:space="0" w:color="auto"/>
              </w:divBdr>
            </w:div>
            <w:div w:id="2018732612">
              <w:marLeft w:val="0"/>
              <w:marRight w:val="0"/>
              <w:marTop w:val="0"/>
              <w:marBottom w:val="0"/>
              <w:divBdr>
                <w:top w:val="none" w:sz="0" w:space="8" w:color="auto"/>
                <w:left w:val="single" w:sz="12" w:space="7" w:color="5987C6"/>
                <w:bottom w:val="none" w:sz="0" w:space="8" w:color="auto"/>
                <w:right w:val="none" w:sz="0" w:space="7" w:color="auto"/>
              </w:divBdr>
            </w:div>
          </w:divsChild>
        </w:div>
        <w:div w:id="1187790587">
          <w:marLeft w:val="-825"/>
          <w:marRight w:val="0"/>
          <w:marTop w:val="0"/>
          <w:marBottom w:val="0"/>
          <w:divBdr>
            <w:top w:val="none" w:sz="0" w:space="0" w:color="auto"/>
            <w:left w:val="none" w:sz="0" w:space="0" w:color="auto"/>
            <w:bottom w:val="none" w:sz="0" w:space="0" w:color="auto"/>
            <w:right w:val="none" w:sz="0" w:space="0" w:color="auto"/>
          </w:divBdr>
          <w:divsChild>
            <w:div w:id="1687176289">
              <w:marLeft w:val="0"/>
              <w:marRight w:val="0"/>
              <w:marTop w:val="0"/>
              <w:marBottom w:val="0"/>
              <w:divBdr>
                <w:top w:val="none" w:sz="0" w:space="0" w:color="auto"/>
                <w:left w:val="none" w:sz="0" w:space="0" w:color="auto"/>
                <w:bottom w:val="none" w:sz="0" w:space="0" w:color="auto"/>
                <w:right w:val="none" w:sz="0" w:space="0" w:color="auto"/>
              </w:divBdr>
              <w:divsChild>
                <w:div w:id="10399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91-6749(99)70054-0" TargetMode="External"/><Relationship Id="rId3" Type="http://schemas.openxmlformats.org/officeDocument/2006/relationships/styles" Target="styles.xml"/><Relationship Id="rId7" Type="http://schemas.openxmlformats.org/officeDocument/2006/relationships/hyperlink" Target="https://www.nhs.uk/conditions/baby/caring-for-a-newborn/washing-and-bathing-your-ba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cea.1384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DCAA-7072-4D09-9CC7-E5D6C2DA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3768</Words>
  <Characters>21480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Goldsmith</dc:creator>
  <cp:keywords/>
  <dc:description/>
  <cp:lastModifiedBy>Thuy Vuong</cp:lastModifiedBy>
  <cp:revision>2</cp:revision>
  <cp:lastPrinted>2023-01-24T14:34:00Z</cp:lastPrinted>
  <dcterms:created xsi:type="dcterms:W3CDTF">2023-10-16T15:19:00Z</dcterms:created>
  <dcterms:modified xsi:type="dcterms:W3CDTF">2023-10-16T15:19:00Z</dcterms:modified>
</cp:coreProperties>
</file>