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4E" w:rsidRDefault="00C5454E" w:rsidP="00C545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E53D7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ext</w:t>
      </w:r>
      <w:r w:rsidRPr="006E53D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Members of the ESTEEM study trial steering committee and data monitoring committee. </w:t>
      </w:r>
    </w:p>
    <w:p w:rsidR="00C5454E" w:rsidRPr="0065456C" w:rsidRDefault="00C5454E" w:rsidP="00C545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5454E" w:rsidRPr="0065456C" w:rsidRDefault="00C5454E" w:rsidP="00C5454E">
      <w:pPr>
        <w:pStyle w:val="BodyText3"/>
        <w:numPr>
          <w:ilvl w:val="0"/>
          <w:numId w:val="3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sz w:val="24"/>
          <w:szCs w:val="24"/>
        </w:rPr>
        <w:t xml:space="preserve">Independent members of the trial steering committee: </w:t>
      </w:r>
    </w:p>
    <w:p w:rsidR="00C5454E" w:rsidRPr="0065456C" w:rsidRDefault="00C5454E" w:rsidP="00C5454E">
      <w:pPr>
        <w:pStyle w:val="BodyText3"/>
        <w:numPr>
          <w:ilvl w:val="0"/>
          <w:numId w:val="1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iCs/>
          <w:sz w:val="24"/>
          <w:szCs w:val="24"/>
        </w:rPr>
        <w:t xml:space="preserve">Dr Harold Gee (Chair), Consultant Obstetrician (retired) </w:t>
      </w:r>
    </w:p>
    <w:p w:rsidR="00C5454E" w:rsidRPr="0065456C" w:rsidRDefault="00C5454E" w:rsidP="00C5454E">
      <w:pPr>
        <w:pStyle w:val="BodyText3"/>
        <w:numPr>
          <w:ilvl w:val="0"/>
          <w:numId w:val="1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iCs/>
          <w:sz w:val="24"/>
          <w:szCs w:val="24"/>
        </w:rPr>
        <w:t>Ms Anne Marie Barnard, CEO of Action Pre-eclampsia (APEC)</w:t>
      </w:r>
    </w:p>
    <w:p w:rsidR="00C5454E" w:rsidRPr="0065456C" w:rsidRDefault="00C5454E" w:rsidP="00C5454E">
      <w:pPr>
        <w:pStyle w:val="BodyText3"/>
        <w:numPr>
          <w:ilvl w:val="0"/>
          <w:numId w:val="1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iCs/>
          <w:sz w:val="24"/>
          <w:szCs w:val="24"/>
        </w:rPr>
        <w:t>Dr Louise Goff, Lecturer in Nutritional Sciences, King’s College London</w:t>
      </w:r>
    </w:p>
    <w:p w:rsidR="00C5454E" w:rsidRPr="0065456C" w:rsidRDefault="00C5454E" w:rsidP="00C5454E">
      <w:pPr>
        <w:pStyle w:val="BodyText3"/>
        <w:numPr>
          <w:ilvl w:val="0"/>
          <w:numId w:val="1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iCs/>
          <w:sz w:val="24"/>
          <w:szCs w:val="24"/>
        </w:rPr>
        <w:t>Dr Andrew Ewer, Reader in Neonatal paediatrics, University of Birmingham</w:t>
      </w:r>
    </w:p>
    <w:p w:rsidR="00C5454E" w:rsidRPr="0065456C" w:rsidRDefault="00C5454E" w:rsidP="00C545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5454E" w:rsidRPr="0065456C" w:rsidRDefault="00C5454E" w:rsidP="00C5454E">
      <w:pPr>
        <w:pStyle w:val="BodyText3"/>
        <w:numPr>
          <w:ilvl w:val="0"/>
          <w:numId w:val="3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sz w:val="24"/>
          <w:szCs w:val="24"/>
        </w:rPr>
        <w:t xml:space="preserve">Independent members of the data monitoring committee: </w:t>
      </w:r>
    </w:p>
    <w:p w:rsidR="00C5454E" w:rsidRPr="0065456C" w:rsidRDefault="00C5454E" w:rsidP="00C5454E">
      <w:pPr>
        <w:pStyle w:val="BodyText3"/>
        <w:numPr>
          <w:ilvl w:val="0"/>
          <w:numId w:val="2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sz w:val="24"/>
          <w:szCs w:val="24"/>
        </w:rPr>
        <w:t>Professor Gordon Smith, Professor and Head of Department, Obstetrics and Gynaecology, University of Cambridge</w:t>
      </w:r>
    </w:p>
    <w:p w:rsidR="00C5454E" w:rsidRPr="0065456C" w:rsidRDefault="00C5454E" w:rsidP="00C5454E">
      <w:pPr>
        <w:pStyle w:val="BodyText3"/>
        <w:numPr>
          <w:ilvl w:val="0"/>
          <w:numId w:val="2"/>
        </w:numPr>
        <w:spacing w:after="80"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sz w:val="24"/>
          <w:szCs w:val="24"/>
        </w:rPr>
        <w:t xml:space="preserve">Lee Middleton, </w:t>
      </w:r>
      <w:r w:rsidRPr="0065456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Senior Medical Statistician, </w:t>
      </w:r>
      <w:r w:rsidRPr="0065456C">
        <w:rPr>
          <w:rFonts w:asciiTheme="majorBidi" w:hAnsiTheme="majorBidi" w:cstheme="majorBidi"/>
          <w:iCs/>
          <w:sz w:val="24"/>
          <w:szCs w:val="24"/>
          <w:shd w:val="clear" w:color="auto" w:fill="FFFFFF"/>
        </w:rPr>
        <w:t>Birmingham</w:t>
      </w:r>
      <w:r w:rsidRPr="0065456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65456C">
        <w:rPr>
          <w:rFonts w:asciiTheme="majorBidi" w:hAnsiTheme="majorBidi" w:cstheme="majorBidi"/>
          <w:sz w:val="24"/>
          <w:szCs w:val="24"/>
          <w:shd w:val="clear" w:color="auto" w:fill="FFFFFF"/>
        </w:rPr>
        <w:t>Clinical Trials Unit</w:t>
      </w:r>
    </w:p>
    <w:p w:rsidR="00C5454E" w:rsidRPr="0065456C" w:rsidRDefault="00C5454E" w:rsidP="00C5454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5456C">
        <w:rPr>
          <w:rFonts w:asciiTheme="majorBidi" w:hAnsiTheme="majorBidi" w:cstheme="majorBidi"/>
          <w:sz w:val="24"/>
          <w:szCs w:val="24"/>
        </w:rPr>
        <w:t xml:space="preserve">Professor </w:t>
      </w:r>
      <w:proofErr w:type="spellStart"/>
      <w:r w:rsidRPr="0065456C">
        <w:rPr>
          <w:rFonts w:asciiTheme="majorBidi" w:hAnsiTheme="majorBidi" w:cstheme="majorBidi"/>
          <w:sz w:val="24"/>
          <w:szCs w:val="24"/>
        </w:rPr>
        <w:t>Gerben</w:t>
      </w:r>
      <w:proofErr w:type="spellEnd"/>
      <w:r w:rsidRPr="006545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56C">
        <w:rPr>
          <w:rFonts w:asciiTheme="majorBidi" w:hAnsiTheme="majorBidi" w:cstheme="majorBidi"/>
          <w:sz w:val="24"/>
          <w:szCs w:val="24"/>
        </w:rPr>
        <w:t>ter</w:t>
      </w:r>
      <w:proofErr w:type="spellEnd"/>
      <w:r w:rsidRPr="006545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456C">
        <w:rPr>
          <w:rFonts w:asciiTheme="majorBidi" w:hAnsiTheme="majorBidi" w:cstheme="majorBidi"/>
          <w:sz w:val="24"/>
          <w:szCs w:val="24"/>
        </w:rPr>
        <w:t>Riet</w:t>
      </w:r>
      <w:proofErr w:type="spellEnd"/>
      <w:r w:rsidRPr="0065456C">
        <w:rPr>
          <w:rFonts w:asciiTheme="majorBidi" w:hAnsiTheme="majorBidi" w:cstheme="majorBidi"/>
          <w:sz w:val="24"/>
          <w:szCs w:val="24"/>
        </w:rPr>
        <w:t>, Associate Professor, Academic Medical Centre, Amsterdam</w:t>
      </w:r>
    </w:p>
    <w:p w:rsidR="000408E6" w:rsidRDefault="00C5454E"/>
    <w:sectPr w:rsidR="0004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098"/>
    <w:multiLevelType w:val="hybridMultilevel"/>
    <w:tmpl w:val="A48C0B7A"/>
    <w:lvl w:ilvl="0" w:tplc="8FB20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206A54"/>
    <w:multiLevelType w:val="hybridMultilevel"/>
    <w:tmpl w:val="17F6BB52"/>
    <w:lvl w:ilvl="0" w:tplc="FA1A5A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53B"/>
    <w:multiLevelType w:val="hybridMultilevel"/>
    <w:tmpl w:val="0B46DE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4E"/>
    <w:rsid w:val="00526DF6"/>
    <w:rsid w:val="00C5454E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915A"/>
  <w15:chartTrackingRefBased/>
  <w15:docId w15:val="{56DF4232-C4BA-4C88-9CF7-FC513EC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5454E"/>
    <w:pPr>
      <w:spacing w:after="0" w:line="360" w:lineRule="auto"/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C5454E"/>
    <w:rPr>
      <w:rFonts w:ascii="Book Antiqua" w:eastAsia="Times New Roman" w:hAnsi="Book Antiqua" w:cs="Times New Roman"/>
      <w:szCs w:val="20"/>
    </w:rPr>
  </w:style>
  <w:style w:type="character" w:customStyle="1" w:styleId="apple-converted-space">
    <w:name w:val="apple-converted-space"/>
    <w:basedOn w:val="DefaultParagraphFont"/>
    <w:rsid w:val="00C5454E"/>
  </w:style>
  <w:style w:type="paragraph" w:styleId="ListParagraph">
    <w:name w:val="List Paragraph"/>
    <w:basedOn w:val="Normal"/>
    <w:uiPriority w:val="34"/>
    <w:qFormat/>
    <w:rsid w:val="00C5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 Wat</dc:creator>
  <cp:keywords/>
  <dc:description/>
  <cp:lastModifiedBy>Bass Wat</cp:lastModifiedBy>
  <cp:revision>1</cp:revision>
  <dcterms:created xsi:type="dcterms:W3CDTF">2019-06-17T08:20:00Z</dcterms:created>
  <dcterms:modified xsi:type="dcterms:W3CDTF">2019-06-17T08:23:00Z</dcterms:modified>
</cp:coreProperties>
</file>