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145" w14:textId="77777777" w:rsidR="00EB1C65" w:rsidRPr="00F9228C" w:rsidRDefault="00EB1C65" w:rsidP="001613E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9228C">
        <w:rPr>
          <w:rFonts w:ascii="Arial" w:hAnsi="Arial" w:cs="Arial"/>
          <w:b/>
          <w:sz w:val="24"/>
          <w:szCs w:val="24"/>
          <w:lang w:val="en-US"/>
        </w:rPr>
        <w:t xml:space="preserve">Journal of Hepatology </w:t>
      </w:r>
    </w:p>
    <w:p w14:paraId="776321C4" w14:textId="77777777" w:rsidR="001A655E" w:rsidRPr="00F9228C" w:rsidRDefault="001B3D8D" w:rsidP="001613E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9228C">
        <w:rPr>
          <w:rFonts w:ascii="Arial" w:hAnsi="Arial" w:cs="Arial"/>
          <w:b/>
          <w:sz w:val="24"/>
          <w:szCs w:val="24"/>
          <w:lang w:val="en-US"/>
        </w:rPr>
        <w:t>CTAT</w:t>
      </w:r>
      <w:r w:rsidR="00EB1C65" w:rsidRPr="00F9228C">
        <w:rPr>
          <w:rFonts w:ascii="Arial" w:hAnsi="Arial" w:cs="Arial"/>
          <w:b/>
          <w:sz w:val="24"/>
          <w:szCs w:val="24"/>
          <w:lang w:val="en-US"/>
        </w:rPr>
        <w:t xml:space="preserve"> methods</w:t>
      </w:r>
    </w:p>
    <w:p w14:paraId="311343E8" w14:textId="77777777" w:rsidR="00AA42D2" w:rsidRPr="00F9228C" w:rsidRDefault="00012F46" w:rsidP="001613E8">
      <w:p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>Tables</w:t>
      </w:r>
      <w:r w:rsidR="001613E8" w:rsidRPr="00F9228C">
        <w:rPr>
          <w:rFonts w:ascii="Arial" w:hAnsi="Arial" w:cs="Arial"/>
          <w:lang w:val="en-US"/>
        </w:rPr>
        <w:t xml:space="preserve"> for a “</w:t>
      </w:r>
      <w:r w:rsidR="001613E8" w:rsidRPr="00F9228C">
        <w:rPr>
          <w:rFonts w:ascii="Arial" w:hAnsi="Arial" w:cs="Arial"/>
          <w:u w:val="single"/>
          <w:lang w:val="en-US"/>
        </w:rPr>
        <w:t>C</w:t>
      </w:r>
      <w:r w:rsidR="001613E8" w:rsidRPr="00F9228C">
        <w:rPr>
          <w:rFonts w:ascii="Arial" w:hAnsi="Arial" w:cs="Arial"/>
          <w:lang w:val="en-US"/>
        </w:rPr>
        <w:t xml:space="preserve">omplete, </w:t>
      </w:r>
      <w:r w:rsidR="001613E8" w:rsidRPr="00F9228C">
        <w:rPr>
          <w:rFonts w:ascii="Arial" w:hAnsi="Arial" w:cs="Arial"/>
          <w:u w:val="single"/>
          <w:lang w:val="en-US"/>
        </w:rPr>
        <w:t>T</w:t>
      </w:r>
      <w:r w:rsidR="001613E8" w:rsidRPr="00F9228C">
        <w:rPr>
          <w:rFonts w:ascii="Arial" w:hAnsi="Arial" w:cs="Arial"/>
          <w:lang w:val="en-US"/>
        </w:rPr>
        <w:t xml:space="preserve">ransparent, </w:t>
      </w:r>
      <w:r w:rsidR="001613E8" w:rsidRPr="00F9228C">
        <w:rPr>
          <w:rFonts w:ascii="Arial" w:hAnsi="Arial" w:cs="Arial"/>
          <w:u w:val="single"/>
          <w:lang w:val="en-US"/>
        </w:rPr>
        <w:t>A</w:t>
      </w:r>
      <w:r w:rsidR="001613E8" w:rsidRPr="00F9228C">
        <w:rPr>
          <w:rFonts w:ascii="Arial" w:hAnsi="Arial" w:cs="Arial"/>
          <w:lang w:val="en-US"/>
        </w:rPr>
        <w:t xml:space="preserve">ccurate and </w:t>
      </w:r>
      <w:r w:rsidR="001613E8" w:rsidRPr="00F9228C">
        <w:rPr>
          <w:rFonts w:ascii="Arial" w:hAnsi="Arial" w:cs="Arial"/>
          <w:u w:val="single"/>
          <w:lang w:val="en-US"/>
        </w:rPr>
        <w:t>T</w:t>
      </w:r>
      <w:r w:rsidR="001613E8" w:rsidRPr="00F9228C">
        <w:rPr>
          <w:rFonts w:ascii="Arial" w:hAnsi="Arial" w:cs="Arial"/>
          <w:lang w:val="en-US"/>
        </w:rPr>
        <w:t>imely account” (CTAT) are now mandatory</w:t>
      </w:r>
      <w:r w:rsidR="007E3EDF" w:rsidRPr="00F9228C">
        <w:rPr>
          <w:rFonts w:ascii="Arial" w:hAnsi="Arial" w:cs="Arial"/>
          <w:lang w:val="en-US"/>
        </w:rPr>
        <w:t xml:space="preserve"> for all revised submissions</w:t>
      </w:r>
      <w:r w:rsidR="001613E8" w:rsidRPr="00F9228C">
        <w:rPr>
          <w:rFonts w:ascii="Arial" w:hAnsi="Arial" w:cs="Arial"/>
          <w:lang w:val="en-US"/>
        </w:rPr>
        <w:t>. The aim is to enhance</w:t>
      </w:r>
      <w:r w:rsidR="00AA42D2" w:rsidRPr="00F9228C">
        <w:rPr>
          <w:rFonts w:ascii="Arial" w:hAnsi="Arial" w:cs="Arial"/>
          <w:lang w:val="en-US"/>
        </w:rPr>
        <w:t xml:space="preserve"> the reproducibility of methods. </w:t>
      </w:r>
    </w:p>
    <w:p w14:paraId="4B20DDBE" w14:textId="77777777" w:rsidR="001613E8" w:rsidRPr="00F9228C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>Only include the parts relevant to your study</w:t>
      </w:r>
    </w:p>
    <w:p w14:paraId="46E7A048" w14:textId="77777777" w:rsidR="00AA42D2" w:rsidRPr="00F9228C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>Refer to the CTAT in the main text</w:t>
      </w:r>
      <w:r w:rsidR="007E3EDF" w:rsidRPr="00F9228C">
        <w:rPr>
          <w:rFonts w:ascii="Arial" w:hAnsi="Arial" w:cs="Arial"/>
          <w:lang w:val="en-US"/>
        </w:rPr>
        <w:t xml:space="preserve"> as ‘Supplementary CTAT </w:t>
      </w:r>
      <w:proofErr w:type="gramStart"/>
      <w:r w:rsidR="007E3EDF" w:rsidRPr="00F9228C">
        <w:rPr>
          <w:rFonts w:ascii="Arial" w:hAnsi="Arial" w:cs="Arial"/>
          <w:lang w:val="en-US"/>
        </w:rPr>
        <w:t>Table’</w:t>
      </w:r>
      <w:proofErr w:type="gramEnd"/>
      <w:r w:rsidRPr="00F9228C">
        <w:rPr>
          <w:rFonts w:ascii="Arial" w:hAnsi="Arial" w:cs="Arial"/>
          <w:lang w:val="en-US"/>
        </w:rPr>
        <w:t xml:space="preserve"> </w:t>
      </w:r>
    </w:p>
    <w:p w14:paraId="3EFCD754" w14:textId="77777777" w:rsidR="00AA42D2" w:rsidRPr="00F9228C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 xml:space="preserve">Do not add </w:t>
      </w:r>
      <w:proofErr w:type="gramStart"/>
      <w:r w:rsidRPr="00F9228C">
        <w:rPr>
          <w:rFonts w:ascii="Arial" w:hAnsi="Arial" w:cs="Arial"/>
          <w:lang w:val="en-US"/>
        </w:rPr>
        <w:t>subheadings</w:t>
      </w:r>
      <w:proofErr w:type="gramEnd"/>
    </w:p>
    <w:p w14:paraId="04DD7DF2" w14:textId="77777777" w:rsidR="00AA42D2" w:rsidRPr="00F9228C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 xml:space="preserve">Add as many rows as needed to include all </w:t>
      </w:r>
      <w:proofErr w:type="gramStart"/>
      <w:r w:rsidRPr="00F9228C">
        <w:rPr>
          <w:rFonts w:ascii="Arial" w:hAnsi="Arial" w:cs="Arial"/>
          <w:lang w:val="en-US"/>
        </w:rPr>
        <w:t>information</w:t>
      </w:r>
      <w:proofErr w:type="gramEnd"/>
    </w:p>
    <w:p w14:paraId="40356AE1" w14:textId="77777777" w:rsidR="001613E8" w:rsidRPr="00F9228C" w:rsidRDefault="00012F46" w:rsidP="001613E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9228C">
        <w:rPr>
          <w:rFonts w:ascii="Arial" w:hAnsi="Arial" w:cs="Arial"/>
          <w:lang w:val="en-US"/>
        </w:rPr>
        <w:t>Only include one item per row</w:t>
      </w:r>
    </w:p>
    <w:p w14:paraId="5C521BE5" w14:textId="77777777" w:rsidR="003D7576" w:rsidRPr="00F9228C" w:rsidRDefault="003D7576" w:rsidP="003D7576">
      <w:pPr>
        <w:pStyle w:val="ListParagraph"/>
        <w:rPr>
          <w:rFonts w:ascii="Arial" w:hAnsi="Arial" w:cs="Arial"/>
          <w:lang w:val="en-US"/>
        </w:rPr>
      </w:pPr>
    </w:p>
    <w:p w14:paraId="5504F815" w14:textId="77777777" w:rsidR="003D7576" w:rsidRPr="00F9228C" w:rsidRDefault="003D7576" w:rsidP="003D7576">
      <w:p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If the CTAT form is not relevant to your study, please outline the reasons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576" w:rsidRPr="00F9228C" w14:paraId="0174387D" w14:textId="77777777" w:rsidTr="003D7576">
        <w:tc>
          <w:tcPr>
            <w:tcW w:w="9062" w:type="dxa"/>
          </w:tcPr>
          <w:p w14:paraId="3AAE19F1" w14:textId="77777777" w:rsidR="003D7576" w:rsidRPr="00F9228C" w:rsidRDefault="003D7576" w:rsidP="003D7576">
            <w:pPr>
              <w:rPr>
                <w:rFonts w:ascii="Arial" w:hAnsi="Arial" w:cs="Arial"/>
                <w:lang w:val="en-US"/>
              </w:rPr>
            </w:pPr>
          </w:p>
          <w:p w14:paraId="442603FF" w14:textId="77777777" w:rsidR="003D7576" w:rsidRPr="00F9228C" w:rsidRDefault="003D7576" w:rsidP="003D757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A7C7A2" w14:textId="77777777" w:rsidR="00AA42D2" w:rsidRPr="00F9228C" w:rsidRDefault="00AA42D2" w:rsidP="00AA42D2">
      <w:pPr>
        <w:pStyle w:val="ListParagraph"/>
        <w:rPr>
          <w:rFonts w:ascii="Arial" w:hAnsi="Arial" w:cs="Arial"/>
          <w:lang w:val="en-US"/>
        </w:rPr>
      </w:pPr>
    </w:p>
    <w:p w14:paraId="59A282D8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3D8D" w:rsidRPr="00F9228C" w14:paraId="385128D1" w14:textId="77777777" w:rsidTr="001B3D8D">
        <w:tc>
          <w:tcPr>
            <w:tcW w:w="1812" w:type="dxa"/>
          </w:tcPr>
          <w:p w14:paraId="4A827A7A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1812" w:type="dxa"/>
          </w:tcPr>
          <w:p w14:paraId="0AA16447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Citation</w:t>
            </w:r>
          </w:p>
        </w:tc>
        <w:tc>
          <w:tcPr>
            <w:tcW w:w="1812" w:type="dxa"/>
          </w:tcPr>
          <w:p w14:paraId="6C90B5FB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Supplier</w:t>
            </w:r>
          </w:p>
        </w:tc>
        <w:tc>
          <w:tcPr>
            <w:tcW w:w="1813" w:type="dxa"/>
          </w:tcPr>
          <w:p w14:paraId="06A25540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Cat no.</w:t>
            </w:r>
          </w:p>
        </w:tc>
        <w:tc>
          <w:tcPr>
            <w:tcW w:w="1813" w:type="dxa"/>
          </w:tcPr>
          <w:p w14:paraId="1CAD1D7E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Clone no.</w:t>
            </w:r>
          </w:p>
        </w:tc>
      </w:tr>
      <w:tr w:rsidR="001B3D8D" w:rsidRPr="00F9228C" w14:paraId="04473C2B" w14:textId="77777777" w:rsidTr="001B3D8D">
        <w:tc>
          <w:tcPr>
            <w:tcW w:w="1812" w:type="dxa"/>
          </w:tcPr>
          <w:p w14:paraId="1C979CB0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2" w:type="dxa"/>
          </w:tcPr>
          <w:p w14:paraId="7F62DFB4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2" w:type="dxa"/>
          </w:tcPr>
          <w:p w14:paraId="0F2CFF72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3" w:type="dxa"/>
          </w:tcPr>
          <w:p w14:paraId="4C50600D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13" w:type="dxa"/>
          </w:tcPr>
          <w:p w14:paraId="4281AFEF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BDBF704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00A0338B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Cell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70"/>
        <w:gridCol w:w="1475"/>
        <w:gridCol w:w="1431"/>
        <w:gridCol w:w="1477"/>
        <w:gridCol w:w="1756"/>
      </w:tblGrid>
      <w:tr w:rsidR="001B3D8D" w:rsidRPr="00F9228C" w14:paraId="3BF16237" w14:textId="77777777" w:rsidTr="001B3D8D">
        <w:tc>
          <w:tcPr>
            <w:tcW w:w="1510" w:type="dxa"/>
          </w:tcPr>
          <w:p w14:paraId="1CE5FBDE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1510" w:type="dxa"/>
          </w:tcPr>
          <w:p w14:paraId="3DFC391C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Citation</w:t>
            </w:r>
          </w:p>
        </w:tc>
        <w:tc>
          <w:tcPr>
            <w:tcW w:w="1510" w:type="dxa"/>
          </w:tcPr>
          <w:p w14:paraId="1027B4C3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Supplier</w:t>
            </w:r>
          </w:p>
        </w:tc>
        <w:tc>
          <w:tcPr>
            <w:tcW w:w="1510" w:type="dxa"/>
          </w:tcPr>
          <w:p w14:paraId="5E4E66DE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Cat no.</w:t>
            </w:r>
          </w:p>
        </w:tc>
        <w:tc>
          <w:tcPr>
            <w:tcW w:w="1511" w:type="dxa"/>
          </w:tcPr>
          <w:p w14:paraId="00CD3E2D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Passage no.</w:t>
            </w:r>
          </w:p>
        </w:tc>
        <w:tc>
          <w:tcPr>
            <w:tcW w:w="1511" w:type="dxa"/>
          </w:tcPr>
          <w:p w14:paraId="5CD6EA8F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Authentication test method</w:t>
            </w:r>
          </w:p>
        </w:tc>
      </w:tr>
      <w:tr w:rsidR="001B3D8D" w:rsidRPr="00F9228C" w14:paraId="2229EDBF" w14:textId="77777777" w:rsidTr="001B3D8D">
        <w:tc>
          <w:tcPr>
            <w:tcW w:w="1510" w:type="dxa"/>
          </w:tcPr>
          <w:p w14:paraId="3651BD5C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0" w:type="dxa"/>
          </w:tcPr>
          <w:p w14:paraId="78DA430B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0" w:type="dxa"/>
          </w:tcPr>
          <w:p w14:paraId="684AE7EB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0" w:type="dxa"/>
          </w:tcPr>
          <w:p w14:paraId="1CB00401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1" w:type="dxa"/>
          </w:tcPr>
          <w:p w14:paraId="279667D7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1" w:type="dxa"/>
          </w:tcPr>
          <w:p w14:paraId="501A75E7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D926F29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35BF4945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Organisms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1980"/>
        <w:gridCol w:w="1710"/>
        <w:gridCol w:w="810"/>
        <w:gridCol w:w="900"/>
        <w:gridCol w:w="1057"/>
      </w:tblGrid>
      <w:tr w:rsidR="001B3D8D" w:rsidRPr="00F9228C" w14:paraId="15AE5C82" w14:textId="77777777" w:rsidTr="00F7709E">
        <w:tc>
          <w:tcPr>
            <w:tcW w:w="1075" w:type="dxa"/>
          </w:tcPr>
          <w:p w14:paraId="066A9996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1530" w:type="dxa"/>
          </w:tcPr>
          <w:p w14:paraId="4292C7D7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Citation</w:t>
            </w:r>
          </w:p>
        </w:tc>
        <w:tc>
          <w:tcPr>
            <w:tcW w:w="1980" w:type="dxa"/>
          </w:tcPr>
          <w:p w14:paraId="14094D5D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Supplier</w:t>
            </w:r>
          </w:p>
        </w:tc>
        <w:tc>
          <w:tcPr>
            <w:tcW w:w="1710" w:type="dxa"/>
          </w:tcPr>
          <w:p w14:paraId="43E99C7C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Strain</w:t>
            </w:r>
          </w:p>
        </w:tc>
        <w:tc>
          <w:tcPr>
            <w:tcW w:w="810" w:type="dxa"/>
          </w:tcPr>
          <w:p w14:paraId="7425279F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Sex</w:t>
            </w:r>
          </w:p>
        </w:tc>
        <w:tc>
          <w:tcPr>
            <w:tcW w:w="900" w:type="dxa"/>
          </w:tcPr>
          <w:p w14:paraId="506DF227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Age</w:t>
            </w:r>
          </w:p>
        </w:tc>
        <w:tc>
          <w:tcPr>
            <w:tcW w:w="1057" w:type="dxa"/>
          </w:tcPr>
          <w:p w14:paraId="24EF9185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Overall n number</w:t>
            </w:r>
          </w:p>
        </w:tc>
      </w:tr>
      <w:tr w:rsidR="001B3D8D" w:rsidRPr="00F9228C" w14:paraId="756748FC" w14:textId="77777777" w:rsidTr="00F7709E">
        <w:tc>
          <w:tcPr>
            <w:tcW w:w="1075" w:type="dxa"/>
          </w:tcPr>
          <w:p w14:paraId="5D1F9BC0" w14:textId="03D6BC9B" w:rsidR="001B3D8D" w:rsidRPr="00F9228C" w:rsidRDefault="008D6C94" w:rsidP="001B3D8D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Human liver-chimeric PXB-</w:t>
            </w:r>
            <w:r w:rsidR="00F7709E" w:rsidRPr="00F9228C">
              <w:rPr>
                <w:rFonts w:ascii="Arial" w:hAnsi="Arial" w:cs="Arial"/>
                <w:bCs/>
                <w:lang w:val="en-US"/>
              </w:rPr>
              <w:t>Mouse®</w:t>
            </w:r>
          </w:p>
        </w:tc>
        <w:tc>
          <w:tcPr>
            <w:tcW w:w="1530" w:type="dxa"/>
          </w:tcPr>
          <w:p w14:paraId="20A6FB41" w14:textId="561BB74E" w:rsidR="001B3D8D" w:rsidRPr="00F9228C" w:rsidRDefault="00351B07" w:rsidP="001B3D8D">
            <w:pPr>
              <w:rPr>
                <w:rFonts w:ascii="Arial" w:hAnsi="Arial" w:cs="Arial"/>
                <w:bCs/>
                <w:lang w:val="en-US"/>
              </w:rPr>
            </w:pPr>
            <w:hyperlink r:id="rId8" w:history="1">
              <w:r w:rsidR="008D6C94" w:rsidRPr="00F9228C">
                <w:rPr>
                  <w:rStyle w:val="Hyperlink"/>
                  <w:rFonts w:ascii="Arial" w:hAnsi="Arial" w:cs="Arial"/>
                  <w:bCs/>
                  <w:lang w:val="en-US"/>
                </w:rPr>
                <w:t>https://www.phoenixbio.com/products/pxb-mouse</w:t>
              </w:r>
            </w:hyperlink>
          </w:p>
        </w:tc>
        <w:tc>
          <w:tcPr>
            <w:tcW w:w="1980" w:type="dxa"/>
          </w:tcPr>
          <w:p w14:paraId="4101B2AC" w14:textId="437C3BDE" w:rsidR="001B3D8D" w:rsidRPr="00F9228C" w:rsidRDefault="008F4025" w:rsidP="001B3D8D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9228C">
              <w:rPr>
                <w:rFonts w:ascii="Arial" w:hAnsi="Arial" w:cs="Arial"/>
                <w:bCs/>
                <w:lang w:val="en-US"/>
              </w:rPr>
              <w:t>PhoenixBio</w:t>
            </w:r>
            <w:proofErr w:type="spellEnd"/>
            <w:r w:rsidRPr="00F9228C">
              <w:rPr>
                <w:rFonts w:ascii="Arial" w:hAnsi="Arial" w:cs="Arial"/>
                <w:bCs/>
                <w:lang w:val="en-US"/>
              </w:rPr>
              <w:t>, New York, NY, USA</w:t>
            </w:r>
          </w:p>
        </w:tc>
        <w:tc>
          <w:tcPr>
            <w:tcW w:w="1710" w:type="dxa"/>
          </w:tcPr>
          <w:p w14:paraId="697A63E0" w14:textId="1756704E" w:rsidR="008D6C94" w:rsidRPr="00F9228C" w:rsidRDefault="008D6C94" w:rsidP="001B3D8D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PXB-Mouse®</w:t>
            </w:r>
          </w:p>
          <w:p w14:paraId="793043F4" w14:textId="3AF804CC" w:rsidR="001B3D8D" w:rsidRPr="00F9228C" w:rsidRDefault="001B3D8D" w:rsidP="001B3D8D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10" w:type="dxa"/>
          </w:tcPr>
          <w:p w14:paraId="4BABCED1" w14:textId="28E94434" w:rsidR="001B3D8D" w:rsidRPr="00F9228C" w:rsidRDefault="008F4025" w:rsidP="001B3D8D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Male</w:t>
            </w:r>
          </w:p>
        </w:tc>
        <w:tc>
          <w:tcPr>
            <w:tcW w:w="900" w:type="dxa"/>
          </w:tcPr>
          <w:p w14:paraId="192A066A" w14:textId="0B969648" w:rsidR="001B3D8D" w:rsidRPr="00F9228C" w:rsidRDefault="008F4025" w:rsidP="001B3D8D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12-18 weeks</w:t>
            </w:r>
          </w:p>
        </w:tc>
        <w:tc>
          <w:tcPr>
            <w:tcW w:w="1057" w:type="dxa"/>
          </w:tcPr>
          <w:p w14:paraId="7C44C5DA" w14:textId="2BF1FA1B" w:rsidR="001B3D8D" w:rsidRPr="00F9228C" w:rsidRDefault="00351B07" w:rsidP="001B3D8D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</w:t>
            </w:r>
            <w:r w:rsidR="008F4025" w:rsidRPr="00F9228C"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</w:tbl>
    <w:p w14:paraId="1667D114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27CCA48A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 xml:space="preserve">Sequence based </w:t>
      </w:r>
      <w:proofErr w:type="gramStart"/>
      <w:r w:rsidRPr="00F9228C">
        <w:rPr>
          <w:rFonts w:ascii="Arial" w:hAnsi="Arial" w:cs="Arial"/>
          <w:b/>
          <w:lang w:val="en-US"/>
        </w:rPr>
        <w:t>reagents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F9228C" w14:paraId="41A0E24D" w14:textId="77777777" w:rsidTr="001B3D8D">
        <w:tc>
          <w:tcPr>
            <w:tcW w:w="3020" w:type="dxa"/>
          </w:tcPr>
          <w:p w14:paraId="70D1056A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3021" w:type="dxa"/>
          </w:tcPr>
          <w:p w14:paraId="1DC9B80F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Sequence</w:t>
            </w:r>
          </w:p>
        </w:tc>
        <w:tc>
          <w:tcPr>
            <w:tcW w:w="3021" w:type="dxa"/>
          </w:tcPr>
          <w:p w14:paraId="5EA6D75D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Supplier</w:t>
            </w:r>
          </w:p>
        </w:tc>
      </w:tr>
      <w:tr w:rsidR="001B3D8D" w:rsidRPr="00F9228C" w14:paraId="073140F6" w14:textId="77777777" w:rsidTr="001B3D8D">
        <w:tc>
          <w:tcPr>
            <w:tcW w:w="3020" w:type="dxa"/>
          </w:tcPr>
          <w:p w14:paraId="541683CE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7ECB5BE2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5A90FC70" w14:textId="77777777" w:rsidR="001B3D8D" w:rsidRPr="00F9228C" w:rsidRDefault="001B3D8D" w:rsidP="001B3D8D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795E2E8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1C2E80FA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Biological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F9228C" w14:paraId="5B81E96D" w14:textId="77777777" w:rsidTr="007F1C4B">
        <w:tc>
          <w:tcPr>
            <w:tcW w:w="3020" w:type="dxa"/>
          </w:tcPr>
          <w:p w14:paraId="3F16AE1E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Description</w:t>
            </w:r>
          </w:p>
        </w:tc>
        <w:tc>
          <w:tcPr>
            <w:tcW w:w="3021" w:type="dxa"/>
          </w:tcPr>
          <w:p w14:paraId="642290AF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Source</w:t>
            </w:r>
          </w:p>
        </w:tc>
        <w:tc>
          <w:tcPr>
            <w:tcW w:w="3021" w:type="dxa"/>
          </w:tcPr>
          <w:p w14:paraId="1D1576F9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Identifier</w:t>
            </w:r>
          </w:p>
        </w:tc>
      </w:tr>
      <w:tr w:rsidR="001B3D8D" w:rsidRPr="00F9228C" w14:paraId="4B790CB8" w14:textId="77777777" w:rsidTr="007F1C4B">
        <w:tc>
          <w:tcPr>
            <w:tcW w:w="3020" w:type="dxa"/>
          </w:tcPr>
          <w:p w14:paraId="21E4D291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626EC197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4E05B18B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E9C5E8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0C5A5809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Deposited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F9228C" w14:paraId="00A1F330" w14:textId="77777777" w:rsidTr="007F1C4B">
        <w:tc>
          <w:tcPr>
            <w:tcW w:w="3020" w:type="dxa"/>
          </w:tcPr>
          <w:p w14:paraId="00F00367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lastRenderedPageBreak/>
              <w:t>Name of repository</w:t>
            </w:r>
          </w:p>
        </w:tc>
        <w:tc>
          <w:tcPr>
            <w:tcW w:w="3021" w:type="dxa"/>
          </w:tcPr>
          <w:p w14:paraId="12BF2764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Identifier</w:t>
            </w:r>
          </w:p>
        </w:tc>
        <w:tc>
          <w:tcPr>
            <w:tcW w:w="3021" w:type="dxa"/>
          </w:tcPr>
          <w:p w14:paraId="4A56D7CF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Link</w:t>
            </w:r>
          </w:p>
        </w:tc>
      </w:tr>
      <w:tr w:rsidR="001B3D8D" w:rsidRPr="00F9228C" w14:paraId="680020B5" w14:textId="77777777" w:rsidTr="007F1C4B">
        <w:tc>
          <w:tcPr>
            <w:tcW w:w="3020" w:type="dxa"/>
          </w:tcPr>
          <w:p w14:paraId="5FFB1F19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3FE4F7CC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4E0319C3" w14:textId="77777777" w:rsidR="001B3D8D" w:rsidRPr="00F9228C" w:rsidRDefault="001B3D8D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7F3BBE8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0C7CB2AA" w14:textId="77777777" w:rsidR="00EB1C65" w:rsidRPr="00F9228C" w:rsidRDefault="00EB1C65">
      <w:pPr>
        <w:rPr>
          <w:rFonts w:ascii="Arial" w:hAnsi="Arial" w:cs="Arial"/>
          <w:b/>
          <w:lang w:val="en-US"/>
        </w:rPr>
      </w:pPr>
    </w:p>
    <w:p w14:paraId="26DECF25" w14:textId="77777777" w:rsidR="001B3D8D" w:rsidRPr="00F9228C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>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3E8" w:rsidRPr="00F9228C" w14:paraId="5E804ED4" w14:textId="77777777" w:rsidTr="007F1C4B">
        <w:tc>
          <w:tcPr>
            <w:tcW w:w="3020" w:type="dxa"/>
          </w:tcPr>
          <w:p w14:paraId="4CBD786F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Software name</w:t>
            </w:r>
          </w:p>
        </w:tc>
        <w:tc>
          <w:tcPr>
            <w:tcW w:w="3021" w:type="dxa"/>
          </w:tcPr>
          <w:p w14:paraId="1BC22ACB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Manufacturer</w:t>
            </w:r>
          </w:p>
        </w:tc>
        <w:tc>
          <w:tcPr>
            <w:tcW w:w="3021" w:type="dxa"/>
          </w:tcPr>
          <w:p w14:paraId="02F079E1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  <w:r w:rsidRPr="00F9228C">
              <w:rPr>
                <w:rFonts w:ascii="Arial" w:hAnsi="Arial" w:cs="Arial"/>
                <w:b/>
                <w:lang w:val="en-US"/>
              </w:rPr>
              <w:t>Version</w:t>
            </w:r>
          </w:p>
        </w:tc>
      </w:tr>
      <w:tr w:rsidR="001613E8" w:rsidRPr="00F9228C" w14:paraId="74E6CB6D" w14:textId="77777777" w:rsidTr="007F1C4B">
        <w:tc>
          <w:tcPr>
            <w:tcW w:w="3020" w:type="dxa"/>
          </w:tcPr>
          <w:p w14:paraId="7B5D0DA8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3BE1D36D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021" w:type="dxa"/>
          </w:tcPr>
          <w:p w14:paraId="6178DDEE" w14:textId="77777777" w:rsidR="001613E8" w:rsidRPr="00F9228C" w:rsidRDefault="001613E8" w:rsidP="007F1C4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16F7E0" w14:textId="77777777" w:rsidR="001B3D8D" w:rsidRPr="00F9228C" w:rsidRDefault="001B3D8D" w:rsidP="001B3D8D">
      <w:pPr>
        <w:rPr>
          <w:rFonts w:ascii="Arial" w:hAnsi="Arial" w:cs="Arial"/>
          <w:b/>
          <w:lang w:val="en-US"/>
        </w:rPr>
      </w:pPr>
    </w:p>
    <w:p w14:paraId="6D304023" w14:textId="77777777" w:rsidR="001613E8" w:rsidRPr="00641F54" w:rsidRDefault="001B3D8D" w:rsidP="001613E8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fr-FR"/>
        </w:rPr>
      </w:pPr>
      <w:proofErr w:type="spellStart"/>
      <w:r w:rsidRPr="00641F54">
        <w:rPr>
          <w:rFonts w:ascii="Arial" w:hAnsi="Arial" w:cs="Arial"/>
          <w:b/>
          <w:lang w:val="fr-FR"/>
        </w:rPr>
        <w:t>Other</w:t>
      </w:r>
      <w:proofErr w:type="spellEnd"/>
      <w:r w:rsidR="006532B4" w:rsidRPr="00641F54">
        <w:rPr>
          <w:rFonts w:ascii="Arial" w:hAnsi="Arial" w:cs="Arial"/>
          <w:b/>
          <w:lang w:val="fr-FR"/>
        </w:rPr>
        <w:t xml:space="preserve"> (e.g.</w:t>
      </w:r>
      <w:r w:rsidR="001613E8" w:rsidRPr="00641F54">
        <w:rPr>
          <w:rFonts w:ascii="Arial" w:hAnsi="Arial" w:cs="Arial"/>
          <w:b/>
          <w:lang w:val="fr-FR"/>
        </w:rPr>
        <w:t xml:space="preserve"> </w:t>
      </w:r>
      <w:proofErr w:type="spellStart"/>
      <w:r w:rsidR="007E3EDF" w:rsidRPr="00641F54">
        <w:rPr>
          <w:rFonts w:ascii="Arial" w:hAnsi="Arial" w:cs="Arial"/>
          <w:b/>
          <w:lang w:val="fr-FR"/>
        </w:rPr>
        <w:t>drugs</w:t>
      </w:r>
      <w:proofErr w:type="spellEnd"/>
      <w:r w:rsidR="007E3EDF" w:rsidRPr="00641F54">
        <w:rPr>
          <w:rFonts w:ascii="Arial" w:hAnsi="Arial" w:cs="Arial"/>
          <w:b/>
          <w:lang w:val="fr-FR"/>
        </w:rPr>
        <w:t xml:space="preserve">, </w:t>
      </w:r>
      <w:proofErr w:type="spellStart"/>
      <w:r w:rsidR="001613E8" w:rsidRPr="00641F54">
        <w:rPr>
          <w:rFonts w:ascii="Arial" w:hAnsi="Arial" w:cs="Arial"/>
          <w:b/>
          <w:lang w:val="fr-FR"/>
        </w:rPr>
        <w:t>proteins</w:t>
      </w:r>
      <w:proofErr w:type="spellEnd"/>
      <w:r w:rsidR="001613E8" w:rsidRPr="00641F54">
        <w:rPr>
          <w:rFonts w:ascii="Arial" w:hAnsi="Arial" w:cs="Arial"/>
          <w:b/>
          <w:lang w:val="fr-FR"/>
        </w:rPr>
        <w:t xml:space="preserve">, </w:t>
      </w:r>
      <w:proofErr w:type="spellStart"/>
      <w:r w:rsidR="001613E8" w:rsidRPr="00641F54">
        <w:rPr>
          <w:rFonts w:ascii="Arial" w:hAnsi="Arial" w:cs="Arial"/>
          <w:b/>
          <w:lang w:val="fr-FR"/>
        </w:rPr>
        <w:t>vectors</w:t>
      </w:r>
      <w:proofErr w:type="spellEnd"/>
      <w:r w:rsidR="001613E8" w:rsidRPr="00641F54">
        <w:rPr>
          <w:rFonts w:ascii="Arial" w:hAnsi="Arial" w:cs="Arial"/>
          <w:b/>
          <w:lang w:val="fr-FR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3E8" w:rsidRPr="00F9228C" w14:paraId="23C99825" w14:textId="77777777" w:rsidTr="007F1C4B">
        <w:tc>
          <w:tcPr>
            <w:tcW w:w="3020" w:type="dxa"/>
          </w:tcPr>
          <w:p w14:paraId="6F1970E7" w14:textId="0FB572B6" w:rsidR="001613E8" w:rsidRPr="00F9228C" w:rsidRDefault="008F4025" w:rsidP="007F1C4B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ALN-HBV</w:t>
            </w:r>
            <w:r w:rsidR="00BC14E4" w:rsidRPr="00F9228C">
              <w:rPr>
                <w:rFonts w:ascii="Arial" w:hAnsi="Arial" w:cs="Arial"/>
                <w:bCs/>
                <w:lang w:val="en-US"/>
              </w:rPr>
              <w:t xml:space="preserve"> (subcutaneous injection)</w:t>
            </w:r>
          </w:p>
        </w:tc>
        <w:tc>
          <w:tcPr>
            <w:tcW w:w="3021" w:type="dxa"/>
          </w:tcPr>
          <w:p w14:paraId="3E0D473A" w14:textId="3820B8DF" w:rsidR="001613E8" w:rsidRPr="00F9228C" w:rsidRDefault="002152A5" w:rsidP="007F1C4B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Alnylam Pharmaceuticals</w:t>
            </w:r>
          </w:p>
        </w:tc>
        <w:tc>
          <w:tcPr>
            <w:tcW w:w="3021" w:type="dxa"/>
          </w:tcPr>
          <w:p w14:paraId="1E7258E9" w14:textId="40784664" w:rsidR="001613E8" w:rsidRPr="00F9228C" w:rsidRDefault="00F9228C" w:rsidP="007F1C4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siRNA </w:t>
            </w:r>
            <w:r w:rsidR="00A3555F" w:rsidRPr="00A3555F">
              <w:rPr>
                <w:rFonts w:ascii="Arial" w:hAnsi="Arial" w:cs="Arial"/>
                <w:bCs/>
                <w:lang w:val="en-US"/>
              </w:rPr>
              <w:t>that target</w:t>
            </w:r>
            <w:r w:rsidR="00A3555F">
              <w:rPr>
                <w:rFonts w:ascii="Arial" w:hAnsi="Arial" w:cs="Arial"/>
                <w:bCs/>
                <w:lang w:val="en-US"/>
              </w:rPr>
              <w:t>s</w:t>
            </w:r>
            <w:r w:rsidR="00A3555F" w:rsidRPr="00A3555F">
              <w:rPr>
                <w:rFonts w:ascii="Arial" w:hAnsi="Arial" w:cs="Arial"/>
                <w:bCs/>
                <w:lang w:val="en-US"/>
              </w:rPr>
              <w:t xml:space="preserve"> a site complementary to a 19-nucleotide sequence matching to position 1577 to 1596 of the HBV genome that is encoded in all major HBV messenger RNA transcripts</w:t>
            </w:r>
          </w:p>
        </w:tc>
      </w:tr>
      <w:tr w:rsidR="001613E8" w:rsidRPr="00A3555F" w14:paraId="61A50DF8" w14:textId="77777777" w:rsidTr="007F1C4B">
        <w:tc>
          <w:tcPr>
            <w:tcW w:w="3020" w:type="dxa"/>
          </w:tcPr>
          <w:p w14:paraId="07DE9172" w14:textId="6EB1168E" w:rsidR="001613E8" w:rsidRPr="00F9228C" w:rsidRDefault="008F4025" w:rsidP="007F1C4B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VIR-2218</w:t>
            </w:r>
            <w:r w:rsidR="00BC14E4" w:rsidRPr="00F9228C">
              <w:rPr>
                <w:lang w:val="en-US"/>
              </w:rPr>
              <w:t xml:space="preserve"> </w:t>
            </w:r>
            <w:r w:rsidR="00BC14E4" w:rsidRPr="00F9228C">
              <w:rPr>
                <w:rFonts w:ascii="Arial" w:hAnsi="Arial" w:cs="Arial"/>
                <w:bCs/>
                <w:lang w:val="en-US"/>
              </w:rPr>
              <w:t>(subcutaneous injection)</w:t>
            </w:r>
          </w:p>
        </w:tc>
        <w:tc>
          <w:tcPr>
            <w:tcW w:w="3021" w:type="dxa"/>
          </w:tcPr>
          <w:p w14:paraId="007E7944" w14:textId="39476B94" w:rsidR="001613E8" w:rsidRPr="00F9228C" w:rsidRDefault="00351B07" w:rsidP="007F1C4B">
            <w:pPr>
              <w:rPr>
                <w:rFonts w:ascii="Arial" w:hAnsi="Arial" w:cs="Arial"/>
                <w:bCs/>
                <w:lang w:val="en-US"/>
              </w:rPr>
            </w:pPr>
            <w:r w:rsidRPr="00F9228C">
              <w:rPr>
                <w:rFonts w:ascii="Arial" w:hAnsi="Arial" w:cs="Arial"/>
                <w:bCs/>
                <w:lang w:val="en-US"/>
              </w:rPr>
              <w:t>Alnylam Pharmaceuticals</w:t>
            </w:r>
            <w:r>
              <w:rPr>
                <w:rFonts w:ascii="Arial" w:hAnsi="Arial" w:cs="Arial"/>
                <w:bCs/>
                <w:lang w:val="en-US"/>
              </w:rPr>
              <w:t>/Vir Biotechnology, Inc.</w:t>
            </w:r>
          </w:p>
        </w:tc>
        <w:tc>
          <w:tcPr>
            <w:tcW w:w="3021" w:type="dxa"/>
          </w:tcPr>
          <w:p w14:paraId="0EFED7AF" w14:textId="6267808B" w:rsidR="001613E8" w:rsidRPr="00A3555F" w:rsidRDefault="00A3555F" w:rsidP="007F1C4B">
            <w:pPr>
              <w:rPr>
                <w:rFonts w:ascii="Arial" w:hAnsi="Arial" w:cs="Arial"/>
                <w:bCs/>
                <w:lang w:val="en-US"/>
              </w:rPr>
            </w:pPr>
            <w:r w:rsidRPr="00A3555F">
              <w:rPr>
                <w:rFonts w:ascii="Arial" w:hAnsi="Arial" w:cs="Arial"/>
                <w:bCs/>
                <w:lang w:val="en-US"/>
              </w:rPr>
              <w:t>siRNA identical to ALN-HBV except f</w:t>
            </w:r>
            <w:r>
              <w:rPr>
                <w:rFonts w:ascii="Arial" w:hAnsi="Arial" w:cs="Arial"/>
                <w:bCs/>
                <w:lang w:val="en-US"/>
              </w:rPr>
              <w:t xml:space="preserve">or </w:t>
            </w:r>
            <w:r w:rsidR="00641F54" w:rsidRPr="00641F54">
              <w:rPr>
                <w:rFonts w:ascii="Arial" w:hAnsi="Arial" w:cs="Arial"/>
                <w:bCs/>
                <w:lang w:val="en-US"/>
              </w:rPr>
              <w:t>the single substitution of a glycol nucleic acid modification</w:t>
            </w:r>
          </w:p>
        </w:tc>
      </w:tr>
    </w:tbl>
    <w:p w14:paraId="1415CDAF" w14:textId="77777777" w:rsidR="001B3D8D" w:rsidRPr="00A3555F" w:rsidRDefault="001B3D8D" w:rsidP="003D7576">
      <w:pPr>
        <w:rPr>
          <w:rFonts w:ascii="Arial" w:hAnsi="Arial" w:cs="Arial"/>
          <w:lang w:val="en-US"/>
        </w:rPr>
      </w:pPr>
    </w:p>
    <w:p w14:paraId="238061A2" w14:textId="77777777" w:rsidR="002B4388" w:rsidRPr="00F9228C" w:rsidRDefault="002B4388" w:rsidP="002B4388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 xml:space="preserve">Please provide the details of the </w:t>
      </w:r>
      <w:r w:rsidRPr="008D7B41">
        <w:rPr>
          <w:rFonts w:ascii="Arial" w:hAnsi="Arial" w:cs="Arial"/>
          <w:b/>
          <w:lang w:val="en-US"/>
        </w:rPr>
        <w:t>corresponding methods author for</w:t>
      </w:r>
      <w:r w:rsidRPr="00F9228C">
        <w:rPr>
          <w:rFonts w:ascii="Arial" w:hAnsi="Arial" w:cs="Arial"/>
          <w:b/>
          <w:lang w:val="en-US"/>
        </w:rPr>
        <w:t xml:space="preserve"> the manuscript: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388" w:rsidRPr="008D7B41" w14:paraId="4D89E5E4" w14:textId="77777777" w:rsidTr="002B4388">
        <w:tc>
          <w:tcPr>
            <w:tcW w:w="9062" w:type="dxa"/>
          </w:tcPr>
          <w:p w14:paraId="52D3E9AD" w14:textId="77777777" w:rsidR="002B4388" w:rsidRDefault="008D7B41" w:rsidP="002B4388">
            <w:pPr>
              <w:rPr>
                <w:rFonts w:ascii="Arial" w:hAnsi="Arial" w:cs="Arial"/>
                <w:bCs/>
                <w:lang w:val="en-US"/>
              </w:rPr>
            </w:pPr>
            <w:r w:rsidRPr="008D7B41">
              <w:rPr>
                <w:rFonts w:ascii="Arial" w:hAnsi="Arial" w:cs="Arial"/>
                <w:bCs/>
                <w:lang w:val="en-US"/>
              </w:rPr>
              <w:t>Daniel J. Cloutier</w:t>
            </w:r>
            <w:r w:rsidRPr="008D7B41">
              <w:rPr>
                <w:rFonts w:ascii="Arial" w:hAnsi="Arial" w:cs="Arial"/>
                <w:bCs/>
                <w:lang w:val="en-US"/>
              </w:rPr>
              <w:t>, Vir Biotechnology Inc., San</w:t>
            </w:r>
            <w:r>
              <w:rPr>
                <w:rFonts w:ascii="Arial" w:hAnsi="Arial" w:cs="Arial"/>
                <w:bCs/>
                <w:lang w:val="en-US"/>
              </w:rPr>
              <w:t xml:space="preserve"> Francisco, CA</w:t>
            </w:r>
          </w:p>
          <w:p w14:paraId="7B74DE87" w14:textId="0A00A453" w:rsidR="008D7B41" w:rsidRPr="008D7B41" w:rsidRDefault="008D7B41" w:rsidP="002B4388">
            <w:pPr>
              <w:rPr>
                <w:rFonts w:ascii="Arial" w:hAnsi="Arial" w:cs="Arial"/>
                <w:bCs/>
                <w:lang w:val="en-US"/>
              </w:rPr>
            </w:pPr>
            <w:r w:rsidRPr="008D7B41">
              <w:rPr>
                <w:rFonts w:ascii="Arial" w:hAnsi="Arial" w:cs="Arial"/>
                <w:bCs/>
                <w:lang w:val="en-US"/>
              </w:rPr>
              <w:t>dcloutier@vir.bio</w:t>
            </w:r>
          </w:p>
        </w:tc>
      </w:tr>
    </w:tbl>
    <w:p w14:paraId="3E45379E" w14:textId="77777777" w:rsidR="002B4388" w:rsidRPr="008D7B41" w:rsidRDefault="002B4388" w:rsidP="002B4388">
      <w:pPr>
        <w:rPr>
          <w:rFonts w:ascii="Arial" w:hAnsi="Arial" w:cs="Arial"/>
          <w:b/>
          <w:lang w:val="en-US"/>
        </w:rPr>
      </w:pPr>
    </w:p>
    <w:p w14:paraId="00736F6F" w14:textId="77777777" w:rsidR="0085653F" w:rsidRPr="00F9228C" w:rsidRDefault="0085653F" w:rsidP="002B4388">
      <w:pPr>
        <w:rPr>
          <w:rFonts w:ascii="Arial" w:hAnsi="Arial" w:cs="Arial"/>
          <w:b/>
          <w:lang w:val="en-US"/>
        </w:rPr>
      </w:pPr>
      <w:r w:rsidRPr="00F9228C">
        <w:rPr>
          <w:rFonts w:ascii="Arial" w:hAnsi="Arial" w:cs="Arial"/>
          <w:b/>
          <w:lang w:val="en-US"/>
        </w:rPr>
        <w:t xml:space="preserve">2.0 </w:t>
      </w:r>
      <w:r w:rsidRPr="00F9228C">
        <w:rPr>
          <w:rFonts w:ascii="Arial" w:hAnsi="Arial" w:cs="Arial"/>
          <w:b/>
          <w:lang w:val="en-US"/>
        </w:rPr>
        <w:tab/>
        <w:t xml:space="preserve">Please confirm for </w:t>
      </w:r>
      <w:proofErr w:type="spellStart"/>
      <w:r w:rsidRPr="00F9228C">
        <w:rPr>
          <w:rFonts w:ascii="Arial" w:hAnsi="Arial" w:cs="Arial"/>
          <w:b/>
          <w:lang w:val="en-US"/>
        </w:rPr>
        <w:t>randomised</w:t>
      </w:r>
      <w:proofErr w:type="spellEnd"/>
      <w:r w:rsidRPr="00F9228C">
        <w:rPr>
          <w:rFonts w:ascii="Arial" w:hAnsi="Arial" w:cs="Arial"/>
          <w:b/>
          <w:lang w:val="en-US"/>
        </w:rPr>
        <w:t xml:space="preserve"> controlled trials all versions of the clinical protocol are included in the submission. These will be published online as supplementary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53F" w:rsidRPr="00F9228C" w14:paraId="0EA2D75D" w14:textId="77777777" w:rsidTr="0085653F">
        <w:tc>
          <w:tcPr>
            <w:tcW w:w="9062" w:type="dxa"/>
          </w:tcPr>
          <w:p w14:paraId="35260537" w14:textId="4819BB2B" w:rsidR="0085653F" w:rsidRPr="00F9228C" w:rsidRDefault="009C726E" w:rsidP="002B4388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</w:t>
            </w:r>
            <w:r w:rsidR="00BC14E4" w:rsidRPr="00F9228C">
              <w:rPr>
                <w:rFonts w:ascii="Arial" w:hAnsi="Arial" w:cs="Arial"/>
                <w:bCs/>
                <w:lang w:val="en-US"/>
              </w:rPr>
              <w:t xml:space="preserve">he clinical protocols of </w:t>
            </w:r>
            <w:r w:rsidR="00351B07">
              <w:rPr>
                <w:rFonts w:ascii="Arial" w:hAnsi="Arial" w:cs="Arial"/>
                <w:bCs/>
                <w:lang w:val="en-US"/>
              </w:rPr>
              <w:t xml:space="preserve">the </w:t>
            </w:r>
            <w:r w:rsidR="00BC14E4" w:rsidRPr="00F9228C">
              <w:rPr>
                <w:rFonts w:ascii="Arial" w:hAnsi="Arial" w:cs="Arial"/>
                <w:bCs/>
                <w:lang w:val="en-US"/>
              </w:rPr>
              <w:t>randomized controlled trials are included in this submission.</w:t>
            </w:r>
          </w:p>
        </w:tc>
      </w:tr>
    </w:tbl>
    <w:p w14:paraId="182CD019" w14:textId="77777777" w:rsidR="0085653F" w:rsidRPr="00F9228C" w:rsidRDefault="0085653F" w:rsidP="002B4388">
      <w:pPr>
        <w:rPr>
          <w:rFonts w:ascii="Arial" w:hAnsi="Arial" w:cs="Arial"/>
          <w:b/>
          <w:lang w:val="en-US"/>
        </w:rPr>
      </w:pPr>
    </w:p>
    <w:p w14:paraId="0A38033C" w14:textId="77777777" w:rsidR="00197EDA" w:rsidRPr="00F9228C" w:rsidRDefault="00197EDA" w:rsidP="00197EDA">
      <w:pPr>
        <w:rPr>
          <w:rFonts w:ascii="Arial" w:hAnsi="Arial" w:cs="Arial"/>
          <w:sz w:val="24"/>
          <w:szCs w:val="24"/>
          <w:lang w:val="en-US"/>
        </w:rPr>
      </w:pPr>
    </w:p>
    <w:p w14:paraId="21E0D876" w14:textId="77777777" w:rsidR="00197EDA" w:rsidRPr="00F9228C" w:rsidRDefault="00197EDA" w:rsidP="002B4388">
      <w:pPr>
        <w:rPr>
          <w:rFonts w:ascii="Arial" w:hAnsi="Arial" w:cs="Arial"/>
          <w:b/>
          <w:lang w:val="en-US"/>
        </w:rPr>
      </w:pPr>
    </w:p>
    <w:sectPr w:rsidR="00197EDA" w:rsidRPr="00F9228C" w:rsidSect="003D7576">
      <w:headerReference w:type="default" r:id="rId9"/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A60B" w14:textId="77777777" w:rsidR="00DB450E" w:rsidRDefault="00DB450E" w:rsidP="005076FC">
      <w:pPr>
        <w:spacing w:after="0" w:line="240" w:lineRule="auto"/>
      </w:pPr>
      <w:r>
        <w:separator/>
      </w:r>
    </w:p>
  </w:endnote>
  <w:endnote w:type="continuationSeparator" w:id="0">
    <w:p w14:paraId="7ED88F47" w14:textId="77777777" w:rsidR="00DB450E" w:rsidRDefault="00DB450E" w:rsidP="005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400" w14:textId="6F7D1AC1" w:rsidR="000761EF" w:rsidRPr="000761EF" w:rsidRDefault="000761EF">
    <w:pPr>
      <w:pStyle w:val="Footer"/>
      <w:rPr>
        <w:rFonts w:ascii="Arial" w:hAnsi="Arial" w:cs="Arial"/>
        <w:sz w:val="18"/>
        <w:szCs w:val="18"/>
        <w:lang w:val="fr-CH"/>
      </w:rPr>
    </w:pPr>
    <w:proofErr w:type="spellStart"/>
    <w:r w:rsidRPr="000761EF">
      <w:rPr>
        <w:rFonts w:ascii="Arial" w:hAnsi="Arial" w:cs="Arial"/>
        <w:sz w:val="18"/>
        <w:szCs w:val="18"/>
        <w:lang w:val="fr-CH"/>
      </w:rPr>
      <w:t>Updated</w:t>
    </w:r>
    <w:proofErr w:type="spellEnd"/>
    <w:r w:rsidRPr="000761EF">
      <w:rPr>
        <w:rFonts w:ascii="Arial" w:hAnsi="Arial" w:cs="Arial"/>
        <w:sz w:val="18"/>
        <w:szCs w:val="18"/>
        <w:lang w:val="fr-CH"/>
      </w:rPr>
      <w:t xml:space="preserve"> version </w:t>
    </w:r>
    <w:proofErr w:type="spellStart"/>
    <w:r w:rsidR="00000D06">
      <w:rPr>
        <w:rFonts w:ascii="Arial" w:hAnsi="Arial" w:cs="Arial"/>
        <w:sz w:val="18"/>
        <w:szCs w:val="18"/>
        <w:lang w:val="fr-CH"/>
      </w:rPr>
      <w:t>November</w:t>
    </w:r>
    <w:proofErr w:type="spellEnd"/>
    <w:r w:rsidRPr="000761EF">
      <w:rPr>
        <w:rFonts w:ascii="Arial" w:hAnsi="Arial" w:cs="Arial"/>
        <w:sz w:val="18"/>
        <w:szCs w:val="18"/>
        <w:lang w:val="fr-CH"/>
      </w:rPr>
      <w:t xml:space="preserve"> 201</w:t>
    </w:r>
    <w:r w:rsidR="00000D06">
      <w:rPr>
        <w:rFonts w:ascii="Arial" w:hAnsi="Arial" w:cs="Arial"/>
        <w:sz w:val="18"/>
        <w:szCs w:val="18"/>
        <w:lang w:val="fr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0585" w14:textId="77777777" w:rsidR="00DB450E" w:rsidRDefault="00DB450E" w:rsidP="005076FC">
      <w:pPr>
        <w:spacing w:after="0" w:line="240" w:lineRule="auto"/>
      </w:pPr>
      <w:r>
        <w:separator/>
      </w:r>
    </w:p>
  </w:footnote>
  <w:footnote w:type="continuationSeparator" w:id="0">
    <w:p w14:paraId="425A0A1A" w14:textId="77777777" w:rsidR="00DB450E" w:rsidRDefault="00DB450E" w:rsidP="005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358B" w14:textId="5E2B3679" w:rsidR="005076FC" w:rsidRDefault="00000D06" w:rsidP="005076FC">
    <w:pPr>
      <w:pStyle w:val="Header"/>
      <w:jc w:val="right"/>
    </w:pPr>
    <w:r>
      <w:rPr>
        <w:noProof/>
      </w:rPr>
      <w:drawing>
        <wp:inline distT="0" distB="0" distL="0" distR="0" wp14:anchorId="50B15403" wp14:editId="057B16ED">
          <wp:extent cx="21600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HEP_logocolor_simpl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9A4F8" w14:textId="77777777" w:rsidR="00000D06" w:rsidRPr="005076FC" w:rsidRDefault="00000D06" w:rsidP="00507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B3E"/>
    <w:multiLevelType w:val="hybridMultilevel"/>
    <w:tmpl w:val="568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12BE0"/>
    <w:multiLevelType w:val="multilevel"/>
    <w:tmpl w:val="8952A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2799328">
    <w:abstractNumId w:val="1"/>
  </w:num>
  <w:num w:numId="2" w16cid:durableId="3528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8D"/>
    <w:rsid w:val="00000D06"/>
    <w:rsid w:val="00012F46"/>
    <w:rsid w:val="00074A83"/>
    <w:rsid w:val="000761EF"/>
    <w:rsid w:val="0009036E"/>
    <w:rsid w:val="001613E8"/>
    <w:rsid w:val="00197EDA"/>
    <w:rsid w:val="001A655E"/>
    <w:rsid w:val="001B3D8D"/>
    <w:rsid w:val="001E5BFA"/>
    <w:rsid w:val="002152A5"/>
    <w:rsid w:val="002B4388"/>
    <w:rsid w:val="00351B07"/>
    <w:rsid w:val="00356C29"/>
    <w:rsid w:val="003D7576"/>
    <w:rsid w:val="005076FC"/>
    <w:rsid w:val="00641F54"/>
    <w:rsid w:val="006532B4"/>
    <w:rsid w:val="00781856"/>
    <w:rsid w:val="0078360A"/>
    <w:rsid w:val="007E3EDF"/>
    <w:rsid w:val="0085653F"/>
    <w:rsid w:val="008D6C94"/>
    <w:rsid w:val="008D7B41"/>
    <w:rsid w:val="008F4025"/>
    <w:rsid w:val="0093026A"/>
    <w:rsid w:val="009C726E"/>
    <w:rsid w:val="00A05592"/>
    <w:rsid w:val="00A3555F"/>
    <w:rsid w:val="00A36A4E"/>
    <w:rsid w:val="00AA42D2"/>
    <w:rsid w:val="00B0500F"/>
    <w:rsid w:val="00BC14E4"/>
    <w:rsid w:val="00C52D3A"/>
    <w:rsid w:val="00D94641"/>
    <w:rsid w:val="00DB450E"/>
    <w:rsid w:val="00EB1C65"/>
    <w:rsid w:val="00EC2DA3"/>
    <w:rsid w:val="00F7709E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5F9F"/>
  <w15:chartTrackingRefBased/>
  <w15:docId w15:val="{31DA15AA-841A-4C40-BD54-A74F9CC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8D"/>
    <w:pPr>
      <w:ind w:left="720"/>
      <w:contextualSpacing/>
    </w:pPr>
  </w:style>
  <w:style w:type="table" w:styleId="TableGrid">
    <w:name w:val="Table Grid"/>
    <w:basedOn w:val="TableNormal"/>
    <w:uiPriority w:val="3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FC"/>
  </w:style>
  <w:style w:type="paragraph" w:styleId="Footer">
    <w:name w:val="footer"/>
    <w:basedOn w:val="Normal"/>
    <w:link w:val="Footer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FC"/>
  </w:style>
  <w:style w:type="character" w:styleId="CommentReference">
    <w:name w:val="annotation reference"/>
    <w:basedOn w:val="DefaultParagraphFont"/>
    <w:uiPriority w:val="99"/>
    <w:semiHidden/>
    <w:unhideWhenUsed/>
    <w:rsid w:val="008F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enixbio.com/products/pxb-mous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57B22C22D64C93554594C3E41CB4" ma:contentTypeVersion="17" ma:contentTypeDescription="Create a new document." ma:contentTypeScope="" ma:versionID="b571d687a55a6c217bc501958dad847d">
  <xsd:schema xmlns:xsd="http://www.w3.org/2001/XMLSchema" xmlns:xs="http://www.w3.org/2001/XMLSchema" xmlns:p="http://schemas.microsoft.com/office/2006/metadata/properties" xmlns:ns2="c8e544b4-f49c-46d8-99aa-e94078d1fb70" xmlns:ns3="5ab5e089-4878-422b-9a4f-d160ce491501" targetNamespace="http://schemas.microsoft.com/office/2006/metadata/properties" ma:root="true" ma:fieldsID="7264355d105f117618a5dc6373c8e25f" ns2:_="" ns3:_="">
    <xsd:import namespace="c8e544b4-f49c-46d8-99aa-e94078d1fb70"/>
    <xsd:import namespace="5ab5e089-4878-422b-9a4f-d160ce491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44b4-f49c-46d8-99aa-e94078d1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5e089-4878-422b-9a4f-d160ce4915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8c62f3-a977-43b3-92a1-732927ea2720}" ma:internalName="TaxCatchAll" ma:showField="CatchAllData" ma:web="5ab5e089-4878-422b-9a4f-d160ce491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3C176-F6F2-0F46-9770-B0D659C1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2D6B3-7C74-4245-9698-361C3C4CC401}"/>
</file>

<file path=customXml/itemProps3.xml><?xml version="1.0" encoding="utf-8"?>
<ds:datastoreItem xmlns:ds="http://schemas.openxmlformats.org/officeDocument/2006/customXml" ds:itemID="{E40A2677-204D-4107-9D7C-E9D3571FA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Price</dc:creator>
  <cp:keywords/>
  <dc:description/>
  <cp:lastModifiedBy>Jeanne McKeon</cp:lastModifiedBy>
  <cp:revision>3</cp:revision>
  <cp:lastPrinted>2018-11-07T09:26:00Z</cp:lastPrinted>
  <dcterms:created xsi:type="dcterms:W3CDTF">2023-03-16T23:26:00Z</dcterms:created>
  <dcterms:modified xsi:type="dcterms:W3CDTF">2023-03-16T23:32:00Z</dcterms:modified>
</cp:coreProperties>
</file>