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7D43" w14:textId="55B2CF88" w:rsidR="00176495" w:rsidRPr="0099549E" w:rsidRDefault="00894526" w:rsidP="00176495">
      <w:pPr>
        <w:pageBreakBefore/>
      </w:pPr>
      <w:r>
        <w:rPr>
          <w:b/>
        </w:rPr>
        <w:t xml:space="preserve">S2 </w:t>
      </w:r>
      <w:r w:rsidR="00176495">
        <w:rPr>
          <w:b/>
        </w:rPr>
        <w:t>Table</w:t>
      </w:r>
      <w:r w:rsidR="00AF00A4">
        <w:rPr>
          <w:b/>
        </w:rPr>
        <w:t>:</w:t>
      </w:r>
      <w:r w:rsidR="00176495" w:rsidRPr="0099549E">
        <w:rPr>
          <w:b/>
        </w:rPr>
        <w:t xml:space="preserve"> </w:t>
      </w:r>
      <w:r w:rsidR="00176495" w:rsidRPr="005F5181">
        <w:rPr>
          <w:b/>
        </w:rPr>
        <w:t>Recoding rules for assigning a stillbirth timing where it is not recorded.</w:t>
      </w:r>
    </w:p>
    <w:tbl>
      <w:tblPr>
        <w:tblpPr w:leftFromText="180" w:rightFromText="180" w:vertAnchor="page" w:horzAnchor="margin" w:tblpXSpec="center" w:tblpY="2226"/>
        <w:tblW w:w="11200" w:type="dxa"/>
        <w:tblLayout w:type="fixed"/>
        <w:tblLook w:val="04A0" w:firstRow="1" w:lastRow="0" w:firstColumn="1" w:lastColumn="0" w:noHBand="0" w:noVBand="1"/>
      </w:tblPr>
      <w:tblGrid>
        <w:gridCol w:w="1275"/>
        <w:gridCol w:w="4678"/>
        <w:gridCol w:w="5247"/>
      </w:tblGrid>
      <w:tr w:rsidR="00176495" w:rsidRPr="0099549E" w14:paraId="37E5890F" w14:textId="77777777" w:rsidTr="00894526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174" w14:textId="77777777" w:rsidR="00176495" w:rsidRPr="0099549E" w:rsidRDefault="00176495" w:rsidP="00894526">
            <w:pPr>
              <w:rPr>
                <w:b/>
                <w:sz w:val="20"/>
              </w:rPr>
            </w:pPr>
            <w:r w:rsidRPr="0099549E">
              <w:rPr>
                <w:b/>
                <w:sz w:val="20"/>
              </w:rPr>
              <w:t>ICD-10 code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803" w14:textId="77777777" w:rsidR="00176495" w:rsidRPr="0099549E" w:rsidRDefault="00176495" w:rsidP="00894526">
            <w:pPr>
              <w:rPr>
                <w:b/>
                <w:sz w:val="20"/>
              </w:rPr>
            </w:pPr>
            <w:r w:rsidRPr="0099549E">
              <w:rPr>
                <w:b/>
                <w:sz w:val="20"/>
              </w:rPr>
              <w:t>Description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AFC3" w14:textId="77777777" w:rsidR="00176495" w:rsidRPr="0099549E" w:rsidRDefault="00176495" w:rsidP="00894526">
            <w:pPr>
              <w:rPr>
                <w:b/>
                <w:sz w:val="20"/>
              </w:rPr>
            </w:pPr>
            <w:r w:rsidRPr="0099549E">
              <w:rPr>
                <w:b/>
                <w:sz w:val="20"/>
              </w:rPr>
              <w:t>Recoding assigned</w:t>
            </w:r>
          </w:p>
        </w:tc>
      </w:tr>
      <w:tr w:rsidR="00176495" w:rsidRPr="0099549E" w14:paraId="213B14AB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748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O60.3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642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Preterm delivery without spontaneous labour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A9E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728822FD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2B8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Z35.1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B7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Supervision of pregnancy with history of abortive outcome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456D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7ADCA3E1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D2F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O35.1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45DB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Maternal care for (suspected) chromosomal abnormality in </w:t>
            </w:r>
            <w:proofErr w:type="spellStart"/>
            <w:r w:rsidRPr="0099549E">
              <w:rPr>
                <w:sz w:val="20"/>
              </w:rPr>
              <w:t>fetus</w:t>
            </w:r>
            <w:proofErr w:type="spellEnd"/>
            <w:r w:rsidRPr="0099549E">
              <w:rPr>
                <w:sz w:val="20"/>
              </w:rPr>
              <w:t>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E0C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2E315124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08D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Z35.4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E2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Supervision of pregnancy with grand multiparity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A0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220C7801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BB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O41.8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FA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Other specified disorders of amniotic fluid and membranes, 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A6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0A6157C1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5E2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O32.2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FCB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Maternal care for transverse and oblique lie,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FC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601D56E3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E26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O14.2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A0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HELLP syndrome (HELLP), unspecified trimester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E95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228F738F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DB8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O44.1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B454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Complete placenta previa with </w:t>
            </w:r>
            <w:r w:rsidRPr="0099549E">
              <w:rPr>
                <w:sz w:val="20"/>
                <w:szCs w:val="20"/>
              </w:rPr>
              <w:t>haemorrhage</w:t>
            </w:r>
            <w:r w:rsidRPr="0099549E">
              <w:rPr>
                <w:sz w:val="20"/>
              </w:rPr>
              <w:t>, unspecified trimester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D759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155335A8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319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O69.4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13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  <w:szCs w:val="20"/>
              </w:rPr>
              <w:t>Labour</w:t>
            </w:r>
            <w:r w:rsidRPr="0099549E">
              <w:rPr>
                <w:sz w:val="20"/>
              </w:rPr>
              <w:t xml:space="preserve"> and delivery complicated by vasa previa,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C4AE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7A65DFC8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DD5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O82.0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90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Delivery by elective caesarean section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09E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25CBC9E5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F95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O02.1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D12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Missed abortion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8831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7CC7D36C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270B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O04.6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41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Delayed or excessive </w:t>
            </w:r>
            <w:r w:rsidRPr="0099549E">
              <w:rPr>
                <w:sz w:val="20"/>
                <w:szCs w:val="20"/>
              </w:rPr>
              <w:t>haemorrhage</w:t>
            </w:r>
            <w:r w:rsidRPr="0099549E">
              <w:rPr>
                <w:sz w:val="20"/>
              </w:rPr>
              <w:t xml:space="preserve"> following (induced) termination of pregnancy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84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(antepartum)</w:t>
            </w:r>
          </w:p>
        </w:tc>
      </w:tr>
      <w:tr w:rsidR="00176495" w:rsidRPr="0099549E" w14:paraId="45C4F12E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C8F4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O68.0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EFB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Labour and delivery complicated by </w:t>
            </w:r>
            <w:proofErr w:type="spellStart"/>
            <w:r w:rsidRPr="0099549E">
              <w:rPr>
                <w:sz w:val="20"/>
              </w:rPr>
              <w:t>fetal</w:t>
            </w:r>
            <w:proofErr w:type="spellEnd"/>
            <w:r w:rsidRPr="0099549E">
              <w:rPr>
                <w:sz w:val="20"/>
              </w:rPr>
              <w:t xml:space="preserve"> heart rate anomaly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65D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5FBB7E96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1EC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O45.9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6E6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Premature separation of placenta, unspecified, unspecified trimester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04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47444D70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A2D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O35.8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996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Maternal care for other (suspected) </w:t>
            </w:r>
            <w:proofErr w:type="spellStart"/>
            <w:r w:rsidRPr="0099549E">
              <w:rPr>
                <w:sz w:val="20"/>
              </w:rPr>
              <w:t>fetal</w:t>
            </w:r>
            <w:proofErr w:type="spellEnd"/>
            <w:r w:rsidRPr="0099549E">
              <w:rPr>
                <w:sz w:val="20"/>
              </w:rPr>
              <w:t xml:space="preserve"> abnormality and damage,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626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149CA5B3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CEB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4EF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Labour and delivery complicated by </w:t>
            </w:r>
            <w:proofErr w:type="spellStart"/>
            <w:r w:rsidRPr="0099549E">
              <w:rPr>
                <w:sz w:val="20"/>
              </w:rPr>
              <w:t>fetal</w:t>
            </w:r>
            <w:proofErr w:type="spellEnd"/>
            <w:r w:rsidRPr="0099549E">
              <w:rPr>
                <w:sz w:val="20"/>
              </w:rPr>
              <w:t xml:space="preserve"> heart rate anomaly with meconium in amniotic fluid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AC31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2601E07A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8BF5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O75.8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E3B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Maternal exhaustion complicating </w:t>
            </w:r>
            <w:r w:rsidRPr="0099549E">
              <w:rPr>
                <w:sz w:val="20"/>
                <w:szCs w:val="20"/>
              </w:rPr>
              <w:t>labour</w:t>
            </w:r>
            <w:r w:rsidRPr="0099549E">
              <w:rPr>
                <w:sz w:val="20"/>
              </w:rPr>
              <w:t xml:space="preserve"> and delivery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8A5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3AA33225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71C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O42.1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ACE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Premature rupture of membranes, onset of </w:t>
            </w:r>
            <w:r w:rsidRPr="0099549E">
              <w:rPr>
                <w:sz w:val="20"/>
                <w:szCs w:val="20"/>
              </w:rPr>
              <w:t>labour</w:t>
            </w:r>
            <w:r w:rsidRPr="0099549E">
              <w:rPr>
                <w:sz w:val="20"/>
              </w:rPr>
              <w:t xml:space="preserve"> more than 24 hours following rupture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E02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078F425A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31B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O42.0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283D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Premature rupture of membranes, onset of </w:t>
            </w:r>
            <w:r w:rsidRPr="0099549E">
              <w:rPr>
                <w:sz w:val="20"/>
                <w:szCs w:val="20"/>
              </w:rPr>
              <w:t>labour</w:t>
            </w:r>
            <w:r w:rsidRPr="0099549E">
              <w:rPr>
                <w:sz w:val="20"/>
              </w:rPr>
              <w:t xml:space="preserve"> within 24 hours of rupture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CD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512E1086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6C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O68.8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95EE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Labour and delivery complicated by other evidence of </w:t>
            </w:r>
            <w:proofErr w:type="spellStart"/>
            <w:r w:rsidRPr="0099549E">
              <w:rPr>
                <w:sz w:val="20"/>
              </w:rPr>
              <w:t>fetal</w:t>
            </w:r>
            <w:proofErr w:type="spellEnd"/>
            <w:r w:rsidRPr="0099549E">
              <w:rPr>
                <w:sz w:val="20"/>
              </w:rPr>
              <w:t xml:space="preserve"> stress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30E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1F0B71D7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69C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O69.0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3806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  <w:szCs w:val="20"/>
              </w:rPr>
              <w:t>Labour</w:t>
            </w:r>
            <w:r w:rsidRPr="0099549E">
              <w:rPr>
                <w:sz w:val="20"/>
              </w:rPr>
              <w:t xml:space="preserve"> and delivery complicated by prolapse of cord,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0A4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03A052D4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BE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C6F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Preterm </w:t>
            </w:r>
            <w:r w:rsidRPr="0099549E">
              <w:rPr>
                <w:sz w:val="20"/>
                <w:szCs w:val="20"/>
              </w:rPr>
              <w:t>labour</w:t>
            </w:r>
            <w:r w:rsidRPr="0099549E">
              <w:rPr>
                <w:sz w:val="20"/>
              </w:rPr>
              <w:t xml:space="preserve"> with preterm delivery, unspecified trimester,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2A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3528D2DD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408B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O32.6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0CE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Maternal care for compound presentation,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06A6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30D4AAFB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49D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O32.3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9F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Maternal care for face, </w:t>
            </w:r>
            <w:proofErr w:type="gramStart"/>
            <w:r w:rsidRPr="0099549E">
              <w:rPr>
                <w:sz w:val="20"/>
              </w:rPr>
              <w:t>brow</w:t>
            </w:r>
            <w:proofErr w:type="gramEnd"/>
            <w:r w:rsidRPr="0099549E">
              <w:rPr>
                <w:sz w:val="20"/>
              </w:rPr>
              <w:t xml:space="preserve"> and chin presentation,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2D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51D85004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BB8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83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Hypertonic, incoordinate, and prolonged uterine contractions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4A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6E37C5DE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8FE1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E87.2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9032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Acidosis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F8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6F086236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D5B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E34" w14:textId="77777777" w:rsidR="00176495" w:rsidRPr="0099549E" w:rsidRDefault="00176495" w:rsidP="00894526">
            <w:pPr>
              <w:rPr>
                <w:color w:val="000000"/>
                <w:sz w:val="20"/>
              </w:rPr>
            </w:pPr>
            <w:r w:rsidRPr="0099549E">
              <w:rPr>
                <w:sz w:val="20"/>
              </w:rPr>
              <w:t xml:space="preserve">Other abnormalities of forces of </w:t>
            </w:r>
            <w:r w:rsidRPr="0099549E">
              <w:rPr>
                <w:sz w:val="20"/>
                <w:szCs w:val="20"/>
              </w:rPr>
              <w:t>labour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334" w14:textId="77777777" w:rsidR="00176495" w:rsidRPr="0099549E" w:rsidRDefault="00176495" w:rsidP="00894526">
            <w:pPr>
              <w:rPr>
                <w:color w:val="000000"/>
                <w:sz w:val="20"/>
              </w:rPr>
            </w:pPr>
            <w:r w:rsidRPr="0099549E">
              <w:rPr>
                <w:color w:val="000000"/>
                <w:sz w:val="20"/>
              </w:rPr>
              <w:t>Stillbirth (unknown timing) recoded to stillbirth (intrapartum)</w:t>
            </w:r>
          </w:p>
        </w:tc>
      </w:tr>
      <w:tr w:rsidR="00176495" w:rsidRPr="0099549E" w14:paraId="2AE81165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708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A9AA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Labour and delivery complicated by biochemical evidence of </w:t>
            </w:r>
            <w:proofErr w:type="spellStart"/>
            <w:r w:rsidRPr="0099549E">
              <w:rPr>
                <w:sz w:val="20"/>
              </w:rPr>
              <w:t>fetal</w:t>
            </w:r>
            <w:proofErr w:type="spellEnd"/>
            <w:r w:rsidRPr="0099549E">
              <w:rPr>
                <w:sz w:val="20"/>
              </w:rPr>
              <w:t xml:space="preserve"> stress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8460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  <w:tr w:rsidR="00176495" w:rsidRPr="0099549E" w14:paraId="19AF094C" w14:textId="77777777" w:rsidTr="00894526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2437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O64.1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843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 xml:space="preserve">Obstructed </w:t>
            </w:r>
            <w:r w:rsidRPr="0099549E">
              <w:rPr>
                <w:sz w:val="20"/>
                <w:szCs w:val="20"/>
              </w:rPr>
              <w:t>labour</w:t>
            </w:r>
            <w:r w:rsidRPr="0099549E">
              <w:rPr>
                <w:sz w:val="20"/>
              </w:rPr>
              <w:t xml:space="preserve"> due to breech presentation, not applicable or unspecified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AAB6" w14:textId="77777777" w:rsidR="00176495" w:rsidRPr="0099549E" w:rsidRDefault="00176495" w:rsidP="00894526">
            <w:pPr>
              <w:rPr>
                <w:sz w:val="20"/>
              </w:rPr>
            </w:pPr>
            <w:r w:rsidRPr="0099549E">
              <w:rPr>
                <w:sz w:val="20"/>
              </w:rPr>
              <w:t>Stillbirth (unknown timing) recoded to stillbirth (intrapartum)</w:t>
            </w:r>
          </w:p>
        </w:tc>
      </w:tr>
    </w:tbl>
    <w:p w14:paraId="7211E675" w14:textId="77777777" w:rsidR="00B6095B" w:rsidRDefault="00B6095B" w:rsidP="00894526"/>
    <w:sectPr w:rsidR="00B6095B" w:rsidSect="00A3097B">
      <w:footerReference w:type="default" r:id="rId6"/>
      <w:pgSz w:w="11906" w:h="16838"/>
      <w:pgMar w:top="1440" w:right="1440" w:bottom="14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E9E6" w14:textId="77777777" w:rsidR="00FF00A2" w:rsidRDefault="00FF00A2">
      <w:r>
        <w:separator/>
      </w:r>
    </w:p>
  </w:endnote>
  <w:endnote w:type="continuationSeparator" w:id="0">
    <w:p w14:paraId="4FACE258" w14:textId="77777777" w:rsidR="00FF00A2" w:rsidRDefault="00F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9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68CA8" w14:textId="77777777" w:rsidR="00166E67" w:rsidRDefault="0000000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5ED71C" w14:textId="77777777" w:rsidR="00166E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B380" w14:textId="77777777" w:rsidR="00FF00A2" w:rsidRDefault="00FF00A2">
      <w:r>
        <w:separator/>
      </w:r>
    </w:p>
  </w:footnote>
  <w:footnote w:type="continuationSeparator" w:id="0">
    <w:p w14:paraId="0ACF2414" w14:textId="77777777" w:rsidR="00FF00A2" w:rsidRDefault="00FF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5"/>
    <w:rsid w:val="000203B5"/>
    <w:rsid w:val="00021BE8"/>
    <w:rsid w:val="00060C41"/>
    <w:rsid w:val="000648CA"/>
    <w:rsid w:val="00066F75"/>
    <w:rsid w:val="00072A8B"/>
    <w:rsid w:val="00081B9D"/>
    <w:rsid w:val="000829BE"/>
    <w:rsid w:val="0009701C"/>
    <w:rsid w:val="000A0A1A"/>
    <w:rsid w:val="000A2282"/>
    <w:rsid w:val="000A34D5"/>
    <w:rsid w:val="000B11DD"/>
    <w:rsid w:val="000C2FD2"/>
    <w:rsid w:val="000C7B3A"/>
    <w:rsid w:val="000D4F63"/>
    <w:rsid w:val="000D6648"/>
    <w:rsid w:val="000E1B1C"/>
    <w:rsid w:val="000F71F4"/>
    <w:rsid w:val="00100CE2"/>
    <w:rsid w:val="001256E5"/>
    <w:rsid w:val="00136086"/>
    <w:rsid w:val="00137141"/>
    <w:rsid w:val="00137B01"/>
    <w:rsid w:val="001455D2"/>
    <w:rsid w:val="00150641"/>
    <w:rsid w:val="00164866"/>
    <w:rsid w:val="00167BCB"/>
    <w:rsid w:val="00176495"/>
    <w:rsid w:val="00177524"/>
    <w:rsid w:val="00194BCC"/>
    <w:rsid w:val="001A1346"/>
    <w:rsid w:val="001A1491"/>
    <w:rsid w:val="001B1F0E"/>
    <w:rsid w:val="001C2643"/>
    <w:rsid w:val="001C396C"/>
    <w:rsid w:val="001D2497"/>
    <w:rsid w:val="001D5A6D"/>
    <w:rsid w:val="001E4B78"/>
    <w:rsid w:val="001F2A65"/>
    <w:rsid w:val="001F5A9C"/>
    <w:rsid w:val="00211F1B"/>
    <w:rsid w:val="002139B2"/>
    <w:rsid w:val="00215226"/>
    <w:rsid w:val="002227E6"/>
    <w:rsid w:val="00226295"/>
    <w:rsid w:val="002307BD"/>
    <w:rsid w:val="00230D73"/>
    <w:rsid w:val="00230E00"/>
    <w:rsid w:val="00233EA7"/>
    <w:rsid w:val="00253B3E"/>
    <w:rsid w:val="002549FD"/>
    <w:rsid w:val="0026012D"/>
    <w:rsid w:val="00266D29"/>
    <w:rsid w:val="00283B66"/>
    <w:rsid w:val="00284A10"/>
    <w:rsid w:val="00293376"/>
    <w:rsid w:val="002B041D"/>
    <w:rsid w:val="002B6AEC"/>
    <w:rsid w:val="002B6DBA"/>
    <w:rsid w:val="002C403D"/>
    <w:rsid w:val="002D3F0C"/>
    <w:rsid w:val="002E1B2A"/>
    <w:rsid w:val="002E5785"/>
    <w:rsid w:val="00300340"/>
    <w:rsid w:val="003024CA"/>
    <w:rsid w:val="00305DB5"/>
    <w:rsid w:val="00307026"/>
    <w:rsid w:val="00321546"/>
    <w:rsid w:val="0035254E"/>
    <w:rsid w:val="00361FF8"/>
    <w:rsid w:val="003620C8"/>
    <w:rsid w:val="00365434"/>
    <w:rsid w:val="0038050F"/>
    <w:rsid w:val="00381EF7"/>
    <w:rsid w:val="00394082"/>
    <w:rsid w:val="00397F6A"/>
    <w:rsid w:val="003B14B9"/>
    <w:rsid w:val="003B20BA"/>
    <w:rsid w:val="003C234F"/>
    <w:rsid w:val="003D1B01"/>
    <w:rsid w:val="003F2245"/>
    <w:rsid w:val="004020C6"/>
    <w:rsid w:val="00402353"/>
    <w:rsid w:val="004164BF"/>
    <w:rsid w:val="00433D3C"/>
    <w:rsid w:val="004347BF"/>
    <w:rsid w:val="00437018"/>
    <w:rsid w:val="00451C02"/>
    <w:rsid w:val="004634C9"/>
    <w:rsid w:val="00487EF5"/>
    <w:rsid w:val="004907CB"/>
    <w:rsid w:val="004A09D1"/>
    <w:rsid w:val="004B5DBC"/>
    <w:rsid w:val="004C0545"/>
    <w:rsid w:val="004C0838"/>
    <w:rsid w:val="004C47A0"/>
    <w:rsid w:val="004D2E7A"/>
    <w:rsid w:val="004E3B11"/>
    <w:rsid w:val="004E5B39"/>
    <w:rsid w:val="004F4791"/>
    <w:rsid w:val="004F5780"/>
    <w:rsid w:val="005017C2"/>
    <w:rsid w:val="00503947"/>
    <w:rsid w:val="00505EA8"/>
    <w:rsid w:val="00507557"/>
    <w:rsid w:val="00515542"/>
    <w:rsid w:val="005178A4"/>
    <w:rsid w:val="00524097"/>
    <w:rsid w:val="005274CC"/>
    <w:rsid w:val="00531A18"/>
    <w:rsid w:val="0053282D"/>
    <w:rsid w:val="005409FC"/>
    <w:rsid w:val="00543A4C"/>
    <w:rsid w:val="0054435F"/>
    <w:rsid w:val="00547088"/>
    <w:rsid w:val="00552986"/>
    <w:rsid w:val="00572279"/>
    <w:rsid w:val="0057259A"/>
    <w:rsid w:val="00577A82"/>
    <w:rsid w:val="005A0064"/>
    <w:rsid w:val="005A3352"/>
    <w:rsid w:val="005A6F79"/>
    <w:rsid w:val="005B34DF"/>
    <w:rsid w:val="005B46D5"/>
    <w:rsid w:val="005C6E23"/>
    <w:rsid w:val="005C73F7"/>
    <w:rsid w:val="005C74F9"/>
    <w:rsid w:val="005D0B52"/>
    <w:rsid w:val="005D643E"/>
    <w:rsid w:val="005D790B"/>
    <w:rsid w:val="005E0781"/>
    <w:rsid w:val="005E20A4"/>
    <w:rsid w:val="005E4242"/>
    <w:rsid w:val="005F0C4D"/>
    <w:rsid w:val="005F3143"/>
    <w:rsid w:val="005F711B"/>
    <w:rsid w:val="00602FF7"/>
    <w:rsid w:val="00604C3C"/>
    <w:rsid w:val="006061B9"/>
    <w:rsid w:val="006177F9"/>
    <w:rsid w:val="00623A31"/>
    <w:rsid w:val="006240F5"/>
    <w:rsid w:val="0063127A"/>
    <w:rsid w:val="006433F8"/>
    <w:rsid w:val="00662070"/>
    <w:rsid w:val="00667420"/>
    <w:rsid w:val="00670799"/>
    <w:rsid w:val="00691095"/>
    <w:rsid w:val="00695DCF"/>
    <w:rsid w:val="006A446C"/>
    <w:rsid w:val="006B4FAA"/>
    <w:rsid w:val="006F213E"/>
    <w:rsid w:val="00712E4B"/>
    <w:rsid w:val="00727576"/>
    <w:rsid w:val="00727A5A"/>
    <w:rsid w:val="00737F54"/>
    <w:rsid w:val="00742858"/>
    <w:rsid w:val="00753EDB"/>
    <w:rsid w:val="007545C2"/>
    <w:rsid w:val="00757A68"/>
    <w:rsid w:val="007826B6"/>
    <w:rsid w:val="00786585"/>
    <w:rsid w:val="007874A5"/>
    <w:rsid w:val="00791DD6"/>
    <w:rsid w:val="00793AEE"/>
    <w:rsid w:val="007975F7"/>
    <w:rsid w:val="007A31BE"/>
    <w:rsid w:val="007A56C3"/>
    <w:rsid w:val="007D1836"/>
    <w:rsid w:val="007F041B"/>
    <w:rsid w:val="007F5D58"/>
    <w:rsid w:val="007F6A51"/>
    <w:rsid w:val="007F799C"/>
    <w:rsid w:val="00806772"/>
    <w:rsid w:val="008257A5"/>
    <w:rsid w:val="00825E8F"/>
    <w:rsid w:val="00842E4E"/>
    <w:rsid w:val="008456FA"/>
    <w:rsid w:val="008545E4"/>
    <w:rsid w:val="00870C9C"/>
    <w:rsid w:val="0087531E"/>
    <w:rsid w:val="00893BE7"/>
    <w:rsid w:val="00893BFF"/>
    <w:rsid w:val="00894526"/>
    <w:rsid w:val="008956AA"/>
    <w:rsid w:val="008972AC"/>
    <w:rsid w:val="008A36EE"/>
    <w:rsid w:val="008A4E80"/>
    <w:rsid w:val="008A5CE0"/>
    <w:rsid w:val="008B4B10"/>
    <w:rsid w:val="008C6EAB"/>
    <w:rsid w:val="008D4137"/>
    <w:rsid w:val="008D7437"/>
    <w:rsid w:val="008E2BA8"/>
    <w:rsid w:val="008E3202"/>
    <w:rsid w:val="00902F79"/>
    <w:rsid w:val="00906A71"/>
    <w:rsid w:val="00911090"/>
    <w:rsid w:val="009214AF"/>
    <w:rsid w:val="00926F16"/>
    <w:rsid w:val="00930D14"/>
    <w:rsid w:val="009327A6"/>
    <w:rsid w:val="00943098"/>
    <w:rsid w:val="00944617"/>
    <w:rsid w:val="00951279"/>
    <w:rsid w:val="00963459"/>
    <w:rsid w:val="009826F5"/>
    <w:rsid w:val="00983F2B"/>
    <w:rsid w:val="009A00FB"/>
    <w:rsid w:val="009C2469"/>
    <w:rsid w:val="009E1F65"/>
    <w:rsid w:val="009E2535"/>
    <w:rsid w:val="009E4E2B"/>
    <w:rsid w:val="009E501B"/>
    <w:rsid w:val="009F00BA"/>
    <w:rsid w:val="009F1D22"/>
    <w:rsid w:val="009F3189"/>
    <w:rsid w:val="009F3FF7"/>
    <w:rsid w:val="009F6ED0"/>
    <w:rsid w:val="00A010E4"/>
    <w:rsid w:val="00A04223"/>
    <w:rsid w:val="00A40B17"/>
    <w:rsid w:val="00A44C51"/>
    <w:rsid w:val="00A4527E"/>
    <w:rsid w:val="00A506E0"/>
    <w:rsid w:val="00A50E3C"/>
    <w:rsid w:val="00A53B3A"/>
    <w:rsid w:val="00A614A8"/>
    <w:rsid w:val="00A6442B"/>
    <w:rsid w:val="00A648BA"/>
    <w:rsid w:val="00A65FE3"/>
    <w:rsid w:val="00A77FA9"/>
    <w:rsid w:val="00A80363"/>
    <w:rsid w:val="00A903B5"/>
    <w:rsid w:val="00A94BEA"/>
    <w:rsid w:val="00A95F19"/>
    <w:rsid w:val="00AB193F"/>
    <w:rsid w:val="00AB2BF7"/>
    <w:rsid w:val="00AB527C"/>
    <w:rsid w:val="00AB7827"/>
    <w:rsid w:val="00AC640B"/>
    <w:rsid w:val="00AC70A0"/>
    <w:rsid w:val="00AD21C3"/>
    <w:rsid w:val="00AD67F8"/>
    <w:rsid w:val="00AF00A4"/>
    <w:rsid w:val="00AF6105"/>
    <w:rsid w:val="00B026D6"/>
    <w:rsid w:val="00B24001"/>
    <w:rsid w:val="00B30E6E"/>
    <w:rsid w:val="00B429E1"/>
    <w:rsid w:val="00B47FC6"/>
    <w:rsid w:val="00B536BF"/>
    <w:rsid w:val="00B56DE1"/>
    <w:rsid w:val="00B6095B"/>
    <w:rsid w:val="00B669B2"/>
    <w:rsid w:val="00B922E0"/>
    <w:rsid w:val="00BA31BE"/>
    <w:rsid w:val="00BB37D8"/>
    <w:rsid w:val="00BB79F3"/>
    <w:rsid w:val="00BC2B6C"/>
    <w:rsid w:val="00BC58D2"/>
    <w:rsid w:val="00BE1112"/>
    <w:rsid w:val="00BF0F71"/>
    <w:rsid w:val="00BF3476"/>
    <w:rsid w:val="00C04DEB"/>
    <w:rsid w:val="00C079A9"/>
    <w:rsid w:val="00C1022F"/>
    <w:rsid w:val="00C153AC"/>
    <w:rsid w:val="00C220C8"/>
    <w:rsid w:val="00C30B52"/>
    <w:rsid w:val="00C70DC9"/>
    <w:rsid w:val="00C728CF"/>
    <w:rsid w:val="00C73C90"/>
    <w:rsid w:val="00C84114"/>
    <w:rsid w:val="00C93075"/>
    <w:rsid w:val="00C949D0"/>
    <w:rsid w:val="00C965B4"/>
    <w:rsid w:val="00C96E63"/>
    <w:rsid w:val="00CB08BD"/>
    <w:rsid w:val="00CB1088"/>
    <w:rsid w:val="00CB57CA"/>
    <w:rsid w:val="00CC50AF"/>
    <w:rsid w:val="00CD04C0"/>
    <w:rsid w:val="00CE129B"/>
    <w:rsid w:val="00CE54D9"/>
    <w:rsid w:val="00CE6F8F"/>
    <w:rsid w:val="00CE759C"/>
    <w:rsid w:val="00CF0543"/>
    <w:rsid w:val="00CF2B9F"/>
    <w:rsid w:val="00D003CA"/>
    <w:rsid w:val="00D01668"/>
    <w:rsid w:val="00D052EF"/>
    <w:rsid w:val="00D07BEC"/>
    <w:rsid w:val="00D215C2"/>
    <w:rsid w:val="00D23AEA"/>
    <w:rsid w:val="00D65895"/>
    <w:rsid w:val="00D6610C"/>
    <w:rsid w:val="00D744C6"/>
    <w:rsid w:val="00D91F49"/>
    <w:rsid w:val="00DA2794"/>
    <w:rsid w:val="00DA5A0E"/>
    <w:rsid w:val="00DB3040"/>
    <w:rsid w:val="00DB3F54"/>
    <w:rsid w:val="00DB6FDC"/>
    <w:rsid w:val="00DC7981"/>
    <w:rsid w:val="00DE5081"/>
    <w:rsid w:val="00E11558"/>
    <w:rsid w:val="00E23D11"/>
    <w:rsid w:val="00E27C5B"/>
    <w:rsid w:val="00E27CCA"/>
    <w:rsid w:val="00E33B59"/>
    <w:rsid w:val="00E52454"/>
    <w:rsid w:val="00E53998"/>
    <w:rsid w:val="00E56C0E"/>
    <w:rsid w:val="00E6651A"/>
    <w:rsid w:val="00E75618"/>
    <w:rsid w:val="00E77C17"/>
    <w:rsid w:val="00E922C6"/>
    <w:rsid w:val="00E94F7D"/>
    <w:rsid w:val="00E97C0F"/>
    <w:rsid w:val="00EA333F"/>
    <w:rsid w:val="00EA6EEA"/>
    <w:rsid w:val="00EC0659"/>
    <w:rsid w:val="00EC7A85"/>
    <w:rsid w:val="00ED5ADE"/>
    <w:rsid w:val="00EE004F"/>
    <w:rsid w:val="00EE1977"/>
    <w:rsid w:val="00F13632"/>
    <w:rsid w:val="00F16E13"/>
    <w:rsid w:val="00F45B45"/>
    <w:rsid w:val="00F50DEA"/>
    <w:rsid w:val="00F55AA9"/>
    <w:rsid w:val="00F616B8"/>
    <w:rsid w:val="00F80379"/>
    <w:rsid w:val="00F950A8"/>
    <w:rsid w:val="00F96064"/>
    <w:rsid w:val="00F967E7"/>
    <w:rsid w:val="00FA399C"/>
    <w:rsid w:val="00FC2E46"/>
    <w:rsid w:val="00FD0112"/>
    <w:rsid w:val="00FD0A91"/>
    <w:rsid w:val="00FD6807"/>
    <w:rsid w:val="00FF00A2"/>
    <w:rsid w:val="00FF310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83B23"/>
  <w15:chartTrackingRefBased/>
  <w15:docId w15:val="{C2069D77-6C39-6A43-9F03-F109C79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49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64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6495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76495"/>
  </w:style>
  <w:style w:type="paragraph" w:customStyle="1" w:styleId="xmsonormal">
    <w:name w:val="x_msonormal"/>
    <w:basedOn w:val="Normal"/>
    <w:rsid w:val="00D66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3459</Characters>
  <Application>Microsoft Office Word</Application>
  <DocSecurity>0</DocSecurity>
  <Lines>230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Gurol-Urganci</dc:creator>
  <cp:keywords/>
  <dc:description/>
  <cp:lastModifiedBy>Ipek Urganci</cp:lastModifiedBy>
  <cp:revision>2</cp:revision>
  <dcterms:created xsi:type="dcterms:W3CDTF">2023-06-23T15:47:00Z</dcterms:created>
  <dcterms:modified xsi:type="dcterms:W3CDTF">2023-06-23T15:47:00Z</dcterms:modified>
</cp:coreProperties>
</file>