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05BD7" w14:textId="3FD57028" w:rsidR="00436A35" w:rsidRPr="00D138B8" w:rsidRDefault="00436A35" w:rsidP="0062503B">
      <w:pPr>
        <w:spacing w:line="360" w:lineRule="auto"/>
        <w:jc w:val="both"/>
        <w:rPr>
          <w:rFonts w:ascii="Calibri" w:hAnsi="Calibri" w:cs="Calibri"/>
          <w:b/>
          <w:bCs/>
        </w:rPr>
      </w:pPr>
      <w:r w:rsidRPr="00D138B8">
        <w:rPr>
          <w:rFonts w:ascii="Calibri" w:hAnsi="Calibri" w:cs="Calibri"/>
          <w:b/>
          <w:bCs/>
        </w:rPr>
        <w:t>TITLE PAGE</w:t>
      </w:r>
    </w:p>
    <w:p w14:paraId="7A3C7449" w14:textId="7C4618D7" w:rsidR="00436A35" w:rsidRPr="00D138B8" w:rsidRDefault="00436A35" w:rsidP="0062503B">
      <w:pPr>
        <w:spacing w:line="360" w:lineRule="auto"/>
        <w:jc w:val="both"/>
        <w:rPr>
          <w:rFonts w:ascii="Calibri" w:hAnsi="Calibri" w:cs="Calibri"/>
        </w:rPr>
      </w:pPr>
    </w:p>
    <w:p w14:paraId="2833E7EB" w14:textId="3F6E2CA8" w:rsidR="00436A35" w:rsidRPr="00D138B8" w:rsidRDefault="005A657E" w:rsidP="0062503B">
      <w:pPr>
        <w:spacing w:line="360" w:lineRule="auto"/>
        <w:jc w:val="both"/>
        <w:rPr>
          <w:rFonts w:ascii="Calibri" w:hAnsi="Calibri" w:cs="Calibri"/>
          <w:b/>
        </w:rPr>
      </w:pPr>
      <w:bookmarkStart w:id="0" w:name="_Hlk133919573"/>
      <w:r>
        <w:rPr>
          <w:rFonts w:ascii="Calibri" w:hAnsi="Calibri" w:cs="Calibri"/>
          <w:b/>
        </w:rPr>
        <w:t>Prevalence</w:t>
      </w:r>
      <w:r w:rsidRPr="00D138B8">
        <w:rPr>
          <w:rFonts w:ascii="Calibri" w:hAnsi="Calibri" w:cs="Calibri"/>
          <w:b/>
        </w:rPr>
        <w:t xml:space="preserve"> </w:t>
      </w:r>
      <w:r w:rsidR="001A0AD6" w:rsidRPr="00D138B8">
        <w:rPr>
          <w:rFonts w:ascii="Calibri" w:hAnsi="Calibri" w:cs="Calibri"/>
          <w:b/>
        </w:rPr>
        <w:t>of familial hypercholesterolaemia (FH)-causing variants</w:t>
      </w:r>
      <w:r w:rsidR="00A05053" w:rsidRPr="00D138B8">
        <w:rPr>
          <w:rFonts w:ascii="Calibri" w:hAnsi="Calibri" w:cs="Calibri"/>
          <w:b/>
        </w:rPr>
        <w:t xml:space="preserve"> and impact on LDL-C concentration in </w:t>
      </w:r>
      <w:r w:rsidR="00F15CBF" w:rsidRPr="00D138B8">
        <w:rPr>
          <w:rFonts w:ascii="Calibri" w:hAnsi="Calibri" w:cs="Calibri"/>
          <w:b/>
        </w:rPr>
        <w:t>European</w:t>
      </w:r>
      <w:r w:rsidR="00A05053" w:rsidRPr="00D138B8">
        <w:rPr>
          <w:rFonts w:ascii="Calibri" w:hAnsi="Calibri" w:cs="Calibri"/>
          <w:b/>
        </w:rPr>
        <w:t>, South Asian</w:t>
      </w:r>
      <w:r w:rsidR="00434368" w:rsidRPr="00D138B8">
        <w:rPr>
          <w:rFonts w:ascii="Calibri" w:hAnsi="Calibri" w:cs="Calibri"/>
          <w:b/>
        </w:rPr>
        <w:t>, and</w:t>
      </w:r>
      <w:r w:rsidR="00A05053" w:rsidRPr="00D138B8">
        <w:rPr>
          <w:rFonts w:ascii="Calibri" w:hAnsi="Calibri" w:cs="Calibri"/>
          <w:b/>
        </w:rPr>
        <w:t xml:space="preserve"> </w:t>
      </w:r>
      <w:r w:rsidR="00434368" w:rsidRPr="00D138B8">
        <w:rPr>
          <w:rFonts w:ascii="Calibri" w:hAnsi="Calibri" w:cs="Calibri"/>
          <w:b/>
        </w:rPr>
        <w:t xml:space="preserve">African </w:t>
      </w:r>
      <w:r w:rsidR="00A05053" w:rsidRPr="00D138B8">
        <w:rPr>
          <w:rFonts w:ascii="Calibri" w:hAnsi="Calibri" w:cs="Calibri"/>
          <w:b/>
        </w:rPr>
        <w:t>ancestry groups of the UK Biobank</w:t>
      </w:r>
    </w:p>
    <w:p w14:paraId="3F80A202" w14:textId="3DFFB69C" w:rsidR="00436A35" w:rsidRPr="00D138B8" w:rsidRDefault="00436A35" w:rsidP="0062503B">
      <w:pPr>
        <w:spacing w:line="360" w:lineRule="auto"/>
        <w:jc w:val="both"/>
        <w:rPr>
          <w:rFonts w:ascii="Calibri" w:hAnsi="Calibri" w:cs="Calibri"/>
        </w:rPr>
      </w:pPr>
    </w:p>
    <w:p w14:paraId="160D669A" w14:textId="50D63AF3" w:rsidR="00AE21A7" w:rsidRPr="00D138B8" w:rsidRDefault="00AE21A7" w:rsidP="0062503B">
      <w:pPr>
        <w:spacing w:line="360" w:lineRule="auto"/>
        <w:jc w:val="both"/>
        <w:rPr>
          <w:rFonts w:ascii="Calibri" w:hAnsi="Calibri" w:cs="Calibri"/>
          <w:vertAlign w:val="superscript"/>
        </w:rPr>
      </w:pPr>
      <w:r w:rsidRPr="00D138B8">
        <w:rPr>
          <w:rFonts w:ascii="Calibri" w:hAnsi="Calibri" w:cs="Calibri"/>
        </w:rPr>
        <w:t>Jasmine Gratton</w:t>
      </w:r>
      <w:r w:rsidRPr="00D138B8">
        <w:rPr>
          <w:rFonts w:ascii="Calibri" w:hAnsi="Calibri" w:cs="Calibri"/>
          <w:vertAlign w:val="superscript"/>
        </w:rPr>
        <w:t>1</w:t>
      </w:r>
      <w:r w:rsidRPr="00D138B8">
        <w:rPr>
          <w:rFonts w:ascii="Calibri" w:hAnsi="Calibri" w:cs="Calibri"/>
        </w:rPr>
        <w:t>, Steve E Humphries</w:t>
      </w:r>
      <w:r w:rsidR="00434368" w:rsidRPr="00D138B8">
        <w:rPr>
          <w:rFonts w:ascii="Calibri" w:hAnsi="Calibri" w:cs="Calibri"/>
          <w:vertAlign w:val="superscript"/>
        </w:rPr>
        <w:t>1</w:t>
      </w:r>
      <w:r w:rsidRPr="00D138B8">
        <w:rPr>
          <w:rFonts w:ascii="Calibri" w:hAnsi="Calibri" w:cs="Calibri"/>
        </w:rPr>
        <w:t>, Marta Futema</w:t>
      </w:r>
      <w:r w:rsidRPr="00D138B8">
        <w:rPr>
          <w:rFonts w:ascii="Calibri" w:hAnsi="Calibri" w:cs="Calibri"/>
          <w:vertAlign w:val="superscript"/>
        </w:rPr>
        <w:t>1,</w:t>
      </w:r>
      <w:r w:rsidR="00434368" w:rsidRPr="00D138B8">
        <w:rPr>
          <w:rFonts w:ascii="Calibri" w:hAnsi="Calibri" w:cs="Calibri"/>
          <w:vertAlign w:val="superscript"/>
        </w:rPr>
        <w:t>2</w:t>
      </w:r>
    </w:p>
    <w:p w14:paraId="45A04E79" w14:textId="77777777" w:rsidR="00434368" w:rsidRPr="00D138B8" w:rsidRDefault="00434368" w:rsidP="0062503B">
      <w:pPr>
        <w:spacing w:line="360" w:lineRule="auto"/>
        <w:jc w:val="both"/>
        <w:rPr>
          <w:rFonts w:ascii="Calibri" w:hAnsi="Calibri" w:cs="Calibri"/>
        </w:rPr>
      </w:pPr>
    </w:p>
    <w:p w14:paraId="2079D260" w14:textId="23F20723" w:rsidR="00436A35" w:rsidRPr="00D138B8" w:rsidRDefault="00E75AEC" w:rsidP="0062503B">
      <w:pPr>
        <w:spacing w:line="360" w:lineRule="auto"/>
        <w:jc w:val="both"/>
        <w:rPr>
          <w:rFonts w:ascii="Calibri" w:hAnsi="Calibri" w:cs="Calibri"/>
        </w:rPr>
      </w:pPr>
      <w:r w:rsidRPr="00D138B8">
        <w:rPr>
          <w:rFonts w:ascii="Calibri" w:hAnsi="Calibri" w:cs="Calibri"/>
          <w:vertAlign w:val="superscript"/>
        </w:rPr>
        <w:t>1</w:t>
      </w:r>
      <w:r w:rsidRPr="00D138B8">
        <w:rPr>
          <w:rFonts w:ascii="Calibri" w:hAnsi="Calibri" w:cs="Calibri"/>
        </w:rPr>
        <w:t>Institute of Cardiovascular Science, Faculty of Population Health Sciences, University College London, London, United Kingdom</w:t>
      </w:r>
    </w:p>
    <w:p w14:paraId="0F245E2B" w14:textId="006C7E56" w:rsidR="00434368" w:rsidRPr="00D138B8" w:rsidRDefault="00434368" w:rsidP="00434368">
      <w:pPr>
        <w:spacing w:line="360" w:lineRule="auto"/>
        <w:jc w:val="both"/>
        <w:rPr>
          <w:rFonts w:ascii="Calibri" w:hAnsi="Calibri" w:cs="Calibri"/>
          <w:b/>
        </w:rPr>
      </w:pPr>
      <w:r w:rsidRPr="00D138B8">
        <w:rPr>
          <w:rFonts w:ascii="Calibri" w:hAnsi="Calibri" w:cs="Calibri"/>
          <w:vertAlign w:val="superscript"/>
        </w:rPr>
        <w:t>2</w:t>
      </w:r>
      <w:r w:rsidRPr="00D138B8">
        <w:rPr>
          <w:rFonts w:ascii="Calibri" w:hAnsi="Calibri" w:cs="Calibri"/>
        </w:rPr>
        <w:t>Cardiology Research Centre, Molecular and Clinical Sciences Research Institute, St George’s University of London, London, United Kingdom</w:t>
      </w:r>
    </w:p>
    <w:bookmarkEnd w:id="0"/>
    <w:p w14:paraId="4C7516FB" w14:textId="61D87366" w:rsidR="00AE21A7" w:rsidRPr="00D138B8" w:rsidRDefault="00AE21A7" w:rsidP="0062503B">
      <w:pPr>
        <w:spacing w:line="360" w:lineRule="auto"/>
        <w:jc w:val="both"/>
        <w:rPr>
          <w:rFonts w:ascii="Calibri" w:hAnsi="Calibri" w:cs="Calibri"/>
        </w:rPr>
      </w:pPr>
    </w:p>
    <w:p w14:paraId="44201B6D" w14:textId="77777777" w:rsidR="00AE21A7" w:rsidRPr="00D138B8" w:rsidRDefault="00AE21A7" w:rsidP="0062503B">
      <w:pPr>
        <w:spacing w:line="360" w:lineRule="auto"/>
        <w:jc w:val="both"/>
        <w:rPr>
          <w:rFonts w:ascii="Calibri" w:hAnsi="Calibri" w:cs="Calibri"/>
        </w:rPr>
      </w:pPr>
    </w:p>
    <w:p w14:paraId="131E1840" w14:textId="1BB12580" w:rsidR="00436A35" w:rsidRPr="00D138B8" w:rsidRDefault="00436A35" w:rsidP="0062503B">
      <w:pPr>
        <w:spacing w:line="360" w:lineRule="auto"/>
        <w:jc w:val="both"/>
        <w:rPr>
          <w:rFonts w:ascii="Calibri" w:hAnsi="Calibri" w:cs="Calibri"/>
        </w:rPr>
      </w:pPr>
      <w:r w:rsidRPr="00D138B8">
        <w:rPr>
          <w:rFonts w:ascii="Calibri" w:hAnsi="Calibri" w:cs="Calibri"/>
          <w:b/>
          <w:bCs/>
        </w:rPr>
        <w:t>ABSTRACT</w:t>
      </w:r>
    </w:p>
    <w:p w14:paraId="0082C9CE" w14:textId="3484A660" w:rsidR="00436A35" w:rsidRPr="00D138B8" w:rsidRDefault="00436A35" w:rsidP="0062503B">
      <w:pPr>
        <w:spacing w:line="360" w:lineRule="auto"/>
        <w:jc w:val="both"/>
        <w:rPr>
          <w:rFonts w:ascii="Calibri" w:hAnsi="Calibri" w:cs="Calibri"/>
        </w:rPr>
      </w:pPr>
    </w:p>
    <w:p w14:paraId="5FEF6FBD" w14:textId="2F4C828D" w:rsidR="00436A35" w:rsidRPr="00D138B8" w:rsidRDefault="00436A35" w:rsidP="0062503B">
      <w:pPr>
        <w:spacing w:line="360" w:lineRule="auto"/>
        <w:jc w:val="both"/>
        <w:rPr>
          <w:rFonts w:ascii="Calibri" w:hAnsi="Calibri" w:cs="Calibri"/>
        </w:rPr>
      </w:pPr>
      <w:r w:rsidRPr="00D138B8">
        <w:rPr>
          <w:rFonts w:ascii="Calibri" w:hAnsi="Calibri" w:cs="Calibri"/>
          <w:b/>
          <w:bCs/>
        </w:rPr>
        <w:t>Background</w:t>
      </w:r>
      <w:r w:rsidRPr="00D138B8">
        <w:rPr>
          <w:rFonts w:ascii="Calibri" w:hAnsi="Calibri" w:cs="Calibri"/>
        </w:rPr>
        <w:t>: F</w:t>
      </w:r>
      <w:r w:rsidR="00AE21A7" w:rsidRPr="00D138B8">
        <w:rPr>
          <w:rFonts w:ascii="Calibri" w:hAnsi="Calibri" w:cs="Calibri"/>
        </w:rPr>
        <w:t xml:space="preserve">amilial Hypercholesterolaemia (FH) is a </w:t>
      </w:r>
      <w:r w:rsidR="00B125DC">
        <w:rPr>
          <w:rFonts w:ascii="Calibri" w:hAnsi="Calibri" w:cs="Calibri"/>
        </w:rPr>
        <w:t>mono</w:t>
      </w:r>
      <w:r w:rsidR="00AE21A7" w:rsidRPr="00D138B8">
        <w:rPr>
          <w:rFonts w:ascii="Calibri" w:hAnsi="Calibri" w:cs="Calibri"/>
        </w:rPr>
        <w:t>gen</w:t>
      </w:r>
      <w:r w:rsidR="005A3FA1">
        <w:rPr>
          <w:rFonts w:ascii="Calibri" w:hAnsi="Calibri" w:cs="Calibri"/>
        </w:rPr>
        <w:t>ic</w:t>
      </w:r>
      <w:r w:rsidR="00AE21A7" w:rsidRPr="00D138B8">
        <w:rPr>
          <w:rFonts w:ascii="Calibri" w:hAnsi="Calibri" w:cs="Calibri"/>
        </w:rPr>
        <w:t xml:space="preserve"> disease </w:t>
      </w:r>
      <w:r w:rsidR="00B125DC">
        <w:rPr>
          <w:rFonts w:ascii="Calibri" w:hAnsi="Calibri" w:cs="Calibri"/>
        </w:rPr>
        <w:t>which causes</w:t>
      </w:r>
      <w:r w:rsidR="00B73256" w:rsidRPr="00D138B8">
        <w:rPr>
          <w:rFonts w:ascii="Calibri" w:hAnsi="Calibri" w:cs="Calibri"/>
        </w:rPr>
        <w:t xml:space="preserve"> high low-density lipoprotein cholesterol (LDL-C) </w:t>
      </w:r>
      <w:r w:rsidR="00205A4C">
        <w:rPr>
          <w:rFonts w:ascii="Calibri" w:hAnsi="Calibri" w:cs="Calibri"/>
        </w:rPr>
        <w:t>and</w:t>
      </w:r>
      <w:r w:rsidR="00205A4C" w:rsidRPr="00D138B8">
        <w:rPr>
          <w:rFonts w:ascii="Calibri" w:hAnsi="Calibri" w:cs="Calibri"/>
        </w:rPr>
        <w:t xml:space="preserve"> </w:t>
      </w:r>
      <w:r w:rsidR="00AE21A7" w:rsidRPr="00D138B8">
        <w:rPr>
          <w:rFonts w:ascii="Calibri" w:hAnsi="Calibri" w:cs="Calibri"/>
        </w:rPr>
        <w:t>high</w:t>
      </w:r>
      <w:r w:rsidR="00434BDB" w:rsidRPr="00D138B8">
        <w:rPr>
          <w:rFonts w:ascii="Calibri" w:hAnsi="Calibri" w:cs="Calibri"/>
        </w:rPr>
        <w:t>er</w:t>
      </w:r>
      <w:r w:rsidR="00AE21A7" w:rsidRPr="00D138B8">
        <w:rPr>
          <w:rFonts w:ascii="Calibri" w:hAnsi="Calibri" w:cs="Calibri"/>
        </w:rPr>
        <w:t xml:space="preserve"> risk of premature </w:t>
      </w:r>
      <w:r w:rsidR="000712CB" w:rsidRPr="00D138B8">
        <w:rPr>
          <w:rFonts w:ascii="Calibri" w:hAnsi="Calibri" w:cs="Calibri"/>
        </w:rPr>
        <w:t xml:space="preserve">coronary heart </w:t>
      </w:r>
      <w:r w:rsidR="00AE21A7" w:rsidRPr="00D138B8">
        <w:rPr>
          <w:rFonts w:ascii="Calibri" w:hAnsi="Calibri" w:cs="Calibri"/>
        </w:rPr>
        <w:t>disease</w:t>
      </w:r>
      <w:r w:rsidR="00B125DC">
        <w:rPr>
          <w:rFonts w:ascii="Calibri" w:hAnsi="Calibri" w:cs="Calibri"/>
        </w:rPr>
        <w:t xml:space="preserve"> (CHD)</w:t>
      </w:r>
      <w:r w:rsidR="00AE21A7" w:rsidRPr="00D138B8">
        <w:rPr>
          <w:rFonts w:ascii="Calibri" w:hAnsi="Calibri" w:cs="Calibri"/>
        </w:rPr>
        <w:t xml:space="preserve">. </w:t>
      </w:r>
      <w:r w:rsidR="00B73256" w:rsidRPr="00D138B8">
        <w:rPr>
          <w:rFonts w:ascii="Calibri" w:hAnsi="Calibri" w:cs="Calibri"/>
        </w:rPr>
        <w:t>The prevalence of FH-causing variants and their association with LDL-C in non-</w:t>
      </w:r>
      <w:r w:rsidR="003F358E" w:rsidRPr="00D138B8">
        <w:rPr>
          <w:rFonts w:ascii="Calibri" w:hAnsi="Calibri" w:cs="Calibri"/>
        </w:rPr>
        <w:t>European</w:t>
      </w:r>
      <w:r w:rsidR="00B73256" w:rsidRPr="00D138B8">
        <w:rPr>
          <w:rFonts w:ascii="Calibri" w:hAnsi="Calibri" w:cs="Calibri"/>
        </w:rPr>
        <w:t xml:space="preserve"> populations remains largely unknown.</w:t>
      </w:r>
      <w:r w:rsidR="00AE21A7" w:rsidRPr="00D138B8">
        <w:rPr>
          <w:rFonts w:ascii="Calibri" w:hAnsi="Calibri" w:cs="Calibri"/>
        </w:rPr>
        <w:t xml:space="preserve"> </w:t>
      </w:r>
      <w:r w:rsidR="00B73256" w:rsidRPr="00D138B8">
        <w:rPr>
          <w:rFonts w:ascii="Calibri" w:hAnsi="Calibri" w:cs="Calibri"/>
        </w:rPr>
        <w:t>Using DNA diagnosis in a population-based cohort</w:t>
      </w:r>
      <w:r w:rsidR="000712CB" w:rsidRPr="00D138B8">
        <w:rPr>
          <w:rFonts w:ascii="Calibri" w:hAnsi="Calibri" w:cs="Calibri"/>
        </w:rPr>
        <w:t>,</w:t>
      </w:r>
      <w:r w:rsidR="00B73256" w:rsidRPr="00D138B8">
        <w:rPr>
          <w:rFonts w:ascii="Calibri" w:hAnsi="Calibri" w:cs="Calibri"/>
        </w:rPr>
        <w:t xml:space="preserve"> we aimed to estimate</w:t>
      </w:r>
      <w:r w:rsidR="00CF0864" w:rsidRPr="00D138B8">
        <w:rPr>
          <w:rFonts w:ascii="Calibri" w:hAnsi="Calibri" w:cs="Calibri"/>
        </w:rPr>
        <w:t xml:space="preserve"> the</w:t>
      </w:r>
      <w:r w:rsidR="00B73256" w:rsidRPr="00D138B8">
        <w:rPr>
          <w:rFonts w:ascii="Calibri" w:hAnsi="Calibri" w:cs="Calibri"/>
        </w:rPr>
        <w:t xml:space="preserve"> </w:t>
      </w:r>
      <w:r w:rsidR="00B125DC">
        <w:rPr>
          <w:rFonts w:ascii="Calibri" w:hAnsi="Calibri" w:cs="Calibri"/>
        </w:rPr>
        <w:t>prevalence</w:t>
      </w:r>
      <w:r w:rsidR="00B73256" w:rsidRPr="00D138B8">
        <w:rPr>
          <w:rFonts w:ascii="Calibri" w:hAnsi="Calibri" w:cs="Calibri"/>
        </w:rPr>
        <w:t xml:space="preserve"> </w:t>
      </w:r>
      <w:r w:rsidR="00CF0864" w:rsidRPr="00D138B8">
        <w:rPr>
          <w:rFonts w:ascii="Calibri" w:hAnsi="Calibri" w:cs="Calibri"/>
        </w:rPr>
        <w:t xml:space="preserve">of FH </w:t>
      </w:r>
      <w:r w:rsidR="00B73256" w:rsidRPr="00D138B8">
        <w:rPr>
          <w:rFonts w:ascii="Calibri" w:hAnsi="Calibri" w:cs="Calibri"/>
        </w:rPr>
        <w:t>across three major ancestry g</w:t>
      </w:r>
      <w:r w:rsidR="001E503E" w:rsidRPr="00D138B8">
        <w:rPr>
          <w:rFonts w:ascii="Calibri" w:hAnsi="Calibri" w:cs="Calibri"/>
        </w:rPr>
        <w:t>r</w:t>
      </w:r>
      <w:r w:rsidR="00B73256" w:rsidRPr="00D138B8">
        <w:rPr>
          <w:rFonts w:ascii="Calibri" w:hAnsi="Calibri" w:cs="Calibri"/>
        </w:rPr>
        <w:t>oups</w:t>
      </w:r>
      <w:r w:rsidR="001E503E" w:rsidRPr="00D138B8">
        <w:rPr>
          <w:rFonts w:ascii="Calibri" w:hAnsi="Calibri" w:cs="Calibri"/>
        </w:rPr>
        <w:t xml:space="preserve"> in the UK.</w:t>
      </w:r>
    </w:p>
    <w:p w14:paraId="017A6630" w14:textId="5633FD78" w:rsidR="00436A35" w:rsidRPr="00D138B8" w:rsidRDefault="00436A35" w:rsidP="0062503B">
      <w:pPr>
        <w:spacing w:line="360" w:lineRule="auto"/>
        <w:jc w:val="both"/>
        <w:rPr>
          <w:rFonts w:ascii="Calibri" w:hAnsi="Calibri" w:cs="Calibri"/>
        </w:rPr>
      </w:pPr>
      <w:r w:rsidRPr="00D138B8">
        <w:rPr>
          <w:rFonts w:ascii="Calibri" w:hAnsi="Calibri" w:cs="Calibri"/>
          <w:b/>
          <w:bCs/>
        </w:rPr>
        <w:t>Methods</w:t>
      </w:r>
      <w:r w:rsidRPr="00D138B8">
        <w:rPr>
          <w:rFonts w:ascii="Calibri" w:hAnsi="Calibri" w:cs="Calibri"/>
        </w:rPr>
        <w:t>:</w:t>
      </w:r>
      <w:r w:rsidR="00072B4A" w:rsidRPr="00D138B8">
        <w:rPr>
          <w:rFonts w:ascii="Calibri" w:hAnsi="Calibri" w:cs="Calibri"/>
        </w:rPr>
        <w:t xml:space="preserve"> </w:t>
      </w:r>
      <w:r w:rsidR="00BA78A4" w:rsidRPr="00D138B8">
        <w:rPr>
          <w:rFonts w:ascii="Calibri" w:hAnsi="Calibri" w:cs="Calibri"/>
        </w:rPr>
        <w:t xml:space="preserve">Principal component analysis </w:t>
      </w:r>
      <w:r w:rsidR="006735C1" w:rsidRPr="00D138B8">
        <w:rPr>
          <w:rFonts w:ascii="Calibri" w:hAnsi="Calibri" w:cs="Calibri"/>
        </w:rPr>
        <w:t xml:space="preserve">(PCA) </w:t>
      </w:r>
      <w:r w:rsidR="00CF0864" w:rsidRPr="00D138B8">
        <w:rPr>
          <w:rFonts w:ascii="Calibri" w:hAnsi="Calibri" w:cs="Calibri"/>
        </w:rPr>
        <w:t xml:space="preserve">was </w:t>
      </w:r>
      <w:r w:rsidR="00BA78A4" w:rsidRPr="00D138B8">
        <w:rPr>
          <w:rFonts w:ascii="Calibri" w:hAnsi="Calibri" w:cs="Calibri"/>
        </w:rPr>
        <w:t xml:space="preserve">used to distinguish </w:t>
      </w:r>
      <w:r w:rsidR="00F86809" w:rsidRPr="00D138B8">
        <w:rPr>
          <w:rFonts w:ascii="Calibri" w:hAnsi="Calibri" w:cs="Calibri"/>
        </w:rPr>
        <w:t>genetic</w:t>
      </w:r>
      <w:r w:rsidR="00072B4A" w:rsidRPr="00D138B8">
        <w:rPr>
          <w:rFonts w:ascii="Calibri" w:hAnsi="Calibri" w:cs="Calibri"/>
        </w:rPr>
        <w:t xml:space="preserve"> ancestry in UK Biobank</w:t>
      </w:r>
      <w:r w:rsidR="00BA78A4" w:rsidRPr="00D138B8">
        <w:rPr>
          <w:rFonts w:ascii="Calibri" w:hAnsi="Calibri" w:cs="Calibri"/>
        </w:rPr>
        <w:t xml:space="preserve"> participants.</w:t>
      </w:r>
      <w:r w:rsidR="003F358E" w:rsidRPr="00D138B8">
        <w:rPr>
          <w:rFonts w:ascii="Calibri" w:hAnsi="Calibri" w:cs="Calibri"/>
        </w:rPr>
        <w:t xml:space="preserve"> Whole exome sequencing (WES) data were analysed to provide </w:t>
      </w:r>
      <w:r w:rsidR="00535578" w:rsidRPr="00D138B8">
        <w:rPr>
          <w:rFonts w:ascii="Calibri" w:hAnsi="Calibri" w:cs="Calibri"/>
        </w:rPr>
        <w:t xml:space="preserve">a </w:t>
      </w:r>
      <w:r w:rsidR="003F358E" w:rsidRPr="00D138B8">
        <w:rPr>
          <w:rFonts w:ascii="Calibri" w:hAnsi="Calibri" w:cs="Calibri"/>
        </w:rPr>
        <w:t xml:space="preserve">genetic diagnosis of FH. </w:t>
      </w:r>
      <w:r w:rsidR="00072B4A" w:rsidRPr="00D138B8">
        <w:rPr>
          <w:rFonts w:ascii="Calibri" w:hAnsi="Calibri" w:cs="Calibri"/>
        </w:rPr>
        <w:t>LDL-C concentration</w:t>
      </w:r>
      <w:r w:rsidR="003F358E" w:rsidRPr="00D138B8">
        <w:rPr>
          <w:rFonts w:ascii="Calibri" w:hAnsi="Calibri" w:cs="Calibri"/>
        </w:rPr>
        <w:t>s</w:t>
      </w:r>
      <w:r w:rsidR="00072B4A" w:rsidRPr="00D138B8">
        <w:rPr>
          <w:rFonts w:ascii="Calibri" w:hAnsi="Calibri" w:cs="Calibri"/>
        </w:rPr>
        <w:t xml:space="preserve"> w</w:t>
      </w:r>
      <w:r w:rsidR="003F358E" w:rsidRPr="00D138B8">
        <w:rPr>
          <w:rFonts w:ascii="Calibri" w:hAnsi="Calibri" w:cs="Calibri"/>
        </w:rPr>
        <w:t>ere</w:t>
      </w:r>
      <w:r w:rsidR="00072B4A" w:rsidRPr="00D138B8">
        <w:rPr>
          <w:rFonts w:ascii="Calibri" w:hAnsi="Calibri" w:cs="Calibri"/>
        </w:rPr>
        <w:t xml:space="preserve"> adjusted for statin use.</w:t>
      </w:r>
    </w:p>
    <w:p w14:paraId="5BB65E7D" w14:textId="796AEB58" w:rsidR="00436A35" w:rsidRPr="00D138B8" w:rsidRDefault="00436A35" w:rsidP="0062503B">
      <w:pPr>
        <w:spacing w:line="360" w:lineRule="auto"/>
        <w:jc w:val="both"/>
        <w:rPr>
          <w:rFonts w:ascii="Calibri" w:hAnsi="Calibri" w:cs="Calibri"/>
        </w:rPr>
      </w:pPr>
      <w:r w:rsidRPr="00D138B8">
        <w:rPr>
          <w:rFonts w:ascii="Calibri" w:hAnsi="Calibri" w:cs="Calibri"/>
          <w:b/>
          <w:bCs/>
        </w:rPr>
        <w:t>Results</w:t>
      </w:r>
      <w:r w:rsidRPr="00D138B8">
        <w:rPr>
          <w:rFonts w:ascii="Calibri" w:hAnsi="Calibri" w:cs="Calibri"/>
        </w:rPr>
        <w:t>:</w:t>
      </w:r>
      <w:r w:rsidR="00526D95" w:rsidRPr="00D138B8">
        <w:rPr>
          <w:rFonts w:ascii="Calibri" w:hAnsi="Calibri" w:cs="Calibri"/>
        </w:rPr>
        <w:t xml:space="preserve"> </w:t>
      </w:r>
      <w:r w:rsidR="006735C1" w:rsidRPr="00D138B8">
        <w:rPr>
          <w:rFonts w:ascii="Calibri" w:hAnsi="Calibri" w:cs="Calibri"/>
        </w:rPr>
        <w:t>PCA distinguished</w:t>
      </w:r>
      <w:r w:rsidR="003F358E" w:rsidRPr="00D138B8">
        <w:rPr>
          <w:rFonts w:ascii="Calibri" w:hAnsi="Calibri" w:cs="Calibri"/>
        </w:rPr>
        <w:t xml:space="preserve"> 140,439 European (Eur), 4,067 South Asian (SA), and 3,906 African (</w:t>
      </w:r>
      <w:proofErr w:type="spellStart"/>
      <w:r w:rsidR="003F358E" w:rsidRPr="00D138B8">
        <w:rPr>
          <w:rFonts w:ascii="Calibri" w:hAnsi="Calibri" w:cs="Calibri"/>
        </w:rPr>
        <w:t>Afr</w:t>
      </w:r>
      <w:proofErr w:type="spellEnd"/>
      <w:r w:rsidR="003F358E" w:rsidRPr="00D138B8">
        <w:rPr>
          <w:rFonts w:ascii="Calibri" w:hAnsi="Calibri" w:cs="Calibri"/>
        </w:rPr>
        <w:t xml:space="preserve">) participants with lipid and WES data. </w:t>
      </w:r>
      <w:r w:rsidR="006735C1" w:rsidRPr="00D138B8">
        <w:rPr>
          <w:rFonts w:ascii="Calibri" w:hAnsi="Calibri" w:cs="Calibri"/>
        </w:rPr>
        <w:t xml:space="preserve">There were significant differences between the three groups, including total and LDL-C concentrations, </w:t>
      </w:r>
      <w:r w:rsidR="005B24CD" w:rsidRPr="00D138B8">
        <w:rPr>
          <w:rFonts w:ascii="Calibri" w:hAnsi="Calibri" w:cs="Calibri"/>
        </w:rPr>
        <w:t>and</w:t>
      </w:r>
      <w:r w:rsidR="006735C1" w:rsidRPr="00D138B8">
        <w:rPr>
          <w:rFonts w:ascii="Calibri" w:hAnsi="Calibri" w:cs="Calibri"/>
        </w:rPr>
        <w:t xml:space="preserve"> prevalence and incidence of </w:t>
      </w:r>
      <w:r w:rsidR="00B125DC">
        <w:rPr>
          <w:rFonts w:ascii="Calibri" w:hAnsi="Calibri" w:cs="Calibri"/>
        </w:rPr>
        <w:t>CHD</w:t>
      </w:r>
      <w:r w:rsidR="006735C1" w:rsidRPr="00D138B8">
        <w:rPr>
          <w:rFonts w:ascii="Calibri" w:hAnsi="Calibri" w:cs="Calibri"/>
        </w:rPr>
        <w:t>. We identified 488</w:t>
      </w:r>
      <w:r w:rsidR="003C46B0" w:rsidRPr="00D138B8">
        <w:rPr>
          <w:rFonts w:ascii="Calibri" w:hAnsi="Calibri" w:cs="Calibri"/>
        </w:rPr>
        <w:t>, 18</w:t>
      </w:r>
      <w:r w:rsidR="00FA67A5" w:rsidRPr="00D138B8">
        <w:rPr>
          <w:rFonts w:ascii="Calibri" w:hAnsi="Calibri" w:cs="Calibri"/>
        </w:rPr>
        <w:t>,</w:t>
      </w:r>
      <w:r w:rsidR="003C46B0" w:rsidRPr="00D138B8">
        <w:rPr>
          <w:rFonts w:ascii="Calibri" w:hAnsi="Calibri" w:cs="Calibri"/>
        </w:rPr>
        <w:t xml:space="preserve"> and 15</w:t>
      </w:r>
      <w:r w:rsidR="00FA67A5" w:rsidRPr="00D138B8">
        <w:rPr>
          <w:rFonts w:ascii="Calibri" w:hAnsi="Calibri" w:cs="Calibri"/>
        </w:rPr>
        <w:t xml:space="preserve"> </w:t>
      </w:r>
      <w:r w:rsidR="004A0056" w:rsidRPr="00D138B8">
        <w:rPr>
          <w:rFonts w:ascii="Calibri" w:hAnsi="Calibri" w:cs="Calibri"/>
        </w:rPr>
        <w:t>participants</w:t>
      </w:r>
      <w:r w:rsidR="00FA67A5" w:rsidRPr="00D138B8">
        <w:rPr>
          <w:rFonts w:ascii="Calibri" w:hAnsi="Calibri" w:cs="Calibri"/>
        </w:rPr>
        <w:t xml:space="preserve"> of Eur, SA, and </w:t>
      </w:r>
      <w:proofErr w:type="spellStart"/>
      <w:r w:rsidR="00FA67A5" w:rsidRPr="00D138B8">
        <w:rPr>
          <w:rFonts w:ascii="Calibri" w:hAnsi="Calibri" w:cs="Calibri"/>
        </w:rPr>
        <w:t>Afr</w:t>
      </w:r>
      <w:proofErr w:type="spellEnd"/>
      <w:r w:rsidR="00FA67A5" w:rsidRPr="00D138B8">
        <w:rPr>
          <w:rFonts w:ascii="Calibri" w:hAnsi="Calibri" w:cs="Calibri"/>
        </w:rPr>
        <w:t xml:space="preserve"> ancestry</w:t>
      </w:r>
      <w:r w:rsidR="004A0056" w:rsidRPr="00D138B8">
        <w:rPr>
          <w:rFonts w:ascii="Calibri" w:hAnsi="Calibri" w:cs="Calibri"/>
        </w:rPr>
        <w:t xml:space="preserve"> </w:t>
      </w:r>
      <w:r w:rsidR="004F1DF0">
        <w:rPr>
          <w:rFonts w:ascii="Calibri" w:hAnsi="Calibri" w:cs="Calibri"/>
        </w:rPr>
        <w:t xml:space="preserve">carrying </w:t>
      </w:r>
      <w:r w:rsidR="004A0056" w:rsidRPr="00D138B8">
        <w:rPr>
          <w:rFonts w:ascii="Calibri" w:hAnsi="Calibri" w:cs="Calibri"/>
        </w:rPr>
        <w:t>a</w:t>
      </w:r>
      <w:r w:rsidR="003C46B0" w:rsidRPr="00D138B8">
        <w:rPr>
          <w:rFonts w:ascii="Calibri" w:hAnsi="Calibri" w:cs="Calibri"/>
        </w:rPr>
        <w:t xml:space="preserve"> likely pathogenic </w:t>
      </w:r>
      <w:r w:rsidR="004A0056" w:rsidRPr="00D138B8">
        <w:rPr>
          <w:rFonts w:ascii="Calibri" w:hAnsi="Calibri" w:cs="Calibri"/>
        </w:rPr>
        <w:t xml:space="preserve">or </w:t>
      </w:r>
      <w:r w:rsidR="003C46B0" w:rsidRPr="00D138B8">
        <w:rPr>
          <w:rFonts w:ascii="Calibri" w:hAnsi="Calibri" w:cs="Calibri"/>
        </w:rPr>
        <w:t xml:space="preserve">pathogenic </w:t>
      </w:r>
      <w:r w:rsidR="004F1DF0">
        <w:rPr>
          <w:rFonts w:ascii="Calibri" w:hAnsi="Calibri" w:cs="Calibri"/>
        </w:rPr>
        <w:t>FH-</w:t>
      </w:r>
      <w:r w:rsidR="004A0056" w:rsidRPr="00D138B8">
        <w:rPr>
          <w:rFonts w:ascii="Calibri" w:hAnsi="Calibri" w:cs="Calibri"/>
        </w:rPr>
        <w:t>variant</w:t>
      </w:r>
      <w:r w:rsidR="003C46B0" w:rsidRPr="00D138B8">
        <w:rPr>
          <w:rFonts w:ascii="Calibri" w:hAnsi="Calibri" w:cs="Calibri"/>
        </w:rPr>
        <w:t>. N</w:t>
      </w:r>
      <w:r w:rsidR="003F358E" w:rsidRPr="00D138B8">
        <w:rPr>
          <w:rFonts w:ascii="Calibri" w:hAnsi="Calibri" w:cs="Calibri"/>
        </w:rPr>
        <w:t>o statistical difference in t</w:t>
      </w:r>
      <w:r w:rsidR="00526D95" w:rsidRPr="00D138B8">
        <w:rPr>
          <w:rFonts w:ascii="Calibri" w:hAnsi="Calibri" w:cs="Calibri"/>
        </w:rPr>
        <w:t>he</w:t>
      </w:r>
      <w:r w:rsidR="001E503E" w:rsidRPr="00D138B8">
        <w:rPr>
          <w:rFonts w:ascii="Calibri" w:hAnsi="Calibri" w:cs="Calibri"/>
        </w:rPr>
        <w:t xml:space="preserve"> </w:t>
      </w:r>
      <w:r w:rsidR="00526D95" w:rsidRPr="00D138B8">
        <w:rPr>
          <w:rFonts w:ascii="Calibri" w:hAnsi="Calibri" w:cs="Calibri"/>
        </w:rPr>
        <w:t>prevalence of an FH-causing var</w:t>
      </w:r>
      <w:r w:rsidR="003F358E" w:rsidRPr="00D138B8">
        <w:rPr>
          <w:rFonts w:ascii="Calibri" w:hAnsi="Calibri" w:cs="Calibri"/>
        </w:rPr>
        <w:t xml:space="preserve">iant </w:t>
      </w:r>
      <w:r w:rsidR="006735C1" w:rsidRPr="00D138B8">
        <w:rPr>
          <w:rFonts w:ascii="Calibri" w:hAnsi="Calibri" w:cs="Calibri"/>
        </w:rPr>
        <w:t>was observed</w:t>
      </w:r>
      <w:r w:rsidR="000A1CD5" w:rsidRPr="00D138B8">
        <w:rPr>
          <w:rFonts w:ascii="Calibri" w:hAnsi="Calibri" w:cs="Calibri"/>
        </w:rPr>
        <w:t>:</w:t>
      </w:r>
      <w:r w:rsidR="00526D95" w:rsidRPr="00D138B8">
        <w:rPr>
          <w:rFonts w:ascii="Calibri" w:hAnsi="Calibri" w:cs="Calibri"/>
        </w:rPr>
        <w:t xml:space="preserve"> 1/288 (95%CI: 1/316</w:t>
      </w:r>
      <w:r w:rsidR="00D019EA" w:rsidRPr="00D138B8">
        <w:rPr>
          <w:rFonts w:ascii="Calibri" w:hAnsi="Calibri" w:cs="Calibri"/>
        </w:rPr>
        <w:t>;</w:t>
      </w:r>
      <w:r w:rsidR="00526D95" w:rsidRPr="00D138B8">
        <w:rPr>
          <w:rFonts w:ascii="Calibri" w:hAnsi="Calibri" w:cs="Calibri"/>
        </w:rPr>
        <w:t>1/264)</w:t>
      </w:r>
      <w:r w:rsidR="00BA78A4" w:rsidRPr="00D138B8">
        <w:rPr>
          <w:rFonts w:ascii="Calibri" w:hAnsi="Calibri" w:cs="Calibri"/>
        </w:rPr>
        <w:t xml:space="preserve"> in Eur</w:t>
      </w:r>
      <w:r w:rsidR="00526D95" w:rsidRPr="00D138B8">
        <w:rPr>
          <w:rFonts w:ascii="Calibri" w:hAnsi="Calibri" w:cs="Calibri"/>
        </w:rPr>
        <w:t>, 1/260 (95%CI: 1/526</w:t>
      </w:r>
      <w:r w:rsidR="00D019EA" w:rsidRPr="00D138B8">
        <w:rPr>
          <w:rFonts w:ascii="Calibri" w:hAnsi="Calibri" w:cs="Calibri"/>
        </w:rPr>
        <w:t>;</w:t>
      </w:r>
      <w:r w:rsidR="00526D95" w:rsidRPr="00D138B8">
        <w:rPr>
          <w:rFonts w:ascii="Calibri" w:hAnsi="Calibri" w:cs="Calibri"/>
        </w:rPr>
        <w:t>1/173)</w:t>
      </w:r>
      <w:r w:rsidR="00BA78A4" w:rsidRPr="00D138B8">
        <w:rPr>
          <w:rFonts w:ascii="Calibri" w:hAnsi="Calibri" w:cs="Calibri"/>
        </w:rPr>
        <w:t xml:space="preserve"> in </w:t>
      </w:r>
      <w:proofErr w:type="spellStart"/>
      <w:r w:rsidR="00BA78A4" w:rsidRPr="00D138B8">
        <w:rPr>
          <w:rFonts w:ascii="Calibri" w:hAnsi="Calibri" w:cs="Calibri"/>
        </w:rPr>
        <w:t>Afr</w:t>
      </w:r>
      <w:proofErr w:type="spellEnd"/>
      <w:r w:rsidR="00FF0FD1" w:rsidRPr="00D138B8">
        <w:rPr>
          <w:rFonts w:ascii="Calibri" w:hAnsi="Calibri" w:cs="Calibri"/>
        </w:rPr>
        <w:t>,</w:t>
      </w:r>
      <w:r w:rsidR="00526D95" w:rsidRPr="00D138B8">
        <w:rPr>
          <w:rFonts w:ascii="Calibri" w:hAnsi="Calibri" w:cs="Calibri"/>
        </w:rPr>
        <w:t xml:space="preserve"> and 1/226 (95% CI: 1/419</w:t>
      </w:r>
      <w:r w:rsidR="00D019EA" w:rsidRPr="00D138B8">
        <w:rPr>
          <w:rFonts w:ascii="Calibri" w:hAnsi="Calibri" w:cs="Calibri"/>
        </w:rPr>
        <w:t>;</w:t>
      </w:r>
      <w:r w:rsidR="00526D95" w:rsidRPr="00D138B8">
        <w:rPr>
          <w:rFonts w:ascii="Calibri" w:hAnsi="Calibri" w:cs="Calibri"/>
        </w:rPr>
        <w:t>1/155)</w:t>
      </w:r>
      <w:r w:rsidR="00BA78A4" w:rsidRPr="00D138B8">
        <w:rPr>
          <w:rFonts w:ascii="Calibri" w:hAnsi="Calibri" w:cs="Calibri"/>
        </w:rPr>
        <w:t xml:space="preserve"> in SA</w:t>
      </w:r>
      <w:r w:rsidR="00526D95" w:rsidRPr="00D138B8">
        <w:rPr>
          <w:rFonts w:ascii="Calibri" w:hAnsi="Calibri" w:cs="Calibri"/>
        </w:rPr>
        <w:t>. Carriers of an FH-causing variant had significantly higher LDL-C concentration than non-carriers</w:t>
      </w:r>
      <w:r w:rsidR="003F358E" w:rsidRPr="00D138B8">
        <w:rPr>
          <w:rFonts w:ascii="Calibri" w:hAnsi="Calibri" w:cs="Calibri"/>
        </w:rPr>
        <w:t xml:space="preserve"> in </w:t>
      </w:r>
      <w:r w:rsidR="003C46B0" w:rsidRPr="00D138B8">
        <w:rPr>
          <w:rFonts w:ascii="Calibri" w:hAnsi="Calibri" w:cs="Calibri"/>
        </w:rPr>
        <w:t>every</w:t>
      </w:r>
      <w:r w:rsidR="00BA78A4" w:rsidRPr="00D138B8">
        <w:rPr>
          <w:rFonts w:ascii="Calibri" w:hAnsi="Calibri" w:cs="Calibri"/>
        </w:rPr>
        <w:t xml:space="preserve"> ancestry </w:t>
      </w:r>
      <w:r w:rsidR="003F358E" w:rsidRPr="00D138B8">
        <w:rPr>
          <w:rFonts w:ascii="Calibri" w:hAnsi="Calibri" w:cs="Calibri"/>
        </w:rPr>
        <w:t>groups</w:t>
      </w:r>
      <w:r w:rsidR="00BA78A4" w:rsidRPr="00D138B8">
        <w:rPr>
          <w:rFonts w:ascii="Calibri" w:hAnsi="Calibri" w:cs="Calibri"/>
        </w:rPr>
        <w:t>.</w:t>
      </w:r>
      <w:r w:rsidR="00B125DC">
        <w:rPr>
          <w:rFonts w:ascii="Calibri" w:hAnsi="Calibri" w:cs="Calibri"/>
        </w:rPr>
        <w:t xml:space="preserve"> T</w:t>
      </w:r>
      <w:r w:rsidR="006735C1" w:rsidRPr="00D138B8">
        <w:rPr>
          <w:rFonts w:ascii="Calibri" w:hAnsi="Calibri" w:cs="Calibri"/>
        </w:rPr>
        <w:t xml:space="preserve">here was </w:t>
      </w:r>
      <w:r w:rsidR="006735C1" w:rsidRPr="00D138B8">
        <w:rPr>
          <w:rFonts w:ascii="Calibri" w:hAnsi="Calibri" w:cs="Calibri"/>
        </w:rPr>
        <w:lastRenderedPageBreak/>
        <w:t xml:space="preserve">no difference in mean (statin-use adjusted) LDL-C concentration </w:t>
      </w:r>
      <w:r w:rsidR="003C46B0" w:rsidRPr="00D138B8">
        <w:rPr>
          <w:rFonts w:ascii="Calibri" w:hAnsi="Calibri" w:cs="Calibri"/>
        </w:rPr>
        <w:t xml:space="preserve">in </w:t>
      </w:r>
      <w:r w:rsidR="006735C1" w:rsidRPr="00D138B8">
        <w:rPr>
          <w:rFonts w:ascii="Calibri" w:hAnsi="Calibri" w:cs="Calibri"/>
        </w:rPr>
        <w:t>FH</w:t>
      </w:r>
      <w:r w:rsidR="00B125DC">
        <w:rPr>
          <w:rFonts w:ascii="Calibri" w:hAnsi="Calibri" w:cs="Calibri"/>
        </w:rPr>
        <w:t>-</w:t>
      </w:r>
      <w:r w:rsidR="006735C1" w:rsidRPr="00D138B8">
        <w:rPr>
          <w:rFonts w:ascii="Calibri" w:hAnsi="Calibri" w:cs="Calibri"/>
        </w:rPr>
        <w:t xml:space="preserve">variant carriers </w:t>
      </w:r>
      <w:r w:rsidR="003C46B0" w:rsidRPr="00D138B8">
        <w:rPr>
          <w:rFonts w:ascii="Calibri" w:hAnsi="Calibri" w:cs="Calibri"/>
        </w:rPr>
        <w:t>depending on their</w:t>
      </w:r>
      <w:r w:rsidR="006735C1" w:rsidRPr="00D138B8">
        <w:rPr>
          <w:rFonts w:ascii="Calibri" w:hAnsi="Calibri" w:cs="Calibri"/>
        </w:rPr>
        <w:t xml:space="preserve"> ancestry background. </w:t>
      </w:r>
      <w:r w:rsidR="002C0854" w:rsidRPr="00D138B8">
        <w:rPr>
          <w:rFonts w:ascii="Calibri" w:hAnsi="Calibri" w:cs="Calibri"/>
        </w:rPr>
        <w:t>Self-reported s</w:t>
      </w:r>
      <w:r w:rsidR="00526D95" w:rsidRPr="00D138B8">
        <w:rPr>
          <w:rFonts w:ascii="Calibri" w:hAnsi="Calibri" w:cs="Calibri"/>
        </w:rPr>
        <w:t xml:space="preserve">tatin use was </w:t>
      </w:r>
      <w:r w:rsidR="00B125DC">
        <w:rPr>
          <w:rFonts w:ascii="Calibri" w:hAnsi="Calibri" w:cs="Calibri"/>
        </w:rPr>
        <w:t xml:space="preserve">non-significantly </w:t>
      </w:r>
      <w:r w:rsidR="00526D95" w:rsidRPr="00D138B8">
        <w:rPr>
          <w:rFonts w:ascii="Calibri" w:hAnsi="Calibri" w:cs="Calibri"/>
        </w:rPr>
        <w:t>highest in</w:t>
      </w:r>
      <w:r w:rsidR="003F358E" w:rsidRPr="00D138B8">
        <w:rPr>
          <w:rFonts w:ascii="Calibri" w:hAnsi="Calibri" w:cs="Calibri"/>
        </w:rPr>
        <w:t xml:space="preserve"> FH</w:t>
      </w:r>
      <w:r w:rsidR="00B125DC">
        <w:rPr>
          <w:rFonts w:ascii="Calibri" w:hAnsi="Calibri" w:cs="Calibri"/>
        </w:rPr>
        <w:t>-</w:t>
      </w:r>
      <w:r w:rsidR="003F358E" w:rsidRPr="00D138B8">
        <w:rPr>
          <w:rFonts w:ascii="Calibri" w:hAnsi="Calibri" w:cs="Calibri"/>
        </w:rPr>
        <w:t>variant carriers of</w:t>
      </w:r>
      <w:r w:rsidR="00526D95" w:rsidRPr="00D138B8">
        <w:rPr>
          <w:rFonts w:ascii="Calibri" w:hAnsi="Calibri" w:cs="Calibri"/>
        </w:rPr>
        <w:t xml:space="preserve"> S</w:t>
      </w:r>
      <w:r w:rsidR="003F358E" w:rsidRPr="00D138B8">
        <w:rPr>
          <w:rFonts w:ascii="Calibri" w:hAnsi="Calibri" w:cs="Calibri"/>
        </w:rPr>
        <w:t>A</w:t>
      </w:r>
      <w:r w:rsidR="00B84A4C" w:rsidRPr="00D138B8">
        <w:rPr>
          <w:rFonts w:ascii="Calibri" w:hAnsi="Calibri" w:cs="Calibri"/>
        </w:rPr>
        <w:t xml:space="preserve"> </w:t>
      </w:r>
      <w:r w:rsidR="003F358E" w:rsidRPr="00D138B8">
        <w:rPr>
          <w:rFonts w:ascii="Calibri" w:hAnsi="Calibri" w:cs="Calibri"/>
        </w:rPr>
        <w:t>ancestry</w:t>
      </w:r>
      <w:r w:rsidR="00C21BBE" w:rsidRPr="00D138B8">
        <w:rPr>
          <w:rFonts w:ascii="Calibri" w:hAnsi="Calibri" w:cs="Calibri"/>
        </w:rPr>
        <w:t xml:space="preserve"> (</w:t>
      </w:r>
      <w:r w:rsidR="00E74AF3" w:rsidRPr="00D138B8">
        <w:rPr>
          <w:rFonts w:ascii="Calibri" w:hAnsi="Calibri" w:cs="Calibri"/>
        </w:rPr>
        <w:t>55.6</w:t>
      </w:r>
      <w:r w:rsidR="00980135" w:rsidRPr="00D138B8">
        <w:rPr>
          <w:rFonts w:ascii="Calibri" w:hAnsi="Calibri" w:cs="Calibri"/>
        </w:rPr>
        <w:t>%</w:t>
      </w:r>
      <w:r w:rsidR="00C21BBE" w:rsidRPr="00D138B8">
        <w:rPr>
          <w:rFonts w:ascii="Calibri" w:hAnsi="Calibri" w:cs="Calibri"/>
        </w:rPr>
        <w:t>)</w:t>
      </w:r>
      <w:r w:rsidR="003F358E" w:rsidRPr="00D138B8">
        <w:rPr>
          <w:rFonts w:ascii="Calibri" w:hAnsi="Calibri" w:cs="Calibri"/>
        </w:rPr>
        <w:t xml:space="preserve">, followed by </w:t>
      </w:r>
      <w:proofErr w:type="spellStart"/>
      <w:r w:rsidR="003F358E" w:rsidRPr="00D138B8">
        <w:rPr>
          <w:rFonts w:ascii="Calibri" w:hAnsi="Calibri" w:cs="Calibri"/>
        </w:rPr>
        <w:t>Afr</w:t>
      </w:r>
      <w:proofErr w:type="spellEnd"/>
      <w:r w:rsidR="003F358E" w:rsidRPr="00D138B8">
        <w:rPr>
          <w:rFonts w:ascii="Calibri" w:hAnsi="Calibri" w:cs="Calibri"/>
        </w:rPr>
        <w:t xml:space="preserve"> (40</w:t>
      </w:r>
      <w:r w:rsidR="00E74AF3" w:rsidRPr="00D138B8">
        <w:rPr>
          <w:rFonts w:ascii="Calibri" w:hAnsi="Calibri" w:cs="Calibri"/>
        </w:rPr>
        <w:t>.0</w:t>
      </w:r>
      <w:r w:rsidR="003F358E" w:rsidRPr="00D138B8">
        <w:rPr>
          <w:rFonts w:ascii="Calibri" w:hAnsi="Calibri" w:cs="Calibri"/>
        </w:rPr>
        <w:t>%) and Eur (33.8%)</w:t>
      </w:r>
      <w:r w:rsidR="00B125DC">
        <w:rPr>
          <w:rFonts w:ascii="Calibri" w:hAnsi="Calibri" w:cs="Calibri"/>
        </w:rPr>
        <w:t xml:space="preserve"> (p=0.</w:t>
      </w:r>
      <w:r w:rsidR="00E05F59">
        <w:rPr>
          <w:rFonts w:ascii="Calibri" w:hAnsi="Calibri" w:cs="Calibri"/>
        </w:rPr>
        <w:t>15</w:t>
      </w:r>
      <w:r w:rsidR="00B125DC">
        <w:rPr>
          <w:rFonts w:ascii="Calibri" w:hAnsi="Calibri" w:cs="Calibri"/>
        </w:rPr>
        <w:t>)</w:t>
      </w:r>
      <w:r w:rsidR="003F358E" w:rsidRPr="00D138B8">
        <w:rPr>
          <w:rFonts w:ascii="Calibri" w:hAnsi="Calibri" w:cs="Calibri"/>
        </w:rPr>
        <w:t>.</w:t>
      </w:r>
    </w:p>
    <w:p w14:paraId="19DB9CE1" w14:textId="77777777" w:rsidR="00526D95" w:rsidRPr="00D138B8" w:rsidRDefault="00526D95" w:rsidP="0062503B">
      <w:pPr>
        <w:spacing w:line="360" w:lineRule="auto"/>
        <w:jc w:val="both"/>
        <w:rPr>
          <w:rFonts w:ascii="Calibri" w:hAnsi="Calibri" w:cs="Calibri"/>
        </w:rPr>
      </w:pPr>
    </w:p>
    <w:p w14:paraId="23AFCF95" w14:textId="55ECBE8D" w:rsidR="00436A35" w:rsidRPr="00D138B8" w:rsidRDefault="00436A35" w:rsidP="0062503B">
      <w:pPr>
        <w:spacing w:line="360" w:lineRule="auto"/>
        <w:jc w:val="both"/>
        <w:rPr>
          <w:rFonts w:ascii="Calibri" w:hAnsi="Calibri" w:cs="Calibri"/>
        </w:rPr>
      </w:pPr>
      <w:r w:rsidRPr="00D138B8">
        <w:rPr>
          <w:rFonts w:ascii="Calibri" w:hAnsi="Calibri" w:cs="Calibri"/>
          <w:b/>
          <w:bCs/>
        </w:rPr>
        <w:t>Conclusions</w:t>
      </w:r>
      <w:r w:rsidRPr="00D138B8">
        <w:rPr>
          <w:rFonts w:ascii="Calibri" w:hAnsi="Calibri" w:cs="Calibri"/>
        </w:rPr>
        <w:t>:</w:t>
      </w:r>
      <w:r w:rsidR="00C75F5D" w:rsidRPr="00D138B8">
        <w:rPr>
          <w:rFonts w:ascii="Calibri" w:hAnsi="Calibri" w:cs="Calibri"/>
        </w:rPr>
        <w:t xml:space="preserve"> </w:t>
      </w:r>
      <w:r w:rsidR="002F37A7" w:rsidRPr="00D138B8">
        <w:rPr>
          <w:rFonts w:ascii="Calibri" w:hAnsi="Calibri" w:cs="Calibri"/>
        </w:rPr>
        <w:t>The prevalence of FH-causing variants in the UK Biobank is similar</w:t>
      </w:r>
      <w:r w:rsidR="002C0854" w:rsidRPr="00D138B8">
        <w:rPr>
          <w:rFonts w:ascii="Calibri" w:hAnsi="Calibri" w:cs="Calibri"/>
        </w:rPr>
        <w:t xml:space="preserve"> across the </w:t>
      </w:r>
      <w:r w:rsidR="00141D68" w:rsidRPr="00D138B8">
        <w:rPr>
          <w:rFonts w:ascii="Calibri" w:hAnsi="Calibri" w:cs="Calibri"/>
        </w:rPr>
        <w:t>ancestry groups</w:t>
      </w:r>
      <w:r w:rsidR="003308F0" w:rsidRPr="00D138B8">
        <w:rPr>
          <w:rFonts w:ascii="Calibri" w:hAnsi="Calibri" w:cs="Calibri"/>
        </w:rPr>
        <w:t xml:space="preserve"> analysed</w:t>
      </w:r>
      <w:r w:rsidR="002F37A7" w:rsidRPr="00D138B8">
        <w:rPr>
          <w:rFonts w:ascii="Calibri" w:hAnsi="Calibri" w:cs="Calibri"/>
        </w:rPr>
        <w:t>.</w:t>
      </w:r>
      <w:r w:rsidR="003C46B0" w:rsidRPr="00D138B8">
        <w:rPr>
          <w:rFonts w:ascii="Calibri" w:hAnsi="Calibri" w:cs="Calibri"/>
        </w:rPr>
        <w:t xml:space="preserve"> </w:t>
      </w:r>
      <w:bookmarkStart w:id="1" w:name="_Hlk133912477"/>
      <w:r w:rsidR="003C46B0" w:rsidRPr="00D138B8">
        <w:rPr>
          <w:rFonts w:ascii="Calibri" w:hAnsi="Calibri" w:cs="Calibri"/>
        </w:rPr>
        <w:t>Despite overall differences in lipid concentrations, FH</w:t>
      </w:r>
      <w:r w:rsidR="00B125DC">
        <w:rPr>
          <w:rFonts w:ascii="Calibri" w:hAnsi="Calibri" w:cs="Calibri"/>
        </w:rPr>
        <w:t>-</w:t>
      </w:r>
      <w:r w:rsidR="003C46B0" w:rsidRPr="00D138B8">
        <w:rPr>
          <w:rFonts w:ascii="Calibri" w:hAnsi="Calibri" w:cs="Calibri"/>
        </w:rPr>
        <w:t xml:space="preserve">variant carriers across the three ancestry groups </w:t>
      </w:r>
      <w:r w:rsidR="003308F0" w:rsidRPr="00D138B8">
        <w:rPr>
          <w:rFonts w:ascii="Calibri" w:hAnsi="Calibri" w:cs="Calibri"/>
        </w:rPr>
        <w:t xml:space="preserve">had </w:t>
      </w:r>
      <w:r w:rsidR="003C46B0" w:rsidRPr="00D138B8">
        <w:rPr>
          <w:rFonts w:ascii="Calibri" w:hAnsi="Calibri" w:cs="Calibri"/>
        </w:rPr>
        <w:t>similar</w:t>
      </w:r>
      <w:r w:rsidR="002F37A7" w:rsidRPr="00D138B8">
        <w:rPr>
          <w:rFonts w:ascii="Calibri" w:hAnsi="Calibri" w:cs="Calibri"/>
        </w:rPr>
        <w:t xml:space="preserve"> </w:t>
      </w:r>
      <w:r w:rsidR="003C46B0" w:rsidRPr="00D138B8">
        <w:rPr>
          <w:rFonts w:ascii="Calibri" w:hAnsi="Calibri" w:cs="Calibri"/>
        </w:rPr>
        <w:t>LDL-C levels</w:t>
      </w:r>
      <w:bookmarkEnd w:id="1"/>
      <w:r w:rsidR="003C46B0" w:rsidRPr="00D138B8">
        <w:rPr>
          <w:rFonts w:ascii="Calibri" w:hAnsi="Calibri" w:cs="Calibri"/>
        </w:rPr>
        <w:t xml:space="preserve">. </w:t>
      </w:r>
      <w:r w:rsidR="002F37A7" w:rsidRPr="00D138B8">
        <w:rPr>
          <w:rFonts w:ascii="Calibri" w:hAnsi="Calibri" w:cs="Calibri"/>
        </w:rPr>
        <w:t>In all ancestry groups, the proportion of FH</w:t>
      </w:r>
      <w:r w:rsidR="00B125DC">
        <w:rPr>
          <w:rFonts w:ascii="Calibri" w:hAnsi="Calibri" w:cs="Calibri"/>
        </w:rPr>
        <w:t>-</w:t>
      </w:r>
      <w:r w:rsidR="002F37A7" w:rsidRPr="00D138B8">
        <w:rPr>
          <w:rFonts w:ascii="Calibri" w:hAnsi="Calibri" w:cs="Calibri"/>
        </w:rPr>
        <w:t>variant carriers treated with lipid</w:t>
      </w:r>
      <w:r w:rsidR="00111C3C" w:rsidRPr="00D138B8">
        <w:rPr>
          <w:rFonts w:ascii="Calibri" w:hAnsi="Calibri" w:cs="Calibri"/>
        </w:rPr>
        <w:t>-</w:t>
      </w:r>
      <w:r w:rsidR="002F37A7" w:rsidRPr="00D138B8">
        <w:rPr>
          <w:rFonts w:ascii="Calibri" w:hAnsi="Calibri" w:cs="Calibri"/>
        </w:rPr>
        <w:t xml:space="preserve">lowering therapy should be improved to reduce future risk of premature </w:t>
      </w:r>
      <w:r w:rsidR="00B125DC">
        <w:rPr>
          <w:rFonts w:ascii="Calibri" w:hAnsi="Calibri" w:cs="Calibri"/>
        </w:rPr>
        <w:t>CHD</w:t>
      </w:r>
      <w:r w:rsidR="002F37A7" w:rsidRPr="00D138B8">
        <w:rPr>
          <w:rFonts w:ascii="Calibri" w:hAnsi="Calibri" w:cs="Calibri"/>
        </w:rPr>
        <w:t>.</w:t>
      </w:r>
    </w:p>
    <w:p w14:paraId="6EEBD9A3" w14:textId="77777777" w:rsidR="00436A35" w:rsidRPr="00D138B8" w:rsidRDefault="00436A35" w:rsidP="0062503B">
      <w:pPr>
        <w:spacing w:line="360" w:lineRule="auto"/>
        <w:jc w:val="both"/>
        <w:rPr>
          <w:rFonts w:ascii="Calibri" w:hAnsi="Calibri" w:cs="Calibri"/>
        </w:rPr>
      </w:pPr>
    </w:p>
    <w:p w14:paraId="7A9F17BE" w14:textId="4023A9BD" w:rsidR="00F35A96" w:rsidRPr="00D138B8" w:rsidRDefault="00436A35" w:rsidP="0062503B">
      <w:pPr>
        <w:spacing w:line="360" w:lineRule="auto"/>
        <w:jc w:val="both"/>
        <w:rPr>
          <w:rFonts w:ascii="Calibri" w:hAnsi="Calibri" w:cs="Calibri"/>
        </w:rPr>
      </w:pPr>
      <w:r w:rsidRPr="00D138B8">
        <w:rPr>
          <w:rFonts w:ascii="Calibri" w:hAnsi="Calibri" w:cs="Calibri"/>
          <w:b/>
          <w:bCs/>
        </w:rPr>
        <w:t>KEY WORDS</w:t>
      </w:r>
      <w:r w:rsidR="00F35A96" w:rsidRPr="00D138B8">
        <w:rPr>
          <w:rFonts w:ascii="Calibri" w:hAnsi="Calibri" w:cs="Calibri"/>
          <w:b/>
          <w:bCs/>
        </w:rPr>
        <w:t xml:space="preserve">:  </w:t>
      </w:r>
      <w:r w:rsidR="00F35A96" w:rsidRPr="00D138B8">
        <w:rPr>
          <w:rFonts w:ascii="Calibri" w:hAnsi="Calibri" w:cs="Calibri"/>
        </w:rPr>
        <w:t xml:space="preserve">FH, variant frequency, </w:t>
      </w:r>
      <w:r w:rsidR="00781D36" w:rsidRPr="00D138B8">
        <w:rPr>
          <w:rFonts w:ascii="Calibri" w:hAnsi="Calibri" w:cs="Calibri"/>
        </w:rPr>
        <w:t>LDL-C, ancestry, UK Biobank</w:t>
      </w:r>
    </w:p>
    <w:p w14:paraId="4E658564" w14:textId="07D88C62" w:rsidR="00436A35" w:rsidRPr="00CB3595" w:rsidRDefault="00436A35" w:rsidP="0062503B">
      <w:pPr>
        <w:spacing w:line="360" w:lineRule="auto"/>
        <w:jc w:val="both"/>
        <w:rPr>
          <w:rFonts w:ascii="Calibri" w:hAnsi="Calibri" w:cs="Calibri"/>
          <w:b/>
        </w:rPr>
      </w:pPr>
    </w:p>
    <w:p w14:paraId="198E350A" w14:textId="6393477D" w:rsidR="00CB3595" w:rsidRDefault="00CB3595" w:rsidP="0062503B">
      <w:pPr>
        <w:spacing w:line="360" w:lineRule="auto"/>
        <w:jc w:val="both"/>
        <w:rPr>
          <w:rFonts w:ascii="Calibri" w:hAnsi="Calibri" w:cs="Calibri"/>
          <w:b/>
        </w:rPr>
      </w:pPr>
      <w:r w:rsidRPr="00CB3595">
        <w:rPr>
          <w:rFonts w:ascii="Calibri" w:hAnsi="Calibri" w:cs="Calibri"/>
          <w:b/>
        </w:rPr>
        <w:t>NONSTANDARD ABBREVIATIONS AND ACRONYMS</w:t>
      </w:r>
      <w:r>
        <w:rPr>
          <w:rFonts w:ascii="Calibri" w:hAnsi="Calibri" w:cs="Calibri"/>
          <w:b/>
        </w:rPr>
        <w:t>:</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5600"/>
      </w:tblGrid>
      <w:tr w:rsidR="00904402" w:rsidRPr="00904402" w14:paraId="5CD2F5A6" w14:textId="77777777" w:rsidTr="00904402">
        <w:trPr>
          <w:trHeight w:val="290"/>
        </w:trPr>
        <w:tc>
          <w:tcPr>
            <w:tcW w:w="6374" w:type="dxa"/>
            <w:gridSpan w:val="2"/>
            <w:shd w:val="clear" w:color="auto" w:fill="auto"/>
            <w:noWrap/>
            <w:vAlign w:val="bottom"/>
            <w:hideMark/>
          </w:tcPr>
          <w:p w14:paraId="645CF294" w14:textId="77777777" w:rsidR="00904402" w:rsidRPr="00904402" w:rsidRDefault="00904402" w:rsidP="00904402">
            <w:pPr>
              <w:jc w:val="center"/>
              <w:rPr>
                <w:rFonts w:ascii="Calibri" w:hAnsi="Calibri" w:cs="Calibri"/>
                <w:color w:val="000000"/>
                <w:sz w:val="22"/>
                <w:szCs w:val="22"/>
              </w:rPr>
            </w:pPr>
            <w:r w:rsidRPr="00904402">
              <w:rPr>
                <w:rFonts w:ascii="Calibri" w:hAnsi="Calibri" w:cs="Calibri"/>
                <w:color w:val="000000"/>
                <w:sz w:val="22"/>
                <w:szCs w:val="22"/>
              </w:rPr>
              <w:t>NONSTANDARD ABBREVIATIONS AND ACRONYMS</w:t>
            </w:r>
          </w:p>
        </w:tc>
      </w:tr>
      <w:tr w:rsidR="00904402" w:rsidRPr="00904402" w14:paraId="0BE6F695" w14:textId="77777777" w:rsidTr="00904402">
        <w:trPr>
          <w:trHeight w:val="290"/>
        </w:trPr>
        <w:tc>
          <w:tcPr>
            <w:tcW w:w="774" w:type="dxa"/>
            <w:shd w:val="clear" w:color="auto" w:fill="auto"/>
            <w:noWrap/>
            <w:vAlign w:val="bottom"/>
            <w:hideMark/>
          </w:tcPr>
          <w:p w14:paraId="2426D200" w14:textId="77777777" w:rsidR="00904402" w:rsidRPr="00904402" w:rsidRDefault="00904402" w:rsidP="00904402">
            <w:pPr>
              <w:rPr>
                <w:rFonts w:ascii="Calibri" w:hAnsi="Calibri" w:cs="Calibri"/>
                <w:color w:val="000000"/>
                <w:sz w:val="22"/>
                <w:szCs w:val="22"/>
              </w:rPr>
            </w:pPr>
            <w:proofErr w:type="spellStart"/>
            <w:r w:rsidRPr="00904402">
              <w:rPr>
                <w:rFonts w:ascii="Calibri" w:hAnsi="Calibri" w:cs="Calibri"/>
                <w:color w:val="000000"/>
                <w:sz w:val="22"/>
                <w:szCs w:val="22"/>
              </w:rPr>
              <w:t>Afr</w:t>
            </w:r>
            <w:proofErr w:type="spellEnd"/>
          </w:p>
        </w:tc>
        <w:tc>
          <w:tcPr>
            <w:tcW w:w="5600" w:type="dxa"/>
            <w:shd w:val="clear" w:color="auto" w:fill="auto"/>
            <w:noWrap/>
            <w:vAlign w:val="bottom"/>
            <w:hideMark/>
          </w:tcPr>
          <w:p w14:paraId="005304AC"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African</w:t>
            </w:r>
          </w:p>
        </w:tc>
      </w:tr>
      <w:tr w:rsidR="00904402" w:rsidRPr="00904402" w14:paraId="22C9A3E2" w14:textId="77777777" w:rsidTr="00904402">
        <w:trPr>
          <w:trHeight w:val="290"/>
        </w:trPr>
        <w:tc>
          <w:tcPr>
            <w:tcW w:w="774" w:type="dxa"/>
            <w:shd w:val="clear" w:color="auto" w:fill="auto"/>
            <w:noWrap/>
            <w:vAlign w:val="bottom"/>
            <w:hideMark/>
          </w:tcPr>
          <w:p w14:paraId="368E592B" w14:textId="77777777" w:rsidR="00904402" w:rsidRPr="00904402" w:rsidRDefault="00904402" w:rsidP="00904402">
            <w:pPr>
              <w:rPr>
                <w:rFonts w:ascii="Calibri" w:hAnsi="Calibri" w:cs="Calibri"/>
                <w:i/>
                <w:iCs/>
                <w:color w:val="000000"/>
                <w:sz w:val="22"/>
                <w:szCs w:val="22"/>
              </w:rPr>
            </w:pPr>
            <w:r w:rsidRPr="00904402">
              <w:rPr>
                <w:rFonts w:ascii="Calibri" w:hAnsi="Calibri" w:cs="Calibri"/>
                <w:i/>
                <w:iCs/>
                <w:color w:val="000000"/>
                <w:sz w:val="22"/>
                <w:szCs w:val="22"/>
              </w:rPr>
              <w:t>APOB</w:t>
            </w:r>
          </w:p>
        </w:tc>
        <w:tc>
          <w:tcPr>
            <w:tcW w:w="5600" w:type="dxa"/>
            <w:shd w:val="clear" w:color="auto" w:fill="auto"/>
            <w:noWrap/>
            <w:vAlign w:val="bottom"/>
            <w:hideMark/>
          </w:tcPr>
          <w:p w14:paraId="0DFFA0D4"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Apolipoprotein B gene</w:t>
            </w:r>
          </w:p>
        </w:tc>
      </w:tr>
      <w:tr w:rsidR="00904402" w:rsidRPr="00904402" w14:paraId="106944E3" w14:textId="77777777" w:rsidTr="00904402">
        <w:trPr>
          <w:trHeight w:val="290"/>
        </w:trPr>
        <w:tc>
          <w:tcPr>
            <w:tcW w:w="774" w:type="dxa"/>
            <w:shd w:val="clear" w:color="auto" w:fill="auto"/>
            <w:noWrap/>
            <w:vAlign w:val="bottom"/>
            <w:hideMark/>
          </w:tcPr>
          <w:p w14:paraId="2CA0D7CA" w14:textId="77777777" w:rsidR="00904402" w:rsidRPr="00904402" w:rsidRDefault="00904402" w:rsidP="00904402">
            <w:pPr>
              <w:rPr>
                <w:rFonts w:ascii="Calibri" w:hAnsi="Calibri" w:cs="Calibri"/>
                <w:i/>
                <w:iCs/>
                <w:color w:val="000000"/>
                <w:sz w:val="22"/>
                <w:szCs w:val="22"/>
              </w:rPr>
            </w:pPr>
            <w:r w:rsidRPr="00904402">
              <w:rPr>
                <w:rFonts w:ascii="Calibri" w:hAnsi="Calibri" w:cs="Calibri"/>
                <w:i/>
                <w:iCs/>
                <w:color w:val="000000"/>
                <w:sz w:val="22"/>
                <w:szCs w:val="22"/>
              </w:rPr>
              <w:t>APOE</w:t>
            </w:r>
          </w:p>
        </w:tc>
        <w:tc>
          <w:tcPr>
            <w:tcW w:w="5600" w:type="dxa"/>
            <w:shd w:val="clear" w:color="auto" w:fill="auto"/>
            <w:noWrap/>
            <w:vAlign w:val="bottom"/>
            <w:hideMark/>
          </w:tcPr>
          <w:p w14:paraId="31832D2F"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Apolipoprotein E gene</w:t>
            </w:r>
          </w:p>
        </w:tc>
      </w:tr>
      <w:tr w:rsidR="00904402" w:rsidRPr="00904402" w14:paraId="13316408" w14:textId="77777777" w:rsidTr="00904402">
        <w:trPr>
          <w:trHeight w:val="290"/>
        </w:trPr>
        <w:tc>
          <w:tcPr>
            <w:tcW w:w="774" w:type="dxa"/>
            <w:shd w:val="clear" w:color="auto" w:fill="auto"/>
            <w:noWrap/>
            <w:vAlign w:val="bottom"/>
            <w:hideMark/>
          </w:tcPr>
          <w:p w14:paraId="31845FA7"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CHD</w:t>
            </w:r>
          </w:p>
        </w:tc>
        <w:tc>
          <w:tcPr>
            <w:tcW w:w="5600" w:type="dxa"/>
            <w:shd w:val="clear" w:color="auto" w:fill="auto"/>
            <w:noWrap/>
            <w:vAlign w:val="bottom"/>
            <w:hideMark/>
          </w:tcPr>
          <w:p w14:paraId="3E56636F"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Coronary heart disease</w:t>
            </w:r>
          </w:p>
        </w:tc>
      </w:tr>
      <w:tr w:rsidR="00904402" w:rsidRPr="00904402" w14:paraId="21840277" w14:textId="77777777" w:rsidTr="00904402">
        <w:trPr>
          <w:trHeight w:val="290"/>
        </w:trPr>
        <w:tc>
          <w:tcPr>
            <w:tcW w:w="774" w:type="dxa"/>
            <w:shd w:val="clear" w:color="auto" w:fill="auto"/>
            <w:noWrap/>
            <w:vAlign w:val="bottom"/>
            <w:hideMark/>
          </w:tcPr>
          <w:p w14:paraId="68D73E0D"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Eur</w:t>
            </w:r>
          </w:p>
        </w:tc>
        <w:tc>
          <w:tcPr>
            <w:tcW w:w="5600" w:type="dxa"/>
            <w:shd w:val="clear" w:color="auto" w:fill="auto"/>
            <w:noWrap/>
            <w:vAlign w:val="bottom"/>
            <w:hideMark/>
          </w:tcPr>
          <w:p w14:paraId="24746CF0"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European</w:t>
            </w:r>
          </w:p>
        </w:tc>
      </w:tr>
      <w:tr w:rsidR="00904402" w:rsidRPr="00904402" w14:paraId="67ABC825" w14:textId="77777777" w:rsidTr="00904402">
        <w:trPr>
          <w:trHeight w:val="290"/>
        </w:trPr>
        <w:tc>
          <w:tcPr>
            <w:tcW w:w="774" w:type="dxa"/>
            <w:shd w:val="clear" w:color="auto" w:fill="auto"/>
            <w:noWrap/>
            <w:vAlign w:val="bottom"/>
            <w:hideMark/>
          </w:tcPr>
          <w:p w14:paraId="605F4973"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FH</w:t>
            </w:r>
          </w:p>
        </w:tc>
        <w:tc>
          <w:tcPr>
            <w:tcW w:w="5600" w:type="dxa"/>
            <w:shd w:val="clear" w:color="auto" w:fill="auto"/>
            <w:noWrap/>
            <w:vAlign w:val="bottom"/>
            <w:hideMark/>
          </w:tcPr>
          <w:p w14:paraId="42919FC9"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Familial Hypercholesterolaemia</w:t>
            </w:r>
          </w:p>
        </w:tc>
      </w:tr>
      <w:tr w:rsidR="00904402" w:rsidRPr="00904402" w14:paraId="4A832826" w14:textId="77777777" w:rsidTr="00904402">
        <w:trPr>
          <w:trHeight w:val="290"/>
        </w:trPr>
        <w:tc>
          <w:tcPr>
            <w:tcW w:w="774" w:type="dxa"/>
            <w:shd w:val="clear" w:color="auto" w:fill="auto"/>
            <w:noWrap/>
            <w:vAlign w:val="bottom"/>
            <w:hideMark/>
          </w:tcPr>
          <w:p w14:paraId="442A2362"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IQR</w:t>
            </w:r>
          </w:p>
        </w:tc>
        <w:tc>
          <w:tcPr>
            <w:tcW w:w="5600" w:type="dxa"/>
            <w:shd w:val="clear" w:color="auto" w:fill="auto"/>
            <w:noWrap/>
            <w:vAlign w:val="bottom"/>
            <w:hideMark/>
          </w:tcPr>
          <w:p w14:paraId="1F9C4EAE"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Interquartile range</w:t>
            </w:r>
          </w:p>
        </w:tc>
      </w:tr>
      <w:tr w:rsidR="00904402" w:rsidRPr="00904402" w14:paraId="16D23A10" w14:textId="77777777" w:rsidTr="00904402">
        <w:trPr>
          <w:trHeight w:val="290"/>
        </w:trPr>
        <w:tc>
          <w:tcPr>
            <w:tcW w:w="774" w:type="dxa"/>
            <w:shd w:val="clear" w:color="auto" w:fill="auto"/>
            <w:noWrap/>
            <w:vAlign w:val="bottom"/>
            <w:hideMark/>
          </w:tcPr>
          <w:p w14:paraId="24A829D3"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LDL-C</w:t>
            </w:r>
          </w:p>
        </w:tc>
        <w:tc>
          <w:tcPr>
            <w:tcW w:w="5600" w:type="dxa"/>
            <w:shd w:val="clear" w:color="auto" w:fill="auto"/>
            <w:noWrap/>
            <w:vAlign w:val="bottom"/>
            <w:hideMark/>
          </w:tcPr>
          <w:p w14:paraId="62594C55"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Low density lipoprotein cholesterol</w:t>
            </w:r>
          </w:p>
        </w:tc>
      </w:tr>
      <w:tr w:rsidR="00904402" w:rsidRPr="00904402" w14:paraId="30C6AD11" w14:textId="77777777" w:rsidTr="00904402">
        <w:trPr>
          <w:trHeight w:val="290"/>
        </w:trPr>
        <w:tc>
          <w:tcPr>
            <w:tcW w:w="774" w:type="dxa"/>
            <w:shd w:val="clear" w:color="auto" w:fill="auto"/>
            <w:noWrap/>
            <w:vAlign w:val="bottom"/>
            <w:hideMark/>
          </w:tcPr>
          <w:p w14:paraId="1A0A41D8" w14:textId="77777777" w:rsidR="00904402" w:rsidRPr="00904402" w:rsidRDefault="00904402" w:rsidP="00904402">
            <w:pPr>
              <w:rPr>
                <w:rFonts w:ascii="Calibri" w:hAnsi="Calibri" w:cs="Calibri"/>
                <w:i/>
                <w:color w:val="000000"/>
                <w:sz w:val="22"/>
                <w:szCs w:val="22"/>
              </w:rPr>
            </w:pPr>
            <w:r w:rsidRPr="00904402">
              <w:rPr>
                <w:rFonts w:ascii="Calibri" w:hAnsi="Calibri" w:cs="Calibri"/>
                <w:i/>
                <w:color w:val="000000"/>
                <w:sz w:val="22"/>
                <w:szCs w:val="22"/>
              </w:rPr>
              <w:t>LDLR</w:t>
            </w:r>
          </w:p>
        </w:tc>
        <w:tc>
          <w:tcPr>
            <w:tcW w:w="5600" w:type="dxa"/>
            <w:shd w:val="clear" w:color="auto" w:fill="auto"/>
            <w:noWrap/>
            <w:vAlign w:val="bottom"/>
            <w:hideMark/>
          </w:tcPr>
          <w:p w14:paraId="168CC0A1"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Low density lipoprotein receptor gene</w:t>
            </w:r>
          </w:p>
        </w:tc>
      </w:tr>
      <w:tr w:rsidR="00904402" w:rsidRPr="00904402" w14:paraId="47190B5A" w14:textId="77777777" w:rsidTr="00904402">
        <w:trPr>
          <w:trHeight w:val="290"/>
        </w:trPr>
        <w:tc>
          <w:tcPr>
            <w:tcW w:w="774" w:type="dxa"/>
            <w:shd w:val="clear" w:color="auto" w:fill="auto"/>
            <w:noWrap/>
            <w:vAlign w:val="bottom"/>
            <w:hideMark/>
          </w:tcPr>
          <w:p w14:paraId="50EA3114" w14:textId="77777777" w:rsidR="00904402" w:rsidRPr="00904402" w:rsidRDefault="00904402" w:rsidP="00904402">
            <w:pPr>
              <w:rPr>
                <w:rFonts w:ascii="Calibri" w:hAnsi="Calibri" w:cs="Calibri"/>
                <w:color w:val="000000"/>
                <w:sz w:val="22"/>
                <w:szCs w:val="22"/>
              </w:rPr>
            </w:pPr>
            <w:proofErr w:type="spellStart"/>
            <w:r w:rsidRPr="00904402">
              <w:rPr>
                <w:rFonts w:ascii="Calibri" w:hAnsi="Calibri" w:cs="Calibri"/>
                <w:color w:val="000000"/>
                <w:sz w:val="22"/>
                <w:szCs w:val="22"/>
              </w:rPr>
              <w:t>Lp</w:t>
            </w:r>
            <w:proofErr w:type="spellEnd"/>
            <w:r w:rsidRPr="00904402">
              <w:rPr>
                <w:rFonts w:ascii="Calibri" w:hAnsi="Calibri" w:cs="Calibri"/>
                <w:color w:val="000000"/>
                <w:sz w:val="22"/>
                <w:szCs w:val="22"/>
              </w:rPr>
              <w:t>(a)</w:t>
            </w:r>
          </w:p>
        </w:tc>
        <w:tc>
          <w:tcPr>
            <w:tcW w:w="5600" w:type="dxa"/>
            <w:shd w:val="clear" w:color="auto" w:fill="auto"/>
            <w:noWrap/>
            <w:vAlign w:val="bottom"/>
            <w:hideMark/>
          </w:tcPr>
          <w:p w14:paraId="4369A62E"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Lipoprotein (a)</w:t>
            </w:r>
          </w:p>
        </w:tc>
      </w:tr>
      <w:tr w:rsidR="00904402" w:rsidRPr="00904402" w14:paraId="0AEA9F1D" w14:textId="77777777" w:rsidTr="00904402">
        <w:trPr>
          <w:trHeight w:val="290"/>
        </w:trPr>
        <w:tc>
          <w:tcPr>
            <w:tcW w:w="774" w:type="dxa"/>
            <w:shd w:val="clear" w:color="auto" w:fill="auto"/>
            <w:noWrap/>
            <w:vAlign w:val="bottom"/>
            <w:hideMark/>
          </w:tcPr>
          <w:p w14:paraId="26D550F7"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PCA</w:t>
            </w:r>
          </w:p>
        </w:tc>
        <w:tc>
          <w:tcPr>
            <w:tcW w:w="5600" w:type="dxa"/>
            <w:shd w:val="clear" w:color="auto" w:fill="auto"/>
            <w:noWrap/>
            <w:vAlign w:val="bottom"/>
            <w:hideMark/>
          </w:tcPr>
          <w:p w14:paraId="608FE254"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Principal component analysis</w:t>
            </w:r>
          </w:p>
        </w:tc>
      </w:tr>
      <w:tr w:rsidR="00904402" w:rsidRPr="00904402" w14:paraId="276CCF8C" w14:textId="77777777" w:rsidTr="00904402">
        <w:trPr>
          <w:trHeight w:val="290"/>
        </w:trPr>
        <w:tc>
          <w:tcPr>
            <w:tcW w:w="774" w:type="dxa"/>
            <w:shd w:val="clear" w:color="auto" w:fill="auto"/>
            <w:noWrap/>
            <w:vAlign w:val="bottom"/>
            <w:hideMark/>
          </w:tcPr>
          <w:p w14:paraId="65E6D2E8" w14:textId="77777777" w:rsidR="00904402" w:rsidRPr="00904402" w:rsidRDefault="00904402" w:rsidP="00904402">
            <w:pPr>
              <w:rPr>
                <w:rFonts w:ascii="Calibri" w:hAnsi="Calibri" w:cs="Calibri"/>
                <w:i/>
                <w:color w:val="000000"/>
                <w:sz w:val="22"/>
                <w:szCs w:val="22"/>
              </w:rPr>
            </w:pPr>
            <w:r w:rsidRPr="00904402">
              <w:rPr>
                <w:rFonts w:ascii="Calibri" w:hAnsi="Calibri" w:cs="Calibri"/>
                <w:i/>
                <w:color w:val="000000"/>
                <w:sz w:val="22"/>
                <w:szCs w:val="22"/>
              </w:rPr>
              <w:t>PCSK9</w:t>
            </w:r>
          </w:p>
        </w:tc>
        <w:tc>
          <w:tcPr>
            <w:tcW w:w="5600" w:type="dxa"/>
            <w:shd w:val="clear" w:color="auto" w:fill="auto"/>
            <w:noWrap/>
            <w:vAlign w:val="bottom"/>
            <w:hideMark/>
          </w:tcPr>
          <w:p w14:paraId="6335F109"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Proprotein convertase subtilisin/</w:t>
            </w:r>
            <w:proofErr w:type="spellStart"/>
            <w:r w:rsidRPr="00904402">
              <w:rPr>
                <w:rFonts w:ascii="Calibri" w:hAnsi="Calibri" w:cs="Calibri"/>
                <w:color w:val="000000"/>
                <w:sz w:val="22"/>
                <w:szCs w:val="22"/>
              </w:rPr>
              <w:t>kexin</w:t>
            </w:r>
            <w:proofErr w:type="spellEnd"/>
            <w:r w:rsidRPr="00904402">
              <w:rPr>
                <w:rFonts w:ascii="Calibri" w:hAnsi="Calibri" w:cs="Calibri"/>
                <w:color w:val="000000"/>
                <w:sz w:val="22"/>
                <w:szCs w:val="22"/>
              </w:rPr>
              <w:t xml:space="preserve"> 9 gene</w:t>
            </w:r>
          </w:p>
        </w:tc>
      </w:tr>
      <w:tr w:rsidR="00904402" w:rsidRPr="00904402" w14:paraId="5FDF65EA" w14:textId="77777777" w:rsidTr="00904402">
        <w:trPr>
          <w:trHeight w:val="290"/>
        </w:trPr>
        <w:tc>
          <w:tcPr>
            <w:tcW w:w="774" w:type="dxa"/>
            <w:shd w:val="clear" w:color="auto" w:fill="auto"/>
            <w:noWrap/>
            <w:vAlign w:val="bottom"/>
            <w:hideMark/>
          </w:tcPr>
          <w:p w14:paraId="1462E935"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SA</w:t>
            </w:r>
          </w:p>
        </w:tc>
        <w:tc>
          <w:tcPr>
            <w:tcW w:w="5600" w:type="dxa"/>
            <w:shd w:val="clear" w:color="auto" w:fill="auto"/>
            <w:noWrap/>
            <w:vAlign w:val="bottom"/>
            <w:hideMark/>
          </w:tcPr>
          <w:p w14:paraId="31994456"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South Asian</w:t>
            </w:r>
          </w:p>
        </w:tc>
      </w:tr>
      <w:tr w:rsidR="00904402" w:rsidRPr="00904402" w14:paraId="0AC72ACD" w14:textId="77777777" w:rsidTr="00904402">
        <w:trPr>
          <w:trHeight w:val="290"/>
        </w:trPr>
        <w:tc>
          <w:tcPr>
            <w:tcW w:w="774" w:type="dxa"/>
            <w:shd w:val="clear" w:color="auto" w:fill="auto"/>
            <w:noWrap/>
            <w:vAlign w:val="bottom"/>
            <w:hideMark/>
          </w:tcPr>
          <w:p w14:paraId="1855B793"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T2D</w:t>
            </w:r>
          </w:p>
        </w:tc>
        <w:tc>
          <w:tcPr>
            <w:tcW w:w="5600" w:type="dxa"/>
            <w:shd w:val="clear" w:color="auto" w:fill="auto"/>
            <w:noWrap/>
            <w:vAlign w:val="bottom"/>
            <w:hideMark/>
          </w:tcPr>
          <w:p w14:paraId="2B7035A8"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Type 2 diabetes</w:t>
            </w:r>
          </w:p>
        </w:tc>
        <w:bookmarkStart w:id="2" w:name="_GoBack"/>
        <w:bookmarkEnd w:id="2"/>
      </w:tr>
      <w:tr w:rsidR="00904402" w:rsidRPr="00904402" w14:paraId="6D5B4C48" w14:textId="77777777" w:rsidTr="00904402">
        <w:trPr>
          <w:trHeight w:val="290"/>
        </w:trPr>
        <w:tc>
          <w:tcPr>
            <w:tcW w:w="774" w:type="dxa"/>
            <w:shd w:val="clear" w:color="auto" w:fill="auto"/>
            <w:noWrap/>
            <w:vAlign w:val="bottom"/>
            <w:hideMark/>
          </w:tcPr>
          <w:p w14:paraId="15C1B9DD"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TC</w:t>
            </w:r>
          </w:p>
        </w:tc>
        <w:tc>
          <w:tcPr>
            <w:tcW w:w="5600" w:type="dxa"/>
            <w:shd w:val="clear" w:color="auto" w:fill="auto"/>
            <w:noWrap/>
            <w:vAlign w:val="bottom"/>
            <w:hideMark/>
          </w:tcPr>
          <w:p w14:paraId="44042063"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Total cholesterol</w:t>
            </w:r>
          </w:p>
        </w:tc>
      </w:tr>
      <w:tr w:rsidR="00904402" w:rsidRPr="00904402" w14:paraId="2318E0F7" w14:textId="77777777" w:rsidTr="00904402">
        <w:trPr>
          <w:trHeight w:val="290"/>
        </w:trPr>
        <w:tc>
          <w:tcPr>
            <w:tcW w:w="774" w:type="dxa"/>
            <w:shd w:val="clear" w:color="auto" w:fill="auto"/>
            <w:noWrap/>
            <w:vAlign w:val="bottom"/>
            <w:hideMark/>
          </w:tcPr>
          <w:p w14:paraId="628A4996"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TG</w:t>
            </w:r>
          </w:p>
        </w:tc>
        <w:tc>
          <w:tcPr>
            <w:tcW w:w="5600" w:type="dxa"/>
            <w:shd w:val="clear" w:color="auto" w:fill="auto"/>
            <w:noWrap/>
            <w:vAlign w:val="bottom"/>
            <w:hideMark/>
          </w:tcPr>
          <w:p w14:paraId="6E35DAD4"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Triglyceride</w:t>
            </w:r>
          </w:p>
        </w:tc>
      </w:tr>
      <w:tr w:rsidR="00904402" w:rsidRPr="00904402" w14:paraId="72F99740" w14:textId="77777777" w:rsidTr="00904402">
        <w:trPr>
          <w:trHeight w:val="290"/>
        </w:trPr>
        <w:tc>
          <w:tcPr>
            <w:tcW w:w="774" w:type="dxa"/>
            <w:shd w:val="clear" w:color="auto" w:fill="auto"/>
            <w:noWrap/>
            <w:vAlign w:val="bottom"/>
            <w:hideMark/>
          </w:tcPr>
          <w:p w14:paraId="0C7B3794"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VUS</w:t>
            </w:r>
          </w:p>
        </w:tc>
        <w:tc>
          <w:tcPr>
            <w:tcW w:w="5600" w:type="dxa"/>
            <w:shd w:val="clear" w:color="auto" w:fill="auto"/>
            <w:noWrap/>
            <w:vAlign w:val="bottom"/>
            <w:hideMark/>
          </w:tcPr>
          <w:p w14:paraId="6E0FE60E" w14:textId="77777777" w:rsidR="00904402" w:rsidRPr="00904402" w:rsidRDefault="00904402" w:rsidP="00904402">
            <w:pPr>
              <w:rPr>
                <w:rFonts w:ascii="Calibri" w:hAnsi="Calibri" w:cs="Calibri"/>
                <w:color w:val="000000"/>
                <w:sz w:val="22"/>
                <w:szCs w:val="22"/>
              </w:rPr>
            </w:pPr>
            <w:r w:rsidRPr="00904402">
              <w:rPr>
                <w:rFonts w:ascii="Calibri" w:hAnsi="Calibri" w:cs="Calibri"/>
                <w:color w:val="000000"/>
                <w:sz w:val="22"/>
                <w:szCs w:val="22"/>
              </w:rPr>
              <w:t>Variant of unknown significance</w:t>
            </w:r>
          </w:p>
        </w:tc>
      </w:tr>
    </w:tbl>
    <w:p w14:paraId="242A7442" w14:textId="77777777" w:rsidR="00CB3595" w:rsidRPr="00CB3595" w:rsidRDefault="00CB3595" w:rsidP="0062503B">
      <w:pPr>
        <w:spacing w:line="360" w:lineRule="auto"/>
        <w:jc w:val="both"/>
        <w:rPr>
          <w:rFonts w:ascii="Calibri" w:hAnsi="Calibri" w:cs="Calibri"/>
          <w:b/>
        </w:rPr>
      </w:pPr>
    </w:p>
    <w:p w14:paraId="5C534DD1" w14:textId="77777777" w:rsidR="00781D36" w:rsidRPr="00D138B8" w:rsidRDefault="00781D36" w:rsidP="0062503B">
      <w:pPr>
        <w:spacing w:line="360" w:lineRule="auto"/>
        <w:jc w:val="both"/>
        <w:rPr>
          <w:rFonts w:ascii="Calibri" w:hAnsi="Calibri" w:cs="Calibri"/>
        </w:rPr>
      </w:pPr>
    </w:p>
    <w:p w14:paraId="49BD9374" w14:textId="263A0E9D" w:rsidR="00436A35" w:rsidRPr="00D138B8" w:rsidRDefault="00436A35" w:rsidP="0062503B">
      <w:pPr>
        <w:spacing w:line="360" w:lineRule="auto"/>
        <w:jc w:val="both"/>
        <w:rPr>
          <w:rFonts w:ascii="Calibri" w:hAnsi="Calibri" w:cs="Calibri"/>
          <w:b/>
          <w:bCs/>
        </w:rPr>
      </w:pPr>
      <w:r w:rsidRPr="00D138B8">
        <w:rPr>
          <w:rFonts w:ascii="Calibri" w:hAnsi="Calibri" w:cs="Calibri"/>
          <w:b/>
          <w:bCs/>
        </w:rPr>
        <w:t>INTRODUCTION</w:t>
      </w:r>
    </w:p>
    <w:p w14:paraId="317C9775" w14:textId="1CBCB4A6" w:rsidR="004255A1" w:rsidRPr="00D138B8" w:rsidRDefault="00700381" w:rsidP="005A3FA1">
      <w:pPr>
        <w:spacing w:after="120" w:line="360" w:lineRule="auto"/>
        <w:rPr>
          <w:rFonts w:ascii="Calibri" w:hAnsi="Calibri" w:cs="Calibri"/>
        </w:rPr>
      </w:pPr>
      <w:r w:rsidRPr="00D138B8">
        <w:rPr>
          <w:rFonts w:ascii="Calibri" w:hAnsi="Calibri" w:cs="Calibri"/>
        </w:rPr>
        <w:t xml:space="preserve">Familial Hypercholesterolaemia (FH) </w:t>
      </w:r>
      <w:r w:rsidR="00AF493F" w:rsidRPr="00D138B8">
        <w:rPr>
          <w:rFonts w:ascii="Calibri" w:hAnsi="Calibri" w:cs="Calibri"/>
        </w:rPr>
        <w:t xml:space="preserve">is a </w:t>
      </w:r>
      <w:r w:rsidR="004F1DF0">
        <w:rPr>
          <w:rFonts w:ascii="Calibri" w:hAnsi="Calibri" w:cs="Calibri"/>
        </w:rPr>
        <w:t xml:space="preserve">monogenic </w:t>
      </w:r>
      <w:r w:rsidR="00AF493F" w:rsidRPr="00D138B8">
        <w:rPr>
          <w:rFonts w:ascii="Calibri" w:hAnsi="Calibri" w:cs="Calibri"/>
        </w:rPr>
        <w:t>disease of high low-density lipoprotein cholesterol (LDL-C) concentrations</w:t>
      </w:r>
      <w:r w:rsidR="00E94D76" w:rsidRPr="00D138B8">
        <w:rPr>
          <w:rFonts w:ascii="Calibri" w:hAnsi="Calibri" w:cs="Calibri"/>
        </w:rPr>
        <w:t>,</w:t>
      </w:r>
      <w:r w:rsidR="00AF493F" w:rsidRPr="00D138B8">
        <w:rPr>
          <w:rFonts w:ascii="Calibri" w:hAnsi="Calibri" w:cs="Calibri"/>
        </w:rPr>
        <w:t xml:space="preserve"> caused by </w:t>
      </w:r>
      <w:r w:rsidR="00E94D76" w:rsidRPr="00D138B8">
        <w:rPr>
          <w:rFonts w:ascii="Calibri" w:hAnsi="Calibri" w:cs="Calibri"/>
        </w:rPr>
        <w:t xml:space="preserve">rare </w:t>
      </w:r>
      <w:r w:rsidR="00AF493F" w:rsidRPr="00D138B8">
        <w:rPr>
          <w:rFonts w:ascii="Calibri" w:hAnsi="Calibri" w:cs="Calibri"/>
        </w:rPr>
        <w:t xml:space="preserve">variants in the </w:t>
      </w:r>
      <w:r w:rsidR="00AF493F" w:rsidRPr="00D138B8">
        <w:rPr>
          <w:rFonts w:ascii="Calibri" w:hAnsi="Calibri" w:cs="Calibri"/>
          <w:i/>
        </w:rPr>
        <w:t>LDLR</w:t>
      </w:r>
      <w:r w:rsidR="00AF493F" w:rsidRPr="00D138B8">
        <w:rPr>
          <w:rFonts w:ascii="Calibri" w:hAnsi="Calibri" w:cs="Calibri"/>
        </w:rPr>
        <w:t xml:space="preserve"> (low-density </w:t>
      </w:r>
      <w:r w:rsidR="00AF493F" w:rsidRPr="00D138B8">
        <w:rPr>
          <w:rFonts w:ascii="Calibri" w:hAnsi="Calibri" w:cs="Calibri"/>
        </w:rPr>
        <w:lastRenderedPageBreak/>
        <w:t xml:space="preserve">lipoprotein receptor), </w:t>
      </w:r>
      <w:r w:rsidR="00AF493F" w:rsidRPr="00D138B8">
        <w:rPr>
          <w:rFonts w:ascii="Calibri" w:hAnsi="Calibri" w:cs="Calibri"/>
          <w:i/>
        </w:rPr>
        <w:t>APOB</w:t>
      </w:r>
      <w:r w:rsidR="00AF493F" w:rsidRPr="00D138B8">
        <w:rPr>
          <w:rFonts w:ascii="Calibri" w:hAnsi="Calibri" w:cs="Calibri"/>
        </w:rPr>
        <w:t xml:space="preserve"> (apolipoprotein B), or </w:t>
      </w:r>
      <w:r w:rsidR="00AF493F" w:rsidRPr="00D138B8">
        <w:rPr>
          <w:rFonts w:ascii="Calibri" w:hAnsi="Calibri" w:cs="Calibri"/>
          <w:i/>
        </w:rPr>
        <w:t>PCSK9</w:t>
      </w:r>
      <w:r w:rsidR="00AF493F" w:rsidRPr="00D138B8">
        <w:rPr>
          <w:rFonts w:ascii="Calibri" w:hAnsi="Calibri" w:cs="Calibri"/>
        </w:rPr>
        <w:t xml:space="preserve"> (proprotein convertase subtilisin/</w:t>
      </w:r>
      <w:proofErr w:type="spellStart"/>
      <w:r w:rsidR="00AF493F" w:rsidRPr="00D138B8">
        <w:rPr>
          <w:rFonts w:ascii="Calibri" w:hAnsi="Calibri" w:cs="Calibri"/>
        </w:rPr>
        <w:t>kexin</w:t>
      </w:r>
      <w:proofErr w:type="spellEnd"/>
      <w:r w:rsidR="00AF493F" w:rsidRPr="00D138B8">
        <w:rPr>
          <w:rFonts w:ascii="Calibri" w:hAnsi="Calibri" w:cs="Calibri"/>
        </w:rPr>
        <w:t xml:space="preserve"> 9) gene</w:t>
      </w:r>
      <w:r w:rsidR="00813BE4" w:rsidRPr="00D138B8">
        <w:rPr>
          <w:rFonts w:ascii="Calibri" w:hAnsi="Calibri" w:cs="Calibri"/>
        </w:rPr>
        <w:t>.</w:t>
      </w:r>
      <w:r w:rsidR="00186B16" w:rsidRPr="00D138B8">
        <w:rPr>
          <w:rFonts w:ascii="Calibri" w:hAnsi="Calibri" w:cs="Calibri"/>
        </w:rPr>
        <w:fldChar w:fldCharType="begin" w:fldLock="1"/>
      </w:r>
      <w:r w:rsidR="006B72BF" w:rsidRPr="00D138B8">
        <w:rPr>
          <w:rFonts w:ascii="Calibri" w:hAnsi="Calibri" w:cs="Calibri"/>
        </w:rPr>
        <w:instrText>ADDIN CSL_CITATION {"citationItems":[{"id":"ITEM-1","itemData":{"DOI":"10.1093/EURHEARTJ/EHT273","ISSN":"0195668X","PMID":"23956253","abstract":"Aims The first aim was to critically evaluate the extent to which familial hypercholesterolaemia (FH) is underdiagnosed and undertreated. The second aim was to provide guidance for screening and treatment of FH, in order to prevent coronary heart disease (CHD). Methods and results Of the theoretical estimated prevalence of 1/500 for heterozygous FH, &lt;1% are diagnosed in most countries. Recently, direct screening in a Northern European general population diagnosed approximately 1/200 with heterozygous FH. All reported studies document failure to achieve recommended LDL cholesterol targets in a large proportion of individuals with FH, and up to 13-fold increased risk of CHD. Based on prevalences between 1/500 and 1/200, between 14 and 34 million individuals worldwide have FH. We recommend that children, adults, and families should be screened for FH if a person or family member presents with FH, a plasma cholesterol level in an adult =8 mmol/L(=310 mg/dL) or a child ≥6 mmol/L(≥230 mg/dL), premature CHD, tendon xanthomas, or sudden premature cardiac death. In FH, low-density lipoprotein cholesterol targets are &lt;3.5 mmol/L(&lt;135 mg/dL) for children, ,2.5 mmol/L(,100 mg/dL) for adults, and &lt;1.8 mmol/L(&lt;70 mg/dL) for adults with known CHD or diabetes. In addition to lifestyle and dietary counselling, treatment priorities are (i) in children, statins, ezetimibe, and bile acid binding resins, and (ii) in adults, maximal potent statin dose, ezetimibe, and bile acid binding resins. Lipoprotein apheresis can be offered in homozygotes and in treatment-resistant heterozygotes with CHD. Conclusion Owing to severe underdiagnosis and undertreatment of FH, there is an urgent worldwide need for diagnostic screening together with early and aggressive treatment of this extremely high-risk condition. © The Author 2013.","author":[{"dropping-particle":"","family":"Nordestgaard","given":"Børge G.","non-dropping-particle":"","parse-names":false,"suffix":""},{"dropping-particle":"","family":"Chapman","given":"M. John","non-dropping-particle":"","parse-names":false,"suffix":""},{"dropping-particle":"","family":"Humphries","given":"Steve E.","non-dropping-particle":"","parse-names":false,"suffix":""},{"dropping-particle":"","family":"Ginsberg","given":"Henry N.","non-dropping-particle":"","parse-names":false,"suffix":""},{"dropping-particle":"","family":"Masana","given":"Luis","non-dropping-particle":"","parse-names":false,"suffix":""},{"dropping-particle":"","family":"Descamps","given":"Olivier S.","non-dropping-particle":"","parse-names":false,"suffix":""},{"dropping-particle":"","family":"Wiklund","given":"Olov","non-dropping-particle":"","parse-names":false,"suffix":""},{"dropping-particle":"","family":"Hegele","given":"Robert A.","non-dropping-particle":"","parse-names":false,"suffix":""},{"dropping-particle":"","family":"Raal","given":"Frederick J.","non-dropping-particle":"","parse-names":false,"suffix":""},{"dropping-particle":"","family":"Defesche","given":"Joep C.","non-dropping-particle":"","parse-names":false,"suffix":""},{"dropping-particle":"","family":"Wiegman","given":"Albert","non-dropping-particle":"","parse-names":false,"suffix":""},{"dropping-particle":"","family":"Santos","given":"Raul D.","non-dropping-particle":"","parse-names":false,"suffix":""},{"dropping-particle":"","family":"Watts","given":"Gerald F.","non-dropping-particle":"","parse-names":false,"suffix":""},{"dropping-particle":"","family":"Parhofer","given":"Klaus G.","non-dropping-particle":"","parse-names":false,"suffix":""},{"dropping-particle":"","family":"Hovingh","given":"G. Kees","non-dropping-particle":"","parse-names":false,"suffix":""},{"dropping-particle":"","family":"Kovanen","given":"Petri T.","non-dropping-particle":"","parse-names":false,"suffix":""},{"dropping-particle":"","family":"Boileau","given":"Catherine","non-dropping-particle":"","parse-names":false,"suffix":""},{"dropping-particle":"","family":"Averna","given":"Maurizio","non-dropping-particle":"","parse-names":false,"suffix":""},{"dropping-particle":"","family":"Borén","given":"Jan","non-dropping-particle":"","parse-names":false,"suffix":""},{"dropping-particle":"","family":"Bruckert","given":"Eric","non-dropping-particle":"","parse-names":false,"suffix":""},{"dropping-particle":"","family":"Catapano","given":"Alberico L.","non-dropping-particle":"","parse-names":false,"suffix":""},{"dropping-particle":"","family":"Kuivenhoven","given":"Jan Albert","non-dropping-particle":"","parse-names":false,"suffix":""},{"dropping-particle":"","family":"Pajukanta","given":"Päivi","non-dropping-particle":"","parse-names":false,"suffix":""},{"dropping-particle":"","family":"Ray","given":"Kausik","non-dropping-particle":"","parse-names":false,"suffix":""},{"dropping-particle":"","family":"Stalenhoef","given":"Anton F.H.","non-dropping-particle":"","parse-names":false,"suffix":""},{"dropping-particle":"","family":"Stroes","given":"Erik","non-dropping-particle":"","parse-names":false,"suffix":""},{"dropping-particle":"","family":"Taskinen","given":"Marja Riitta","non-dropping-particle":"","parse-names":false,"suffix":""},{"dropping-particle":"","family":"Tybjærg-Hansen","given":"Anne","non-dropping-particle":"","parse-names":false,"suffix":""}],"container-title":"European Heart Journal","id":"ITEM-1","issue":"45","issued":{"date-parts":[["2013","12","12"]]},"page":"3478","publisher":"Oxford University Press","title":"Familial hypercholesterolaemia is underdiagnosed and undertreated in the general population: guidance for clinicians to prevent coronary heart disease\n: Consensus Statement of the European Atherosclerosis Society","type":"article-journal","volume":"34"},"uris":["http://www.mendeley.com/documents/?uuid=f375a3de-c1ab-3419-8070-c47a5448b088"]}],"mendeley":{"formattedCitation":"[1]","plainTextFormattedCitation":"[1]","previouslyFormattedCitation":"[1]"},"properties":{"noteIndex":0},"schema":"https://github.com/citation-style-language/schema/raw/master/csl-citation.json"}</w:instrText>
      </w:r>
      <w:r w:rsidR="00186B16" w:rsidRPr="00D138B8">
        <w:rPr>
          <w:rFonts w:ascii="Calibri" w:hAnsi="Calibri" w:cs="Calibri"/>
        </w:rPr>
        <w:fldChar w:fldCharType="separate"/>
      </w:r>
      <w:r w:rsidR="00186B16" w:rsidRPr="00D138B8">
        <w:rPr>
          <w:rFonts w:ascii="Calibri" w:hAnsi="Calibri" w:cs="Calibri"/>
          <w:noProof/>
        </w:rPr>
        <w:t>[1]</w:t>
      </w:r>
      <w:r w:rsidR="00186B16" w:rsidRPr="00D138B8">
        <w:rPr>
          <w:rFonts w:ascii="Calibri" w:hAnsi="Calibri" w:cs="Calibri"/>
        </w:rPr>
        <w:fldChar w:fldCharType="end"/>
      </w:r>
      <w:r w:rsidR="00813BE4" w:rsidRPr="00D138B8">
        <w:rPr>
          <w:rFonts w:ascii="Calibri" w:hAnsi="Calibri" w:cs="Calibri"/>
        </w:rPr>
        <w:t xml:space="preserve"> Carriers of </w:t>
      </w:r>
      <w:r w:rsidR="001875C7" w:rsidRPr="00D138B8">
        <w:rPr>
          <w:rFonts w:ascii="Calibri" w:hAnsi="Calibri" w:cs="Calibri"/>
        </w:rPr>
        <w:t xml:space="preserve">an </w:t>
      </w:r>
      <w:r w:rsidR="00813BE4" w:rsidRPr="00D138B8">
        <w:rPr>
          <w:rFonts w:ascii="Calibri" w:hAnsi="Calibri" w:cs="Calibri"/>
        </w:rPr>
        <w:t xml:space="preserve">FH-causing variant </w:t>
      </w:r>
      <w:r w:rsidR="007D3E97" w:rsidRPr="00D138B8">
        <w:rPr>
          <w:rFonts w:ascii="Calibri" w:hAnsi="Calibri" w:cs="Calibri"/>
        </w:rPr>
        <w:t xml:space="preserve">are predisposed to a high risk of premature </w:t>
      </w:r>
      <w:r w:rsidR="000D375A" w:rsidRPr="00D138B8">
        <w:rPr>
          <w:rFonts w:ascii="Calibri" w:hAnsi="Calibri" w:cs="Calibri"/>
        </w:rPr>
        <w:t xml:space="preserve">coronary </w:t>
      </w:r>
      <w:r w:rsidR="000712CB" w:rsidRPr="00D138B8">
        <w:rPr>
          <w:rFonts w:ascii="Calibri" w:hAnsi="Calibri" w:cs="Calibri"/>
        </w:rPr>
        <w:t>heart</w:t>
      </w:r>
      <w:r w:rsidR="000D375A" w:rsidRPr="00D138B8">
        <w:rPr>
          <w:rFonts w:ascii="Calibri" w:hAnsi="Calibri" w:cs="Calibri"/>
        </w:rPr>
        <w:t xml:space="preserve"> </w:t>
      </w:r>
      <w:r w:rsidR="007D3E97" w:rsidRPr="00D138B8">
        <w:rPr>
          <w:rFonts w:ascii="Calibri" w:hAnsi="Calibri" w:cs="Calibri"/>
        </w:rPr>
        <w:t>disease (CHD), because they are exposed to increased LDL-C concentrations fr</w:t>
      </w:r>
      <w:r w:rsidR="004F1DF0">
        <w:rPr>
          <w:rFonts w:ascii="Calibri" w:hAnsi="Calibri" w:cs="Calibri"/>
        </w:rPr>
        <w:t>o</w:t>
      </w:r>
      <w:r w:rsidR="007D3E97" w:rsidRPr="00D138B8">
        <w:rPr>
          <w:rFonts w:ascii="Calibri" w:hAnsi="Calibri" w:cs="Calibri"/>
        </w:rPr>
        <w:t xml:space="preserve">m </w:t>
      </w:r>
      <w:r w:rsidR="007F3CBF" w:rsidRPr="00D138B8">
        <w:rPr>
          <w:rFonts w:ascii="Calibri" w:hAnsi="Calibri" w:cs="Calibri"/>
        </w:rPr>
        <w:t>birth.</w:t>
      </w:r>
      <w:r w:rsidR="007F3CBF" w:rsidRPr="00D138B8">
        <w:rPr>
          <w:rFonts w:ascii="Calibri" w:hAnsi="Calibri" w:cs="Calibri"/>
        </w:rPr>
        <w:fldChar w:fldCharType="begin" w:fldLock="1"/>
      </w:r>
      <w:r w:rsidR="006B72BF" w:rsidRPr="00D138B8">
        <w:rPr>
          <w:rFonts w:ascii="Calibri" w:hAnsi="Calibri" w:cs="Calibri"/>
        </w:rPr>
        <w:instrText>ADDIN CSL_CITATION {"citationItems":[{"id":"ITEM-1","itemData":{"DOI":"10.1136/HEARTJNL-2015-308845","ISSN":"1468-201X","PMID":"27126396","abstract":"Familial hypercholesterolaemia (FH) is a common autosomal-dominant disorder in most European countries. Patients with FH are characterised by a raised level of low-density lipoprotein cholesterol and a high risk of premature coronary heart disease (CHD). Currently there is no consensus regarding the clinical utility to predict future coronary events or testing for the presence of subclinical atherosclerotic disease in asymptomatic patients with FH. Family screening of patients with FH as recommended by the UK National Institute of Health and Care Excellence guideline would result in finding many young individuals with a diagnosis of FH who are clinically asymptomatic. The traditional CHD risk scores, that is, the Framingham score, are insufficient in risk prediction in this group of young individuals. In addition, a better understanding of the genetic aetiology of the FH phenotype and CHD risk in monogenic FH and polygenic hypercholesterolaemia is needed. Non-invasive imaging methods such as carotid intima-media thickness measurement might produce more reliable information in finding high-risk patients with FH. The potential market authorisation of novel therapeutic agents such as PCSK9 monoclonal inhibitors makes it essential to have a better screening programme to prioritise the candidates for treatment with the most severe form of FH and at higher risk of coronary events. The utility of new imaging techniques and new cardiovascular biomarkers remains to be determined in prospective trials.","author":[{"dropping-particle":"","family":"Sharifi","given":"Mahtab","non-dropping-particle":"","parse-names":false,"suffix":""},{"dropping-particle":"","family":"Rakhit","given":"Roby D.","non-dropping-particle":"","parse-names":false,"suffix":""},{"dropping-particle":"","family":"Humphries","given":"Steve E.","non-dropping-particle":"","parse-names":false,"suffix":""},{"dropping-particle":"","family":"Nair","given":"Devaki","non-dropping-particle":"","parse-names":false,"suffix":""}],"container-title":"Heart (British Cardiac Society)","id":"ITEM-1","issue":"13","issued":{"date-parts":[["2016","7","1"]]},"page":"1003-1008","publisher":"Heart","title":"Cardiovascular risk stratification in familial hypercholesterolaemia","type":"article-journal","volume":"102"},"uris":["http://www.mendeley.com/documents/?uuid=f64f0894-69fe-35ef-ac0a-af8834a5559d"]}],"mendeley":{"formattedCitation":"[2]","plainTextFormattedCitation":"[2]","previouslyFormattedCitation":"[2]"},"properties":{"noteIndex":0},"schema":"https://github.com/citation-style-language/schema/raw/master/csl-citation.json"}</w:instrText>
      </w:r>
      <w:r w:rsidR="007F3CBF" w:rsidRPr="00D138B8">
        <w:rPr>
          <w:rFonts w:ascii="Calibri" w:hAnsi="Calibri" w:cs="Calibri"/>
        </w:rPr>
        <w:fldChar w:fldCharType="separate"/>
      </w:r>
      <w:r w:rsidR="00186B16" w:rsidRPr="00D138B8">
        <w:rPr>
          <w:rFonts w:ascii="Calibri" w:hAnsi="Calibri" w:cs="Calibri"/>
          <w:noProof/>
        </w:rPr>
        <w:t>[2]</w:t>
      </w:r>
      <w:r w:rsidR="007F3CBF" w:rsidRPr="00D138B8">
        <w:rPr>
          <w:rFonts w:ascii="Calibri" w:hAnsi="Calibri" w:cs="Calibri"/>
        </w:rPr>
        <w:fldChar w:fldCharType="end"/>
      </w:r>
      <w:r w:rsidR="007F3CBF" w:rsidRPr="00D138B8">
        <w:rPr>
          <w:rFonts w:ascii="Calibri" w:hAnsi="Calibri" w:cs="Calibri"/>
        </w:rPr>
        <w:t xml:space="preserve"> </w:t>
      </w:r>
      <w:r w:rsidR="00AF493F" w:rsidRPr="00D138B8">
        <w:rPr>
          <w:rFonts w:ascii="Calibri" w:hAnsi="Calibri" w:cs="Calibri"/>
        </w:rPr>
        <w:t xml:space="preserve">Likely pathogenic and pathogenic variants in </w:t>
      </w:r>
      <w:r w:rsidR="007D3E97" w:rsidRPr="00D138B8">
        <w:rPr>
          <w:rFonts w:ascii="Calibri" w:hAnsi="Calibri" w:cs="Calibri"/>
          <w:i/>
        </w:rPr>
        <w:t>LDLR</w:t>
      </w:r>
      <w:r w:rsidR="007D3E97" w:rsidRPr="00D138B8">
        <w:rPr>
          <w:rFonts w:ascii="Calibri" w:hAnsi="Calibri" w:cs="Calibri"/>
        </w:rPr>
        <w:t xml:space="preserve">, </w:t>
      </w:r>
      <w:r w:rsidR="007D3E97" w:rsidRPr="00D138B8">
        <w:rPr>
          <w:rFonts w:ascii="Calibri" w:hAnsi="Calibri" w:cs="Calibri"/>
          <w:i/>
        </w:rPr>
        <w:t>APOB</w:t>
      </w:r>
      <w:r w:rsidR="007D3E97" w:rsidRPr="00D138B8">
        <w:rPr>
          <w:rFonts w:ascii="Calibri" w:hAnsi="Calibri" w:cs="Calibri"/>
        </w:rPr>
        <w:t xml:space="preserve"> or </w:t>
      </w:r>
      <w:r w:rsidR="007D3E97" w:rsidRPr="00D138B8">
        <w:rPr>
          <w:rFonts w:ascii="Calibri" w:hAnsi="Calibri" w:cs="Calibri"/>
          <w:i/>
        </w:rPr>
        <w:t>PCSK9</w:t>
      </w:r>
      <w:r w:rsidR="00AF493F" w:rsidRPr="00D138B8">
        <w:rPr>
          <w:rFonts w:ascii="Calibri" w:hAnsi="Calibri" w:cs="Calibri"/>
        </w:rPr>
        <w:t xml:space="preserve"> can be found in 1 in 250 individuals (95% CI: 1:345; 1:192)</w:t>
      </w:r>
      <w:r w:rsidR="004255A1" w:rsidRPr="00D138B8">
        <w:rPr>
          <w:rFonts w:ascii="Calibri" w:hAnsi="Calibri" w:cs="Calibri"/>
        </w:rPr>
        <w:t>, as demonstrated</w:t>
      </w:r>
      <w:r w:rsidR="003D436D" w:rsidRPr="00D138B8">
        <w:rPr>
          <w:rFonts w:ascii="Calibri" w:hAnsi="Calibri" w:cs="Calibri"/>
        </w:rPr>
        <w:t xml:space="preserve"> </w:t>
      </w:r>
      <w:r w:rsidR="004255A1" w:rsidRPr="00D138B8">
        <w:rPr>
          <w:rFonts w:ascii="Calibri" w:hAnsi="Calibri" w:cs="Calibri"/>
        </w:rPr>
        <w:t xml:space="preserve">in </w:t>
      </w:r>
      <w:r w:rsidR="003D436D" w:rsidRPr="00D138B8">
        <w:rPr>
          <w:rFonts w:ascii="Calibri" w:hAnsi="Calibri" w:cs="Calibri"/>
        </w:rPr>
        <w:t>a</w:t>
      </w:r>
      <w:r w:rsidR="004255A1" w:rsidRPr="00D138B8">
        <w:rPr>
          <w:rFonts w:ascii="Calibri" w:hAnsi="Calibri" w:cs="Calibri"/>
        </w:rPr>
        <w:t xml:space="preserve"> recent </w:t>
      </w:r>
      <w:r w:rsidR="00C94365" w:rsidRPr="00D138B8">
        <w:rPr>
          <w:rFonts w:ascii="Calibri" w:hAnsi="Calibri" w:cs="Calibri"/>
        </w:rPr>
        <w:t>meta-analysis.</w:t>
      </w:r>
      <w:r w:rsidR="00C94365" w:rsidRPr="00D138B8">
        <w:rPr>
          <w:rFonts w:ascii="Calibri" w:hAnsi="Calibri" w:cs="Calibri"/>
        </w:rPr>
        <w:fldChar w:fldCharType="begin" w:fldLock="1"/>
      </w:r>
      <w:r w:rsidR="006B72BF" w:rsidRPr="00D138B8">
        <w:rPr>
          <w:rFonts w:ascii="Calibri" w:hAnsi="Calibri" w:cs="Calibri"/>
        </w:rPr>
        <w:instrText>ADDIN CSL_CITATION {"citationItems":[{"id":"ITEM-1","itemData":{"DOI":"10.1136/BMJOPEN-2017-016461","ISSN":"2044-6055","PMID":"28864697","abstract":"Objectives Heterozygous familial hypercholesterolaemia (FH) confers a significant risk for premature cardiovascular disease (CVD). However, the estimated prevalence of FH varies substantially among studies. We aimed to provide a summary estimate of FH prevalence in the general population and assess variations in frequency across different sociodemographic characteristics.\n\nSetting, participants and outcome measures We searched MEDLINE, EMBASE, Global Health, the Cochrane Library, PsycINFO and PubMed for peer-reviewed literature using validated strategies. Results were limited to studies published in English between January 1990 and January 2017. Studies were eligible if they determined FH prevalence using clinical criteria or DNA-based analyses. We determined a pooled point prevalence of FH in adults and children and assessed the variation of the pooled frequency by age, sex, geographical location, diagnostic method, study quality and year of publication. Estimates were pooled using random-effects meta-analysis. Differences by study-level characteristics were investigated through subgroups, meta-regression and sensitivity analyses.\n\nResults The pooled prevalence of FH from 19 studies including 2 458 456 unique individuals was 0.40% (95% CI 0.29% to 0.52%) which corresponds to a frequency of 1 in 250 individuals. FH prevalence was found to vary by age and geographical location but not by any other covariates. Results were consistent in sensitivity analyses.\n\nConclusions Our systematic review suggests that FH is a common disorder, affecting 1 in 250 individuals. These findings underscore the need for early detection and management to decrease CVD risk.","author":[{"dropping-particle":"","family":"Akioyamen","given":"Leo E.","non-dropping-particle":"","parse-names":false,"suffix":""},{"dropping-particle":"","family":"Genest","given":"Jacques","non-dropping-particle":"","parse-names":false,"suffix":""},{"dropping-particle":"","family":"Shan","given":"Shubham D.","non-dropping-particle":"","parse-names":false,"suffix":""},{"dropping-particle":"","family":"Reel","given":"Rachel L.","non-dropping-particle":"","parse-names":false,"suffix":""},{"dropping-particle":"","family":"Albaum","given":"Jordan M.","non-dropping-particle":"","parse-names":false,"suffix":""},{"dropping-particle":"","family":"Chu","given":"Anna","non-dropping-particle":"","parse-names":false,"suffix":""},{"dropping-particle":"V.","family":"Tu","given":"Jack","non-dropping-particle":"","parse-names":false,"suffix":""}],"container-title":"BMJ Open","id":"ITEM-1","issue":"9","issued":{"date-parts":[["2017","9","1"]]},"page":"e016461","publisher":"British Medical Journal Publishing Group","title":"Estimating the prevalence of heterozygous familial hypercholesterolaemia: a systematic review and meta-analysis","type":"article-journal","volume":"7"},"uris":["http://www.mendeley.com/documents/?uuid=9885c445-ea2c-327f-b2cf-759947415524"]}],"mendeley":{"formattedCitation":"[3]","plainTextFormattedCitation":"[3]","previouslyFormattedCitation":"[3]"},"properties":{"noteIndex":0},"schema":"https://github.com/citation-style-language/schema/raw/master/csl-citation.json"}</w:instrText>
      </w:r>
      <w:r w:rsidR="00C94365" w:rsidRPr="00D138B8">
        <w:rPr>
          <w:rFonts w:ascii="Calibri" w:hAnsi="Calibri" w:cs="Calibri"/>
        </w:rPr>
        <w:fldChar w:fldCharType="separate"/>
      </w:r>
      <w:r w:rsidR="00186B16" w:rsidRPr="00D138B8">
        <w:rPr>
          <w:rFonts w:ascii="Calibri" w:hAnsi="Calibri" w:cs="Calibri"/>
          <w:noProof/>
        </w:rPr>
        <w:t>[3]</w:t>
      </w:r>
      <w:r w:rsidR="00C94365" w:rsidRPr="00D138B8">
        <w:rPr>
          <w:rFonts w:ascii="Calibri" w:hAnsi="Calibri" w:cs="Calibri"/>
        </w:rPr>
        <w:fldChar w:fldCharType="end"/>
      </w:r>
      <w:r w:rsidR="00C94365" w:rsidRPr="00D138B8">
        <w:rPr>
          <w:rFonts w:ascii="Calibri" w:hAnsi="Calibri" w:cs="Calibri"/>
        </w:rPr>
        <w:t xml:space="preserve"> </w:t>
      </w:r>
      <w:r w:rsidR="00F2545B" w:rsidRPr="00D138B8">
        <w:rPr>
          <w:rFonts w:ascii="Calibri" w:hAnsi="Calibri" w:cs="Calibri"/>
        </w:rPr>
        <w:t xml:space="preserve">Despite FH being one of the most common Mendelian diseases, it remains highly underdiagnosed </w:t>
      </w:r>
      <w:r w:rsidR="0074210F" w:rsidRPr="00D138B8">
        <w:rPr>
          <w:rFonts w:ascii="Calibri" w:hAnsi="Calibri" w:cs="Calibri"/>
        </w:rPr>
        <w:t>worldwide,</w:t>
      </w:r>
      <w:r w:rsidR="0074210F" w:rsidRPr="00D138B8">
        <w:rPr>
          <w:rFonts w:ascii="Calibri" w:hAnsi="Calibri" w:cs="Calibri"/>
        </w:rPr>
        <w:fldChar w:fldCharType="begin" w:fldLock="1"/>
      </w:r>
      <w:r w:rsidR="006B72BF" w:rsidRPr="00D138B8">
        <w:rPr>
          <w:rFonts w:ascii="Calibri" w:hAnsi="Calibri" w:cs="Calibri"/>
        </w:rPr>
        <w:instrText>ADDIN CSL_CITATION {"citationItems":[{"id":"ITEM-1","itemData":{"DOI":"10.1093/EURHEARTJ/EHT273","ISSN":"0195668X","PMID":"23956253","abstract":"Aims The first aim was to critically evaluate the extent to which familial hypercholesterolaemia (FH) is underdiagnosed and undertreated. The second aim was to provide guidance for screening and treatment of FH, in order to prevent coronary heart disease (CHD). Methods and results Of the theoretical estimated prevalence of 1/500 for heterozygous FH, &lt;1% are diagnosed in most countries. Recently, direct screening in a Northern European general population diagnosed approximately 1/200 with heterozygous FH. All reported studies document failure to achieve recommended LDL cholesterol targets in a large proportion of individuals with FH, and up to 13-fold increased risk of CHD. Based on prevalences between 1/500 and 1/200, between 14 and 34 million individuals worldwide have FH. We recommend that children, adults, and families should be screened for FH if a person or family member presents with FH, a plasma cholesterol level in an adult =8 mmol/L(=310 mg/dL) or a child ≥6 mmol/L(≥230 mg/dL), premature CHD, tendon xanthomas, or sudden premature cardiac death. In FH, low-density lipoprotein cholesterol targets are &lt;3.5 mmol/L(&lt;135 mg/dL) for children, ,2.5 mmol/L(,100 mg/dL) for adults, and &lt;1.8 mmol/L(&lt;70 mg/dL) for adults with known CHD or diabetes. In addition to lifestyle and dietary counselling, treatment priorities are (i) in children, statins, ezetimibe, and bile acid binding resins, and (ii) in adults, maximal potent statin dose, ezetimibe, and bile acid binding resins. Lipoprotein apheresis can be offered in homozygotes and in treatment-resistant heterozygotes with CHD. Conclusion Owing to severe underdiagnosis and undertreatment of FH, there is an urgent worldwide need for diagnostic screening together with early and aggressive treatment of this extremely high-risk condition. © The Author 2013.","author":[{"dropping-particle":"","family":"Nordestgaard","given":"Børge G.","non-dropping-particle":"","parse-names":false,"suffix":""},{"dropping-particle":"","family":"Chapman","given":"M. John","non-dropping-particle":"","parse-names":false,"suffix":""},{"dropping-particle":"","family":"Humphries","given":"Steve E.","non-dropping-particle":"","parse-names":false,"suffix":""},{"dropping-particle":"","family":"Ginsberg","given":"Henry N.","non-dropping-particle":"","parse-names":false,"suffix":""},{"dropping-particle":"","family":"Masana","given":"Luis","non-dropping-particle":"","parse-names":false,"suffix":""},{"dropping-particle":"","family":"Descamps","given":"Olivier S.","non-dropping-particle":"","parse-names":false,"suffix":""},{"dropping-particle":"","family":"Wiklund","given":"Olov","non-dropping-particle":"","parse-names":false,"suffix":""},{"dropping-particle":"","family":"Hegele","given":"Robert A.","non-dropping-particle":"","parse-names":false,"suffix":""},{"dropping-particle":"","family":"Raal","given":"Frederick J.","non-dropping-particle":"","parse-names":false,"suffix":""},{"dropping-particle":"","family":"Defesche","given":"Joep C.","non-dropping-particle":"","parse-names":false,"suffix":""},{"dropping-particle":"","family":"Wiegman","given":"Albert","non-dropping-particle":"","parse-names":false,"suffix":""},{"dropping-particle":"","family":"Santos","given":"Raul D.","non-dropping-particle":"","parse-names":false,"suffix":""},{"dropping-particle":"","family":"Watts","given":"Gerald F.","non-dropping-particle":"","parse-names":false,"suffix":""},{"dropping-particle":"","family":"Parhofer","given":"Klaus G.","non-dropping-particle":"","parse-names":false,"suffix":""},{"dropping-particle":"","family":"Hovingh","given":"G. Kees","non-dropping-particle":"","parse-names":false,"suffix":""},{"dropping-particle":"","family":"Kovanen","given":"Petri T.","non-dropping-particle":"","parse-names":false,"suffix":""},{"dropping-particle":"","family":"Boileau","given":"Catherine","non-dropping-particle":"","parse-names":false,"suffix":""},{"dropping-particle":"","family":"Averna","given":"Maurizio","non-dropping-particle":"","parse-names":false,"suffix":""},{"dropping-particle":"","family":"Borén","given":"Jan","non-dropping-particle":"","parse-names":false,"suffix":""},{"dropping-particle":"","family":"Bruckert","given":"Eric","non-dropping-particle":"","parse-names":false,"suffix":""},{"dropping-particle":"","family":"Catapano","given":"Alberico L.","non-dropping-particle":"","parse-names":false,"suffix":""},{"dropping-particle":"","family":"Kuivenhoven","given":"Jan Albert","non-dropping-particle":"","parse-names":false,"suffix":""},{"dropping-particle":"","family":"Pajukanta","given":"Päivi","non-dropping-particle":"","parse-names":false,"suffix":""},{"dropping-particle":"","family":"Ray","given":"Kausik","non-dropping-particle":"","parse-names":false,"suffix":""},{"dropping-particle":"","family":"Stalenhoef","given":"Anton F.H.","non-dropping-particle":"","parse-names":false,"suffix":""},{"dropping-particle":"","family":"Stroes","given":"Erik","non-dropping-particle":"","parse-names":false,"suffix":""},{"dropping-particle":"","family":"Taskinen","given":"Marja Riitta","non-dropping-particle":"","parse-names":false,"suffix":""},{"dropping-particle":"","family":"Tybjærg-Hansen","given":"Anne","non-dropping-particle":"","parse-names":false,"suffix":""}],"container-title":"European Heart Journal","id":"ITEM-1","issue":"45","issued":{"date-parts":[["2013","12","12"]]},"page":"3478","publisher":"Oxford University Press","title":"Familial hypercholesterolaemia is underdiagnosed and undertreated in the general population: guidance for clinicians to prevent coronary heart disease\n: Consensus Statement of the European Atherosclerosis Society","type":"article-journal","volume":"34"},"uris":["http://www.mendeley.com/documents/?uuid=f375a3de-c1ab-3419-8070-c47a5448b088"]}],"mendeley":{"formattedCitation":"[1]","plainTextFormattedCitation":"[1]","previouslyFormattedCitation":"[1]"},"properties":{"noteIndex":0},"schema":"https://github.com/citation-style-language/schema/raw/master/csl-citation.json"}</w:instrText>
      </w:r>
      <w:r w:rsidR="0074210F" w:rsidRPr="00D138B8">
        <w:rPr>
          <w:rFonts w:ascii="Calibri" w:hAnsi="Calibri" w:cs="Calibri"/>
        </w:rPr>
        <w:fldChar w:fldCharType="separate"/>
      </w:r>
      <w:r w:rsidR="00186B16" w:rsidRPr="00D138B8">
        <w:rPr>
          <w:rFonts w:ascii="Calibri" w:hAnsi="Calibri" w:cs="Calibri"/>
          <w:noProof/>
        </w:rPr>
        <w:t>[1]</w:t>
      </w:r>
      <w:r w:rsidR="0074210F" w:rsidRPr="00D138B8">
        <w:rPr>
          <w:rFonts w:ascii="Calibri" w:hAnsi="Calibri" w:cs="Calibri"/>
        </w:rPr>
        <w:fldChar w:fldCharType="end"/>
      </w:r>
      <w:r w:rsidR="0074210F" w:rsidRPr="00D138B8">
        <w:rPr>
          <w:rFonts w:ascii="Calibri" w:hAnsi="Calibri" w:cs="Calibri"/>
        </w:rPr>
        <w:t xml:space="preserve"> </w:t>
      </w:r>
      <w:r w:rsidR="00F2545B" w:rsidRPr="00D138B8">
        <w:rPr>
          <w:rFonts w:ascii="Calibri" w:hAnsi="Calibri" w:cs="Calibri"/>
        </w:rPr>
        <w:t xml:space="preserve">and even when diagnosed, it is </w:t>
      </w:r>
      <w:r w:rsidR="004F1DF0">
        <w:rPr>
          <w:rFonts w:ascii="Calibri" w:hAnsi="Calibri" w:cs="Calibri"/>
        </w:rPr>
        <w:t xml:space="preserve">often </w:t>
      </w:r>
      <w:r w:rsidR="00F2545B" w:rsidRPr="00D138B8">
        <w:rPr>
          <w:rFonts w:ascii="Calibri" w:hAnsi="Calibri" w:cs="Calibri"/>
        </w:rPr>
        <w:t xml:space="preserve">inadequately </w:t>
      </w:r>
      <w:r w:rsidR="005652D9" w:rsidRPr="00D138B8">
        <w:rPr>
          <w:rFonts w:ascii="Calibri" w:hAnsi="Calibri" w:cs="Calibri"/>
        </w:rPr>
        <w:t>treated.</w:t>
      </w:r>
      <w:r w:rsidR="005652D9" w:rsidRPr="00D138B8">
        <w:rPr>
          <w:rFonts w:ascii="Calibri" w:hAnsi="Calibri" w:cs="Calibri"/>
        </w:rPr>
        <w:fldChar w:fldCharType="begin" w:fldLock="1"/>
      </w:r>
      <w:r w:rsidR="005652D9" w:rsidRPr="00D138B8">
        <w:rPr>
          <w:rFonts w:ascii="Calibri" w:hAnsi="Calibri" w:cs="Calibri"/>
        </w:rPr>
        <w:instrText>ADDIN CSL_CITATION {"citationItems":[{"id":"ITEM-1","itemData":{"DOI":"10.1016/S0140-6736(21)01122-3","ISSN":"1474-547X","PMID":"34506743","abstract":"Background: The European Atherosclerosis Society Familial Hypercholesterolaemia Studies Collaboration (FHSC) global registry provides a platform for the global surveillance of familial hypercholesterolaemia through harmonisation and pooling of multinational data. In this study, we aimed to characterise the adult population with heterozygous familial hypercholesterolaemia and described how it is detected and managed globally. Methods: Using FHSC global registry data, we did a cross-sectional assessment of adults (aged 18 years or older) with a clinical or genetic diagnosis of probable or definite heterozygous familial hypercholesterolaemia at the time they were entered into the registries. Data were assessed overall and by WHO regions, sex, and index versus non-index cases. Findings: Of the 61 612 individuals in the registry, 42 167 adults (21 999 [53·6%] women) from 56 countries were included in the study. Of these, 31 798 (75·4%) were diagnosed with the Dutch Lipid Clinic Network criteria, and 35 490 (84·2%) were from the WHO region of Europe. Median age of participants at entry in the registry was 46·2 years (IQR 34·3–58·0); median age at diagnosis of familial hypercholesterolaemia was 44·4 years (32·5–56·5), with 40·2% of participants younger than 40 years when diagnosed. Prevalence of cardiovascular risk factors increased progressively with age and varied by WHO region. Prevalence of coronary disease was 17·4% (2·1% for stroke and 5·2% for peripheral artery disease), increasing with concentrations of untreated LDL cholesterol, and was about two times lower in women than in men. Among patients receiving lipid-lowering medications, 16 803 (81·1%) were receiving statins and 3691 (21·2%) were on combination therapy, with greater use of more potent lipid-lowering medication in men than in women. Median LDL cholesterol was 5·43 mmol/L (IQR 4·32–6·72) among patients not taking lipid-lowering medications and 4·23 mmol/L (3·20–5·66) among those taking them. Among patients taking lipid-lowering medications, 2·7% had LDL cholesterol lower than 1·8 mmol/L; the use of combination therapy, particularly with three drugs and with proprotein convertase subtilisin–kexin type 9 inhibitors, was associated with a higher proportion and greater odds of having LDL cholesterol lower than 1·8 mmol/L. Compared with index cases, patients who were non-index cases were younger, with lower LDL cholesterol and lower prevalence of cardiovascular risk factors and cardiovascular dise…","author":[{"dropping-particle":"","family":"Vallejo-Vaz","given":"Antonio J.","non-dropping-particle":"","parse-names":false,"suffix":""},{"dropping-particle":"","family":"Stevens","given":"Christophe A.T.","non-dropping-particle":"","parse-names":false,"suffix":""},{"dropping-particle":"","family":"Lyons","given":"Alexander R.M.","non-dropping-particle":"","parse-names":false,"suffix":""},{"dropping-particle":"","family":"Dharmayat","given":"Kanika I.","non-dropping-particle":"","parse-names":false,"suffix":""},{"dropping-particle":"","family":"Freiberger","given":"Tomas","non-dropping-particle":"","parse-names":false,"suffix":""},{"dropping-particle":"","family":"Hovingh","given":"G. Kees","non-dropping-particle":"","parse-names":false,"suffix":""},{"dropping-particle":"","family":"Mata","given":"Pedro","non-dropping-particle":"","parse-names":false,"suffix":""},{"dropping-particle":"","family":"Raal","given":"Frederick J.","non-dropping-particle":"","parse-names":false,"suffix":""},{"dropping-particle":"","family":"Santos","given":"Raul D.","non-dropping-particle":"","parse-names":false,"suffix":""},{"dropping-particle":"","family":"Soran","given":"Handrean","non-dropping-particle":"","parse-names":false,"suffix":""},{"dropping-particle":"","family":"Watts","given":"Gerald F.","non-dropping-particle":"","parse-names":false,"suffix":""},{"dropping-particle":"","family":"Abifadel","given":"Marianne","non-dropping-particle":"","parse-names":false,"suffix":""},{"dropping-particle":"","family":"Aguilar-Salinas","given":"Carlos A.","non-dropping-particle":"","parse-names":false,"suffix":""},{"dropping-particle":"","family":"Alhabib","given":"Khalid F.","non-dropping-particle":"","parse-names":false,"suffix":""},{"dropping-particle":"","family":"Alkhnifsawi","given":"Mutaz","non-dropping-particle":"","parse-names":false,"suffix":""},{"dropping-particle":"","family":"Almahmeed","given":"Wael","non-dropping-particle":"","parse-names":false,"suffix":""},{"dropping-particle":"","family":"Alnouri","given":"Fahad","non-dropping-particle":"","parse-names":false,"suffix":""},{"dropping-particle":"","family":"Alonso","given":"Rodrigo","non-dropping-particle":"","parse-names":false,"suffix":""},{"dropping-particle":"","family":"Al-Rasadi","given":"Khalid","non-dropping-particle":"","parse-names":false,"suffix":""},{"dropping-particle":"","family":"Al-Sarraf","given":"Ahmad","non-dropping-particle":"","parse-names":false,"suffix":""},{"dropping-particle":"","family":"Al-Sayed","given":"Nasreen","non-dropping-particle":"","parse-names":false,"suffix":""},{"dropping-particle":"","family":"Araujo","given":"Francisco","non-dropping-particle":"","parse-names":false,"suffix":""},{"dropping-particle":"","family":"Ashavaid","given":"Tester F.","non-dropping-particle":"","parse-names":false,"suffix":""},{"dropping-particle":"","family":"Banach","given":"Maciej","non-dropping-particle":"","parse-names":false,"suffix":""},{"dropping-particle":"","family":"Béliard","given":"Sophie","non-dropping-particle":"","parse-names":false,"suffix":""},{"dropping-particle":"","family":"Benn","given":"Marianne","non-dropping-particle":"","parse-names":false,"suffix":""},{"dropping-particle":"","family":"Binder","given":"Christoph J.","non-dropping-particle":"","parse-names":false,"suffix":""},{"dropping-particle":"","family":"Bogsrud","given":"Martin P.","non-dropping-particle":"","parse-names":false,"suffix":""},{"dropping-particle":"","family":"Bourbon","given":"Mafalda","non-dropping-particle":"","parse-names":false,"suffix":""},{"dropping-particle":"","family":"Chlebus","given":"Krzysztof","non-dropping-particle":"","parse-names":false,"suffix":""},{"dropping-particle":"","family":"Corral","given":"Pablo","non-dropping-particle":"","parse-names":false,"suffix":""},{"dropping-particle":"","family":"Davletov","given":"Kairat","non-dropping-particle":"","parse-names":false,"suffix":""},{"dropping-particle":"","family":"Descamps","given":"Olivier S.","non-dropping-particle":"","parse-names":false,"suffix":""},{"dropping-particle":"","family":"Durst","given":"Ronen","non-dropping-particle":"","parse-names":false,"suffix":""},{"dropping-particle":"","family":"Ezhov","given":"Marat","non-dropping-particle":"","parse-names":false,"suffix":""},{"dropping-particle":"","family":"Gaita","given":"Dan","non-dropping-particle":"","parse-names":false,"suffix":""},{"dropping-particle":"","family":"Genest","given":"Jacques","non-dropping-particle":"","parse-names":false,"suffix":""},{"dropping-particle":"","family":"Groselj","given":"Urh","non-dropping-particle":"","parse-names":false,"suffix":""},{"dropping-particle":"","family":"Harada-Shiba","given":"Mariko","non-dropping-particle":"","parse-names":false,"suffix":""},{"dropping-particle":"","family":"Holven","given":"Kirsten B.","non-dropping-particle":"","parse-names":false,"suffix":""},{"dropping-particle":"","family":"Kayikcioglu","given":"Meral","non-dropping-particle":"","parse-names":false,"suffix":""},{"dropping-particle":"","family":"Khovidhunkit","given":"Weerapan","non-dropping-particle":"","parse-names":false,"suffix":""},{"dropping-particle":"","family":"Lalic","given":"Katarina","non-dropping-particle":"","parse-names":false,"suffix":""},{"dropping-particle":"","family":"Latkovskis","given":"Gustavs","non-dropping-particle":"","parse-names":false,"suffix":""},{"dropping-particle":"","family":"Laufs","given":"Ulrich","non-dropping-particle":"","parse-names":false,"suffix":""},{"dropping-particle":"","family":"Liberopoulos","given":"Evangelos","non-dropping-particle":"","parse-names":false,"suffix":""},{"dropping-particle":"","family":"Lima-Martinez","given":"Marcos M.","non-dropping-particle":"","parse-names":false,"suffix":""},{"dropping-particle":"","family":"Lin","given":"Jie","non-dropping-particle":"","parse-names":false,"suffix":""},{"dropping-particle":"","family":"Maher","given":"Vincent","non-dropping-particle":"","parse-names":false,"suffix":""},{"dropping-particle":"","family":"Marais","given":"A. David","non-dropping-particle":"","parse-names":false,"suffix":""},{"dropping-particle":"","family":"März","given":"Winfried","non-dropping-particle":"","parse-names":false,"suffix":""},{"dropping-particle":"","family":"Mirrakhimov","given":"Erkin","non-dropping-particle":"","parse-names":false,"suffix":""},{"dropping-particle":"","family":"Miserez","given":"André R.","non-dropping-particle":"","parse-names":false,"suffix":""},{"dropping-particle":"","family":"Mitchenko","given":"Olena","non-dropping-particle":"","parse-names":false,"suffix":""},{"dropping-particle":"","family":"Nawawi","given":"Hapizah","non-dropping-particle":"","parse-names":false,"suffix":""},{"dropping-particle":"","family":"Nordestgaard","given":"Børge G.","non-dropping-particle":"","parse-names":false,"suffix":""},{"dropping-particle":"","family":"Panayiotou","given":"Andrie G.","non-dropping-particle":"","parse-names":false,"suffix":""},{"dropping-particle":"","family":"Paragh","given":"György","non-dropping-particle":"","parse-names":false,"suffix":""},{"dropping-particle":"","family":"Petrulioniene","given":"Zaneta","non-dropping-particle":"","parse-names":false,"suffix":""},{"dropping-particle":"","family":"Pojskic","given":"Belma","non-dropping-particle":"","parse-names":false,"suffix":""},{"dropping-particle":"","family":"Postadzhiyan","given":"Arman","non-dropping-particle":"","parse-names":false,"suffix":""},{"dropping-particle":"","family":"Raslova","given":"Katarina","non-dropping-particle":"","parse-names":false,"suffix":""},{"dropping-particle":"","family":"Reda","given":"Ashraf","non-dropping-particle":"","parse-names":false,"suffix":""},{"dropping-particle":"","family":"Reiner","given":"Željko","non-dropping-particle":"","parse-names":false,"suffix":""},{"dropping-particle":"","family":"Sadiq","given":"Fouzia","non-dropping-particle":"","parse-names":false,"suffix":""},{"dropping-particle":"","family":"Sadoh","given":"Wilson Ehidiamen","non-dropping-particle":"","parse-names":false,"suffix":""},{"dropping-particle":"","family":"Schunkert","given":"Heribert","non-dropping-particle":"","parse-names":false,"suffix":""},{"dropping-particle":"","family":"Shek","given":"Aleksandr B.","non-dropping-particle":"","parse-names":false,"suffix":""},{"dropping-particle":"","family":"Stoll","given":"Mario","non-dropping-particle":"","parse-names":false,"suffix":""},{"dropping-particle":"","family":"Stroes","given":"Erik","non-dropping-particle":"","parse-names":false,"suffix":""},{"dropping-particle":"","family":"Su","given":"Ta Chen","non-dropping-particle":"","parse-names":false,"suffix":""},{"dropping-particle":"","family":"Subramaniam","given":"Tavintharan","non-dropping-particle":"","parse-names":false,"suffix":""},{"dropping-particle":"V.","family":"Susekov","given":"Andrey","non-dropping-particle":"","parse-names":false,"suffix":""},{"dropping-particle":"","family":"Tilney","given":"Myra","non-dropping-particle":"","parse-names":false,"suffix":""},{"dropping-particle":"","family":"Tomlinson","given":"Brian","non-dropping-particle":"","parse-names":false,"suffix":""},{"dropping-particle":"","family":"Truong","given":"Thanh Huong","non-dropping-particle":"","parse-names":false,"suffix":""},{"dropping-particle":"","family":"Tselepis","given":"Alexandros D.","non-dropping-particle":"","parse-names":false,"suffix":""},{"dropping-particle":"","family":"Tybjærg-Hansen","given":"Anne","non-dropping-particle":"","parse-names":false,"suffix":""},{"dropping-particle":"","family":"Vázquez Cárdenas","given":"Alejandra","non-dropping-particle":"","parse-names":false,"suffix":""},{"dropping-particle":"","family":"Viigimaa","given":"Margus","non-dropping-particle":"","parse-names":false,"suffix":""},{"dropping-particle":"","family":"Wang","given":"Luya","non-dropping-particle":"","parse-names":false,"suffix":""},{"dropping-particle":"","family":"Yamashita","given":"Shizuya","non-dropping-particle":"","parse-names":false,"suffix":""},{"dropping-particle":"","family":"Kastelein","given":"John J.P.","non-dropping-particle":"","parse-names":false,"suffix":""},{"dropping-particle":"","family":"Bruckert","given":"Eric","non-dropping-particle":"","parse-names":false,"suffix":""},{"dropping-particle":"","family":"Vohnout","given":"Branislav","non-dropping-particle":"","parse-names":false,"suffix":""},{"dropping-particle":"","family":"Schreier","given":"Laura","non-dropping-particle":"","parse-names":false,"suffix":""},{"dropping-particle":"","family":"Pang","given":"Jing","non-dropping-particle":"","parse-names":false,"suffix":""},{"dropping-particle":"","family":"Ebenbichler","given":"Christoph","non-dropping-particle":"","parse-names":false,"suffix":""},{"dropping-particle":"","family":"Dieplinger","given":"Hans","non-dropping-particle":"","parse-names":false,"suffix":""},{"dropping-particle":"","family":"Innerhofer","given":"Reinhold","non-dropping-particle":"","parse-names":false,"suffix":""},{"dropping-particle":"","family":"Winhofer-Stöckl","given":"Yvonne","non-dropping-particle":"","parse-names":false,"suffix":""},{"dropping-particle":"","family":"Greber-Platzer","given":"Susanne","non-dropping-particle":"","parse-names":false,"suffix":""},{"dropping-particle":"","family":"Krychtiuk","given":"Konstantin","non-dropping-particle":"","parse-names":false,"suffix":""},{"dropping-particle":"","family":"Speidl","given":"Walter","non-dropping-particle":"","parse-names":false,"suffix":""},{"dropping-particle":"","family":"Toplak","given":"Hermann","non-dropping-particle":"","parse-names":false,"suffix":""},{"dropping-particle":"","family":"Widhalm","given":"Kurt","non-dropping-particle":"","parse-names":false,"suffix":""},{"dropping-particle":"","family":"Stulnig","given":"Thomas","non-dropping-particle":"","parse-names":false,"suffix":""},{"dropping-particle":"","family":"Huber","given":"Kurt","non-dropping-particle":"","parse-names":false,"suffix":""},{"dropping-particle":"","family":"Höllerl","given":"Florian","non-dropping-particle":"","parse-names":false,"suffix":""},{"dropping-particle":"","family":"Rega-Kaun","given":"Gersina","non-dropping-particle":"","parse-names":false,"suffix":""},{"dropping-particle":"","family":"Kleemann","given":"Lucas","non-dropping-particle":"","parse-names":false,"suffix":""},{"dropping-particle":"","family":"Mäser","given":"Martin","non-dropping-particle":"","parse-names":false,"suffix":""},{"dropping-particle":"","family":"Scholl-Bürgi","given":"Sabine","non-dropping-particle":"","parse-names":false,"suffix":""},{"dropping-particle":"","family":"Säly","given":"Christoph","non-dropping-particle":"","parse-names":false,"suffix":""},{"dropping-particle":"","family":"Mayer","given":"Florian J.","non-dropping-particle":"","parse-names":false,"suffix":""},{"dropping-particle":"","family":"Sablon","given":"Gaelle","non-dropping-particle":"","parse-names":false,"suffix":""},{"dropping-particle":"","family":"Tarantino","given":"Eric","non-dropping-particle":"","parse-names":false,"suffix":""},{"dropping-particle":"","family":"Nzeyimana","given":"Charlotte","non-dropping-particle":"","parse-names":false,"suffix":""},{"dropping-particle":"","family":"Pojskic","given":"Lamija","non-dropping-particle":"","parse-names":false,"suffix":""},{"dropping-particle":"","family":"Sisic","given":"Ibrahim","non-dropping-particle":"","parse-names":false,"suffix":""},{"dropping-particle":"","family":"Nalbantic","given":"Azra D.","non-dropping-particle":"","parse-names":false,"suffix":""},{"dropping-particle":"","family":"Jannes","given":"Cinthia E.","non-dropping-particle":"","parse-names":false,"suffix":""},{"dropping-particle":"","family":"Pereira","given":"Alexandre C.","non-dropping-particle":"","parse-names":false,"suffix":""},{"dropping-particle":"","family":"Krieger","given":"Jose E.","non-dropping-particle":"","parse-names":false,"suffix":""},{"dropping-particle":"","family":"Petrov","given":"Ivo","non-dropping-particle":"","parse-names":false,"suffix":""},{"dropping-particle":"","family":"Goudev","given":"Assen","non-dropping-particle":"","parse-names":false,"suffix":""},{"dropping-particle":"","family":"Nikolov","given":"Fedya","non-dropping-particle":"","parse-names":false,"suffix":""},{"dropping-particle":"","family":"Tisheva","given":"Snejana","non-dropping-particle":"","parse-names":false,"suffix":""},{"dropping-particle":"","family":"Yotov","given":"Yoto","non-dropping-particle":"","parse-names":false,"suffix":""},{"dropping-particle":"","family":"Tzvetkov","given":"Ivajlo","non-dropping-particle":"","parse-names":false,"suffix":""},{"dropping-particle":"","family":"Baass","given":"Alexis","non-dropping-particle":"","parse-names":false,"suffix":""},{"dropping-particle":"","family":"Bergeron","given":"Jean","non-dropping-particle":"","parse-names":false,"suffix":""},{"dropping-particle":"","family":"Bernard","given":"Sophie","non-dropping-particle":"","parse-names":false,"suffix":""},{"dropping-particle":"","family":"Brisson","given":"Diane","non-dropping-particle":"","parse-names":false,"suffix":""},{"dropping-particle":"","family":"Brunham","given":"Liam R.","non-dropping-particle":"","parse-names":false,"suffix":""},{"dropping-particle":"","family":"Cermakova","given":"Lubomira","non-dropping-particle":"","parse-names":false,"suffix":""},{"dropping-particle":"","family":"Couture","given":"Patrick","non-dropping-particle":"","parse-names":false,"suffix":""},{"dropping-particle":"","family":"Francis","given":"Gordon A.","non-dropping-particle":"","parse-names":false,"suffix":""},{"dropping-particle":"","family":"Gaudet","given":"Daniel","non-dropping-particle":"","parse-names":false,"suffix":""},{"dropping-particle":"","family":"Hegele","given":"Robert A.","non-dropping-particle":"","parse-names":false,"suffix":""},{"dropping-particle":"","family":"Khoury","given":"Etienne","non-dropping-particle":"","parse-names":false,"suffix":""},{"dropping-particle":"","family":"Mancini","given":"G. B.John","non-dropping-particle":"","parse-names":false,"suffix":""},{"dropping-particle":"","family":"McCrindle","given":"Brian W.","non-dropping-particle":"","parse-names":false,"suffix":""},{"dropping-particle":"","family":"Paquette","given":"Martine","non-dropping-particle":"","parse-names":false,"suffix":""},{"dropping-particle":"","family":"Ruel","given":"Isabelle","non-dropping-particle":"","parse-names":false,"suffix":""},{"dropping-particle":"","family":"Cuevas","given":"Ada","non-dropping-particle":"","parse-names":false,"suffix":""},{"dropping-particle":"","family":"Asenjo","given":"Sylvia","non-dropping-particle":"","parse-names":false,"suffix":""},{"dropping-particle":"","family":"Wang","given":"Xumin","non-dropping-particle":"","parse-names":false,"suffix":""},{"dropping-particle":"","family":"Meng","given":"Kang","non-dropping-particle":"","parse-names":false,"suffix":""},{"dropping-particle":"","family":"Song","given":"Xiantao","non-dropping-particle":"","parse-names":false,"suffix":""},{"dropping-particle":"","family":"Yong","given":"Qiang","non-dropping-particle":"","parse-names":false,"suffix":""},{"dropping-particle":"","family":"Jiang","given":"Tao","non-dropping-particle":"","parse-names":false,"suffix":""},{"dropping-particle":"","family":"Liu","given":"Ziyou","non-dropping-particle":"","parse-names":false,"suffix":""},{"dropping-particle":"","family":"Duan","given":"Yanyu","non-dropping-particle":"","parse-names":false,"suffix":""},{"dropping-particle":"","family":"Hong","given":"Jing","non-dropping-particle":"","parse-names":false,"suffix":""},{"dropping-particle":"","family":"Ye","given":"Pucong","non-dropping-particle":"","parse-names":false,"suffix":""},{"dropping-particle":"","family":"Chen","given":"Yan","non-dropping-particle":"","parse-names":false,"suffix":""},{"dropping-particle":"","family":"Qi","given":"Jianguang","non-dropping-particle":"","parse-names":false,"suffix":""},{"dropping-particle":"","family":"Liu","given":"Zesen","non-dropping-particle":"","parse-names":false,"suffix":""},{"dropping-particle":"","family":"Li","given":"Yuntao","non-dropping-particle":"","parse-names":false,"suffix":""},{"dropping-particle":"","family":"Zhang","given":"Chaoyi","non-dropping-particle":"","parse-names":false,"suffix":""},{"dropping-particle":"","family":"Peng","given":"Jie","non-dropping-particle":"","parse-names":false,"suffix":""},{"dropping-particle":"","family":"Yang","given":"Ya","non-dropping-particle":"","parse-names":false,"suffix":""},{"dropping-particle":"","family":"Yu","given":"Wei","non-dropping-particle":"","parse-names":false,"suffix":""},{"dropping-particle":"","family":"Wang","given":"Qian","non-dropping-particle":"","parse-names":false,"suffix":""},{"dropping-particle":"","family":"Yuan","given":"Hui","non-dropping-particle":"","parse-names":false,"suffix":""},{"dropping-particle":"","family":"Cheng","given":"Shitong","non-dropping-particle":"","parse-names":false,"suffix":""},{"dropping-particle":"","family":"Jiang","given":"Long","non-dropping-particle":"","parse-names":false,"suffix":""},{"dropping-particle":"","family":"Chong","given":"Mei","non-dropping-particle":"","parse-names":false,"suffix":""},{"dropping-particle":"","family":"Jiao","given":"Jian","non-dropping-particle":"","parse-names":false,"suffix":""},{"dropping-particle":"","family":"Wu","given":"Yue","non-dropping-particle":"","parse-names":false,"suffix":""},{"dropping-particle":"","family":"Wen","given":"Wenhui","non-dropping-particle":"","parse-names":false,"suffix":""},{"dropping-particle":"","family":"Xu","given":"Liyuan","non-dropping-particle":"","parse-names":false,"suffix":""},{"dropping-particle":"","family":"Zhang","given":"Ruiying","non-dropping-particle":"","parse-names":false,"suffix":""},{"dropping-particle":"","family":"Qu","given":"Yichen","non-dropping-particle":"","parse-names":false,"suffix":""},{"dropping-particle":"","family":"He","given":"Jianxun","non-dropping-particle":"","parse-names":false,"suffix":""},{"dropping-particle":"","family":"Fan","given":"Xuesong","non-dropping-particle":"","parse-names":false,"suffix":""},{"dropping-particle":"","family":"Wang","given":"Zhenjia","non-dropping-particle":"","parse-names":false,"suffix":""},{"dropping-particle":"","family":"Chow","given":"Elaine","non-dropping-particle":"","parse-names":false,"suffix":""},{"dropping-particle":"","family":"Pećin","given":"Ivan","non-dropping-particle":"","parse-names":false,"suffix":""},{"dropping-particle":"","family":"Perica","given":"Dražen","non-dropping-particle":"","parse-names":false,"suffix":""},{"dropping-particle":"","family":"Symeonides","given":"Phivos","non-dropping-particle":"","parse-names":false,"suffix":""},{"dropping-particle":"","family":"Vrablik","given":"Michal","non-dropping-particle":"","parse-names":false,"suffix":""},{"dropping-particle":"","family":"Ceska","given":"Richard","non-dropping-particle":"","parse-names":false,"suffix":""},{"dropping-particle":"","family":"Soska","given":"Vladimir","non-dropping-particle":"","parse-names":false,"suffix":""},{"dropping-particle":"","family":"Tichy","given":"Lukas","non-dropping-particle":"","parse-names":false,"suffix":""},{"dropping-particle":"","family":"Adamkova","given":"Vera","non-dropping-particle":"","parse-names":false,"suffix":""},{"dropping-particle":"","family":"Franekova","given":"Jana","non-dropping-particle":"","parse-names":false,"suffix":""},{"dropping-particle":"","family":"Cifkova","given":"Renata","non-dropping-particle":"","parse-names":false,"suffix":""},{"dropping-particle":"","family":"Kraml","given":"Pavel","non-dropping-particle":"","parse-names":false,"suffix":""},{"dropping-particle":"","family":"Vonaskova","given":"Katerina","non-dropping-particle":"","parse-names":false,"suffix":""},{"dropping-particle":"","family":"Cepova","given":"Jana","non-dropping-particle":"","parse-names":false,"suffix":""},{"dropping-particle":"","family":"Dusejovska","given":"Magdalena","non-dropping-particle":"","parse-names":false,"suffix":""},{"dropping-particle":"","family":"Pavlickova","given":"Lenka","non-dropping-particle":"","parse-names":false,"suffix":""},{"dropping-particle":"","family":"Blaha","given":"Vladimir","non-dropping-particle":"","parse-names":false,"suffix":""},{"dropping-particle":"","family":"Rosolova","given":"Hana","non-dropping-particle":"","parse-names":false,"suffix":""},{"dropping-particle":"","family":"Nussbaumerova","given":"Barbora","non-dropping-particle":"","parse-names":false,"suffix":""},{"dropping-particle":"","family":"Cibulka","given":"Roman","non-dropping-particle":"","parse-names":false,"suffix":""},{"dropping-particle":"","family":"Vaverkova","given":"Helena","non-dropping-particle":"","parse-names":false,"suffix":""},{"dropping-particle":"","family":"Cibickova","given":"Lubica","non-dropping-particle":"","parse-names":false,"suffix":""},{"dropping-particle":"","family":"Krejsova","given":"Zdenka","non-dropping-particle":"","parse-names":false,"suffix":""},{"dropping-particle":"","family":"Rehouskova","given":"Katerina","non-dropping-particle":"","parse-names":false,"suffix":""},{"dropping-particle":"","family":"Malina","given":"Pavel","non-dropping-particle":"","parse-names":false,"suffix":""},{"dropping-particle":"","family":"Budikova","given":"Milena","non-dropping-particle":"","parse-names":false,"suffix":""},{"dropping-particle":"","family":"Palanova","given":"Vaclava","non-dropping-particle":"","parse-names":false,"suffix":""},{"dropping-particle":"","family":"Solcova","given":"Lucie","non-dropping-particle":"","parse-names":false,"suffix":""},{"dropping-particle":"","family":"Lubasova","given":"Alena","non-dropping-particle":"","parse-names":false,"suffix":""},{"dropping-particle":"","family":"Podzimkova","given":"Helena","non-dropping-particle":"","parse-names":false,"suffix":""},{"dropping-particle":"","family":"Bujdak","given":"Juraj","non-dropping-particle":"","parse-names":false,"suffix":""},{"dropping-particle":"","family":"Vesely","given":"Jiri","non-dropping-particle":"","parse-names":false,"suffix":""},{"dropping-particle":"","family":"Jordanova","given":"Marta","non-dropping-particle":"","parse-names":false,"suffix":""},{"dropping-particle":"","family":"Salek","given":"Tomas","non-dropping-particle":"","parse-names":false,"suffix":""},{"dropping-particle":"","family":"Urbanek","given":"Robin","non-dropping-particle":"","parse-names":false,"suffix":""},{"dropping-particle":"","family":"Zemek","given":"Stanislav","non-dropping-particle":"","parse-names":false,"suffix":""},{"dropping-particle":"","family":"Lacko","given":"Jan","non-dropping-particle":"","parse-names":false,"suffix":""},{"dropping-particle":"","family":"Halamkova","given":"Hana","non-dropping-particle":"","parse-names":false,"suffix":""},{"dropping-particle":"","family":"Machacova","given":"Sona","non-dropping-particle":"","parse-names":false,"suffix":""},{"dropping-particle":"","family":"Mala","given":"Sarka","non-dropping-particle":"","parse-names":false,"suffix":""},{"dropping-particle":"","family":"Cubova","given":"Eva","non-dropping-particle":"","parse-names":false,"suffix":""},{"dropping-particle":"","family":"Valoskova","given":"Katerina","non-dropping-particle":"","parse-names":false,"suffix":""},{"dropping-particle":"","family":"Burda","given":"Lukas","non-dropping-particle":"","parse-names":false,"suffix":""},{"dropping-particle":"","family":"Bendary","given":"Ahmed","non-dropping-particle":"","parse-names":false,"suffix":""},{"dropping-particle":"","family":"Daoud","given":"Ihab","non-dropping-particle":"","parse-names":false,"suffix":""},{"dropping-particle":"","family":"Emil","given":"Sameh","non-dropping-particle":"","parse-names":false,"suffix":""},{"dropping-particle":"","family":"Elbahry","given":"Atef","non-dropping-particle":"","parse-names":false,"suffix":""},{"dropping-particle":"","family":"Rafla","given":"Samir","non-dropping-particle":"","parse-names":false,"suffix":""},{"dropping-particle":"","family":"Sanad","given":"Osama","non-dropping-particle":"","parse-names":false,"suffix":""},{"dropping-particle":"","family":"Kazamel","given":"Ghada","non-dropping-particle":"","parse-names":false,"suffix":""},{"dropping-particle":"","family":"Ashraf","given":"Mohamed","non-dropping-particle":"","parse-names":false,"suffix":""},{"dropping-particle":"","family":"Sobhy","given":"Mohamed","non-dropping-particle":"","parse-names":false,"suffix":""},{"dropping-particle":"","family":"El-Hadidy","given":"Amro","non-dropping-particle":"","parse-names":false,"suffix":""},{"dropping-particle":"","family":"Shafy","given":"Mohamed A.","non-dropping-particle":"","parse-names":false,"suffix":""},{"dropping-particle":"","family":"Kamal","given":"Saif","non-dropping-particle":"","parse-names":false,"suffix":""},{"dropping-particle":"","family":"Bendary","given":"Mohamed","non-dropping-particle":"","parse-names":false,"suffix":""},{"dropping-particle":"","family":"Talviste","given":"Grete","non-dropping-particle":"","parse-names":false,"suffix":""},{"dropping-particle":"","family":"Angoulvant","given":"Denis","non-dropping-particle":"","parse-names":false,"suffix":""},{"dropping-particle":"","family":"Boccara","given":"Franck","non-dropping-particle":"","parse-names":false,"suffix":""},{"dropping-particle":"","family":"Cariou","given":"Bertrand","non-dropping-particle":"","parse-names":false,"suffix":""},{"dropping-particle":"","family":"Carreau","given":"Valérie","non-dropping-particle":"","parse-names":false,"suffix":""},{"dropping-particle":"","family":"Carrie","given":"Alain","non-dropping-particle":"","parse-names":false,"suffix":""},{"dropping-particle":"","family":"Charrieres","given":"Sybil","non-dropping-particle":"","parse-names":false,"suffix":""},{"dropping-particle":"","family":"Cottin","given":"Yves","non-dropping-particle":"","parse-names":false,"suffix":""},{"dropping-particle":"","family":"Di-Fillipo","given":"Mathilde","non-dropping-particle":"","parse-names":false,"suffix":""},{"dropping-particle":"","family":"Ducluzeau","given":"Pierre H.","non-dropping-particle":"","parse-names":false,"suffix":""},{"dropping-particle":"","family":"Dulong","given":"Sonia","non-dropping-particle":"","parse-names":false,"suffix":""},{"dropping-particle":"","family":"Durlach","given":"Vincent","non-dropping-particle":"","parse-names":false,"suffix":""},{"dropping-particle":"","family":"Farnier","given":"Michel","non-dropping-particle":"","parse-names":false,"suffix":""},{"dropping-particle":"","family":"Ferrari","given":"Emile","non-dropping-particle":"","parse-names":false,"suffix":""},{"dropping-particle":"","family":"Ferrieres","given":"Dorota","non-dropping-particle":"","parse-names":false,"suffix":""},{"dropping-particle":"","family":"Ferrieres","given":"Jean","non-dropping-particle":"","parse-names":false,"suffix":""},{"dropping-particle":"","family":"Gallo","given":"Antonio","non-dropping-particle":"","parse-names":false,"suffix":""},{"dropping-particle":"","family":"hankard","given":"Regis","non-dropping-particle":"","parse-names":false,"suffix":""},{"dropping-particle":"","family":"Inamo","given":"Jocelyne","non-dropping-particle":"","parse-names":false,"suffix":""},{"dropping-particle":"","family":"Lemale","given":"Julie","non-dropping-particle":"","parse-names":false,"suffix":""},{"dropping-particle":"","family":"Moulin","given":"Philippe","non-dropping-particle":"","parse-names":false,"suffix":""},{"dropping-particle":"","family":"Paillard","given":"François","non-dropping-particle":"","parse-names":false,"suffix":""},{"dropping-particle":"","family":"Peretti","given":"Noel","non-dropping-particle":"","parse-names":false,"suffix":""},{"dropping-particle":"","family":"Perrin","given":"Agnès","non-dropping-particle":"","parse-names":false,"suffix":""},{"dropping-particle":"","family":"Pradignac","given":"Alain","non-dropping-particle":"","parse-names":false,"suffix":""},{"dropping-particle":"","family":"Rabes","given":"Jean P.","non-dropping-particle":"","parse-names":false,"suffix":""},{"dropping-particle":"","family":"Rigalleau","given":"Vincent","non-dropping-particle":"","parse-names":false,"suffix":""},{"dropping-particle":"","family":"Sultan","given":"Ariane","non-dropping-particle":"","parse-names":false,"suffix":""},{"dropping-particle":"","family":"Schiele","given":"François","non-dropping-particle":"","parse-names":false,"suffix":""},{"dropping-particle":"","family":"Tounian","given":"Patrick","non-dropping-particle":"","parse-names":false,"suffix":""},{"dropping-particle":"","family":"Valero","given":"René","non-dropping-particle":"","parse-names":false,"suffix":""},{"dropping-particle":"","family":"Verges","given":"Bruno","non-dropping-particle":"","parse-names":false,"suffix":""},{"dropping-particle":"","family":"Yelnik","given":"Cécile","non-dropping-particle":"","parse-names":false,"suffix":""},{"dropping-particle":"","family":"Ziegler","given":"Olivier","non-dropping-particle":"","parse-names":false,"suffix":""},{"dropping-particle":"","family":"Haack","given":"Ira A.","non-dropping-particle":"","parse-names":false,"suffix":""},{"dropping-particle":"","family":"Schmidt","given":"Nina","non-dropping-particle":"","parse-names":false,"suffix":""},{"dropping-particle":"","family":"Dressel","given":"Alexander","non-dropping-particle":"","parse-names":false,"suffix":""},{"dropping-particle":"","family":"Klein","given":"Isabel","non-dropping-particle":"","parse-names":false,"suffix":""},{"dropping-particle":"","family":"Christmann","given":"Jutta","non-dropping-particle":"","parse-names":false,"suffix":""},{"dropping-particle":"","family":"Sonntag","given":"Antonia","non-dropping-particle":"","parse-names":false,"suffix":""},{"dropping-particle":"","family":"Stumpp","given":"Christine","non-dropping-particle":"","parse-names":false,"suffix":""},{"dropping-particle":"","family":"Boger","given":"Diana","non-dropping-particle":"","parse-names":false,"suffix":""},{"dropping-particle":"","family":"Biedermann","given":"Dana","non-dropping-particle":"","parse-names":false,"suffix":""},{"dropping-particle":"","family":"Usme","given":"Monica M.N.","non-dropping-particle":"","parse-names":false,"suffix":""},{"dropping-particle":"","family":"Beil","given":"F. Ulrich","non-dropping-particle":"","parse-names":false,"suffix":""},{"dropping-particle":"","family":"Klose","given":"Gerald","non-dropping-particle":"","parse-names":false,"suffix":""},{"dropping-particle":"","family":"König","given":"Christel","non-dropping-particle":"","parse-names":false,"suffix":""},{"dropping-particle":"","family":"Gouni-Berthold","given":"Ioanna","non-dropping-particle":"","parse-names":false,"suffix":""},{"dropping-particle":"","family":"Otte","given":"Britta","non-dropping-particle":"","parse-names":false,"suffix":""},{"dropping-particle":"","family":"Böll","given":"Gereon","non-dropping-particle":"","parse-names":false,"suffix":""},{"dropping-particle":"","family":"Kirschbaum","given":"Anja","non-dropping-particle":"","parse-names":false,"suffix":""},{"dropping-particle":"","family":"Merke","given":"Jürgen","non-dropping-particle":"","parse-names":false,"suffix":""},{"dropping-particle":"","family":"Scholl","given":"Johannes","non-dropping-particle":"","parse-names":false,"suffix":""},{"dropping-particle":"","family":"Segiet","given":"Thomas","non-dropping-particle":"","parse-names":false,"suffix":""},{"dropping-particle":"","family":"Gebauer","given":"Marco","non-dropping-particle":"","parse-names":false,"suffix":""},{"dropping-particle":"","family":"Predica","given":"Florentina","non-dropping-particle":"","parse-names":false,"suffix":""},{"dropping-particle":"","family":"Mayer","given":"Manfred","non-dropping-particle":"","parse-names":false,"suffix":""},{"dropping-particle":"","family":"Leistikow","given":"Frank","non-dropping-particle":"","parse-names":false,"suffix":""},{"dropping-particle":"","family":"Füllgraf-Horst","given":"Sabine","non-dropping-particle":"","parse-names":false,"suffix":""},{"dropping-particle":"","family":"Müller","given":"Cornelius","non-dropping-particle":"","parse-names":false,"suffix":""},{"dropping-particle":"","family":"Schüler","given":"Melanie","non-dropping-particle":"","parse-names":false,"suffix":""},{"dropping-particle":"","family":"Wiener","given":"Judith","non-dropping-particle":"","parse-names":false,"suffix":""},{"dropping-particle":"","family":"Hein","given":"Konrad","non-dropping-particle":"","parse-names":false,"suffix":""},{"dropping-particle":"","family":"Baumgartner","given":"Peter","non-dropping-particle":"","parse-names":false,"suffix":""},{"dropping-particle":"","family":"Kopf","given":"Stefan","non-dropping-particle":"","parse-names":false,"suffix":""},{"dropping-particle":"","family":"Busch","given":"Reinhold","non-dropping-particle":"","parse-names":false,"suffix":""},{"dropping-particle":"","family":"Schömig","given":"Michael","non-dropping-particle":"","parse-names":false,"suffix":""},{"dropping-particle":"","family":"Matthias","given":"Stephan","non-dropping-particle":"","parse-names":false,"suffix":""},{"dropping-particle":"","family":"Allendorf-Ostwald","given":"Nicole","non-dropping-particle":"","parse-names":false,"suffix":""},{"dropping-particle":"","family":"Fink","given":"Bruno","non-dropping-particle":"","parse-names":false,"suffix":""},{"dropping-particle":"","family":"Böhm","given":"Dieter","non-dropping-particle":"","parse-names":false,"suffix":""},{"dropping-particle":"","family":"Jäkel","given":"Alexander","non-dropping-particle":"","parse-names":false,"suffix":""},{"dropping-particle":"","family":"Koschker","given":"Ann Cathrin","non-dropping-particle":"","parse-names":false,"suffix":""},{"dropping-particle":"","family":"Schweizer","given":"Rüdiger","non-dropping-particle":"","parse-names":false,"suffix":""},{"dropping-particle":"","family":"Vogt","given":"Anja","non-dropping-particle":"","parse-names":false,"suffix":""},{"dropping-particle":"","family":"Parhofer","given":"Klaus","non-dropping-particle":"","parse-names":false,"suffix":""},{"dropping-particle":"","family":"König","given":"Wolfgang","non-dropping-particle":"","parse-names":false,"suffix":""},{"dropping-particle":"","family":"Reinhard","given":"Wibke","non-dropping-particle":"","parse-names":false,"suffix":""},{"dropping-particle":"","family":"Bäßler","given":"Andrea","non-dropping-particle":"","parse-names":false,"suffix":""},{"dropping-particle":"","family":"Stadelmann","given":"Alexander","non-dropping-particle":"","parse-names":false,"suffix":""},{"dropping-particle":"","family":"Schrader","given":"Volker","non-dropping-particle":"","parse-names":false,"suffix":""},{"dropping-particle":"","family":"Katzmann","given":"Julius","non-dropping-particle":"","parse-names":false,"suffix":""},{"dropping-particle":"","family":"Tarr","given":"Adrienne","non-dropping-particle":"","parse-names":false,"suffix":""},{"dropping-particle":"","family":"Steinhagen-Thiessen","given":"Elisabeth","non-dropping-particle":"","parse-names":false,"suffix":""},{"dropping-particle":"","family":"Kassner","given":"Ursula","non-dropping-particle":"","parse-names":false,"suffix":""},{"dropping-particle":"","family":"Paulsen","given":"Gerret","non-dropping-particle":"","parse-names":false,"suffix":""},{"dropping-particle":"","family":"Homberger","given":"Jürgen","non-dropping-particle":"","parse-names":false,"suffix":""},{"dropping-particle":"","family":"Zemmrich","given":"Claudia","non-dropping-particle":"","parse-names":false,"suffix":""},{"dropping-particle":"","family":"Seeger","given":"Wolfgang","non-dropping-particle":"","parse-names":false,"suffix":""},{"dropping-particle":"","family":"Biolik","given":"Kathrin","non-dropping-particle":"","parse-names":false,"suffix":""},{"dropping-particle":"","family":"Deiss","given":"Dorothee","non-dropping-particle":"","parse-names":false,"suffix":""},{"dropping-particle":"","family":"Richter","given":"Corinna","non-dropping-particle":"","parse-names":false,"suffix":""},{"dropping-particle":"","family":"Pantchechnikova","given":"Elina","non-dropping-particle":"","parse-names":false,"suffix":""},{"dropping-particle":"","family":"Dorn","given":"Elena","non-dropping-particle":"","parse-names":false,"suffix":""},{"dropping-particle":"","family":"Schatz","given":"Ulrike","non-dropping-particle":"","parse-names":false,"suffix":""},{"dropping-particle":"","family":"Julius","given":"Ulrich","non-dropping-particle":"","parse-names":false,"suffix":""},{"dropping-particle":"","family":"Spens","given":"Antje","non-dropping-particle":"","parse-names":false,"suffix":""},{"dropping-particle":"","family":"Wiesner","given":"Tobias","non-dropping-particle":"","parse-names":false,"suffix":""},{"dropping-particle":"","family":"Scholl","given":"Michael","non-dropping-particle":"","parse-names":false,"suffix":""},{"dropping-particle":"V.","family":"Rizos","given":"Christos","non-dropping-particle":"","parse-names":false,"suffix":""},{"dropping-particle":"","family":"Sakkas","given":"Nikolaos","non-dropping-particle":"","parse-names":false,"suffix":""},{"dropping-particle":"","family":"Elisaf","given":"Moses","non-dropping-particle":"","parse-names":false,"suffix":""},{"dropping-particle":"","family":"Skoumas","given":"Ioannis","non-dropping-particle":"","parse-names":false,"suffix":""},{"dropping-particle":"","family":"Tziomalos","given":"Konstantinos","non-dropping-particle":"","parse-names":false,"suffix":""},{"dropping-particle":"","family":"Rallidis","given":"Loukianos","non-dropping-particle":"","parse-names":false,"suffix":""},{"dropping-particle":"","family":"Kotsis","given":"Vasileios","non-dropping-particle":"","parse-names":false,"suffix":""},{"dropping-particle":"","family":"Doumas","given":"Michalis","non-dropping-particle":"","parse-names":false,"suffix":""},{"dropping-particle":"","family":"Athyros","given":"Vasileios","non-dropping-particle":"","parse-names":false,"suffix":""},{"dropping-particle":"","family":"Skalidis","given":"Emmanouil","non-dropping-particle":"","parse-names":false,"suffix":""},{"dropping-particle":"","family":"Kolovou","given":"Genovefa","non-dropping-particle":"","parse-names":false,"suffix":""},{"dropping-particle":"","family":"Garoufi","given":"Anastasia","non-dropping-particle":"","parse-names":false,"suffix":""},{"dropping-particle":"","family":"Bilianou","given":"Eleni","non-dropping-particle":"","parse-names":false,"suffix":""},{"dropping-particle":"","family":"Koutagiar","given":"Iosif","non-dropping-particle":"","parse-names":false,"suffix":""},{"dropping-particle":"","family":"Agapakis","given":"Dimitrios","non-dropping-particle":"","parse-names":false,"suffix":""},{"dropping-particle":"","family":"Kiouri","given":"Estela","non-dropping-particle":"","parse-names":false,"suffix":""},{"dropping-particle":"","family":"Antza","given":"Christina","non-dropping-particle":"","parse-names":false,"suffix":""},{"dropping-particle":"","family":"Katsiki","given":"Niki","non-dropping-particle":"","parse-names":false,"suffix":""},{"dropping-particle":"","family":"Zacharis","given":"Evangelos","non-dropping-particle":"","parse-names":false,"suffix":""},{"dropping-particle":"","family":"Attilakos","given":"Achilleas","non-dropping-particle":"","parse-names":false,"suffix":""},{"dropping-particle":"","family":"Sfikas","given":"George","non-dropping-particle":"","parse-names":false,"suffix":""},{"dropping-particle":"","family":"Koumaras","given":"Charalambos","non-dropping-particle":"","parse-names":false,"suffix":""},{"dropping-particle":"","family":"Anagnostis","given":"Panagiotis","non-dropping-particle":"","parse-names":false,"suffix":""},{"dropping-particle":"","family":"Anastasiou","given":"Georgia","non-dropping-particle":"","parse-names":false,"suffix":""},{"dropping-particle":"","family":"Liamis","given":"George","non-dropping-particle":"","parse-names":false,"suffix":""},{"dropping-particle":"","family":"Koutsogianni","given":"Amalia Despoina","non-dropping-particle":"","parse-names":false,"suffix":""},{"dropping-particle":"","family":"Karányi","given":"Zsolt","non-dropping-particle":"","parse-names":false,"suffix":""},{"dropping-particle":"","family":"Harangi","given":"Mariann","non-dropping-particle":"","parse-names":false,"suffix":""},{"dropping-particle":"","family":"Bajnok","given":"László","non-dropping-particle":"","parse-names":false,"suffix":""},{"dropping-particle":"","family":"Audikovszky","given":"Mária","non-dropping-particle":"","parse-names":false,"suffix":""},{"dropping-particle":"","family":"Márk","given":"László","non-dropping-particle":"","parse-names":false,"suffix":""},{"dropping-particle":"","family":"Benczúr","given":"Béla","non-dropping-particle":"","parse-names":false,"suffix":""},{"dropping-particle":"","family":"Reiber","given":"István","non-dropping-particle":"","parse-names":false,"suffix":""},{"dropping-particle":"","family":"Nagy","given":"Gergely","non-dropping-particle":"","parse-names":false,"suffix":""},{"dropping-particle":"","family":"Nagy","given":"András","non-dropping-particle":"","parse-names":false,"suffix":""},{"dropping-particle":"","family":"Reddy","given":"Lakshmi L.","non-dropping-particle":"","parse-names":false,"suffix":""},{"dropping-particle":"","family":"Shah","given":"Swarup A.V.","non-dropping-particle":"","parse-names":false,"suffix":""},{"dropping-particle":"","family":"Ponde","given":"Chandrashekhar K.","non-dropping-particle":"","parse-names":false,"suffix":""},{"dropping-particle":"","family":"Dalal","given":"Jamshed J.","non-dropping-particle":"","parse-names":false,"suffix":""},{"dropping-particle":"","family":"Sawhney","given":"Jitendra P.S.","non-dropping-particle":"","parse-names":false,"suffix":""},{"dropping-particle":"","family":"Verma","given":"Ishwar C.","non-dropping-particle":"","parse-names":false,"suffix":""},{"dropping-particle":"","family":"Altaey","given":"Mays","non-dropping-particle":"","parse-names":false,"suffix":""},{"dropping-particle":"","family":"Al-Jumaily","given":"Khalid","non-dropping-particle":"","parse-names":false,"suffix":""},{"dropping-particle":"","family":"Rasul","given":"Dilshad","non-dropping-particle":"","parse-names":false,"suffix":""},{"dropping-particle":"","family":"Abdalsahib","given":"Ali F.","non-dropping-particle":"","parse-names":false,"suffix":""},{"dropping-particle":"","family":"Jabbar","given":"Amer A.","non-dropping-particle":"","parse-names":false,"suffix":""},{"dropping-particle":"","family":"Al-ageedi","given":"Mohanad","non-dropping-particle":"","parse-names":false,"suffix":""},{"dropping-particle":"","family":"Agar","given":"Ruth","non-dropping-particle":"","parse-names":false,"suffix":""},{"dropping-particle":"","family":"Cohen","given":"Hofit","non-dropping-particle":"","parse-names":false,"suffix":""},{"dropping-particle":"","family":"Ellis","given":"Avishay","non-dropping-particle":"","parse-names":false,"suffix":""},{"dropping-particle":"","family":"Gavishv","given":"Dov","non-dropping-particle":"","parse-names":false,"suffix":""},{"dropping-particle":"","family":"Harats","given":"Dror","non-dropping-particle":"","parse-names":false,"suffix":""},{"dropping-particle":"","family":"Henkin","given":"Yaacov","non-dropping-particle":"","parse-names":false,"suffix":""},{"dropping-particle":"","family":"Knobler","given":"Hila","non-dropping-particle":"","parse-names":false,"suffix":""},{"dropping-particle":"","family":"Leavit","given":"Leah","non-dropping-particle":"","parse-names":false,"suffix":""},{"dropping-particle":"","family":"Leitersdorf","given":"Eran","non-dropping-particle":"","parse-names":false,"suffix":""},{"dropping-particle":"","family":"Rubinstein","given":"Ardon","non-dropping-particle":"","parse-names":false,"suffix":""},{"dropping-particle":"","family":"Schurr","given":"Daniel","non-dropping-particle":"","parse-names":false,"suffix":""},{"dropping-particle":"","family":"Shpitzen","given":"Shoshi","non-dropping-particle":"","parse-names":false,"suffix":""},{"dropping-particle":"","family":"Szalat","given":"Auryan","non-dropping-particle":"","parse-names":false,"suffix":""},{"dropping-particle":"","family":"Casula","given":"Manuela","non-dropping-particle":"","parse-names":false,"suffix":""},{"dropping-particle":"","family":"Zampoleri","given":"Veronica","non-dropping-particle":"","parse-names":false,"suffix":""},{"dropping-particle":"","family":"Gazzotti","given":"Marta","non-dropping-particle":"","parse-names":false,"suffix":""},{"dropping-particle":"","family":"Olmastroni","given":"Elena","non-dropping-particle":"","parse-names":false,"suffix":""},{"dropping-particle":"","family":"Sarzani","given":"Riccardo","non-dropping-particle":"","parse-names":false,"suffix":""},{"dropping-particle":"","family":"Ferri","given":"Claudio","non-dropping-particle":"","parse-names":false,"suffix":""},{"dropping-particle":"","family":"Repetti","given":"Elena","non-dropping-particle":"","parse-names":false,"suffix":""},{"dropping-particle":"","family":"Sabbà","given":"Carlo","non-dropping-particle":"","parse-names":false,"suffix":""},{"dropping-particle":"","family":"Bossi","given":"Antonio Carlo","non-dropping-particle":"","parse-names":false,"suffix":""},{"dropping-particle":"","family":"Borghi","given":"Claudio","non-dropping-particle":"","parse-names":false,"suffix":""},{"dropping-particle":"","family":"Muntoni","given":"Sandro","non-dropping-particle":"","parse-names":false,"suffix":""},{"dropping-particle":"","family":"Cipollone","given":"Francesco","non-dropping-particle":"","parse-names":false,"suffix":""},{"dropping-particle":"","family":"Purrello","given":"Francesco","non-dropping-particle":"","parse-names":false,"suffix":""},{"dropping-particle":"","family":"Pujia","given":"Arturo","non-dropping-particle":"","parse-names":false,"suffix":""},{"dropping-particle":"","family":"Passaro","given":"Angelina","non-dropping-particle":"","parse-names":false,"suffix":""},{"dropping-particle":"","family":"Marcucci","given":"Rossella","non-dropping-particle":"","parse-names":false,"suffix":""},{"dropping-particle":"","family":"Pecchioli","given":"Valerio","non-dropping-particle":"","parse-names":false,"suffix":""},{"dropping-particle":"","family":"Pisciotta","given":"Livia","non-dropping-particle":"","parse-names":false,"suffix":""},{"dropping-particle":"","family":"Mandraffino","given":"Giuseppe","non-dropping-particle":"","parse-names":false,"suffix":""},{"dropping-particle":"","family":"Pellegatta","given":"Fabio","non-dropping-particle":"","parse-names":false,"suffix":""},{"dropping-particle":"","family":"Mombelli","given":"Giuliana","non-dropping-particle":"","parse-names":false,"suffix":""},{"dropping-particle":"","family":"Branchi","given":"Adriana","non-dropping-particle":"","parse-names":false,"suffix":""},{"dropping-particle":"","family":"Fiorenza","given":"Anna Maria","non-dropping-particle":"","parse-names":false,"suffix":""},{"dropping-particle":"","family":"Pederiva","given":"Cristina","non-dropping-particle":"","parse-names":false,"suffix":""},{"dropping-particle":"","family":"Werba","given":"Josè Pablo","non-dropping-particle":"","parse-names":false,"suffix":""},{"dropping-particle":"","family":"Parati","given":"Gianfranco","non-dropping-particle":"","parse-names":false,"suffix":""},{"dropping-particle":"","family":"Carubbi","given":"Francesca","non-dropping-particle":"","parse-names":false,"suffix":""},{"dropping-particle":"","family":"Iughetti","given":"Lorenzo","non-dropping-particle":"","parse-names":false,"suffix":""},{"dropping-particle":"","family":"Iannuzzi","given":"Arcangelo","non-dropping-particle":"","parse-names":false,"suffix":""},{"dropping-particle":"","family":"Iannuzzo","given":"Gabriella","non-dropping-particle":"","parse-names":false,"suffix":""},{"dropping-particle":"","family":"Calabrò","given":"Paolo","non-dropping-particle":"","parse-names":false,"suffix":""},{"dropping-particle":"","family":"Averna","given":"Maurizio","non-dropping-particle":"","parse-names":false,"suffix":""},{"dropping-particle":"","family":"Biasucci","given":"Giacomo","non-dropping-particle":"","parse-names":false,"suffix":""},{"dropping-particle":"","family":"Zambon","given":"Sabina","non-dropping-particle":"","parse-names":false,"suffix":""},{"dropping-particle":"","family":"Roscini","given":"Anna Rita","non-dropping-particle":"","parse-names":false,"suffix":""},{"dropping-particle":"","family":"Trenti","given":"Chiara","non-dropping-particle":"","parse-names":false,"suffix":""},{"dropping-particle":"","family":"Arca","given":"Marcello","non-dropping-particle":"","parse-names":false,"suffix":""},{"dropping-particle":"","family":"Federici","given":"Massimo","non-dropping-particle":"","parse-names":false,"suffix":""},{"dropping-particle":"","family":"Ben","given":"Maria","non-dropping-particle":"Del","parse-names":false,"suffix":""},{"dropping-particle":"","family":"Bartuli","given":"Andrea","non-dropping-particle":"","parse-names":false,"suffix":""},{"dropping-particle":"","family":"Giaccari","given":"Andrea","non-dropping-particle":"","parse-names":false,"suffix":""},{"dropping-particle":"","family":"Pipolo","given":"Antonio","non-dropping-particle":"","parse-names":false,"suffix":""},{"dropping-particle":"","family":"Citroni","given":"Nadia","non-dropping-particle":"","parse-names":false,"suffix":""},{"dropping-particle":"","family":"Guardamagna","given":"Ornella","non-dropping-particle":"","parse-names":false,"suffix":""},{"dropping-particle":"","family":"Bonomo","given":"Katia","non-dropping-particle":"","parse-names":false,"suffix":""},{"dropping-particle":"","family":"Benso","given":"Andrea","non-dropping-particle":"","parse-names":false,"suffix":""},{"dropping-particle":"","family":"Biolo","given":"Gianni","non-dropping-particle":"","parse-names":false,"suffix":""},{"dropping-particle":"","family":"Maroni","given":"Lorenzo","non-dropping-particle":"","parse-names":false,"suffix":""},{"dropping-particle":"","family":"Lupi","given":"Alessandro","non-dropping-particle":"","parse-names":false,"suffix":""},{"dropping-particle":"","family":"Bonanni","given":"Luca","non-dropping-particle":"","parse-names":false,"suffix":""},{"dropping-particle":"","family":"Zenti","given":"Maria Grazia","non-dropping-particle":"","parse-names":false,"suffix":""},{"dropping-particle":"","family":"Matsuki","given":"Kota","non-dropping-particle":"","parse-names":false,"suffix":""},{"dropping-particle":"","family":"Hori","given":"Mika","non-dropping-particle":"","parse-names":false,"suffix":""},{"dropping-particle":"","family":"Ogura","given":"Masatsune","non-dropping-particle":"","parse-names":false,"suffix":""},{"dropping-particle":"","family":"Masuda","given":"Daisaku","non-dropping-particle":"","parse-names":false,"suffix":""},{"dropping-particle":"","family":"Kobayashi","given":"Takuya","non-dropping-particle":"","parse-names":false,"suffix":""},{"dropping-particle":"","family":"Nagahama","given":"Kumiko","non-dropping-particle":"","parse-names":false,"suffix":""},{"dropping-particle":"","family":"Al-Jarallah","given":"Mohammed","non-dropping-particle":"","parse-names":false,"suffix":""},{"dropping-particle":"","family":"Radovic","given":"Mirjana","non-dropping-particle":"","parse-names":false,"suffix":""},{"dropping-particle":"","family":"Lunegova","given":"Olga","non-dropping-particle":"","parse-names":false,"suffix":""},{"dropping-particle":"","family":"Bektasheva","given":"Erkayim","non-dropping-particle":"","parse-names":false,"suffix":""},{"dropping-particle":"","family":"Khodzhiboboev","given":"Elyor","non-dropping-particle":"","parse-names":false,"suffix":""},{"dropping-particle":"","family":"Erglis","given":"Andrejs","non-dropping-particle":"","parse-names":false,"suffix":""},{"dropping-particle":"","family":"Gilis","given":"Dainus","non-dropping-particle":"","parse-names":false,"suffix":""},{"dropping-particle":"","family":"Nesterovics","given":"Georgijs","non-dropping-particle":"","parse-names":false,"suffix":""},{"dropping-particle":"","family":"Saripo","given":"Vita","non-dropping-particle":"","parse-names":false,"suffix":""},{"dropping-particle":"","family":"Meiere","given":"Ruta","non-dropping-particle":"","parse-names":false,"suffix":""},{"dropping-particle":"","family":"Upena-RozeMicena","given":"Arta","non-dropping-particle":"","parse-names":false,"suffix":""},{"dropping-particle":"","family":"Terauda","given":"Elizabete","non-dropping-particle":"","parse-names":false,"suffix":""},{"dropping-particle":"","family":"Jambart","given":"Selim","non-dropping-particle":"","parse-names":false,"suffix":""},{"dropping-particle":"","family":"Khoury","given":"Petra E.","non-dropping-particle":"","parse-names":false,"suffix":""},{"dropping-particle":"","family":"Elbitar","given":"Sandy","non-dropping-particle":"","parse-names":false,"suffix":""},{"dropping-particle":"","family":"Ayoub","given":"Carine","non-dropping-particle":"","parse-names":false,"suffix":""},{"dropping-particle":"","family":"Ghaleb","given":"Youmna","non-dropping-particle":"","parse-names":false,"suffix":""},{"dropping-particle":"","family":"Aliosaitiene","given":"Urte","non-dropping-particle":"","parse-names":false,"suffix":""},{"dropping-particle":"","family":"Kutkiene","given":"Sandra","non-dropping-particle":"","parse-names":false,"suffix":""},{"dropping-particle":"","family":"Kasim","given":"Noor A.M.","non-dropping-particle":"","parse-names":false,"suffix":""},{"dropping-particle":"","family":"Nor","given":"Noor S.M.","non-dropping-particle":"","parse-names":false,"suffix":""},{"dropping-particle":"","family":"Ramli","given":"Anis S.","non-dropping-particle":"","parse-names":false,"suffix":""},{"dropping-particle":"","family":"Razak","given":"Suraya A.","non-dropping-particle":"","parse-names":false,"suffix":""},{"dropping-particle":"","family":"Al-Khateeb","given":"Alyaa","non-dropping-particle":"","parse-names":false,"suffix":""},{"dropping-particle":"","family":"Kadir","given":"Siti H.S.A.","non-dropping-particle":"","parse-names":false,"suffix":""},{"dropping-particle":"","family":"Muid","given":"Suhaila A.","non-dropping-particle":"","parse-names":false,"suffix":""},{"dropping-particle":"","family":"Rahman","given":"Thuhairah A.","non-dropping-particle":"","parse-names":false,"suffix":""},{"dropping-particle":"","family":"Kasim","given":"Sazzli S.","non-dropping-particle":"","parse-names":false,"suffix":""},{"dropping-particle":"","family":"Radzi","given":"Ahmad B.M.","non-dropping-particle":"","parse-names":false,"suffix":""},{"dropping-particle":"","family":"Ibrahim","given":"Khairul S.","non-dropping-particle":"","parse-names":false,"suffix":""},{"dropping-particle":"","family":"Razali","given":"Salmi","non-dropping-particle":"","parse-names":false,"suffix":""},{"dropping-particle":"","family":"Ismail","given":"Zaliha","non-dropping-particle":"","parse-names":false,"suffix":""},{"dropping-particle":"","family":"Ghani","given":"Rohana A.","non-dropping-particle":"","parse-names":false,"suffix":""},{"dropping-particle":"","family":"Hafidz","given":"Muhammad I.A.","non-dropping-particle":"","parse-names":false,"suffix":""},{"dropping-particle":"","family":"Chua","given":"Ang L.","non-dropping-particle":"","parse-names":false,"suffix":""},{"dropping-particle":"","family":"Rosli","given":"Marshima M.","non-dropping-particle":"","parse-names":false,"suffix":""},{"dropping-particle":"","family":"Annamalai","given":"Muthukkaruppan","non-dropping-particle":"","parse-names":false,"suffix":""},{"dropping-particle":"","family":"Teh","given":"Lay K.","non-dropping-particle":"","parse-names":false,"suffix":""},{"dropping-particle":"","family":"Razali","given":"Rafezah","non-dropping-particle":"","parse-names":false,"suffix":""},{"dropping-particle":"","family":"Chua","given":"Yung A.","non-dropping-particle":"","parse-names":false,"suffix":""},{"dropping-particle":"","family":"Rosman","given":"Azhari","non-dropping-particle":"","parse-names":false,"suffix":""},{"dropping-particle":"","family":"Sanusi","given":"Abdul R.","non-dropping-particle":"","parse-names":false,"suffix":""},{"dropping-particle":"","family":"Murad","given":"Nor A.A.","non-dropping-particle":"","parse-names":false,"suffix":""},{"dropping-particle":"","family":"Jamal","given":"A. Rahman A.","non-dropping-particle":"","parse-names":false,"suffix":""},{"dropping-particle":"","family":"Nazli","given":"Sukma A.","non-dropping-particle":"","parse-names":false,"suffix":""},{"dropping-particle":"","family":"Razman","given":"Aimi Z.","non-dropping-particle":"","parse-names":false,"suffix":""},{"dropping-particle":"","family":"Rosman","given":"Norhidayah","non-dropping-particle":"","parse-names":false,"suffix":""},{"dropping-particle":"","family":"Rahmat","given":"Radzi","non-dropping-particle":"","parse-names":false,"suffix":""},{"dropping-particle":"","family":"Hamzan","given":"Nur S.","non-dropping-particle":"","parse-names":false,"suffix":""},{"dropping-particle":"","family":"Azzopardi","given":"C.","non-dropping-particle":"","parse-names":false,"suffix":""},{"dropping-particle":"","family":"Mehta","given":"Roopa","non-dropping-particle":"","parse-names":false,"suffix":""},{"dropping-particle":"","family":"Martagon","given":"Alexandro J.","non-dropping-particle":"","parse-names":false,"suffix":""},{"dropping-particle":"","family":"Ramirez","given":"Gabriela A.G.","non-dropping-particle":"","parse-names":false,"suffix":""},{"dropping-particle":"","family":"Villa","given":"Neftali E.A.","non-dropping-particle":"","parse-names":false,"suffix":""},{"dropping-particle":"V.","family":"Vazquez","given":"Arsenio","non-dropping-particle":"","parse-names":false,"suffix":""},{"dropping-particle":"","family":"Elias-Lopez","given":"Daniel","non-dropping-particle":"","parse-names":false,"suffix":""},{"dropping-particle":"","family":"Retana","given":"Gustavo G.","non-dropping-particle":"","parse-names":false,"suffix":""},{"dropping-particle":"","family":"Rodriguez","given":"Betsabel","non-dropping-particle":"","parse-names":false,"suffix":""},{"dropping-particle":"","family":"Macías","given":"Jose J.C.","non-dropping-particle":"","parse-names":false,"suffix":""},{"dropping-particle":"","family":"Zazueta","given":"Alejandro R.","non-dropping-particle":"","parse-names":false,"suffix":""},{"dropping-particle":"","family":"Alvarado","given":"Rocio M.","non-dropping-particle":"","parse-names":false,"suffix":""},{"dropping-particle":"","family":"Portano","given":"Julieta D.M.","non-dropping-particle":"","parse-names":false,"suffix":""},{"dropping-particle":"","family":"Lopez","given":"Humberto A.","non-dropping-particle":"","parse-names":false,"suffix":""},{"dropping-particle":"","family":"Sauque-Reyna","given":"Leobardo","non-dropping-particle":"","parse-names":false,"suffix":""},{"dropping-particle":"","family":"Herrera","given":"Laura G.G.","non-dropping-particle":"","parse-names":false,"suffix":""},{"dropping-particle":"","family":"Mendia","given":"Luis E.S.","non-dropping-particle":"","parse-names":false,"suffix":""},{"dropping-particle":"","family":"Aguilar","given":"Humberto Garcia","non-dropping-particle":"","parse-names":false,"suffix":""},{"dropping-particle":"","family":"Cooremans","given":"Elizabeth R.","non-dropping-particle":"","parse-names":false,"suffix":""},{"dropping-particle":"","family":"Aparicio","given":"Berenice P.","non-dropping-particle":"","parse-names":false,"suffix":""},{"dropping-particle":"","family":"Zubieta","given":"Victoria M.","non-dropping-particle":"","parse-names":false,"suffix":""},{"dropping-particle":"","family":"Gonzalez","given":"Perla A.C.","non-dropping-particle":"","parse-names":false,"suffix":""},{"dropping-particle":"","family":"Ferreira-Hermosillo","given":"Aldo","non-dropping-particle":"","parse-names":false,"suffix":""},{"dropping-particle":"","family":"Portilla","given":"Nacu C.","non-dropping-particle":"","parse-names":false,"suffix":""},{"dropping-particle":"","family":"Dominguez","given":"Guadalupe J.","non-dropping-particle":"","parse-names":false,"suffix":""},{"dropping-particle":"","family":"Garcia","given":"Alinna Y.R.","non-dropping-particle":"","parse-names":false,"suffix":""},{"dropping-particle":"","family":"Cazares","given":"Hector E.A.","non-dropping-particle":"","parse-names":false,"suffix":""},{"dropping-particle":"","family":"Gonzalez","given":"Jesus R.","non-dropping-particle":"","parse-names":false,"suffix":""},{"dropping-particle":"","family":"Valencia","given":"Carla V.M.","non-dropping-particle":"","parse-names":false,"suffix":""},{"dropping-particle":"","family":"Padilla","given":"Francisco G.","non-dropping-particle":"","parse-names":false,"suffix":""},{"dropping-particle":"","family":"Prado","given":"Ramon M.","non-dropping-particle":"","parse-names":false,"suffix":""},{"dropping-particle":"","family":"los Rios Ibarra","given":"Manuel O.","non-dropping-particle":"De","parse-names":false,"suffix":""},{"dropping-particle":"","family":"Villicaña","given":"Ruy D.A.","non-dropping-particle":"","parse-names":false,"suffix":""},{"dropping-particle":"","family":"Rivera","given":"Karina J.A.","non-dropping-particle":"","parse-names":false,"suffix":""},{"dropping-particle":"","family":"Carrera","given":"Ricardo A.","non-dropping-particle":"","parse-names":false,"suffix":""},{"dropping-particle":"","family":"Alvarez","given":"Jose A.","non-dropping-particle":"","parse-names":false,"suffix":""},{"dropping-particle":"","family":"Martinez","given":"Jose C.A.","non-dropping-particle":"","parse-names":false,"suffix":""},{"dropping-particle":"","family":"los Reyes Barrera Bustillo","given":"Manuel","non-dropping-particle":"de","parse-names":false,"suffix":""},{"dropping-particle":"","family":"Vargas","given":"Gonzalo C.","non-dropping-particle":"","parse-names":false,"suffix":""},{"dropping-particle":"","family":"Chacon","given":"Roberto C.","non-dropping-particle":"","parse-names":false,"suffix":""},{"dropping-particle":"","family":"Andrade","given":"Mario H.F.","non-dropping-particle":"","parse-names":false,"suffix":""},{"dropping-particle":"","family":"Ortega","given":"Ashanty F.","non-dropping-particle":"","parse-names":false,"suffix":""},{"dropping-particle":"","family":"Alcala","given":"Hector G.","non-dropping-particle":"","parse-names":false,"suffix":""},{"dropping-particle":"","family":"Leon","given":"Laura E.G.","non-dropping-particle":"de","parse-names":false,"suffix":""},{"dropping-particle":"","family":"Guzman","given":"Berenice G.","non-dropping-particle":"","parse-names":false,"suffix":""},{"dropping-particle":"","family":"Garcia","given":"Jose J.G.","non-dropping-particle":"","parse-names":false,"suffix":""},{"dropping-particle":"","family":"Cuellar","given":"Juan C.G.","non-dropping-particle":"","parse-names":false,"suffix":""},{"dropping-particle":"","family":"Cruz","given":"Jose R.G.","non-dropping-particle":"","parse-names":false,"suffix":""},{"dropping-particle":"","family":"Garcia","given":"Anell Hernandez","non-dropping-particle":"","parse-names":false,"suffix":""},{"dropping-particle":"","family":"Almada","given":"Jesus R.H.","non-dropping-particle":"","parse-names":false,"suffix":""},{"dropping-particle":"","family":"Herrera","given":"Ursulo J.","non-dropping-particle":"","parse-names":false,"suffix":""},{"dropping-particle":"","family":"Sobrevilla","given":"Fabiola L.","non-dropping-particle":"","parse-names":false,"suffix":""},{"dropping-particle":"","family":"Rodriguez","given":"Eduardo M.","non-dropping-particle":"","parse-names":false,"suffix":""},{"dropping-particle":"","family":"Sibaja","given":"Cristina M.","non-dropping-particle":"","parse-names":false,"suffix":""},{"dropping-particle":"","family":"Rodriguez","given":"Alma B.M.","non-dropping-particle":"","parse-names":false,"suffix":""},{"dropping-particle":"","family":"Oyervides","given":"Jose C.M.","non-dropping-particle":"","parse-names":false,"suffix":""},{"dropping-particle":"","family":"Vazquez","given":"Daniel I.P.","non-dropping-particle":"","parse-names":false,"suffix":""},{"dropping-particle":"","family":"Rodriguez","given":"Eduardo A.R.","non-dropping-particle":"","parse-names":false,"suffix":""},{"dropping-particle":"","family":"Osorio","given":"Ma L.R.","non-dropping-particle":"","parse-names":false,"suffix":""},{"dropping-particle":"","family":"Saucedo","given":"Juan R.","non-dropping-particle":"","parse-names":false,"suffix":""},{"dropping-particle":"","family":"Tamayo","given":"Margarita T.","non-dropping-particle":"","parse-names":false,"suffix":""},{"dropping-particle":"","family":"Talavera","given":"Luis A.V.","non-dropping-particle":"","parse-names":false,"suffix":""},{"dropping-particle":"","family":"Arroyo","given":"Luis E.V.","non-dropping-particle":"","parse-names":false,"suffix":""},{"dropping-particle":"","family":"Carrillo","given":"Eloy A.Z.","non-dropping-particle":"","parse-names":false,"suffix":""},{"dropping-particle":"","family":"Isara","given":"Alphonsus","non-dropping-particle":"","parse-names":false,"suffix":""},{"dropping-particle":"","family":"Obaseki","given":"Darlington E.","non-dropping-particle":"","parse-names":false,"suffix":""},{"dropping-particle":"","family":"Al-Waili","given":"Khalid","non-dropping-particle":"","parse-names":false,"suffix":""},{"dropping-particle":"","family":"Al-Zadjali","given":"Fahad","non-dropping-particle":"","parse-names":false,"suffix":""},{"dropping-particle":"","family":"Al-Zakwani","given":"Ibrahim","non-dropping-particle":"","parse-names":false,"suffix":""},{"dropping-particle":"","family":"Al-Kindi","given":"Mohammed","non-dropping-particle":"","parse-names":false,"suffix":""},{"dropping-particle":"","family":"Al-Mukhaini","given":"Suad","non-dropping-particle":"","parse-names":false,"suffix":""},{"dropping-particle":"","family":"Al-Barwani","given":"Hamida","non-dropping-particle":"","parse-names":false,"suffix":""},{"dropping-particle":"","family":"Rana","given":"Asim","non-dropping-particle":"","parse-names":false,"suffix":""},{"dropping-particle":"","family":"Shah","given":"Lahore S.U.","non-dropping-particle":"","parse-names":false,"suffix":""},{"dropping-particle":"","family":"Starostecka","given":"Ewa","non-dropping-particle":"","parse-names":false,"suffix":""},{"dropping-particle":"","family":"Konopka","given":"Agnieszka","non-dropping-particle":"","parse-names":false,"suffix":""},{"dropping-particle":"","family":"Lewek","given":"Joanna","non-dropping-particle":"","parse-names":false,"suffix":""},{"dropping-particle":"","family":"Bartłomiejczyk","given":"Marcin","non-dropping-particle":"","parse-names":false,"suffix":""},{"dropping-particle":"","family":"Gąsior","given":"Mariusz","non-dropping-particle":"","parse-names":false,"suffix":""},{"dropping-particle":"","family":"Dyrbuś","given":"Krzysztof","non-dropping-particle":"","parse-names":false,"suffix":""},{"dropping-particle":"","family":"Jóźwiak","given":"Jacek","non-dropping-particle":"","parse-names":false,"suffix":""},{"dropping-particle":"","family":"Gruchała","given":"Marcin","non-dropping-particle":"","parse-names":false,"suffix":""},{"dropping-particle":"","family":"Pajkowski","given":"Marcin","non-dropping-particle":"","parse-names":false,"suffix":""},{"dropping-particle":"","family":"Romanowska-Kocejko","given":"Marzena","non-dropping-particle":"","parse-names":false,"suffix":""},{"dropping-particle":"","family":"Żarczyńska-Buchowiecka","given":"Marta","non-dropping-particle":"","parse-names":false,"suffix":""},{"dropping-particle":"","family":"Chmara","given":"Magdalena","non-dropping-particle":"","parse-names":false,"suffix":""},{"dropping-particle":"","family":"Wasąg","given":"Bartosz","non-dropping-particle":"","parse-names":false,"suffix":""},{"dropping-particle":"","family":"Parczewska","given":"Aleksandra","non-dropping-particle":"","parse-names":false,"suffix":""},{"dropping-particle":"","family":"Gilis-Malinowska","given":"Natasza","non-dropping-particle":"","parse-names":false,"suffix":""},{"dropping-particle":"","family":"Borowiec-Wolna","given":"Justyna","non-dropping-particle":"","parse-names":false,"suffix":""},{"dropping-particle":"","family":"Stróżyk","given":"Aneta","non-dropping-particle":"","parse-names":false,"suffix":""},{"dropping-particle":"","family":"Woś","given":"Marlena","non-dropping-particle":"","parse-names":false,"suffix":""},{"dropping-particle":"","family":"Michalska-Grzonkowska","given":"Aleksandra","non-dropping-particle":"","parse-names":false,"suffix":""},{"dropping-particle":"","family":"Medeiros","given":"Ana M.","non-dropping-particle":"","parse-names":false,"suffix":""},{"dropping-particle":"","family":"Alves","given":"Ana C.","non-dropping-particle":"","parse-names":false,"suffix":""},{"dropping-particle":"","family":"Silva","given":"Francisco","non-dropping-particle":"","parse-names":false,"suffix":""},{"dropping-particle":"","family":"Lobarinhas","given":"Goreti","non-dropping-particle":"","parse-names":false,"suffix":""},{"dropping-particle":"","family":"Palma","given":"Isabel","non-dropping-particle":"","parse-names":false,"suffix":""},{"dropping-particle":"","family":"Moura","given":"Jose P.","non-dropping-particle":"de","parse-names":false,"suffix":""},{"dropping-particle":"","family":"Rico","given":"Miguel T.","non-dropping-particle":"","parse-names":false,"suffix":""},{"dropping-particle":"","family":"Rato","given":"Quitéria","non-dropping-particle":"","parse-names":false,"suffix":""},{"dropping-particle":"","family":"Pais","given":"Patrícia","non-dropping-particle":"","parse-names":false,"suffix":""},{"dropping-particle":"","family":"Correia","given":"Susana","non-dropping-particle":"","parse-names":false,"suffix":""},{"dropping-particle":"","family":"Moldovan","given":"Oana","non-dropping-particle":"","parse-names":false,"suffix":""},{"dropping-particle":"","family":"Virtuoso","given":"Maria J.","non-dropping-particle":"","parse-names":false,"suffix":""},{"dropping-particle":"","family":"Salgado","given":"Jose M.","non-dropping-particle":"","parse-names":false,"suffix":""},{"dropping-particle":"","family":"Colaço","given":"Ines","non-dropping-particle":"","parse-names":false,"suffix":""},{"dropping-particle":"","family":"Dumitrescu","given":"Andreea","non-dropping-particle":"","parse-names":false,"suffix":""},{"dropping-particle":"","family":"Lengher","given":"Calin","non-dropping-particle":"","parse-names":false,"suffix":""},{"dropping-particle":"","family":"Mosteoru","given":"Svetlana","non-dropping-particle":"","parse-names":false,"suffix":""},{"dropping-particle":"","family":"Meshkov","given":"Alexey","non-dropping-particle":"","parse-names":false,"suffix":""},{"dropping-particle":"","family":"Ershova","given":"Alexandra","non-dropping-particle":"","parse-names":false,"suffix":""},{"dropping-particle":"","family":"Rozkova","given":"Tatiana","non-dropping-particle":"","parse-names":false,"suffix":""},{"dropping-particle":"","family":"Korneva","given":"Victoria","non-dropping-particle":"","parse-names":false,"suffix":""},{"dropping-particle":"","family":"Yu","given":"Kuznetsova T.","non-dropping-particle":"","parse-names":false,"suffix":""},{"dropping-particle":"","family":"Zafiraki","given":"Vitaliy","non-dropping-particle":"","parse-names":false,"suffix":""},{"dropping-particle":"","family":"Voevoda","given":"Mikhail","non-dropping-particle":"","parse-names":false,"suffix":""},{"dropping-particle":"","family":"Gurevich","given":"Victor","non-dropping-particle":"","parse-names":false,"suffix":""},{"dropping-particle":"","family":"Duplyakov","given":"Dmitry","non-dropping-particle":"","parse-names":false,"suffix":""},{"dropping-particle":"","family":"Ragino","given":"Yulia","non-dropping-particle":"","parse-names":false,"suffix":""},{"dropping-particle":"","family":"Safarova","given":"Maya","non-dropping-particle":"","parse-names":false,"suffix":""},{"dropping-particle":"","family":"Shaposhnik","given":"Igor","non-dropping-particle":"","parse-names":false,"suffix":""},{"dropping-particle":"","family":"Alkaf","given":"Fahmi","non-dropping-particle":"","parse-names":false,"suffix":""},{"dropping-particle":"","family":"Khudari","given":"Alia","non-dropping-particle":"","parse-names":false,"suffix":""},{"dropping-particle":"","family":"Rwaili","given":"Nawal","non-dropping-particle":"","parse-names":false,"suffix":""},{"dropping-particle":"","family":"Al-Allaf","given":"Faisal","non-dropping-particle":"","parse-names":false,"suffix":""},{"dropping-particle":"","family":"Alghamdi","given":"Mohammad","non-dropping-particle":"","parse-names":false,"suffix":""},{"dropping-particle":"","family":"Batais","given":"Mohammed A.","non-dropping-particle":"","parse-names":false,"suffix":""},{"dropping-particle":"","family":"Almigbal","given":"Turky H.","non-dropping-particle":"","parse-names":false,"suffix":""},{"dropping-particle":"","family":"Kinsara","given":"Abdulhalim","non-dropping-particle":"","parse-names":false,"suffix":""},{"dropping-particle":"","family":"AlQudaimi","given":"Ashraf H.A.","non-dropping-particle":"","parse-names":false,"suffix":""},{"dropping-particle":"","family":"Awan","given":"Zuhier","non-dropping-particle":"","parse-names":false,"suffix":""},{"dropping-particle":"","family":"Elamin","given":"Omer A.","non-dropping-particle":"","parse-names":false,"suffix":""},{"dropping-particle":"","family":"Altaradi","given":"Hani","non-dropping-particle":"","parse-names":false,"suffix":""},{"dropping-particle":"","family":"Rajkovic","given":"Natasa","non-dropping-particle":"","parse-names":false,"suffix":""},{"dropping-particle":"","family":"Popovic","given":"Ljiljana","non-dropping-particle":"","parse-names":false,"suffix":""},{"dropping-particle":"","family":"Singh","given":"Sandra","non-dropping-particle":"","parse-names":false,"suffix":""},{"dropping-particle":"","family":"Stosic","given":"Ljubica","non-dropping-particle":"","parse-names":false,"suffix":""},{"dropping-particle":"","family":"Rasulic","given":"Iva","non-dropping-particle":"","parse-names":false,"suffix":""},{"dropping-particle":"","family":"Lalic","given":"Nebojsa M.","non-dropping-particle":"","parse-names":false,"suffix":""},{"dropping-particle":"","family":"Lam","given":"Carolyn","non-dropping-particle":"","parse-names":false,"suffix":""},{"dropping-particle":"","family":"Le","given":"Tan J.","non-dropping-particle":"","parse-names":false,"suffix":""},{"dropping-particle":"","family":"Siang","given":"Eric L.T.","non-dropping-particle":"","parse-names":false,"suffix":""},{"dropping-particle":"","family":"Dissanayake","given":"Sanjaya","non-dropping-particle":"","parse-names":false,"suffix":""},{"dropping-particle":"","family":"I-Shing","given":"Justin T.","non-dropping-particle":"","parse-names":false,"suffix":""},{"dropping-particle":"","family":"Shyong","given":"Tai E.","non-dropping-particle":"","parse-names":false,"suffix":""},{"dropping-particle":"","family":"Jin","given":"Terrance C.S.","non-dropping-particle":"","parse-names":false,"suffix":""},{"dropping-particle":"","family":"Balinth","given":"Karin","non-dropping-particle":"","parse-names":false,"suffix":""},{"dropping-particle":"","family":"Buganova","given":"Ingrid","non-dropping-particle":"","parse-names":false,"suffix":""},{"dropping-particle":"","family":"Fabryova","given":"Lubomira","non-dropping-particle":"","parse-names":false,"suffix":""},{"dropping-particle":"","family":"Kadurova","given":"Michaela","non-dropping-particle":"","parse-names":false,"suffix":""},{"dropping-particle":"","family":"Klabnik","given":"Alexander","non-dropping-particle":"","parse-names":false,"suffix":""},{"dropping-particle":"","family":"Kozárová","given":"Miriam","non-dropping-particle":"","parse-names":false,"suffix":""},{"dropping-particle":"","family":"Sirotiakova","given":"Jana","non-dropping-particle":"","parse-names":false,"suffix":""},{"dropping-particle":"","family":"Battelino","given":"Tadej","non-dropping-particle":"","parse-names":false,"suffix":""},{"dropping-particle":"","family":"Kovac","given":"Jernej","non-dropping-particle":"","parse-names":false,"suffix":""},{"dropping-particle":"","family":"Mlinaric","given":"Matej","non-dropping-particle":"","parse-names":false,"suffix":""},{"dropping-particle":"","family":"Sustar","given":"Ursa","non-dropping-particle":"","parse-names":false,"suffix":""},{"dropping-particle":"","family":"Podkrajsek","given":"Katarina T.","non-dropping-particle":"","parse-names":false,"suffix":""},{"dropping-particle":"","family":"Fras","given":"Zlatko","non-dropping-particle":"","parse-names":false,"suffix":""},{"dropping-particle":"","family":"Jug","given":"Borut","non-dropping-particle":"","parse-names":false,"suffix":""},{"dropping-particle":"","family":"Cevc","given":"Matija","non-dropping-particle":"","parse-names":false,"suffix":""},{"dropping-particle":"","family":"Pilcher","given":"Gillian J.","non-dropping-particle":"","parse-names":false,"suffix":""},{"dropping-particle":"","family":"Blom","given":"D. J.","non-dropping-particle":"","parse-names":false,"suffix":""},{"dropping-particle":"","family":"Wolmarans","given":"K. H.","non-dropping-particle":"","parse-names":false,"suffix":""},{"dropping-particle":"","family":"Brice","given":"B. C.","non-dropping-particle":"","parse-names":false,"suffix":""},{"dropping-particle":"","family":"Muñiz-Grijalvo","given":"Ovidio","non-dropping-particle":"","parse-names":false,"suffix":""},{"dropping-particle":"","family":"Díaz-Díaz","given":"Jose L.","non-dropping-particle":"","parse-names":false,"suffix":""},{"dropping-particle":"","family":"Isla","given":"Leopoldo P.","non-dropping-particle":"de","parse-names":false,"suffix":""},{"dropping-particle":"","family":"Fuentes","given":"Francisco","non-dropping-particle":"","parse-names":false,"suffix":""},{"dropping-particle":"","family":"Badimon","given":"Lina","non-dropping-particle":"","parse-names":false,"suffix":""},{"dropping-particle":"","family":"Martin","given":"François","non-dropping-particle":"","parse-names":false,"suffix":""},{"dropping-particle":"","family":"Lux","given":"Angela","non-dropping-particle":"","parse-names":false,"suffix":""},{"dropping-particle":"","family":"Chang","given":"Nien Tzu","non-dropping-particle":"","parse-names":false,"suffix":""},{"dropping-particle":"","family":"Ganokroj","given":"Poranee","non-dropping-particle":"","parse-names":false,"suffix":""},{"dropping-particle":"","family":"Akbulut","given":"Mehmet","non-dropping-particle":"","parse-names":false,"suffix":""},{"dropping-particle":"","family":"Alici","given":"Gökhan","non-dropping-particle":"","parse-names":false,"suffix":""},{"dropping-particle":"","family":"Bayram","given":"Fahri","non-dropping-particle":"","parse-names":false,"suffix":""},{"dropping-particle":"","family":"Can","given":"Levent H.","non-dropping-particle":"","parse-names":false,"suffix":""},{"dropping-particle":"","family":"Celik","given":"Ahmet","non-dropping-particle":"","parse-names":false,"suffix":""},{"dropping-particle":"","family":"Ceyhan","given":"Ceyhun","non-dropping-particle":"","parse-names":false,"suffix":""},{"dropping-particle":"","family":"Coskun","given":"Fatma Y.","non-dropping-particle":"","parse-names":false,"suffix":""},{"dropping-particle":"","family":"Demir","given":"Mesut","non-dropping-particle":"","parse-names":false,"suffix":""},{"dropping-particle":"","family":"Demircan","given":"Sabri","non-dropping-particle":"","parse-names":false,"suffix":""},{"dropping-particle":"","family":"Dogan","given":"Volkan","non-dropping-particle":"","parse-names":false,"suffix":""},{"dropping-particle":"","family":"Durakoglugil","given":"Emre","non-dropping-particle":"","parse-names":false,"suffix":""},{"dropping-particle":"","family":"Dural","given":"Ibrahim E.","non-dropping-particle":"","parse-names":false,"suffix":""},{"dropping-particle":"","family":"Gedikli","given":"Omer","non-dropping-particle":"","parse-names":false,"suffix":""},{"dropping-particle":"","family":"Hacioglu","given":"Aysa","non-dropping-particle":"","parse-names":false,"suffix":""},{"dropping-particle":"","family":"Ildizli","given":"Muge","non-dropping-particle":"","parse-names":false,"suffix":""},{"dropping-particle":"","family":"Kilic","given":"Salih","non-dropping-particle":"","parse-names":false,"suffix":""},{"dropping-particle":"","family":"Kirilmaz","given":"Bahadir","non-dropping-particle":"","parse-names":false,"suffix":""},{"dropping-particle":"","family":"Kutlu","given":"Merih","non-dropping-particle":"","parse-names":false,"suffix":""},{"dropping-particle":"","family":"Oguz","given":"Aytekin","non-dropping-particle":"","parse-names":false,"suffix":""},{"dropping-particle":"","family":"Ozdogan","given":"Oner","non-dropping-particle":"","parse-names":false,"suffix":""},{"dropping-particle":"","family":"Onrat","given":"Ersel","non-dropping-particle":"","parse-names":false,"suffix":""},{"dropping-particle":"","family":"Ozer","given":"Savas","non-dropping-particle":"","parse-names":false,"suffix":""},{"dropping-particle":"","family":"Sabuncu","given":"Tevfik","non-dropping-particle":"","parse-names":false,"suffix":""},{"dropping-particle":"","family":"Sahin","given":"Tayfun","non-dropping-particle":"","parse-names":false,"suffix":""},{"dropping-particle":"","family":"Sivri","given":"Fatih","non-dropping-particle":"","parse-names":false,"suffix":""},{"dropping-particle":"","family":"Sonmez","given":"Alper","non-dropping-particle":"","parse-names":false,"suffix":""},{"dropping-particle":"","family":"Temizhan","given":"Ahmet","non-dropping-particle":"","parse-names":false,"suffix":""},{"dropping-particle":"","family":"Topcu","given":"Selim","non-dropping-particle":"","parse-names":false,"suffix":""},{"dropping-particle":"","family":"Tuncez","given":"Abdullah","non-dropping-particle":"","parse-names":false,"suffix":""},{"dropping-particle":"","family":"Vural","given":"Mirac","non-dropping-particle":"","parse-names":false,"suffix":""},{"dropping-particle":"","family":"Yenercag","given":"Mustafa","non-dropping-particle":"","parse-names":false,"suffix":""},{"dropping-particle":"","family":"Yesilbursa","given":"Dilek","non-dropping-particle":"","parse-names":false,"suffix":""},{"dropping-particle":"","family":"Yigit","given":"Zerrin","non-dropping-particle":"","parse-names":false,"suffix":""},{"dropping-particle":"","family":"Yildirim","given":"Aytul B.","non-dropping-particle":"","parse-names":false,"suffix":""},{"dropping-particle":"","family":"Yildirir","given":"Aylin","non-dropping-particle":"","parse-names":false,"suffix":""},{"dropping-particle":"","family":"Yilmaz","given":"Mehmet B.","non-dropping-particle":"","parse-names":false,"suffix":""},{"dropping-particle":"","family":"Atallah","given":"Bassam","non-dropping-particle":"","parse-names":false,"suffix":""},{"dropping-particle":"","family":"Traina","given":"Mahmoud","non-dropping-particle":"","parse-names":false,"suffix":""},{"dropping-particle":"","family":"Sabbour","given":"Hani","non-dropping-particle":"","parse-names":false,"suffix":""},{"dropping-particle":"","family":"Hay","given":"Dana A.","non-dropping-particle":"","parse-names":false,"suffix":""},{"dropping-particle":"","family":"Luqman","given":"Neama","non-dropping-particle":"","parse-names":false,"suffix":""},{"dropping-particle":"","family":"Elfatih","given":"Abubaker","non-dropping-particle":"","parse-names":false,"suffix":""},{"dropping-particle":"","family":"Abdulrasheed","given":"Arshad","non-dropping-particle":"","parse-names":false,"suffix":""},{"dropping-particle":"","family":"Kwok","given":"See","non-dropping-particle":"","parse-names":false,"suffix":""},{"dropping-particle":"","family":"Oca","given":"Nicolas D.","non-dropping-particle":"","parse-names":false,"suffix":""},{"dropping-particle":"","family":"Reyes","given":"Ximena","non-dropping-particle":"","parse-names":false,"suffix":""},{"dropping-particle":"","family":"Alieva","given":"Rano B.","non-dropping-particle":"","parse-names":false,"suffix":""},{"dropping-particle":"","family":"Kurbanov","given":"Ravshanbek D.","non-dropping-particle":"","parse-names":false,"suffix":""},{"dropping-particle":"","family":"Hoshimov","given":"Shavkat U.","non-dropping-particle":"","parse-names":false,"suffix":""},{"dropping-particle":"","family":"Nizamov","given":"Ulugbek I.","non-dropping-particle":"","parse-names":false,"suffix":""},{"dropping-particle":"V.","family":"Ziyaeva","given":"Adolat","non-dropping-particle":"","parse-names":false,"suffix":""},{"dropping-particle":"","family":"Abdullaeva","given":"Guzal J.","non-dropping-particle":"","parse-names":false,"suffix":""},{"dropping-particle":"","family":"Do","given":"Doan L.","non-dropping-particle":"","parse-names":false,"suffix":""},{"dropping-particle":"","family":"Nguyen","given":"Mai N.T.","non-dropping-particle":"","parse-names":false,"suffix":""},{"dropping-particle":"","family":"Kim","given":"Ngoc T.","non-dropping-particle":"","parse-names":false,"suffix":""},{"dropping-particle":"","family":"Le","given":"Thanh T.","non-dropping-particle":"","parse-names":false,"suffix":""},{"dropping-particle":"","family":"Le","given":"Hong A.","non-dropping-particle":"","parse-names":false,"suffix":""},{"dropping-particle":"","family":"Tokgozoglu","given":"Lale","non-dropping-particle":"","parse-names":false,"suffix":""},{"dropping-particle":"","family":"Catapano","given":"Alberico L.","non-dropping-particle":"","parse-names":false,"suffix":""},{"dropping-particle":"","family":"Ray","given":"Kausik K.","non-dropping-particle":"","parse-names":false,"suffix":""}],"container-title":"Lancet (London, England)","id":"ITEM-1","issue":"10312","issued":{"date-parts":[["2021","11","6"]]},"page":"1713-1725","publisher":"Lancet","title":"Global perspective of familial hypercholesterolaemia: a cross-sectional study from the EAS Familial Hypercholesterolaemia Studies Collaboration (FHSC)","type":"article-journal","volume":"398"},"uris":["http://www.mendeley.com/documents/?uuid=85c1c803-ffa3-3fc6-8397-a37fd4b07f69"]}],"mendeley":{"formattedCitation":"[4]","plainTextFormattedCitation":"[4]","previouslyFormattedCitation":"[4]"},"properties":{"noteIndex":0},"schema":"https://github.com/citation-style-language/schema/raw/master/csl-citation.json"}</w:instrText>
      </w:r>
      <w:r w:rsidR="005652D9" w:rsidRPr="00D138B8">
        <w:rPr>
          <w:rFonts w:ascii="Calibri" w:hAnsi="Calibri" w:cs="Calibri"/>
        </w:rPr>
        <w:fldChar w:fldCharType="separate"/>
      </w:r>
      <w:r w:rsidR="005652D9" w:rsidRPr="00D138B8">
        <w:rPr>
          <w:rFonts w:ascii="Calibri" w:hAnsi="Calibri" w:cs="Calibri"/>
          <w:noProof/>
        </w:rPr>
        <w:t>[4]</w:t>
      </w:r>
      <w:r w:rsidR="005652D9" w:rsidRPr="00D138B8">
        <w:rPr>
          <w:rFonts w:ascii="Calibri" w:hAnsi="Calibri" w:cs="Calibri"/>
        </w:rPr>
        <w:fldChar w:fldCharType="end"/>
      </w:r>
      <w:r w:rsidR="005652D9" w:rsidRPr="00D138B8">
        <w:rPr>
          <w:rFonts w:ascii="Calibri" w:hAnsi="Calibri" w:cs="Calibri"/>
        </w:rPr>
        <w:t xml:space="preserve"> </w:t>
      </w:r>
      <w:r w:rsidR="004F1DF0">
        <w:rPr>
          <w:rFonts w:ascii="Calibri" w:hAnsi="Calibri" w:cs="Calibri"/>
        </w:rPr>
        <w:t>T</w:t>
      </w:r>
      <w:r w:rsidR="004255A1" w:rsidRPr="00D138B8">
        <w:rPr>
          <w:rFonts w:ascii="Calibri" w:hAnsi="Calibri" w:cs="Calibri"/>
        </w:rPr>
        <w:t xml:space="preserve">he majority of </w:t>
      </w:r>
      <w:r w:rsidR="00813BE4" w:rsidRPr="00D138B8">
        <w:rPr>
          <w:rFonts w:ascii="Calibri" w:hAnsi="Calibri" w:cs="Calibri"/>
        </w:rPr>
        <w:t>available</w:t>
      </w:r>
      <w:r w:rsidR="003D436D" w:rsidRPr="00D138B8">
        <w:rPr>
          <w:rFonts w:ascii="Calibri" w:hAnsi="Calibri" w:cs="Calibri"/>
        </w:rPr>
        <w:t xml:space="preserve"> data</w:t>
      </w:r>
      <w:r w:rsidR="00F2545B" w:rsidRPr="00D138B8">
        <w:rPr>
          <w:rFonts w:ascii="Calibri" w:hAnsi="Calibri" w:cs="Calibri"/>
        </w:rPr>
        <w:t xml:space="preserve"> on the  prevalence</w:t>
      </w:r>
      <w:r w:rsidR="003D436D" w:rsidRPr="00D138B8">
        <w:rPr>
          <w:rFonts w:ascii="Calibri" w:hAnsi="Calibri" w:cs="Calibri"/>
        </w:rPr>
        <w:t xml:space="preserve"> </w:t>
      </w:r>
      <w:r w:rsidR="004F1DF0">
        <w:rPr>
          <w:rFonts w:ascii="Calibri" w:hAnsi="Calibri" w:cs="Calibri"/>
        </w:rPr>
        <w:t xml:space="preserve">of FH </w:t>
      </w:r>
      <w:r w:rsidR="003D436D" w:rsidRPr="00D138B8">
        <w:rPr>
          <w:rFonts w:ascii="Calibri" w:hAnsi="Calibri" w:cs="Calibri"/>
        </w:rPr>
        <w:t>c</w:t>
      </w:r>
      <w:r w:rsidR="00813BE4" w:rsidRPr="00D138B8">
        <w:rPr>
          <w:rFonts w:ascii="Calibri" w:hAnsi="Calibri" w:cs="Calibri"/>
        </w:rPr>
        <w:t>o</w:t>
      </w:r>
      <w:r w:rsidR="003D436D" w:rsidRPr="00D138B8">
        <w:rPr>
          <w:rFonts w:ascii="Calibri" w:hAnsi="Calibri" w:cs="Calibri"/>
        </w:rPr>
        <w:t xml:space="preserve">me from </w:t>
      </w:r>
      <w:r w:rsidR="004255A1" w:rsidRPr="00D138B8">
        <w:rPr>
          <w:rFonts w:ascii="Calibri" w:hAnsi="Calibri" w:cs="Calibri"/>
        </w:rPr>
        <w:t>stud</w:t>
      </w:r>
      <w:r w:rsidR="003D436D" w:rsidRPr="00D138B8">
        <w:rPr>
          <w:rFonts w:ascii="Calibri" w:hAnsi="Calibri" w:cs="Calibri"/>
        </w:rPr>
        <w:t xml:space="preserve">ies conducted on individuals of European </w:t>
      </w:r>
      <w:r w:rsidR="002A7AC2" w:rsidRPr="00D138B8">
        <w:rPr>
          <w:rFonts w:ascii="Calibri" w:hAnsi="Calibri" w:cs="Calibri"/>
        </w:rPr>
        <w:t>ancestry</w:t>
      </w:r>
      <w:r w:rsidR="00F2545B" w:rsidRPr="00D138B8">
        <w:rPr>
          <w:rFonts w:ascii="Calibri" w:hAnsi="Calibri" w:cs="Calibri"/>
        </w:rPr>
        <w:t xml:space="preserve">, therefore significant gaps in the understanding of the disease burden in non-European </w:t>
      </w:r>
      <w:r w:rsidR="002A7AC2" w:rsidRPr="00D138B8">
        <w:rPr>
          <w:rFonts w:ascii="Calibri" w:hAnsi="Calibri" w:cs="Calibri"/>
        </w:rPr>
        <w:t xml:space="preserve">ancestry groups </w:t>
      </w:r>
      <w:r w:rsidR="00F2545B" w:rsidRPr="00D138B8">
        <w:rPr>
          <w:rFonts w:ascii="Calibri" w:hAnsi="Calibri" w:cs="Calibri"/>
        </w:rPr>
        <w:t>remain</w:t>
      </w:r>
      <w:r w:rsidR="002C5C76" w:rsidRPr="00D138B8">
        <w:rPr>
          <w:rFonts w:ascii="Calibri" w:hAnsi="Calibri" w:cs="Calibri"/>
        </w:rPr>
        <w:t>.</w:t>
      </w:r>
      <w:r w:rsidR="00AB65BE" w:rsidRPr="00D138B8">
        <w:rPr>
          <w:rFonts w:ascii="Calibri" w:hAnsi="Calibri" w:cs="Calibri"/>
        </w:rPr>
        <w:fldChar w:fldCharType="begin" w:fldLock="1"/>
      </w:r>
      <w:r w:rsidR="00186B16" w:rsidRPr="00D138B8">
        <w:rPr>
          <w:rFonts w:ascii="Calibri" w:hAnsi="Calibri" w:cs="Calibri"/>
        </w:rPr>
        <w:instrText>ADDIN CSL_CITATION {"citationItems":[{"id":"ITEM-1","itemData":{"DOI":"10.1161/CIRCOUTCOMES.120.007306","ISSN":"19417705","PMID":"33508946","abstract":"Despite a current gap in knowledge regarding the burden of FH and disparities in research and care for non-White individuals and their families, there have been several genetic, clinical, and population-level studies conducted contributing to our understanding at present. Regarding sex-based differences specifically, data from the SAFEHEART (Spanish Familial Hypercholester-olemia Cohort Study) indicated that women were 23% less likely than men to receive a high-intensity statin and 37% less likely to achieve LDL-C goals, though the cohort consisted of a largely homogenous racial/ethnic population with FH. 4 In response to a systematic review on statin prescribing for the primary prevention of ath-erosclerotic cardiovascular disease, Ifidon et al 5 underscored the lack of intervention studies focused on disparities in cardiovascular disease prevention along with the disparities that exist in accessing routine medical care, obtaining necessary prescription medications, and gaining access to specialty care services. To date, limited studies have examined the differential burden of FH specifically among non-Hispanic Black and Hispanic individuals as historically under-represented groups. One study conducted by de Fer-ranti et al 2 utilized 13 years of pooled data from the National Health and Nutrition Examination Surveys to ascertain an approximate prevalence of FH using Dutch Lipid Clinic criteria. Extrapolating the results to US adults aged ≥20 years and reporting a prevalence estimate of 0.40% (1 in 250), the authors found variations disease burden by race and ethnicity. 2 Probable/ definite FH was approximated as 0.40% (1 in 249) in White individuals, 0.47% (1 in 211) in Black individuals , 0.24% (1 in 414) in Mexican Americans, and 0.29% (1 in 343) among those of other races. Several studies have utilized longitudinal FH registries to provide preliminary findings addressing racial/ethnic disparities. Notably, in a sample of 3167 FH patients enrolled in the CASCADE-FH (Cascade Screening for Awareness and Detection of FH) registry, Amrock et al 6 found that Black (odds ratio, 0.49 [95% CI, 0.32-0.74]) and Asian (odds ratio, 0.47 [95% CI, 0.24-0.94]) FH patients were less likely to achieve LDL-C levels &lt;100 mg/dL along with a ≥50% reduction from pretreatment LDL-C levels compared with non-Hispanic White participants. The authors of this particularly notable study suggest several potential mechanisms for the observed differences in LDL-C goal achievement i…","author":[{"dropping-particle":"","family":"Mszar","given":"Reed","non-dropping-particle":"","parse-names":false,"suffix":""},{"dropping-particle":"","family":"Santos","given":"Raul D.","non-dropping-particle":"","parse-names":false,"suffix":""},{"dropping-particle":"","family":"Nasir","given":"Khurram","non-dropping-particle":"","parse-names":false,"suffix":""}],"container-title":"Circulation: Cardiovascular Quality and Outcomes","id":"ITEM-1","issue":"2","issued":{"date-parts":[["2021","2","1"]]},"page":"E007306","publisher":"Lippincott Williams and Wilkins","title":"Addressing Gaps in Racial/Ethnic Representation in Familial Hypercholesterolemia Registries: Implications and Recommendations for Equitable Access to Research and Care","type":"article-journal","volume":"14"},"uris":["http://www.mendeley.com/documents/?uuid=332d9d55-2227-3403-97e0-6c9a8488026e"]}],"mendeley":{"formattedCitation":"[5]","plainTextFormattedCitation":"[5]","previouslyFormattedCitation":"[5]"},"properties":{"noteIndex":0},"schema":"https://github.com/citation-style-language/schema/raw/master/csl-citation.json"}</w:instrText>
      </w:r>
      <w:r w:rsidR="00AB65BE" w:rsidRPr="00D138B8">
        <w:rPr>
          <w:rFonts w:ascii="Calibri" w:hAnsi="Calibri" w:cs="Calibri"/>
        </w:rPr>
        <w:fldChar w:fldCharType="separate"/>
      </w:r>
      <w:r w:rsidR="00AB65BE" w:rsidRPr="00D138B8">
        <w:rPr>
          <w:rFonts w:ascii="Calibri" w:hAnsi="Calibri" w:cs="Calibri"/>
          <w:noProof/>
        </w:rPr>
        <w:t>[5]</w:t>
      </w:r>
      <w:r w:rsidR="00AB65BE" w:rsidRPr="00D138B8">
        <w:rPr>
          <w:rFonts w:ascii="Calibri" w:hAnsi="Calibri" w:cs="Calibri"/>
        </w:rPr>
        <w:fldChar w:fldCharType="end"/>
      </w:r>
      <w:r w:rsidR="00F2545B" w:rsidRPr="00D138B8">
        <w:rPr>
          <w:rFonts w:ascii="Calibri" w:hAnsi="Calibri" w:cs="Calibri"/>
        </w:rPr>
        <w:t xml:space="preserve"> </w:t>
      </w:r>
      <w:r w:rsidR="003B1EAD" w:rsidRPr="003B1EAD">
        <w:rPr>
          <w:rFonts w:ascii="Calibri" w:hAnsi="Calibri" w:cs="Calibri"/>
        </w:rPr>
        <w:t>A previous study using the predominately male Million Veteran Program data observed differences in FH variant frequency between individuals of European and African background,</w:t>
      </w:r>
      <w:r w:rsidR="007952D3">
        <w:rPr>
          <w:rFonts w:ascii="Calibri" w:hAnsi="Calibri" w:cs="Calibri"/>
        </w:rPr>
        <w:fldChar w:fldCharType="begin" w:fldLock="1"/>
      </w:r>
      <w:r w:rsidR="00722542">
        <w:rPr>
          <w:rFonts w:ascii="Calibri" w:hAnsi="Calibri" w:cs="Calibri"/>
        </w:rPr>
        <w:instrText>ADDIN CSL_CITATION {"citationItems":[{"id":"ITEM-1","itemData":{"DOI":"10.1161/CIRCGEN.118.002192","ISSN":"2574-8300","PMID":"31106297","abstract":"Background: Familial hypercholesterolemia (FH) is characterized by inherited high levels of low-density lipoprotein cholesterol (LDL-C) and premature coronary heart disease (CHD). Over a thousand low-frequency variants in LDLR, APOB and PCSK9 have been implicated in FH but few have been examined at the population level. We aim to estimate the phenotypic effects of a subset of FH variants on LDL-C and clinical outcomes among 331,107 multi-ethnic participants. Methods: We examined the individual and collective association between putatively pathogenic FH variants included on the MVP biobank array and the maximum LDL-C level over an interval of 15 years (maxLDL). We assessed the collective effect on clinical outcomes by leveraging data from 61.7 million clinical encounters. Results: We found 8 out of 16 putatively pathogenic FH variants with ≥30 observed carriers to be significantly associated with elevated maxLDL (9.4-80.2 mg/dL). Phenotypic effects were similar for European and African Americans despite substantial differences in carrier frequencies. Based on observed effects on maxLDL, we identified a total of 748 carriers (1:443) who had elevated maxLDL (36.5±1.4 mg/dL, p=1.2×10-152), and higher prevalence of clinical diagnoses related to hypercholesterolemia and CHD in a phenome-wide scan. Adjusted for maxLDL, FH variants collectively associated with higher prevalence of CHD (odds ratio, 1.59 [95% CI 1.36-1.86], p=1.1×10-8) but not peripheral artery disease. Conclusions: The distribution and phenotypic effects of putatively pathogenic FH variants were heterogeneous within and across variants. More robust evidence of genotype-phenotype associations of FH variants in multi-ethnic populations is needed to accurately infer at-risk individuals from genetic screening.","author":[{"dropping-particle":"V.","family":"Sun","given":"Yan","non-dropping-particle":"","parse-names":false,"suffix":""},{"dropping-particle":"","family":"Damrauer","given":"Scott M.","non-dropping-particle":"","parse-names":false,"suffix":""},{"dropping-particle":"","family":"Hui","given":"Qin","non-dropping-particle":"","parse-names":false,"suffix":""},{"dropping-particle":"","family":"Assimes","given":"Themistocles L.","non-dropping-particle":"","parse-names":false,"suffix":""},{"dropping-particle":"","family":"Ho","given":"Yuk Lam","non-dropping-particle":"","parse-names":false,"suffix":""},{"dropping-particle":"","family":"Natarajan","given":"Pradeep","non-dropping-particle":"","parse-names":false,"suffix":""},{"dropping-particle":"","family":"Klarin","given":"Derek","non-dropping-particle":"","parse-names":false,"suffix":""},{"dropping-particle":"","family":"Huang","given":"Jie","non-dropping-particle":"","parse-names":false,"suffix":""},{"dropping-particle":"","family":"Lynch","given":"Julie","non-dropping-particle":"","parse-names":false,"suffix":""},{"dropping-particle":"","family":"DuVall","given":"Scott L.","non-dropping-particle":"","parse-names":false,"suffix":""},{"dropping-particle":"","family":"Pyarajan","given":"Saiju","non-dropping-particle":"","parse-names":false,"suffix":""},{"dropping-particle":"","family":"Honerlaw","given":"Jacqueline P.","non-dropping-particle":"","parse-names":false,"suffix":""},{"dropping-particle":"","family":"Gaziano","given":"J. Michael","non-dropping-particle":"","parse-names":false,"suffix":""},{"dropping-particle":"","family":"Cho","given":"Kelly","non-dropping-particle":"","parse-names":false,"suffix":""},{"dropping-particle":"","family":"Rader","given":"Daniel J.","non-dropping-particle":"","parse-names":false,"suffix":""},{"dropping-particle":"","family":"O'Donnell","given":"Christopher J.","non-dropping-particle":"","parse-names":false,"suffix":""},{"dropping-particle":"","family":"Tsao","given":"Philip S.","non-dropping-particle":"","parse-names":false,"suffix":""},{"dropping-particle":"","family":"Wilson","given":"Peter W.F.","non-dropping-particle":"","parse-names":false,"suffix":""}],"container-title":"Circulation. Genomic and precision medicine","id":"ITEM-1","issue":"12","issued":{"date-parts":[["2018","12","1"]]},"publisher":"Circ Genom Precis Med","title":"Effects of Genetic Variants Associated with Familial Hypercholesterolemia on Low-Density Lipoprotein-Cholesterol Levels and Cardiovascular Outcomes in the Million Veteran Program","type":"article-journal","volume":"11"},"uris":["http://www.mendeley.com/documents/?uuid=668b6a6a-3cd6-3761-bafb-5c016730787c"]}],"mendeley":{"formattedCitation":"[6]","plainTextFormattedCitation":"[6]","previouslyFormattedCitation":"[6]"},"properties":{"noteIndex":0},"schema":"https://github.com/citation-style-language/schema/raw/master/csl-citation.json"}</w:instrText>
      </w:r>
      <w:r w:rsidR="007952D3">
        <w:rPr>
          <w:rFonts w:ascii="Calibri" w:hAnsi="Calibri" w:cs="Calibri"/>
        </w:rPr>
        <w:fldChar w:fldCharType="separate"/>
      </w:r>
      <w:r w:rsidR="007952D3" w:rsidRPr="007952D3">
        <w:rPr>
          <w:rFonts w:ascii="Calibri" w:hAnsi="Calibri" w:cs="Calibri"/>
          <w:noProof/>
        </w:rPr>
        <w:t>[6]</w:t>
      </w:r>
      <w:r w:rsidR="007952D3">
        <w:rPr>
          <w:rFonts w:ascii="Calibri" w:hAnsi="Calibri" w:cs="Calibri"/>
        </w:rPr>
        <w:fldChar w:fldCharType="end"/>
      </w:r>
      <w:r w:rsidR="003B1EAD" w:rsidRPr="003B1EAD">
        <w:rPr>
          <w:rFonts w:ascii="Calibri" w:hAnsi="Calibri" w:cs="Calibri"/>
        </w:rPr>
        <w:t xml:space="preserve"> however the authors employed a genotyping array for FH variant identification, which is likely to miss </w:t>
      </w:r>
      <w:r w:rsidR="00AD2C79">
        <w:rPr>
          <w:rFonts w:ascii="Calibri" w:hAnsi="Calibri" w:cs="Calibri"/>
        </w:rPr>
        <w:t>some</w:t>
      </w:r>
      <w:r w:rsidR="003B1EAD" w:rsidRPr="003B1EAD">
        <w:rPr>
          <w:rFonts w:ascii="Calibri" w:hAnsi="Calibri" w:cs="Calibri"/>
        </w:rPr>
        <w:t xml:space="preserve"> rare pathogenic variants, especially those unique to non-European populations.</w:t>
      </w:r>
      <w:r w:rsidR="003B1EAD">
        <w:rPr>
          <w:rFonts w:ascii="Calibri" w:hAnsi="Calibri" w:cs="Calibri"/>
        </w:rPr>
        <w:t xml:space="preserve"> </w:t>
      </w:r>
      <w:r w:rsidR="00EA32D0" w:rsidRPr="00D138B8">
        <w:rPr>
          <w:rFonts w:ascii="Calibri" w:hAnsi="Calibri" w:cs="Calibri"/>
        </w:rPr>
        <w:t xml:space="preserve">A recent systematic review observed differences in FH prevalence between different ethnicities, however </w:t>
      </w:r>
      <w:r w:rsidR="00BA78A4" w:rsidRPr="00D138B8">
        <w:rPr>
          <w:rFonts w:ascii="Calibri" w:hAnsi="Calibri" w:cs="Calibri"/>
        </w:rPr>
        <w:t>FH diagnosis was mainly based on a mixture of clinical criteria with a limited number being confirmed by genetic testing</w:t>
      </w:r>
      <w:r w:rsidR="00133A5E" w:rsidRPr="00D138B8">
        <w:rPr>
          <w:rFonts w:ascii="Calibri" w:hAnsi="Calibri" w:cs="Calibri"/>
        </w:rPr>
        <w:t>.</w:t>
      </w:r>
      <w:r w:rsidR="00133A5E" w:rsidRPr="00D138B8">
        <w:rPr>
          <w:rFonts w:ascii="Calibri" w:hAnsi="Calibri" w:cs="Calibri"/>
        </w:rPr>
        <w:fldChar w:fldCharType="begin" w:fldLock="1"/>
      </w:r>
      <w:r w:rsidR="00722542">
        <w:rPr>
          <w:rFonts w:ascii="Calibri" w:hAnsi="Calibri" w:cs="Calibri"/>
        </w:rPr>
        <w:instrText>ADDIN CSL_CITATION {"citationItems":[{"id":"ITEM-1","itemData":{"DOI":"10.3389/FGENE.2022.840797/BIBTEX","ISSN":"16648021","abstract":"Background: Heterozygous familial hypercholesterolemia (FH) is a common genetic disorder leading to premature cardiovascular disease and death as a result of lifelong high plasma low-density lipoprotein cholesterol levels, if not treated early in life. The prevalence of FH varies between countries because of founder effects, use of different diagnostic criteria, and screening strategies. However, little is known about differences in FH prevalence according to ethnicity. We aimed to investigate the ethnic distribution of FH in diverse populations and estimate the prevalence of FH according to ethnicity. Methods: We performed a systematic review and meta-analysis, searching PubMed and Web of Science for studies presenting data on the prevalence of heterozygous FH among different ethnicities in non-founder populations. Studies with more than 100 individuals, relevant data on prevalence, ethnicity, and using the Dutch Lipid Clinical Network Criteria, Simon Broome, Making Early Diagnosis Prevents Early Death, genetic screening, or comparable diagnostic criteria were considered eligible for inclusion. Results: Eleven general population studies and two patient studies were included in a systematic review and 11 general population studies in a random-effects meta-analysis. The overall pooled FH prevalence was 0.33% or 1:303 in 1,169,879 individuals (95% confidence interval: 0.26–0:40%; 1:385–1:250). Included studies presented data on six ethnicities: black, Latino, white, Asian, brown, and mixed/other. Pooled prevalence was estimated for each group. The highest prevalence observed was 0.52% or 1:192 among blacks (0.34–0.69%; 1:294–1:145) and 0.48% or 1:208 among browns (0.31–0.74%; 1:323–1:135) while the lowest pooled prevalence was 0.25% or 1:400 among Asians (0.15–0.35; 1:500–1:286). The prevalence was 0.37% or 1:270 among Latino (0.24–0.69%; 1:417–1:145), 0.31% or 1:323 among white (0.24–0.41%; 1:417–1:244), and 0.32% or 1:313 among mixed/other individuals (0.13–0.52%; 1:769–1:192). Conclusion: The estimated FH prevalence displays a variation across ethnicity, ranging from 0.25% (1:400) to 0.52% (1:192), with the highest prevalence seen among the black and brown and the lowest among the Asian individuals. The differences observed suggest that targeted screening among subpopulations may increase the identification of cases and thus the opportunity for prevention.","author":[{"dropping-particle":"","family":"Toft-Nielsen","given":"Frida","non-dropping-particle":"","parse-names":false,"suffix":""},{"dropping-particle":"","family":"Emanuelsson","given":"Frida","non-dropping-particle":"","parse-names":false,"suffix":""},{"dropping-particle":"","family":"Benn","given":"Marianne","non-dropping-particle":"","parse-names":false,"suffix":""}],"container-title":"Frontiers in Genetics","id":"ITEM-1","issued":{"date-parts":[["2022","2","3"]]},"page":"77","publisher":"Frontiers Media S.A.","title":"Familial Hypercholesterolemia Prevalence Among Ethnicities—Systematic Review and Meta-Analysis","type":"article-journal","volume":"13"},"uris":["http://www.mendeley.com/documents/?uuid=af227c8e-6af4-3138-b17b-e31fa98add54"]}],"mendeley":{"formattedCitation":"[7]","plainTextFormattedCitation":"[7]","previouslyFormattedCitation":"[7]"},"properties":{"noteIndex":0},"schema":"https://github.com/citation-style-language/schema/raw/master/csl-citation.json"}</w:instrText>
      </w:r>
      <w:r w:rsidR="00133A5E" w:rsidRPr="00D138B8">
        <w:rPr>
          <w:rFonts w:ascii="Calibri" w:hAnsi="Calibri" w:cs="Calibri"/>
        </w:rPr>
        <w:fldChar w:fldCharType="separate"/>
      </w:r>
      <w:r w:rsidR="007952D3" w:rsidRPr="007952D3">
        <w:rPr>
          <w:rFonts w:ascii="Calibri" w:hAnsi="Calibri" w:cs="Calibri"/>
          <w:noProof/>
        </w:rPr>
        <w:t>[7]</w:t>
      </w:r>
      <w:r w:rsidR="00133A5E" w:rsidRPr="00D138B8">
        <w:rPr>
          <w:rFonts w:ascii="Calibri" w:hAnsi="Calibri" w:cs="Calibri"/>
        </w:rPr>
        <w:fldChar w:fldCharType="end"/>
      </w:r>
      <w:r w:rsidR="00BA78A4" w:rsidRPr="00D138B8">
        <w:rPr>
          <w:rFonts w:ascii="Calibri" w:hAnsi="Calibri" w:cs="Calibri"/>
        </w:rPr>
        <w:t xml:space="preserve"> </w:t>
      </w:r>
      <w:r w:rsidR="003D436D" w:rsidRPr="00D138B8">
        <w:rPr>
          <w:rFonts w:ascii="Calibri" w:hAnsi="Calibri" w:cs="Calibri"/>
        </w:rPr>
        <w:t>One of the research needs highlighted in the Scientific Statement from the American Heart Association is to determine the prevalence of FH</w:t>
      </w:r>
      <w:r w:rsidR="004F1DF0">
        <w:rPr>
          <w:rFonts w:ascii="Calibri" w:hAnsi="Calibri" w:cs="Calibri"/>
        </w:rPr>
        <w:t>-</w:t>
      </w:r>
      <w:r w:rsidR="003D436D" w:rsidRPr="00D138B8">
        <w:rPr>
          <w:rFonts w:ascii="Calibri" w:hAnsi="Calibri" w:cs="Calibri"/>
        </w:rPr>
        <w:t>variants in non-European populations</w:t>
      </w:r>
      <w:r w:rsidR="000277C0" w:rsidRPr="00D138B8">
        <w:rPr>
          <w:rFonts w:ascii="Calibri" w:hAnsi="Calibri" w:cs="Calibri"/>
        </w:rPr>
        <w:t>.</w:t>
      </w:r>
      <w:r w:rsidR="00BD578C" w:rsidRPr="00D138B8">
        <w:rPr>
          <w:rFonts w:ascii="Calibri" w:hAnsi="Calibri" w:cs="Calibri"/>
        </w:rPr>
        <w:fldChar w:fldCharType="begin" w:fldLock="1"/>
      </w:r>
      <w:r w:rsidR="00722542">
        <w:rPr>
          <w:rFonts w:ascii="Calibri" w:hAnsi="Calibri" w:cs="Calibri"/>
        </w:rPr>
        <w:instrText>ADDIN CSL_CITATION {"citationItems":[{"id":"ITEM-1","itemData":{"DOI":"10.1161/CIR.0000000000000297","ISSN":"15244539","PMID":"26510694","author":[{"dropping-particle":"","family":"Gidding","given":"Samuel S.","non-dropping-particle":"","parse-names":false,"suffix":""},{"dropping-particle":"","family":"Champagne","given":"Mary Ann","non-dropping-particle":"","parse-names":false,"suffix":""},{"dropping-particle":"","family":"Ferranti","given":"Sarah D.","non-dropping-particle":"De","parse-names":false,"suffix":""},{"dropping-particle":"","family":"Defesche","given":"Joep","non-dropping-particle":"","parse-names":false,"suffix":""},{"dropping-particle":"","family":"Ito","given":"Matthew K.","non-dropping-particle":"","parse-names":false,"suffix":""},{"dropping-particle":"","family":"Knowles","given":"Joshua W.","non-dropping-particle":"","parse-names":false,"suffix":""},{"dropping-particle":"","family":"McCrindle","given":"Brian","non-dropping-particle":"","parse-names":false,"suffix":""},{"dropping-particle":"","family":"Raal","given":"Frederick","non-dropping-particle":"","parse-names":false,"suffix":""},{"dropping-particle":"","family":"Rader","given":"Daniel","non-dropping-particle":"","parse-names":false,"suffix":""},{"dropping-particle":"","family":"Santos","given":"Raul D.","non-dropping-particle":"","parse-names":false,"suffix":""},{"dropping-particle":"","family":"Lopes-Virella","given":"Maria","non-dropping-particle":"","parse-names":false,"suffix":""},{"dropping-particle":"","family":"Watts","given":"Gerald F.","non-dropping-particle":"","parse-names":false,"suffix":""},{"dropping-particle":"","family":"Wierzbicki","given":"Anthony S.","non-dropping-particle":"","parse-names":false,"suffix":""}],"container-title":"Circulation","id":"ITEM-1","issue":"22","issued":{"date-parts":[["2015","12","1"]]},"page":"2167-2192","publisher":"\nLippincott Williams &amp; Wilkins\nHagerstown, MD\n","title":"The Agenda for Familial Hypercholesterolemia","type":"article-journal","volume":"132"},"uris":["http://www.mendeley.com/documents/?uuid=672898b7-f7f0-372c-ab71-c61a5e384a58"]}],"mendeley":{"formattedCitation":"[8]","plainTextFormattedCitation":"[8]","previouslyFormattedCitation":"[8]"},"properties":{"noteIndex":0},"schema":"https://github.com/citation-style-language/schema/raw/master/csl-citation.json"}</w:instrText>
      </w:r>
      <w:r w:rsidR="00BD578C" w:rsidRPr="00D138B8">
        <w:rPr>
          <w:rFonts w:ascii="Calibri" w:hAnsi="Calibri" w:cs="Calibri"/>
        </w:rPr>
        <w:fldChar w:fldCharType="separate"/>
      </w:r>
      <w:r w:rsidR="007952D3" w:rsidRPr="007952D3">
        <w:rPr>
          <w:rFonts w:ascii="Calibri" w:hAnsi="Calibri" w:cs="Calibri"/>
          <w:noProof/>
        </w:rPr>
        <w:t>[8]</w:t>
      </w:r>
      <w:r w:rsidR="00BD578C" w:rsidRPr="00D138B8">
        <w:rPr>
          <w:rFonts w:ascii="Calibri" w:hAnsi="Calibri" w:cs="Calibri"/>
        </w:rPr>
        <w:fldChar w:fldCharType="end"/>
      </w:r>
      <w:r w:rsidR="00E75AEC" w:rsidRPr="00D138B8">
        <w:rPr>
          <w:rFonts w:ascii="Calibri" w:hAnsi="Calibri" w:cs="Calibri"/>
        </w:rPr>
        <w:t xml:space="preserve"> </w:t>
      </w:r>
      <w:r w:rsidR="00065AD8" w:rsidRPr="00D138B8">
        <w:rPr>
          <w:rFonts w:ascii="Calibri" w:hAnsi="Calibri" w:cs="Calibri"/>
        </w:rPr>
        <w:t xml:space="preserve">Potential </w:t>
      </w:r>
      <w:r w:rsidR="001875C7" w:rsidRPr="00D138B8">
        <w:rPr>
          <w:rFonts w:ascii="Calibri" w:hAnsi="Calibri" w:cs="Calibri"/>
        </w:rPr>
        <w:t xml:space="preserve">differences </w:t>
      </w:r>
      <w:r w:rsidR="00065AD8" w:rsidRPr="00D138B8">
        <w:rPr>
          <w:rFonts w:ascii="Calibri" w:hAnsi="Calibri" w:cs="Calibri"/>
        </w:rPr>
        <w:t>in FH</w:t>
      </w:r>
      <w:r w:rsidR="004F1DF0">
        <w:rPr>
          <w:rFonts w:ascii="Calibri" w:hAnsi="Calibri" w:cs="Calibri"/>
        </w:rPr>
        <w:t>-</w:t>
      </w:r>
      <w:r w:rsidR="00065AD8" w:rsidRPr="00D138B8">
        <w:rPr>
          <w:rFonts w:ascii="Calibri" w:hAnsi="Calibri" w:cs="Calibri"/>
        </w:rPr>
        <w:t xml:space="preserve">variant frequency </w:t>
      </w:r>
      <w:r w:rsidR="001875C7" w:rsidRPr="00D138B8">
        <w:rPr>
          <w:rFonts w:ascii="Calibri" w:hAnsi="Calibri" w:cs="Calibri"/>
        </w:rPr>
        <w:t>between ancestry groups are important to consider when evaluating national screening strategies.</w:t>
      </w:r>
    </w:p>
    <w:p w14:paraId="16AD94B7" w14:textId="378810C1" w:rsidR="001875C7" w:rsidRPr="00D138B8" w:rsidRDefault="001875C7" w:rsidP="00AF493F">
      <w:pPr>
        <w:spacing w:line="360" w:lineRule="auto"/>
        <w:rPr>
          <w:rFonts w:ascii="Calibri" w:hAnsi="Calibri" w:cs="Calibri"/>
        </w:rPr>
      </w:pPr>
      <w:r w:rsidRPr="00D138B8">
        <w:rPr>
          <w:rFonts w:ascii="Calibri" w:hAnsi="Calibri" w:cs="Calibri"/>
        </w:rPr>
        <w:t xml:space="preserve">In this study, we </w:t>
      </w:r>
      <w:r w:rsidR="00C14ADF" w:rsidRPr="00D138B8">
        <w:rPr>
          <w:rFonts w:ascii="Calibri" w:hAnsi="Calibri" w:cs="Calibri"/>
        </w:rPr>
        <w:t>assessed</w:t>
      </w:r>
      <w:r w:rsidRPr="00D138B8">
        <w:rPr>
          <w:rFonts w:ascii="Calibri" w:hAnsi="Calibri" w:cs="Calibri"/>
        </w:rPr>
        <w:t xml:space="preserve"> the prevalence of FH-causing variant</w:t>
      </w:r>
      <w:r w:rsidR="00A8298E" w:rsidRPr="00D138B8">
        <w:rPr>
          <w:rFonts w:ascii="Calibri" w:hAnsi="Calibri" w:cs="Calibri"/>
        </w:rPr>
        <w:t>s</w:t>
      </w:r>
      <w:r w:rsidRPr="00D138B8">
        <w:rPr>
          <w:rFonts w:ascii="Calibri" w:hAnsi="Calibri" w:cs="Calibri"/>
        </w:rPr>
        <w:t xml:space="preserve"> in the UK Biobank and compare</w:t>
      </w:r>
      <w:r w:rsidR="00C14ADF" w:rsidRPr="00D138B8">
        <w:rPr>
          <w:rFonts w:ascii="Calibri" w:hAnsi="Calibri" w:cs="Calibri"/>
        </w:rPr>
        <w:t>d</w:t>
      </w:r>
      <w:r w:rsidRPr="00D138B8">
        <w:rPr>
          <w:rFonts w:ascii="Calibri" w:hAnsi="Calibri" w:cs="Calibri"/>
        </w:rPr>
        <w:t xml:space="preserve"> it between </w:t>
      </w:r>
      <w:r w:rsidR="00A8298E" w:rsidRPr="00D138B8">
        <w:rPr>
          <w:rFonts w:ascii="Calibri" w:hAnsi="Calibri" w:cs="Calibri"/>
        </w:rPr>
        <w:t>the three major</w:t>
      </w:r>
      <w:r w:rsidRPr="00D138B8">
        <w:rPr>
          <w:rFonts w:ascii="Calibri" w:hAnsi="Calibri" w:cs="Calibri"/>
        </w:rPr>
        <w:t xml:space="preserve"> ancest</w:t>
      </w:r>
      <w:r w:rsidR="00A8298E" w:rsidRPr="00D138B8">
        <w:rPr>
          <w:rFonts w:ascii="Calibri" w:hAnsi="Calibri" w:cs="Calibri"/>
        </w:rPr>
        <w:t xml:space="preserve">ry groups </w:t>
      </w:r>
      <w:r w:rsidR="0085590A" w:rsidRPr="00D138B8">
        <w:rPr>
          <w:rFonts w:ascii="Calibri" w:hAnsi="Calibri" w:cs="Calibri"/>
        </w:rPr>
        <w:t>available</w:t>
      </w:r>
      <w:r w:rsidR="00EF558A" w:rsidRPr="00D138B8">
        <w:rPr>
          <w:rFonts w:ascii="Calibri" w:hAnsi="Calibri" w:cs="Calibri"/>
        </w:rPr>
        <w:t>:</w:t>
      </w:r>
      <w:r w:rsidR="00E10296" w:rsidRPr="00D138B8">
        <w:rPr>
          <w:rFonts w:ascii="Calibri" w:hAnsi="Calibri" w:cs="Calibri"/>
        </w:rPr>
        <w:t xml:space="preserve"> European (Eur), South Asian (SA)</w:t>
      </w:r>
      <w:r w:rsidR="00D62C5C" w:rsidRPr="00D138B8">
        <w:rPr>
          <w:rFonts w:ascii="Calibri" w:hAnsi="Calibri" w:cs="Calibri"/>
        </w:rPr>
        <w:t>,</w:t>
      </w:r>
      <w:r w:rsidR="00E10296" w:rsidRPr="00D138B8">
        <w:rPr>
          <w:rFonts w:ascii="Calibri" w:hAnsi="Calibri" w:cs="Calibri"/>
        </w:rPr>
        <w:t xml:space="preserve"> and African (</w:t>
      </w:r>
      <w:proofErr w:type="spellStart"/>
      <w:r w:rsidR="00E10296" w:rsidRPr="00D138B8">
        <w:rPr>
          <w:rFonts w:ascii="Calibri" w:hAnsi="Calibri" w:cs="Calibri"/>
        </w:rPr>
        <w:t>Afr</w:t>
      </w:r>
      <w:proofErr w:type="spellEnd"/>
      <w:r w:rsidR="00E10296" w:rsidRPr="00D138B8">
        <w:rPr>
          <w:rFonts w:ascii="Calibri" w:hAnsi="Calibri" w:cs="Calibri"/>
        </w:rPr>
        <w:t>)</w:t>
      </w:r>
      <w:r w:rsidRPr="00D138B8">
        <w:rPr>
          <w:rFonts w:ascii="Calibri" w:hAnsi="Calibri" w:cs="Calibri"/>
        </w:rPr>
        <w:t xml:space="preserve">. We analysed differences in LDL-C concentration </w:t>
      </w:r>
      <w:r w:rsidR="00A8298E" w:rsidRPr="00D138B8">
        <w:rPr>
          <w:rFonts w:ascii="Calibri" w:hAnsi="Calibri" w:cs="Calibri"/>
        </w:rPr>
        <w:t>between FH</w:t>
      </w:r>
      <w:r w:rsidR="00C6702C" w:rsidRPr="00D138B8">
        <w:rPr>
          <w:rFonts w:ascii="Calibri" w:hAnsi="Calibri" w:cs="Calibri"/>
        </w:rPr>
        <w:t xml:space="preserve"> </w:t>
      </w:r>
      <w:r w:rsidR="00A8298E" w:rsidRPr="00D138B8">
        <w:rPr>
          <w:rFonts w:ascii="Calibri" w:hAnsi="Calibri" w:cs="Calibri"/>
        </w:rPr>
        <w:t xml:space="preserve">variant carriers across </w:t>
      </w:r>
      <w:r w:rsidR="00C6702C" w:rsidRPr="00D138B8">
        <w:rPr>
          <w:rFonts w:ascii="Calibri" w:hAnsi="Calibri" w:cs="Calibri"/>
        </w:rPr>
        <w:t xml:space="preserve">these </w:t>
      </w:r>
      <w:r w:rsidR="00A8298E" w:rsidRPr="00D138B8">
        <w:rPr>
          <w:rFonts w:ascii="Calibri" w:hAnsi="Calibri" w:cs="Calibri"/>
        </w:rPr>
        <w:t>three groups</w:t>
      </w:r>
      <w:r w:rsidR="00C14ADF" w:rsidRPr="00D138B8">
        <w:rPr>
          <w:rFonts w:ascii="Calibri" w:hAnsi="Calibri" w:cs="Calibri"/>
        </w:rPr>
        <w:t>,</w:t>
      </w:r>
      <w:r w:rsidR="00C6702C" w:rsidRPr="00D138B8">
        <w:rPr>
          <w:rFonts w:ascii="Calibri" w:hAnsi="Calibri" w:cs="Calibri"/>
        </w:rPr>
        <w:t xml:space="preserve"> </w:t>
      </w:r>
      <w:r w:rsidR="00A8298E" w:rsidRPr="00D138B8">
        <w:rPr>
          <w:rFonts w:ascii="Calibri" w:hAnsi="Calibri" w:cs="Calibri"/>
        </w:rPr>
        <w:t xml:space="preserve">and compared </w:t>
      </w:r>
      <w:r w:rsidR="00CD264F" w:rsidRPr="00D138B8">
        <w:rPr>
          <w:rFonts w:ascii="Calibri" w:hAnsi="Calibri" w:cs="Calibri"/>
        </w:rPr>
        <w:t xml:space="preserve">them to </w:t>
      </w:r>
      <w:r w:rsidR="00A8298E" w:rsidRPr="00D138B8">
        <w:rPr>
          <w:rFonts w:ascii="Calibri" w:hAnsi="Calibri" w:cs="Calibri"/>
        </w:rPr>
        <w:t>non-FH participants.</w:t>
      </w:r>
    </w:p>
    <w:p w14:paraId="2A43F2DA" w14:textId="77777777" w:rsidR="00651973" w:rsidRPr="00D138B8" w:rsidRDefault="00651973" w:rsidP="0062503B">
      <w:pPr>
        <w:spacing w:line="360" w:lineRule="auto"/>
        <w:jc w:val="both"/>
        <w:rPr>
          <w:rFonts w:ascii="Calibri" w:hAnsi="Calibri" w:cs="Calibri"/>
        </w:rPr>
      </w:pPr>
    </w:p>
    <w:p w14:paraId="54BA4D2F" w14:textId="60D809D4" w:rsidR="00436A35" w:rsidRPr="00D138B8" w:rsidRDefault="00436A35" w:rsidP="0062503B">
      <w:pPr>
        <w:spacing w:line="360" w:lineRule="auto"/>
        <w:jc w:val="both"/>
        <w:rPr>
          <w:rFonts w:ascii="Calibri" w:hAnsi="Calibri" w:cs="Calibri"/>
          <w:b/>
          <w:bCs/>
        </w:rPr>
      </w:pPr>
      <w:r w:rsidRPr="00D138B8">
        <w:rPr>
          <w:rFonts w:ascii="Calibri" w:hAnsi="Calibri" w:cs="Calibri"/>
          <w:b/>
          <w:bCs/>
        </w:rPr>
        <w:t>METHODS</w:t>
      </w:r>
    </w:p>
    <w:p w14:paraId="0E227125" w14:textId="30FC2C52" w:rsidR="00904402" w:rsidRPr="00904402" w:rsidRDefault="00904402" w:rsidP="0062503B">
      <w:pPr>
        <w:spacing w:line="360" w:lineRule="auto"/>
        <w:jc w:val="both"/>
        <w:rPr>
          <w:rFonts w:ascii="Calibri" w:hAnsi="Calibri" w:cs="Calibri"/>
          <w:bCs/>
        </w:rPr>
      </w:pPr>
      <w:r w:rsidRPr="00904402">
        <w:rPr>
          <w:rFonts w:ascii="Calibri" w:hAnsi="Calibri" w:cs="Calibri"/>
          <w:bCs/>
        </w:rPr>
        <w:t xml:space="preserve">Because of the sensitive nature of the data </w:t>
      </w:r>
      <w:r>
        <w:rPr>
          <w:rFonts w:ascii="Calibri" w:hAnsi="Calibri" w:cs="Calibri"/>
          <w:bCs/>
        </w:rPr>
        <w:t>generated</w:t>
      </w:r>
      <w:r w:rsidRPr="00904402">
        <w:rPr>
          <w:rFonts w:ascii="Calibri" w:hAnsi="Calibri" w:cs="Calibri"/>
          <w:bCs/>
        </w:rPr>
        <w:t xml:space="preserve"> for this study, requests to access the </w:t>
      </w:r>
      <w:r>
        <w:rPr>
          <w:rFonts w:ascii="Calibri" w:hAnsi="Calibri" w:cs="Calibri"/>
          <w:bCs/>
        </w:rPr>
        <w:t xml:space="preserve">raw </w:t>
      </w:r>
      <w:r w:rsidRPr="00904402">
        <w:rPr>
          <w:rFonts w:ascii="Calibri" w:hAnsi="Calibri" w:cs="Calibri"/>
          <w:bCs/>
        </w:rPr>
        <w:t xml:space="preserve">dataset from qualified researchers trained in human subject confidentiality protocols may be sent to </w:t>
      </w:r>
      <w:r>
        <w:rPr>
          <w:rFonts w:ascii="Calibri" w:hAnsi="Calibri" w:cs="Calibri"/>
          <w:bCs/>
        </w:rPr>
        <w:t>the UK Biobank</w:t>
      </w:r>
      <w:r w:rsidRPr="00904402">
        <w:rPr>
          <w:rFonts w:ascii="Calibri" w:hAnsi="Calibri" w:cs="Calibri"/>
          <w:bCs/>
        </w:rPr>
        <w:t xml:space="preserve"> at https://www.ukbiobank.ac.uk/enable-your-research/apply-for-access.</w:t>
      </w:r>
    </w:p>
    <w:p w14:paraId="59BB93FF" w14:textId="77777777" w:rsidR="00904402" w:rsidRDefault="00904402" w:rsidP="0062503B">
      <w:pPr>
        <w:spacing w:line="360" w:lineRule="auto"/>
        <w:jc w:val="both"/>
        <w:rPr>
          <w:rFonts w:ascii="Calibri" w:hAnsi="Calibri" w:cs="Calibri"/>
          <w:b/>
          <w:bCs/>
        </w:rPr>
      </w:pPr>
    </w:p>
    <w:p w14:paraId="5AFDE5E0" w14:textId="1334555D" w:rsidR="00434368" w:rsidRPr="00D138B8" w:rsidRDefault="00434368" w:rsidP="0062503B">
      <w:pPr>
        <w:spacing w:line="360" w:lineRule="auto"/>
        <w:jc w:val="both"/>
        <w:rPr>
          <w:rFonts w:ascii="Calibri" w:hAnsi="Calibri" w:cs="Calibri"/>
          <w:b/>
          <w:bCs/>
        </w:rPr>
      </w:pPr>
      <w:r w:rsidRPr="00D138B8">
        <w:rPr>
          <w:rFonts w:ascii="Calibri" w:hAnsi="Calibri" w:cs="Calibri"/>
          <w:b/>
          <w:bCs/>
        </w:rPr>
        <w:t>UK Biobank cohort</w:t>
      </w:r>
    </w:p>
    <w:p w14:paraId="5C5CAF9A" w14:textId="417547C5" w:rsidR="00EF02E9" w:rsidRPr="00D138B8" w:rsidRDefault="00EF02E9" w:rsidP="00EF02E9">
      <w:pPr>
        <w:spacing w:line="360" w:lineRule="auto"/>
        <w:jc w:val="both"/>
        <w:rPr>
          <w:rFonts w:ascii="Calibri" w:hAnsi="Calibri" w:cs="Calibri"/>
          <w:bCs/>
        </w:rPr>
      </w:pPr>
      <w:r w:rsidRPr="00D138B8">
        <w:rPr>
          <w:rFonts w:ascii="Calibri" w:hAnsi="Calibri" w:cs="Calibri"/>
          <w:bCs/>
        </w:rPr>
        <w:t>The UK Biobank longitudinal study recruited half a million participants (aged 40-75) from 2006 to 2010.</w:t>
      </w:r>
      <w:r w:rsidRPr="00D138B8">
        <w:rPr>
          <w:rFonts w:ascii="Calibri" w:hAnsi="Calibri" w:cs="Calibri"/>
          <w:bCs/>
        </w:rPr>
        <w:fldChar w:fldCharType="begin" w:fldLock="1"/>
      </w:r>
      <w:r w:rsidR="00722542">
        <w:rPr>
          <w:rFonts w:ascii="Calibri" w:hAnsi="Calibri" w:cs="Calibri"/>
          <w:bCs/>
        </w:rPr>
        <w:instrText>ADDIN CSL_CITATION {"citationItems":[{"id":"ITEM-1","itemData":{"DOI":"10.1038/s41586-018-0579-z","ISSN":"14764687","abstract":"The UK Biobank project is a prospective cohort study with deep genetic and phenotypic data collected on approximately 500,000 individuals from across the United Kingdom, aged between 40 and 69 at recruitment. The open resource is unique in its size and scope. A rich variety of phenotypic and health-related information is available on each participant, including biological measurements, lifestyle indicators, biomarkers in blood and urine, and imaging of the body and brain. Follow-up information is provided by linking health and medical records. Genome-wide genotype data have been collected on all participants, providing many opportunities for the discovery of new genetic associations and the genetic bases of complex traits. Here we describe the centralized analysis of the genetic data, including genotype quality, properties of population structure and relatedness of the genetic data, and efficient phasing and genotype imputation that increases the number of testable variants to around 96 million. Classical allelic variation at 11 human leukocyte antigen genes was imputed, resulting in the recovery of signals with known associations between human leukocyte antigen alleles and many diseases.","author":[{"dropping-particle":"","family":"Bycroft","given":"Clare","non-dropping-particle":"","parse-names":false,"suffix":""},{"dropping-particle":"","family":"Freeman","given":"Colin","non-dropping-particle":"","parse-names":false,"suffix":""},{"dropping-particle":"","family":"Petkova","given":"Desislava","non-dropping-particle":"","parse-names":false,"suffix":""},{"dropping-particle":"","family":"Band","given":"Gavin","non-dropping-particle":"","parse-names":false,"suffix":""},{"dropping-particle":"","family":"Elliott","given":"Lloyd T.","non-dropping-particle":"","parse-names":false,"suffix":""},{"dropping-particle":"","family":"Sharp","given":"Kevin","non-dropping-particle":"","parse-names":false,"suffix":""},{"dropping-particle":"","family":"Motyer","given":"Allan","non-dropping-particle":"","parse-names":false,"suffix":""},{"dropping-particle":"","family":"Vukcevic","given":"Damjan","non-dropping-particle":"","parse-names":false,"suffix":""},{"dropping-particle":"","family":"Delaneau","given":"Olivier","non-dropping-particle":"","parse-names":false,"suffix":""},{"dropping-particle":"","family":"O’Connell","given":"Jared","non-dropping-particle":"","parse-names":false,"suffix":""},{"dropping-particle":"","family":"Cortes","given":"Adrian","non-dropping-particle":"","parse-names":false,"suffix":""},{"dropping-particle":"","family":"Welsh","given":"Samantha","non-dropping-particle":"","parse-names":false,"suffix":""},{"dropping-particle":"","family":"Young","given":"Alan","non-dropping-particle":"","parse-names":false,"suffix":""},{"dropping-particle":"","family":"Effingham","given":"Mark","non-dropping-particle":"","parse-names":false,"suffix":""},{"dropping-particle":"","family":"McVean","given":"Gil","non-dropping-particle":"","parse-names":false,"suffix":""},{"dropping-particle":"","family":"Leslie","given":"Stephen","non-dropping-particle":"","parse-names":false,"suffix":""},{"dropping-particle":"","family":"Allen","given":"Naomi","non-dropping-particle":"","parse-names":false,"suffix":""},{"dropping-particle":"","family":"Donnelly","given":"Peter","non-dropping-particle":"","parse-names":false,"suffix":""},{"dropping-particle":"","family":"Marchini","given":"Jonathan","non-dropping-particle":"","parse-names":false,"suffix":""}],"container-title":"Nature","id":"ITEM-1","issue":"7726","issued":{"date-parts":[["2018","10","11"]]},"page":"203-209","publisher":"Nature Publishing Group","title":"The UK Biobank resource with deep phenotyping and genomic data","type":"article-journal","volume":"562"},"uris":["http://www.mendeley.com/documents/?uuid=a6194eed-8de8-3490-83df-ba7a52609bb1"]}],"mendeley":{"formattedCitation":"[9]","plainTextFormattedCitation":"[9]","previouslyFormattedCitation":"[9]"},"properties":{"noteIndex":0},"schema":"https://github.com/citation-style-language/schema/raw/master/csl-citation.json"}</w:instrText>
      </w:r>
      <w:r w:rsidRPr="00D138B8">
        <w:rPr>
          <w:rFonts w:ascii="Calibri" w:hAnsi="Calibri" w:cs="Calibri"/>
          <w:bCs/>
        </w:rPr>
        <w:fldChar w:fldCharType="separate"/>
      </w:r>
      <w:r w:rsidR="007952D3" w:rsidRPr="007952D3">
        <w:rPr>
          <w:rFonts w:ascii="Calibri" w:hAnsi="Calibri" w:cs="Calibri"/>
          <w:bCs/>
          <w:noProof/>
        </w:rPr>
        <w:t>[9]</w:t>
      </w:r>
      <w:r w:rsidRPr="00D138B8">
        <w:rPr>
          <w:rFonts w:ascii="Calibri" w:hAnsi="Calibri" w:cs="Calibri"/>
          <w:bCs/>
        </w:rPr>
        <w:fldChar w:fldCharType="end"/>
      </w:r>
      <w:r w:rsidRPr="00D138B8">
        <w:rPr>
          <w:rFonts w:ascii="Calibri" w:hAnsi="Calibri" w:cs="Calibri"/>
          <w:bCs/>
        </w:rPr>
        <w:t xml:space="preserve"> Various biological (e.g. biomarker measures) and non-biological (e.g. lifestyle, family history of disease) measures were recorded, including whole-exome sequencing</w:t>
      </w:r>
      <w:r w:rsidR="00D62C5C" w:rsidRPr="00D138B8">
        <w:rPr>
          <w:rFonts w:ascii="Calibri" w:hAnsi="Calibri" w:cs="Calibri"/>
          <w:bCs/>
        </w:rPr>
        <w:t xml:space="preserve"> of participants</w:t>
      </w:r>
      <w:r w:rsidRPr="00D138B8">
        <w:rPr>
          <w:rFonts w:ascii="Calibri" w:hAnsi="Calibri" w:cs="Calibri"/>
          <w:bCs/>
        </w:rPr>
        <w:t>.</w:t>
      </w:r>
      <w:r w:rsidRPr="00D138B8">
        <w:rPr>
          <w:rFonts w:ascii="Calibri" w:hAnsi="Calibri" w:cs="Calibri"/>
          <w:bCs/>
        </w:rPr>
        <w:fldChar w:fldCharType="begin" w:fldLock="1"/>
      </w:r>
      <w:r w:rsidR="00722542">
        <w:rPr>
          <w:rFonts w:ascii="Calibri" w:hAnsi="Calibri" w:cs="Calibri"/>
          <w:bCs/>
        </w:rPr>
        <w:instrText>ADDIN CSL_CITATION {"citationItems":[{"id":"ITEM-1","itemData":{"DOI":"10.1038/S41586-021-04103-Z","ISSN":"1476-4687","PMID":"34662886","abstract":"A major goal in human genetics is to use natural variation to understand the phenotypic consequences of altering each protein-coding gene in the genome. Here we used exome sequencing1 to explore protein-altering variants and their consequences in 454,787 participants in the UK Biobank study2. We identified 12 million coding variants, including around 1 million loss-of-function and around 1.8 million deleterious missense variants. When these were tested for association with 3,994 health-related traits, we found 564 genes with trait associations at P ≤ 2.18 × 10−11. Rare variant associations were enriched in loci from genome-wide association studies (GWAS), but most (91%) were independent of common variant signals. We discovered several risk-increasing associations with traits related to liver disease, eye disease and cancer, among others, as well as risk-lowering associations for hypertension (SLC9A3R2), diabetes (MAP3K15, FAM234A) and asthma (SLC27A3). Six genes were associated with brain imaging phenotypes, including two involved in neural development (GBE1, PLD1). Of the signals available and powered for replication in an independent cohort, 81% were confirmed; furthermore, association signals were generally consistent across individuals of European, Asian and African ancestry. We illustrate the ability of exome sequencing to identify gene–trait associations, elucidate gene function and pinpoint effector genes that underlie GWAS signals at scale.","author":[{"dropping-particle":"","family":"Backman","given":"Joshua D.","non-dropping-particle":"","parse-names":false,"suffix":""},{"dropping-particle":"","family":"Li","given":"Alexander H.","non-dropping-particle":"","parse-names":false,"suffix":""},{"dropping-particle":"","family":"Marcketta","given":"Anthony","non-dropping-particle":"","parse-names":false,"suffix":""},{"dropping-particle":"","family":"Sun","given":"Dylan","non-dropping-particle":"","parse-names":false,"suffix":""},{"dropping-particle":"","family":"Mbatchou","given":"Joelle","non-dropping-particle":"","parse-names":false,"suffix":""},{"dropping-particle":"","family":"Kessler","given":"Michael D.","non-dropping-particle":"","parse-names":false,"suffix":""},{"dropping-particle":"","family":"Benner","given":"Christian","non-dropping-particle":"","parse-names":false,"suffix":""},{"dropping-particle":"","family":"Liu","given":"Daren","non-dropping-particle":"","parse-names":false,"suffix":""},{"dropping-particle":"","family":"Locke","given":"Adam E.","non-dropping-particle":"","parse-names":false,"suffix":""},{"dropping-particle":"","family":"Balasubramanian","given":"Suganthi","non-dropping-particle":"","parse-names":false,"suffix":""},{"dropping-particle":"","family":"Yadav","given":"Ashish","non-dropping-particle":"","parse-names":false,"suffix":""},{"dropping-particle":"","family":"Banerjee","given":"Nilanjana","non-dropping-particle":"","parse-names":false,"suffix":""},{"dropping-particle":"","family":"Gillies","given":"Christopher E.","non-dropping-particle":"","parse-names":false,"suffix":""},{"dropping-particle":"","family":"Damask","given":"Amy","non-dropping-particle":"","parse-names":false,"suffix":""},{"dropping-particle":"","family":"Liu","given":"Simon","non-dropping-particle":"","parse-names":false,"suffix":""},{"dropping-particle":"","family":"Bai","given":"Xiaodong","non-dropping-particle":"","parse-names":false,"suffix":""},{"dropping-particle":"","family":"Hawes","given":"Alicia","non-dropping-particle":"","parse-names":false,"suffix":""},{"dropping-particle":"","family":"Maxwell","given":"Evan","non-dropping-particle":"","parse-names":false,"suffix":""},{"dropping-particle":"","family":"Gurski","given":"Lauren","non-dropping-particle":"","parse-names":false,"suffix":""},{"dropping-particle":"","family":"Watanabe","given":"Kyoko","non-dropping-particle":"","parse-names":false,"suffix":""},{"dropping-particle":"","family":"Kosmicki","given":"Jack A.","non-dropping-particle":"","parse-names":false,"suffix":""},{"dropping-particle":"","family":"Rajagopal","given":"Veera","non-dropping-particle":"","parse-names":false,"suffix":""},{"dropping-particle":"","family":"Mighty","given":"Jason","non-dropping-particle":"","parse-names":false,"suffix":""},{"dropping-particle":"","family":"Jones","given":"Marcus","non-dropping-particle":"","parse-names":false,"suffix":""},{"dropping-particle":"","family":"Mitnaul","given":"Lyndon","non-dropping-particle":"","parse-names":false,"suffix":""},{"dropping-particle":"","family":"Stahl","given":"Eli","non-dropping-particle":"","parse-names":false,"suffix":""},{"dropping-particle":"","family":"Coppola","given":"Giovanni","non-dropping-particle":"","parse-names":false,"suffix":""},{"dropping-particle":"","family":"Jorgenson","given":"Eric","non-dropping-particle":"","parse-names":false,"suffix":""},{"dropping-particle":"","family":"Habegger","given":"Lukas","non-dropping-particle":"","parse-names":false,"suffix":""},{"dropping-particle":"","family":"Salerno","given":"William J.","non-dropping-particle":"","parse-names":false,"suffix":""},{"dropping-particle":"","family":"Shuldiner","given":"Alan R.","non-dropping-particle":"","parse-names":false,"suffix":""},{"dropping-particle":"","family":"Lotta","given":"Luca A.","non-dropping-particle":"","parse-names":false,"suffix":""},{"dropping-particle":"","family":"Overton","given":"John D.","non-dropping-particle":"","parse-names":false,"suffix":""},{"dropping-particle":"","family":"Cantor","given":"Michael N.","non-dropping-particle":"","parse-names":false,"suffix":""},{"dropping-particle":"","family":"Reid","given":"Jeffrey G.","non-dropping-particle":"","parse-names":false,"suffix":""},{"dropping-particle":"","family":"Yancopoulos","given":"George","non-dropping-particle":"","parse-names":false,"suffix":""},{"dropping-particle":"","family":"Kang","given":"Hyun M.","non-dropping-particle":"","parse-names":false,"suffix":""},{"dropping-particle":"","family":"Marchini","given":"Jonathan","non-dropping-particle":"","parse-names":false,"suffix":""},{"dropping-particle":"","family":"Baras","given":"Aris","non-dropping-particle":"","parse-names":false,"suffix":""},{"dropping-particle":"","family":"Abecasis","given":"Gonçalo R.","non-dropping-particle":"","parse-names":false,"suffix":""},{"dropping-particle":"","family":"Ferreira","given":"Manuel A.R.","non-dropping-particle":"","parse-names":false,"suffix":""}],"container-title":"Nature","id":"ITEM-1","issue":"7886","issued":{"date-parts":[["2021","11","25"]]},"page":"628-634","publisher":"Nature","title":"Exome sequencing and analysis of 454,787 UK Biobank participants","type":"article-journal","volume":"599"},"uris":["http://www.mendeley.com/documents/?uuid=14367ad7-f27b-3c29-bc27-365e36414b38"]}],"mendeley":{"formattedCitation":"[10]","plainTextFormattedCitation":"[10]","previouslyFormattedCitation":"[10]"},"properties":{"noteIndex":0},"schema":"https://github.com/citation-style-language/schema/raw/master/csl-citation.json"}</w:instrText>
      </w:r>
      <w:r w:rsidRPr="00D138B8">
        <w:rPr>
          <w:rFonts w:ascii="Calibri" w:hAnsi="Calibri" w:cs="Calibri"/>
          <w:bCs/>
        </w:rPr>
        <w:fldChar w:fldCharType="separate"/>
      </w:r>
      <w:r w:rsidR="007952D3" w:rsidRPr="007952D3">
        <w:rPr>
          <w:rFonts w:ascii="Calibri" w:hAnsi="Calibri" w:cs="Calibri"/>
          <w:bCs/>
          <w:noProof/>
        </w:rPr>
        <w:t>[10]</w:t>
      </w:r>
      <w:r w:rsidRPr="00D138B8">
        <w:rPr>
          <w:rFonts w:ascii="Calibri" w:hAnsi="Calibri" w:cs="Calibri"/>
          <w:bCs/>
        </w:rPr>
        <w:fldChar w:fldCharType="end"/>
      </w:r>
      <w:r w:rsidRPr="00D138B8">
        <w:rPr>
          <w:rFonts w:ascii="Calibri" w:hAnsi="Calibri" w:cs="Calibri"/>
          <w:bCs/>
        </w:rPr>
        <w:t xml:space="preserve"> </w:t>
      </w:r>
      <w:r w:rsidR="00A17339" w:rsidRPr="00D138B8">
        <w:rPr>
          <w:rFonts w:ascii="Calibri" w:hAnsi="Calibri" w:cs="Calibri"/>
          <w:bCs/>
        </w:rPr>
        <w:t>The</w:t>
      </w:r>
      <w:r w:rsidRPr="00D138B8">
        <w:rPr>
          <w:rFonts w:ascii="Calibri" w:hAnsi="Calibri" w:cs="Calibri"/>
          <w:bCs/>
        </w:rPr>
        <w:t xml:space="preserve"> </w:t>
      </w:r>
      <w:r w:rsidR="00A17339" w:rsidRPr="00D138B8">
        <w:rPr>
          <w:rFonts w:ascii="Calibri" w:hAnsi="Calibri" w:cs="Calibri"/>
          <w:bCs/>
        </w:rPr>
        <w:t xml:space="preserve">current </w:t>
      </w:r>
      <w:r w:rsidRPr="00D138B8">
        <w:rPr>
          <w:rFonts w:ascii="Calibri" w:hAnsi="Calibri" w:cs="Calibri"/>
          <w:bCs/>
        </w:rPr>
        <w:t>study was conducted under the approved UK Biobank application 40721.</w:t>
      </w:r>
      <w:r w:rsidR="00370856">
        <w:rPr>
          <w:rFonts w:ascii="Calibri" w:hAnsi="Calibri" w:cs="Calibri"/>
          <w:bCs/>
        </w:rPr>
        <w:t xml:space="preserve"> </w:t>
      </w:r>
    </w:p>
    <w:p w14:paraId="4D85D568" w14:textId="77777777" w:rsidR="00434368" w:rsidRPr="00D138B8" w:rsidRDefault="00434368" w:rsidP="0062503B">
      <w:pPr>
        <w:spacing w:line="360" w:lineRule="auto"/>
        <w:jc w:val="both"/>
        <w:rPr>
          <w:rFonts w:ascii="Calibri" w:hAnsi="Calibri" w:cs="Calibri"/>
          <w:b/>
          <w:bCs/>
        </w:rPr>
      </w:pPr>
    </w:p>
    <w:p w14:paraId="1553E837" w14:textId="61850758" w:rsidR="00617119" w:rsidRPr="00D138B8" w:rsidRDefault="00434368" w:rsidP="0062503B">
      <w:pPr>
        <w:spacing w:line="360" w:lineRule="auto"/>
        <w:jc w:val="both"/>
        <w:rPr>
          <w:rFonts w:ascii="Calibri" w:hAnsi="Calibri" w:cs="Calibri"/>
          <w:b/>
        </w:rPr>
      </w:pPr>
      <w:r w:rsidRPr="00D138B8">
        <w:rPr>
          <w:rFonts w:ascii="Calibri" w:hAnsi="Calibri" w:cs="Calibri"/>
          <w:b/>
        </w:rPr>
        <w:t>PCA analysis</w:t>
      </w:r>
    </w:p>
    <w:p w14:paraId="282CA8E1" w14:textId="44EA36CB" w:rsidR="00AF1B2B" w:rsidRPr="00D138B8" w:rsidRDefault="00C0163D" w:rsidP="00AF1B2B">
      <w:pPr>
        <w:spacing w:line="360" w:lineRule="auto"/>
        <w:jc w:val="both"/>
        <w:rPr>
          <w:rFonts w:ascii="Calibri" w:hAnsi="Calibri" w:cs="Calibri"/>
          <w:bCs/>
        </w:rPr>
      </w:pPr>
      <w:r w:rsidRPr="00D138B8">
        <w:rPr>
          <w:rFonts w:ascii="Calibri" w:hAnsi="Calibri" w:cs="Calibri"/>
          <w:bCs/>
        </w:rPr>
        <w:t>T</w:t>
      </w:r>
      <w:r w:rsidR="00AF1B2B" w:rsidRPr="00D138B8">
        <w:rPr>
          <w:rFonts w:ascii="Calibri" w:hAnsi="Calibri" w:cs="Calibri"/>
          <w:bCs/>
        </w:rPr>
        <w:t xml:space="preserve">he genetic ancestry of participants </w:t>
      </w:r>
      <w:r w:rsidRPr="00D138B8">
        <w:rPr>
          <w:rFonts w:ascii="Calibri" w:hAnsi="Calibri" w:cs="Calibri"/>
          <w:bCs/>
        </w:rPr>
        <w:t xml:space="preserve">was determined </w:t>
      </w:r>
      <w:r w:rsidR="00AF1B2B" w:rsidRPr="00D138B8">
        <w:rPr>
          <w:rFonts w:ascii="Calibri" w:hAnsi="Calibri" w:cs="Calibri"/>
          <w:bCs/>
        </w:rPr>
        <w:t xml:space="preserve">using </w:t>
      </w:r>
      <w:r w:rsidR="00A7347B">
        <w:rPr>
          <w:rFonts w:ascii="Calibri" w:hAnsi="Calibri" w:cs="Calibri"/>
          <w:bCs/>
        </w:rPr>
        <w:t>principal component analysis (PCA)</w:t>
      </w:r>
      <w:r w:rsidR="00A7347B" w:rsidRPr="00D138B8">
        <w:rPr>
          <w:rFonts w:ascii="Calibri" w:hAnsi="Calibri" w:cs="Calibri"/>
          <w:bCs/>
        </w:rPr>
        <w:t xml:space="preserve"> </w:t>
      </w:r>
      <w:r w:rsidR="00914279">
        <w:rPr>
          <w:rFonts w:ascii="Calibri" w:hAnsi="Calibri" w:cs="Calibri"/>
          <w:bCs/>
        </w:rPr>
        <w:t xml:space="preserve">of </w:t>
      </w:r>
      <w:r w:rsidR="00C222B7">
        <w:rPr>
          <w:rFonts w:ascii="Calibri" w:hAnsi="Calibri" w:cs="Calibri"/>
          <w:bCs/>
        </w:rPr>
        <w:t>the genotyping data</w:t>
      </w:r>
      <w:r w:rsidR="00914279" w:rsidRPr="00D138B8">
        <w:rPr>
          <w:rFonts w:ascii="Calibri" w:hAnsi="Calibri" w:cs="Calibri"/>
          <w:bCs/>
        </w:rPr>
        <w:t xml:space="preserve"> </w:t>
      </w:r>
      <w:r w:rsidRPr="00D138B8">
        <w:rPr>
          <w:rFonts w:ascii="Calibri" w:hAnsi="Calibri" w:cs="Calibri"/>
          <w:bCs/>
        </w:rPr>
        <w:t>as previously described</w:t>
      </w:r>
      <w:r w:rsidR="00C222B7">
        <w:rPr>
          <w:rFonts w:ascii="Calibri" w:hAnsi="Calibri" w:cs="Calibri"/>
          <w:bCs/>
        </w:rPr>
        <w:t xml:space="preserve"> in more detail in the supplemental content of the manuscript by </w:t>
      </w:r>
      <w:proofErr w:type="spellStart"/>
      <w:r w:rsidR="00C222B7">
        <w:rPr>
          <w:rFonts w:ascii="Calibri" w:hAnsi="Calibri" w:cs="Calibri"/>
          <w:bCs/>
        </w:rPr>
        <w:t>Giannakopoulu</w:t>
      </w:r>
      <w:proofErr w:type="spellEnd"/>
      <w:r w:rsidR="00C222B7">
        <w:rPr>
          <w:rFonts w:ascii="Calibri" w:hAnsi="Calibri" w:cs="Calibri"/>
          <w:bCs/>
        </w:rPr>
        <w:t xml:space="preserve"> </w:t>
      </w:r>
      <w:r w:rsidR="00C222B7" w:rsidRPr="00520FC0">
        <w:rPr>
          <w:rFonts w:ascii="Calibri" w:hAnsi="Calibri" w:cs="Calibri"/>
          <w:bCs/>
          <w:i/>
          <w:iCs/>
        </w:rPr>
        <w:t>et al</w:t>
      </w:r>
      <w:r w:rsidR="00AF1B2B" w:rsidRPr="00D138B8">
        <w:rPr>
          <w:rFonts w:ascii="Calibri" w:hAnsi="Calibri" w:cs="Calibri"/>
          <w:bCs/>
        </w:rPr>
        <w:t>.</w:t>
      </w:r>
      <w:r w:rsidR="00AF1B2B" w:rsidRPr="00D138B8">
        <w:rPr>
          <w:rFonts w:ascii="Calibri" w:hAnsi="Calibri" w:cs="Calibri"/>
          <w:bCs/>
        </w:rPr>
        <w:fldChar w:fldCharType="begin" w:fldLock="1"/>
      </w:r>
      <w:r w:rsidR="00722542">
        <w:rPr>
          <w:rFonts w:ascii="Calibri" w:hAnsi="Calibri" w:cs="Calibri"/>
          <w:bCs/>
        </w:rPr>
        <w:instrText>ADDIN CSL_CITATION {"citationItems":[{"id":"ITEM-1","itemData":{"DOI":"10.1001/JAMAPSYCHIATRY.2021.2099","ISSN":"2168-622X","PMID":"34586374","abstract":"&lt;h3&gt;Importance&lt;/h3&gt;&lt;p&gt;Most previous genome-wide association studies (GWAS) of depression have used data from individuals of European descent. This limits the understanding of the underlying biology of depression and raises questions about the transferability of findings between populations.&lt;/p&gt;&lt;h3&gt;Objective&lt;/h3&gt;&lt;p&gt;To investigate the genetics of depression among individuals of East Asian and European descent living in different geographic locations, and with different outcome definitions for depression.&lt;/p&gt;&lt;h3&gt;Design, Setting, and Participants&lt;/h3&gt;&lt;p&gt;Genome-wide association analyses followed by meta-analysis, which included data from 9 cohort and case-control data sets comprising individuals with depression and control individuals of East Asian descent. This study was conducted between January 2019 and May 2021.&lt;/p&gt;&lt;h3&gt;Exposures&lt;/h3&gt;&lt;p&gt;Associations of genetic variants with depression risk were assessed using generalized linear mixed models and logistic regression. The results were combined across studies using fixed-effects meta-analyses. These were subsequently also meta-analyzed with the largest published GWAS for depression among individuals of European descent. Additional meta-analyses were carried out separately by outcome definition (clinical depression vs symptom-based depression) and region (East Asian countries vs Western countries) for East Asian ancestry cohorts.&lt;/p&gt;&lt;h3&gt;Main Outcomes and Measures&lt;/h3&gt;&lt;p&gt;Depression status was defined based on health records and self-report questionnaires.&lt;/p&gt;&lt;h3&gt;Results&lt;/h3&gt;&lt;p&gt;There were a total of 194 548 study participants (approximate mean age, 51.3 years; 62.8% women). Participants included 15 771 individuals with depression and 178 777 control individuals of East Asian descent. Five novel associations were identified, including 1 in the meta-analysis for broad depression among those of East Asian descent: rs4656484 (β = −0.018, SE = 0.003,&lt;i&gt;P&lt;/i&gt; = 4.43x10&lt;sup&gt;−8&lt;/sup&gt;) at 1q24.1. Another locus at 7p21.2 was associated in a meta-analysis restricted to geographically East Asian studies (β = 0.028, SE = 0.005,&lt;i&gt;P&lt;/i&gt; = 6.48x10&lt;sup&gt;−9&lt;/sup&gt;for rs10240457). The lead variants of these 2 novel loci were not associated with depression risk in European ancestry cohorts (β = −0.003, SE = 0.005,&lt;i&gt;P&lt;/i&gt; = .53 for rs4656484 and β = −0.005, SE = 0.004,&lt;i&gt;P&lt;/i&gt; = .28 for rs10240457). Only 11% of depression loci previously identified in individuals of European descent reached nominal significance levels in the individ…","author":[{"dropping-particle":"","family":"Giannakopoulou","given":"Olga","non-dropping-particle":"","parse-names":false,"suffix":""},{"dropping-particle":"","family":"Lin","given":"Kuang","non-dropping-particle":"","parse-names":false,"suffix":""},{"dropping-particle":"","family":"Meng","given":"Xiangrui","non-dropping-particle":"","parse-names":false,"suffix":""},{"dropping-particle":"","family":"Su","given":"Mei-Hsin","non-dropping-particle":"","parse-names":false,"suffix":""},{"dropping-particle":"","family":"Kuo","given":"Po-Hsiu","non-dropping-particle":"","parse-names":false,"suffix":""},{"dropping-particle":"","family":"Peterson","given":"Roseann E.","non-dropping-particle":"","parse-names":false,"suffix":""},{"dropping-particle":"","family":"Awasthi","given":"Swapnil","non-dropping-particle":"","parse-names":false,"suffix":""},{"dropping-particle":"","family":"Moscati","given":"Arden","non-dropping-particle":"","parse-names":false,"suffix":""},{"dropping-particle":"","family":"Coleman","given":"Jonathan R. I.","non-dropping-particle":"","parse-names":false,"suffix":""},{"dropping-particle":"","family":"Bass","given":"Nick","non-dropping-particle":"","parse-names":false,"suffix":""},{"dropping-particle":"","family":"Millwood","given":"Iona Y.","non-dropping-particle":"","parse-names":false,"suffix":""},{"dropping-particle":"","family":"Chen","given":"Yiping","non-dropping-particle":"","parse-names":false,"suffix":""},{"dropping-particle":"","family":"Chen","given":"Zhengming","non-dropping-particle":"","parse-names":false,"suffix":""},{"dropping-particle":"","family":"Chen","given":"Hsi-Chung","non-dropping-particle":"","parse-names":false,"suffix":""},{"dropping-particle":"","family":"Lu","given":"Mong-Liang","non-dropping-particle":"","parse-names":false,"suffix":""},{"dropping-particle":"","family":"Huang","given":"Ming-Chyi","non-dropping-particle":"","parse-names":false,"suffix":""},{"dropping-particle":"","family":"Chen","given":"Chun-Hsin","non-dropping-particle":"","parse-names":false,"suffix":""},{"dropping-particle":"","family":"Stahl","given":"Eli A.","non-dropping-particle":"","parse-names":false,"suffix":""},{"dropping-particle":"","family":"Loos","given":"Ruth J. F.","non-dropping-particle":"","parse-names":false,"suffix":""},{"dropping-particle":"","family":"Mullins","given":"Niamh","non-dropping-particle":"","parse-names":false,"suffix":""},{"dropping-particle":"","family":"Ursano","given":"Robert J.","non-dropping-particle":"","parse-names":false,"suffix":""},{"dropping-particle":"","family":"Kessler","given":"Ronald C.","non-dropping-particle":"","parse-names":false,"suffix":""},{"dropping-particle":"","family":"Stein","given":"Murray B.","non-dropping-particle":"","parse-names":false,"suffix":""},{"dropping-particle":"","family":"Sen","given":"Srijan","non-dropping-particle":"","parse-names":false,"suffix":""},{"dropping-particle":"","family":"Scott","given":"Laura J.","non-dropping-particle":"","parse-names":false,"suffix":""},{"dropping-particle":"","family":"Burmeister","given":"Margit","non-dropping-particle":"","parse-names":false,"suffix":""},{"dropping-particle":"","family":"Fang","given":"Yu","non-dropping-particle":"","parse-names":false,"suffix":""},{"dropping-particle":"","family":"Tyrrell","given":"Jess","non-dropping-particle":"","parse-names":false,"suffix":""},{"dropping-particle":"","family":"Jiang","given":"Yunxuan","non-dropping-particle":"","parse-names":false,"suffix":""},{"dropping-particle":"","family":"Tian","given":"Chao","non-dropping-particle":"","parse-names":false,"suffix":""},{"dropping-particle":"","family":"McIntosh","given":"Andrew M.","non-dropping-particle":"","parse-names":false,"suffix":""},{"dropping-particle":"","family":"Ripke","given":"Stephan","non-dropping-particle":"","parse-names":false,"suffix":""},{"dropping-particle":"","family":"Dunn","given":"Erin C.","non-dropping-particle":"","parse-names":false,"suffix":""},{"dropping-particle":"","family":"Kendler","given":"Kenneth S.","non-dropping-particle":"","parse-names":false,"suffix":""},{"dropping-particle":"","family":"Walters","given":"Robin G.","non-dropping-particle":"","parse-names":false,"suffix":""},{"dropping-particle":"","family":"Lewis","given":"Cathryn M.","non-dropping-particle":"","parse-names":false,"suffix":""},{"dropping-particle":"","family":"Kuchenbaecker","given":"Karoline","non-dropping-particle":"","parse-names":false,"suffix":""},{"dropping-particle":"","family":"23andMe Research Team","given":"China Kadoorie Biobank Collaborative Group, and Major Depressive Disorder Working Group of the Psychiatric Genomics Consortium","non-dropping-particle":"","parse-names":false,"suffix":""},{"dropping-particle":"","family":"Wray","given":"Naomi R.","non-dropping-particle":"","parse-names":false,"suffix":""},{"dropping-particle":"","family":"Ripke","given":"Stephan","non-dropping-particle":"","parse-names":false,"suffix":""},{"dropping-particle":"","family":"Mattheisen","given":"Manuel","non-dropping-particle":"","parse-names":false,"suffix":""},{"dropping-particle":"","family":"Trzaskowski","given":"Maciej","non-dropping-particle":"","parse-names":false,"suffix":""},{"dropping-particle":"","family":"Byrne","given":"Enda M.","non-dropping-particle":"","parse-names":false,"suffix":""},{"dropping-particle":"","family":"Abdellaoui","given":"Abdel","non-dropping-particle":"","parse-names":false,"suffix":""},{"dropping-particle":"","family":"Adams","given":"Mark J.","non-dropping-particle":"","parse-names":false,"suffix":""},{"dropping-particle":"","family":"Agerbo","given":"Esben","non-dropping-particle":"","parse-names":false,"suffix":""},{"dropping-particle":"","family":"Air","given":"Tracy M.","non-dropping-particle":"","parse-names":false,"suffix":""},{"dropping-particle":"","family":"Andlauer","given":"Till F. M.","non-dropping-particle":"","parse-names":false,"suffix":""},{"dropping-particle":"","family":"Bacanu","given":"Silviu-Alin","non-dropping-particle":"","parse-names":false,"suffix":""},{"dropping-particle":"","family":"Bækvad-Hansen","given":"Marie","non-dropping-particle":"","parse-names":false,"suffix":""},{"dropping-particle":"","family":"Beekman","given":"Aartjan T. F.","non-dropping-particle":"","parse-names":false,"suffix":""},{"dropping-particle":"","family":"Bigdeli","given":"Tim B.","non-dropping-particle":"","parse-names":false,"suffix":""},{"dropping-particle":"","family":"Binder","given":"Elisabeth B.","non-dropping-particle":"","parse-names":false,"suffix":""},{"dropping-particle":"","family":"Bryois","given":"Julien","non-dropping-particle":"","parse-names":false,"suffix":""},{"dropping-particle":"","family":"Buttenschøn","given":"Henriette N.","non-dropping-particle":"","parse-names":false,"suffix":""},{"dropping-particle":"","family":"Bybjerg-Grauholm","given":"Jonas","non-dropping-particle":"","parse-names":false,"suffix":""},{"dropping-particle":"","family":"Cai","given":"Na","non-dropping-particle":"","parse-names":false,"suffix":""},{"dropping-particle":"","family":"Castelao","given":"Enrique","non-dropping-particle":"","parse-names":false,"suffix":""},{"dropping-particle":"","family":"Christensen","given":"Jane Hvarregaard","non-dropping-particle":"","parse-names":false,"suffix":""},{"dropping-particle":"","family":"Clarke","given":"Toni-Kim","non-dropping-particle":"","parse-names":false,"suffix":""},{"dropping-particle":"","family":"Coleman","given":"Jonathan R. I.","non-dropping-particle":"","parse-names":false,"suffix":""},{"dropping-particle":"","family":"Colodro-Conde","given":"Lucía","non-dropping-particle":"","parse-names":false,"suffix":""},{"dropping-particle":"","family":"Coon","given":"Hilary","non-dropping-particle":"","parse-names":false,"suffix":""},{"dropping-particle":"","family":"Couvy-Duchesne","given":"Baptiste","non-dropping-particle":"","parse-names":false,"suffix":""},{"dropping-particle":"","family":"Craddock","given":"Nick","non-dropping-particle":"","parse-names":false,"suffix":""},{"dropping-particle":"","family":"Crawford","given":"Gregory E.","non-dropping-particle":"","parse-names":false,"suffix":""},{"dropping-particle":"","family":"Davies","given":"Gail","non-dropping-particle":"","parse-names":false,"suffix":""},{"dropping-particle":"","family":"Deary","given":"Ian J.","non-dropping-particle":"","parse-names":false,"suffix":""},{"dropping-particle":"","family":"Degenhardt","given":"Franziska","non-dropping-particle":"","parse-names":false,"suffix":""},{"dropping-particle":"","family":"Derks","given":"Eske M.","non-dropping-particle":"","parse-names":false,"suffix":""},{"dropping-particle":"","family":"Direk","given":"Nese","non-dropping-particle":"","parse-names":false,"suffix":""},{"dropping-particle":"V.","family":"Dolan","given":"Conor","non-dropping-particle":"","parse-names":false,"suffix":""},{"dropping-particle":"","family":"Dunn","given":"Erin C.","non-dropping-particle":"","parse-names":false,"suffix":""},{"dropping-particle":"","family":"Eley","given":"Thalia C.","non-dropping-particle":"","parse-names":false,"suffix":""},{"dropping-particle":"","family":"Escott-Price","given":"Valentina","non-dropping-particle":"","parse-names":false,"suffix":""},{"dropping-particle":"","family":"Kiadeh","given":"Farnush Farhadi Hassan","non-dropping-particle":"","parse-names":false,"suffix":""},{"dropping-particle":"","family":"Finucane","given":"Hilary K.","non-dropping-particle":"","parse-names":false,"suffix":""},{"dropping-particle":"","family":"Foo","given":"Jerome C.","non-dropping-particle":"","parse-names":false,"suffix":""},{"dropping-particle":"","family":"Forstner","given":"Andreas J.","non-dropping-particle":"","parse-names":false,"suffix":""},{"dropping-particle":"","family":"Frank","given":"Josef","non-dropping-particle":"","parse-names":false,"suffix":""},{"dropping-particle":"","family":"Gaspar","given":"Héléna A.","non-dropping-particle":"","parse-names":false,"suffix":""},{"dropping-particle":"","family":"Gill","given":"Michael","non-dropping-particle":"","parse-names":false,"suffix":""},{"dropping-particle":"","family":"Goes","given":"Fernando S.","non-dropping-particle":"","parse-names":false,"suffix":""},{"dropping-particle":"","family":"Gordon","given":"Scott D.","non-dropping-particle":"","parse-names":false,"suffix":""},{"dropping-particle":"","family":"Grove","given":"Jakob","non-dropping-particle":"","parse-names":false,"suffix":""},{"dropping-particle":"","family":"Hall","given":"Lynsey S.","non-dropping-particle":"","parse-names":false,"suffix":""},{"dropping-particle":"","family":"Hansen","given":"Christine Søholm","non-dropping-particle":"","parse-names":false,"suffix":""},{"dropping-particle":"","family":"Hansen","given":"Thomas F.","non-dropping-particle":"","parse-names":false,"suffix":""},{"dropping-particle":"","family":"Herms","given":"Stefan","non-dropping-particle":"","parse-names":false,"suffix":""},{"dropping-particle":"","family":"Hickie","given":"Ian B.","non-dropping-particle":"","parse-names":false,"suffix":""},{"dropping-particle":"","family":"Hoffmann","given":"Per","non-dropping-particle":"","parse-names":false,"suffix":""},{"dropping-particle":"","family":"Homuth","given":"Georg","non-dropping-particle":"","parse-names":false,"suffix":""},{"dropping-particle":"","family":"Horn","given":"Carsten","non-dropping-particle":"","parse-names":false,"suffix":""},{"dropping-particle":"","family":"Hottenga","given":"Jouke-Jan","non-dropping-particle":"","parse-names":false,"suffix":""},{"dropping-particle":"","family":"Howard","given":"David M.","non-dropping-particle":"","parse-names":false,"suffix":""},{"dropping-particle":"","family":"Hougaard","given":"David M.","non-dropping-particle":"","parse-names":false,"suffix":""},{"dropping-particle":"","family":"Ising","given":"Marcus","non-dropping-particle":"","parse-names":false,"suffix":""},{"dropping-particle":"","family":"Jansen","given":"Rick","non-dropping-particle":"","parse-names":false,"suffix":""},{"dropping-particle":"","family":"Jones","given":"Ian","non-dropping-particle":"","parse-names":false,"suffix":""},{"dropping-particle":"","family":"Jones","given":"Lisa A.","non-dropping-particle":"","parse-names":false,"suffix":""},{"dropping-particle":"","family":"Jorgenson","given":"Eric","non-dropping-particle":"","parse-names":false,"suffix":""},{"dropping-particle":"","family":"Knowles","given":"James A.","non-dropping-particle":"","parse-names":false,"suffix":""},{"dropping-particle":"","family":"Kohane","given":"Isaac S.","non-dropping-particle":"","parse-names":false,"suffix":""},{"dropping-particle":"","family":"Kraft","given":"Julia","non-dropping-particle":"","parse-names":false,"suffix":""},{"dropping-particle":"","family":"Kretzschmar","given":"Warren W.","non-dropping-particle":"","parse-names":false,"suffix":""},{"dropping-particle":"","family":"Kutalik","given":"Zoltán","non-dropping-particle":"","parse-names":false,"suffix":""},{"dropping-particle":"","family":"Li","given":"Yihan","non-dropping-particle":"","parse-names":false,"suffix":""},{"dropping-particle":"","family":"Lind","given":"Penelope A.","non-dropping-particle":"","parse-names":false,"suffix":""},{"dropping-particle":"","family":"Luykx","given":"Jurjen J.","non-dropping-particle":"","parse-names":false,"suffix":""},{"dropping-particle":"","family":"MacIntyre","given":"Donald J.","non-dropping-particle":"","parse-names":false,"suffix":""},{"dropping-particle":"","family":"MacKinnon","given":"Dean F.","non-dropping-particle":"","parse-names":false,"suffix":""},{"dropping-particle":"","family":"Maier","given":"Robert M.","non-dropping-particle":"","parse-names":false,"suffix":""},{"dropping-particle":"","family":"Maier","given":"Wolfgang","non-dropping-particle":"","parse-names":false,"suffix":""},{"dropping-particle":"","family":"Marchini","given":"Jonathan","non-dropping-particle":"","parse-names":false,"suffix":""},{"dropping-particle":"","family":"Mbarek","given":"Hamdi","non-dropping-particle":"","parse-names":false,"suffix":""},{"dropping-particle":"","family":"McGrath","given":"Patrick","non-dropping-particle":"","parse-names":false,"suffix":""},{"dropping-particle":"","family":"McGuffin","given":"Peter","non-dropping-particle":"","parse-names":false,"suffix":""},{"dropping-particle":"","family":"Medland","given":"Sarah E.","non-dropping-particle":"","parse-names":false,"suffix":""},{"dropping-particle":"","family":"Mehta","given":"Divya","non-dropping-particle":"","parse-names":false,"suffix":""},{"dropping-particle":"","family":"Middeldorp","given":"Christel M.","non-dropping-particle":"","parse-names":false,"suffix":""},{"dropping-particle":"","family":"Mihailov","given":"Evelin","non-dropping-particle":"","parse-names":false,"suffix":""},{"dropping-particle":"","family":"Milaneschi","given":"Yuri","non-dropping-particle":"","parse-names":false,"suffix":""},{"dropping-particle":"","family":"Milani","given":"Lili","non-dropping-particle":"","parse-names":false,"suffix":""},{"dropping-particle":"","family":"Mondimore","given":"Francis M.","non-dropping-particle":"","parse-names":false,"suffix":""},{"dropping-particle":"","family":"Montgomery","given":"Grant W.","non-dropping-particle":"","parse-names":false,"suffix":""},{"dropping-particle":"","family":"Mostafavi","given":"Sara","non-dropping-particle":"","parse-names":false,"suffix":""},{"dropping-particle":"","family":"Mullins","given":"Niamh","non-dropping-particle":"","parse-names":false,"suffix":""},{"dropping-particle":"","family":"Nauck","given":"Matthias","non-dropping-particle":"","parse-names":false,"suffix":""},{"dropping-particle":"","family":"Ng","given":"Bernard","non-dropping-particle":"","parse-names":false,"suffix":""},{"dropping-particle":"","family":"Nivard","given":"Michel G.","non-dropping-particle":"","parse-names":false,"suffix":""},{"dropping-particle":"","family":"Nyholt","given":"Dale R.","non-dropping-particle":"","parse-names":false,"suffix":""},{"dropping-particle":"","family":"O'Reilly","given":"Paul F.","non-dropping-particle":"","parse-names":false,"suffix":""},{"dropping-particle":"","family":"Oskarsson","given":"Hogni","non-dropping-particle":"","parse-names":false,"suffix":""},{"dropping-particle":"","family":"Owen","given":"Michael J.","non-dropping-particle":"","parse-names":false,"suffix":""},{"dropping-particle":"","family":"Painter","given":"Jodie N.","non-dropping-particle":"","parse-names":false,"suffix":""},{"dropping-particle":"","family":"Pedersen","given":"Carsten Bøcker","non-dropping-particle":"","parse-names":false,"suffix":""},{"dropping-particle":"","family":"Pedersen","given":"Marianne Giørtz","non-dropping-particle":"","parse-names":false,"suffix":""},{"dropping-particle":"","family":"Peterson","given":"Roseann E.","non-dropping-particle":"","parse-names":false,"suffix":""},{"dropping-particle":"","family":"Pettersson","given":"Erik","non-dropping-particle":"","parse-names":false,"suffix":""},{"dropping-particle":"","family":"Peyrot","given":"Wouter J.","non-dropping-particle":"","parse-names":false,"suffix":""},{"dropping-particle":"","family":"Pistis","given":"Giorgio","non-dropping-particle":"","parse-names":false,"suffix":""},{"dropping-particle":"","family":"Posthuma","given":"Danielle","non-dropping-particle":"","parse-names":false,"suffix":""},{"dropping-particle":"","family":"Quiroz","given":"Jorge A.","non-dropping-particle":"","parse-names":false,"suffix":""},{"dropping-particle":"","family":"Qvist","given":"Per","non-dropping-particle":"","parse-names":false,"suffix":""},{"dropping-particle":"","family":"Rice","given":"John P.","non-dropping-particle":"","parse-names":false,"suffix":""},{"dropping-particle":"","family":"Riley","given":"Brien P.","non-dropping-particle":"","parse-names":false,"suffix":""},{"dropping-particle":"","family":"Rivera","given":"Margarita","non-dropping-particle":"","parse-names":false,"suffix":""},{"dropping-particle":"","family":"Mirza","given":"Saira Saeed","non-dropping-particle":"","parse-names":false,"suffix":""},{"dropping-particle":"","family":"Schoevers","given":"Robert","non-dropping-particle":"","parse-names":false,"suffix":""},{"dropping-particle":"","family":"Schulte","given":"Eva C.","non-dropping-particle":"","parse-names":false,"suffix":""},{"dropping-particle":"","family":"Shen","given":"Ling","non-dropping-particle":"","parse-names":false,"suffix":""},{"dropping-particle":"","family":"Shi","given":"Jianxin","non-dropping-particle":"","parse-names":false,"suffix":""},{"dropping-particle":"","family":"Shyn","given":"Stanley I.","non-dropping-particle":"","parse-names":false,"suffix":""},{"dropping-particle":"","family":"Sigurdsson","given":"Engilbert","non-dropping-particle":"","parse-names":false,"suffix":""},{"dropping-particle":"","family":"Sinnamon","given":"Grant C. B.","non-dropping-particle":"","parse-names":false,"suffix":""},{"dropping-particle":"","family":"Smit","given":"Johannes H.","non-dropping-particle":"","parse-names":false,"suffix":""},{"dropping-particle":"","family":"Smith","given":"Daniel J.","non-dropping-particle":"","parse-names":false,"suffix":""},{"dropping-particle":"","family":"Stefansson","given":"Hreinn","non-dropping-particle":"","parse-names":false,"suffix":""},{"dropping-particle":"","family":"Steinberg","given":"Stacy","non-dropping-particle":"","parse-names":false,"suffix":""},{"dropping-particle":"","family":"Streit","given":"Fabian","non-dropping-particle":"","parse-names":false,"suffix":""},{"dropping-particle":"","family":"Strohmaier","given":"Jana","non-dropping-particle":"","parse-names":false,"suffix":""},{"dropping-particle":"","family":"Tansey","given":"Katherine E.","non-dropping-particle":"","parse-names":false,"suffix":""},{"dropping-particle":"","family":"Teismann","given":"Henning","non-dropping-particle":"","parse-names":false,"suffix":""},{"dropping-particle":"","family":"Teumer","given":"Alexander","non-dropping-particle":"","parse-names":false,"suffix":""},{"dropping-particle":"","family":"Thompson","given":"Wesley","non-dropping-particle":"","parse-names":false,"suffix":""},{"dropping-particle":"","family":"Thompson","given":"Pippa A.","non-dropping-particle":"","parse-names":false,"suffix":""},{"dropping-particle":"","family":"Thorgeirsson","given":"Thorgeir E.","non-dropping-particle":"","parse-names":false,"suffix":""},{"dropping-particle":"","family":"Traylor","given":"Matthew","non-dropping-particle":"","parse-names":false,"suffix":""},{"dropping-particle":"","family":"Treutlein","given":"Jens","non-dropping-particle":"","parse-names":false,"suffix":""},{"dropping-particle":"","family":"Trubetskoy","given":"Vassily","non-dropping-particle":"","parse-names":false,"suffix":""},{"dropping-particle":"","family":"Uitterlinden","given":"André G.","non-dropping-particle":"","parse-names":false,"suffix":""},{"dropping-particle":"","family":"Umbricht","given":"Daniel","non-dropping-particle":"","parse-names":false,"suffix":""},{"dropping-particle":"Van der","family":"Auwera","given":"Sandra","non-dropping-particle":"","parse-names":false,"suffix":""},{"dropping-particle":"van","family":"Hemert","given":"Albert M.","non-dropping-particle":"","parse-names":false,"suffix":""},{"dropping-particle":"","family":"Viktorin","given":"Alexander","non-dropping-particle":"","parse-names":false,"suffix":""},{"dropping-particle":"","family":"Visscher","given":"Peter M.","non-dropping-particle":"","parse-names":false,"suffix":""},{"dropping-particle":"","family":"Wang","given":"Yunpeng","non-dropping-particle":"","parse-names":false,"suffix":""},{"dropping-particle":"","family":"Webb","given":"Bradley T.","non-dropping-particle":"","parse-names":false,"suffix":""},{"dropping-particle":"","family":"Weinsheimer","given":"Shantel Marie","non-dropping-particle":"","parse-names":false,"suffix":""},{"dropping-particle":"","family":"Wellmann","given":"Jürgen","non-dropping-particle":"","parse-names":false,"suffix":""},{"dropping-particle":"","family":"Willemsen","given":"Gonneke","non-dropping-particle":"","parse-names":false,"suffix":""},{"dropping-particle":"","family":"Witt","given":"Stephanie H.","non-dropping-particle":"","parse-names":false,"suffix":""},{"dropping-particle":"","family":"Wu","given":"Yang","non-dropping-particle":"","parse-names":false,"suffix":""},{"dropping-particle":"","family":"Xi","given":"Hualin S.","non-dropping-particle":"","parse-names":false,"suffix":""},{"dropping-particle":"","family":"Yang","given":"Jian","non-dropping-particle":"","parse-names":false,"suffix":""},{"dropping-particle":"","family":"Zhang","given":"Futao","non-dropping-particle":"","parse-names":false,"suffix":""},{"dropping-particle":"","family":"Arolt","given":"Volker","non-dropping-particle":"","parse-names":false,"suffix":""},{"dropping-particle":"","family":"Baune","given":"Bernhard T","non-dropping-particle":"","parse-names":false,"suffix":""},{"dropping-particle":"","family":"Berger","given":"Klaus","non-dropping-particle":"","parse-names":false,"suffix":""},{"dropping-particle":"","family":"Boomsma","given":"Dorret I.","non-dropping-particle":"","parse-names":false,"suffix":""},{"dropping-particle":"","family":"Cichon","given":"Sven","non-dropping-particle":"","parse-names":false,"suffix":""},{"dropping-particle":"","family":"Dannlowski","given":"Udo","non-dropping-particle":"","parse-names":false,"suffix":""},{"dropping-particle":"de","family":"Geus","given":"EJC","non-dropping-particle":"","parse-names":false,"suffix":""},{"dropping-particle":"","family":"DePaulo","given":"J. Raymond","non-dropping-particle":"","parse-names":false,"suffix":""},{"dropping-particle":"","family":"Domenici","given":"Enrico","non-dropping-particle":"","parse-names":false,"suffix":""},{"dropping-particle":"","family":"Domschke","given":"Katharina","non-dropping-particle":"","parse-names":false,"suffix":""},{"dropping-particle":"","family":"Esko","given":"Tõnu","non-dropping-particle":"","parse-names":false,"suffix":""},{"dropping-particle":"","family":"Grabe","given":"Hans J.","non-dropping-particle":"","parse-names":false,"suffix":""},{"dropping-particle":"","family":"Hamilton","given":"Steven P.","non-dropping-particle":"","parse-names":false,"suffix":""},{"dropping-particle":"","family":"Hayward","given":"Caroline","non-dropping-particle":"","parse-names":false,"suffix":""},{"dropping-particle":"","family":"Heath","given":"Andrew C.","non-dropping-particle":"","parse-names":false,"suffix":""},{"dropping-particle":"","family":"Kendler","given":"Kenneth S.","non-dropping-particle":"","parse-names":false,"suffix":""},{"dropping-particle":"","family":"Kloiber","given":"Stefan","non-dropping-particle":"","parse-names":false,"suffix":""},{"dropping-particle":"","family":"Lewis","given":"Glyn","non-dropping-particle":"","parse-names":false,"suffix":""},{"dropping-particle":"","family":"Li","given":"Qingqin S.","non-dropping-particle":"","parse-names":false,"suffix":""},{"dropping-particle":"","family":"Lucae","given":"Susanne","non-dropping-particle":"","parse-names":false,"suffix":""},{"dropping-particle":"","family":"Madden","given":"Pamela AF","non-dropping-particle":"","parse-names":false,"suffix":""},{"dropping-particle":"","family":"Magnusson","given":"Patrik K.","non-dropping-particle":"","parse-names":false,"suffix":""},{"dropping-particle":"","family":"Martin","given":"Nicholas G.","non-dropping-particle":"","parse-names":false,"suffix":""},{"dropping-particle":"","family":"McIntosh","given":"Andrew M.","non-dropping-particle":"","parse-names":false,"suffix":""},{"dropping-particle":"","family":"Metspalu","given":"Andres","non-dropping-particle":"","parse-names":false,"suffix":""},{"dropping-particle":"","family":"Mors","given":"Ole","non-dropping-particle":"","parse-names":false,"suffix":""},{"dropping-particle":"","family":"Mortensen","given":"Preben Bo","non-dropping-particle":"","parse-names":false,"suffix":""},{"dropping-particle":"","family":"Müller-Myhsok","given":"Bertram","non-dropping-particle":"","parse-names":false,"suffix":""},{"dropping-particle":"","family":"Nordentoft","given":"Merete","non-dropping-particle":"","parse-names":false,"suffix":""},{"dropping-particle":"","family":"Nöthen","given":"Markus M.","non-dropping-particle":"","parse-names":false,"suffix":""},{"dropping-particle":"","family":"O'Donovan","given":"Michael C.","non-dropping-particle":"","parse-names":false,"suffix":""},{"dropping-particle":"","family":"Paciga","given":"Sara A.","non-dropping-particle":"","parse-names":false,"suffix":""},{"dropping-particle":"","family":"Pedersen","given":"Nancy L.","non-dropping-particle":"","parse-names":false,"suffix":""},{"dropping-particle":"","family":"Penninx","given":"Brenda WJH","non-dropping-particle":"","parse-names":false,"suffix":""},{"dropping-particle":"","family":"Perlis","given":"Roy H.","non-dropping-particle":"","parse-names":false,"suffix":""},{"dropping-particle":"","family":"Porteous","given":"David J.","non-dropping-particle":"","parse-names":false,"suffix":""},{"dropping-particle":"","family":"Potash","given":"James B.","non-dropping-particle":"","parse-names":false,"suffix":""},{"dropping-particle":"","family":"Preisig","given":"Martin","non-dropping-particle":"","parse-names":false,"suffix":""},{"dropping-particle":"","family":"Rietschel","given":"Marcella","non-dropping-particle":"","parse-names":false,"suffix":""},{"dropping-particle":"","family":"Schaefer","given":"Catherine","non-dropping-particle":"","parse-names":false,"suffix":""},{"dropping-particle":"","family":"Schulze","given":"Thomas G.","non-dropping-particle":"","parse-names":false,"suffix":""},{"dropping-particle":"","family":"Smoller","given":"Jordan W.","non-dropping-particle":"","parse-names":false,"suffix":""},{"dropping-particle":"","family":"Stefansson","given":"Kari","non-dropping-particle":"","parse-names":false,"suffix":""},{"dropping-particle":"","family":"Tiemeier","given":"Henning","non-dropping-particle":"","parse-names":false,"suffix":""},{"dropping-particle":"","family":"Uher","given":"Rudolf","non-dropping-particle":"","parse-names":false,"suffix":""},{"dropping-particle":"","family":"Völzke","given":"Henry","non-dropping-particle":"","parse-names":false,"suffix":""},{"dropping-particle":"","family":"Weissman","given":"Myrna M.","non-dropping-particle":"","parse-names":false,"suffix":""},{"dropping-particle":"","family":"Werge","given":"Thomas","non-dropping-particle":"","parse-names":false,"suffix":""},{"dropping-particle":"","family":"Lewis","given":"Cathryn M.","non-dropping-particle":"","parse-names":false,"suffix":""},{"dropping-particle":"","family":"Levinson","given":"Douglas F.","non-dropping-particle":"","parse-names":false,"suffix":""},{"dropping-particle":"","family":"Breen","given":"Gerome","non-dropping-particle":"","parse-names":false,"suffix":""},{"dropping-particle":"","family":"Børglum","given":"Anders D.","non-dropping-particle":"","parse-names":false,"suffix":""},{"dropping-particle":"","family":"Sullivan","given":"Patrick F.","non-dropping-particle":"","parse-names":false,"suffix":""},{"dropping-particle":"","family":"Agee","given":"Michelle","non-dropping-particle":"","parse-names":false,"suffix":""},{"dropping-particle":"","family":"Aslibekyan","given":"Stella","non-dropping-particle":"","parse-names":false,"suffix":""},{"dropping-particle":"","family":"Auton","given":"Adam","non-dropping-particle":"","parse-names":false,"suffix":""},{"dropping-particle":"","family":"Babalola","given":"Elizabeth","non-dropping-particle":"","parse-names":false,"suffix":""},{"dropping-particle":"","family":"Bell","given":"Robert K.","non-dropping-particle":"","parse-names":false,"suffix":""},{"dropping-particle":"","family":"Bielenberg","given":"Jessica","non-dropping-particle":"","parse-names":false,"suffix":""},{"dropping-particle":"","family":"Bryc","given":"Katarzyna","non-dropping-particle":"","parse-names":false,"suffix":""},{"dropping-particle":"","family":"Bullis","given":"Emily","non-dropping-particle":"","parse-names":false,"suffix":""},{"dropping-particle":"","family":"Cameron","given":"Briana","non-dropping-particle":"","parse-names":false,"suffix":""},{"dropping-particle":"","family":"Coker","given":"Daniella","non-dropping-particle":"","parse-names":false,"suffix":""},{"dropping-particle":"","family":"Partida","given":"Gabriel Cuellar","non-dropping-particle":"","parse-names":false,"suffix":""},{"dropping-particle":"","family":"Dhamija","given":"Devika","non-dropping-particle":"","parse-names":false,"suffix":""},{"dropping-particle":"","family":"Das","given":"Sayantan","non-dropping-particle":"","parse-names":false,"suffix":""},{"dropping-particle":"","family":"Elson","given":"Sarah L.","non-dropping-particle":"","parse-names":false,"suffix":""},{"dropping-particle":"","family":"Filshtein","given":"Teresa","non-dropping-particle":"","parse-names":false,"suffix":""},{"dropping-particle":"","family":"Fletez-Brant","given":"Kipper","non-dropping-particle":"","parse-names":false,"suffix":""},{"dropping-particle":"","family":"Fontanillas","given":"Pierre","non-dropping-particle":"","parse-names":false,"suffix":""},{"dropping-particle":"","family":"Freyman","given":"Will","non-dropping-particle":"","parse-names":false,"suffix":""},{"dropping-particle":"","family":"Gandhi","given":"Pooja M.","non-dropping-particle":"","parse-names":false,"suffix":""},{"dropping-particle":"","family":"Heilbron","given":"Karl","non-dropping-particle":"","parse-names":false,"suffix":""},{"dropping-particle":"","family":"Hicks","given":"Barry","non-dropping-particle":"","parse-names":false,"suffix":""},{"dropping-particle":"","family":"Hinds","given":"David A.","non-dropping-particle":"","parse-names":false,"suffix":""},{"dropping-particle":"","family":"Huber","given":"Karen E.","non-dropping-particle":"","parse-names":false,"suffix":""},{"dropping-particle":"","family":"Jewett","given":"Ethan M.","non-dropping-particle":"","parse-names":false,"suffix":""},{"dropping-particle":"","family":"Jiang","given":"Yunxuan","non-dropping-particle":"","parse-names":false,"suffix":""},{"dropping-particle":"","family":"Kleinman","given":"Aaron","non-dropping-particle":"","parse-names":false,"suffix":""},{"dropping-particle":"","family":"Kukar","given":"Katelyn","non-dropping-particle":"","parse-names":false,"suffix":""},{"dropping-particle":"","family":"Lane","given":"Vanessa","non-dropping-particle":"","parse-names":false,"suffix":""},{"dropping-particle":"","family":"Lin","given":"Keng-Han","non-dropping-particle":"","parse-names":false,"suffix":""},{"dropping-particle":"","family":"Lowe","given":"Maya","non-dropping-particle":"","parse-names":false,"suffix":""},{"dropping-particle":"","family":"Luff","given":"Marie K.","non-dropping-particle":"","parse-names":false,"suffix":""},{"dropping-particle":"","family":"McCreight","given":"Jennifer C.","non-dropping-particle":"","parse-names":false,"suffix":""},{"dropping-particle":"","family":"McIntyre","given":"Matthew H.","non-dropping-particle":"","parse-names":false,"suffix":""},{"dropping-particle":"","family":"McManus","given":"Kimberly F.","non-dropping-particle":"","parse-names":false,"suffix":""},{"dropping-particle":"","family":"Micheletti","given":"Steven J.","non-dropping-particle":"","parse-names":false,"suffix":""},{"dropping-particle":"","family":"Moreno","given":"Meghan E.","non-dropping-particle":"","parse-names":false,"suffix":""},{"dropping-particle":"","family":"Mountain","given":"Joanna L.","non-dropping-particle":"","parse-names":false,"suffix":""},{"dropping-particle":"V.","family":"Mozaffari","given":"Sahar","non-dropping-particle":"","parse-names":false,"suffix":""},{"dropping-particle":"","family":"Nandakumar","given":"Priyanka","non-dropping-particle":"","parse-names":false,"suffix":""},{"dropping-particle":"","family":"Noblin","given":"Elizabeth S.","non-dropping-particle":"","parse-names":false,"suffix":""},{"dropping-particle":"","family":"O'Connell","given":"Jared","non-dropping-particle":"","parse-names":false,"suffix":""},{"dropping-particle":"","family":"Petrakovitz","given":"Aaron A.","non-dropping-particle":"","parse-names":false,"suffix":""},{"dropping-particle":"","family":"Poznik","given":"G. David","non-dropping-particle":"","parse-names":false,"suffix":""},{"dropping-particle":"","family":"Schumacher","given":"Morgan","non-dropping-particle":"","parse-names":false,"suffix":""},{"dropping-particle":"","family":"Shastri","given":"Anjali J.","non-dropping-particle":"","parse-names":false,"suffix":""},{"dropping-particle":"","family":"Shelton","given":"Janie F.","non-dropping-particle":"","parse-names":false,"suffix":""},{"dropping-particle":"","family":"Shi","given":"Jingchunzi","non-dropping-particle":"","parse-names":false,"suffix":""},{"dropping-particle":"","family":"Shringarpure","given":"Suyash","non-dropping-particle":"","parse-names":false,"suffix":""},{"dropping-particle":"","family":"Tian","given":"Chao","non-dropping-particle":"","parse-names":false,"suffix":""},{"dropping-particle":"","family":"Tran","given":"Vinh","non-dropping-particle":"","parse-names":false,"suffix":""},{"dropping-particle":"","family":"Tung","given":"Joyce Y.","non-dropping-particle":"","parse-names":false,"suffix":""},{"dropping-particle":"","family":"Wang","given":"Xin","non-dropping-particle":"","parse-names":false,"suffix":""},{"dropping-particle":"","family":"Wang","given":"Wei","non-dropping-particle":"","parse-names":false,"suffix":""},{"dropping-particle":"","family":"Weldon","given":"Catherine H.","non-dropping-particle":"","parse-names":false,"suffix":""},{"dropping-particle":"","family":"Wilton","given":"Peter","non-dropping-particle":"","parse-names":false,"suffix":""},{"dropping-particle":"","family":"Avery","given":"Daniel","non-dropping-particle":"","parse-names":false,"suffix":""},{"dropping-particle":"","family":"Bennett","given":"Derrick","non-dropping-particle":"","parse-names":false,"suffix":""},{"dropping-particle":"","family":"Bian","given":"Zheng","non-dropping-particle":"","parse-names":false,"suffix":""},{"dropping-particle":"","family":"Boxall","given":"Ruth","non-dropping-particle":"","parse-names":false,"suffix":""},{"dropping-particle":"","family":"Bragg","given":"Fiona","non-dropping-particle":"","parse-names":false,"suffix":""},{"dropping-particle":"","family":"Chan","given":"Ka Hung","non-dropping-particle":"","parse-names":false,"suffix":""},{"dropping-particle":"","family":"Chang","given":"Liang","non-dropping-particle":"","parse-names":false,"suffix":""},{"dropping-particle":"","family":"Chang","given":"Yumei","non-dropping-particle":"","parse-names":false,"suffix":""},{"dropping-particle":"","family":"Chen","given":"Biyun","non-dropping-particle":"","parse-names":false,"suffix":""},{"dropping-particle":"","family":"Chen","given":"Jinyan","non-dropping-particle":"","parse-names":false,"suffix":""},{"dropping-particle":"","family":"Chen","given":"Junshi","non-dropping-particle":"","parse-names":false,"suffix":""},{"dropping-particle":"","family":"Chen","given":"Naying","non-dropping-particle":"","parse-names":false,"suffix":""},{"dropping-particle":"","family":"Chen","given":"Ningyu","non-dropping-particle":"","parse-names":false,"suffix":""},{"dropping-particle":"","family":"Chen","given":"Xiaofang","non-dropping-particle":"","parse-names":false,"suffix":""},{"dropping-particle":"","family":"Chen","given":"Yiping","non-dropping-particle":"","parse-names":false,"suffix":""},{"dropping-particle":"","family":"Chen","given":"Zhengming","non-dropping-particle":"","parse-names":false,"suffix":""},{"dropping-particle":"","family":"Cheng","given":"Liang","non-dropping-particle":"","parse-names":false,"suffix":""},{"dropping-particle":"","family":"Clarke","given":"Johnathan","non-dropping-particle":"","parse-names":false,"suffix":""},{"dropping-particle":"","family":"Clarke","given":"Robert","non-dropping-particle":"","parse-names":false,"suffix":""},{"dropping-particle":"","family":"Collins","given":"Rory","non-dropping-particle":"","parse-names":false,"suffix":""},{"dropping-particle":"","family":"Dong","given":"Caixia","non-dropping-particle":"","parse-names":false,"suffix":""},{"dropping-particle":"","family":"Du","given":"Huaidong","non-dropping-particle":"","parse-names":false,"suffix":""},{"dropping-particle":"","family":"Du","given":"Ranran","non-dropping-particle":"","parse-names":false,"suffix":""},{"dropping-particle":"","family":"Fairhurst-Hunter","given":"Zammy","non-dropping-particle":"","parse-names":false,"suffix":""},{"dropping-particle":"","family":"Fan","given":"Lei","non-dropping-particle":"","parse-names":false,"suffix":""},{"dropping-particle":"","family":"Feng","given":"Shixian","non-dropping-particle":"","parse-names":false,"suffix":""},{"dropping-particle":"","family":"Fu","given":"Zhongxi","non-dropping-particle":"","parse-names":false,"suffix":""},{"dropping-particle":"","family":"Gan","given":"Wei","non-dropping-particle":"","parse-names":false,"suffix":""},{"dropping-particle":"","family":"Gao","given":"Ruqin","non-dropping-particle":"","parse-names":false,"suffix":""},{"dropping-particle":"","family":"Gao","given":"Yulian","non-dropping-particle":"","parse-names":false,"suffix":""},{"dropping-particle":"","family":"Ge","given":"Pengfei","non-dropping-particle":"","parse-names":false,"suffix":""},{"dropping-particle":"","family":"Gilbert","given":"Simon","non-dropping-particle":"","parse-names":false,"suffix":""},{"dropping-particle":"","family":"Gong","given":"Weiwei","non-dropping-particle":"","parse-names":false,"suffix":""},{"dropping-particle":"","family":"Gu","given":"Qijun","non-dropping-particle":"","parse-names":false,"suffix":""},{"dropping-particle":"","family":"Guo","given":"Yu","non-dropping-particle":"","parse-names":false,"suffix":""},{"dropping-particle":"","family":"Guo","given":"Zhendong","non-dropping-particle":"","parse-names":false,"suffix":""},{"dropping-particle":"","family":"Guo","given":"Ziyan","non-dropping-particle":"","parse-names":false,"suffix":""},{"dropping-particle":"","family":"Hacker","given":"Alex","non-dropping-particle":"","parse-names":false,"suffix":""},{"dropping-particle":"","family":"Han","given":"Xiao","non-dropping-particle":"","parse-names":false,"suffix":""},{"dropping-particle":"","family":"Hariri","given":"Parisa","non-dropping-particle":"","parse-names":false,"suffix":""},{"dropping-particle":"","family":"He","given":"Pan","non-dropping-particle":"","parse-names":false,"suffix":""},{"dropping-particle":"","family":"He","given":"Tianyou","non-dropping-particle":"","parse-names":false,"suffix":""},{"dropping-particle":"","family":"Hill","given":"Mike","non-dropping-particle":"","parse-names":false,"suffix":""},{"dropping-particle":"","family":"Holmes","given":"Michael","non-dropping-particle":"","parse-names":false,"suffix":""},{"dropping-particle":"","family":"Hou","given":"Can","non-dropping-particle":"","parse-names":false,"suffix":""},{"dropping-particle":"","family":"Hou","given":"Wei","non-dropping-particle":"","parse-names":false,"suffix":""},{"dropping-particle":"","family":"Hu","given":"Chen","non-dropping-particle":"","parse-names":false,"suffix":""},{"dropping-particle":"","family":"Hu","given":"Ruying","non-dropping-particle":"","parse-names":false,"suffix":""},{"dropping-particle":"","family":"Hu","given":"Ximin","non-dropping-particle":"","parse-names":false,"suffix":""},{"dropping-particle":"","family":"Hu","given":"Yihe","non-dropping-particle":"","parse-names":false,"suffix":""},{"dropping-particle":"","family":"Hua","given":"Hua","non-dropping-particle":"","parse-names":false,"suffix":""},{"dropping-particle":"","family":"Hua","given":"Yujie","non-dropping-particle":"","parse-names":false,"suffix":""},{"dropping-particle":"","family":"Huang","given":"Yuelong","non-dropping-particle":"","parse-names":false,"suffix":""},{"dropping-particle":"","family":"Im","given":"Pek Kei","non-dropping-particle":"","parse-names":false,"suffix":""},{"dropping-particle":"","family":"Iona","given":"Andri","non-dropping-particle":"","parse-names":false,"suffix":""},{"dropping-particle":"","family":"Jiang","given":"Qilian","non-dropping-particle":"","parse-names":false,"suffix":""},{"dropping-particle":"","family":"Jin","given":"Jianrong","non-dropping-particle":"","parse-names":false,"suffix":""},{"dropping-particle":"","family":"Kakkoura","given":"Maria","non-dropping-particle":"","parse-names":false,"suffix":""},{"dropping-particle":"","family":"Kang","given":"Quan","non-dropping-particle":"","parse-names":false,"suffix":""},{"dropping-particle":"","family":"Kartsonaki","given":"Christiana","non-dropping-particle":"","parse-names":false,"suffix":""},{"dropping-particle":"","family":"Kerosi","given":"Rene","non-dropping-particle":"","parse-names":false,"suffix":""},{"dropping-particle":"","family":"Kong","given":"Ling","non-dropping-particle":"","parse-names":false,"suffix":""},{"dropping-particle":"","family":"Lan","given":"Jian","non-dropping-particle":"","parse-names":false,"suffix":""},{"dropping-particle":"","family":"Lancaster","given":"Garry","non-dropping-particle":"","parse-names":false,"suffix":""},{"dropping-particle":"","family":"Li","given":"Feifei","non-dropping-particle":"","parse-names":false,"suffix":""},{"dropping-particle":"","family":"Li","given":"Huimei","non-dropping-particle":"","parse-names":false,"suffix":""},{"dropping-particle":"","family":"Li","given":"Jianguo","non-dropping-particle":"","parse-names":false,"suffix":""},{"dropping-particle":"","family":"Li","given":"Liming","non-dropping-particle":"","parse-names":false,"suffix":""},{"dropping-particle":"","family":"Li","given":"Mingqiang","non-dropping-particle":"","parse-names":false,"suffix":""},{"dropping-particle":"","family":"LI","given":"Shanpeng","non-dropping-particle":"","parse-names":false,"suffix":""},{"dropping-particle":"","family":"Li","given":"Yanjie","non-dropping-particle":"","parse-names":false,"suffix":""},{"dropping-particle":"","family":"Li","given":"Yilei","non-dropping-particle":"","parse-names":false,"suffix":""},{"dropping-particle":"","family":"Li","given":"Zhongxiao","non-dropping-particle":"","parse-names":false,"suffix":""},{"dropping-particle":"","family":"Lin","given":"Kuang","non-dropping-particle":"","parse-names":false,"suffix":""},{"dropping-particle":"","family":"Lingli","given":"Lingli","non-dropping-particle":"","parse-names":false,"suffix":""},{"dropping-particle":"","family":"Liu","given":"Chao","non-dropping-particle":"","parse-names":false,"suffix":""},{"dropping-particle":"","family":"Liu","given":"Depei","non-dropping-particle":"","parse-names":false,"suffix":""},{"dropping-particle":"","family":"Liu","given":"Duo","non-dropping-particle":"","parse-names":false,"suffix":""},{"dropping-particle":"","family":"Liu","given":"Fang","non-dropping-particle":"","parse-names":false,"suffix":""},{"dropping-particle":"","family":"Liu","given":"Huilin","non-dropping-particle":"","parse-names":false,"suffix":""},{"dropping-particle":"","family":"Liu","given":"Jiaqiu","non-dropping-particle":"","parse-names":false,"suffix":""},{"dropping-particle":"","family":"Liu","given":"Jingchao","non-dropping-particle":"","parse-names":false,"suffix":""},{"dropping-particle":"","family":"Liu","given":"Yongmei","non-dropping-particle":"","parse-names":false,"suffix":""},{"dropping-particle":"","family":"Liu","given":"Yun","non-dropping-particle":"","parse-names":false,"suffix":""},{"dropping-particle":"","family":"Long","given":"Huajun","non-dropping-particle":"","parse-names":false,"suffix":""},{"dropping-particle":"","family":"Lu","given":"Yan","non-dropping-particle":"","parse-names":false,"suffix":""},{"dropping-particle":"","family":"Luo","given":"Guojin","non-dropping-particle":"","parse-names":false,"suffix":""},{"dropping-particle":"","family":"Lv","given":"Jun","non-dropping-particle":"","parse-names":false,"suffix":""},{"dropping-particle":"","family":"Lv","given":"Silu","non-dropping-particle":"","parse-names":false,"suffix":""},{"dropping-particle":"","family":"Ma","given":"Liangcai","non-dropping-particle":"","parse-names":false,"suffix":""},{"dropping-particle":"","family":"Mao","given":"Enke","non-dropping-particle":"","parse-names":false,"suffix":""},{"dropping-particle":"","family":"McDonnell","given":"John","non-dropping-particle":"","parse-names":false,"suffix":""},{"dropping-particle":"","family":"Meng","given":"Fanwen","non-dropping-particle":"","parse-names":false,"suffix":""},{"dropping-particle":"","family":"Meng","given":"Jinhuai","non-dropping-particle":"","parse-names":false,"suffix":""},{"dropping-particle":"","family":"Millwood","given":"Iona","non-dropping-particle":"","parse-names":false,"suffix":""},{"dropping-particle":"","family":"Nie","given":"Qunhua","non-dropping-particle":"","parse-names":false,"suffix":""},{"dropping-particle":"","family":"Ning","given":"Feng","non-dropping-particle":"","parse-names":false,"suffix":""},{"dropping-particle":"","family":"Pan","given":"Dongxia","non-dropping-particle":"","parse-names":false,"suffix":""},{"dropping-particle":"","family":"Pan","given":"Rong","non-dropping-particle":"","parse-names":false,"suffix":""},{"dropping-particle":"","family":"Pang","given":"Zengchang","non-dropping-particle":"","parse-names":false,"suffix":""},{"dropping-particle":"","family":"Pei","given":"Pei","non-dropping-particle":"","parse-names":false,"suffix":""},{"dropping-particle":"","family":"Peto","given":"Richard","non-dropping-particle":"","parse-names":false,"suffix":""},{"dropping-particle":"","family":"Pozarickij","given":"Alfred","non-dropping-particle":"","parse-names":false,"suffix":""},{"dropping-particle":"","family":"Qian","given":"Yijian","non-dropping-particle":"","parse-names":false,"suffix":""},{"dropping-particle":"","family":"Qin","given":"Yulu","non-dropping-particle":"","parse-names":false,"suffix":""},{"dropping-particle":"","family":"Qu","given":"Chan","non-dropping-particle":"","parse-names":false,"suffix":""},{"dropping-particle":"","family":"Ren","given":"Xiaolan","non-dropping-particle":"","parse-names":false,"suffix":""},{"dropping-particle":"","family":"Ryder","given":"Paul","non-dropping-particle":"","parse-names":false,"suffix":""},{"dropping-particle":"","family":"Sansome","given":"Sam","non-dropping-particle":"","parse-names":false,"suffix":""},{"dropping-particle":"","family":"Schmidt","given":"Dan","non-dropping-particle":"","parse-names":false,"suffix":""},{"dropping-particle":"","family":"Sherliker","given":"Paul","non-dropping-particle":"","parse-names":false,"suffix":""},{"dropping-particle":"","family":"Sohoni","given":"Rajani","non-dropping-particle":"","parse-names":false,"suffix":""},{"dropping-particle":"","family":"Stevens","given":"Becky","non-dropping-particle":"","parse-names":false,"suffix":""},{"dropping-particle":"","family":"Su","given":"Jian","non-dropping-particle":"","parse-names":false,"suffix":""},{"dropping-particle":"","family":"Sun","given":"Huarong","non-dropping-particle":"","parse-names":false,"suffix":""},{"dropping-particle":"","family":"Sun","given":"Qiang","non-dropping-particle":"","parse-names":false,"suffix":""},{"dropping-particle":"","family":"Sun","given":"Xiaohui","non-dropping-particle":"","parse-names":false,"suffix":""},{"dropping-particle":"","family":"Tang","given":"Aiyu","non-dropping-particle":"","parse-names":false,"suffix":""},{"dropping-particle":"","family":"Tang","given":"Zhenzhu","non-dropping-particle":"","parse-names":false,"suffix":""},{"dropping-particle":"","family":"Tao","given":"Ran","non-dropping-particle":"","parse-names":false,"suffix":""},{"dropping-particle":"","family":"Tian","given":"Xiaocao","non-dropping-particle":"","parse-names":false,"suffix":""},{"dropping-particle":"","family":"Turnbull","given":"Iain","non-dropping-particle":"","parse-names":false,"suffix":""},{"dropping-particle":"","family":"Walters","given":"Robin","non-dropping-particle":"","parse-names":false,"suffix":""},{"dropping-particle":"","family":"Wan","given":"Meng","non-dropping-particle":"","parse-names":false,"suffix":""},{"dropping-particle":"","family":"Wang","given":"Chunmei","non-dropping-particle":"","parse-names":false,"suffix":""},{"dropping-particle":"","family":"Wang","given":"Chen","non-dropping-particle":"","parse-names":false,"suffix":""},{"dropping-particle":"","family":"Wang","given":"Hao","non-dropping-particle":"","parse-names":false,"suffix":""},{"dropping-particle":"","family":"Wang","given":"Junzheng","non-dropping-particle":"","parse-names":false,"suffix":""},{"dropping-particle":"","family":"Wang","given":"Lin","non-dropping-particle":"","parse-names":false,"suffix":""},{"dropping-particle":"","family":"Wang","given":"Ping","non-dropping-particle":"","parse-names":false,"suffix":""},{"dropping-particle":"","family":"Wang","given":"Tao","non-dropping-particle":"","parse-names":false,"suffix":""},{"dropping-particle":"","family":"Wang","given":"Shaojie","non-dropping-particle":"","parse-names":false,"suffix":""},{"dropping-particle":"","family":"Wang","given":"Sisi","non-dropping-particle":"","parse-names":false,"suffix":""},{"dropping-particle":"","family":"Wang","given":"Xiaohuan","non-dropping-particle":"","parse-names":false,"suffix":""},{"dropping-particle":"","family":"Wei","given":"Liuping","non-dropping-particle":"","parse-names":false,"suffix":""},{"dropping-particle":"","family":"Weng","given":"Min","non-dropping-particle":"","parse-names":false,"suffix":""},{"dropping-particle":"","family":"Wright","given":"Neil","non-dropping-particle":"","parse-names":false,"suffix":""},{"dropping-particle":"","family":"Wu","given":"Ming","non-dropping-particle":"","parse-names":false,"suffix":""},{"dropping-particle":"","family":"Wu","given":"Xianping","non-dropping-particle":"","parse-names":false,"suffix":""},{"dropping-particle":"","family":"Wu","given":"Shukuan","non-dropping-particle":"","parse-names":false,"suffix":""},{"dropping-particle":"","family":"Xie","given":"Kaixu","non-dropping-particle":"","parse-names":false,"suffix":""},{"dropping-particle":"","family":"Xu","given":"Qiaohua","non-dropping-particle":"","parse-names":false,"suffix":""},{"dropping-particle":"","family":"Xu","given":"Qinai","non-dropping-particle":"","parse-names":false,"suffix":""},{"dropping-particle":"","family":"Xu","given":"Xin","non-dropping-particle":"","parse-names":false,"suffix":""},{"dropping-particle":"","family":"Yan","given":"Shichun","non-dropping-particle":"","parse-names":false,"suffix":""},{"dropping-particle":"","family":"Yang","given":"Ling","non-dropping-particle":"","parse-names":false,"suffix":""},{"dropping-particle":"","family":"Yang","given":"Xiaoming","non-dropping-particle":"","parse-names":false,"suffix":""},{"dropping-particle":"","family":"Yang","given":"Jie","non-dropping-particle":"","parse-names":false,"suffix":""},{"dropping-particle":"","family":"Yao","given":"Pang","non-dropping-particle":"","parse-names":false,"suffix":""},{"dropping-particle":"","family":"Yin","given":"Li","non-dropping-particle":"","parse-names":false,"suffix":""},{"dropping-particle":"","family":"Yu","given":"Bo","non-dropping-particle":"","parse-names":false,"suffix":""},{"dropping-particle":"","family":"Yu","given":"Canqing","non-dropping-particle":"","parse-names":false,"suffix":""},{"dropping-particle":"","family":"Yu","given":"Min","non-dropping-particle":"","parse-names":false,"suffix":""},{"dropping-particle":"","family":"Zhai","given":"Yaoming","non-dropping-particle":"","parse-names":false,"suffix":""},{"dropping-particle":"","family":"Zhang","given":"Hao","non-dropping-particle":"","parse-names":false,"suffix":""},{"dropping-particle":"","family":"Zhang","given":"Hui","non-dropping-particle":"","parse-names":false,"suffix":""},{"dropping-particle":"","family":"Zhang","given":"Jun","non-dropping-particle":"","parse-names":false,"suffix":""},{"dropping-particle":"","family":"Zhang","given":"Libo","non-dropping-particle":"","parse-names":false,"suffix":""},{"dropping-particle":"","family":"Zhang","given":"Ningmei","non-dropping-particle":"","parse-names":false,"suffix":""},{"dropping-particle":"","family":"Zhang","given":"Xi","non-dropping-particle":"","parse-names":false,"suffix":""},{"dropping-particle":"","family":"Zhang","given":"Xiaoyi","non-dropping-particle":"","parse-names":false,"suffix":""},{"dropping-particle":"","family":"Zhang","given":"Xukui","non-dropping-particle":"","parse-names":false,"suffix":""},{"dropping-particle":"","family":"Zhong","given":"Xunfu","non-dropping-particle":"","parse-names":false,"suffix":""},{"dropping-particle":"","family":"Zhou","given":"Ding Zhang","non-dropping-particle":"","parse-names":false,"suffix":""},{"dropping-particle":"","family":"Zhou","given":"Gang","non-dropping-particle":"","parse-names":false,"suffix":""},{"dropping-particle":"","family":"Zhou","given":"Jinyi","non-dropping-particle":"","parse-names":false,"suffix":""},{"dropping-particle":"","family":"Zhou","given":"Liyuan","non-dropping-particle":"","parse-names":false,"suffix":""},{"dropping-particle":"","family":"Zhou","given":"Weiwei","non-dropping-particle":"","parse-names":false,"suffix":""},{"dropping-particle":"","family":"Zhou","given":"Xue","non-dropping-particle":"","parse-names":false,"suffix":""},{"dropping-particle":"","family":"Zhou","given":"Yonglin","non-dropping-particle":"","parse-names":false,"suffix":""},{"dropping-particle":"","family":"Zou","given":"Mingyuan","non-dropping-particle":"","parse-names":false,"suffix":""}],"container-title":"JAMA Psychiatry","id":"ITEM-1","issue":"11","issued":{"date-parts":[["2021","11","1"]]},"page":"1258-1269","publisher":"American Medical Association","title":"The Genetic Architecture of Depression in Individuals of East Asian Ancestry: A Genome-Wide Association Study","type":"article-journal","volume":"78"},"uris":["http://www.mendeley.com/documents/?uuid=36c2e211-68be-3cae-b167-786893ceb574"]}],"mendeley":{"formattedCitation":"[11]","plainTextFormattedCitation":"[11]","previouslyFormattedCitation":"[11]"},"properties":{"noteIndex":0},"schema":"https://github.com/citation-style-language/schema/raw/master/csl-citation.json"}</w:instrText>
      </w:r>
      <w:r w:rsidR="00AF1B2B" w:rsidRPr="00D138B8">
        <w:rPr>
          <w:rFonts w:ascii="Calibri" w:hAnsi="Calibri" w:cs="Calibri"/>
          <w:bCs/>
        </w:rPr>
        <w:fldChar w:fldCharType="separate"/>
      </w:r>
      <w:r w:rsidR="007952D3" w:rsidRPr="007952D3">
        <w:rPr>
          <w:rFonts w:ascii="Calibri" w:hAnsi="Calibri" w:cs="Calibri"/>
          <w:bCs/>
          <w:noProof/>
        </w:rPr>
        <w:t>[11]</w:t>
      </w:r>
      <w:r w:rsidR="00AF1B2B" w:rsidRPr="00D138B8">
        <w:rPr>
          <w:rFonts w:ascii="Calibri" w:hAnsi="Calibri" w:cs="Calibri"/>
          <w:bCs/>
        </w:rPr>
        <w:fldChar w:fldCharType="end"/>
      </w:r>
      <w:r w:rsidR="008367B2">
        <w:rPr>
          <w:rFonts w:ascii="Calibri" w:hAnsi="Calibri" w:cs="Calibri"/>
          <w:bCs/>
        </w:rPr>
        <w:t xml:space="preserve"> </w:t>
      </w:r>
      <w:r w:rsidR="004807F7">
        <w:rPr>
          <w:rFonts w:ascii="Calibri" w:hAnsi="Calibri" w:cs="Calibri"/>
          <w:bCs/>
        </w:rPr>
        <w:t>In PCA, p</w:t>
      </w:r>
      <w:r w:rsidR="00511C83">
        <w:rPr>
          <w:rFonts w:ascii="Calibri" w:hAnsi="Calibri" w:cs="Calibri"/>
          <w:bCs/>
        </w:rPr>
        <w:t xml:space="preserve">articipants were </w:t>
      </w:r>
      <w:r w:rsidR="003F6943">
        <w:rPr>
          <w:rFonts w:ascii="Calibri" w:hAnsi="Calibri" w:cs="Calibri"/>
          <w:bCs/>
        </w:rPr>
        <w:t>confirmed to belong to an ancestry group based on whether they clustered around a known reference group</w:t>
      </w:r>
      <w:r w:rsidR="00723F60">
        <w:rPr>
          <w:rFonts w:ascii="Calibri" w:hAnsi="Calibri" w:cs="Calibri"/>
          <w:bCs/>
        </w:rPr>
        <w:t xml:space="preserve"> using the PC-Air method</w:t>
      </w:r>
      <w:r w:rsidR="003F6943">
        <w:rPr>
          <w:rFonts w:ascii="Calibri" w:hAnsi="Calibri" w:cs="Calibri"/>
          <w:bCs/>
        </w:rPr>
        <w:t>.</w:t>
      </w:r>
      <w:r w:rsidR="00723F60">
        <w:rPr>
          <w:rFonts w:ascii="Calibri" w:hAnsi="Calibri" w:cs="Calibri"/>
          <w:bCs/>
        </w:rPr>
        <w:fldChar w:fldCharType="begin" w:fldLock="1"/>
      </w:r>
      <w:r w:rsidR="00343881">
        <w:rPr>
          <w:rFonts w:ascii="Calibri" w:hAnsi="Calibri" w:cs="Calibri"/>
          <w:bCs/>
        </w:rPr>
        <w:instrText>ADDIN CSL_CITATION {"citationItems":[{"id":"ITEM-1","itemData":{"DOI":"10.1002/GEPI.21896","ISSN":"1098-2272","PMID":"25810074","abstract":"Population structure inference with genetic data has been motivated by a variety of applications in population genetics and genetic association studies. Several approaches have been proposed for the identification of genetic ancestry differences in samples where study participants are assumed to be unrelated, including principal components analysis (PCA), multidimensional scaling (MDS), and model-based methods for proportional ancestry estimation. Many genetic studies, however, include individuals with some degree of relatedness, and existing methods for inferring genetic ancestry fail in related samples. We present a method, PC-AiR, for robust population structure inference in the presence of known or cryptic relatedness. PC-AiR utilizes genome-screen data and an efficient algorithm to identify a diverse subset of unrelated individuals that is representative of all ancestries in the sample. The PC-AiR method directly performs PCA on the identified ancestry representative subset and then predicts components of variation for all remaining individuals based on genetic similarities. In simulation studies and in applications to real data from Phase III of the HapMap Project, we demonstrate that PC-AiR provides a substantial improvement over existing approaches for population structure inference in related samples. We also demonstrate significant efficiency gains, where a single axis of variation from PC-AiR provides better prediction of ancestry in a variety of structure settings than using 10 (or more) components of variation from widely used PCA and MDS approaches. Finally, we illustrate that PC-AiR can provide improved population stratification correction over existing methods in genetic association studies with population structure and relatedness.","author":[{"dropping-particle":"","family":"Conomos","given":"Matthew P.","non-dropping-particle":"","parse-names":false,"suffix":""},{"dropping-particle":"","family":"Miller","given":"Michael B.","non-dropping-particle":"","parse-names":false,"suffix":""},{"dropping-particle":"","family":"Thornton","given":"Timothy A.","non-dropping-particle":"","parse-names":false,"suffix":""}],"container-title":"Genetic epidemiology","id":"ITEM-1","issue":"4","issued":{"date-parts":[["2015","5","1"]]},"page":"276-293","publisher":"Genet Epidemiol","title":"Robust inference of population structure for ancestry prediction and correction of stratification in the presence of relatedness","type":"article-journal","volume":"39"},"uris":["http://www.mendeley.com/documents/?uuid=2c3ec08f-9d40-3987-b174-51b3f0c659d4"]}],"mendeley":{"formattedCitation":"[12]","plainTextFormattedCitation":"[12]","previouslyFormattedCitation":"[12]"},"properties":{"noteIndex":0},"schema":"https://github.com/citation-style-language/schema/raw/master/csl-citation.json"}</w:instrText>
      </w:r>
      <w:r w:rsidR="00723F60">
        <w:rPr>
          <w:rFonts w:ascii="Calibri" w:hAnsi="Calibri" w:cs="Calibri"/>
          <w:bCs/>
        </w:rPr>
        <w:fldChar w:fldCharType="separate"/>
      </w:r>
      <w:r w:rsidR="00723F60" w:rsidRPr="00723F60">
        <w:rPr>
          <w:rFonts w:ascii="Calibri" w:hAnsi="Calibri" w:cs="Calibri"/>
          <w:bCs/>
          <w:noProof/>
        </w:rPr>
        <w:t>[12]</w:t>
      </w:r>
      <w:r w:rsidR="00723F60">
        <w:rPr>
          <w:rFonts w:ascii="Calibri" w:hAnsi="Calibri" w:cs="Calibri"/>
          <w:bCs/>
        </w:rPr>
        <w:fldChar w:fldCharType="end"/>
      </w:r>
    </w:p>
    <w:p w14:paraId="4777B2B4" w14:textId="77777777" w:rsidR="00434368" w:rsidRPr="00D138B8" w:rsidRDefault="00434368" w:rsidP="0062503B">
      <w:pPr>
        <w:spacing w:line="360" w:lineRule="auto"/>
        <w:jc w:val="both"/>
        <w:rPr>
          <w:rFonts w:ascii="Calibri" w:hAnsi="Calibri" w:cs="Calibri"/>
        </w:rPr>
      </w:pPr>
    </w:p>
    <w:p w14:paraId="7BC118EE" w14:textId="77777777" w:rsidR="00434368" w:rsidRPr="00D138B8" w:rsidRDefault="00434368" w:rsidP="0062503B">
      <w:pPr>
        <w:spacing w:line="360" w:lineRule="auto"/>
        <w:jc w:val="both"/>
        <w:rPr>
          <w:rFonts w:ascii="Calibri" w:hAnsi="Calibri" w:cs="Calibri"/>
          <w:b/>
        </w:rPr>
      </w:pPr>
      <w:r w:rsidRPr="00D138B8">
        <w:rPr>
          <w:rFonts w:ascii="Calibri" w:hAnsi="Calibri" w:cs="Calibri"/>
          <w:b/>
        </w:rPr>
        <w:t>Whole exome sequencing analysis</w:t>
      </w:r>
    </w:p>
    <w:p w14:paraId="62647A39" w14:textId="6E644FC6" w:rsidR="00F83DBB" w:rsidRPr="00D138B8" w:rsidRDefault="00F83DBB" w:rsidP="00F83DBB">
      <w:pPr>
        <w:spacing w:line="360" w:lineRule="auto"/>
        <w:jc w:val="both"/>
        <w:rPr>
          <w:rFonts w:ascii="Calibri" w:hAnsi="Calibri" w:cs="Calibri"/>
        </w:rPr>
      </w:pPr>
      <w:r w:rsidRPr="00D138B8">
        <w:rPr>
          <w:rFonts w:ascii="Calibri" w:hAnsi="Calibri" w:cs="Calibri"/>
        </w:rPr>
        <w:t xml:space="preserve">The </w:t>
      </w:r>
      <w:r w:rsidRPr="00D138B8">
        <w:rPr>
          <w:rFonts w:ascii="Calibri" w:hAnsi="Calibri" w:cs="Calibri"/>
          <w:i/>
          <w:iCs/>
        </w:rPr>
        <w:t>LDLR</w:t>
      </w:r>
      <w:r w:rsidRPr="00D138B8">
        <w:rPr>
          <w:rFonts w:ascii="Calibri" w:hAnsi="Calibri" w:cs="Calibri"/>
        </w:rPr>
        <w:t xml:space="preserve">, </w:t>
      </w:r>
      <w:r w:rsidRPr="00D138B8">
        <w:rPr>
          <w:rFonts w:ascii="Calibri" w:hAnsi="Calibri" w:cs="Calibri"/>
          <w:i/>
          <w:iCs/>
        </w:rPr>
        <w:t>APOB</w:t>
      </w:r>
      <w:r w:rsidRPr="00D138B8">
        <w:rPr>
          <w:rFonts w:ascii="Calibri" w:hAnsi="Calibri" w:cs="Calibri"/>
        </w:rPr>
        <w:t xml:space="preserve"> and </w:t>
      </w:r>
      <w:r w:rsidRPr="00D138B8">
        <w:rPr>
          <w:rFonts w:ascii="Calibri" w:hAnsi="Calibri" w:cs="Calibri"/>
          <w:i/>
          <w:iCs/>
        </w:rPr>
        <w:t>PCSK9</w:t>
      </w:r>
      <w:r w:rsidRPr="00D138B8">
        <w:rPr>
          <w:rFonts w:ascii="Calibri" w:hAnsi="Calibri" w:cs="Calibri"/>
        </w:rPr>
        <w:t xml:space="preserve"> gene regions +/-100kb </w:t>
      </w:r>
      <w:r w:rsidR="00316521" w:rsidRPr="00D138B8">
        <w:rPr>
          <w:rFonts w:ascii="Calibri" w:hAnsi="Calibri" w:cs="Calibri"/>
        </w:rPr>
        <w:t xml:space="preserve">(genomic positions shown in </w:t>
      </w:r>
      <w:r w:rsidR="00316521" w:rsidRPr="008F65AE">
        <w:rPr>
          <w:rFonts w:ascii="Calibri" w:hAnsi="Calibri" w:cs="Calibri"/>
          <w:b/>
        </w:rPr>
        <w:t xml:space="preserve">Supplementary Table </w:t>
      </w:r>
      <w:r w:rsidR="00C939F9">
        <w:rPr>
          <w:rFonts w:ascii="Calibri" w:hAnsi="Calibri" w:cs="Calibri"/>
          <w:b/>
        </w:rPr>
        <w:t>S</w:t>
      </w:r>
      <w:r w:rsidR="00E5253E" w:rsidRPr="008F65AE">
        <w:rPr>
          <w:rFonts w:ascii="Calibri" w:hAnsi="Calibri" w:cs="Calibri"/>
          <w:b/>
        </w:rPr>
        <w:t>1</w:t>
      </w:r>
      <w:r w:rsidR="00316521" w:rsidRPr="008F65AE">
        <w:rPr>
          <w:rFonts w:ascii="Calibri" w:hAnsi="Calibri" w:cs="Calibri"/>
        </w:rPr>
        <w:t>)</w:t>
      </w:r>
      <w:r w:rsidR="00316521" w:rsidRPr="00D138B8">
        <w:rPr>
          <w:rFonts w:ascii="Calibri" w:hAnsi="Calibri" w:cs="Calibri"/>
        </w:rPr>
        <w:t xml:space="preserve"> </w:t>
      </w:r>
      <w:r w:rsidRPr="00D138B8">
        <w:rPr>
          <w:rFonts w:ascii="Calibri" w:hAnsi="Calibri" w:cs="Calibri"/>
        </w:rPr>
        <w:t>were extracted from the whole exome sequencing</w:t>
      </w:r>
      <w:r w:rsidR="000B2415" w:rsidRPr="00D138B8">
        <w:rPr>
          <w:rFonts w:ascii="Calibri" w:hAnsi="Calibri" w:cs="Calibri"/>
        </w:rPr>
        <w:t xml:space="preserve"> </w:t>
      </w:r>
      <w:r w:rsidRPr="00D138B8">
        <w:rPr>
          <w:rFonts w:ascii="Calibri" w:hAnsi="Calibri" w:cs="Calibri"/>
        </w:rPr>
        <w:t xml:space="preserve">data for available participants at the time of study completion (~200,000). Variants were first filtered based on </w:t>
      </w:r>
      <w:r w:rsidR="000B2415" w:rsidRPr="00D138B8">
        <w:rPr>
          <w:rFonts w:ascii="Calibri" w:hAnsi="Calibri" w:cs="Calibri"/>
        </w:rPr>
        <w:t xml:space="preserve">a </w:t>
      </w:r>
      <w:r w:rsidR="009F3699" w:rsidRPr="00D138B8">
        <w:rPr>
          <w:rFonts w:ascii="Calibri" w:hAnsi="Calibri" w:cs="Calibri"/>
        </w:rPr>
        <w:t>minimum read depth of 10, genotype quality of 20</w:t>
      </w:r>
      <w:r w:rsidR="00C0163D" w:rsidRPr="00D138B8">
        <w:rPr>
          <w:rFonts w:ascii="Calibri" w:hAnsi="Calibri" w:cs="Calibri"/>
        </w:rPr>
        <w:t xml:space="preserve">, and </w:t>
      </w:r>
      <w:r w:rsidRPr="00D138B8">
        <w:rPr>
          <w:rFonts w:ascii="Calibri" w:hAnsi="Calibri" w:cs="Calibri"/>
        </w:rPr>
        <w:t xml:space="preserve">a minor allele frequency of 0.0006 or less (i.e. the frequency of the most common FH variant </w:t>
      </w:r>
      <w:proofErr w:type="gramStart"/>
      <w:r w:rsidRPr="00D138B8">
        <w:rPr>
          <w:rFonts w:ascii="Calibri" w:hAnsi="Calibri" w:cs="Calibri"/>
        </w:rPr>
        <w:t>p.Arg</w:t>
      </w:r>
      <w:proofErr w:type="gramEnd"/>
      <w:r w:rsidRPr="00D138B8">
        <w:rPr>
          <w:rFonts w:ascii="Calibri" w:hAnsi="Calibri" w:cs="Calibri"/>
        </w:rPr>
        <w:t xml:space="preserve">3527Gln in </w:t>
      </w:r>
      <w:r w:rsidRPr="00D138B8">
        <w:rPr>
          <w:rFonts w:ascii="Calibri" w:hAnsi="Calibri" w:cs="Calibri"/>
          <w:i/>
          <w:iCs/>
        </w:rPr>
        <w:t>APOB</w:t>
      </w:r>
      <w:r w:rsidRPr="00D138B8">
        <w:rPr>
          <w:rFonts w:ascii="Calibri" w:hAnsi="Calibri" w:cs="Calibri"/>
        </w:rPr>
        <w:t>)</w:t>
      </w:r>
      <w:r w:rsidR="001426C4" w:rsidRPr="00D138B8">
        <w:rPr>
          <w:rFonts w:ascii="Calibri" w:hAnsi="Calibri" w:cs="Calibri"/>
        </w:rPr>
        <w:t>.</w:t>
      </w:r>
      <w:r w:rsidRPr="00D138B8">
        <w:rPr>
          <w:rFonts w:ascii="Calibri" w:hAnsi="Calibri" w:cs="Calibri"/>
        </w:rPr>
        <w:t xml:space="preserve"> </w:t>
      </w:r>
    </w:p>
    <w:p w14:paraId="3946FBCF" w14:textId="77777777" w:rsidR="00F83DBB" w:rsidRPr="00D138B8" w:rsidRDefault="00F83DBB" w:rsidP="0062503B">
      <w:pPr>
        <w:spacing w:line="360" w:lineRule="auto"/>
        <w:jc w:val="both"/>
        <w:rPr>
          <w:rFonts w:ascii="Calibri" w:hAnsi="Calibri" w:cs="Calibri"/>
        </w:rPr>
      </w:pPr>
    </w:p>
    <w:p w14:paraId="38ACB079" w14:textId="42D1DF1A" w:rsidR="007F094B" w:rsidRPr="00D138B8" w:rsidRDefault="00434368" w:rsidP="0062503B">
      <w:pPr>
        <w:spacing w:line="360" w:lineRule="auto"/>
        <w:jc w:val="both"/>
        <w:rPr>
          <w:rFonts w:ascii="Calibri" w:hAnsi="Calibri" w:cs="Calibri"/>
          <w:b/>
        </w:rPr>
      </w:pPr>
      <w:r w:rsidRPr="00D138B8">
        <w:rPr>
          <w:rFonts w:ascii="Calibri" w:hAnsi="Calibri" w:cs="Calibri"/>
          <w:b/>
        </w:rPr>
        <w:t>Variant interpretation</w:t>
      </w:r>
    </w:p>
    <w:p w14:paraId="0868C117" w14:textId="0B66BB05" w:rsidR="0082397A" w:rsidRPr="00D138B8" w:rsidRDefault="00C0163D" w:rsidP="0062503B">
      <w:pPr>
        <w:spacing w:line="360" w:lineRule="auto"/>
        <w:jc w:val="both"/>
        <w:rPr>
          <w:rFonts w:ascii="Calibri" w:hAnsi="Calibri" w:cs="Calibri"/>
        </w:rPr>
      </w:pPr>
      <w:r w:rsidRPr="00D138B8">
        <w:rPr>
          <w:rFonts w:ascii="Calibri" w:hAnsi="Calibri" w:cs="Calibri"/>
        </w:rPr>
        <w:t>V</w:t>
      </w:r>
      <w:r w:rsidR="0082397A" w:rsidRPr="00D138B8">
        <w:rPr>
          <w:rFonts w:ascii="Calibri" w:hAnsi="Calibri" w:cs="Calibri"/>
        </w:rPr>
        <w:t xml:space="preserve">ariants </w:t>
      </w:r>
      <w:r w:rsidRPr="00D138B8">
        <w:rPr>
          <w:rFonts w:ascii="Calibri" w:hAnsi="Calibri" w:cs="Calibri"/>
        </w:rPr>
        <w:t xml:space="preserve">that passed the initial quality control </w:t>
      </w:r>
      <w:r w:rsidR="0082397A" w:rsidRPr="00D138B8">
        <w:rPr>
          <w:rFonts w:ascii="Calibri" w:hAnsi="Calibri" w:cs="Calibri"/>
        </w:rPr>
        <w:t xml:space="preserve">were </w:t>
      </w:r>
      <w:r w:rsidRPr="00D138B8">
        <w:rPr>
          <w:rFonts w:ascii="Calibri" w:hAnsi="Calibri" w:cs="Calibri"/>
        </w:rPr>
        <w:t xml:space="preserve">interpreted using </w:t>
      </w:r>
      <w:r w:rsidR="0082397A" w:rsidRPr="00D138B8">
        <w:rPr>
          <w:rFonts w:ascii="Calibri" w:hAnsi="Calibri" w:cs="Calibri"/>
        </w:rPr>
        <w:t>the A</w:t>
      </w:r>
      <w:r w:rsidRPr="00D138B8">
        <w:rPr>
          <w:rFonts w:ascii="Calibri" w:hAnsi="Calibri" w:cs="Calibri"/>
        </w:rPr>
        <w:t xml:space="preserve">merican College of Medical Genetics </w:t>
      </w:r>
      <w:r w:rsidR="0082397A" w:rsidRPr="00D138B8">
        <w:rPr>
          <w:rFonts w:ascii="Calibri" w:hAnsi="Calibri" w:cs="Calibri"/>
        </w:rPr>
        <w:t>(A</w:t>
      </w:r>
      <w:r w:rsidRPr="00D138B8">
        <w:rPr>
          <w:rFonts w:ascii="Calibri" w:hAnsi="Calibri" w:cs="Calibri"/>
        </w:rPr>
        <w:t>CMG</w:t>
      </w:r>
      <w:r w:rsidR="0082397A" w:rsidRPr="00D138B8">
        <w:rPr>
          <w:rFonts w:ascii="Calibri" w:hAnsi="Calibri" w:cs="Calibri"/>
        </w:rPr>
        <w:t>) guidelines.</w:t>
      </w:r>
      <w:r w:rsidR="000469D4" w:rsidRPr="00D138B8">
        <w:rPr>
          <w:rFonts w:ascii="Calibri" w:hAnsi="Calibri" w:cs="Calibri"/>
        </w:rPr>
        <w:fldChar w:fldCharType="begin" w:fldLock="1"/>
      </w:r>
      <w:r w:rsidR="00343881">
        <w:rPr>
          <w:rFonts w:ascii="Calibri" w:hAnsi="Calibri" w:cs="Calibri"/>
        </w:rPr>
        <w:instrText>ADDIN CSL_CITATION {"citationItems":[{"id":"ITEM-1","itemData":{"DOI":"10.1038/GIM.2015.30","ISSN":"1530-0366","PMID":"25741868","abstract":"The American College of Medical Genetics and Genomics (ACMG) previously developed guidance for the interpretation of sequence variants.1 In the past decade, sequencing technology has evolved rapidly with the advent of high-throughput next-generation sequencing. By adopting and leveraging next-generation sequencing, clinical laboratories are now performing an ever-increasing catalogue of genetic testing spanning genotyping, single genes, gene panels, exomes, genomes, transcriptomes, and epigenetic assays for genetic disorders. By virtue of increased complexity, this shift in genetic testing has been accompanied by new challenges in sequence interpretation. In this context the ACMG convened a workgroup in 2013 comprising representatives from the ACMG, the Association for Molecular Pathology (AMP), and the College of American Pathologists to revisit and revise the standards and guidelines for the interpretation of sequence variants. The group consisted of clinical laboratory directors and clinicians. This report represents expert opinion of the workgroup with input from ACMG, AMP, and College of American Pathologists stakeholders. These recommendations primarily apply to the breadth of genetic tests used in clinical laboratories, including genotyping, single genes, panels, exomes, and genomes. This report recommends the use of specific standard terminology-\"pathogenic,\" \"likely pathogenic,\" \"uncertain significance,\" \"likely benign,\" and \"benign\"-to describe variants identified in genes that cause Mendelian disorders. Moreover, this recommendation describes a process for classifying variants into these five categories based on criteria using typical types of variant evidence (e.g., population data, computational data, functional data, segregation data). Because of the increased complexity of analysis and interpretation of clinical genetic testing described in this report, the ACMG strongly recommends that clinical molecular genetic testing should be performed in a Clinical Laboratory Improvement Amendments-approved laboratory, with results interpreted by a board-certified clinical molecular geneticist or molecular genetic pathologist or the equivalent.","author":[{"dropping-particle":"","family":"Richards","given":"Sue","non-dropping-particle":"","parse-names":false,"suffix":""},{"dropping-particle":"","family":"Aziz","given":"Nazneen","non-dropping-particle":"","parse-names":false,"suffix":""},{"dropping-particle":"","family":"Bale","given":"Sherri","non-dropping-particle":"","parse-names":false,"suffix":""},{"dropping-particle":"","family":"Bick","given":"David","non-dropping-particle":"","parse-names":false,"suffix":""},{"dropping-particle":"","family":"Das","given":"Soma","non-dropping-particle":"","parse-names":false,"suffix":""},{"dropping-particle":"","family":"Gastier-Foster","given":"Julie","non-dropping-particle":"","parse-names":false,"suffix":""},{"dropping-particle":"","family":"Grody","given":"Wayne W.","non-dropping-particle":"","parse-names":false,"suffix":""},{"dropping-particle":"","family":"Hegde","given":"Madhuri","non-dropping-particle":"","parse-names":false,"suffix":""},{"dropping-particle":"","family":"Lyon","given":"Elaine","non-dropping-particle":"","parse-names":false,"suffix":""},{"dropping-particle":"","family":"Spector","given":"Elaine","non-dropping-particle":"","parse-names":false,"suffix":""},{"dropping-particle":"","family":"Voelkerding","given":"Karl","non-dropping-particle":"","parse-names":false,"suffix":""},{"dropping-particle":"","family":"Rehm","given":"Heidi L.","non-dropping-particle":"","parse-names":false,"suffix":""}],"container-title":"Genetics in medicine : official journal of the American College of Medical Genetics","id":"ITEM-1","issue":"5","issued":{"date-parts":[["2015","5","8"]]},"page":"405-424","publisher":"Genet Med","title":"Standards and guidelines for the interpretation of sequence variants: a joint consensus recommendation of the American College of Medical Genetics and Genomics and the Association for Molecular Pathology","type":"article-journal","volume":"17"},"uris":["http://www.mendeley.com/documents/?uuid=cf02ac5c-e274-3e3b-b183-f3fb4ac90848"]}],"mendeley":{"formattedCitation":"[13]","plainTextFormattedCitation":"[13]","previouslyFormattedCitation":"[13]"},"properties":{"noteIndex":0},"schema":"https://github.com/citation-style-language/schema/raw/master/csl-citation.json"}</w:instrText>
      </w:r>
      <w:r w:rsidR="000469D4" w:rsidRPr="00D138B8">
        <w:rPr>
          <w:rFonts w:ascii="Calibri" w:hAnsi="Calibri" w:cs="Calibri"/>
        </w:rPr>
        <w:fldChar w:fldCharType="separate"/>
      </w:r>
      <w:r w:rsidR="00723F60" w:rsidRPr="00723F60">
        <w:rPr>
          <w:rFonts w:ascii="Calibri" w:hAnsi="Calibri" w:cs="Calibri"/>
          <w:noProof/>
        </w:rPr>
        <w:t>[13]</w:t>
      </w:r>
      <w:r w:rsidR="000469D4" w:rsidRPr="00D138B8">
        <w:rPr>
          <w:rFonts w:ascii="Calibri" w:hAnsi="Calibri" w:cs="Calibri"/>
        </w:rPr>
        <w:fldChar w:fldCharType="end"/>
      </w:r>
      <w:r w:rsidR="0082397A" w:rsidRPr="00D138B8">
        <w:rPr>
          <w:rFonts w:ascii="Calibri" w:hAnsi="Calibri" w:cs="Calibri"/>
        </w:rPr>
        <w:t xml:space="preserve"> </w:t>
      </w:r>
      <w:r w:rsidRPr="00D138B8">
        <w:rPr>
          <w:rFonts w:ascii="Calibri" w:hAnsi="Calibri" w:cs="Calibri"/>
        </w:rPr>
        <w:t xml:space="preserve">Variants classified as </w:t>
      </w:r>
      <w:r w:rsidRPr="005A3FA1">
        <w:rPr>
          <w:rFonts w:ascii="Calibri" w:hAnsi="Calibri" w:cs="Calibri"/>
        </w:rPr>
        <w:t xml:space="preserve">likely pathogenic or pathogenic </w:t>
      </w:r>
      <w:r w:rsidR="00B57F9C">
        <w:rPr>
          <w:rFonts w:ascii="Calibri" w:hAnsi="Calibri" w:cs="Calibri"/>
        </w:rPr>
        <w:t xml:space="preserve">in </w:t>
      </w:r>
      <w:r w:rsidR="00B57F9C" w:rsidRPr="00520FC0">
        <w:rPr>
          <w:rFonts w:ascii="Calibri" w:hAnsi="Calibri" w:cs="Calibri"/>
          <w:b/>
          <w:bCs/>
        </w:rPr>
        <w:t xml:space="preserve">Supplementary Table </w:t>
      </w:r>
      <w:r w:rsidR="00F857DD">
        <w:rPr>
          <w:rFonts w:ascii="Calibri" w:hAnsi="Calibri" w:cs="Calibri"/>
          <w:b/>
          <w:bCs/>
        </w:rPr>
        <w:t>S</w:t>
      </w:r>
      <w:r w:rsidR="00B2042C">
        <w:rPr>
          <w:rFonts w:ascii="Calibri" w:hAnsi="Calibri" w:cs="Calibri"/>
          <w:b/>
          <w:bCs/>
        </w:rPr>
        <w:t>2</w:t>
      </w:r>
      <w:r w:rsidR="00B57F9C">
        <w:rPr>
          <w:rFonts w:ascii="Calibri" w:hAnsi="Calibri" w:cs="Calibri"/>
        </w:rPr>
        <w:t xml:space="preserve"> </w:t>
      </w:r>
      <w:r w:rsidRPr="005A3FA1">
        <w:rPr>
          <w:rFonts w:ascii="Calibri" w:hAnsi="Calibri" w:cs="Calibri"/>
        </w:rPr>
        <w:t xml:space="preserve">were used to provide </w:t>
      </w:r>
      <w:r w:rsidR="00125942" w:rsidRPr="005A3FA1">
        <w:rPr>
          <w:rFonts w:ascii="Calibri" w:hAnsi="Calibri" w:cs="Calibri"/>
        </w:rPr>
        <w:t xml:space="preserve">a </w:t>
      </w:r>
      <w:r w:rsidRPr="005A3FA1">
        <w:rPr>
          <w:rFonts w:ascii="Calibri" w:hAnsi="Calibri" w:cs="Calibri"/>
        </w:rPr>
        <w:t xml:space="preserve">genetic </w:t>
      </w:r>
      <w:r w:rsidRPr="00D138B8">
        <w:rPr>
          <w:rFonts w:ascii="Calibri" w:hAnsi="Calibri" w:cs="Calibri"/>
        </w:rPr>
        <w:t xml:space="preserve">diagnosis of FH. </w:t>
      </w:r>
      <w:r w:rsidR="0082397A" w:rsidRPr="00D138B8">
        <w:rPr>
          <w:rFonts w:ascii="Calibri" w:hAnsi="Calibri" w:cs="Calibri"/>
        </w:rPr>
        <w:t xml:space="preserve">Variants of uncertain significance (VUS) were excluded from the </w:t>
      </w:r>
      <w:r w:rsidR="00502603">
        <w:rPr>
          <w:rFonts w:ascii="Calibri" w:hAnsi="Calibri" w:cs="Calibri"/>
        </w:rPr>
        <w:t xml:space="preserve">main analysis and presented </w:t>
      </w:r>
      <w:r w:rsidR="003E18F1">
        <w:rPr>
          <w:rFonts w:ascii="Calibri" w:hAnsi="Calibri" w:cs="Calibri"/>
        </w:rPr>
        <w:t xml:space="preserve">in </w:t>
      </w:r>
      <w:r w:rsidR="00B57F9C" w:rsidRPr="00520FC0">
        <w:rPr>
          <w:rFonts w:ascii="Calibri" w:hAnsi="Calibri" w:cs="Calibri"/>
          <w:b/>
          <w:bCs/>
        </w:rPr>
        <w:t xml:space="preserve">Supplementary Table </w:t>
      </w:r>
      <w:r w:rsidR="00F857DD">
        <w:rPr>
          <w:rFonts w:ascii="Calibri" w:hAnsi="Calibri" w:cs="Calibri"/>
          <w:b/>
          <w:bCs/>
        </w:rPr>
        <w:t>S</w:t>
      </w:r>
      <w:r w:rsidR="00B2042C">
        <w:rPr>
          <w:rFonts w:ascii="Calibri" w:hAnsi="Calibri" w:cs="Calibri"/>
          <w:b/>
          <w:bCs/>
        </w:rPr>
        <w:t>3</w:t>
      </w:r>
      <w:r w:rsidR="0082397A" w:rsidRPr="00D138B8">
        <w:rPr>
          <w:rFonts w:ascii="Calibri" w:hAnsi="Calibri" w:cs="Calibri"/>
        </w:rPr>
        <w:t xml:space="preserve">. FH-causing variants in the </w:t>
      </w:r>
      <w:r w:rsidR="0082397A" w:rsidRPr="00D138B8">
        <w:rPr>
          <w:rFonts w:ascii="Calibri" w:hAnsi="Calibri" w:cs="Calibri"/>
          <w:i/>
          <w:iCs/>
        </w:rPr>
        <w:t>APOB</w:t>
      </w:r>
      <w:r w:rsidR="0082397A" w:rsidRPr="00D138B8">
        <w:rPr>
          <w:rFonts w:ascii="Calibri" w:hAnsi="Calibri" w:cs="Calibri"/>
        </w:rPr>
        <w:t xml:space="preserve"> and </w:t>
      </w:r>
      <w:r w:rsidR="0082397A" w:rsidRPr="00D138B8">
        <w:rPr>
          <w:rFonts w:ascii="Calibri" w:hAnsi="Calibri" w:cs="Calibri"/>
          <w:i/>
          <w:iCs/>
        </w:rPr>
        <w:t>PCSK9</w:t>
      </w:r>
      <w:r w:rsidR="0082397A" w:rsidRPr="00D138B8">
        <w:rPr>
          <w:rFonts w:ascii="Calibri" w:hAnsi="Calibri" w:cs="Calibri"/>
        </w:rPr>
        <w:t xml:space="preserve"> genes were </w:t>
      </w:r>
      <w:r w:rsidR="0082397A" w:rsidRPr="005A3FA1">
        <w:rPr>
          <w:rFonts w:ascii="Calibri" w:hAnsi="Calibri" w:cs="Calibri"/>
        </w:rPr>
        <w:t>filtered based on a list of variants with functional assay backing.</w:t>
      </w:r>
      <w:r w:rsidR="002051E3" w:rsidRPr="005A3FA1">
        <w:rPr>
          <w:rFonts w:ascii="Calibri" w:hAnsi="Calibri" w:cs="Calibri"/>
        </w:rPr>
        <w:fldChar w:fldCharType="begin" w:fldLock="1"/>
      </w:r>
      <w:r w:rsidR="00343881">
        <w:rPr>
          <w:rFonts w:ascii="Calibri" w:hAnsi="Calibri" w:cs="Calibri"/>
        </w:rPr>
        <w:instrText>ADDIN CSL_CITATION {"citationItems":[{"id":"ITEM-1","itemData":{"ISBN":"9780128205204","author":[{"dropping-particle":"","family":"Lázaro","given":"Conxi.","non-dropping-particle":"","parse-names":false,"suffix":""},{"dropping-particle":"","family":"Lerner-Ellis","given":"Jordan.","non-dropping-particle":"","parse-names":false,"suffix":""},{"dropping-particle":"","family":"Spurdle","given":"Amanda.","non-dropping-particle":"","parse-names":false,"suffix":""}],"id":"ITEM-1","issued":{"date-parts":[["2021"]]},"publisher":"Academic Press","title":"Clinical DNA variant interpretation theory and practice","type":"book"},"uris":["http://www.mendeley.com/documents/?uuid=ff6eae83-8c5c-3deb-8796-c609b3568e9f"]}],"mendeley":{"formattedCitation":"[14]","plainTextFormattedCitation":"[14]","previouslyFormattedCitation":"[14]"},"properties":{"noteIndex":0},"schema":"https://github.com/citation-style-language/schema/raw/master/csl-citation.json"}</w:instrText>
      </w:r>
      <w:r w:rsidR="002051E3" w:rsidRPr="005A3FA1">
        <w:rPr>
          <w:rFonts w:ascii="Calibri" w:hAnsi="Calibri" w:cs="Calibri"/>
        </w:rPr>
        <w:fldChar w:fldCharType="separate"/>
      </w:r>
      <w:r w:rsidR="00723F60" w:rsidRPr="00723F60">
        <w:rPr>
          <w:rFonts w:ascii="Calibri" w:hAnsi="Calibri" w:cs="Calibri"/>
          <w:noProof/>
        </w:rPr>
        <w:t>[14]</w:t>
      </w:r>
      <w:r w:rsidR="002051E3" w:rsidRPr="005A3FA1">
        <w:rPr>
          <w:rFonts w:ascii="Calibri" w:hAnsi="Calibri" w:cs="Calibri"/>
        </w:rPr>
        <w:fldChar w:fldCharType="end"/>
      </w:r>
      <w:r w:rsidR="0082397A" w:rsidRPr="005A3FA1">
        <w:rPr>
          <w:rFonts w:ascii="Calibri" w:hAnsi="Calibri" w:cs="Calibri"/>
        </w:rPr>
        <w:t xml:space="preserve"> The</w:t>
      </w:r>
      <w:r w:rsidRPr="005A3FA1">
        <w:rPr>
          <w:rFonts w:ascii="Calibri" w:hAnsi="Calibri" w:cs="Calibri"/>
        </w:rPr>
        <w:t xml:space="preserve"> frequency of the</w:t>
      </w:r>
      <w:r w:rsidR="0082397A" w:rsidRPr="005A3FA1">
        <w:rPr>
          <w:rFonts w:ascii="Calibri" w:hAnsi="Calibri" w:cs="Calibri"/>
        </w:rPr>
        <w:t xml:space="preserve"> </w:t>
      </w:r>
      <w:r w:rsidRPr="005A3FA1">
        <w:rPr>
          <w:rFonts w:ascii="Calibri" w:hAnsi="Calibri" w:cs="Calibri"/>
        </w:rPr>
        <w:t xml:space="preserve">likely </w:t>
      </w:r>
      <w:r w:rsidR="0082397A" w:rsidRPr="005A3FA1">
        <w:rPr>
          <w:rFonts w:ascii="Calibri" w:hAnsi="Calibri" w:cs="Calibri"/>
        </w:rPr>
        <w:t xml:space="preserve">pathogenic p.Leu167del variant in </w:t>
      </w:r>
      <w:r w:rsidR="0082397A" w:rsidRPr="005A657E">
        <w:rPr>
          <w:rFonts w:ascii="Calibri" w:hAnsi="Calibri" w:cs="Calibri"/>
          <w:i/>
        </w:rPr>
        <w:t>APOE</w:t>
      </w:r>
      <w:r w:rsidR="0082397A" w:rsidRPr="005A3FA1">
        <w:rPr>
          <w:rFonts w:ascii="Calibri" w:hAnsi="Calibri" w:cs="Calibri"/>
        </w:rPr>
        <w:t xml:space="preserve"> was also </w:t>
      </w:r>
      <w:r w:rsidRPr="005A3FA1">
        <w:rPr>
          <w:rFonts w:ascii="Calibri" w:hAnsi="Calibri" w:cs="Calibri"/>
        </w:rPr>
        <w:t>analysed</w:t>
      </w:r>
      <w:r w:rsidR="006E0B5F" w:rsidRPr="005A3FA1">
        <w:rPr>
          <w:rFonts w:ascii="Calibri" w:hAnsi="Calibri" w:cs="Calibri"/>
        </w:rPr>
        <w:t>.</w:t>
      </w:r>
      <w:r w:rsidR="00650A0D" w:rsidRPr="005A3FA1">
        <w:rPr>
          <w:rFonts w:ascii="Calibri" w:hAnsi="Calibri" w:cs="Calibri"/>
        </w:rPr>
        <w:fldChar w:fldCharType="begin" w:fldLock="1"/>
      </w:r>
      <w:r w:rsidR="00343881">
        <w:rPr>
          <w:rFonts w:ascii="Calibri" w:hAnsi="Calibri" w:cs="Calibri"/>
        </w:rPr>
        <w:instrText>ADDIN CSL_CITATION {"citationItems":[{"id":"ITEM-1","itemData":{"DOI":"10.1016/J.ATHEROSCLEROSIS.2013.09.007","ISSN":"1879-1484","PMID":"24267230","abstract":"Background: Autosomal dominant hypercholesterolemia (ADH) is caused by mutations in the low density lipoprotein receptor (LDLR), its ligand apoB (APOB) or proprotein convertase subtilisin/kexin type 9 (PCSK9) genes. Yet DNA sequencing does not identify mutations in these genes in a significant number of cases, suggesting that ADH has multiple genetic etiologies. Methods: Through a combination of clinical examination, biochemical analysis, candidate gene approach and next-generation exome sequencing we investigated the genetic basis of an ADH phenotype in a proband of an Italian origin. Results: The proband presented with an acute myocardial infarction at age 43. He had tendinous xanthomas, xanthelasmas and elevated levels of total and LDL cholesterol, at 11.2 and 9.69mmol/L, respectively, with normal levels of HDL cholesterol and triglycerides at 1.62 and 1.13mmol/L, respectively. HPLC lipoprotein profile showed selective increase in LDL-C. DNA sequencing did not identify any mutation in the LDLR, PCSK9, LDLRAP1 and APOB gene. We then performed exome sequencing on three individuals from the family. The strongest evidence of association was found for the previously identified apolipoprotein E mutation (APOE, chromosome 19:45412053-55) known as APOE Leu167del, an in-frame three base-pair deletion. Computational biology confirmed the deleterious nature of this mutation. The Leu167del mutation is predicted to alter the protein structure of apoE near the α-helix within the receptor binding domain. Conclusions: This report confirms a previous report that ADH can be caused by mutations within the APOE gene and represents the 4th loci causing ADH. Standard screening for ADH should include APOE gene. © 2013 Elsevier Ireland Ltd.","author":[{"dropping-particle":"","family":"Awan","given":"Zuhier","non-dropping-particle":"","parse-names":false,"suffix":""},{"dropping-particle":"","family":"Choi","given":"Hong Y.","non-dropping-particle":"","parse-names":false,"suffix":""},{"dropping-particle":"","family":"Stitziel","given":"Nathan","non-dropping-particle":"","parse-names":false,"suffix":""},{"dropping-particle":"","family":"Ruel","given":"Isabelle","non-dropping-particle":"","parse-names":false,"suffix":""},{"dropping-particle":"","family":"Bamimore","given":"Mary Aderayo","non-dropping-particle":"","parse-names":false,"suffix":""},{"dropping-particle":"","family":"Husa","given":"Regina","non-dropping-particle":"","parse-names":false,"suffix":""},{"dropping-particle":"","family":"Gagnon","given":"Marie Helene","non-dropping-particle":"","parse-names":false,"suffix":""},{"dropping-particle":"","family":"Wang","given":"Rui Hao L.","non-dropping-particle":"","parse-names":false,"suffix":""},{"dropping-particle":"","family":"Peloso","given":"Gina M.","non-dropping-particle":"","parse-names":false,"suffix":""},{"dropping-particle":"","family":"Hegele","given":"Robert A.","non-dropping-particle":"","parse-names":false,"suffix":""},{"dropping-particle":"","family":"Seidah","given":"Nabil G.","non-dropping-particle":"","parse-names":false,"suffix":""},{"dropping-particle":"","family":"Kathiresan","given":"Sekar","non-dropping-particle":"","parse-names":false,"suffix":""},{"dropping-particle":"","family":"Genest","given":"Jacques","non-dropping-particle":"","parse-names":false,"suffix":""}],"container-title":"Atherosclerosis","id":"ITEM-1","issue":"2","issued":{"date-parts":[["2013","12"]]},"page":"218-222","publisher":"Atherosclerosis","title":"APOE p.Leu167del mutation in familial hypercholesterolemia","type":"article-journal","volume":"231"},"uris":["http://www.mendeley.com/documents/?uuid=423bb81c-8ebd-3c96-80b7-b90b2769fb1b"]}],"mendeley":{"formattedCitation":"[15]","plainTextFormattedCitation":"[15]","previouslyFormattedCitation":"[15]"},"properties":{"noteIndex":0},"schema":"https://github.com/citation-style-language/schema/raw/master/csl-citation.json"}</w:instrText>
      </w:r>
      <w:r w:rsidR="00650A0D" w:rsidRPr="005A3FA1">
        <w:rPr>
          <w:rFonts w:ascii="Calibri" w:hAnsi="Calibri" w:cs="Calibri"/>
        </w:rPr>
        <w:fldChar w:fldCharType="separate"/>
      </w:r>
      <w:r w:rsidR="00723F60" w:rsidRPr="00723F60">
        <w:rPr>
          <w:rFonts w:ascii="Calibri" w:hAnsi="Calibri" w:cs="Calibri"/>
          <w:noProof/>
        </w:rPr>
        <w:t>[15]</w:t>
      </w:r>
      <w:r w:rsidR="00650A0D" w:rsidRPr="005A3FA1">
        <w:rPr>
          <w:rFonts w:ascii="Calibri" w:hAnsi="Calibri" w:cs="Calibri"/>
        </w:rPr>
        <w:fldChar w:fldCharType="end"/>
      </w:r>
    </w:p>
    <w:p w14:paraId="4E5B5753" w14:textId="73B53973" w:rsidR="00434368" w:rsidRPr="00D138B8" w:rsidRDefault="00434368" w:rsidP="0062503B">
      <w:pPr>
        <w:spacing w:line="360" w:lineRule="auto"/>
        <w:jc w:val="both"/>
        <w:rPr>
          <w:rFonts w:ascii="Calibri" w:hAnsi="Calibri" w:cs="Calibri"/>
        </w:rPr>
      </w:pPr>
    </w:p>
    <w:p w14:paraId="0A69D662" w14:textId="16875517" w:rsidR="00434368" w:rsidRPr="00D138B8" w:rsidRDefault="00434368" w:rsidP="0062503B">
      <w:pPr>
        <w:spacing w:line="360" w:lineRule="auto"/>
        <w:jc w:val="both"/>
        <w:rPr>
          <w:rFonts w:ascii="Calibri" w:hAnsi="Calibri" w:cs="Calibri"/>
          <w:b/>
        </w:rPr>
      </w:pPr>
      <w:r w:rsidRPr="00D138B8">
        <w:rPr>
          <w:rFonts w:ascii="Calibri" w:hAnsi="Calibri" w:cs="Calibri"/>
          <w:b/>
        </w:rPr>
        <w:t>LDL-C concentration data</w:t>
      </w:r>
    </w:p>
    <w:p w14:paraId="2E098A5E" w14:textId="44784858" w:rsidR="008D5C67" w:rsidRDefault="008D5C67" w:rsidP="008D5C67">
      <w:pPr>
        <w:spacing w:line="360" w:lineRule="auto"/>
        <w:jc w:val="both"/>
        <w:rPr>
          <w:rFonts w:ascii="Calibri" w:hAnsi="Calibri" w:cs="Calibri"/>
        </w:rPr>
      </w:pPr>
      <w:r w:rsidRPr="00D138B8">
        <w:rPr>
          <w:rFonts w:ascii="Calibri" w:hAnsi="Calibri" w:cs="Calibri"/>
        </w:rPr>
        <w:lastRenderedPageBreak/>
        <w:t>Missing LDL-C data was singly imputed using the R package MICE version 3.10.0.</w:t>
      </w:r>
      <w:r w:rsidR="0008401B" w:rsidRPr="00D138B8">
        <w:rPr>
          <w:rFonts w:ascii="Calibri" w:hAnsi="Calibri" w:cs="Calibri"/>
        </w:rPr>
        <w:fldChar w:fldCharType="begin" w:fldLock="1"/>
      </w:r>
      <w:r w:rsidR="00343881">
        <w:rPr>
          <w:rFonts w:ascii="Calibri" w:hAnsi="Calibri" w:cs="Calibri"/>
        </w:rPr>
        <w:instrText>ADDIN CSL_CITATION {"citationItems":[{"id":"ITEM-1","itemData":{"DOI":"10.18637/jss.v045.i03","ISSN":"15487660","abstract":"The R package mice imputes incomplete multivariate data by chained equations. The software mice 1.0 appeared in the year 2000 as an S-PLUS library, and in 2001 as an R package. mice 1.0 introduced predictor selection, passive imputation and automatic pooling. This article documents mice 2.9, which extends the functionality of mice 1.0 in several ways. In mice 2.9, the analysis of imputed data is made completely general, whereas the range of models under which pooling works is substantially extended. mice 2.9 adds new functionality for imputing multilevel data, automatic predictor selection, data handling, post-processing imputed values, specialized pooling routines, model selection tools, and diagnostic graphs. Imputation of categorical data is improved in order to bypass problems caused by perfect prediction. Special attention is paid to transformations, sum scores, indices and interactions using passive imputation, and to the proper setup of the predictor matrix. mice 2.9 can be downloaded from the Comprehensive R Archive Network. This article provides a hands-on, stepwise approach to solve applied incomplete data problems.","author":[{"dropping-particle":"","family":"Buuren","given":"Stef","non-dropping-particle":"van","parse-names":false,"suffix":""},{"dropping-particle":"","family":"Groothuis-Oudshoorn","given":"Karin","non-dropping-particle":"","parse-names":false,"suffix":""}],"container-title":"Journal of Statistical Software","id":"ITEM-1","issue":"3","issued":{"date-parts":[["2011","12","12"]]},"page":"1-67","title":"mice: Multivariate imputation by chained equations in R","type":"article-journal","volume":"45"},"uris":["http://www.mendeley.com/documents/?uuid=bb78fd1a-8708-3d2f-95d5-ab69bb578e6a"]}],"mendeley":{"formattedCitation":"[16]","plainTextFormattedCitation":"[16]","previouslyFormattedCitation":"[16]"},"properties":{"noteIndex":0},"schema":"https://github.com/citation-style-language/schema/raw/master/csl-citation.json"}</w:instrText>
      </w:r>
      <w:r w:rsidR="0008401B" w:rsidRPr="00D138B8">
        <w:rPr>
          <w:rFonts w:ascii="Calibri" w:hAnsi="Calibri" w:cs="Calibri"/>
        </w:rPr>
        <w:fldChar w:fldCharType="separate"/>
      </w:r>
      <w:r w:rsidR="00723F60" w:rsidRPr="00723F60">
        <w:rPr>
          <w:rFonts w:ascii="Calibri" w:hAnsi="Calibri" w:cs="Calibri"/>
          <w:noProof/>
        </w:rPr>
        <w:t>[16]</w:t>
      </w:r>
      <w:r w:rsidR="0008401B" w:rsidRPr="00D138B8">
        <w:rPr>
          <w:rFonts w:ascii="Calibri" w:hAnsi="Calibri" w:cs="Calibri"/>
        </w:rPr>
        <w:fldChar w:fldCharType="end"/>
      </w:r>
      <w:r w:rsidRPr="00D138B8">
        <w:rPr>
          <w:rFonts w:ascii="Calibri" w:hAnsi="Calibri" w:cs="Calibri"/>
        </w:rPr>
        <w:t xml:space="preserve"> The LDL-C concentration of participants who reported using statins was adjusted with the correction coefficient 1.43.</w:t>
      </w:r>
      <w:r w:rsidR="00C12A5B" w:rsidRPr="00D138B8">
        <w:rPr>
          <w:rFonts w:ascii="Calibri" w:hAnsi="Calibri" w:cs="Calibri"/>
        </w:rPr>
        <w:fldChar w:fldCharType="begin" w:fldLock="1"/>
      </w:r>
      <w:r w:rsidR="00343881">
        <w:rPr>
          <w:rFonts w:ascii="Calibri" w:hAnsi="Calibri" w:cs="Calibri"/>
        </w:rPr>
        <w:instrText>ADDIN CSL_CITATION {"citationItems":[{"id":"ITEM-1","itemData":{"DOI":"10.1001/jamacardio.2019.5954","ISSN":"23806591","PMID":"32049305","abstract":"Importance: Monogenic familial hypercholesterolemia (FH) is associated with lifelong elevations in low-density lipoprotein cholesterol (LDL-C) levels and increased risk of atherosclerotic cardiovascular disease (CVD). However, many individuals with hypercholesterolemia have a polygenic rather than a monogenic cause for their condition. It is unclear if a genetic variant for hypercholesterolemia alters the risk of CVD. Objectives: To assess whether a genetic variant for hypercholesterolemia alters the risk of atherosclerotic CVD and to evaluate how this risk compares with that of nongenetic hypercholesterolemia. Design, Setting, and Participants: In this genetic-association, case-control, cohort study, individuals aged 40 to 69 years were recruited by the UK Biobank from across the United Kingdom between March 13, 2006, and October 1, 2010, and followed up until March 31, 2017. Genotyping array and exome sequencing data from the UK Biobank cohort were used to identify individuals with monogenic (LDLR, APOB, and PCSK9) or polygenic hypercholesterolemia (LDL-C polygenic score &gt;95th percentile based on 223 single-nucleotide variants in the entire cohort). The data were analyzed from July 1, 2019, to December 30, 2019. Main Outcomes and Measures: The study investigated the association of genotype with the risk of coronary and carotid revascularization, myocardial infarction, ischemic stroke, and all-cause mortality among the overall study population and among participants with monogenic FH (n = 277), polygenic hypercholesterolemia (n = 2379), or hypercholesterolemia with undetermined cause (n = 2232) at comparable levels of LDL-C measured at study enrollment. Results: For the 48741 individuals with genotyping array and exome sequencing data, the mean (SD) age was 56.6 (8.0) years, and 54.5% were female (n = 26541 of 48741). A monogenic FH variant for hypercholesterolemia was found in 277 individuals (0.57%, 1 in 176 individuals). Participants with monogenic FH were significantly more likely than those without monogenic FH to experience an atherosclerotic CVD event at 55 years or younger (17 of 277 [6.1%] vs 988 of 48464 [2.0%]; P &lt;.001). Compared with the general population, both monogenic and polygenic hypercholesterolemia were associated with an increased risk of CVD events. Moreover, among individuals with comparable levels of LDL-C, both monogenic (hazard ratio, 1.93; 95% CI, 1.34-2.77; P &lt;.001) and polygenic hypercholesterolemia (hazard ratio, 1.26; 95%…","author":[{"dropping-particle":"","family":"Trinder","given":"Mark","non-dropping-particle":"","parse-names":false,"suffix":""},{"dropping-particle":"","family":"Francis","given":"Gordon A.","non-dropping-particle":"","parse-names":false,"suffix":""},{"dropping-particle":"","family":"Brunham","given":"Liam R.","non-dropping-particle":"","parse-names":false,"suffix":""}],"container-title":"JAMA Cardiology","id":"ITEM-1","issue":"4","issued":{"date-parts":[["2020","4","1"]]},"page":"390-399","publisher":"American Medical Association","title":"Association of Monogenic vs Polygenic Hypercholesterolemia with Risk of Atherosclerotic Cardiovascular Disease","type":"article-journal","volume":"5"},"uris":["http://www.mendeley.com/documents/?uuid=aba03be2-d329-31a5-83a8-03b612116ae4"]}],"mendeley":{"formattedCitation":"[17]","plainTextFormattedCitation":"[17]","previouslyFormattedCitation":"[17]"},"properties":{"noteIndex":0},"schema":"https://github.com/citation-style-language/schema/raw/master/csl-citation.json"}</w:instrText>
      </w:r>
      <w:r w:rsidR="00C12A5B" w:rsidRPr="00D138B8">
        <w:rPr>
          <w:rFonts w:ascii="Calibri" w:hAnsi="Calibri" w:cs="Calibri"/>
        </w:rPr>
        <w:fldChar w:fldCharType="separate"/>
      </w:r>
      <w:r w:rsidR="00723F60" w:rsidRPr="00723F60">
        <w:rPr>
          <w:rFonts w:ascii="Calibri" w:hAnsi="Calibri" w:cs="Calibri"/>
          <w:noProof/>
        </w:rPr>
        <w:t>[17]</w:t>
      </w:r>
      <w:r w:rsidR="00C12A5B" w:rsidRPr="00D138B8">
        <w:rPr>
          <w:rFonts w:ascii="Calibri" w:hAnsi="Calibri" w:cs="Calibri"/>
        </w:rPr>
        <w:fldChar w:fldCharType="end"/>
      </w:r>
      <w:r w:rsidRPr="00D138B8">
        <w:rPr>
          <w:rFonts w:ascii="Calibri" w:hAnsi="Calibri" w:cs="Calibri"/>
        </w:rPr>
        <w:t xml:space="preserve"> </w:t>
      </w:r>
    </w:p>
    <w:p w14:paraId="1D538C7F" w14:textId="77777777" w:rsidR="00182879" w:rsidRDefault="00182879" w:rsidP="008D5C67">
      <w:pPr>
        <w:spacing w:line="360" w:lineRule="auto"/>
        <w:jc w:val="both"/>
        <w:rPr>
          <w:rFonts w:ascii="Calibri" w:hAnsi="Calibri" w:cs="Calibri"/>
        </w:rPr>
      </w:pPr>
    </w:p>
    <w:p w14:paraId="74E14C2C" w14:textId="13453AB3" w:rsidR="00182879" w:rsidRPr="00520FC0" w:rsidRDefault="00182879" w:rsidP="008D5C67">
      <w:pPr>
        <w:spacing w:line="360" w:lineRule="auto"/>
        <w:jc w:val="both"/>
        <w:rPr>
          <w:rFonts w:ascii="Calibri" w:hAnsi="Calibri" w:cs="Calibri"/>
          <w:b/>
          <w:bCs/>
        </w:rPr>
      </w:pPr>
      <w:r w:rsidRPr="00520FC0">
        <w:rPr>
          <w:rFonts w:ascii="Calibri" w:hAnsi="Calibri" w:cs="Calibri"/>
          <w:b/>
          <w:bCs/>
        </w:rPr>
        <w:t>Statistical methods</w:t>
      </w:r>
    </w:p>
    <w:p w14:paraId="09FE5B62" w14:textId="0471D1F4" w:rsidR="002C2760" w:rsidRPr="00D138B8" w:rsidRDefault="004564EE" w:rsidP="008D5C67">
      <w:pPr>
        <w:spacing w:line="360" w:lineRule="auto"/>
        <w:jc w:val="both"/>
        <w:rPr>
          <w:rFonts w:ascii="Calibri" w:hAnsi="Calibri" w:cs="Calibri"/>
        </w:rPr>
      </w:pPr>
      <w:r>
        <w:rPr>
          <w:rFonts w:ascii="Calibri" w:hAnsi="Calibri" w:cs="Calibri"/>
        </w:rPr>
        <w:t>All statistical analyses were performed in R version 4.0.2. The nonparametric Kruskal-Wallis Rank Sum Test was used to compare the median [interquartile range (IQR)] of more than two groups, and the Mann-Whitney-Wilcoxon Test when comparing two groups.</w:t>
      </w:r>
    </w:p>
    <w:p w14:paraId="0C1B55EE" w14:textId="77777777" w:rsidR="00621BA3" w:rsidRDefault="00621BA3" w:rsidP="0062503B">
      <w:pPr>
        <w:spacing w:line="360" w:lineRule="auto"/>
        <w:jc w:val="both"/>
        <w:rPr>
          <w:rFonts w:ascii="Calibri" w:hAnsi="Calibri" w:cs="Calibri"/>
        </w:rPr>
      </w:pPr>
    </w:p>
    <w:p w14:paraId="6AD821CE" w14:textId="77777777" w:rsidR="00D93CFF" w:rsidRPr="00D138B8" w:rsidRDefault="00D93CFF" w:rsidP="0062503B">
      <w:pPr>
        <w:spacing w:line="360" w:lineRule="auto"/>
        <w:jc w:val="both"/>
        <w:rPr>
          <w:rFonts w:ascii="Calibri" w:hAnsi="Calibri" w:cs="Calibri"/>
        </w:rPr>
      </w:pPr>
    </w:p>
    <w:p w14:paraId="4974288D" w14:textId="09D52008" w:rsidR="00436A35" w:rsidRPr="00D138B8" w:rsidRDefault="00436A35" w:rsidP="0062503B">
      <w:pPr>
        <w:spacing w:line="360" w:lineRule="auto"/>
        <w:jc w:val="both"/>
        <w:rPr>
          <w:rFonts w:ascii="Calibri" w:hAnsi="Calibri" w:cs="Calibri"/>
          <w:b/>
          <w:bCs/>
        </w:rPr>
      </w:pPr>
      <w:r w:rsidRPr="00D138B8">
        <w:rPr>
          <w:rFonts w:ascii="Calibri" w:hAnsi="Calibri" w:cs="Calibri"/>
          <w:b/>
          <w:bCs/>
        </w:rPr>
        <w:t>RESULTS</w:t>
      </w:r>
    </w:p>
    <w:p w14:paraId="69078C7F" w14:textId="0D1767F7" w:rsidR="00E81C49" w:rsidRPr="00D138B8" w:rsidRDefault="00E81C49" w:rsidP="00F478FE">
      <w:pPr>
        <w:spacing w:line="360" w:lineRule="auto"/>
        <w:rPr>
          <w:rFonts w:ascii="Calibri" w:hAnsi="Calibri" w:cs="Calibri"/>
          <w:b/>
          <w:bCs/>
        </w:rPr>
      </w:pPr>
      <w:r w:rsidRPr="00D138B8">
        <w:rPr>
          <w:rFonts w:ascii="Calibri" w:hAnsi="Calibri" w:cs="Calibri"/>
          <w:b/>
          <w:bCs/>
        </w:rPr>
        <w:t>Ancestry groups characteristics</w:t>
      </w:r>
    </w:p>
    <w:p w14:paraId="55FC2D98" w14:textId="121029C8" w:rsidR="00786DA1" w:rsidRPr="00D138B8" w:rsidRDefault="008F52A3" w:rsidP="00F478FE">
      <w:pPr>
        <w:spacing w:line="360" w:lineRule="auto"/>
        <w:rPr>
          <w:rFonts w:ascii="Calibri" w:hAnsi="Calibri" w:cs="Calibri"/>
        </w:rPr>
      </w:pPr>
      <w:r w:rsidRPr="00D138B8">
        <w:rPr>
          <w:rFonts w:ascii="Calibri" w:hAnsi="Calibri" w:cs="Calibri"/>
        </w:rPr>
        <w:t xml:space="preserve">Using PCA we identified 140,439 </w:t>
      </w:r>
      <w:r w:rsidR="005B0C2A">
        <w:rPr>
          <w:rFonts w:ascii="Calibri" w:hAnsi="Calibri" w:cs="Calibri"/>
        </w:rPr>
        <w:t xml:space="preserve">White </w:t>
      </w:r>
      <w:r w:rsidRPr="00D138B8">
        <w:rPr>
          <w:rFonts w:ascii="Calibri" w:hAnsi="Calibri" w:cs="Calibri"/>
        </w:rPr>
        <w:t>European (Eur), 4,067 South Asian (SA), and 3,906 African (</w:t>
      </w:r>
      <w:proofErr w:type="spellStart"/>
      <w:r w:rsidRPr="00D138B8">
        <w:rPr>
          <w:rFonts w:ascii="Calibri" w:hAnsi="Calibri" w:cs="Calibri"/>
        </w:rPr>
        <w:t>Afr</w:t>
      </w:r>
      <w:proofErr w:type="spellEnd"/>
      <w:r w:rsidRPr="00D138B8">
        <w:rPr>
          <w:rFonts w:ascii="Calibri" w:hAnsi="Calibri" w:cs="Calibri"/>
        </w:rPr>
        <w:t xml:space="preserve">) ancestry individuals with </w:t>
      </w:r>
      <w:r w:rsidR="000B2415" w:rsidRPr="00D138B8">
        <w:rPr>
          <w:rFonts w:ascii="Calibri" w:hAnsi="Calibri" w:cs="Calibri"/>
        </w:rPr>
        <w:t xml:space="preserve">whole exome sequencing </w:t>
      </w:r>
      <w:r w:rsidRPr="00D138B8">
        <w:rPr>
          <w:rFonts w:ascii="Calibri" w:hAnsi="Calibri" w:cs="Calibri"/>
        </w:rPr>
        <w:t>data within UK Biobank. Significant differences between the three groups were observed (</w:t>
      </w:r>
      <w:r w:rsidRPr="00D138B8">
        <w:rPr>
          <w:rFonts w:ascii="Calibri" w:hAnsi="Calibri" w:cs="Calibri"/>
          <w:b/>
        </w:rPr>
        <w:t xml:space="preserve">Supplementary Table </w:t>
      </w:r>
      <w:r w:rsidR="00C939F9">
        <w:rPr>
          <w:rFonts w:ascii="Calibri" w:hAnsi="Calibri" w:cs="Calibri"/>
          <w:b/>
        </w:rPr>
        <w:t>S</w:t>
      </w:r>
      <w:r w:rsidR="00B2042C">
        <w:rPr>
          <w:rFonts w:ascii="Calibri" w:hAnsi="Calibri" w:cs="Calibri"/>
          <w:b/>
        </w:rPr>
        <w:t>4</w:t>
      </w:r>
      <w:r w:rsidRPr="00D138B8">
        <w:rPr>
          <w:rFonts w:ascii="Calibri" w:hAnsi="Calibri" w:cs="Calibri"/>
        </w:rPr>
        <w:t xml:space="preserve">), with </w:t>
      </w:r>
      <w:r w:rsidR="00941F0C">
        <w:rPr>
          <w:rFonts w:ascii="Calibri" w:hAnsi="Calibri" w:cs="Calibri"/>
        </w:rPr>
        <w:t xml:space="preserve">the median age being slightly older in </w:t>
      </w:r>
      <w:r w:rsidR="00303CE2" w:rsidRPr="00D138B8">
        <w:rPr>
          <w:rFonts w:ascii="Calibri" w:hAnsi="Calibri" w:cs="Calibri"/>
        </w:rPr>
        <w:t>Eur (</w:t>
      </w:r>
      <w:r w:rsidR="00075F45">
        <w:rPr>
          <w:rFonts w:ascii="Calibri" w:hAnsi="Calibri" w:cs="Calibri"/>
        </w:rPr>
        <w:t>58</w:t>
      </w:r>
      <w:r w:rsidR="00303CE2" w:rsidRPr="00D138B8">
        <w:rPr>
          <w:rFonts w:ascii="Calibri" w:hAnsi="Calibri" w:cs="Calibri"/>
        </w:rPr>
        <w:t xml:space="preserve"> vs</w:t>
      </w:r>
      <w:r w:rsidR="00F478FE" w:rsidRPr="00D138B8">
        <w:rPr>
          <w:rFonts w:ascii="Calibri" w:hAnsi="Calibri" w:cs="Calibri"/>
        </w:rPr>
        <w:t>.</w:t>
      </w:r>
      <w:r w:rsidR="00303CE2" w:rsidRPr="00D138B8">
        <w:rPr>
          <w:rFonts w:ascii="Calibri" w:hAnsi="Calibri" w:cs="Calibri"/>
        </w:rPr>
        <w:t xml:space="preserve"> </w:t>
      </w:r>
      <w:r w:rsidR="0008042F">
        <w:rPr>
          <w:rFonts w:ascii="Calibri" w:hAnsi="Calibri" w:cs="Calibri"/>
        </w:rPr>
        <w:t>53</w:t>
      </w:r>
      <w:r w:rsidR="00303CE2" w:rsidRPr="00D138B8">
        <w:rPr>
          <w:rFonts w:ascii="Calibri" w:hAnsi="Calibri" w:cs="Calibri"/>
        </w:rPr>
        <w:t xml:space="preserve"> </w:t>
      </w:r>
      <w:r w:rsidR="007136C9">
        <w:rPr>
          <w:rFonts w:ascii="Calibri" w:hAnsi="Calibri" w:cs="Calibri"/>
        </w:rPr>
        <w:t xml:space="preserve">years </w:t>
      </w:r>
      <w:r w:rsidR="00303CE2" w:rsidRPr="00D138B8">
        <w:rPr>
          <w:rFonts w:ascii="Calibri" w:hAnsi="Calibri" w:cs="Calibri"/>
        </w:rPr>
        <w:t>in SA</w:t>
      </w:r>
      <w:r w:rsidR="00F478FE" w:rsidRPr="00D138B8">
        <w:rPr>
          <w:rFonts w:ascii="Calibri" w:hAnsi="Calibri" w:cs="Calibri"/>
        </w:rPr>
        <w:t>,</w:t>
      </w:r>
      <w:r w:rsidR="00303CE2" w:rsidRPr="00D138B8">
        <w:rPr>
          <w:rFonts w:ascii="Calibri" w:hAnsi="Calibri" w:cs="Calibri"/>
        </w:rPr>
        <w:t xml:space="preserve"> and </w:t>
      </w:r>
      <w:r w:rsidR="0008042F">
        <w:rPr>
          <w:rFonts w:ascii="Calibri" w:hAnsi="Calibri" w:cs="Calibri"/>
        </w:rPr>
        <w:t>50</w:t>
      </w:r>
      <w:r w:rsidR="00F478FE" w:rsidRPr="00D138B8">
        <w:rPr>
          <w:rFonts w:ascii="Calibri" w:hAnsi="Calibri" w:cs="Calibri"/>
        </w:rPr>
        <w:t xml:space="preserve"> years</w:t>
      </w:r>
      <w:r w:rsidR="00303CE2" w:rsidRPr="00D138B8">
        <w:rPr>
          <w:rFonts w:ascii="Calibri" w:hAnsi="Calibri" w:cs="Calibri"/>
        </w:rPr>
        <w:t xml:space="preserve"> in </w:t>
      </w:r>
      <w:proofErr w:type="spellStart"/>
      <w:r w:rsidR="00303CE2" w:rsidRPr="00D138B8">
        <w:rPr>
          <w:rFonts w:ascii="Calibri" w:hAnsi="Calibri" w:cs="Calibri"/>
        </w:rPr>
        <w:t>Afr</w:t>
      </w:r>
      <w:proofErr w:type="spellEnd"/>
      <w:r w:rsidR="00303CE2" w:rsidRPr="00D138B8">
        <w:rPr>
          <w:rFonts w:ascii="Calibri" w:hAnsi="Calibri" w:cs="Calibri"/>
        </w:rPr>
        <w:t>, p</w:t>
      </w:r>
      <w:r w:rsidR="0008042F">
        <w:rPr>
          <w:rFonts w:ascii="Calibri" w:hAnsi="Calibri" w:cs="Calibri"/>
        </w:rPr>
        <w:t xml:space="preserve">-value </w:t>
      </w:r>
      <w:r w:rsidR="00F478FE" w:rsidRPr="00D138B8">
        <w:rPr>
          <w:rFonts w:ascii="Calibri" w:hAnsi="Calibri" w:cs="Calibri"/>
        </w:rPr>
        <w:t>&lt;0.001</w:t>
      </w:r>
      <w:r w:rsidR="00303CE2" w:rsidRPr="00D138B8">
        <w:rPr>
          <w:rFonts w:ascii="Calibri" w:hAnsi="Calibri" w:cs="Calibri"/>
        </w:rPr>
        <w:t>), and having highest total cholesterol (TC) and LDL-C concentrations (</w:t>
      </w:r>
      <w:r w:rsidR="00902FC9">
        <w:rPr>
          <w:rFonts w:ascii="Calibri" w:hAnsi="Calibri" w:cs="Calibri"/>
        </w:rPr>
        <w:t>median [IQR]</w:t>
      </w:r>
      <w:r w:rsidR="003659D7">
        <w:rPr>
          <w:rFonts w:ascii="Calibri" w:hAnsi="Calibri" w:cs="Calibri"/>
        </w:rPr>
        <w:t xml:space="preserve"> </w:t>
      </w:r>
      <w:r w:rsidR="00303CE2" w:rsidRPr="00D138B8">
        <w:rPr>
          <w:rFonts w:ascii="Calibri" w:hAnsi="Calibri" w:cs="Calibri"/>
        </w:rPr>
        <w:t>TC:</w:t>
      </w:r>
      <w:r w:rsidR="00F478FE" w:rsidRPr="00D138B8">
        <w:rPr>
          <w:rFonts w:ascii="Calibri" w:hAnsi="Calibri" w:cs="Calibri"/>
        </w:rPr>
        <w:t xml:space="preserve"> </w:t>
      </w:r>
      <w:r w:rsidR="005D09EA">
        <w:rPr>
          <w:rFonts w:ascii="Calibri" w:hAnsi="Calibri" w:cs="Calibri"/>
        </w:rPr>
        <w:t>5.68 [4.94, 6.45]</w:t>
      </w:r>
      <w:r w:rsidR="00F478FE" w:rsidRPr="00D138B8">
        <w:rPr>
          <w:rFonts w:ascii="Calibri" w:hAnsi="Calibri" w:cs="Calibri"/>
        </w:rPr>
        <w:t>mmol/L</w:t>
      </w:r>
      <w:r w:rsidR="00303CE2" w:rsidRPr="00D138B8">
        <w:rPr>
          <w:rFonts w:ascii="Calibri" w:hAnsi="Calibri" w:cs="Calibri"/>
        </w:rPr>
        <w:t xml:space="preserve"> </w:t>
      </w:r>
      <w:r w:rsidR="00F478FE" w:rsidRPr="00D138B8">
        <w:rPr>
          <w:rFonts w:ascii="Calibri" w:hAnsi="Calibri" w:cs="Calibri"/>
        </w:rPr>
        <w:t xml:space="preserve">vs. </w:t>
      </w:r>
      <w:r w:rsidR="008D697E" w:rsidRPr="008D697E">
        <w:rPr>
          <w:rFonts w:ascii="Calibri" w:hAnsi="Calibri" w:cs="Calibri"/>
        </w:rPr>
        <w:t>5.32 [4.56, 6.03]</w:t>
      </w:r>
      <w:r w:rsidR="00F478FE" w:rsidRPr="00D138B8">
        <w:rPr>
          <w:rFonts w:ascii="Calibri" w:hAnsi="Calibri" w:cs="Calibri"/>
        </w:rPr>
        <w:t xml:space="preserve">mmol/L in SA, and </w:t>
      </w:r>
      <w:r w:rsidR="00704A76" w:rsidRPr="00704A76">
        <w:rPr>
          <w:rFonts w:ascii="Calibri" w:hAnsi="Calibri" w:cs="Calibri"/>
        </w:rPr>
        <w:t>5.24 [4.52, 5.94]</w:t>
      </w:r>
      <w:r w:rsidR="00F478FE" w:rsidRPr="00D138B8">
        <w:rPr>
          <w:rFonts w:ascii="Calibri" w:hAnsi="Calibri" w:cs="Calibri"/>
        </w:rPr>
        <w:t xml:space="preserve">mmol/L in </w:t>
      </w:r>
      <w:proofErr w:type="spellStart"/>
      <w:r w:rsidR="00F478FE" w:rsidRPr="00D138B8">
        <w:rPr>
          <w:rFonts w:ascii="Calibri" w:hAnsi="Calibri" w:cs="Calibri"/>
        </w:rPr>
        <w:t>Afr</w:t>
      </w:r>
      <w:proofErr w:type="spellEnd"/>
      <w:r w:rsidR="00F478FE" w:rsidRPr="00D138B8">
        <w:rPr>
          <w:rFonts w:ascii="Calibri" w:hAnsi="Calibri" w:cs="Calibri"/>
        </w:rPr>
        <w:t>, p</w:t>
      </w:r>
      <w:r w:rsidR="00FD1251">
        <w:rPr>
          <w:rFonts w:ascii="Calibri" w:hAnsi="Calibri" w:cs="Calibri"/>
        </w:rPr>
        <w:t xml:space="preserve">-value </w:t>
      </w:r>
      <w:r w:rsidR="00F478FE" w:rsidRPr="00D138B8">
        <w:rPr>
          <w:rFonts w:ascii="Calibri" w:hAnsi="Calibri" w:cs="Calibri"/>
        </w:rPr>
        <w:t>&lt;0.001</w:t>
      </w:r>
      <w:r w:rsidR="00303CE2" w:rsidRPr="00D138B8">
        <w:rPr>
          <w:rFonts w:ascii="Calibri" w:hAnsi="Calibri" w:cs="Calibri"/>
        </w:rPr>
        <w:t>; LDL-C</w:t>
      </w:r>
      <w:r w:rsidR="00F478FE" w:rsidRPr="00D138B8">
        <w:rPr>
          <w:rFonts w:ascii="Calibri" w:hAnsi="Calibri" w:cs="Calibri"/>
        </w:rPr>
        <w:t xml:space="preserve"> adjusted for statin use</w:t>
      </w:r>
      <w:r w:rsidR="00303CE2" w:rsidRPr="00D138B8">
        <w:rPr>
          <w:rFonts w:ascii="Calibri" w:hAnsi="Calibri" w:cs="Calibri"/>
        </w:rPr>
        <w:t xml:space="preserve">: </w:t>
      </w:r>
      <w:r w:rsidR="00244B4C" w:rsidRPr="00244B4C">
        <w:rPr>
          <w:rFonts w:ascii="Calibri" w:hAnsi="Calibri" w:cs="Calibri"/>
        </w:rPr>
        <w:t>3.67 [3.14, 4.25]</w:t>
      </w:r>
      <w:r w:rsidR="00F478FE" w:rsidRPr="00D138B8">
        <w:rPr>
          <w:rFonts w:ascii="Calibri" w:hAnsi="Calibri" w:cs="Calibri"/>
        </w:rPr>
        <w:t xml:space="preserve">mmol/L vs. </w:t>
      </w:r>
      <w:r w:rsidR="00A328BC" w:rsidRPr="00A328BC">
        <w:rPr>
          <w:rFonts w:ascii="Calibri" w:hAnsi="Calibri" w:cs="Calibri"/>
        </w:rPr>
        <w:t>3.54 [3.02, 4.08]</w:t>
      </w:r>
      <w:r w:rsidR="00F478FE" w:rsidRPr="00D138B8">
        <w:rPr>
          <w:rFonts w:ascii="Calibri" w:hAnsi="Calibri" w:cs="Calibri"/>
        </w:rPr>
        <w:t xml:space="preserve">mmol/L in SA, and </w:t>
      </w:r>
      <w:r w:rsidR="00816937" w:rsidRPr="00816937">
        <w:rPr>
          <w:rFonts w:ascii="Calibri" w:hAnsi="Calibri" w:cs="Calibri"/>
        </w:rPr>
        <w:t>3.36 [2.84, 3.95]</w:t>
      </w:r>
      <w:r w:rsidR="00F478FE" w:rsidRPr="00D138B8">
        <w:rPr>
          <w:rFonts w:ascii="Calibri" w:hAnsi="Calibri" w:cs="Calibri"/>
        </w:rPr>
        <w:t xml:space="preserve">mmol/L in </w:t>
      </w:r>
      <w:proofErr w:type="spellStart"/>
      <w:r w:rsidR="00F478FE" w:rsidRPr="00D138B8">
        <w:rPr>
          <w:rFonts w:ascii="Calibri" w:hAnsi="Calibri" w:cs="Calibri"/>
        </w:rPr>
        <w:t>Afr</w:t>
      </w:r>
      <w:proofErr w:type="spellEnd"/>
      <w:r w:rsidR="00F478FE" w:rsidRPr="00D138B8">
        <w:rPr>
          <w:rFonts w:ascii="Calibri" w:hAnsi="Calibri" w:cs="Calibri"/>
        </w:rPr>
        <w:t>, p</w:t>
      </w:r>
      <w:r w:rsidR="00FD1251">
        <w:rPr>
          <w:rFonts w:ascii="Calibri" w:hAnsi="Calibri" w:cs="Calibri"/>
        </w:rPr>
        <w:t xml:space="preserve">-value </w:t>
      </w:r>
      <w:r w:rsidR="00F478FE" w:rsidRPr="00D138B8">
        <w:rPr>
          <w:rFonts w:ascii="Calibri" w:hAnsi="Calibri" w:cs="Calibri"/>
        </w:rPr>
        <w:t>&lt;0.001</w:t>
      </w:r>
      <w:r w:rsidR="00303CE2" w:rsidRPr="00D138B8">
        <w:rPr>
          <w:rFonts w:ascii="Calibri" w:hAnsi="Calibri" w:cs="Calibri"/>
        </w:rPr>
        <w:t xml:space="preserve">). </w:t>
      </w:r>
      <w:r w:rsidR="00816937">
        <w:rPr>
          <w:rFonts w:ascii="Calibri" w:hAnsi="Calibri" w:cs="Calibri"/>
        </w:rPr>
        <w:t>Median [IQR]</w:t>
      </w:r>
      <w:r w:rsidR="00621BA3" w:rsidRPr="00D138B8">
        <w:rPr>
          <w:rFonts w:ascii="Calibri" w:hAnsi="Calibri" w:cs="Calibri"/>
        </w:rPr>
        <w:t xml:space="preserve"> t</w:t>
      </w:r>
      <w:r w:rsidR="00303CE2" w:rsidRPr="00D138B8">
        <w:rPr>
          <w:rFonts w:ascii="Calibri" w:hAnsi="Calibri" w:cs="Calibri"/>
        </w:rPr>
        <w:t>riglyceride (TG) concentrations were highest in SA group</w:t>
      </w:r>
      <w:r w:rsidR="00B66C0C">
        <w:rPr>
          <w:rFonts w:ascii="Calibri" w:hAnsi="Calibri" w:cs="Calibri"/>
        </w:rPr>
        <w:t>:</w:t>
      </w:r>
      <w:r w:rsidR="00F478FE" w:rsidRPr="00D138B8">
        <w:rPr>
          <w:rFonts w:ascii="Calibri" w:hAnsi="Calibri" w:cs="Calibri"/>
        </w:rPr>
        <w:t xml:space="preserve"> </w:t>
      </w:r>
      <w:r w:rsidR="00CD0F20" w:rsidRPr="00CD0F20">
        <w:rPr>
          <w:rFonts w:ascii="Calibri" w:hAnsi="Calibri" w:cs="Calibri"/>
        </w:rPr>
        <w:t xml:space="preserve">1.67 [1.18, </w:t>
      </w:r>
      <w:proofErr w:type="gramStart"/>
      <w:r w:rsidR="00CD0F20" w:rsidRPr="00CD0F20">
        <w:rPr>
          <w:rFonts w:ascii="Calibri" w:hAnsi="Calibri" w:cs="Calibri"/>
        </w:rPr>
        <w:t>2.40]</w:t>
      </w:r>
      <w:r w:rsidR="00F478FE" w:rsidRPr="00D138B8">
        <w:rPr>
          <w:rFonts w:ascii="Calibri" w:hAnsi="Calibri" w:cs="Calibri"/>
        </w:rPr>
        <w:t>mmol</w:t>
      </w:r>
      <w:proofErr w:type="gramEnd"/>
      <w:r w:rsidR="00F478FE" w:rsidRPr="00D138B8">
        <w:rPr>
          <w:rFonts w:ascii="Calibri" w:hAnsi="Calibri" w:cs="Calibri"/>
        </w:rPr>
        <w:t xml:space="preserve">/L </w:t>
      </w:r>
      <w:r w:rsidR="008A04A8">
        <w:rPr>
          <w:rFonts w:ascii="Calibri" w:hAnsi="Calibri" w:cs="Calibri"/>
        </w:rPr>
        <w:t>(</w:t>
      </w:r>
      <w:r w:rsidR="00F478FE" w:rsidRPr="00D138B8">
        <w:rPr>
          <w:rFonts w:ascii="Calibri" w:hAnsi="Calibri" w:cs="Calibri"/>
        </w:rPr>
        <w:t xml:space="preserve">vs. </w:t>
      </w:r>
      <w:r w:rsidR="00191125" w:rsidRPr="00191125">
        <w:rPr>
          <w:rFonts w:ascii="Calibri" w:hAnsi="Calibri" w:cs="Calibri"/>
        </w:rPr>
        <w:t>1.49 [1.05, 2.14]</w:t>
      </w:r>
      <w:r w:rsidR="00F478FE" w:rsidRPr="00D138B8">
        <w:rPr>
          <w:rFonts w:ascii="Calibri" w:hAnsi="Calibri" w:cs="Calibri"/>
        </w:rPr>
        <w:t xml:space="preserve">mmol/L in Eur, and </w:t>
      </w:r>
      <w:r w:rsidR="00AD1662" w:rsidRPr="00AD1662">
        <w:rPr>
          <w:rFonts w:ascii="Calibri" w:hAnsi="Calibri" w:cs="Calibri"/>
        </w:rPr>
        <w:t>1.04 [0.78, 1.46]</w:t>
      </w:r>
      <w:r w:rsidR="00F478FE" w:rsidRPr="00D138B8">
        <w:rPr>
          <w:rFonts w:ascii="Calibri" w:hAnsi="Calibri" w:cs="Calibri"/>
        </w:rPr>
        <w:t xml:space="preserve">mmol/L in </w:t>
      </w:r>
      <w:proofErr w:type="spellStart"/>
      <w:r w:rsidR="00F478FE" w:rsidRPr="00D138B8">
        <w:rPr>
          <w:rFonts w:ascii="Calibri" w:hAnsi="Calibri" w:cs="Calibri"/>
        </w:rPr>
        <w:t>Afr</w:t>
      </w:r>
      <w:proofErr w:type="spellEnd"/>
      <w:r w:rsidR="00F478FE" w:rsidRPr="00D138B8">
        <w:rPr>
          <w:rFonts w:ascii="Calibri" w:hAnsi="Calibri" w:cs="Calibri"/>
        </w:rPr>
        <w:t>, p</w:t>
      </w:r>
      <w:r w:rsidR="009C4A42">
        <w:rPr>
          <w:rFonts w:ascii="Calibri" w:hAnsi="Calibri" w:cs="Calibri"/>
        </w:rPr>
        <w:t xml:space="preserve">-value </w:t>
      </w:r>
      <w:r w:rsidR="00F478FE" w:rsidRPr="00D138B8">
        <w:rPr>
          <w:rFonts w:ascii="Calibri" w:hAnsi="Calibri" w:cs="Calibri"/>
        </w:rPr>
        <w:t>&lt;0.001</w:t>
      </w:r>
      <w:r w:rsidR="00621BA3" w:rsidRPr="00D138B8">
        <w:rPr>
          <w:rFonts w:ascii="Calibri" w:hAnsi="Calibri" w:cs="Calibri"/>
        </w:rPr>
        <w:t>)</w:t>
      </w:r>
      <w:r w:rsidR="00303CE2" w:rsidRPr="00D138B8">
        <w:rPr>
          <w:rFonts w:ascii="Calibri" w:hAnsi="Calibri" w:cs="Calibri"/>
        </w:rPr>
        <w:t xml:space="preserve">, who also had </w:t>
      </w:r>
      <w:r w:rsidR="00621BA3" w:rsidRPr="00D138B8">
        <w:rPr>
          <w:rFonts w:ascii="Calibri" w:hAnsi="Calibri" w:cs="Calibri"/>
        </w:rPr>
        <w:t xml:space="preserve">the </w:t>
      </w:r>
      <w:r w:rsidR="00303CE2" w:rsidRPr="00D138B8">
        <w:rPr>
          <w:rFonts w:ascii="Calibri" w:hAnsi="Calibri" w:cs="Calibri"/>
        </w:rPr>
        <w:t xml:space="preserve">highest proportion of prevalent and incident </w:t>
      </w:r>
      <w:r w:rsidR="00FD4456" w:rsidRPr="00D138B8">
        <w:rPr>
          <w:rFonts w:ascii="Calibri" w:hAnsi="Calibri" w:cs="Calibri"/>
        </w:rPr>
        <w:t>t</w:t>
      </w:r>
      <w:r w:rsidR="00303CE2" w:rsidRPr="00D138B8">
        <w:rPr>
          <w:rFonts w:ascii="Calibri" w:hAnsi="Calibri" w:cs="Calibri"/>
        </w:rPr>
        <w:t xml:space="preserve">ype 2 </w:t>
      </w:r>
      <w:r w:rsidR="00FD4456" w:rsidRPr="00D138B8">
        <w:rPr>
          <w:rFonts w:ascii="Calibri" w:hAnsi="Calibri" w:cs="Calibri"/>
        </w:rPr>
        <w:t>d</w:t>
      </w:r>
      <w:r w:rsidR="00303CE2" w:rsidRPr="00D138B8">
        <w:rPr>
          <w:rFonts w:ascii="Calibri" w:hAnsi="Calibri" w:cs="Calibri"/>
        </w:rPr>
        <w:t>iabetes (T2D) and CHD</w:t>
      </w:r>
      <w:r w:rsidR="000978D9">
        <w:rPr>
          <w:rFonts w:ascii="Calibri" w:hAnsi="Calibri" w:cs="Calibri"/>
        </w:rPr>
        <w:t xml:space="preserve">, </w:t>
      </w:r>
      <w:r w:rsidR="008229BE">
        <w:rPr>
          <w:rFonts w:ascii="Calibri" w:hAnsi="Calibri" w:cs="Calibri"/>
        </w:rPr>
        <w:t>and of prevalent hypertension</w:t>
      </w:r>
      <w:r w:rsidR="00C14E4B" w:rsidRPr="00D138B8">
        <w:rPr>
          <w:rFonts w:ascii="Calibri" w:hAnsi="Calibri" w:cs="Calibri"/>
        </w:rPr>
        <w:t xml:space="preserve"> (</w:t>
      </w:r>
      <w:r w:rsidR="00B41C1B" w:rsidRPr="00D138B8">
        <w:rPr>
          <w:rFonts w:ascii="Calibri" w:hAnsi="Calibri" w:cs="Calibri"/>
          <w:b/>
        </w:rPr>
        <w:t xml:space="preserve">Supplementary Table </w:t>
      </w:r>
      <w:r w:rsidR="00C939F9">
        <w:rPr>
          <w:rFonts w:ascii="Calibri" w:hAnsi="Calibri" w:cs="Calibri"/>
          <w:b/>
        </w:rPr>
        <w:t>S</w:t>
      </w:r>
      <w:r w:rsidR="00176DC5">
        <w:rPr>
          <w:rFonts w:ascii="Calibri" w:hAnsi="Calibri" w:cs="Calibri"/>
          <w:b/>
        </w:rPr>
        <w:t>4</w:t>
      </w:r>
      <w:r w:rsidR="00C14E4B" w:rsidRPr="00D138B8">
        <w:rPr>
          <w:rFonts w:ascii="Calibri" w:hAnsi="Calibri" w:cs="Calibri"/>
        </w:rPr>
        <w:t>)</w:t>
      </w:r>
      <w:r w:rsidR="00303CE2" w:rsidRPr="00D138B8">
        <w:rPr>
          <w:rFonts w:ascii="Calibri" w:hAnsi="Calibri" w:cs="Calibri"/>
        </w:rPr>
        <w:t xml:space="preserve">. </w:t>
      </w:r>
      <w:r w:rsidR="004048B8" w:rsidRPr="004048B8">
        <w:rPr>
          <w:rFonts w:ascii="Calibri" w:hAnsi="Calibri" w:cs="Calibri"/>
        </w:rPr>
        <w:t xml:space="preserve">Median </w:t>
      </w:r>
      <w:proofErr w:type="spellStart"/>
      <w:r w:rsidR="004048B8" w:rsidRPr="004048B8">
        <w:rPr>
          <w:rFonts w:ascii="Calibri" w:hAnsi="Calibri" w:cs="Calibri"/>
        </w:rPr>
        <w:t>Lp</w:t>
      </w:r>
      <w:proofErr w:type="spellEnd"/>
      <w:r w:rsidR="004048B8" w:rsidRPr="004048B8">
        <w:rPr>
          <w:rFonts w:ascii="Calibri" w:hAnsi="Calibri" w:cs="Calibri"/>
        </w:rPr>
        <w:t xml:space="preserve">(a) values were significantly higher in the </w:t>
      </w:r>
      <w:proofErr w:type="spellStart"/>
      <w:r w:rsidR="004048B8" w:rsidRPr="004048B8">
        <w:rPr>
          <w:rFonts w:ascii="Calibri" w:hAnsi="Calibri" w:cs="Calibri"/>
        </w:rPr>
        <w:t>Afr</w:t>
      </w:r>
      <w:proofErr w:type="spellEnd"/>
      <w:r w:rsidR="004048B8" w:rsidRPr="004048B8">
        <w:rPr>
          <w:rFonts w:ascii="Calibri" w:hAnsi="Calibri" w:cs="Calibri"/>
        </w:rPr>
        <w:t xml:space="preserve"> ancestry group, followed by the SA and Eur groups (overall p-value &lt;0.001) (</w:t>
      </w:r>
      <w:r w:rsidR="004048B8" w:rsidRPr="004C1C35">
        <w:rPr>
          <w:rFonts w:ascii="Calibri" w:hAnsi="Calibri" w:cs="Calibri"/>
          <w:b/>
          <w:bCs/>
        </w:rPr>
        <w:t xml:space="preserve">Supplementary Table </w:t>
      </w:r>
      <w:r w:rsidR="00C939F9">
        <w:rPr>
          <w:rFonts w:ascii="Calibri" w:hAnsi="Calibri" w:cs="Calibri"/>
          <w:b/>
          <w:bCs/>
        </w:rPr>
        <w:t>S</w:t>
      </w:r>
      <w:r w:rsidR="00176DC5">
        <w:rPr>
          <w:rFonts w:ascii="Calibri" w:hAnsi="Calibri" w:cs="Calibri"/>
          <w:b/>
          <w:bCs/>
        </w:rPr>
        <w:t>4</w:t>
      </w:r>
      <w:r w:rsidR="004048B8" w:rsidRPr="004048B8">
        <w:rPr>
          <w:rFonts w:ascii="Calibri" w:hAnsi="Calibri" w:cs="Calibri"/>
        </w:rPr>
        <w:t>).</w:t>
      </w:r>
      <w:r w:rsidR="004048B8">
        <w:rPr>
          <w:rFonts w:ascii="Calibri" w:hAnsi="Calibri" w:cs="Calibri"/>
        </w:rPr>
        <w:t xml:space="preserve"> </w:t>
      </w:r>
      <w:r w:rsidR="002C6201">
        <w:rPr>
          <w:rFonts w:ascii="Calibri" w:hAnsi="Calibri" w:cs="Calibri"/>
        </w:rPr>
        <w:t>The l</w:t>
      </w:r>
      <w:r w:rsidR="00303CE2" w:rsidRPr="00D138B8">
        <w:rPr>
          <w:rFonts w:ascii="Calibri" w:hAnsi="Calibri" w:cs="Calibri"/>
        </w:rPr>
        <w:t xml:space="preserve">owest proportion of prevalent and incident CHD was observed in the </w:t>
      </w:r>
      <w:proofErr w:type="spellStart"/>
      <w:r w:rsidR="00303CE2" w:rsidRPr="00D138B8">
        <w:rPr>
          <w:rFonts w:ascii="Calibri" w:hAnsi="Calibri" w:cs="Calibri"/>
        </w:rPr>
        <w:t>Afr</w:t>
      </w:r>
      <w:proofErr w:type="spellEnd"/>
      <w:r w:rsidR="00F81CF3" w:rsidRPr="00D138B8">
        <w:rPr>
          <w:rFonts w:ascii="Calibri" w:hAnsi="Calibri" w:cs="Calibri"/>
        </w:rPr>
        <w:t xml:space="preserve"> ancestry</w:t>
      </w:r>
      <w:r w:rsidR="00303CE2" w:rsidRPr="00D138B8">
        <w:rPr>
          <w:rFonts w:ascii="Calibri" w:hAnsi="Calibri" w:cs="Calibri"/>
        </w:rPr>
        <w:t xml:space="preserve"> group</w:t>
      </w:r>
      <w:r w:rsidR="003006E4" w:rsidRPr="00D138B8">
        <w:rPr>
          <w:rFonts w:ascii="Calibri" w:hAnsi="Calibri" w:cs="Calibri"/>
        </w:rPr>
        <w:t xml:space="preserve"> (</w:t>
      </w:r>
      <w:r w:rsidR="003006E4" w:rsidRPr="00D138B8">
        <w:rPr>
          <w:rFonts w:ascii="Calibri" w:hAnsi="Calibri" w:cs="Calibri"/>
          <w:b/>
        </w:rPr>
        <w:t xml:space="preserve">Supplementary Table </w:t>
      </w:r>
      <w:r w:rsidR="00C939F9">
        <w:rPr>
          <w:rFonts w:ascii="Calibri" w:hAnsi="Calibri" w:cs="Calibri"/>
          <w:b/>
        </w:rPr>
        <w:t>S</w:t>
      </w:r>
      <w:r w:rsidR="00176DC5">
        <w:rPr>
          <w:rFonts w:ascii="Calibri" w:hAnsi="Calibri" w:cs="Calibri"/>
          <w:b/>
        </w:rPr>
        <w:t>4</w:t>
      </w:r>
      <w:r w:rsidR="003006E4" w:rsidRPr="00D138B8">
        <w:rPr>
          <w:rFonts w:ascii="Calibri" w:hAnsi="Calibri" w:cs="Calibri"/>
        </w:rPr>
        <w:t>)</w:t>
      </w:r>
      <w:r w:rsidR="00303CE2" w:rsidRPr="00D138B8">
        <w:rPr>
          <w:rFonts w:ascii="Calibri" w:hAnsi="Calibri" w:cs="Calibri"/>
        </w:rPr>
        <w:t xml:space="preserve">.   </w:t>
      </w:r>
    </w:p>
    <w:p w14:paraId="276E1A8E" w14:textId="77777777" w:rsidR="00621BA3" w:rsidRPr="00D138B8" w:rsidRDefault="00621BA3" w:rsidP="0062503B">
      <w:pPr>
        <w:spacing w:line="360" w:lineRule="auto"/>
        <w:jc w:val="both"/>
        <w:rPr>
          <w:rFonts w:ascii="Calibri" w:hAnsi="Calibri" w:cs="Calibri"/>
          <w:b/>
          <w:bCs/>
        </w:rPr>
      </w:pPr>
    </w:p>
    <w:p w14:paraId="3C808337" w14:textId="636B5378" w:rsidR="00303CE2" w:rsidRPr="00D138B8" w:rsidRDefault="00303CE2" w:rsidP="0062503B">
      <w:pPr>
        <w:spacing w:line="360" w:lineRule="auto"/>
        <w:jc w:val="both"/>
        <w:rPr>
          <w:rFonts w:ascii="Calibri" w:hAnsi="Calibri" w:cs="Calibri"/>
          <w:b/>
          <w:bCs/>
        </w:rPr>
      </w:pPr>
      <w:r w:rsidRPr="00D138B8">
        <w:rPr>
          <w:rFonts w:ascii="Calibri" w:hAnsi="Calibri" w:cs="Calibri"/>
          <w:b/>
          <w:bCs/>
        </w:rPr>
        <w:t>Frequency of FH-causing variants</w:t>
      </w:r>
    </w:p>
    <w:p w14:paraId="79CD0570" w14:textId="19740D7B" w:rsidR="00FE3907" w:rsidRPr="00D138B8" w:rsidRDefault="00303CE2" w:rsidP="00303CE2">
      <w:pPr>
        <w:spacing w:line="360" w:lineRule="auto"/>
        <w:jc w:val="both"/>
        <w:rPr>
          <w:rFonts w:ascii="Calibri" w:hAnsi="Calibri" w:cs="Calibri"/>
        </w:rPr>
      </w:pPr>
      <w:r w:rsidRPr="00D138B8">
        <w:rPr>
          <w:rFonts w:ascii="Calibri" w:hAnsi="Calibri" w:cs="Calibri"/>
        </w:rPr>
        <w:t xml:space="preserve">FH-causing variants, classified </w:t>
      </w:r>
      <w:r w:rsidRPr="005A3FA1">
        <w:rPr>
          <w:rFonts w:ascii="Calibri" w:hAnsi="Calibri" w:cs="Calibri"/>
        </w:rPr>
        <w:t>as pathogenic or likely pathogenic (</w:t>
      </w:r>
      <w:r w:rsidRPr="005A3FA1">
        <w:rPr>
          <w:rFonts w:ascii="Calibri" w:hAnsi="Calibri" w:cs="Calibri"/>
          <w:b/>
        </w:rPr>
        <w:t>Supplementary</w:t>
      </w:r>
      <w:r w:rsidRPr="00D138B8">
        <w:rPr>
          <w:rFonts w:ascii="Calibri" w:hAnsi="Calibri" w:cs="Calibri"/>
          <w:b/>
        </w:rPr>
        <w:t xml:space="preserve"> Table </w:t>
      </w:r>
      <w:r w:rsidR="00C939F9">
        <w:rPr>
          <w:rFonts w:ascii="Calibri" w:hAnsi="Calibri" w:cs="Calibri"/>
          <w:b/>
        </w:rPr>
        <w:t>S</w:t>
      </w:r>
      <w:r w:rsidR="00176DC5">
        <w:rPr>
          <w:rFonts w:ascii="Calibri" w:hAnsi="Calibri" w:cs="Calibri"/>
          <w:b/>
        </w:rPr>
        <w:t>2</w:t>
      </w:r>
      <w:r w:rsidRPr="00D138B8">
        <w:rPr>
          <w:rFonts w:ascii="Calibri" w:hAnsi="Calibri" w:cs="Calibri"/>
        </w:rPr>
        <w:t>)</w:t>
      </w:r>
      <w:r w:rsidR="00D84F8A">
        <w:rPr>
          <w:rFonts w:ascii="Calibri" w:hAnsi="Calibri" w:cs="Calibri"/>
        </w:rPr>
        <w:t>,</w:t>
      </w:r>
      <w:r w:rsidRPr="00D138B8">
        <w:rPr>
          <w:rFonts w:ascii="Calibri" w:hAnsi="Calibri" w:cs="Calibri"/>
        </w:rPr>
        <w:t xml:space="preserve"> were found in 488 Eur, </w:t>
      </w:r>
      <w:r w:rsidR="00853E1A" w:rsidRPr="00D138B8">
        <w:rPr>
          <w:rFonts w:ascii="Calibri" w:hAnsi="Calibri" w:cs="Calibri"/>
        </w:rPr>
        <w:t xml:space="preserve">18 SA, and </w:t>
      </w:r>
      <w:r w:rsidRPr="00D138B8">
        <w:rPr>
          <w:rFonts w:ascii="Calibri" w:hAnsi="Calibri" w:cs="Calibri"/>
        </w:rPr>
        <w:t xml:space="preserve">15 </w:t>
      </w:r>
      <w:proofErr w:type="spellStart"/>
      <w:r w:rsidRPr="00D138B8">
        <w:rPr>
          <w:rFonts w:ascii="Calibri" w:hAnsi="Calibri" w:cs="Calibri"/>
        </w:rPr>
        <w:t>Afr</w:t>
      </w:r>
      <w:proofErr w:type="spellEnd"/>
      <w:r w:rsidR="00853E1A" w:rsidRPr="00D138B8">
        <w:rPr>
          <w:rFonts w:ascii="Calibri" w:hAnsi="Calibri" w:cs="Calibri"/>
        </w:rPr>
        <w:t xml:space="preserve"> </w:t>
      </w:r>
      <w:r w:rsidRPr="00D138B8">
        <w:rPr>
          <w:rFonts w:ascii="Calibri" w:hAnsi="Calibri" w:cs="Calibri"/>
        </w:rPr>
        <w:t>ancestry participants. Th</w:t>
      </w:r>
      <w:r w:rsidR="00E95B7B" w:rsidRPr="00D138B8">
        <w:rPr>
          <w:rFonts w:ascii="Calibri" w:hAnsi="Calibri" w:cs="Calibri"/>
        </w:rPr>
        <w:t>e</w:t>
      </w:r>
      <w:r w:rsidRPr="00D138B8">
        <w:rPr>
          <w:rFonts w:ascii="Calibri" w:hAnsi="Calibri" w:cs="Calibri"/>
        </w:rPr>
        <w:t>s</w:t>
      </w:r>
      <w:r w:rsidR="00E95B7B" w:rsidRPr="00D138B8">
        <w:rPr>
          <w:rFonts w:ascii="Calibri" w:hAnsi="Calibri" w:cs="Calibri"/>
        </w:rPr>
        <w:t>e</w:t>
      </w:r>
      <w:r w:rsidRPr="00D138B8">
        <w:rPr>
          <w:rFonts w:ascii="Calibri" w:hAnsi="Calibri" w:cs="Calibri"/>
        </w:rPr>
        <w:t xml:space="preserve"> equate</w:t>
      </w:r>
      <w:r w:rsidR="003006E4" w:rsidRPr="00D138B8">
        <w:rPr>
          <w:rFonts w:ascii="Calibri" w:hAnsi="Calibri" w:cs="Calibri"/>
        </w:rPr>
        <w:t>d</w:t>
      </w:r>
      <w:r w:rsidRPr="00D138B8">
        <w:rPr>
          <w:rFonts w:ascii="Calibri" w:hAnsi="Calibri" w:cs="Calibri"/>
        </w:rPr>
        <w:t xml:space="preserve"> to a</w:t>
      </w:r>
      <w:r w:rsidR="00853E1A" w:rsidRPr="00D138B8">
        <w:rPr>
          <w:rFonts w:ascii="Calibri" w:hAnsi="Calibri" w:cs="Calibri"/>
        </w:rPr>
        <w:t>n</w:t>
      </w:r>
      <w:r w:rsidRPr="00D138B8">
        <w:rPr>
          <w:rFonts w:ascii="Calibri" w:hAnsi="Calibri" w:cs="Calibri"/>
        </w:rPr>
        <w:t xml:space="preserve"> FH</w:t>
      </w:r>
      <w:r w:rsidR="00853E1A" w:rsidRPr="00D138B8">
        <w:rPr>
          <w:rFonts w:ascii="Calibri" w:hAnsi="Calibri" w:cs="Calibri"/>
        </w:rPr>
        <w:t>-causing</w:t>
      </w:r>
      <w:r w:rsidRPr="00D138B8">
        <w:rPr>
          <w:rFonts w:ascii="Calibri" w:hAnsi="Calibri" w:cs="Calibri"/>
        </w:rPr>
        <w:t xml:space="preserve"> variant prevalence of 1:288 (95%</w:t>
      </w:r>
      <w:r w:rsidR="00A65447" w:rsidRPr="00D138B8">
        <w:rPr>
          <w:rFonts w:ascii="Calibri" w:hAnsi="Calibri" w:cs="Calibri"/>
        </w:rPr>
        <w:t xml:space="preserve"> </w:t>
      </w:r>
      <w:r w:rsidRPr="00D138B8">
        <w:rPr>
          <w:rFonts w:ascii="Calibri" w:hAnsi="Calibri" w:cs="Calibri"/>
        </w:rPr>
        <w:t>CI 1:315; 1:263), 1:226 (95% CI 1:381; 1:143)</w:t>
      </w:r>
      <w:r w:rsidR="00853E1A" w:rsidRPr="00D138B8">
        <w:rPr>
          <w:rFonts w:ascii="Calibri" w:hAnsi="Calibri" w:cs="Calibri"/>
        </w:rPr>
        <w:t xml:space="preserve">, and </w:t>
      </w:r>
      <w:r w:rsidR="00853E1A" w:rsidRPr="00D138B8">
        <w:rPr>
          <w:rFonts w:ascii="Calibri" w:hAnsi="Calibri" w:cs="Calibri"/>
        </w:rPr>
        <w:lastRenderedPageBreak/>
        <w:t>1:260 (95%</w:t>
      </w:r>
      <w:r w:rsidR="00A65447" w:rsidRPr="00D138B8">
        <w:rPr>
          <w:rFonts w:ascii="Calibri" w:hAnsi="Calibri" w:cs="Calibri"/>
        </w:rPr>
        <w:t xml:space="preserve"> </w:t>
      </w:r>
      <w:r w:rsidR="00853E1A" w:rsidRPr="00D138B8">
        <w:rPr>
          <w:rFonts w:ascii="Calibri" w:hAnsi="Calibri" w:cs="Calibri"/>
        </w:rPr>
        <w:t xml:space="preserve">CI </w:t>
      </w:r>
      <w:r w:rsidR="00FD7A5C" w:rsidRPr="00D138B8">
        <w:rPr>
          <w:rFonts w:ascii="Calibri" w:hAnsi="Calibri" w:cs="Calibri"/>
        </w:rPr>
        <w:t>1:465</w:t>
      </w:r>
      <w:r w:rsidR="00FD7A5C">
        <w:rPr>
          <w:rFonts w:ascii="Calibri" w:hAnsi="Calibri" w:cs="Calibri"/>
        </w:rPr>
        <w:t xml:space="preserve">; </w:t>
      </w:r>
      <w:r w:rsidR="00853E1A" w:rsidRPr="00D138B8">
        <w:rPr>
          <w:rFonts w:ascii="Calibri" w:hAnsi="Calibri" w:cs="Calibri"/>
        </w:rPr>
        <w:t>1:158),</w:t>
      </w:r>
      <w:r w:rsidRPr="00D138B8">
        <w:rPr>
          <w:rFonts w:ascii="Calibri" w:hAnsi="Calibri" w:cs="Calibri"/>
        </w:rPr>
        <w:t xml:space="preserve"> respectively, which was not statistically different between </w:t>
      </w:r>
      <w:r w:rsidR="00853E1A" w:rsidRPr="00D138B8">
        <w:rPr>
          <w:rFonts w:ascii="Calibri" w:hAnsi="Calibri" w:cs="Calibri"/>
        </w:rPr>
        <w:t xml:space="preserve">the </w:t>
      </w:r>
      <w:r w:rsidRPr="00D138B8">
        <w:rPr>
          <w:rFonts w:ascii="Calibri" w:hAnsi="Calibri" w:cs="Calibri"/>
        </w:rPr>
        <w:t>ancestry groups</w:t>
      </w:r>
      <w:r w:rsidR="00823376">
        <w:rPr>
          <w:rFonts w:ascii="Calibri" w:hAnsi="Calibri" w:cs="Calibri"/>
        </w:rPr>
        <w:t xml:space="preserve"> (</w:t>
      </w:r>
      <w:r w:rsidR="0019263D">
        <w:rPr>
          <w:rFonts w:ascii="Calibri" w:hAnsi="Calibri" w:cs="Calibri"/>
        </w:rPr>
        <w:t>p-value</w:t>
      </w:r>
      <w:r w:rsidR="00676FA0">
        <w:rPr>
          <w:rFonts w:ascii="Calibri" w:hAnsi="Calibri" w:cs="Calibri"/>
        </w:rPr>
        <w:t xml:space="preserve"> = 0.</w:t>
      </w:r>
      <w:r w:rsidR="007646E9">
        <w:rPr>
          <w:rFonts w:ascii="Calibri" w:hAnsi="Calibri" w:cs="Calibri"/>
        </w:rPr>
        <w:t>57</w:t>
      </w:r>
      <w:r w:rsidR="00823376">
        <w:rPr>
          <w:rFonts w:ascii="Calibri" w:hAnsi="Calibri" w:cs="Calibri"/>
        </w:rPr>
        <w:t>)</w:t>
      </w:r>
      <w:r w:rsidRPr="00D138B8">
        <w:rPr>
          <w:rFonts w:ascii="Calibri" w:hAnsi="Calibri" w:cs="Calibri"/>
        </w:rPr>
        <w:t xml:space="preserve"> (</w:t>
      </w:r>
      <w:r w:rsidRPr="00D138B8">
        <w:rPr>
          <w:rFonts w:ascii="Calibri" w:hAnsi="Calibri" w:cs="Calibri"/>
          <w:b/>
          <w:bCs/>
        </w:rPr>
        <w:t xml:space="preserve">Table </w:t>
      </w:r>
      <w:r w:rsidR="00853E1A" w:rsidRPr="00D138B8">
        <w:rPr>
          <w:rFonts w:ascii="Calibri" w:hAnsi="Calibri" w:cs="Calibri"/>
          <w:b/>
          <w:bCs/>
        </w:rPr>
        <w:t>1</w:t>
      </w:r>
      <w:r w:rsidRPr="00D138B8">
        <w:rPr>
          <w:rFonts w:ascii="Calibri" w:hAnsi="Calibri" w:cs="Calibri"/>
        </w:rPr>
        <w:t>).</w:t>
      </w:r>
      <w:r w:rsidR="00C3293B" w:rsidRPr="00D138B8">
        <w:rPr>
          <w:rFonts w:ascii="Calibri" w:hAnsi="Calibri" w:cs="Calibri"/>
        </w:rPr>
        <w:t xml:space="preserve"> </w:t>
      </w:r>
      <w:r w:rsidR="006E0B5F">
        <w:rPr>
          <w:rFonts w:ascii="Calibri" w:hAnsi="Calibri" w:cs="Calibri"/>
        </w:rPr>
        <w:t xml:space="preserve">The majority of FH-causing variants were seen in the </w:t>
      </w:r>
      <w:r w:rsidR="006E0B5F" w:rsidRPr="003E2A98">
        <w:rPr>
          <w:rFonts w:ascii="Calibri" w:hAnsi="Calibri" w:cs="Calibri"/>
          <w:i/>
          <w:iCs/>
        </w:rPr>
        <w:t>LDLR</w:t>
      </w:r>
      <w:r w:rsidR="006E0B5F">
        <w:rPr>
          <w:rFonts w:ascii="Calibri" w:hAnsi="Calibri" w:cs="Calibri"/>
        </w:rPr>
        <w:t xml:space="preserve"> gene, with </w:t>
      </w:r>
      <w:r w:rsidR="007F503B" w:rsidRPr="007F503B">
        <w:rPr>
          <w:rFonts w:ascii="Calibri" w:hAnsi="Calibri" w:cs="Calibri"/>
          <w:i/>
        </w:rPr>
        <w:t>APOB</w:t>
      </w:r>
      <w:r w:rsidR="007F503B">
        <w:rPr>
          <w:rFonts w:ascii="Calibri" w:hAnsi="Calibri" w:cs="Calibri"/>
        </w:rPr>
        <w:t xml:space="preserve"> variants (</w:t>
      </w:r>
      <w:proofErr w:type="gramStart"/>
      <w:r w:rsidR="007F503B">
        <w:rPr>
          <w:rFonts w:ascii="Calibri" w:hAnsi="Calibri" w:cs="Calibri"/>
        </w:rPr>
        <w:t>p.Arg</w:t>
      </w:r>
      <w:proofErr w:type="gramEnd"/>
      <w:r w:rsidR="007F503B">
        <w:rPr>
          <w:rFonts w:ascii="Calibri" w:hAnsi="Calibri" w:cs="Calibri"/>
        </w:rPr>
        <w:t>3527Gln and p.Arg3527Trp) accounting for 21</w:t>
      </w:r>
      <w:r w:rsidR="006E0B5F">
        <w:rPr>
          <w:rFonts w:ascii="Calibri" w:hAnsi="Calibri" w:cs="Calibri"/>
        </w:rPr>
        <w:t xml:space="preserve">%, </w:t>
      </w:r>
      <w:r w:rsidR="007F503B">
        <w:rPr>
          <w:rFonts w:ascii="Calibri" w:hAnsi="Calibri" w:cs="Calibri"/>
        </w:rPr>
        <w:t>20</w:t>
      </w:r>
      <w:r w:rsidR="006E0B5F">
        <w:rPr>
          <w:rFonts w:ascii="Calibri" w:hAnsi="Calibri" w:cs="Calibri"/>
        </w:rPr>
        <w:t xml:space="preserve">% and </w:t>
      </w:r>
      <w:r w:rsidR="007F503B">
        <w:rPr>
          <w:rFonts w:ascii="Calibri" w:hAnsi="Calibri" w:cs="Calibri"/>
        </w:rPr>
        <w:t>6</w:t>
      </w:r>
      <w:r w:rsidR="006E0B5F">
        <w:rPr>
          <w:rFonts w:ascii="Calibri" w:hAnsi="Calibri" w:cs="Calibri"/>
        </w:rPr>
        <w:t xml:space="preserve">% </w:t>
      </w:r>
      <w:r w:rsidR="007F503B">
        <w:rPr>
          <w:rFonts w:ascii="Calibri" w:hAnsi="Calibri" w:cs="Calibri"/>
        </w:rPr>
        <w:t>FH causes</w:t>
      </w:r>
      <w:r w:rsidR="006E0B5F">
        <w:rPr>
          <w:rFonts w:ascii="Calibri" w:hAnsi="Calibri" w:cs="Calibri"/>
        </w:rPr>
        <w:t xml:space="preserve"> in those o</w:t>
      </w:r>
      <w:r w:rsidR="007F503B">
        <w:rPr>
          <w:rFonts w:ascii="Calibri" w:hAnsi="Calibri" w:cs="Calibri"/>
        </w:rPr>
        <w:t>f</w:t>
      </w:r>
      <w:r w:rsidR="006E0B5F">
        <w:rPr>
          <w:rFonts w:ascii="Calibri" w:hAnsi="Calibri" w:cs="Calibri"/>
        </w:rPr>
        <w:t xml:space="preserve"> Eur, </w:t>
      </w:r>
      <w:proofErr w:type="spellStart"/>
      <w:r w:rsidR="007F503B">
        <w:rPr>
          <w:rFonts w:ascii="Calibri" w:hAnsi="Calibri" w:cs="Calibri"/>
        </w:rPr>
        <w:t>Afr</w:t>
      </w:r>
      <w:proofErr w:type="spellEnd"/>
      <w:r w:rsidR="007F503B">
        <w:rPr>
          <w:rFonts w:ascii="Calibri" w:hAnsi="Calibri" w:cs="Calibri"/>
        </w:rPr>
        <w:t xml:space="preserve"> </w:t>
      </w:r>
      <w:r w:rsidR="006E0B5F">
        <w:rPr>
          <w:rFonts w:ascii="Calibri" w:hAnsi="Calibri" w:cs="Calibri"/>
        </w:rPr>
        <w:t xml:space="preserve">and </w:t>
      </w:r>
      <w:r w:rsidR="007F503B">
        <w:rPr>
          <w:rFonts w:ascii="Calibri" w:hAnsi="Calibri" w:cs="Calibri"/>
        </w:rPr>
        <w:t>SA</w:t>
      </w:r>
      <w:r w:rsidR="006E0B5F">
        <w:rPr>
          <w:rFonts w:ascii="Calibri" w:hAnsi="Calibri" w:cs="Calibri"/>
        </w:rPr>
        <w:t xml:space="preserve"> </w:t>
      </w:r>
      <w:r w:rsidR="007F503B">
        <w:rPr>
          <w:rFonts w:ascii="Calibri" w:hAnsi="Calibri" w:cs="Calibri"/>
        </w:rPr>
        <w:t>ancestry,</w:t>
      </w:r>
      <w:r w:rsidR="006E0B5F">
        <w:rPr>
          <w:rFonts w:ascii="Calibri" w:hAnsi="Calibri" w:cs="Calibri"/>
        </w:rPr>
        <w:t xml:space="preserve"> respectively. No pathogenic or likely pathogenic FH-causing variants were seen in </w:t>
      </w:r>
      <w:r w:rsidR="006E0B5F" w:rsidRPr="003E2A98">
        <w:rPr>
          <w:rFonts w:ascii="Calibri" w:hAnsi="Calibri" w:cs="Calibri"/>
          <w:i/>
          <w:iCs/>
        </w:rPr>
        <w:t>PCSK9</w:t>
      </w:r>
      <w:r w:rsidR="006E0B5F">
        <w:rPr>
          <w:rFonts w:ascii="Calibri" w:hAnsi="Calibri" w:cs="Calibri"/>
        </w:rPr>
        <w:t xml:space="preserve"> in any of the ancestry groups, while the likely pathogenic variant in </w:t>
      </w:r>
      <w:r w:rsidR="006E0B5F" w:rsidRPr="003E2A98">
        <w:rPr>
          <w:rFonts w:ascii="Calibri" w:hAnsi="Calibri" w:cs="Calibri"/>
          <w:i/>
          <w:iCs/>
        </w:rPr>
        <w:t>APOE</w:t>
      </w:r>
      <w:r w:rsidR="006E0B5F">
        <w:rPr>
          <w:rFonts w:ascii="Calibri" w:hAnsi="Calibri" w:cs="Calibri"/>
        </w:rPr>
        <w:t xml:space="preserve"> (</w:t>
      </w:r>
      <w:proofErr w:type="gramStart"/>
      <w:r w:rsidR="006E0B5F">
        <w:rPr>
          <w:rFonts w:ascii="Calibri" w:hAnsi="Calibri" w:cs="Calibri"/>
        </w:rPr>
        <w:t>p.Leu</w:t>
      </w:r>
      <w:proofErr w:type="gramEnd"/>
      <w:r w:rsidR="006E0B5F">
        <w:rPr>
          <w:rFonts w:ascii="Calibri" w:hAnsi="Calibri" w:cs="Calibri"/>
        </w:rPr>
        <w:t xml:space="preserve">167del) was found only in those of Eur </w:t>
      </w:r>
      <w:r w:rsidR="00C701FD">
        <w:rPr>
          <w:rFonts w:ascii="Calibri" w:hAnsi="Calibri" w:cs="Calibri"/>
        </w:rPr>
        <w:t>ancestry</w:t>
      </w:r>
      <w:r w:rsidR="006E0B5F">
        <w:rPr>
          <w:rFonts w:ascii="Calibri" w:hAnsi="Calibri" w:cs="Calibri"/>
        </w:rPr>
        <w:t>.</w:t>
      </w:r>
      <w:r w:rsidR="00B37851">
        <w:rPr>
          <w:rFonts w:ascii="Calibri" w:hAnsi="Calibri" w:cs="Calibri"/>
        </w:rPr>
        <w:t xml:space="preserve"> </w:t>
      </w:r>
      <w:r w:rsidR="00FE3907" w:rsidRPr="00FE3907">
        <w:rPr>
          <w:rFonts w:ascii="Calibri" w:hAnsi="Calibri" w:cs="Calibri"/>
        </w:rPr>
        <w:t xml:space="preserve">The highest proportion of VUS were found in Eur (n = 661; 1 in 212), followed by </w:t>
      </w:r>
      <w:proofErr w:type="spellStart"/>
      <w:r w:rsidR="00FE3907" w:rsidRPr="00FE3907">
        <w:rPr>
          <w:rFonts w:ascii="Calibri" w:hAnsi="Calibri" w:cs="Calibri"/>
        </w:rPr>
        <w:t>Afr</w:t>
      </w:r>
      <w:proofErr w:type="spellEnd"/>
      <w:r w:rsidR="00FE3907" w:rsidRPr="00FE3907">
        <w:rPr>
          <w:rFonts w:ascii="Calibri" w:hAnsi="Calibri" w:cs="Calibri"/>
        </w:rPr>
        <w:t xml:space="preserve"> (n = 10; 1 in 391) and SA (n = 13; 1 in 313)</w:t>
      </w:r>
      <w:r w:rsidR="008B38A3">
        <w:rPr>
          <w:rFonts w:ascii="Calibri" w:hAnsi="Calibri" w:cs="Calibri"/>
        </w:rPr>
        <w:t xml:space="preserve"> ancestry groups</w:t>
      </w:r>
      <w:r w:rsidR="00A67584">
        <w:rPr>
          <w:rFonts w:ascii="Calibri" w:hAnsi="Calibri" w:cs="Calibri"/>
        </w:rPr>
        <w:t xml:space="preserve"> (</w:t>
      </w:r>
      <w:r w:rsidR="00A67584" w:rsidRPr="004C1C35">
        <w:rPr>
          <w:rFonts w:ascii="Calibri" w:hAnsi="Calibri" w:cs="Calibri"/>
          <w:b/>
          <w:bCs/>
        </w:rPr>
        <w:t xml:space="preserve">Supplementary Table </w:t>
      </w:r>
      <w:r w:rsidR="00A67584">
        <w:rPr>
          <w:rFonts w:ascii="Calibri" w:hAnsi="Calibri" w:cs="Calibri"/>
          <w:b/>
          <w:bCs/>
        </w:rPr>
        <w:t>S</w:t>
      </w:r>
      <w:r w:rsidR="00176DC5">
        <w:rPr>
          <w:rFonts w:ascii="Calibri" w:hAnsi="Calibri" w:cs="Calibri"/>
          <w:b/>
          <w:bCs/>
        </w:rPr>
        <w:t>3</w:t>
      </w:r>
      <w:r w:rsidR="00A67584">
        <w:rPr>
          <w:rFonts w:ascii="Calibri" w:hAnsi="Calibri" w:cs="Calibri"/>
        </w:rPr>
        <w:t>)</w:t>
      </w:r>
      <w:r w:rsidR="00FE3907" w:rsidRPr="00FE3907">
        <w:rPr>
          <w:rFonts w:ascii="Calibri" w:hAnsi="Calibri" w:cs="Calibri"/>
        </w:rPr>
        <w:t>, with no significant difference in prevalence between groups (p</w:t>
      </w:r>
      <w:r w:rsidR="009C4A42">
        <w:rPr>
          <w:rFonts w:ascii="Calibri" w:hAnsi="Calibri" w:cs="Calibri"/>
        </w:rPr>
        <w:t>-value</w:t>
      </w:r>
      <w:r w:rsidR="008B38A3">
        <w:rPr>
          <w:rFonts w:ascii="Calibri" w:hAnsi="Calibri" w:cs="Calibri"/>
        </w:rPr>
        <w:t xml:space="preserve"> </w:t>
      </w:r>
      <w:r w:rsidR="00FE3907" w:rsidRPr="00FE3907">
        <w:rPr>
          <w:rFonts w:ascii="Calibri" w:hAnsi="Calibri" w:cs="Calibri"/>
        </w:rPr>
        <w:t>=</w:t>
      </w:r>
      <w:r w:rsidR="008B38A3">
        <w:rPr>
          <w:rFonts w:ascii="Calibri" w:hAnsi="Calibri" w:cs="Calibri"/>
        </w:rPr>
        <w:t xml:space="preserve"> </w:t>
      </w:r>
      <w:r w:rsidR="00FE3907" w:rsidRPr="00FE3907">
        <w:rPr>
          <w:rFonts w:ascii="Calibri" w:hAnsi="Calibri" w:cs="Calibri"/>
        </w:rPr>
        <w:t>0.06).</w:t>
      </w:r>
    </w:p>
    <w:p w14:paraId="5A55BBDA" w14:textId="77777777" w:rsidR="00621BA3" w:rsidRPr="00D138B8" w:rsidRDefault="00621BA3" w:rsidP="0062503B">
      <w:pPr>
        <w:spacing w:line="360" w:lineRule="auto"/>
        <w:jc w:val="both"/>
        <w:rPr>
          <w:rFonts w:ascii="Calibri" w:hAnsi="Calibri" w:cs="Calibri"/>
          <w:b/>
          <w:bCs/>
        </w:rPr>
      </w:pPr>
    </w:p>
    <w:p w14:paraId="34CB2384" w14:textId="24B54CF3" w:rsidR="00303CE2" w:rsidRPr="00D138B8" w:rsidRDefault="00621BA3" w:rsidP="0062503B">
      <w:pPr>
        <w:spacing w:line="360" w:lineRule="auto"/>
        <w:jc w:val="both"/>
        <w:rPr>
          <w:rFonts w:ascii="Calibri" w:hAnsi="Calibri" w:cs="Calibri"/>
          <w:b/>
          <w:bCs/>
        </w:rPr>
      </w:pPr>
      <w:r w:rsidRPr="00D138B8">
        <w:rPr>
          <w:rFonts w:ascii="Calibri" w:hAnsi="Calibri" w:cs="Calibri"/>
          <w:b/>
          <w:bCs/>
        </w:rPr>
        <w:t>FH-causing variant and LDL-C concentrations</w:t>
      </w:r>
    </w:p>
    <w:p w14:paraId="1BF1CE46" w14:textId="38240EBA" w:rsidR="002C7FA8" w:rsidRPr="00D138B8" w:rsidRDefault="00621BA3" w:rsidP="007F503B">
      <w:pPr>
        <w:spacing w:after="120" w:line="360" w:lineRule="auto"/>
        <w:jc w:val="both"/>
        <w:rPr>
          <w:rFonts w:ascii="Calibri" w:hAnsi="Calibri" w:cs="Calibri"/>
        </w:rPr>
      </w:pPr>
      <w:bookmarkStart w:id="3" w:name="_Hlk128130657"/>
      <w:r w:rsidRPr="00D138B8">
        <w:rPr>
          <w:rFonts w:ascii="Calibri" w:hAnsi="Calibri" w:cs="Calibri"/>
          <w:bCs/>
        </w:rPr>
        <w:t xml:space="preserve">Individuals with </w:t>
      </w:r>
      <w:proofErr w:type="spellStart"/>
      <w:r w:rsidRPr="00D138B8">
        <w:rPr>
          <w:rFonts w:ascii="Calibri" w:hAnsi="Calibri" w:cs="Calibri"/>
          <w:bCs/>
        </w:rPr>
        <w:t>Afr</w:t>
      </w:r>
      <w:proofErr w:type="spellEnd"/>
      <w:r w:rsidRPr="00D138B8">
        <w:rPr>
          <w:rFonts w:ascii="Calibri" w:hAnsi="Calibri" w:cs="Calibri"/>
          <w:bCs/>
        </w:rPr>
        <w:t xml:space="preserve"> ancestry and an FH-causing variant had the highest</w:t>
      </w:r>
      <w:r w:rsidR="00E003FE">
        <w:rPr>
          <w:rFonts w:ascii="Calibri" w:hAnsi="Calibri" w:cs="Calibri"/>
          <w:bCs/>
        </w:rPr>
        <w:t xml:space="preserve"> </w:t>
      </w:r>
      <w:r w:rsidR="0018523A">
        <w:rPr>
          <w:rFonts w:ascii="Calibri" w:hAnsi="Calibri" w:cs="Calibri"/>
          <w:bCs/>
        </w:rPr>
        <w:t>median</w:t>
      </w:r>
      <w:r w:rsidR="00540633">
        <w:rPr>
          <w:rFonts w:ascii="Calibri" w:hAnsi="Calibri" w:cs="Calibri"/>
          <w:bCs/>
        </w:rPr>
        <w:t xml:space="preserve"> [IQR]</w:t>
      </w:r>
      <w:r w:rsidR="0018523A">
        <w:rPr>
          <w:rFonts w:ascii="Calibri" w:hAnsi="Calibri" w:cs="Calibri"/>
          <w:bCs/>
        </w:rPr>
        <w:t xml:space="preserve"> </w:t>
      </w:r>
      <w:r w:rsidR="00E003FE">
        <w:rPr>
          <w:rFonts w:ascii="Calibri" w:hAnsi="Calibri" w:cs="Calibri"/>
          <w:bCs/>
        </w:rPr>
        <w:t>adjusted</w:t>
      </w:r>
      <w:r w:rsidRPr="00D138B8">
        <w:rPr>
          <w:rFonts w:ascii="Calibri" w:hAnsi="Calibri" w:cs="Calibri"/>
          <w:bCs/>
        </w:rPr>
        <w:t xml:space="preserve"> LDL-C concentration</w:t>
      </w:r>
      <w:r w:rsidR="00A86A7C" w:rsidRPr="00D138B8">
        <w:rPr>
          <w:rFonts w:ascii="Calibri" w:hAnsi="Calibri" w:cs="Calibri"/>
          <w:bCs/>
        </w:rPr>
        <w:t xml:space="preserve"> (</w:t>
      </w:r>
      <w:r w:rsidR="00DF3B6B" w:rsidRPr="00DF3B6B">
        <w:rPr>
          <w:rFonts w:ascii="Calibri" w:hAnsi="Calibri" w:cs="Calibri"/>
          <w:bCs/>
        </w:rPr>
        <w:t xml:space="preserve">4.87 [3.49, </w:t>
      </w:r>
      <w:proofErr w:type="gramStart"/>
      <w:r w:rsidR="00DF3B6B" w:rsidRPr="00DF3B6B">
        <w:rPr>
          <w:rFonts w:ascii="Calibri" w:hAnsi="Calibri" w:cs="Calibri"/>
          <w:bCs/>
        </w:rPr>
        <w:t>5.90]</w:t>
      </w:r>
      <w:r w:rsidR="00A86A7C" w:rsidRPr="00D138B8">
        <w:rPr>
          <w:rFonts w:ascii="Calibri" w:hAnsi="Calibri" w:cs="Calibri"/>
          <w:bCs/>
        </w:rPr>
        <w:t>mm</w:t>
      </w:r>
      <w:r w:rsidR="00056BC8" w:rsidRPr="00D138B8">
        <w:rPr>
          <w:rFonts w:ascii="Calibri" w:hAnsi="Calibri" w:cs="Calibri"/>
          <w:bCs/>
        </w:rPr>
        <w:t>o</w:t>
      </w:r>
      <w:r w:rsidR="00A86A7C" w:rsidRPr="00D138B8">
        <w:rPr>
          <w:rFonts w:ascii="Calibri" w:hAnsi="Calibri" w:cs="Calibri"/>
          <w:bCs/>
        </w:rPr>
        <w:t>l</w:t>
      </w:r>
      <w:proofErr w:type="gramEnd"/>
      <w:r w:rsidR="00A86A7C" w:rsidRPr="00D138B8">
        <w:rPr>
          <w:rFonts w:ascii="Calibri" w:hAnsi="Calibri" w:cs="Calibri"/>
          <w:bCs/>
        </w:rPr>
        <w:t>/L)</w:t>
      </w:r>
      <w:r w:rsidRPr="00D138B8">
        <w:rPr>
          <w:rFonts w:ascii="Calibri" w:hAnsi="Calibri" w:cs="Calibri"/>
          <w:bCs/>
        </w:rPr>
        <w:t xml:space="preserve">, followed by </w:t>
      </w:r>
      <w:r w:rsidR="003A374F">
        <w:rPr>
          <w:rFonts w:ascii="Calibri" w:hAnsi="Calibri" w:cs="Calibri"/>
          <w:bCs/>
        </w:rPr>
        <w:t>Eur</w:t>
      </w:r>
      <w:r w:rsidR="003A374F" w:rsidRPr="00D138B8">
        <w:rPr>
          <w:rFonts w:ascii="Calibri" w:hAnsi="Calibri" w:cs="Calibri"/>
          <w:bCs/>
        </w:rPr>
        <w:t xml:space="preserve"> </w:t>
      </w:r>
      <w:r w:rsidR="00056BC8" w:rsidRPr="00D138B8">
        <w:rPr>
          <w:rFonts w:ascii="Calibri" w:hAnsi="Calibri" w:cs="Calibri"/>
          <w:bCs/>
        </w:rPr>
        <w:t>(</w:t>
      </w:r>
      <w:r w:rsidR="003A374F" w:rsidRPr="003A374F">
        <w:rPr>
          <w:rFonts w:ascii="Calibri" w:hAnsi="Calibri" w:cs="Calibri"/>
          <w:bCs/>
        </w:rPr>
        <w:t>4.43 [3.67, 5.43]</w:t>
      </w:r>
      <w:r w:rsidR="00056BC8" w:rsidRPr="00D138B8">
        <w:rPr>
          <w:rFonts w:ascii="Calibri" w:hAnsi="Calibri" w:cs="Calibri"/>
          <w:bCs/>
        </w:rPr>
        <w:t xml:space="preserve">mmol/L), and </w:t>
      </w:r>
      <w:r w:rsidR="00540633">
        <w:rPr>
          <w:rFonts w:ascii="Calibri" w:hAnsi="Calibri" w:cs="Calibri"/>
          <w:bCs/>
        </w:rPr>
        <w:t>SA</w:t>
      </w:r>
      <w:r w:rsidR="00540633" w:rsidRPr="00D138B8">
        <w:rPr>
          <w:rFonts w:ascii="Calibri" w:hAnsi="Calibri" w:cs="Calibri"/>
          <w:bCs/>
        </w:rPr>
        <w:t xml:space="preserve"> </w:t>
      </w:r>
      <w:r w:rsidRPr="00D138B8">
        <w:rPr>
          <w:rFonts w:ascii="Calibri" w:hAnsi="Calibri" w:cs="Calibri"/>
          <w:bCs/>
        </w:rPr>
        <w:t>(</w:t>
      </w:r>
      <w:r w:rsidR="00540633" w:rsidRPr="00540633">
        <w:rPr>
          <w:rFonts w:ascii="Calibri" w:hAnsi="Calibri" w:cs="Calibri"/>
          <w:bCs/>
        </w:rPr>
        <w:t>4.39 [3.80, 5.68]</w:t>
      </w:r>
      <w:r w:rsidR="00056BC8" w:rsidRPr="00D138B8">
        <w:rPr>
          <w:rFonts w:ascii="Calibri" w:hAnsi="Calibri" w:cs="Calibri"/>
          <w:bCs/>
        </w:rPr>
        <w:t>mmol/L</w:t>
      </w:r>
      <w:r w:rsidRPr="00D138B8">
        <w:rPr>
          <w:rFonts w:ascii="Calibri" w:hAnsi="Calibri" w:cs="Calibri"/>
          <w:bCs/>
        </w:rPr>
        <w:t>)</w:t>
      </w:r>
      <w:r w:rsidR="00E003FE">
        <w:rPr>
          <w:rFonts w:ascii="Calibri" w:hAnsi="Calibri" w:cs="Calibri"/>
          <w:bCs/>
        </w:rPr>
        <w:t xml:space="preserve"> (</w:t>
      </w:r>
      <w:r w:rsidR="00E003FE" w:rsidRPr="00520FC0">
        <w:rPr>
          <w:rFonts w:ascii="Calibri" w:hAnsi="Calibri" w:cs="Calibri"/>
          <w:b/>
        </w:rPr>
        <w:t>Table 1</w:t>
      </w:r>
      <w:r w:rsidR="00E003FE">
        <w:rPr>
          <w:rFonts w:ascii="Calibri" w:hAnsi="Calibri" w:cs="Calibri"/>
          <w:bCs/>
        </w:rPr>
        <w:t>)</w:t>
      </w:r>
      <w:r w:rsidR="00056BC8" w:rsidRPr="00D138B8">
        <w:rPr>
          <w:rFonts w:ascii="Calibri" w:hAnsi="Calibri" w:cs="Calibri"/>
          <w:bCs/>
        </w:rPr>
        <w:t>,</w:t>
      </w:r>
      <w:r w:rsidRPr="00D138B8">
        <w:rPr>
          <w:rFonts w:ascii="Calibri" w:hAnsi="Calibri" w:cs="Calibri"/>
          <w:bCs/>
        </w:rPr>
        <w:t xml:space="preserve"> </w:t>
      </w:r>
      <w:r w:rsidR="00E95B7B" w:rsidRPr="00D138B8">
        <w:rPr>
          <w:rFonts w:ascii="Calibri" w:hAnsi="Calibri" w:cs="Calibri"/>
          <w:bCs/>
        </w:rPr>
        <w:t xml:space="preserve">however </w:t>
      </w:r>
      <w:r w:rsidR="00C3293B" w:rsidRPr="00D138B8">
        <w:rPr>
          <w:rFonts w:ascii="Calibri" w:hAnsi="Calibri" w:cs="Calibri"/>
          <w:bCs/>
        </w:rPr>
        <w:t>the differences were not statistically</w:t>
      </w:r>
      <w:r w:rsidR="00A86A7C" w:rsidRPr="00D138B8">
        <w:rPr>
          <w:rFonts w:ascii="Calibri" w:hAnsi="Calibri" w:cs="Calibri"/>
          <w:bCs/>
        </w:rPr>
        <w:t xml:space="preserve"> significantly</w:t>
      </w:r>
      <w:r w:rsidR="005F506D">
        <w:rPr>
          <w:rFonts w:ascii="Calibri" w:hAnsi="Calibri" w:cs="Calibri"/>
          <w:bCs/>
        </w:rPr>
        <w:t xml:space="preserve"> </w:t>
      </w:r>
      <w:r w:rsidR="00A86A7C" w:rsidRPr="00D138B8">
        <w:rPr>
          <w:rFonts w:ascii="Calibri" w:hAnsi="Calibri" w:cs="Calibri"/>
          <w:bCs/>
        </w:rPr>
        <w:t>(p</w:t>
      </w:r>
      <w:r w:rsidR="006F26CB" w:rsidRPr="00D138B8">
        <w:rPr>
          <w:rFonts w:ascii="Calibri" w:hAnsi="Calibri" w:cs="Calibri"/>
          <w:bCs/>
        </w:rPr>
        <w:t>-value</w:t>
      </w:r>
      <w:r w:rsidR="00A904D4">
        <w:rPr>
          <w:rFonts w:ascii="Calibri" w:hAnsi="Calibri" w:cs="Calibri"/>
          <w:bCs/>
        </w:rPr>
        <w:t xml:space="preserve"> </w:t>
      </w:r>
      <w:r w:rsidR="005645D9">
        <w:rPr>
          <w:rFonts w:ascii="Calibri" w:hAnsi="Calibri" w:cs="Calibri"/>
          <w:bCs/>
        </w:rPr>
        <w:t>of ancestry group differences</w:t>
      </w:r>
      <w:r w:rsidR="006446A1">
        <w:rPr>
          <w:rFonts w:ascii="Calibri" w:hAnsi="Calibri" w:cs="Calibri"/>
          <w:bCs/>
        </w:rPr>
        <w:t xml:space="preserve"> for FH-variant carriers</w:t>
      </w:r>
      <w:r w:rsidR="00725CFA">
        <w:rPr>
          <w:rFonts w:ascii="Calibri" w:hAnsi="Calibri" w:cs="Calibri"/>
          <w:bCs/>
        </w:rPr>
        <w:t xml:space="preserve"> only</w:t>
      </w:r>
      <w:r w:rsidR="006F26CB" w:rsidRPr="00D138B8">
        <w:rPr>
          <w:rFonts w:ascii="Calibri" w:hAnsi="Calibri" w:cs="Calibri"/>
          <w:bCs/>
        </w:rPr>
        <w:t xml:space="preserve"> </w:t>
      </w:r>
      <w:r w:rsidR="00A86A7C" w:rsidRPr="00D138B8">
        <w:rPr>
          <w:rFonts w:ascii="Calibri" w:hAnsi="Calibri" w:cs="Calibri"/>
          <w:bCs/>
        </w:rPr>
        <w:t>=</w:t>
      </w:r>
      <w:r w:rsidR="00E95B7B" w:rsidRPr="00D138B8">
        <w:rPr>
          <w:rFonts w:ascii="Calibri" w:hAnsi="Calibri" w:cs="Calibri"/>
          <w:bCs/>
        </w:rPr>
        <w:t xml:space="preserve"> </w:t>
      </w:r>
      <w:r w:rsidR="00D55191" w:rsidRPr="00D55191">
        <w:rPr>
          <w:rFonts w:ascii="Calibri" w:hAnsi="Calibri" w:cs="Calibri"/>
          <w:bCs/>
        </w:rPr>
        <w:t>0.6748</w:t>
      </w:r>
      <w:r w:rsidR="00E95B7B" w:rsidRPr="00D138B8">
        <w:rPr>
          <w:rFonts w:ascii="Calibri" w:hAnsi="Calibri" w:cs="Calibri"/>
          <w:bCs/>
        </w:rPr>
        <w:t>0.068</w:t>
      </w:r>
      <w:r w:rsidR="00A86A7C" w:rsidRPr="00D138B8">
        <w:rPr>
          <w:rFonts w:ascii="Calibri" w:hAnsi="Calibri" w:cs="Calibri"/>
          <w:bCs/>
        </w:rPr>
        <w:t>) (</w:t>
      </w:r>
      <w:r w:rsidR="00357330">
        <w:rPr>
          <w:rFonts w:ascii="Calibri" w:hAnsi="Calibri" w:cs="Calibri"/>
          <w:b/>
          <w:bCs/>
        </w:rPr>
        <w:t>Table</w:t>
      </w:r>
      <w:r w:rsidR="00357330" w:rsidRPr="00D138B8">
        <w:rPr>
          <w:rFonts w:ascii="Calibri" w:hAnsi="Calibri" w:cs="Calibri"/>
          <w:b/>
          <w:bCs/>
        </w:rPr>
        <w:t xml:space="preserve"> </w:t>
      </w:r>
      <w:r w:rsidR="00A86A7C" w:rsidRPr="00D138B8">
        <w:rPr>
          <w:rFonts w:ascii="Calibri" w:hAnsi="Calibri" w:cs="Calibri"/>
          <w:b/>
          <w:bCs/>
        </w:rPr>
        <w:t>1</w:t>
      </w:r>
      <w:r w:rsidR="00A86A7C" w:rsidRPr="00D138B8">
        <w:rPr>
          <w:rFonts w:ascii="Calibri" w:hAnsi="Calibri" w:cs="Calibri"/>
          <w:bCs/>
        </w:rPr>
        <w:t xml:space="preserve">). </w:t>
      </w:r>
      <w:proofErr w:type="spellStart"/>
      <w:r w:rsidR="00A86A7C" w:rsidRPr="00D138B8">
        <w:rPr>
          <w:rFonts w:ascii="Calibri" w:hAnsi="Calibri" w:cs="Calibri"/>
          <w:bCs/>
        </w:rPr>
        <w:t>Afr</w:t>
      </w:r>
      <w:proofErr w:type="spellEnd"/>
      <w:r w:rsidR="00A86A7C" w:rsidRPr="00D138B8">
        <w:rPr>
          <w:rFonts w:ascii="Calibri" w:hAnsi="Calibri" w:cs="Calibri"/>
          <w:bCs/>
        </w:rPr>
        <w:t xml:space="preserve"> </w:t>
      </w:r>
      <w:r w:rsidR="00AC5695" w:rsidRPr="00D138B8">
        <w:rPr>
          <w:rFonts w:ascii="Calibri" w:hAnsi="Calibri" w:cs="Calibri"/>
          <w:bCs/>
        </w:rPr>
        <w:t xml:space="preserve">ancestry </w:t>
      </w:r>
      <w:r w:rsidR="00A86A7C" w:rsidRPr="00D138B8">
        <w:rPr>
          <w:rFonts w:ascii="Calibri" w:hAnsi="Calibri" w:cs="Calibri"/>
          <w:bCs/>
        </w:rPr>
        <w:t xml:space="preserve">individuals without </w:t>
      </w:r>
      <w:r w:rsidR="00056BC8" w:rsidRPr="00D138B8">
        <w:rPr>
          <w:rFonts w:ascii="Calibri" w:hAnsi="Calibri" w:cs="Calibri"/>
          <w:bCs/>
        </w:rPr>
        <w:t xml:space="preserve">an </w:t>
      </w:r>
      <w:r w:rsidR="00A86A7C" w:rsidRPr="00D138B8">
        <w:rPr>
          <w:rFonts w:ascii="Calibri" w:hAnsi="Calibri" w:cs="Calibri"/>
          <w:bCs/>
        </w:rPr>
        <w:t>FH</w:t>
      </w:r>
      <w:r w:rsidR="00DE4006" w:rsidRPr="00D138B8">
        <w:rPr>
          <w:rFonts w:ascii="Calibri" w:hAnsi="Calibri" w:cs="Calibri"/>
          <w:bCs/>
        </w:rPr>
        <w:t xml:space="preserve"> </w:t>
      </w:r>
      <w:r w:rsidR="00A86A7C" w:rsidRPr="00D138B8">
        <w:rPr>
          <w:rFonts w:ascii="Calibri" w:hAnsi="Calibri" w:cs="Calibri"/>
          <w:bCs/>
        </w:rPr>
        <w:t>variant had the lowest LDL-C concentration (</w:t>
      </w:r>
      <w:r w:rsidR="00056BC8" w:rsidRPr="00D138B8">
        <w:rPr>
          <w:rFonts w:ascii="Calibri" w:hAnsi="Calibri" w:cs="Calibri"/>
          <w:bCs/>
        </w:rPr>
        <w:t>3.43 (</w:t>
      </w:r>
      <w:proofErr w:type="gramStart"/>
      <w:r w:rsidR="00056BC8" w:rsidRPr="00D138B8">
        <w:rPr>
          <w:rFonts w:ascii="Calibri" w:hAnsi="Calibri" w:cs="Calibri"/>
          <w:bCs/>
        </w:rPr>
        <w:t>0.88)</w:t>
      </w:r>
      <w:r w:rsidR="00A86A7C" w:rsidRPr="00D138B8">
        <w:rPr>
          <w:rFonts w:ascii="Calibri" w:hAnsi="Calibri" w:cs="Calibri"/>
          <w:bCs/>
        </w:rPr>
        <w:t>mmol</w:t>
      </w:r>
      <w:proofErr w:type="gramEnd"/>
      <w:r w:rsidR="00A86A7C" w:rsidRPr="00D138B8">
        <w:rPr>
          <w:rFonts w:ascii="Calibri" w:hAnsi="Calibri" w:cs="Calibri"/>
          <w:bCs/>
        </w:rPr>
        <w:t>/L)</w:t>
      </w:r>
      <w:r w:rsidR="00736DC8">
        <w:rPr>
          <w:rFonts w:ascii="Calibri" w:hAnsi="Calibri" w:cs="Calibri"/>
          <w:bCs/>
        </w:rPr>
        <w:t xml:space="preserve"> </w:t>
      </w:r>
      <w:r w:rsidR="00736DC8" w:rsidRPr="00D138B8">
        <w:rPr>
          <w:rFonts w:ascii="Calibri" w:hAnsi="Calibri" w:cs="Calibri"/>
          <w:bCs/>
        </w:rPr>
        <w:t>(</w:t>
      </w:r>
      <w:r w:rsidR="00736DC8" w:rsidRPr="00D138B8">
        <w:rPr>
          <w:rFonts w:ascii="Calibri" w:hAnsi="Calibri" w:cs="Calibri"/>
          <w:b/>
          <w:bCs/>
        </w:rPr>
        <w:t>Table 1</w:t>
      </w:r>
      <w:r w:rsidR="00736DC8" w:rsidRPr="00D138B8">
        <w:rPr>
          <w:rFonts w:ascii="Calibri" w:hAnsi="Calibri" w:cs="Calibri"/>
          <w:bCs/>
        </w:rPr>
        <w:t>)</w:t>
      </w:r>
      <w:r w:rsidR="00A86A7C" w:rsidRPr="00D138B8">
        <w:rPr>
          <w:rFonts w:ascii="Calibri" w:hAnsi="Calibri" w:cs="Calibri"/>
          <w:bCs/>
        </w:rPr>
        <w:t xml:space="preserve">, which differed significantly between the groups (p </w:t>
      </w:r>
      <w:r w:rsidR="00C3293B" w:rsidRPr="00D138B8">
        <w:rPr>
          <w:rFonts w:ascii="Calibri" w:hAnsi="Calibri" w:cs="Calibri"/>
          <w:bCs/>
        </w:rPr>
        <w:t>&lt;2.2x10</w:t>
      </w:r>
      <w:r w:rsidR="00C3293B" w:rsidRPr="00D138B8">
        <w:rPr>
          <w:rFonts w:ascii="Calibri" w:hAnsi="Calibri" w:cs="Calibri"/>
          <w:bCs/>
          <w:vertAlign w:val="superscript"/>
        </w:rPr>
        <w:t>-16</w:t>
      </w:r>
      <w:r w:rsidR="00C3293B" w:rsidRPr="00D138B8">
        <w:rPr>
          <w:rFonts w:ascii="Calibri" w:hAnsi="Calibri" w:cs="Calibri"/>
          <w:bCs/>
        </w:rPr>
        <w:t>, adjusted for sex and age</w:t>
      </w:r>
      <w:r w:rsidR="00A86A7C" w:rsidRPr="00D138B8">
        <w:rPr>
          <w:rFonts w:ascii="Calibri" w:hAnsi="Calibri" w:cs="Calibri"/>
          <w:bCs/>
        </w:rPr>
        <w:t xml:space="preserve">). </w:t>
      </w:r>
      <w:bookmarkEnd w:id="3"/>
      <w:r w:rsidR="002079DB" w:rsidRPr="00D138B8">
        <w:rPr>
          <w:rFonts w:ascii="Calibri" w:hAnsi="Calibri" w:cs="Calibri"/>
        </w:rPr>
        <w:t>Carriers of an FH-causing variant had significantly higher LDL-C concentration than non-carriers in all ancestry groups (</w:t>
      </w:r>
      <w:r w:rsidR="002079DB" w:rsidRPr="00D138B8">
        <w:rPr>
          <w:rFonts w:ascii="Calibri" w:hAnsi="Calibri" w:cs="Calibri"/>
          <w:b/>
        </w:rPr>
        <w:t>Figure 1</w:t>
      </w:r>
      <w:r w:rsidR="002079DB" w:rsidRPr="00D138B8">
        <w:rPr>
          <w:rFonts w:ascii="Calibri" w:hAnsi="Calibri" w:cs="Calibri"/>
        </w:rPr>
        <w:t>)</w:t>
      </w:r>
      <w:r w:rsidR="000D7630" w:rsidRPr="00D138B8">
        <w:rPr>
          <w:rFonts w:ascii="Calibri" w:hAnsi="Calibri" w:cs="Calibri"/>
        </w:rPr>
        <w:t>.</w:t>
      </w:r>
      <w:r w:rsidR="00C36E67" w:rsidRPr="00D138B8">
        <w:rPr>
          <w:rFonts w:ascii="Calibri" w:hAnsi="Calibri" w:cs="Calibri"/>
        </w:rPr>
        <w:t xml:space="preserve"> </w:t>
      </w:r>
      <w:r w:rsidR="002C7FA8" w:rsidRPr="00D138B8">
        <w:rPr>
          <w:rFonts w:ascii="Calibri" w:hAnsi="Calibri" w:cs="Calibri"/>
        </w:rPr>
        <w:t xml:space="preserve"> </w:t>
      </w:r>
      <w:r w:rsidR="00C20243" w:rsidRPr="00C20243">
        <w:rPr>
          <w:rFonts w:ascii="Calibri" w:hAnsi="Calibri" w:cs="Calibri"/>
        </w:rPr>
        <w:t xml:space="preserve">The mean (SD) LDL-C concentration </w:t>
      </w:r>
      <w:r w:rsidR="00C20243">
        <w:rPr>
          <w:rFonts w:ascii="Calibri" w:hAnsi="Calibri" w:cs="Calibri"/>
        </w:rPr>
        <w:t>(</w:t>
      </w:r>
      <w:r w:rsidR="00C20243" w:rsidRPr="00C20243">
        <w:rPr>
          <w:rFonts w:ascii="Calibri" w:hAnsi="Calibri" w:cs="Calibri"/>
        </w:rPr>
        <w:t>adjusted for statin use</w:t>
      </w:r>
      <w:r w:rsidR="00C20243">
        <w:rPr>
          <w:rFonts w:ascii="Calibri" w:hAnsi="Calibri" w:cs="Calibri"/>
        </w:rPr>
        <w:t>)</w:t>
      </w:r>
      <w:r w:rsidR="00C20243" w:rsidRPr="00C20243">
        <w:rPr>
          <w:rFonts w:ascii="Calibri" w:hAnsi="Calibri" w:cs="Calibri"/>
        </w:rPr>
        <w:t xml:space="preserve"> in </w:t>
      </w:r>
      <w:r w:rsidR="00C20243">
        <w:rPr>
          <w:rFonts w:ascii="Calibri" w:hAnsi="Calibri" w:cs="Calibri"/>
        </w:rPr>
        <w:t>participants with a VUS</w:t>
      </w:r>
      <w:r w:rsidR="00C20243" w:rsidRPr="00C20243">
        <w:rPr>
          <w:rFonts w:ascii="Calibri" w:hAnsi="Calibri" w:cs="Calibri"/>
        </w:rPr>
        <w:t xml:space="preserve"> was intermediate between the FH-positive and </w:t>
      </w:r>
      <w:r w:rsidR="00AC064C">
        <w:rPr>
          <w:rFonts w:ascii="Calibri" w:hAnsi="Calibri" w:cs="Calibri"/>
        </w:rPr>
        <w:t>FH-negative</w:t>
      </w:r>
      <w:r w:rsidR="00C20243" w:rsidRPr="00C20243">
        <w:rPr>
          <w:rFonts w:ascii="Calibri" w:hAnsi="Calibri" w:cs="Calibri"/>
        </w:rPr>
        <w:t xml:space="preserve"> groups in </w:t>
      </w:r>
      <w:r w:rsidR="00C20243" w:rsidRPr="0068218B">
        <w:rPr>
          <w:rFonts w:ascii="Calibri" w:hAnsi="Calibri" w:cs="Calibri"/>
        </w:rPr>
        <w:t>Eur (4.00 (</w:t>
      </w:r>
      <w:proofErr w:type="gramStart"/>
      <w:r w:rsidR="00C20243" w:rsidRPr="0068218B">
        <w:rPr>
          <w:rFonts w:ascii="Calibri" w:hAnsi="Calibri" w:cs="Calibri"/>
        </w:rPr>
        <w:t>0.86)mmol</w:t>
      </w:r>
      <w:proofErr w:type="gramEnd"/>
      <w:r w:rsidR="00C20243" w:rsidRPr="0068218B">
        <w:rPr>
          <w:rFonts w:ascii="Calibri" w:hAnsi="Calibri" w:cs="Calibri"/>
        </w:rPr>
        <w:t>/</w:t>
      </w:r>
      <w:r w:rsidR="00256817" w:rsidRPr="0068218B">
        <w:rPr>
          <w:rFonts w:ascii="Calibri" w:hAnsi="Calibri" w:cs="Calibri"/>
        </w:rPr>
        <w:t>L</w:t>
      </w:r>
      <w:r w:rsidR="00C20243" w:rsidRPr="0068218B">
        <w:rPr>
          <w:rFonts w:ascii="Calibri" w:hAnsi="Calibri" w:cs="Calibri"/>
        </w:rPr>
        <w:t xml:space="preserve">; p-value &lt;0.001) and </w:t>
      </w:r>
      <w:proofErr w:type="spellStart"/>
      <w:r w:rsidR="00C20243" w:rsidRPr="0068218B">
        <w:rPr>
          <w:rFonts w:ascii="Calibri" w:hAnsi="Calibri" w:cs="Calibri"/>
        </w:rPr>
        <w:t>Afr</w:t>
      </w:r>
      <w:proofErr w:type="spellEnd"/>
      <w:r w:rsidR="00C20243" w:rsidRPr="0068218B">
        <w:rPr>
          <w:rFonts w:ascii="Calibri" w:hAnsi="Calibri" w:cs="Calibri"/>
        </w:rPr>
        <w:t xml:space="preserve"> </w:t>
      </w:r>
      <w:r w:rsidR="00A23C40" w:rsidRPr="0068218B">
        <w:rPr>
          <w:rFonts w:ascii="Calibri" w:hAnsi="Calibri" w:cs="Calibri"/>
        </w:rPr>
        <w:t>(3.79 (1.36)mmol/L; p-value &lt;0.001)</w:t>
      </w:r>
      <w:r w:rsidR="00C20243" w:rsidRPr="0068218B">
        <w:rPr>
          <w:rFonts w:ascii="Calibri" w:hAnsi="Calibri" w:cs="Calibri"/>
        </w:rPr>
        <w:t xml:space="preserve">, </w:t>
      </w:r>
      <w:r w:rsidR="00256817" w:rsidRPr="0068218B">
        <w:rPr>
          <w:rFonts w:ascii="Calibri" w:hAnsi="Calibri" w:cs="Calibri"/>
        </w:rPr>
        <w:t>and</w:t>
      </w:r>
      <w:r w:rsidR="00C20243" w:rsidRPr="0068218B">
        <w:rPr>
          <w:rFonts w:ascii="Calibri" w:hAnsi="Calibri" w:cs="Calibri"/>
        </w:rPr>
        <w:t xml:space="preserve"> lowest in SA (2.93 (1.09)mmol/L; p-value &lt;0.001)</w:t>
      </w:r>
      <w:r w:rsidR="00256817" w:rsidRPr="0068218B">
        <w:rPr>
          <w:rFonts w:ascii="Calibri" w:hAnsi="Calibri" w:cs="Calibri"/>
        </w:rPr>
        <w:t>.</w:t>
      </w:r>
    </w:p>
    <w:p w14:paraId="32B087E8" w14:textId="382B54B7" w:rsidR="00BD0483" w:rsidRPr="004C1C35" w:rsidRDefault="00C522D4" w:rsidP="0062503B">
      <w:pPr>
        <w:spacing w:line="360" w:lineRule="auto"/>
        <w:jc w:val="both"/>
        <w:rPr>
          <w:rFonts w:ascii="Calibri" w:hAnsi="Calibri" w:cs="Calibri"/>
          <w:iCs/>
        </w:rPr>
      </w:pPr>
      <w:r w:rsidRPr="00D138B8">
        <w:rPr>
          <w:rFonts w:ascii="Calibri" w:hAnsi="Calibri" w:cs="Calibri"/>
        </w:rPr>
        <w:t>The proportion of FH-positive individuals w</w:t>
      </w:r>
      <w:r w:rsidR="002C7FA8" w:rsidRPr="00D138B8">
        <w:rPr>
          <w:rFonts w:ascii="Calibri" w:hAnsi="Calibri" w:cs="Calibri"/>
        </w:rPr>
        <w:t>ith LDL-C concentration above</w:t>
      </w:r>
      <w:r w:rsidRPr="00D138B8">
        <w:rPr>
          <w:rFonts w:ascii="Calibri" w:hAnsi="Calibri" w:cs="Calibri"/>
        </w:rPr>
        <w:t xml:space="preserve"> the Simon Broome </w:t>
      </w:r>
      <w:r w:rsidR="002C7FA8" w:rsidRPr="00D138B8">
        <w:rPr>
          <w:rFonts w:ascii="Calibri" w:hAnsi="Calibri" w:cs="Calibri"/>
        </w:rPr>
        <w:t>FH diagnostic</w:t>
      </w:r>
      <w:r w:rsidRPr="00D138B8">
        <w:rPr>
          <w:rFonts w:ascii="Calibri" w:hAnsi="Calibri" w:cs="Calibri"/>
        </w:rPr>
        <w:t xml:space="preserve"> threshold </w:t>
      </w:r>
      <w:r w:rsidR="006E69CB">
        <w:rPr>
          <w:rFonts w:ascii="Calibri" w:hAnsi="Calibri" w:cs="Calibri"/>
        </w:rPr>
        <w:t>of 4.9mmol/</w:t>
      </w:r>
      <w:r w:rsidR="007F503B">
        <w:rPr>
          <w:rFonts w:ascii="Calibri" w:hAnsi="Calibri" w:cs="Calibri"/>
        </w:rPr>
        <w:t>L</w:t>
      </w:r>
      <w:r w:rsidR="006E69CB">
        <w:rPr>
          <w:rFonts w:ascii="Calibri" w:hAnsi="Calibri" w:cs="Calibri"/>
        </w:rPr>
        <w:t xml:space="preserve"> </w:t>
      </w:r>
      <w:r w:rsidRPr="00D138B8">
        <w:rPr>
          <w:rFonts w:ascii="Calibri" w:hAnsi="Calibri" w:cs="Calibri"/>
        </w:rPr>
        <w:t xml:space="preserve">was </w:t>
      </w:r>
      <w:r w:rsidR="002C7FA8" w:rsidRPr="00D138B8">
        <w:rPr>
          <w:rFonts w:ascii="Calibri" w:hAnsi="Calibri" w:cs="Calibri"/>
        </w:rPr>
        <w:t>not statistically different between the ancestries</w:t>
      </w:r>
      <w:r w:rsidRPr="00D138B8">
        <w:rPr>
          <w:rFonts w:ascii="Calibri" w:hAnsi="Calibri" w:cs="Calibri"/>
        </w:rPr>
        <w:t>: 46.7%</w:t>
      </w:r>
      <w:r w:rsidR="00A637B1" w:rsidRPr="00D138B8">
        <w:rPr>
          <w:rFonts w:ascii="Calibri" w:hAnsi="Calibri" w:cs="Calibri"/>
        </w:rPr>
        <w:t xml:space="preserve"> (</w:t>
      </w:r>
      <w:r w:rsidR="00614D5F" w:rsidRPr="00D138B8">
        <w:rPr>
          <w:rFonts w:ascii="Calibri" w:hAnsi="Calibri" w:cs="Calibri"/>
        </w:rPr>
        <w:t>95% CI: 24.8%; 70.0%)</w:t>
      </w:r>
      <w:r w:rsidRPr="00D138B8">
        <w:rPr>
          <w:rFonts w:ascii="Calibri" w:hAnsi="Calibri" w:cs="Calibri"/>
        </w:rPr>
        <w:t xml:space="preserve"> in </w:t>
      </w:r>
      <w:proofErr w:type="spellStart"/>
      <w:r w:rsidRPr="00D138B8">
        <w:rPr>
          <w:rFonts w:ascii="Calibri" w:hAnsi="Calibri" w:cs="Calibri"/>
        </w:rPr>
        <w:t>Afr</w:t>
      </w:r>
      <w:proofErr w:type="spellEnd"/>
      <w:r w:rsidRPr="00D138B8">
        <w:rPr>
          <w:rFonts w:ascii="Calibri" w:hAnsi="Calibri" w:cs="Calibri"/>
        </w:rPr>
        <w:t>, 37.7%</w:t>
      </w:r>
      <w:r w:rsidR="00614D5F" w:rsidRPr="00D138B8">
        <w:rPr>
          <w:rFonts w:ascii="Calibri" w:hAnsi="Calibri" w:cs="Calibri"/>
        </w:rPr>
        <w:t xml:space="preserve"> (95% CI: 33.5%; 42.1%)</w:t>
      </w:r>
      <w:r w:rsidRPr="00D138B8">
        <w:rPr>
          <w:rFonts w:ascii="Calibri" w:hAnsi="Calibri" w:cs="Calibri"/>
        </w:rPr>
        <w:t xml:space="preserve"> in Eur, and 33.3%</w:t>
      </w:r>
      <w:r w:rsidR="00614D5F" w:rsidRPr="00D138B8">
        <w:rPr>
          <w:rFonts w:ascii="Calibri" w:hAnsi="Calibri" w:cs="Calibri"/>
        </w:rPr>
        <w:t xml:space="preserve"> (95% CI: </w:t>
      </w:r>
      <w:r w:rsidR="008B07EF" w:rsidRPr="00D138B8">
        <w:rPr>
          <w:rFonts w:ascii="Calibri" w:hAnsi="Calibri" w:cs="Calibri"/>
        </w:rPr>
        <w:t>16.3%; 56.3%</w:t>
      </w:r>
      <w:r w:rsidR="00614D5F" w:rsidRPr="00D138B8">
        <w:rPr>
          <w:rFonts w:ascii="Calibri" w:hAnsi="Calibri" w:cs="Calibri"/>
        </w:rPr>
        <w:t>)</w:t>
      </w:r>
      <w:r w:rsidRPr="00D138B8">
        <w:rPr>
          <w:rFonts w:ascii="Calibri" w:hAnsi="Calibri" w:cs="Calibri"/>
        </w:rPr>
        <w:t xml:space="preserve"> in S</w:t>
      </w:r>
      <w:r w:rsidR="002C7FA8" w:rsidRPr="00D138B8">
        <w:rPr>
          <w:rFonts w:ascii="Calibri" w:hAnsi="Calibri" w:cs="Calibri"/>
        </w:rPr>
        <w:t>A</w:t>
      </w:r>
      <w:r w:rsidRPr="00D138B8">
        <w:rPr>
          <w:rFonts w:ascii="Calibri" w:hAnsi="Calibri" w:cs="Calibri"/>
        </w:rPr>
        <w:t xml:space="preserve"> </w:t>
      </w:r>
      <w:r w:rsidR="001319F4" w:rsidRPr="005A657E">
        <w:rPr>
          <w:rFonts w:ascii="Calibri" w:hAnsi="Calibri" w:cs="Calibri"/>
          <w:iCs/>
        </w:rPr>
        <w:t>(</w:t>
      </w:r>
      <w:r w:rsidR="001319F4" w:rsidRPr="00D138B8">
        <w:rPr>
          <w:rFonts w:ascii="Calibri" w:hAnsi="Calibri" w:cs="Calibri"/>
          <w:b/>
          <w:bCs/>
          <w:iCs/>
        </w:rPr>
        <w:t xml:space="preserve">Supplementary Table </w:t>
      </w:r>
      <w:r w:rsidR="00C939F9">
        <w:rPr>
          <w:rFonts w:ascii="Calibri" w:hAnsi="Calibri" w:cs="Calibri"/>
          <w:b/>
          <w:bCs/>
          <w:iCs/>
        </w:rPr>
        <w:t>S</w:t>
      </w:r>
      <w:r w:rsidR="004B7C43">
        <w:rPr>
          <w:rFonts w:ascii="Calibri" w:hAnsi="Calibri" w:cs="Calibri"/>
          <w:b/>
          <w:bCs/>
          <w:iCs/>
        </w:rPr>
        <w:t>5</w:t>
      </w:r>
      <w:r w:rsidR="001319F4" w:rsidRPr="005A657E">
        <w:rPr>
          <w:rFonts w:ascii="Calibri" w:hAnsi="Calibri" w:cs="Calibri"/>
          <w:iCs/>
        </w:rPr>
        <w:t>)</w:t>
      </w:r>
      <w:r w:rsidR="00E5253E" w:rsidRPr="005A657E">
        <w:rPr>
          <w:rFonts w:ascii="Calibri" w:hAnsi="Calibri" w:cs="Calibri"/>
          <w:iCs/>
        </w:rPr>
        <w:t>.</w:t>
      </w:r>
      <w:r w:rsidR="00BB40E7">
        <w:rPr>
          <w:rFonts w:ascii="Calibri" w:hAnsi="Calibri" w:cs="Calibri"/>
          <w:iCs/>
        </w:rPr>
        <w:fldChar w:fldCharType="begin" w:fldLock="1"/>
      </w:r>
      <w:r w:rsidR="00343881">
        <w:rPr>
          <w:rFonts w:ascii="Calibri" w:hAnsi="Calibri" w:cs="Calibri"/>
          <w:iCs/>
        </w:rPr>
        <w:instrText>ADDIN CSL_CITATION {"citationItems":[{"id":"ITEM-1","itemData":{"DOI":"10.1016/S0021-9150(02)00330-1","ISSN":"0021-9150","PMID":"12732381","abstract":"Background: Familial hypercholesterolaemia (FH) affects approximately 1 in 500 people (10 million world-wide) and the elevated serum cholesterol concentrations lead to a more than 50% risk of fatal or non-fatal coronary heart disease by age 50 years in men and at least 30% in women aged 60 years. Based on a systematic literature search, we review the natural history of FH, describe the diagnostic criteria, and consider the effectiveness of treatment. Methods: A comprehensive review was conducted of the literature on the diagnosis of FH, the morbidity and mortality related to treated and untreated FH, and the evidence on the effectiveness of treatment of FH in adults and children. Treatment options have changed since statin treatment became available, and we have not considered pre-statin therapy studies of treatment effectiveness. Findings and discussion: A clinical diagnosis of FH is widely used, but a definitive diagnosis can be made by genetic screening, although mutations are currently only detected in 30-50% of patients with a clinical diagnosis. Under-diagnosis of FH has been reported world-wide ranging from less than 1% to 44%. The relative risk of death of FH patients not treated with statins is between three and fourfold but treatment is effective, and delays or prevents the onset of coronary heart disease. Early detection and treatment is important. Aggressive LDL therapy is more effective in the regression of the carotid intima media thickness than conventional LDL therapy. Diagnosis at birth is problematic, and should be delayed until at least 2 years of age. Statins are not generally recommended for the treatment of children up to adolescence. Resins may be used but poor adherence is a problem. Technical advances in mutation detection, and the identification of other genes that cause FH, are likely to have important implications for the cost effectiveness of genetic diagnosis of FH. © 2002 Elsevier Science Ireland Ltd. All rights reserved.","author":[{"dropping-particle":"","family":"Marks","given":"Dalya","non-dropping-particle":"","parse-names":false,"suffix":""},{"dropping-particle":"","family":"Thorogood","given":"Margaret","non-dropping-particle":"","parse-names":false,"suffix":""},{"dropping-particle":"","family":"Neil","given":"H. Andrew W.","non-dropping-particle":"","parse-names":false,"suffix":""},{"dropping-particle":"","family":"Humphries","given":"Steve E.","non-dropping-particle":"","parse-names":false,"suffix":""}],"container-title":"Atherosclerosis","id":"ITEM-1","issue":"1","issued":{"date-parts":[["2003","5","1"]]},"page":"1-14","publisher":"Atherosclerosis","title":"A review on the diagnosis, natural history, and treatment of familial hypercholesterolaemia","type":"article-journal","volume":"168"},"uris":["http://www.mendeley.com/documents/?uuid=a8d59d89-3b81-39d2-85fe-32adf8e31826"]}],"mendeley":{"formattedCitation":"[18]","plainTextFormattedCitation":"[18]","previouslyFormattedCitation":"[18]"},"properties":{"noteIndex":0},"schema":"https://github.com/citation-style-language/schema/raw/master/csl-citation.json"}</w:instrText>
      </w:r>
      <w:r w:rsidR="00BB40E7">
        <w:rPr>
          <w:rFonts w:ascii="Calibri" w:hAnsi="Calibri" w:cs="Calibri"/>
          <w:iCs/>
        </w:rPr>
        <w:fldChar w:fldCharType="separate"/>
      </w:r>
      <w:r w:rsidR="00723F60" w:rsidRPr="00723F60">
        <w:rPr>
          <w:rFonts w:ascii="Calibri" w:hAnsi="Calibri" w:cs="Calibri"/>
          <w:iCs/>
          <w:noProof/>
        </w:rPr>
        <w:t>[18]</w:t>
      </w:r>
      <w:r w:rsidR="00BB40E7">
        <w:rPr>
          <w:rFonts w:ascii="Calibri" w:hAnsi="Calibri" w:cs="Calibri"/>
          <w:iCs/>
        </w:rPr>
        <w:fldChar w:fldCharType="end"/>
      </w:r>
      <w:r w:rsidR="00E5253E" w:rsidRPr="00D138B8">
        <w:rPr>
          <w:rFonts w:ascii="Calibri" w:hAnsi="Calibri" w:cs="Calibri"/>
          <w:b/>
          <w:bCs/>
          <w:iCs/>
        </w:rPr>
        <w:t xml:space="preserve"> </w:t>
      </w:r>
      <w:r w:rsidR="00E5253E" w:rsidRPr="00943366">
        <w:rPr>
          <w:rFonts w:ascii="Calibri" w:hAnsi="Calibri" w:cs="Calibri"/>
          <w:bCs/>
          <w:iCs/>
        </w:rPr>
        <w:t xml:space="preserve">The highest detection rate </w:t>
      </w:r>
      <w:r w:rsidR="00943366">
        <w:rPr>
          <w:rFonts w:ascii="Calibri" w:hAnsi="Calibri" w:cs="Calibri"/>
          <w:bCs/>
          <w:iCs/>
        </w:rPr>
        <w:t xml:space="preserve">(DR) </w:t>
      </w:r>
      <w:r w:rsidR="00E5253E" w:rsidRPr="00943366">
        <w:rPr>
          <w:rFonts w:ascii="Calibri" w:hAnsi="Calibri" w:cs="Calibri"/>
          <w:bCs/>
          <w:iCs/>
        </w:rPr>
        <w:t xml:space="preserve">and the lowest false positive rate </w:t>
      </w:r>
      <w:r w:rsidR="00943366">
        <w:rPr>
          <w:rFonts w:ascii="Calibri" w:hAnsi="Calibri" w:cs="Calibri"/>
          <w:bCs/>
          <w:iCs/>
        </w:rPr>
        <w:t xml:space="preserve">(FPR) </w:t>
      </w:r>
      <w:r w:rsidR="00E5253E" w:rsidRPr="00943366">
        <w:rPr>
          <w:rFonts w:ascii="Calibri" w:hAnsi="Calibri" w:cs="Calibri"/>
          <w:bCs/>
          <w:iCs/>
        </w:rPr>
        <w:t xml:space="preserve">when using the diagnostic LDL-C cut-off of 4.9mmol/L was achieved in </w:t>
      </w:r>
      <w:proofErr w:type="spellStart"/>
      <w:r w:rsidR="00E5253E" w:rsidRPr="00943366">
        <w:rPr>
          <w:rFonts w:ascii="Calibri" w:hAnsi="Calibri" w:cs="Calibri"/>
          <w:bCs/>
          <w:iCs/>
        </w:rPr>
        <w:t>A</w:t>
      </w:r>
      <w:r w:rsidR="00434F85" w:rsidRPr="00D138B8">
        <w:rPr>
          <w:rFonts w:ascii="Calibri" w:hAnsi="Calibri" w:cs="Calibri"/>
          <w:bCs/>
          <w:iCs/>
        </w:rPr>
        <w:t>fr</w:t>
      </w:r>
      <w:proofErr w:type="spellEnd"/>
      <w:r w:rsidR="00E5253E" w:rsidRPr="00943366">
        <w:rPr>
          <w:rFonts w:ascii="Calibri" w:hAnsi="Calibri" w:cs="Calibri"/>
          <w:bCs/>
          <w:iCs/>
        </w:rPr>
        <w:t xml:space="preserve"> ancestry group (DR:</w:t>
      </w:r>
      <w:r w:rsidR="00E5253E" w:rsidRPr="00D138B8">
        <w:rPr>
          <w:rFonts w:ascii="Calibri" w:hAnsi="Calibri" w:cs="Calibri"/>
          <w:b/>
          <w:bCs/>
          <w:iCs/>
        </w:rPr>
        <w:t xml:space="preserve"> </w:t>
      </w:r>
      <w:r w:rsidR="00E5253E" w:rsidRPr="00D138B8">
        <w:rPr>
          <w:rFonts w:ascii="Calibri" w:hAnsi="Calibri" w:cs="Calibri"/>
          <w:iCs/>
        </w:rPr>
        <w:t xml:space="preserve">46.7% (95% CI: 24.8%; 70.0%); </w:t>
      </w:r>
      <w:r w:rsidR="00434F85" w:rsidRPr="00D138B8">
        <w:rPr>
          <w:rFonts w:ascii="Calibri" w:hAnsi="Calibri" w:cs="Calibri"/>
          <w:iCs/>
        </w:rPr>
        <w:t xml:space="preserve">FPR: </w:t>
      </w:r>
      <w:r w:rsidR="00E5253E" w:rsidRPr="00D138B8">
        <w:rPr>
          <w:rFonts w:ascii="Calibri" w:hAnsi="Calibri" w:cs="Calibri"/>
          <w:iCs/>
        </w:rPr>
        <w:t>5.7% (95% CI: 5.0%; 6.4%))</w:t>
      </w:r>
      <w:r w:rsidR="00A9250B" w:rsidRPr="00D138B8">
        <w:rPr>
          <w:rFonts w:ascii="Calibri" w:hAnsi="Calibri" w:cs="Calibri"/>
          <w:iCs/>
        </w:rPr>
        <w:t xml:space="preserve"> albeit overlapping confidence intervals</w:t>
      </w:r>
      <w:r w:rsidR="0074481D">
        <w:rPr>
          <w:rFonts w:ascii="Calibri" w:hAnsi="Calibri" w:cs="Calibri"/>
          <w:iCs/>
        </w:rPr>
        <w:t xml:space="preserve"> between groups</w:t>
      </w:r>
      <w:r w:rsidR="00E5253E" w:rsidRPr="00D138B8">
        <w:rPr>
          <w:rFonts w:ascii="Calibri" w:hAnsi="Calibri" w:cs="Calibri"/>
          <w:iCs/>
        </w:rPr>
        <w:t xml:space="preserve"> (</w:t>
      </w:r>
      <w:r w:rsidR="00E5253E" w:rsidRPr="00943366">
        <w:rPr>
          <w:rFonts w:ascii="Calibri" w:hAnsi="Calibri" w:cs="Calibri"/>
          <w:b/>
          <w:iCs/>
        </w:rPr>
        <w:t xml:space="preserve">Supplementary Table </w:t>
      </w:r>
      <w:r w:rsidR="00C939F9">
        <w:rPr>
          <w:rFonts w:ascii="Calibri" w:hAnsi="Calibri" w:cs="Calibri"/>
          <w:b/>
          <w:iCs/>
        </w:rPr>
        <w:t>S</w:t>
      </w:r>
      <w:r w:rsidR="004B7C43">
        <w:rPr>
          <w:rFonts w:ascii="Calibri" w:hAnsi="Calibri" w:cs="Calibri"/>
          <w:b/>
          <w:iCs/>
        </w:rPr>
        <w:t>5</w:t>
      </w:r>
      <w:r w:rsidR="00E5253E" w:rsidRPr="00D138B8">
        <w:rPr>
          <w:rFonts w:ascii="Calibri" w:hAnsi="Calibri" w:cs="Calibri"/>
          <w:iCs/>
        </w:rPr>
        <w:t>).</w:t>
      </w:r>
    </w:p>
    <w:p w14:paraId="743D8FEE" w14:textId="78C79CD6" w:rsidR="00DE5610" w:rsidRPr="00D138B8" w:rsidRDefault="00DE5610" w:rsidP="0062503B">
      <w:pPr>
        <w:spacing w:line="360" w:lineRule="auto"/>
        <w:jc w:val="both"/>
        <w:rPr>
          <w:rFonts w:ascii="Calibri" w:hAnsi="Calibri" w:cs="Calibri"/>
          <w:b/>
          <w:bCs/>
        </w:rPr>
      </w:pPr>
    </w:p>
    <w:p w14:paraId="1CD8B5DB" w14:textId="129453E8" w:rsidR="00DE5610" w:rsidRPr="00D138B8" w:rsidRDefault="00DE5610" w:rsidP="0062503B">
      <w:pPr>
        <w:spacing w:line="360" w:lineRule="auto"/>
        <w:jc w:val="both"/>
        <w:rPr>
          <w:rFonts w:ascii="Calibri" w:hAnsi="Calibri" w:cs="Calibri"/>
          <w:b/>
          <w:bCs/>
        </w:rPr>
      </w:pPr>
      <w:r w:rsidRPr="00D138B8">
        <w:rPr>
          <w:rFonts w:ascii="Calibri" w:hAnsi="Calibri" w:cs="Calibri"/>
          <w:b/>
          <w:bCs/>
        </w:rPr>
        <w:t>Self-reported statin use</w:t>
      </w:r>
    </w:p>
    <w:p w14:paraId="6C7D827C" w14:textId="7A5ED367" w:rsidR="00781D36" w:rsidRPr="00D138B8" w:rsidRDefault="001F35DB" w:rsidP="0062503B">
      <w:pPr>
        <w:spacing w:line="360" w:lineRule="auto"/>
        <w:jc w:val="both"/>
        <w:rPr>
          <w:rFonts w:ascii="Calibri" w:hAnsi="Calibri" w:cs="Calibri"/>
        </w:rPr>
      </w:pPr>
      <w:r w:rsidRPr="00D138B8">
        <w:rPr>
          <w:rFonts w:ascii="Calibri" w:hAnsi="Calibri" w:cs="Calibri"/>
        </w:rPr>
        <w:lastRenderedPageBreak/>
        <w:t>Overall</w:t>
      </w:r>
      <w:r w:rsidR="00E11933" w:rsidRPr="00D138B8">
        <w:rPr>
          <w:rFonts w:ascii="Calibri" w:hAnsi="Calibri" w:cs="Calibri"/>
        </w:rPr>
        <w:t xml:space="preserve">, </w:t>
      </w:r>
      <w:r w:rsidR="006E69CB">
        <w:rPr>
          <w:rFonts w:ascii="Calibri" w:hAnsi="Calibri" w:cs="Calibri"/>
        </w:rPr>
        <w:t>self</w:t>
      </w:r>
      <w:r w:rsidR="007F503B">
        <w:rPr>
          <w:rFonts w:ascii="Calibri" w:hAnsi="Calibri" w:cs="Calibri"/>
        </w:rPr>
        <w:t>-</w:t>
      </w:r>
      <w:r w:rsidR="006E69CB">
        <w:rPr>
          <w:rFonts w:ascii="Calibri" w:hAnsi="Calibri" w:cs="Calibri"/>
        </w:rPr>
        <w:t xml:space="preserve">reported </w:t>
      </w:r>
      <w:r w:rsidR="00E11933" w:rsidRPr="00D138B8">
        <w:rPr>
          <w:rFonts w:ascii="Calibri" w:hAnsi="Calibri" w:cs="Calibri"/>
        </w:rPr>
        <w:t>statin use was highest in S</w:t>
      </w:r>
      <w:r w:rsidR="00C522D4" w:rsidRPr="00D138B8">
        <w:rPr>
          <w:rFonts w:ascii="Calibri" w:hAnsi="Calibri" w:cs="Calibri"/>
        </w:rPr>
        <w:t>A</w:t>
      </w:r>
      <w:r w:rsidR="00E11933" w:rsidRPr="00D138B8">
        <w:rPr>
          <w:rFonts w:ascii="Calibri" w:hAnsi="Calibri" w:cs="Calibri"/>
        </w:rPr>
        <w:t xml:space="preserve"> (20.3%)</w:t>
      </w:r>
      <w:r w:rsidR="00C522D4" w:rsidRPr="00D138B8">
        <w:rPr>
          <w:rFonts w:ascii="Calibri" w:hAnsi="Calibri" w:cs="Calibri"/>
        </w:rPr>
        <w:t>, with 55.6% of SA FH</w:t>
      </w:r>
      <w:r w:rsidR="00347037">
        <w:rPr>
          <w:rFonts w:ascii="Calibri" w:hAnsi="Calibri" w:cs="Calibri"/>
        </w:rPr>
        <w:t xml:space="preserve"> </w:t>
      </w:r>
      <w:r w:rsidR="00C522D4" w:rsidRPr="00D138B8">
        <w:rPr>
          <w:rFonts w:ascii="Calibri" w:hAnsi="Calibri" w:cs="Calibri"/>
        </w:rPr>
        <w:t>variant carriers being treated</w:t>
      </w:r>
      <w:r w:rsidR="001319F4" w:rsidRPr="00D138B8">
        <w:rPr>
          <w:rFonts w:ascii="Calibri" w:hAnsi="Calibri" w:cs="Calibri"/>
        </w:rPr>
        <w:t xml:space="preserve"> (</w:t>
      </w:r>
      <w:r w:rsidR="001319F4" w:rsidRPr="00D138B8">
        <w:rPr>
          <w:rFonts w:ascii="Calibri" w:hAnsi="Calibri" w:cs="Calibri"/>
          <w:b/>
        </w:rPr>
        <w:t xml:space="preserve">Supplementary Table </w:t>
      </w:r>
      <w:r w:rsidR="00C939F9">
        <w:rPr>
          <w:rFonts w:ascii="Calibri" w:hAnsi="Calibri" w:cs="Calibri"/>
          <w:b/>
        </w:rPr>
        <w:t>S</w:t>
      </w:r>
      <w:r w:rsidR="004B7C43">
        <w:rPr>
          <w:rFonts w:ascii="Calibri" w:hAnsi="Calibri" w:cs="Calibri"/>
          <w:b/>
        </w:rPr>
        <w:t>6</w:t>
      </w:r>
      <w:r w:rsidR="001319F4" w:rsidRPr="00D138B8">
        <w:rPr>
          <w:rFonts w:ascii="Calibri" w:hAnsi="Calibri" w:cs="Calibri"/>
        </w:rPr>
        <w:t>)</w:t>
      </w:r>
      <w:r w:rsidR="00C522D4" w:rsidRPr="00D138B8">
        <w:rPr>
          <w:rFonts w:ascii="Calibri" w:hAnsi="Calibri" w:cs="Calibri"/>
        </w:rPr>
        <w:t>.</w:t>
      </w:r>
      <w:r w:rsidR="001319F4" w:rsidRPr="00D138B8">
        <w:rPr>
          <w:rFonts w:ascii="Calibri" w:hAnsi="Calibri" w:cs="Calibri"/>
        </w:rPr>
        <w:t xml:space="preserve"> 13.1% of </w:t>
      </w:r>
      <w:r w:rsidR="00E11933" w:rsidRPr="00D138B8">
        <w:rPr>
          <w:rFonts w:ascii="Calibri" w:hAnsi="Calibri" w:cs="Calibri"/>
        </w:rPr>
        <w:t xml:space="preserve">Eur and </w:t>
      </w:r>
      <w:r w:rsidR="001319F4" w:rsidRPr="00D138B8">
        <w:rPr>
          <w:rFonts w:ascii="Calibri" w:hAnsi="Calibri" w:cs="Calibri"/>
        </w:rPr>
        <w:t xml:space="preserve">12.5% of </w:t>
      </w:r>
      <w:proofErr w:type="spellStart"/>
      <w:r w:rsidR="00E11933" w:rsidRPr="00D138B8">
        <w:rPr>
          <w:rFonts w:ascii="Calibri" w:hAnsi="Calibri" w:cs="Calibri"/>
        </w:rPr>
        <w:t>Afr</w:t>
      </w:r>
      <w:proofErr w:type="spellEnd"/>
      <w:r w:rsidR="001319F4" w:rsidRPr="00D138B8">
        <w:rPr>
          <w:rFonts w:ascii="Calibri" w:hAnsi="Calibri" w:cs="Calibri"/>
        </w:rPr>
        <w:t xml:space="preserve"> </w:t>
      </w:r>
      <w:r w:rsidR="007E2326">
        <w:rPr>
          <w:rFonts w:ascii="Calibri" w:hAnsi="Calibri" w:cs="Calibri"/>
        </w:rPr>
        <w:t xml:space="preserve">ancestry </w:t>
      </w:r>
      <w:r w:rsidR="001319F4" w:rsidRPr="00D138B8">
        <w:rPr>
          <w:rFonts w:ascii="Calibri" w:hAnsi="Calibri" w:cs="Calibri"/>
        </w:rPr>
        <w:t xml:space="preserve">participants reported </w:t>
      </w:r>
      <w:r w:rsidR="007E2326">
        <w:rPr>
          <w:rFonts w:ascii="Calibri" w:hAnsi="Calibri" w:cs="Calibri"/>
        </w:rPr>
        <w:t>using</w:t>
      </w:r>
      <w:r w:rsidR="001319F4" w:rsidRPr="00D138B8">
        <w:rPr>
          <w:rFonts w:ascii="Calibri" w:hAnsi="Calibri" w:cs="Calibri"/>
        </w:rPr>
        <w:t xml:space="preserve"> statins, with 33.8% and 40</w:t>
      </w:r>
      <w:r w:rsidR="00A9207B">
        <w:rPr>
          <w:rFonts w:ascii="Calibri" w:hAnsi="Calibri" w:cs="Calibri"/>
        </w:rPr>
        <w:t>.0</w:t>
      </w:r>
      <w:r w:rsidR="001319F4" w:rsidRPr="00D138B8">
        <w:rPr>
          <w:rFonts w:ascii="Calibri" w:hAnsi="Calibri" w:cs="Calibri"/>
        </w:rPr>
        <w:t>% of FH</w:t>
      </w:r>
      <w:r w:rsidR="007E2326">
        <w:rPr>
          <w:rFonts w:ascii="Calibri" w:hAnsi="Calibri" w:cs="Calibri"/>
        </w:rPr>
        <w:t xml:space="preserve"> </w:t>
      </w:r>
      <w:r w:rsidR="001319F4" w:rsidRPr="00D138B8">
        <w:rPr>
          <w:rFonts w:ascii="Calibri" w:hAnsi="Calibri" w:cs="Calibri"/>
        </w:rPr>
        <w:t>variant carriers being treated, respectively.</w:t>
      </w:r>
      <w:r w:rsidR="00056BC8" w:rsidRPr="00D138B8">
        <w:rPr>
          <w:rFonts w:ascii="Calibri" w:hAnsi="Calibri" w:cs="Calibri"/>
        </w:rPr>
        <w:t xml:space="preserve"> The differences in treatment use between FH</w:t>
      </w:r>
      <w:r w:rsidR="00C52A33">
        <w:rPr>
          <w:rFonts w:ascii="Calibri" w:hAnsi="Calibri" w:cs="Calibri"/>
        </w:rPr>
        <w:t xml:space="preserve"> </w:t>
      </w:r>
      <w:r w:rsidR="00056BC8" w:rsidRPr="00D138B8">
        <w:rPr>
          <w:rFonts w:ascii="Calibri" w:hAnsi="Calibri" w:cs="Calibri"/>
        </w:rPr>
        <w:t xml:space="preserve">variant carriers </w:t>
      </w:r>
      <w:r w:rsidR="00EC19F8" w:rsidRPr="00D138B8">
        <w:rPr>
          <w:rFonts w:ascii="Calibri" w:hAnsi="Calibri" w:cs="Calibri"/>
        </w:rPr>
        <w:t xml:space="preserve">of </w:t>
      </w:r>
      <w:r w:rsidR="00954151">
        <w:rPr>
          <w:rFonts w:ascii="Calibri" w:hAnsi="Calibri" w:cs="Calibri"/>
        </w:rPr>
        <w:t>these</w:t>
      </w:r>
      <w:r w:rsidR="00954151" w:rsidRPr="00D138B8">
        <w:rPr>
          <w:rFonts w:ascii="Calibri" w:hAnsi="Calibri" w:cs="Calibri"/>
        </w:rPr>
        <w:t xml:space="preserve"> </w:t>
      </w:r>
      <w:r w:rsidR="00EC19F8" w:rsidRPr="00D138B8">
        <w:rPr>
          <w:rFonts w:ascii="Calibri" w:hAnsi="Calibri" w:cs="Calibri"/>
        </w:rPr>
        <w:t>ancestr</w:t>
      </w:r>
      <w:r w:rsidR="00954151">
        <w:rPr>
          <w:rFonts w:ascii="Calibri" w:hAnsi="Calibri" w:cs="Calibri"/>
        </w:rPr>
        <w:t>y groups</w:t>
      </w:r>
      <w:r w:rsidR="00EC19F8" w:rsidRPr="00D138B8">
        <w:rPr>
          <w:rFonts w:ascii="Calibri" w:hAnsi="Calibri" w:cs="Calibri"/>
        </w:rPr>
        <w:t xml:space="preserve"> were not statistically significant </w:t>
      </w:r>
      <w:r w:rsidR="00ED050B">
        <w:rPr>
          <w:rFonts w:ascii="Calibri" w:hAnsi="Calibri" w:cs="Calibri"/>
          <w:bCs/>
          <w:iCs/>
        </w:rPr>
        <w:t>according to the</w:t>
      </w:r>
      <w:r w:rsidR="00EC19F8" w:rsidRPr="00643649">
        <w:rPr>
          <w:rFonts w:ascii="Calibri" w:hAnsi="Calibri" w:cs="Calibri"/>
          <w:bCs/>
          <w:iCs/>
        </w:rPr>
        <w:t xml:space="preserve"> </w:t>
      </w:r>
      <w:r w:rsidR="00EC19F8" w:rsidRPr="00643649">
        <w:rPr>
          <w:rFonts w:ascii="Calibri" w:hAnsi="Calibri" w:cs="Calibri"/>
          <w:bCs/>
          <w:iCs/>
          <w:lang w:val="en-US"/>
        </w:rPr>
        <w:t>Kruskal-Wallis</w:t>
      </w:r>
      <w:r w:rsidR="00DD3186">
        <w:rPr>
          <w:rFonts w:ascii="Calibri" w:hAnsi="Calibri" w:cs="Calibri"/>
          <w:bCs/>
          <w:iCs/>
          <w:lang w:val="en-US"/>
        </w:rPr>
        <w:t xml:space="preserve"> (p-value = 0.</w:t>
      </w:r>
      <w:r w:rsidR="00A24EDB">
        <w:rPr>
          <w:rFonts w:ascii="Calibri" w:hAnsi="Calibri" w:cs="Calibri"/>
          <w:bCs/>
          <w:iCs/>
          <w:lang w:val="en-US"/>
        </w:rPr>
        <w:t>15)</w:t>
      </w:r>
      <w:r w:rsidR="00EC19F8" w:rsidRPr="00643649">
        <w:rPr>
          <w:rFonts w:ascii="Calibri" w:hAnsi="Calibri" w:cs="Calibri"/>
          <w:bCs/>
          <w:iCs/>
          <w:lang w:val="en-US"/>
        </w:rPr>
        <w:t xml:space="preserve"> </w:t>
      </w:r>
      <w:r w:rsidR="00643649">
        <w:rPr>
          <w:rFonts w:ascii="Calibri" w:hAnsi="Calibri" w:cs="Calibri"/>
          <w:bCs/>
          <w:iCs/>
          <w:lang w:val="en-US"/>
        </w:rPr>
        <w:t>and</w:t>
      </w:r>
      <w:r w:rsidR="00643649" w:rsidRPr="00643649">
        <w:rPr>
          <w:rFonts w:ascii="Calibri" w:hAnsi="Calibri" w:cs="Calibri"/>
          <w:bCs/>
          <w:iCs/>
          <w:lang w:val="en-US"/>
        </w:rPr>
        <w:t xml:space="preserve"> </w:t>
      </w:r>
      <w:r w:rsidR="00EC19F8" w:rsidRPr="00643649">
        <w:rPr>
          <w:rFonts w:ascii="Calibri" w:hAnsi="Calibri" w:cs="Calibri"/>
          <w:bCs/>
          <w:iCs/>
          <w:lang w:val="en-US"/>
        </w:rPr>
        <w:t>pairwise Wilcox test</w:t>
      </w:r>
      <w:r w:rsidR="00ED050B">
        <w:rPr>
          <w:rFonts w:ascii="Calibri" w:hAnsi="Calibri" w:cs="Calibri"/>
          <w:bCs/>
          <w:iCs/>
          <w:lang w:val="en-US"/>
        </w:rPr>
        <w:t>s</w:t>
      </w:r>
      <w:r w:rsidR="00A24EDB">
        <w:rPr>
          <w:rFonts w:ascii="Calibri" w:hAnsi="Calibri" w:cs="Calibri"/>
          <w:bCs/>
          <w:iCs/>
          <w:lang w:val="en-US"/>
        </w:rPr>
        <w:t xml:space="preserve"> (p-value</w:t>
      </w:r>
      <w:r w:rsidR="0020700F">
        <w:rPr>
          <w:rFonts w:ascii="Calibri" w:hAnsi="Calibri" w:cs="Calibri"/>
          <w:bCs/>
          <w:iCs/>
          <w:lang w:val="en-US"/>
        </w:rPr>
        <w:t>s =</w:t>
      </w:r>
      <w:r w:rsidR="00A24EDB">
        <w:rPr>
          <w:rFonts w:ascii="Calibri" w:hAnsi="Calibri" w:cs="Calibri"/>
          <w:bCs/>
          <w:iCs/>
          <w:lang w:val="en-US"/>
        </w:rPr>
        <w:t xml:space="preserve"> 0.17</w:t>
      </w:r>
      <w:r w:rsidR="0020700F">
        <w:rPr>
          <w:rFonts w:ascii="Calibri" w:hAnsi="Calibri" w:cs="Calibri"/>
          <w:bCs/>
          <w:iCs/>
          <w:lang w:val="en-US"/>
        </w:rPr>
        <w:t xml:space="preserve">, 0.78, </w:t>
      </w:r>
      <w:r w:rsidR="00A24EDB">
        <w:rPr>
          <w:rFonts w:ascii="Calibri" w:hAnsi="Calibri" w:cs="Calibri"/>
          <w:bCs/>
          <w:iCs/>
          <w:lang w:val="en-US"/>
        </w:rPr>
        <w:t>0.78)</w:t>
      </w:r>
      <w:r w:rsidR="00EC19F8" w:rsidRPr="00D138B8">
        <w:rPr>
          <w:rFonts w:ascii="Calibri" w:hAnsi="Calibri" w:cs="Calibri"/>
        </w:rPr>
        <w:t xml:space="preserve">. </w:t>
      </w:r>
    </w:p>
    <w:p w14:paraId="0534A302" w14:textId="77777777" w:rsidR="00237B71" w:rsidRPr="00D138B8" w:rsidRDefault="00237B71" w:rsidP="0062503B">
      <w:pPr>
        <w:spacing w:line="360" w:lineRule="auto"/>
        <w:jc w:val="both"/>
        <w:rPr>
          <w:rFonts w:ascii="Calibri" w:hAnsi="Calibri" w:cs="Calibri"/>
        </w:rPr>
      </w:pPr>
    </w:p>
    <w:p w14:paraId="29F3301E" w14:textId="77777777" w:rsidR="00074025" w:rsidRPr="00D138B8" w:rsidRDefault="00074025" w:rsidP="0062503B">
      <w:pPr>
        <w:spacing w:line="360" w:lineRule="auto"/>
        <w:jc w:val="both"/>
        <w:rPr>
          <w:rFonts w:ascii="Calibri" w:hAnsi="Calibri" w:cs="Calibri"/>
        </w:rPr>
      </w:pPr>
    </w:p>
    <w:p w14:paraId="36584BD0" w14:textId="46DB2F4F" w:rsidR="00436A35" w:rsidRPr="00D138B8" w:rsidRDefault="00436A35" w:rsidP="0062503B">
      <w:pPr>
        <w:spacing w:line="360" w:lineRule="auto"/>
        <w:jc w:val="both"/>
        <w:rPr>
          <w:rFonts w:ascii="Calibri" w:hAnsi="Calibri" w:cs="Calibri"/>
          <w:b/>
          <w:bCs/>
        </w:rPr>
      </w:pPr>
      <w:r w:rsidRPr="00D138B8">
        <w:rPr>
          <w:rFonts w:ascii="Calibri" w:hAnsi="Calibri" w:cs="Calibri"/>
          <w:b/>
          <w:bCs/>
        </w:rPr>
        <w:t>DISCUSSION</w:t>
      </w:r>
    </w:p>
    <w:p w14:paraId="61B2BC0B" w14:textId="0E5EC477" w:rsidR="00436A35" w:rsidRPr="00D138B8" w:rsidRDefault="00436A35" w:rsidP="0062503B">
      <w:pPr>
        <w:spacing w:line="360" w:lineRule="auto"/>
        <w:jc w:val="both"/>
        <w:rPr>
          <w:rFonts w:ascii="Calibri" w:hAnsi="Calibri" w:cs="Calibri"/>
        </w:rPr>
      </w:pPr>
    </w:p>
    <w:p w14:paraId="64A3BCA1" w14:textId="2229C261" w:rsidR="00AA04C4" w:rsidRDefault="00AA04C4" w:rsidP="006E69CB">
      <w:pPr>
        <w:spacing w:after="120" w:line="360" w:lineRule="auto"/>
        <w:jc w:val="both"/>
        <w:rPr>
          <w:rFonts w:ascii="Calibri" w:hAnsi="Calibri" w:cs="Calibri"/>
        </w:rPr>
      </w:pPr>
      <w:r w:rsidRPr="00D138B8">
        <w:rPr>
          <w:rFonts w:ascii="Calibri" w:hAnsi="Calibri" w:cs="Calibri"/>
        </w:rPr>
        <w:t xml:space="preserve">Although mean LDL-C concentration between European, </w:t>
      </w:r>
      <w:r w:rsidR="002545F8" w:rsidRPr="00D138B8">
        <w:rPr>
          <w:rFonts w:ascii="Calibri" w:hAnsi="Calibri" w:cs="Calibri"/>
        </w:rPr>
        <w:t xml:space="preserve">South Asian, and </w:t>
      </w:r>
      <w:r w:rsidRPr="00D138B8">
        <w:rPr>
          <w:rFonts w:ascii="Calibri" w:hAnsi="Calibri" w:cs="Calibri"/>
        </w:rPr>
        <w:t>African</w:t>
      </w:r>
      <w:r w:rsidR="002545F8" w:rsidRPr="00D138B8">
        <w:rPr>
          <w:rFonts w:ascii="Calibri" w:hAnsi="Calibri" w:cs="Calibri"/>
        </w:rPr>
        <w:t xml:space="preserve"> ancestry </w:t>
      </w:r>
      <w:r w:rsidRPr="00D138B8">
        <w:rPr>
          <w:rFonts w:ascii="Calibri" w:hAnsi="Calibri" w:cs="Calibri"/>
        </w:rPr>
        <w:t xml:space="preserve">participants of the UK Biobank </w:t>
      </w:r>
      <w:r w:rsidR="000746A3" w:rsidRPr="00D138B8">
        <w:rPr>
          <w:rFonts w:ascii="Calibri" w:hAnsi="Calibri" w:cs="Calibri"/>
        </w:rPr>
        <w:t>was</w:t>
      </w:r>
      <w:r w:rsidRPr="00D138B8">
        <w:rPr>
          <w:rFonts w:ascii="Calibri" w:hAnsi="Calibri" w:cs="Calibri"/>
        </w:rPr>
        <w:t xml:space="preserve"> significantly different, </w:t>
      </w:r>
      <w:r w:rsidR="000746A3" w:rsidRPr="00D138B8">
        <w:rPr>
          <w:rFonts w:ascii="Calibri" w:hAnsi="Calibri" w:cs="Calibri"/>
        </w:rPr>
        <w:t xml:space="preserve">the frequency of FH-causing variants was not. </w:t>
      </w:r>
      <w:r w:rsidR="00164826" w:rsidRPr="00D138B8">
        <w:rPr>
          <w:rFonts w:ascii="Calibri" w:hAnsi="Calibri" w:cs="Calibri"/>
        </w:rPr>
        <w:t xml:space="preserve">Minority groups are underrepresented in FH </w:t>
      </w:r>
      <w:r w:rsidR="009B4195" w:rsidRPr="00D138B8">
        <w:rPr>
          <w:rFonts w:ascii="Calibri" w:hAnsi="Calibri" w:cs="Calibri"/>
        </w:rPr>
        <w:t>registries and in cardiovascular clinical trials</w:t>
      </w:r>
      <w:r w:rsidR="00E0760F" w:rsidRPr="00D138B8">
        <w:rPr>
          <w:rFonts w:ascii="Calibri" w:hAnsi="Calibri" w:cs="Calibri"/>
        </w:rPr>
        <w:t>,</w:t>
      </w:r>
      <w:r w:rsidR="00AD1C9A">
        <w:rPr>
          <w:rFonts w:ascii="Calibri" w:hAnsi="Calibri" w:cs="Calibri"/>
        </w:rPr>
        <w:fldChar w:fldCharType="begin" w:fldLock="1"/>
      </w:r>
      <w:r w:rsidR="00343881">
        <w:rPr>
          <w:rFonts w:ascii="Calibri" w:hAnsi="Calibri" w:cs="Calibri"/>
        </w:rPr>
        <w:instrText>ADDIN CSL_CITATION {"citationItems":[{"id":"ITEM-1","itemData":{"DOI":"10.1016/J.CPCARDIOL.2018.11.002","ISSN":"0146-2806","PMID":"30545650","abstract":"Clinical trial results provide the critical evidence base for evaluating the safety and efficacy of new medicines and medical products. Efficacy and safety may differ among population subgroups depending on intrinsic/extrinsic factors, including sex, age, race, ethnicity, lifestyle, and genetic background. Racial and ethnic minorities continue to be underrepresented in cardiovascular and other clinical trials. Although barriers to diversity in trials are well recognized, sustainable solutions for overcoming them have proved elusive. We investigated barriers impacting minority patients’ willingness to participate in trials and—based on literature review and evaluation, and input from key stakeholders, including minority patients, referring physicians, investigators who were minority-serving physicians, and trial coordinators—formulated potential solutions and tested them across stakeholder groups. We identified key themes from solutions that resonated with stakeholders using a transtheoretical model of behavior change and created a communications message map to support a multistakeholder approach for overcoming critical participant barriers.","author":[{"dropping-particle":"","family":"Clark","given":"Luther T.","non-dropping-particle":"","parse-names":false,"suffix":""},{"dropping-particle":"","family":"Watkins","given":"Laurence","non-dropping-particle":"","parse-names":false,"suffix":""},{"dropping-particle":"","family":"Piña","given":"Ileana L.","non-dropping-particle":"","parse-names":false,"suffix":""},{"dropping-particle":"","family":"Elmer","given":"Mary","non-dropping-particle":"","parse-names":false,"suffix":""},{"dropping-particle":"","family":"Akinboboye","given":"Ola","non-dropping-particle":"","parse-names":false,"suffix":""},{"dropping-particle":"","family":"Gorham","given":"Millicent","non-dropping-particle":"","parse-names":false,"suffix":""},{"dropping-particle":"","family":"Jamerson","given":"Brenda","non-dropping-particle":"","parse-names":false,"suffix":""},{"dropping-particle":"","family":"McCullough","given":"Cassandra","non-dropping-particle":"","parse-names":false,"suffix":""},{"dropping-particle":"","family":"Pierre","given":"Christine","non-dropping-particle":"","parse-names":false,"suffix":""},{"dropping-particle":"","family":"Polis","given":"Adam B.","non-dropping-particle":"","parse-names":false,"suffix":""},{"dropping-particle":"","family":"Puckrein","given":"Gary","non-dropping-particle":"","parse-names":false,"suffix":""},{"dropping-particle":"","family":"Regnante","given":"Jeanne M.","non-dropping-particle":"","parse-names":false,"suffix":""}],"container-title":"Current Problems in Cardiology","id":"ITEM-1","issue":"5","issued":{"date-parts":[["2019","5","1"]]},"page":"148-172","publisher":"Mosby","title":"Increasing Diversity in Clinical Trials: Overcoming Critical Barriers","type":"article-journal","volume":"44"},"uris":["http://www.mendeley.com/documents/?uuid=b50679f0-d4aa-3156-a65b-2b4f01e5405a"]},{"id":"ITEM-2","itemData":{"DOI":"10.1161/CIRCOUTCOMES.120.007306","ISSN":"19417705","PMID":"33508946","abstract":"Despite a current gap in knowledge regarding the burden of FH and disparities in research and care for non-White individuals and their families, there have been several genetic, clinical, and population-level studies conducted contributing to our understanding at present. Regarding sex-based differences specifically, data from the SAFEHEART (Spanish Familial Hypercholester-olemia Cohort Study) indicated that women were 23% less likely than men to receive a high-intensity statin and 37% less likely to achieve LDL-C goals, though the cohort consisted of a largely homogenous racial/ethnic population with FH. 4 In response to a systematic review on statin prescribing for the primary prevention of ath-erosclerotic cardiovascular disease, Ifidon et al 5 underscored the lack of intervention studies focused on disparities in cardiovascular disease prevention along with the disparities that exist in accessing routine medical care, obtaining necessary prescription medications, and gaining access to specialty care services. To date, limited studies have examined the differential burden of FH specifically among non-Hispanic Black and Hispanic individuals as historically under-represented groups. One study conducted by de Fer-ranti et al 2 utilized 13 years of pooled data from the National Health and Nutrition Examination Surveys to ascertain an approximate prevalence of FH using Dutch Lipid Clinic criteria. Extrapolating the results to US adults aged ≥20 years and reporting a prevalence estimate of 0.40% (1 in 250), the authors found variations disease burden by race and ethnicity. 2 Probable/ definite FH was approximated as 0.40% (1 in 249) in White individuals, 0.47% (1 in 211) in Black individuals , 0.24% (1 in 414) in Mexican Americans, and 0.29% (1 in 343) among those of other races. Several studies have utilized longitudinal FH registries to provide preliminary findings addressing racial/ethnic disparities. Notably, in a sample of 3167 FH patients enrolled in the CASCADE-FH (Cascade Screening for Awareness and Detection of FH) registry, Amrock et al 6 found that Black (odds ratio, 0.49 [95% CI, 0.32-0.74]) and Asian (odds ratio, 0.47 [95% CI, 0.24-0.94]) FH patients were less likely to achieve LDL-C levels &lt;100 mg/dL along with a ≥50% reduction from pretreatment LDL-C levels compared with non-Hispanic White participants. The authors of this particularly notable study suggest several potential mechanisms for the observed differences in LDL-C goal achievement i…","author":[{"dropping-particle":"","family":"Mszar","given":"Reed","non-dropping-particle":"","parse-names":false,"suffix":""},{"dropping-particle":"","family":"Santos","given":"Raul D.","non-dropping-particle":"","parse-names":false,"suffix":""},{"dropping-particle":"","family":"Nasir","given":"Khurram","non-dropping-particle":"","parse-names":false,"suffix":""}],"container-title":"Circulation: Cardiovascular Quality and Outcomes","id":"ITEM-2","issue":"2","issued":{"date-parts":[["2021","2","1"]]},"page":"E007306","publisher":"Lippincott Williams and Wilkins","title":"Addressing Gaps in Racial/Ethnic Representation in Familial Hypercholesterolemia Registries: Implications and Recommendations for Equitable Access to Research and Care","type":"article-journal","volume":"14"},"uris":["http://www.mendeley.com/documents/?uuid=332d9d55-2227-3403-97e0-6c9a8488026e"]}],"mendeley":{"formattedCitation":"[5,19]","plainTextFormattedCitation":"[5,19]","previouslyFormattedCitation":"[5,19]"},"properties":{"noteIndex":0},"schema":"https://github.com/citation-style-language/schema/raw/master/csl-citation.json"}</w:instrText>
      </w:r>
      <w:r w:rsidR="00AD1C9A">
        <w:rPr>
          <w:rFonts w:ascii="Calibri" w:hAnsi="Calibri" w:cs="Calibri"/>
        </w:rPr>
        <w:fldChar w:fldCharType="separate"/>
      </w:r>
      <w:r w:rsidR="00723F60" w:rsidRPr="00723F60">
        <w:rPr>
          <w:rFonts w:ascii="Calibri" w:hAnsi="Calibri" w:cs="Calibri"/>
          <w:noProof/>
        </w:rPr>
        <w:t>[5,19]</w:t>
      </w:r>
      <w:r w:rsidR="00AD1C9A">
        <w:rPr>
          <w:rFonts w:ascii="Calibri" w:hAnsi="Calibri" w:cs="Calibri"/>
        </w:rPr>
        <w:fldChar w:fldCharType="end"/>
      </w:r>
      <w:r w:rsidR="00164826" w:rsidRPr="00D138B8">
        <w:rPr>
          <w:rFonts w:ascii="Calibri" w:hAnsi="Calibri" w:cs="Calibri"/>
        </w:rPr>
        <w:t xml:space="preserve"> and </w:t>
      </w:r>
      <w:r w:rsidR="009B4195" w:rsidRPr="00D138B8">
        <w:rPr>
          <w:rFonts w:ascii="Calibri" w:hAnsi="Calibri" w:cs="Calibri"/>
        </w:rPr>
        <w:t>our results suggest</w:t>
      </w:r>
      <w:r w:rsidR="00164826" w:rsidRPr="00D138B8">
        <w:rPr>
          <w:rFonts w:ascii="Calibri" w:hAnsi="Calibri" w:cs="Calibri"/>
        </w:rPr>
        <w:t xml:space="preserve"> that it is not due to differences in FH</w:t>
      </w:r>
      <w:r w:rsidR="006E69CB">
        <w:rPr>
          <w:rFonts w:ascii="Calibri" w:hAnsi="Calibri" w:cs="Calibri"/>
        </w:rPr>
        <w:t>-</w:t>
      </w:r>
      <w:r w:rsidR="00164826" w:rsidRPr="00D138B8">
        <w:rPr>
          <w:rFonts w:ascii="Calibri" w:hAnsi="Calibri" w:cs="Calibri"/>
        </w:rPr>
        <w:t>variant frequency in these populations.</w:t>
      </w:r>
      <w:r w:rsidR="009B4195" w:rsidRPr="00D138B8">
        <w:rPr>
          <w:rFonts w:ascii="Calibri" w:hAnsi="Calibri" w:cs="Calibri"/>
        </w:rPr>
        <w:t xml:space="preserve"> We observed that FH</w:t>
      </w:r>
      <w:r w:rsidR="006E69CB">
        <w:rPr>
          <w:rFonts w:ascii="Calibri" w:hAnsi="Calibri" w:cs="Calibri"/>
        </w:rPr>
        <w:t>-</w:t>
      </w:r>
      <w:r w:rsidR="009B4195" w:rsidRPr="00D138B8">
        <w:rPr>
          <w:rFonts w:ascii="Calibri" w:hAnsi="Calibri" w:cs="Calibri"/>
        </w:rPr>
        <w:t xml:space="preserve">variant carriers have significantly higher </w:t>
      </w:r>
      <w:r w:rsidR="006E69CB">
        <w:rPr>
          <w:rFonts w:ascii="Calibri" w:hAnsi="Calibri" w:cs="Calibri"/>
        </w:rPr>
        <w:t xml:space="preserve">mean </w:t>
      </w:r>
      <w:r w:rsidR="009B4195" w:rsidRPr="00D138B8">
        <w:rPr>
          <w:rFonts w:ascii="Calibri" w:hAnsi="Calibri" w:cs="Calibri"/>
        </w:rPr>
        <w:t xml:space="preserve">LDL-C concentration than non-carriers, regardless of their ancestry. </w:t>
      </w:r>
      <w:r w:rsidR="00B2588C" w:rsidRPr="00D138B8">
        <w:rPr>
          <w:rFonts w:ascii="Calibri" w:hAnsi="Calibri" w:cs="Calibri"/>
        </w:rPr>
        <w:t>H</w:t>
      </w:r>
      <w:r w:rsidR="009B4195" w:rsidRPr="00D138B8">
        <w:rPr>
          <w:rFonts w:ascii="Calibri" w:hAnsi="Calibri" w:cs="Calibri"/>
        </w:rPr>
        <w:t>owever</w:t>
      </w:r>
      <w:r w:rsidR="00FB7580" w:rsidRPr="00D138B8">
        <w:rPr>
          <w:rFonts w:ascii="Calibri" w:hAnsi="Calibri" w:cs="Calibri"/>
        </w:rPr>
        <w:t>,</w:t>
      </w:r>
      <w:r w:rsidR="00B2588C" w:rsidRPr="00D138B8">
        <w:rPr>
          <w:rFonts w:ascii="Calibri" w:hAnsi="Calibri" w:cs="Calibri"/>
        </w:rPr>
        <w:t xml:space="preserve"> we found that in all three ancestry groups</w:t>
      </w:r>
      <w:r w:rsidR="00FB7580" w:rsidRPr="00D138B8">
        <w:rPr>
          <w:rFonts w:ascii="Calibri" w:hAnsi="Calibri" w:cs="Calibri"/>
        </w:rPr>
        <w:t xml:space="preserve"> studied</w:t>
      </w:r>
      <w:r w:rsidR="00B2588C" w:rsidRPr="00D138B8">
        <w:rPr>
          <w:rFonts w:ascii="Calibri" w:hAnsi="Calibri" w:cs="Calibri"/>
        </w:rPr>
        <w:t xml:space="preserve">, </w:t>
      </w:r>
      <w:r w:rsidR="00FB7580" w:rsidRPr="00D138B8">
        <w:rPr>
          <w:rFonts w:ascii="Calibri" w:hAnsi="Calibri" w:cs="Calibri"/>
        </w:rPr>
        <w:t>FH-positive individuals were undertreated</w:t>
      </w:r>
      <w:r w:rsidR="009B4195" w:rsidRPr="00D138B8">
        <w:rPr>
          <w:rFonts w:ascii="Calibri" w:hAnsi="Calibri" w:cs="Calibri"/>
        </w:rPr>
        <w:t>, therefore not benefiting from lipid-lowering treatment and reduction in CHD risk</w:t>
      </w:r>
      <w:r w:rsidR="00B2588C" w:rsidRPr="00D138B8">
        <w:rPr>
          <w:rFonts w:ascii="Calibri" w:hAnsi="Calibri" w:cs="Calibri"/>
        </w:rPr>
        <w:t>.</w:t>
      </w:r>
      <w:r w:rsidR="00334319" w:rsidRPr="00D138B8">
        <w:t xml:space="preserve"> </w:t>
      </w:r>
      <w:r w:rsidR="00334319" w:rsidRPr="004C1C35">
        <w:rPr>
          <w:rFonts w:ascii="Calibri" w:hAnsi="Calibri" w:cs="Calibri"/>
        </w:rPr>
        <w:t>In the UK National Health System lipid lowering therapy is affordable and readily available, but in countries where medication is more expensive this gap in treatment may be</w:t>
      </w:r>
      <w:r w:rsidR="00B70151">
        <w:rPr>
          <w:rFonts w:ascii="Calibri" w:hAnsi="Calibri" w:cs="Calibri"/>
        </w:rPr>
        <w:t xml:space="preserve"> even</w:t>
      </w:r>
      <w:r w:rsidR="00334319" w:rsidRPr="004C1C35">
        <w:rPr>
          <w:rFonts w:ascii="Calibri" w:hAnsi="Calibri" w:cs="Calibri"/>
        </w:rPr>
        <w:t xml:space="preserve"> greater between ancestry groups. </w:t>
      </w:r>
      <w:bookmarkStart w:id="4" w:name="_Hlk136856186"/>
      <w:r w:rsidR="004C1C35" w:rsidRPr="004C1C35">
        <w:rPr>
          <w:rFonts w:ascii="Calibri" w:hAnsi="Calibri" w:cs="Calibri"/>
        </w:rPr>
        <w:t xml:space="preserve">We further found that the incidence and prevalence of T2D and prevalence of hypertension were highest in SA ancestry participants, which probably contribute to the higher rates of incident and prevalent CHD in this </w:t>
      </w:r>
      <w:r w:rsidR="004C1C35" w:rsidRPr="00424385">
        <w:rPr>
          <w:rFonts w:asciiTheme="minorHAnsi" w:hAnsiTheme="minorHAnsi" w:cs="Calibri"/>
        </w:rPr>
        <w:t>group</w:t>
      </w:r>
      <w:r w:rsidR="00520FC0">
        <w:rPr>
          <w:rFonts w:asciiTheme="minorHAnsi" w:hAnsiTheme="minorHAnsi" w:cs="Calibri"/>
        </w:rPr>
        <w:t xml:space="preserve"> </w:t>
      </w:r>
      <w:r w:rsidR="001A433E">
        <w:rPr>
          <w:rFonts w:asciiTheme="minorHAnsi" w:hAnsiTheme="minorHAnsi"/>
        </w:rPr>
        <w:t>are</w:t>
      </w:r>
      <w:r w:rsidR="00424385" w:rsidRPr="00424385">
        <w:rPr>
          <w:rFonts w:asciiTheme="minorHAnsi" w:hAnsiTheme="minorHAnsi"/>
        </w:rPr>
        <w:t xml:space="preserve"> unclear, but is likely to be a combination of both socioeconomic and lifestyle factors</w:t>
      </w:r>
      <w:r w:rsidR="00C56A05">
        <w:rPr>
          <w:rFonts w:asciiTheme="minorHAnsi" w:hAnsiTheme="minorHAnsi"/>
        </w:rPr>
        <w:t>,</w:t>
      </w:r>
      <w:r w:rsidR="00424385" w:rsidRPr="00424385">
        <w:rPr>
          <w:rFonts w:asciiTheme="minorHAnsi" w:hAnsiTheme="minorHAnsi"/>
        </w:rPr>
        <w:t xml:space="preserve"> and genetic background.</w:t>
      </w:r>
      <w:r w:rsidR="00424385" w:rsidRPr="00D138B8">
        <w:rPr>
          <w:rFonts w:ascii="Calibri" w:hAnsi="Calibri" w:cs="Calibri"/>
        </w:rPr>
        <w:t xml:space="preserve"> </w:t>
      </w:r>
      <w:r w:rsidR="0096777F">
        <w:rPr>
          <w:rFonts w:ascii="Calibri" w:hAnsi="Calibri" w:cs="Calibri"/>
        </w:rPr>
        <w:t>By contrast, and again as noted previously</w:t>
      </w:r>
      <w:r w:rsidR="00106C71">
        <w:rPr>
          <w:rFonts w:ascii="Calibri" w:hAnsi="Calibri" w:cs="Calibri"/>
        </w:rPr>
        <w:t>,</w:t>
      </w:r>
      <w:r w:rsidR="00781084">
        <w:rPr>
          <w:rFonts w:ascii="Calibri" w:hAnsi="Calibri" w:cs="Calibri"/>
        </w:rPr>
        <w:fldChar w:fldCharType="begin" w:fldLock="1"/>
      </w:r>
      <w:r w:rsidR="006B34BB">
        <w:rPr>
          <w:rFonts w:ascii="Calibri" w:hAnsi="Calibri" w:cs="Calibri"/>
        </w:rPr>
        <w:instrText>ADDIN CSL_CITATION {"citationItems":[{"id":"ITEM-1","itemData":{"DOI":"10.1016/J.JACC.2012.12.046","ISSN":"1558-3597","PMID":"23500273","abstract":"Objectives: This study sought to determine whether ethnic differences in diabetes, dyslipidemia, and ectopic fat deposition account for ethnic differences in incident cardiovascular disease. Background: Coronary heart disease risks are elevated in South Asians and are lower in African Caribbeans compared with Europeans. These ethnic differences map to lipid patterns and ectopic fat deposition. Methods: Cardiovascular risk factors were assessed in 2,049 Europeans, 1,517 South Asians, and 630 African Caribbeans from 1988 through 1991 (mean age: 52.4 ± 6.9 years). Fatal and nonfatal events were captured over a median 20.5-year follow-up. Subhazard ratios (SHR) were calculated using competing risks regression. Results: Baseline diabetes prevalence was more than 3 times greater in South Asians and African Caribbeans than in Europeans. South Asians were more and African Caribbeans were less centrally obese and dyslipidemic than Europeans. Compared with Europeans, coronary heart disease incidence was greater in South Asians and less in African Caribbeans. The age- and sex-adjusted South Asian versus European SHR was 1.70 (95% confidence interval [CI]: 1.52 to 1.91, p &lt; 0.001) and remained significant (1.45, 95% CI: 1.28 to 1.64, p &lt; 0.001) when adjusted for waist-to-hip ratio. The African Caribbean versus European age- and sex-adjusted SHR of 0.64 (95% CI: 0.52 to 0.79, p &lt; 0.001) remained significant when adjusted for high-density lipoprotein and low-density lipoprotein cholesterol (0.74, 95% CI: 0.60 to 0.92, p = 0.008). Compared with Europeans, South Asians and African Caribbeans experienced more strokes (age- and sex-adjusted SHR: 1.45 [95% CI: 1.17 to 1.80, p = 0.001] and 1.50 [95% CI: 1.13 to 2.00, p = 0.005], respectively), and this differential was more marked in those with diabetes (age-adjusted SHR: 1.97 [95% CI: 1.16 to 3.35, p = 0.038 for interaction] and 2.21 [95% CI: 1.14 to 4.30, p = 0.019 for interaction]). Conclusions: Ethnic differences in measured metabolic risk factors did not explain differences in coronary heart disease incidence. The apparently greater association between diabetes and stroke risk in South Asians and African Caribbeans compared with Europeans merits further study. © 2013 American College of Cardiology Foundation.","author":[{"dropping-particle":"","family":"Tillin","given":"Therese","non-dropping-particle":"","parse-names":false,"suffix":""},{"dropping-particle":"","family":"Hughes","given":"Alun D.","non-dropping-particle":"","parse-names":false,"suffix":""},{"dropping-particle":"","family":"Mayet","given":"Jamil","non-dropping-particle":"","parse-names":false,"suffix":""},{"dropping-particle":"","family":"Whincup","given":"Peter","non-dropping-particle":"","parse-names":false,"suffix":""},{"dropping-particle":"","family":"Sattar","given":"Naveed","non-dropping-particle":"","parse-names":false,"suffix":""},{"dropping-particle":"","family":"Forouhi","given":"Nita G.","non-dropping-particle":"","parse-names":false,"suffix":""},{"dropping-particle":"","family":"McKeigue","given":"Paul M.","non-dropping-particle":"","parse-names":false,"suffix":""},{"dropping-particle":"","family":"Chaturvedi","given":"Nish","non-dropping-particle":"","parse-names":false,"suffix":""}],"container-title":"Journal of the American College of Cardiology","id":"ITEM-1","issue":"17","issued":{"date-parts":[["2013","4","30"]]},"page":"1777-1786","publisher":"J Am Coll Cardiol","title":"The relationship between metabolic risk factors and incident cardiovascular disease in Europeans, South Asians, and African Caribbeans: SABRE (Southall and Brent Revisited) -- a prospective population-based study","type":"article-journal","volume":"61"},"uris":["http://www.mendeley.com/documents/?uuid=e53654a0-b4a7-3081-aec7-6f45f3f86b7e"]},{"id":"ITEM-2","itemData":{"DOI":"10.1016/J.NUMECD.2022.08.002","ISSN":"1590-3729","PMID":"36064688","abstract":"Background and aims: To describe sociodemographic, lifestyle, environmental and traditional clinical risk factor differences between ethnic groups and to investigate the extent to which such differences confound the association between ethnic groups and the risk of cardiovascular disease (CVD) Methods and results: A total of 440,693 white European (55.9% women), 7305 South Asian (48.6%) and 7628 black African or Caribbean (57.7%) people were included from UK Biobank. Associations between ethnicity and cardiovascular outcomes (composite of non-fatal stroke, non-fatal myocardial infarction and CVD death) were explored using Cox-proportional hazard models. Models were adjusted for sociodemographic, lifestyle, environmental and clinical risk factors. Over a median (IQR) of 12.6 (11.8, 13.3) follow-up years, there were 22,711 (5.15%) cardiovascular events in white European, 463 (6.34%) in South Asian and 302 (3.96%) in black African or Caribbean individuals. For South Asian people, the cardiovascular hazard ratio (HR) compared to white European people was 1.28 (99% CI [1.16, 1.43]). For black African or Caribbean people, the HR was 0.80 (0.66, 0.97). The elevated risk of CVD in South Asians remained after adjusting for differences in sociodemographic, lifestyle, environmental and clinical factors, whereas the lower risk in black African or Caribbean was largely attenuated. Conclusions: South Asian, but not black African or Caribbean individuals, have a higher risk of CVD compared to white European individuals. This higher risk in South Asians was independent of sociodemographic, lifestyle, environmental and clinical factors.","author":[{"dropping-particle":"","family":"Razieh","given":"Cameron","non-dropping-particle":"","parse-names":false,"suffix":""},{"dropping-particle":"","family":"Zaccardi","given":"Francesco","non-dropping-particle":"","parse-names":false,"suffix":""},{"dropping-particle":"","family":"Miksza","given":"Joanne","non-dropping-particle":"","parse-names":false,"suffix":""},{"dropping-particle":"","family":"Davies","given":"Melanie J.","non-dropping-particle":"","parse-names":false,"suffix":""},{"dropping-particle":"","family":"Hansell","given":"Anna L.","non-dropping-particle":"","parse-names":false,"suffix":""},{"dropping-particle":"","family":"Khunti","given":"Kamlesh","non-dropping-particle":"","parse-names":false,"suffix":""},{"dropping-particle":"","family":"Yates","given":"Thomas","non-dropping-particle":"","parse-names":false,"suffix":""}],"container-title":"Nutrition, metabolism, and cardiovascular diseases : NMCD","id":"ITEM-2","issue":"11","issued":{"date-parts":[["2022","11","1"]]},"page":"2594-2602","publisher":"Nutr Metab Cardiovasc Dis","title":"Differences in the risk of cardiovascular disease across ethnic groups: UK Biobank observational study","type":"article-journal","volume":"32"},"uris":["http://www.mendeley.com/documents/?uuid=171ebdd7-e375-35a3-bc65-289d836eef12"]}],"mendeley":{"formattedCitation":"[20,22]","plainTextFormattedCitation":"[20,22]","previouslyFormattedCitation":"[20,22]"},"properties":{"noteIndex":0},"schema":"https://github.com/citation-style-language/schema/raw/master/csl-citation.json"}</w:instrText>
      </w:r>
      <w:r w:rsidR="00781084">
        <w:rPr>
          <w:rFonts w:ascii="Calibri" w:hAnsi="Calibri" w:cs="Calibri"/>
        </w:rPr>
        <w:fldChar w:fldCharType="separate"/>
      </w:r>
      <w:r w:rsidR="00781084" w:rsidRPr="00781084">
        <w:rPr>
          <w:rFonts w:ascii="Calibri" w:hAnsi="Calibri" w:cs="Calibri"/>
          <w:noProof/>
        </w:rPr>
        <w:t>[20,22]</w:t>
      </w:r>
      <w:r w:rsidR="00781084">
        <w:rPr>
          <w:rFonts w:ascii="Calibri" w:hAnsi="Calibri" w:cs="Calibri"/>
        </w:rPr>
        <w:fldChar w:fldCharType="end"/>
      </w:r>
      <w:r w:rsidR="0096777F">
        <w:rPr>
          <w:rFonts w:ascii="Calibri" w:hAnsi="Calibri" w:cs="Calibri"/>
        </w:rPr>
        <w:t xml:space="preserve"> the </w:t>
      </w:r>
      <w:r w:rsidR="00E638C1">
        <w:rPr>
          <w:rFonts w:ascii="Calibri" w:hAnsi="Calibri" w:cs="Calibri"/>
        </w:rPr>
        <w:t>prevalence</w:t>
      </w:r>
      <w:r w:rsidR="0096777F">
        <w:rPr>
          <w:rFonts w:ascii="Calibri" w:hAnsi="Calibri" w:cs="Calibri"/>
        </w:rPr>
        <w:t xml:space="preserve"> and incidence of CVD was lower in those of </w:t>
      </w:r>
      <w:proofErr w:type="spellStart"/>
      <w:r w:rsidR="006864F7">
        <w:rPr>
          <w:rFonts w:ascii="Calibri" w:hAnsi="Calibri" w:cs="Calibri"/>
        </w:rPr>
        <w:t>Afr</w:t>
      </w:r>
      <w:proofErr w:type="spellEnd"/>
      <w:r w:rsidR="0096777F">
        <w:rPr>
          <w:rFonts w:ascii="Calibri" w:hAnsi="Calibri" w:cs="Calibri"/>
        </w:rPr>
        <w:t xml:space="preserve"> origin, although this effect was </w:t>
      </w:r>
      <w:r w:rsidR="0096777F" w:rsidRPr="00E638C1">
        <w:rPr>
          <w:rFonts w:asciiTheme="minorHAnsi" w:hAnsiTheme="minorHAnsi" w:cs="Calibri"/>
        </w:rPr>
        <w:t>larg</w:t>
      </w:r>
      <w:r w:rsidR="00E638C1" w:rsidRPr="00E638C1">
        <w:rPr>
          <w:rFonts w:asciiTheme="minorHAnsi" w:hAnsiTheme="minorHAnsi" w:cs="Calibri"/>
        </w:rPr>
        <w:t>e</w:t>
      </w:r>
      <w:r w:rsidR="0096777F" w:rsidRPr="00E638C1">
        <w:rPr>
          <w:rFonts w:asciiTheme="minorHAnsi" w:hAnsiTheme="minorHAnsi" w:cs="Calibri"/>
        </w:rPr>
        <w:t xml:space="preserve">ly explained by </w:t>
      </w:r>
      <w:r w:rsidR="0096777F" w:rsidRPr="00E638C1">
        <w:rPr>
          <w:rFonts w:asciiTheme="minorHAnsi" w:hAnsiTheme="minorHAnsi"/>
        </w:rPr>
        <w:t>sociodemographic, lifestyle, environmental and clinical factors</w:t>
      </w:r>
      <w:r w:rsidR="00E638C1" w:rsidRPr="00E638C1">
        <w:rPr>
          <w:rFonts w:asciiTheme="minorHAnsi" w:hAnsiTheme="minorHAnsi"/>
        </w:rPr>
        <w:t>.</w:t>
      </w:r>
      <w:bookmarkEnd w:id="4"/>
      <w:r w:rsidR="006B34BB">
        <w:rPr>
          <w:rFonts w:asciiTheme="minorHAnsi" w:hAnsiTheme="minorHAnsi"/>
        </w:rPr>
        <w:fldChar w:fldCharType="begin" w:fldLock="1"/>
      </w:r>
      <w:r w:rsidR="006B34BB">
        <w:rPr>
          <w:rFonts w:asciiTheme="minorHAnsi" w:hAnsiTheme="minorHAnsi"/>
        </w:rPr>
        <w:instrText>ADDIN CSL_CITATION {"citationItems":[{"id":"ITEM-1","itemData":{"DOI":"10.1016/J.NUMECD.2022.08.002","ISSN":"1590-3729","PMID":"36064688","abstract":"Background and aims: To describe sociodemographic, lifestyle, environmental and traditional clinical risk factor differences between ethnic groups and to investigate the extent to which such differences confound the association between ethnic groups and the risk of cardiovascular disease (CVD) Methods and results: A total of 440,693 white European (55.9% women), 7305 South Asian (48.6%) and 7628 black African or Caribbean (57.7%) people were included from UK Biobank. Associations between ethnicity and cardiovascular outcomes (composite of non-fatal stroke, non-fatal myocardial infarction and CVD death) were explored using Cox-proportional hazard models. Models were adjusted for sociodemographic, lifestyle, environmental and clinical risk factors. Over a median (IQR) of 12.6 (11.8, 13.3) follow-up years, there were 22,711 (5.15%) cardiovascular events in white European, 463 (6.34%) in South Asian and 302 (3.96%) in black African or Caribbean individuals. For South Asian people, the cardiovascular hazard ratio (HR) compared to white European people was 1.28 (99% CI [1.16, 1.43]). For black African or Caribbean people, the HR was 0.80 (0.66, 0.97). The elevated risk of CVD in South Asians remained after adjusting for differences in sociodemographic, lifestyle, environmental and clinical factors, whereas the lower risk in black African or Caribbean was largely attenuated. Conclusions: South Asian, but not black African or Caribbean individuals, have a higher risk of CVD compared to white European individuals. This higher risk in South Asians was independent of sociodemographic, lifestyle, environmental and clinical factors.","author":[{"dropping-particle":"","family":"Razieh","given":"Cameron","non-dropping-particle":"","parse-names":false,"suffix":""},{"dropping-particle":"","family":"Zaccardi","given":"Francesco","non-dropping-particle":"","parse-names":false,"suffix":""},{"dropping-particle":"","family":"Miksza","given":"Joanne","non-dropping-particle":"","parse-names":false,"suffix":""},{"dropping-particle":"","family":"Davies","given":"Melanie J.","non-dropping-particle":"","parse-names":false,"suffix":""},{"dropping-particle":"","family":"Hansell","given":"Anna L.","non-dropping-particle":"","parse-names":false,"suffix":""},{"dropping-particle":"","family":"Khunti","given":"Kamlesh","non-dropping-particle":"","parse-names":false,"suffix":""},{"dropping-particle":"","family":"Yates","given":"Thomas","non-dropping-particle":"","parse-names":false,"suffix":""}],"container-title":"Nutrition, metabolism, and cardiovascular diseases : NMCD","id":"ITEM-1","issue":"11","issued":{"date-parts":[["2022","11","1"]]},"page":"2594-2602","publisher":"Nutr Metab Cardiovasc Dis","title":"Differences in the risk of cardiovascular disease across ethnic groups: UK Biobank observational study","type":"article-journal","volume":"32"},"uris":["http://www.mendeley.com/documents/?uuid=171ebdd7-e375-35a3-bc65-289d836eef12"]}],"mendeley":{"formattedCitation":"[20]","plainTextFormattedCitation":"[20]"},"properties":{"noteIndex":0},"schema":"https://github.com/citation-style-language/schema/raw/master/csl-citation.json"}</w:instrText>
      </w:r>
      <w:r w:rsidR="006B34BB">
        <w:rPr>
          <w:rFonts w:asciiTheme="minorHAnsi" w:hAnsiTheme="minorHAnsi"/>
        </w:rPr>
        <w:fldChar w:fldCharType="separate"/>
      </w:r>
      <w:r w:rsidR="006B34BB" w:rsidRPr="006B34BB">
        <w:rPr>
          <w:rFonts w:asciiTheme="minorHAnsi" w:hAnsiTheme="minorHAnsi"/>
          <w:noProof/>
        </w:rPr>
        <w:t>[20]</w:t>
      </w:r>
      <w:r w:rsidR="006B34BB">
        <w:rPr>
          <w:rFonts w:asciiTheme="minorHAnsi" w:hAnsiTheme="minorHAnsi"/>
        </w:rPr>
        <w:fldChar w:fldCharType="end"/>
      </w:r>
      <w:r w:rsidR="00E638C1">
        <w:t xml:space="preserve"> </w:t>
      </w:r>
      <w:r w:rsidR="00E638C1" w:rsidRPr="00E638C1">
        <w:rPr>
          <w:rFonts w:asciiTheme="minorHAnsi" w:hAnsiTheme="minorHAnsi"/>
        </w:rPr>
        <w:t>However, overall,</w:t>
      </w:r>
      <w:r w:rsidR="00E638C1">
        <w:t xml:space="preserve"> </w:t>
      </w:r>
      <w:r w:rsidR="00E638C1">
        <w:rPr>
          <w:rFonts w:ascii="Calibri" w:hAnsi="Calibri" w:cs="Calibri"/>
        </w:rPr>
        <w:t>a</w:t>
      </w:r>
      <w:r w:rsidR="009B4195" w:rsidRPr="00D138B8">
        <w:rPr>
          <w:rFonts w:ascii="Calibri" w:hAnsi="Calibri" w:cs="Calibri"/>
        </w:rPr>
        <w:t>s more efforts are needed to improve FH diagnosis</w:t>
      </w:r>
      <w:r w:rsidR="001D000E" w:rsidRPr="00D138B8">
        <w:rPr>
          <w:rFonts w:ascii="Calibri" w:hAnsi="Calibri" w:cs="Calibri"/>
        </w:rPr>
        <w:t>,</w:t>
      </w:r>
      <w:r w:rsidR="009B4195" w:rsidRPr="00D138B8">
        <w:rPr>
          <w:rFonts w:ascii="Calibri" w:hAnsi="Calibri" w:cs="Calibri"/>
        </w:rPr>
        <w:t xml:space="preserve"> our findings suggest that FH</w:t>
      </w:r>
      <w:r w:rsidR="00CE44AB">
        <w:rPr>
          <w:rFonts w:ascii="Calibri" w:hAnsi="Calibri" w:cs="Calibri"/>
        </w:rPr>
        <w:t>-</w:t>
      </w:r>
      <w:r w:rsidR="009B4195" w:rsidRPr="00D138B8">
        <w:rPr>
          <w:rFonts w:ascii="Calibri" w:hAnsi="Calibri" w:cs="Calibri"/>
        </w:rPr>
        <w:t xml:space="preserve">variant carriers </w:t>
      </w:r>
      <w:r w:rsidR="00F65CE7" w:rsidRPr="00D138B8">
        <w:rPr>
          <w:rFonts w:ascii="Calibri" w:hAnsi="Calibri" w:cs="Calibri"/>
        </w:rPr>
        <w:t xml:space="preserve">in all three ancestry groups </w:t>
      </w:r>
      <w:r w:rsidR="009B4195" w:rsidRPr="00D138B8">
        <w:rPr>
          <w:rFonts w:ascii="Calibri" w:hAnsi="Calibri" w:cs="Calibri"/>
        </w:rPr>
        <w:t xml:space="preserve">have similar </w:t>
      </w:r>
      <w:r w:rsidR="006E69CB">
        <w:rPr>
          <w:rFonts w:ascii="Calibri" w:hAnsi="Calibri" w:cs="Calibri"/>
        </w:rPr>
        <w:t xml:space="preserve">mean </w:t>
      </w:r>
      <w:r w:rsidR="009B4195" w:rsidRPr="00D138B8">
        <w:rPr>
          <w:rFonts w:ascii="Calibri" w:hAnsi="Calibri" w:cs="Calibri"/>
        </w:rPr>
        <w:t>LDL-C concentration</w:t>
      </w:r>
      <w:r w:rsidR="00F65CE7" w:rsidRPr="00D138B8">
        <w:rPr>
          <w:rFonts w:ascii="Calibri" w:hAnsi="Calibri" w:cs="Calibri"/>
        </w:rPr>
        <w:t xml:space="preserve"> and that the commonly used FH diagnostic threshold of LDL-C &gt;4.9 mmol/L </w:t>
      </w:r>
      <w:r w:rsidR="000A229D">
        <w:rPr>
          <w:rFonts w:ascii="Calibri" w:hAnsi="Calibri" w:cs="Calibri"/>
        </w:rPr>
        <w:t>might perform</w:t>
      </w:r>
      <w:r w:rsidR="000A229D" w:rsidRPr="00D138B8">
        <w:rPr>
          <w:rFonts w:ascii="Calibri" w:hAnsi="Calibri" w:cs="Calibri"/>
        </w:rPr>
        <w:t xml:space="preserve"> </w:t>
      </w:r>
      <w:r w:rsidR="00F65CE7" w:rsidRPr="00D138B8">
        <w:rPr>
          <w:rFonts w:ascii="Calibri" w:hAnsi="Calibri" w:cs="Calibri"/>
        </w:rPr>
        <w:t>similarly at detecting affected FH individuals.</w:t>
      </w:r>
    </w:p>
    <w:p w14:paraId="60334999" w14:textId="1293D275" w:rsidR="00157898" w:rsidRPr="00D138B8" w:rsidRDefault="00157898" w:rsidP="00DD3CDD">
      <w:pPr>
        <w:spacing w:line="360" w:lineRule="auto"/>
        <w:jc w:val="both"/>
        <w:rPr>
          <w:rFonts w:ascii="Calibri" w:hAnsi="Calibri" w:cs="Calibri"/>
        </w:rPr>
      </w:pPr>
      <w:r>
        <w:rPr>
          <w:rFonts w:ascii="Calibri" w:hAnsi="Calibri" w:cs="Calibri"/>
        </w:rPr>
        <w:lastRenderedPageBreak/>
        <w:t xml:space="preserve">As expected, in all three ancestry groups, over </w:t>
      </w:r>
      <w:r w:rsidR="007F503B">
        <w:rPr>
          <w:rFonts w:ascii="Calibri" w:hAnsi="Calibri" w:cs="Calibri"/>
        </w:rPr>
        <w:t>77</w:t>
      </w:r>
      <w:r>
        <w:rPr>
          <w:rFonts w:ascii="Calibri" w:hAnsi="Calibri" w:cs="Calibri"/>
        </w:rPr>
        <w:t xml:space="preserve">% </w:t>
      </w:r>
      <w:r w:rsidR="00971922">
        <w:rPr>
          <w:rFonts w:ascii="Calibri" w:hAnsi="Calibri" w:cs="Calibri"/>
        </w:rPr>
        <w:t xml:space="preserve">(80% in </w:t>
      </w:r>
      <w:proofErr w:type="spellStart"/>
      <w:r w:rsidR="00971922">
        <w:rPr>
          <w:rFonts w:ascii="Calibri" w:hAnsi="Calibri" w:cs="Calibri"/>
        </w:rPr>
        <w:t>Afr</w:t>
      </w:r>
      <w:proofErr w:type="spellEnd"/>
      <w:r w:rsidR="00971922">
        <w:rPr>
          <w:rFonts w:ascii="Calibri" w:hAnsi="Calibri" w:cs="Calibri"/>
        </w:rPr>
        <w:t xml:space="preserve">, 94% in SA) </w:t>
      </w:r>
      <w:r>
        <w:rPr>
          <w:rFonts w:ascii="Calibri" w:hAnsi="Calibri" w:cs="Calibri"/>
        </w:rPr>
        <w:t xml:space="preserve">of the identified pathogenic/likely pathogenic variants were in the </w:t>
      </w:r>
      <w:r w:rsidRPr="00C97A86">
        <w:rPr>
          <w:rFonts w:ascii="Calibri" w:hAnsi="Calibri" w:cs="Calibri"/>
          <w:i/>
          <w:iCs/>
        </w:rPr>
        <w:t>LDLR</w:t>
      </w:r>
      <w:r>
        <w:rPr>
          <w:rFonts w:ascii="Calibri" w:hAnsi="Calibri" w:cs="Calibri"/>
        </w:rPr>
        <w:t xml:space="preserve"> gene, with </w:t>
      </w:r>
      <w:r w:rsidR="006E1BBF">
        <w:rPr>
          <w:rFonts w:ascii="Calibri" w:hAnsi="Calibri" w:cs="Calibri"/>
        </w:rPr>
        <w:t>91</w:t>
      </w:r>
      <w:r>
        <w:rPr>
          <w:rFonts w:ascii="Calibri" w:hAnsi="Calibri" w:cs="Calibri"/>
        </w:rPr>
        <w:t xml:space="preserve"> different variants found in the Eur, </w:t>
      </w:r>
      <w:r w:rsidR="0016218B">
        <w:rPr>
          <w:rFonts w:ascii="Calibri" w:hAnsi="Calibri" w:cs="Calibri"/>
        </w:rPr>
        <w:t>11</w:t>
      </w:r>
      <w:r>
        <w:rPr>
          <w:rFonts w:ascii="Calibri" w:hAnsi="Calibri" w:cs="Calibri"/>
        </w:rPr>
        <w:t xml:space="preserve"> in the SA</w:t>
      </w:r>
      <w:r w:rsidR="00EE2896">
        <w:rPr>
          <w:rFonts w:ascii="Calibri" w:hAnsi="Calibri" w:cs="Calibri"/>
        </w:rPr>
        <w:t>,</w:t>
      </w:r>
      <w:r>
        <w:rPr>
          <w:rFonts w:ascii="Calibri" w:hAnsi="Calibri" w:cs="Calibri"/>
        </w:rPr>
        <w:t xml:space="preserve"> and</w:t>
      </w:r>
      <w:r w:rsidR="0016218B">
        <w:rPr>
          <w:rFonts w:ascii="Calibri" w:hAnsi="Calibri" w:cs="Calibri"/>
        </w:rPr>
        <w:t xml:space="preserve"> </w:t>
      </w:r>
      <w:r w:rsidR="00C97A86">
        <w:rPr>
          <w:rFonts w:ascii="Calibri" w:hAnsi="Calibri" w:cs="Calibri"/>
        </w:rPr>
        <w:t>nine</w:t>
      </w:r>
      <w:r>
        <w:rPr>
          <w:rFonts w:ascii="Calibri" w:hAnsi="Calibri" w:cs="Calibri"/>
        </w:rPr>
        <w:t xml:space="preserve"> in the </w:t>
      </w:r>
      <w:proofErr w:type="spellStart"/>
      <w:r>
        <w:rPr>
          <w:rFonts w:ascii="Calibri" w:hAnsi="Calibri" w:cs="Calibri"/>
        </w:rPr>
        <w:t>Afr</w:t>
      </w:r>
      <w:proofErr w:type="spellEnd"/>
      <w:r>
        <w:rPr>
          <w:rFonts w:ascii="Calibri" w:hAnsi="Calibri" w:cs="Calibri"/>
        </w:rPr>
        <w:t xml:space="preserve"> </w:t>
      </w:r>
      <w:r w:rsidR="00EE2896">
        <w:rPr>
          <w:rFonts w:ascii="Calibri" w:hAnsi="Calibri" w:cs="Calibri"/>
        </w:rPr>
        <w:t xml:space="preserve">ancestry </w:t>
      </w:r>
      <w:r>
        <w:rPr>
          <w:rFonts w:ascii="Calibri" w:hAnsi="Calibri" w:cs="Calibri"/>
        </w:rPr>
        <w:t>group</w:t>
      </w:r>
      <w:r w:rsidR="00EE2896">
        <w:rPr>
          <w:rFonts w:ascii="Calibri" w:hAnsi="Calibri" w:cs="Calibri"/>
        </w:rPr>
        <w:t>s</w:t>
      </w:r>
      <w:r>
        <w:rPr>
          <w:rFonts w:ascii="Calibri" w:hAnsi="Calibri" w:cs="Calibri"/>
        </w:rPr>
        <w:t xml:space="preserve"> (</w:t>
      </w:r>
      <w:r w:rsidRPr="00C97A86">
        <w:rPr>
          <w:rFonts w:ascii="Calibri" w:hAnsi="Calibri" w:cs="Calibri"/>
          <w:b/>
        </w:rPr>
        <w:t xml:space="preserve">Supplementary Table </w:t>
      </w:r>
      <w:r w:rsidR="00C939F9">
        <w:rPr>
          <w:rFonts w:ascii="Calibri" w:hAnsi="Calibri" w:cs="Calibri"/>
          <w:b/>
        </w:rPr>
        <w:t>S</w:t>
      </w:r>
      <w:r w:rsidR="00176DC5">
        <w:rPr>
          <w:rFonts w:ascii="Calibri" w:hAnsi="Calibri" w:cs="Calibri"/>
          <w:b/>
        </w:rPr>
        <w:t>2</w:t>
      </w:r>
      <w:r>
        <w:rPr>
          <w:rFonts w:ascii="Calibri" w:hAnsi="Calibri" w:cs="Calibri"/>
        </w:rPr>
        <w:t xml:space="preserve">). </w:t>
      </w:r>
      <w:r w:rsidR="00C97A86">
        <w:rPr>
          <w:rFonts w:ascii="Calibri" w:hAnsi="Calibri" w:cs="Calibri"/>
        </w:rPr>
        <w:t>The FH-variant spectrum in SA was quite different, with n</w:t>
      </w:r>
      <w:r w:rsidR="001766A9">
        <w:rPr>
          <w:rFonts w:ascii="Calibri" w:hAnsi="Calibri" w:cs="Calibri"/>
        </w:rPr>
        <w:t xml:space="preserve">ine out of the 11 </w:t>
      </w:r>
      <w:r w:rsidR="001766A9" w:rsidRPr="00C97A86">
        <w:rPr>
          <w:rFonts w:ascii="Calibri" w:hAnsi="Calibri" w:cs="Calibri"/>
          <w:i/>
        </w:rPr>
        <w:t>LDLR</w:t>
      </w:r>
      <w:r w:rsidR="001766A9">
        <w:rPr>
          <w:rFonts w:ascii="Calibri" w:hAnsi="Calibri" w:cs="Calibri"/>
        </w:rPr>
        <w:t xml:space="preserve"> variants </w:t>
      </w:r>
      <w:r w:rsidR="00C97A86">
        <w:rPr>
          <w:rFonts w:ascii="Calibri" w:hAnsi="Calibri" w:cs="Calibri"/>
        </w:rPr>
        <w:t xml:space="preserve">being unique to SA (the remaining two also found in Eur individuals). However, in </w:t>
      </w:r>
      <w:proofErr w:type="spellStart"/>
      <w:r w:rsidR="00C97A86">
        <w:rPr>
          <w:rFonts w:ascii="Calibri" w:hAnsi="Calibri" w:cs="Calibri"/>
        </w:rPr>
        <w:t>Afr</w:t>
      </w:r>
      <w:proofErr w:type="spellEnd"/>
      <w:r w:rsidR="00C97A86">
        <w:rPr>
          <w:rFonts w:ascii="Calibri" w:hAnsi="Calibri" w:cs="Calibri"/>
        </w:rPr>
        <w:t xml:space="preserve"> ancestry group only two </w:t>
      </w:r>
      <w:r w:rsidR="00C97A86" w:rsidRPr="00C97A86">
        <w:rPr>
          <w:rFonts w:ascii="Calibri" w:hAnsi="Calibri" w:cs="Calibri"/>
          <w:i/>
        </w:rPr>
        <w:t>LDLR</w:t>
      </w:r>
      <w:r w:rsidR="00C97A86">
        <w:rPr>
          <w:rFonts w:ascii="Calibri" w:hAnsi="Calibri" w:cs="Calibri"/>
        </w:rPr>
        <w:t xml:space="preserve"> variants were unique to </w:t>
      </w:r>
      <w:proofErr w:type="spellStart"/>
      <w:r w:rsidR="00C97A86">
        <w:rPr>
          <w:rFonts w:ascii="Calibri" w:hAnsi="Calibri" w:cs="Calibri"/>
        </w:rPr>
        <w:t>Afr</w:t>
      </w:r>
      <w:proofErr w:type="spellEnd"/>
      <w:r w:rsidR="00C97A86">
        <w:rPr>
          <w:rFonts w:ascii="Calibri" w:hAnsi="Calibri" w:cs="Calibri"/>
        </w:rPr>
        <w:t>, with seven also found in Eur. T</w:t>
      </w:r>
      <w:r>
        <w:rPr>
          <w:rFonts w:ascii="Calibri" w:hAnsi="Calibri" w:cs="Calibri"/>
        </w:rPr>
        <w:t xml:space="preserve">he </w:t>
      </w:r>
      <w:r w:rsidRPr="00901227">
        <w:rPr>
          <w:rFonts w:ascii="Calibri" w:hAnsi="Calibri" w:cs="Calibri"/>
          <w:i/>
          <w:iCs/>
        </w:rPr>
        <w:t xml:space="preserve">APOB </w:t>
      </w:r>
      <w:r>
        <w:rPr>
          <w:rFonts w:ascii="Calibri" w:hAnsi="Calibri" w:cs="Calibri"/>
        </w:rPr>
        <w:t>gene two previously reported pathogenic variants were identified,</w:t>
      </w:r>
      <w:r w:rsidR="00034D38">
        <w:rPr>
          <w:rFonts w:ascii="Calibri" w:hAnsi="Calibri" w:cs="Calibri"/>
        </w:rPr>
        <w:fldChar w:fldCharType="begin" w:fldLock="1"/>
      </w:r>
      <w:r w:rsidR="006B34BB">
        <w:rPr>
          <w:rFonts w:ascii="Calibri" w:hAnsi="Calibri" w:cs="Calibri"/>
        </w:rPr>
        <w:instrText>ADDIN CSL_CITATION {"citationItems":[{"id":"ITEM-1","itemData":{"DOI":"10.1161/01.ATV.15.8.1025","ISSN":"1079-5642","PMID":"7627691","abstract":"The apoB arginine-to-glutamine change at codon 3500 has become established as a cause of failure of binding of the LDL particle to its receptor and the consequent hypercholesterolemia of familial defective apoB 100. A search for further similar mutations was undertaken by systematic screening of a candidate region of the apoB gene from individuals with hypercholesterolemia. Polymerase chain reaction and denaturing gradient gel electrophoresis were used. We describe two families in which a different mutation in the codon 3500 causes an arginine-to-tryptophan substitution. Most adults in these families who have this mutation have hypercholesterolemia. LDL derived from all who have inherited the mutations is dysfunction in that it allows only poor growth of an LDL cholesterol-dependent cell line. We conclude that this arginine 3500 is essential to the function of apoB and that its loss and replacement by glutamine or tryptophan is responsible for the hypercholesterolemia of familial defective apoB 100.","author":[{"dropping-particle":"","family":"Gaffney","given":"Dairena","non-dropping-particle":"","parse-names":false,"suffix":""},{"dropping-particle":"","family":"Reid","given":"Jacqueline M.","non-dropping-particle":"","parse-names":false,"suffix":""},{"dropping-particle":"","family":"Cameron","given":"Isobel M.","non-dropping-particle":"","parse-names":false,"suffix":""},{"dropping-particle":"","family":"Vass","given":"Keith","non-dropping-particle":"","parse-names":false,"suffix":""},{"dropping-particle":"","family":"Caslake","given":"Muriel J.","non-dropping-particle":"","parse-names":false,"suffix":""},{"dropping-particle":"","family":"Shepherd","given":"James","non-dropping-particle":"","parse-names":false,"suffix":""},{"dropping-particle":"","family":"Packard","given":"Christopher J.","non-dropping-particle":"","parse-names":false,"suffix":""}],"container-title":"Arteriosclerosis, thrombosis, and vascular biology","id":"ITEM-1","issue":"8","issued":{"date-parts":[["1995"]]},"page":"1025-1029","publisher":"Arterioscler Thromb Vasc Biol","title":"Independent mutations at codon 3500 of the apolipoprotein B gene are associated with hyperlipidemia","type":"article-journal","volume":"15"},"uris":["http://www.mendeley.com/documents/?uuid=ccff7497-ba8c-3c99-b441-eed1c57b9881"]},{"id":"ITEM-2","itemData":{"DOI":"10.1073/PNAS.84.19.6919","ISSN":"00278424","PMID":"3477815","abstract":"Previous in vivo turnover studies suggested that retarded clearance of low density lipoproteins (LDL) from the plasma of some hypercholesterolemic patients is due to LDL with defective receptor bin...","author":[{"dropping-particle":"","family":"Innerarity","given":"T. L.","non-dropping-particle":"","parse-names":false,"suffix":""},{"dropping-particle":"","family":"Weisgraber","given":"K. H.","non-dropping-particle":"","parse-names":false,"suffix":""},{"dropping-particle":"","family":"Arnold","given":"K. S.","non-dropping-particle":"","parse-names":false,"suffix":""},{"dropping-particle":"","family":"Mahley","given":"R. W.","non-dropping-particle":"","parse-names":false,"suffix":""},{"dropping-particle":"","family":"Krauss","given":"R. M.","non-dropping-particle":"","parse-names":false,"suffix":""},{"dropping-particle":"","family":"Vega","given":"G. L.","non-dropping-particle":"","parse-names":false,"suffix":""},{"dropping-particle":"","family":"Grundy","given":"S. M.","non-dropping-particle":"","parse-names":false,"suffix":""}],"container-title":"Proceedings of the National Academy of Sciences","id":"ITEM-2","issue":"19","issued":{"date-parts":[["1987","10","1"]]},"page":"6919-6923","publisher":"Proceedings of the National Academy of Sciences","title":"Familial defective apolipoprotein B-100: low density lipoproteins with abnormal receptor binding.","type":"article-journal","volume":"84"},"uris":["http://www.mendeley.com/documents/?uuid=b59ce0e2-7cc8-3759-9ab5-616484b98622"]}],"mendeley":{"formattedCitation":"[23,24]","plainTextFormattedCitation":"[23,24]","previouslyFormattedCitation":"[23,24]"},"properties":{"noteIndex":0},"schema":"https://github.com/citation-style-language/schema/raw/master/csl-citation.json"}</w:instrText>
      </w:r>
      <w:r w:rsidR="00034D38">
        <w:rPr>
          <w:rFonts w:ascii="Calibri" w:hAnsi="Calibri" w:cs="Calibri"/>
        </w:rPr>
        <w:fldChar w:fldCharType="separate"/>
      </w:r>
      <w:r w:rsidR="00781084" w:rsidRPr="00781084">
        <w:rPr>
          <w:rFonts w:ascii="Calibri" w:hAnsi="Calibri" w:cs="Calibri"/>
          <w:noProof/>
        </w:rPr>
        <w:t>[23,24]</w:t>
      </w:r>
      <w:r w:rsidR="00034D38">
        <w:rPr>
          <w:rFonts w:ascii="Calibri" w:hAnsi="Calibri" w:cs="Calibri"/>
        </w:rPr>
        <w:fldChar w:fldCharType="end"/>
      </w:r>
      <w:r>
        <w:rPr>
          <w:rFonts w:ascii="Calibri" w:hAnsi="Calibri" w:cs="Calibri"/>
        </w:rPr>
        <w:t xml:space="preserve"> while only </w:t>
      </w:r>
      <w:r w:rsidR="009C27D1">
        <w:rPr>
          <w:rFonts w:ascii="Calibri" w:hAnsi="Calibri" w:cs="Calibri"/>
        </w:rPr>
        <w:t>variants of unknown significance (</w:t>
      </w:r>
      <w:r w:rsidR="00F614F6">
        <w:rPr>
          <w:rFonts w:ascii="Calibri" w:hAnsi="Calibri" w:cs="Calibri"/>
        </w:rPr>
        <w:t>VUS</w:t>
      </w:r>
      <w:r w:rsidR="009C27D1">
        <w:rPr>
          <w:rFonts w:ascii="Calibri" w:hAnsi="Calibri" w:cs="Calibri"/>
        </w:rPr>
        <w:t>)</w:t>
      </w:r>
      <w:r>
        <w:rPr>
          <w:rFonts w:ascii="Calibri" w:hAnsi="Calibri" w:cs="Calibri"/>
        </w:rPr>
        <w:t xml:space="preserve"> were identified in the gene for </w:t>
      </w:r>
      <w:r w:rsidRPr="00901227">
        <w:rPr>
          <w:rFonts w:ascii="Calibri" w:hAnsi="Calibri" w:cs="Calibri"/>
          <w:i/>
          <w:iCs/>
        </w:rPr>
        <w:t>PCSK9</w:t>
      </w:r>
      <w:r w:rsidR="0016218B">
        <w:rPr>
          <w:rFonts w:ascii="Calibri" w:hAnsi="Calibri" w:cs="Calibri"/>
        </w:rPr>
        <w:t xml:space="preserve">, and with the </w:t>
      </w:r>
      <w:r w:rsidR="0016218B" w:rsidRPr="00901227">
        <w:rPr>
          <w:rFonts w:ascii="Calibri" w:hAnsi="Calibri" w:cs="Calibri"/>
          <w:i/>
          <w:iCs/>
        </w:rPr>
        <w:t>APOE</w:t>
      </w:r>
      <w:r w:rsidR="0016218B">
        <w:rPr>
          <w:rFonts w:ascii="Calibri" w:hAnsi="Calibri" w:cs="Calibri"/>
        </w:rPr>
        <w:t xml:space="preserve"> likely </w:t>
      </w:r>
      <w:r w:rsidR="0016218B" w:rsidRPr="00C97A86">
        <w:rPr>
          <w:rFonts w:asciiTheme="minorHAnsi" w:hAnsiTheme="minorHAnsi" w:cstheme="minorHAnsi"/>
        </w:rPr>
        <w:t xml:space="preserve">pathogenic variant seen only the Eur </w:t>
      </w:r>
      <w:r w:rsidR="00F614F6">
        <w:rPr>
          <w:rFonts w:asciiTheme="minorHAnsi" w:hAnsiTheme="minorHAnsi" w:cstheme="minorHAnsi"/>
        </w:rPr>
        <w:t xml:space="preserve">ancestry </w:t>
      </w:r>
      <w:r w:rsidR="0016218B" w:rsidRPr="00C97A86">
        <w:rPr>
          <w:rFonts w:asciiTheme="minorHAnsi" w:hAnsiTheme="minorHAnsi" w:cstheme="minorHAnsi"/>
        </w:rPr>
        <w:t>group</w:t>
      </w:r>
      <w:r w:rsidRPr="00C97A86">
        <w:rPr>
          <w:rFonts w:asciiTheme="minorHAnsi" w:hAnsiTheme="minorHAnsi" w:cstheme="minorHAnsi"/>
        </w:rPr>
        <w:t xml:space="preserve">. </w:t>
      </w:r>
      <w:r w:rsidR="003157D2" w:rsidRPr="00FD5FE3">
        <w:rPr>
          <w:rFonts w:asciiTheme="minorHAnsi" w:hAnsiTheme="minorHAnsi" w:cstheme="minorHAnsi"/>
        </w:rPr>
        <w:t xml:space="preserve">For the Eur and </w:t>
      </w:r>
      <w:proofErr w:type="spellStart"/>
      <w:r w:rsidR="003157D2" w:rsidRPr="00FD5FE3">
        <w:rPr>
          <w:rFonts w:asciiTheme="minorHAnsi" w:hAnsiTheme="minorHAnsi" w:cstheme="minorHAnsi"/>
        </w:rPr>
        <w:t>Afr</w:t>
      </w:r>
      <w:proofErr w:type="spellEnd"/>
      <w:r w:rsidR="003157D2" w:rsidRPr="00FD5FE3">
        <w:rPr>
          <w:rFonts w:asciiTheme="minorHAnsi" w:hAnsiTheme="minorHAnsi" w:cstheme="minorHAnsi"/>
        </w:rPr>
        <w:t xml:space="preserve"> ancestry groups, VUS carriers had intermediate </w:t>
      </w:r>
      <w:r w:rsidR="00D021BC">
        <w:rPr>
          <w:rFonts w:asciiTheme="minorHAnsi" w:hAnsiTheme="minorHAnsi" w:cstheme="minorHAnsi"/>
        </w:rPr>
        <w:t>median</w:t>
      </w:r>
      <w:r w:rsidR="00D021BC" w:rsidRPr="00FD5FE3">
        <w:rPr>
          <w:rFonts w:asciiTheme="minorHAnsi" w:hAnsiTheme="minorHAnsi" w:cstheme="minorHAnsi"/>
        </w:rPr>
        <w:t xml:space="preserve"> </w:t>
      </w:r>
      <w:r w:rsidR="003157D2" w:rsidRPr="00FD5FE3">
        <w:rPr>
          <w:rFonts w:asciiTheme="minorHAnsi" w:hAnsiTheme="minorHAnsi" w:cstheme="minorHAnsi"/>
        </w:rPr>
        <w:t>LDL-C concentration (i.e. higher than non-FH but lower than FH variant carriers), which suggests that some of the VUS are likely to be pathogenic. If this is the case, the prevalence of FH in these ancestry groups would be higher than estimated in this study.</w:t>
      </w:r>
      <w:r w:rsidR="003157D2">
        <w:rPr>
          <w:rFonts w:asciiTheme="minorHAnsi" w:hAnsiTheme="minorHAnsi" w:cstheme="minorHAnsi"/>
        </w:rPr>
        <w:t xml:space="preserve"> </w:t>
      </w:r>
      <w:r w:rsidRPr="00C97A86">
        <w:rPr>
          <w:rFonts w:asciiTheme="minorHAnsi" w:hAnsiTheme="minorHAnsi" w:cstheme="minorHAnsi"/>
        </w:rPr>
        <w:t xml:space="preserve">These data </w:t>
      </w:r>
      <w:r w:rsidR="0016218B" w:rsidRPr="00C97A86">
        <w:rPr>
          <w:rFonts w:asciiTheme="minorHAnsi" w:hAnsiTheme="minorHAnsi" w:cstheme="minorHAnsi"/>
        </w:rPr>
        <w:t xml:space="preserve">support the view that </w:t>
      </w:r>
      <w:r w:rsidRPr="00C97A86">
        <w:rPr>
          <w:rFonts w:asciiTheme="minorHAnsi" w:hAnsiTheme="minorHAnsi" w:cstheme="minorHAnsi"/>
        </w:rPr>
        <w:t xml:space="preserve">that a Next Generation Sequencing approach </w:t>
      </w:r>
      <w:r w:rsidR="0016218B" w:rsidRPr="00C97A86">
        <w:rPr>
          <w:rFonts w:asciiTheme="minorHAnsi" w:hAnsiTheme="minorHAnsi" w:cstheme="minorHAnsi"/>
        </w:rPr>
        <w:t xml:space="preserve">including all four genes </w:t>
      </w:r>
      <w:r w:rsidRPr="00C97A86">
        <w:rPr>
          <w:rFonts w:asciiTheme="minorHAnsi" w:hAnsiTheme="minorHAnsi" w:cstheme="minorHAnsi"/>
        </w:rPr>
        <w:t>is required to provide a comprehensive genetic diagnostic test for FH</w:t>
      </w:r>
      <w:r w:rsidRPr="005A657E">
        <w:rPr>
          <w:rFonts w:asciiTheme="minorHAnsi" w:hAnsiTheme="minorHAnsi" w:cstheme="minorHAnsi"/>
        </w:rPr>
        <w:t>.</w:t>
      </w:r>
      <w:r w:rsidR="00BF7E95" w:rsidRPr="005A657E">
        <w:rPr>
          <w:rFonts w:asciiTheme="minorHAnsi" w:hAnsiTheme="minorHAnsi" w:cstheme="minorHAnsi"/>
        </w:rPr>
        <w:fldChar w:fldCharType="begin" w:fldLock="1"/>
      </w:r>
      <w:r w:rsidR="00AD1C9A" w:rsidRPr="005A657E">
        <w:rPr>
          <w:rFonts w:asciiTheme="minorHAnsi" w:hAnsiTheme="minorHAnsi" w:cstheme="minorHAnsi"/>
        </w:rPr>
        <w:instrText>ADDIN CSL_CITATION {"citationItems":[{"id":"ITEM-1","itemData":{"DOI":"10.1093/EURHEARTJ/EHT273","ISSN":"0195668X","PMID":"23956253","abstract":"Aims The first aim was to critically evaluate the extent to which familial hypercholesterolaemia (FH) is underdiagnosed and undertreated. The second aim was to provide guidance for screening and treatment of FH, in order to prevent coronary heart disease (CHD). Methods and results Of the theoretical estimated prevalence of 1/500 for heterozygous FH, &lt;1% are diagnosed in most countries. Recently, direct screening in a Northern European general population diagnosed approximately 1/200 with heterozygous FH. All reported studies document failure to achieve recommended LDL cholesterol targets in a large proportion of individuals with FH, and up to 13-fold increased risk of CHD. Based on prevalences between 1/500 and 1/200, between 14 and 34 million individuals worldwide have FH. We recommend that children, adults, and families should be screened for FH if a person or family member presents with FH, a plasma cholesterol level in an adult =8 mmol/L(=310 mg/dL) or a child ≥6 mmol/L(≥230 mg/dL), premature CHD, tendon xanthomas, or sudden premature cardiac death. In FH, low-density lipoprotein cholesterol targets are &lt;3.5 mmol/L(&lt;135 mg/dL) for children, ,2.5 mmol/L(,100 mg/dL) for adults, and &lt;1.8 mmol/L(&lt;70 mg/dL) for adults with known CHD or diabetes. In addition to lifestyle and dietary counselling, treatment priorities are (i) in children, statins, ezetimibe, and bile acid binding resins, and (ii) in adults, maximal potent statin dose, ezetimibe, and bile acid binding resins. Lipoprotein apheresis can be offered in homozygotes and in treatment-resistant heterozygotes with CHD. Conclusion Owing to severe underdiagnosis and undertreatment of FH, there is an urgent worldwide need for diagnostic screening together with early and aggressive treatment of this extremely high-risk condition. © The Author 2013.","author":[{"dropping-particle":"","family":"Nordestgaard","given":"Børge G.","non-dropping-particle":"","parse-names":false,"suffix":""},{"dropping-particle":"","family":"Chapman","given":"M. John","non-dropping-particle":"","parse-names":false,"suffix":""},{"dropping-particle":"","family":"Humphries","given":"Steve E.","non-dropping-particle":"","parse-names":false,"suffix":""},{"dropping-particle":"","family":"Ginsberg","given":"Henry N.","non-dropping-particle":"","parse-names":false,"suffix":""},{"dropping-particle":"","family":"Masana","given":"Luis","non-dropping-particle":"","parse-names":false,"suffix":""},{"dropping-particle":"","family":"Descamps","given":"Olivier S.","non-dropping-particle":"","parse-names":false,"suffix":""},{"dropping-particle":"","family":"Wiklund","given":"Olov","non-dropping-particle":"","parse-names":false,"suffix":""},{"dropping-particle":"","family":"Hegele","given":"Robert A.","non-dropping-particle":"","parse-names":false,"suffix":""},{"dropping-particle":"","family":"Raal","given":"Frederick J.","non-dropping-particle":"","parse-names":false,"suffix":""},{"dropping-particle":"","family":"Defesche","given":"Joep C.","non-dropping-particle":"","parse-names":false,"suffix":""},{"dropping-particle":"","family":"Wiegman","given":"Albert","non-dropping-particle":"","parse-names":false,"suffix":""},{"dropping-particle":"","family":"Santos","given":"Raul D.","non-dropping-particle":"","parse-names":false,"suffix":""},{"dropping-particle":"","family":"Watts","given":"Gerald F.","non-dropping-particle":"","parse-names":false,"suffix":""},{"dropping-particle":"","family":"Parhofer","given":"Klaus G.","non-dropping-particle":"","parse-names":false,"suffix":""},{"dropping-particle":"","family":"Hovingh","given":"G. Kees","non-dropping-particle":"","parse-names":false,"suffix":""},{"dropping-particle":"","family":"Kovanen","given":"Petri T.","non-dropping-particle":"","parse-names":false,"suffix":""},{"dropping-particle":"","family":"Boileau","given":"Catherine","non-dropping-particle":"","parse-names":false,"suffix":""},{"dropping-particle":"","family":"Averna","given":"Maurizio","non-dropping-particle":"","parse-names":false,"suffix":""},{"dropping-particle":"","family":"Borén","given":"Jan","non-dropping-particle":"","parse-names":false,"suffix":""},{"dropping-particle":"","family":"Bruckert","given":"Eric","non-dropping-particle":"","parse-names":false,"suffix":""},{"dropping-particle":"","family":"Catapano","given":"Alberico L.","non-dropping-particle":"","parse-names":false,"suffix":""},{"dropping-particle":"","family":"Kuivenhoven","given":"Jan Albert","non-dropping-particle":"","parse-names":false,"suffix":""},{"dropping-particle":"","family":"Pajukanta","given":"Päivi","non-dropping-particle":"","parse-names":false,"suffix":""},{"dropping-particle":"","family":"Ray","given":"Kausik","non-dropping-particle":"","parse-names":false,"suffix":""},{"dropping-particle":"","family":"Stalenhoef","given":"Anton F.H.","non-dropping-particle":"","parse-names":false,"suffix":""},{"dropping-particle":"","family":"Stroes","given":"Erik","non-dropping-particle":"","parse-names":false,"suffix":""},{"dropping-particle":"","family":"Taskinen","given":"Marja Riitta","non-dropping-particle":"","parse-names":false,"suffix":""},{"dropping-particle":"","family":"Tybjærg-Hansen","given":"Anne","non-dropping-particle":"","parse-names":false,"suffix":""}],"container-title":"European Heart Journal","id":"ITEM-1","issue":"45","issued":{"date-parts":[["2013","12","12"]]},"page":"3478","publisher":"Oxford University Press","title":"Familial hypercholesterolaemia is underdiagnosed and undertreated in the general population: guidance for clinicians to prevent coronary heart disease\n: Consensus Statement of the European Atherosclerosis Society","type":"article-journal","volume":"34"},"uris":["http://www.mendeley.com/documents/?uuid=f375a3de-c1ab-3419-8070-c47a5448b088"]},{"id":"ITEM-2","itemData":{"DOI":"10.1161/CIRCOUTCOMES.120.007306","ISSN":"19417705","PMID":"33508946","abstract":"Despite a current gap in knowledge regarding the burden of FH and disparities in research and care for non-White individuals and their families, there have been several genetic, clinical, and population-level studies conducted contributing to our understanding at present. Regarding sex-based differences specifically, data from the SAFEHEART (Spanish Familial Hypercholester-olemia Cohort Study) indicated that women were 23% less likely than men to receive a high-intensity statin and 37% less likely to achieve LDL-C goals, though the cohort consisted of a largely homogenous racial/ethnic population with FH. 4 In response to a systematic review on statin prescribing for the primary prevention of ath-erosclerotic cardiovascular disease, Ifidon et al 5 underscored the lack of intervention studies focused on disparities in cardiovascular disease prevention along with the disparities that exist in accessing routine medical care, obtaining necessary prescription medications, and gaining access to specialty care services. To date, limited studies have examined the differential burden of FH specifically among non-Hispanic Black and Hispanic individuals as historically under-represented groups. One study conducted by de Fer-ranti et al 2 utilized 13 years of pooled data from the National Health and Nutrition Examination Surveys to ascertain an approximate prevalence of FH using Dutch Lipid Clinic criteria. Extrapolating the results to US adults aged ≥20 years and reporting a prevalence estimate of 0.40% (1 in 250), the authors found variations disease burden by race and ethnicity. 2 Probable/ definite FH was approximated as 0.40% (1 in 249) in White individuals, 0.47% (1 in 211) in Black individuals , 0.24% (1 in 414) in Mexican Americans, and 0.29% (1 in 343) among those of other races. Several studies have utilized longitudinal FH registries to provide preliminary findings addressing racial/ethnic disparities. Notably, in a sample of 3167 FH patients enrolled in the CASCADE-FH (Cascade Screening for Awareness and Detection of FH) registry, Amrock et al 6 found that Black (odds ratio, 0.49 [95% CI, 0.32-0.74]) and Asian (odds ratio, 0.47 [95% CI, 0.24-0.94]) FH patients were less likely to achieve LDL-C levels &lt;100 mg/dL along with a ≥50% reduction from pretreatment LDL-C levels compared with non-Hispanic White participants. The authors of this particularly notable study suggest several potential mechanisms for the observed differences in LDL-C goal achievement i…","author":[{"dropping-particle":"","family":"Mszar","given":"Reed","non-dropping-particle":"","parse-names":false,"suffix":""},{"dropping-particle":"","family":"Santos","given":"Raul D.","non-dropping-particle":"","parse-names":false,"suffix":""},{"dropping-particle":"","family":"Nasir","given":"Khurram","non-dropping-particle":"","parse-names":false,"suffix":""}],"container-title":"Circulation: Cardiovascular Quality and Outcomes","id":"ITEM-2","issue":"2","issued":{"date-parts":[["2021","2","1"]]},"page":"E007306","publisher":"Lippincott Williams and Wilkins","title":"Addressing Gaps in Racial/Ethnic Representation in Familial Hypercholesterolemia Registries: Implications and Recommendations for Equitable Access to Research and Care","type":"article-journal","volume":"14"},"uris":["http://www.mendeley.com/documents/?uuid=332d9d55-2227-3403-97e0-6c9a8488026e"]}],"mendeley":{"formattedCitation":"[1,5]","plainTextFormattedCitation":"[1,5]","previouslyFormattedCitation":"[1,5]"},"properties":{"noteIndex":0},"schema":"https://github.com/citation-style-language/schema/raw/master/csl-citation.json"}</w:instrText>
      </w:r>
      <w:r w:rsidR="00BF7E95" w:rsidRPr="005A657E">
        <w:rPr>
          <w:rFonts w:asciiTheme="minorHAnsi" w:hAnsiTheme="minorHAnsi" w:cstheme="minorHAnsi"/>
        </w:rPr>
        <w:fldChar w:fldCharType="separate"/>
      </w:r>
      <w:r w:rsidR="00BF7E95" w:rsidRPr="005A657E">
        <w:rPr>
          <w:rFonts w:asciiTheme="minorHAnsi" w:hAnsiTheme="minorHAnsi" w:cstheme="minorHAnsi"/>
          <w:noProof/>
        </w:rPr>
        <w:t>[1,5]</w:t>
      </w:r>
      <w:r w:rsidR="00BF7E95" w:rsidRPr="005A657E">
        <w:rPr>
          <w:rFonts w:asciiTheme="minorHAnsi" w:hAnsiTheme="minorHAnsi" w:cstheme="minorHAnsi"/>
        </w:rPr>
        <w:fldChar w:fldCharType="end"/>
      </w:r>
      <w:r w:rsidRPr="00C97A86">
        <w:rPr>
          <w:rFonts w:asciiTheme="minorHAnsi" w:hAnsiTheme="minorHAnsi" w:cstheme="minorHAnsi"/>
        </w:rPr>
        <w:t xml:space="preserve"> </w:t>
      </w:r>
      <w:r w:rsidR="00C97A86" w:rsidRPr="00C97A86">
        <w:rPr>
          <w:rFonts w:asciiTheme="minorHAnsi" w:hAnsiTheme="minorHAnsi" w:cstheme="minorHAnsi"/>
        </w:rPr>
        <w:t>A possible limitation to our analyses is that the variant c</w:t>
      </w:r>
      <w:r w:rsidR="00971922" w:rsidRPr="00C97A86">
        <w:rPr>
          <w:rFonts w:asciiTheme="minorHAnsi" w:hAnsiTheme="minorHAnsi" w:cstheme="minorHAnsi"/>
        </w:rPr>
        <w:t xml:space="preserve">lassification, especially </w:t>
      </w:r>
      <w:r w:rsidR="009C27D1">
        <w:rPr>
          <w:rFonts w:asciiTheme="minorHAnsi" w:hAnsiTheme="minorHAnsi" w:cstheme="minorHAnsi"/>
        </w:rPr>
        <w:t>VUS</w:t>
      </w:r>
      <w:r w:rsidR="00971922" w:rsidRPr="00C97A86">
        <w:rPr>
          <w:rFonts w:asciiTheme="minorHAnsi" w:hAnsiTheme="minorHAnsi" w:cstheme="minorHAnsi"/>
        </w:rPr>
        <w:t xml:space="preserve">, may change in the future as more evidence is gathered and curated by expert panels such as the FH </w:t>
      </w:r>
      <w:proofErr w:type="spellStart"/>
      <w:r w:rsidR="00971922" w:rsidRPr="00C97A86">
        <w:rPr>
          <w:rFonts w:asciiTheme="minorHAnsi" w:hAnsiTheme="minorHAnsi" w:cstheme="minorHAnsi"/>
        </w:rPr>
        <w:t>ClinGen</w:t>
      </w:r>
      <w:proofErr w:type="spellEnd"/>
      <w:r w:rsidR="00971922" w:rsidRPr="00C97A86">
        <w:rPr>
          <w:rFonts w:asciiTheme="minorHAnsi" w:hAnsiTheme="minorHAnsi" w:cstheme="minorHAnsi"/>
        </w:rPr>
        <w:t xml:space="preserve"> consortium</w:t>
      </w:r>
      <w:r w:rsidR="00C97A86" w:rsidRPr="00C97A86">
        <w:rPr>
          <w:rFonts w:asciiTheme="minorHAnsi" w:hAnsiTheme="minorHAnsi" w:cstheme="minorHAnsi"/>
        </w:rPr>
        <w:t>.</w:t>
      </w:r>
      <w:r w:rsidR="00A62CBE">
        <w:rPr>
          <w:rFonts w:asciiTheme="minorHAnsi" w:hAnsiTheme="minorHAnsi" w:cstheme="minorHAnsi"/>
        </w:rPr>
        <w:fldChar w:fldCharType="begin" w:fldLock="1"/>
      </w:r>
      <w:r w:rsidR="006B34BB">
        <w:rPr>
          <w:rFonts w:asciiTheme="minorHAnsi" w:hAnsiTheme="minorHAnsi" w:cstheme="minorHAnsi"/>
        </w:rPr>
        <w:instrText>ADDIN CSL_CITATION {"citationItems":[{"id":"ITEM-1","itemData":{"DOI":"10.1016/J.GIM.2021.09.012","ISSN":"1530-0366","PMID":"34906454","abstract":"Purpose: In 2015, the American College of Medical Genetics and Genomics (ACMG) and the Association for Molecular Pathology (AMP) published consensus standardized guidelines for sequence-level variant classification in Mendelian disorders. To increase accuracy and consistency, the Clinical Genome Resource Familial Hypercholesterolemia (FH) Variant Curation Expert Panel was tasked with optimizing the existing ACMG/AMP framework for disease-specific classification in FH. In this study, we provide consensus recommendations for the most common FH-associated gene, LDLR, where &gt;2300 unique FH-associated variants have been identified. Methods: The multidisciplinary FH Variant Curation Expert Panel met in person and through frequent emails and conference calls to develop LDLR-specific modifications of ACMG/AMP guidelines. Through iteration, pilot testing, debate, and commentary, consensus among experts was reached. Results: The consensus LDLR variant modifications to existing ACMG/AMP guidelines include (1) alteration of population frequency thresholds, (2) delineation of loss-of-function variant types, (3) functional study criteria specifications, (4) cosegregation criteria specifications, and (5) specific use and thresholds for in silico prediction tools, among others. Conclusion: Establishment of these guidelines as the new standard in the clinical laboratory setting will result in a more evidence-based, harmonized method for LDLR variant classification worldwide, thereby improving the care of patients with FH.","author":[{"dropping-particle":"","family":"Chora","given":"Joana R.","non-dropping-particle":"","parse-names":false,"suffix":""},{"dropping-particle":"","family":"Iacocca","given":"Michael A.","non-dropping-particle":"","parse-names":false,"suffix":""},{"dropping-particle":"","family":"Tichý","given":"Lukáš","non-dropping-particle":"","parse-names":false,"suffix":""},{"dropping-particle":"","family":"Wand","given":"Hannah","non-dropping-particle":"","parse-names":false,"suffix":""},{"dropping-particle":"","family":"Kurtz","given":"C. Lisa","non-dropping-particle":"","parse-names":false,"suffix":""},{"dropping-particle":"","family":"Zimmermann","given":"Heather","non-dropping-particle":"","parse-names":false,"suffix":""},{"dropping-particle":"","family":"Leon","given":"Annette","non-dropping-particle":"","parse-names":false,"suffix":""},{"dropping-particle":"","family":"Williams","given":"Maggie","non-dropping-particle":"","parse-names":false,"suffix":""},{"dropping-particle":"","family":"Humphries","given":"Steve E.","non-dropping-particle":"","parse-names":false,"suffix":""},{"dropping-particle":"","family":"Hooper","given":"Amanda J.","non-dropping-particle":"","parse-names":false,"suffix":""},{"dropping-particle":"","family":"Trinder","given":"Mark","non-dropping-particle":"","parse-names":false,"suffix":""},{"dropping-particle":"","family":"Brunham","given":"Liam R.","non-dropping-particle":"","parse-names":false,"suffix":""},{"dropping-particle":"","family":"Costa Pereira","given":"Alexandre","non-dropping-particle":"","parse-names":false,"suffix":""},{"dropping-particle":"","family":"Jannes","given":"Cinthia E.","non-dropping-particle":"","parse-names":false,"suffix":""},{"dropping-particle":"","family":"Chen","given":"Margaret","non-dropping-particle":"","parse-names":false,"suffix":""},{"dropping-particle":"","family":"Chonis","given":"Jessica","non-dropping-particle":"","parse-names":false,"suffix":""},{"dropping-particle":"","family":"Wang","given":"Jian","non-dropping-particle":"","parse-names":false,"suffix":""},{"dropping-particle":"","family":"Kim","given":"Serra","non-dropping-particle":"","parse-names":false,"suffix":""},{"dropping-particle":"","family":"Johnston","given":"Tami","non-dropping-particle":"","parse-names":false,"suffix":""},{"dropping-particle":"","family":"Soucek","given":"Premysl","non-dropping-particle":"","parse-names":false,"suffix":""},{"dropping-particle":"","family":"Kramarek","given":"Michal","non-dropping-particle":"","parse-names":false,"suffix":""},{"dropping-particle":"","family":"Leigh","given":"Sarah E.","non-dropping-particle":"","parse-names":false,"suffix":""},{"dropping-particle":"","family":"Carrié","given":"Alain","non-dropping-particle":"","parse-names":false,"suffix":""},{"dropping-particle":"","family":"Sijbrands","given":"Eric J.","non-dropping-particle":"","parse-names":false,"suffix":""},{"dropping-particle":"","family":"Hegele","given":"Robert A.","non-dropping-particle":"","parse-names":false,"suffix":""},{"dropping-particle":"","family":"Freiberger","given":"Tomáš","non-dropping-particle":"","parse-names":false,"suffix":""},{"dropping-particle":"","family":"Knowles","given":"Joshua W.","non-dropping-particle":"","parse-names":false,"suffix":""},{"dropping-particle":"","family":"Bourbon","given":"Mafalda","non-dropping-particle":"","parse-names":false,"suffix":""}],"container-title":"Genetics in medicine : official journal of the American College of Medical Genetics","id":"ITEM-1","issue":"2","issued":{"date-parts":[["2022","2","1"]]},"page":"293-306","publisher":"Genet Med","title":"The Clinical Genome Resource (ClinGen) Familial Hypercholesterolemia Variant Curation Expert Panel consensus guidelines for LDLR variant classification","type":"article-journal","volume":"24"},"uris":["http://www.mendeley.com/documents/?uuid=acb3e470-e199-3b57-a9ef-e07cade071b7"]}],"mendeley":{"formattedCitation":"[25]","plainTextFormattedCitation":"[25]","previouslyFormattedCitation":"[25]"},"properties":{"noteIndex":0},"schema":"https://github.com/citation-style-language/schema/raw/master/csl-citation.json"}</w:instrText>
      </w:r>
      <w:r w:rsidR="00A62CBE">
        <w:rPr>
          <w:rFonts w:asciiTheme="minorHAnsi" w:hAnsiTheme="minorHAnsi" w:cstheme="minorHAnsi"/>
        </w:rPr>
        <w:fldChar w:fldCharType="separate"/>
      </w:r>
      <w:r w:rsidR="00781084" w:rsidRPr="00781084">
        <w:rPr>
          <w:rFonts w:asciiTheme="minorHAnsi" w:hAnsiTheme="minorHAnsi" w:cstheme="minorHAnsi"/>
          <w:noProof/>
        </w:rPr>
        <w:t>[25]</w:t>
      </w:r>
      <w:r w:rsidR="00A62CBE">
        <w:rPr>
          <w:rFonts w:asciiTheme="minorHAnsi" w:hAnsiTheme="minorHAnsi" w:cstheme="minorHAnsi"/>
        </w:rPr>
        <w:fldChar w:fldCharType="end"/>
      </w:r>
      <w:r w:rsidR="00C97A86" w:rsidRPr="00C97A86">
        <w:rPr>
          <w:rFonts w:asciiTheme="minorHAnsi" w:hAnsiTheme="minorHAnsi" w:cstheme="minorHAnsi"/>
        </w:rPr>
        <w:t xml:space="preserve"> </w:t>
      </w:r>
      <w:r w:rsidR="00971922" w:rsidRPr="00C97A86">
        <w:rPr>
          <w:rFonts w:asciiTheme="minorHAnsi" w:hAnsiTheme="minorHAnsi" w:cstheme="minorHAnsi"/>
        </w:rPr>
        <w:t xml:space="preserve">Such changes may have a slight effect on the </w:t>
      </w:r>
      <w:r w:rsidR="00C97A86" w:rsidRPr="00C97A86">
        <w:rPr>
          <w:rFonts w:asciiTheme="minorHAnsi" w:hAnsiTheme="minorHAnsi" w:cstheme="minorHAnsi"/>
        </w:rPr>
        <w:t xml:space="preserve">FH prevalence, </w:t>
      </w:r>
      <w:r w:rsidR="00971922" w:rsidRPr="00C97A86">
        <w:rPr>
          <w:rFonts w:asciiTheme="minorHAnsi" w:hAnsiTheme="minorHAnsi" w:cstheme="minorHAnsi"/>
        </w:rPr>
        <w:t xml:space="preserve">DR and FPR values </w:t>
      </w:r>
      <w:r w:rsidR="00C97A86" w:rsidRPr="00C97A86">
        <w:rPr>
          <w:rFonts w:asciiTheme="minorHAnsi" w:hAnsiTheme="minorHAnsi" w:cstheme="minorHAnsi"/>
        </w:rPr>
        <w:t>found</w:t>
      </w:r>
      <w:r w:rsidR="00971922" w:rsidRPr="00C97A86">
        <w:rPr>
          <w:rFonts w:asciiTheme="minorHAnsi" w:hAnsiTheme="minorHAnsi" w:cstheme="minorHAnsi"/>
        </w:rPr>
        <w:t xml:space="preserve"> in our study.</w:t>
      </w:r>
      <w:r w:rsidR="00971922">
        <w:rPr>
          <w:rFonts w:ascii="Arial" w:hAnsi="Arial" w:cs="Arial"/>
        </w:rPr>
        <w:t xml:space="preserve"> </w:t>
      </w:r>
    </w:p>
    <w:p w14:paraId="549D7FEA" w14:textId="56791BBB" w:rsidR="00AA04C4" w:rsidRPr="00D138B8" w:rsidRDefault="00B01163" w:rsidP="0062503B">
      <w:pPr>
        <w:spacing w:line="360" w:lineRule="auto"/>
        <w:jc w:val="both"/>
        <w:rPr>
          <w:rFonts w:ascii="Calibri" w:hAnsi="Calibri" w:cs="Calibri"/>
        </w:rPr>
      </w:pPr>
      <w:r w:rsidRPr="00D138B8">
        <w:rPr>
          <w:rFonts w:ascii="Calibri" w:hAnsi="Calibri" w:cs="Calibri"/>
        </w:rPr>
        <w:t xml:space="preserve">Although the UK Biobank study provides a </w:t>
      </w:r>
      <w:r w:rsidR="002057F8" w:rsidRPr="00D138B8">
        <w:rPr>
          <w:rFonts w:ascii="Calibri" w:hAnsi="Calibri" w:cs="Calibri"/>
        </w:rPr>
        <w:t xml:space="preserve">large </w:t>
      </w:r>
      <w:r w:rsidR="00F37A5D" w:rsidRPr="00D138B8">
        <w:rPr>
          <w:rFonts w:ascii="Calibri" w:hAnsi="Calibri" w:cs="Calibri"/>
        </w:rPr>
        <w:t>dataset</w:t>
      </w:r>
      <w:r w:rsidRPr="00D138B8">
        <w:rPr>
          <w:rFonts w:ascii="Calibri" w:hAnsi="Calibri" w:cs="Calibri"/>
        </w:rPr>
        <w:t xml:space="preserve"> for studying FH in different ancestry groups, </w:t>
      </w:r>
      <w:r w:rsidRPr="00CC199B">
        <w:rPr>
          <w:rFonts w:ascii="Calibri" w:hAnsi="Calibri" w:cs="Calibri"/>
        </w:rPr>
        <w:t xml:space="preserve">limitations include the relatively smaller number of non-European ancestry participants. </w:t>
      </w:r>
      <w:r w:rsidR="00CB49C4" w:rsidRPr="00CC199B">
        <w:rPr>
          <w:rFonts w:ascii="Calibri" w:hAnsi="Calibri" w:cs="Calibri"/>
        </w:rPr>
        <w:t xml:space="preserve">Other study limitations leading to potential inaccuracies of the results are the use of the self-reported </w:t>
      </w:r>
      <w:r w:rsidR="00CB49C4" w:rsidRPr="004C1C35">
        <w:rPr>
          <w:rFonts w:ascii="Calibri" w:hAnsi="Calibri" w:cs="Calibri"/>
        </w:rPr>
        <w:t>statin treatment data field, and the adjustment of LDL-C concentration in these individuals</w:t>
      </w:r>
      <w:r w:rsidR="00502603" w:rsidRPr="004C1C35">
        <w:rPr>
          <w:rFonts w:ascii="Calibri" w:hAnsi="Calibri" w:cs="Calibri"/>
        </w:rPr>
        <w:t>. The adjustment we have adopted might result in an over or underestimat</w:t>
      </w:r>
      <w:r w:rsidR="00BB62BD" w:rsidRPr="004C1C35">
        <w:rPr>
          <w:rFonts w:ascii="Calibri" w:hAnsi="Calibri" w:cs="Calibri"/>
        </w:rPr>
        <w:t>ion</w:t>
      </w:r>
      <w:r w:rsidR="00502603" w:rsidRPr="004C1C35">
        <w:rPr>
          <w:rFonts w:ascii="Calibri" w:hAnsi="Calibri" w:cs="Calibri"/>
        </w:rPr>
        <w:t xml:space="preserve"> of untreated LDL-C concentration, </w:t>
      </w:r>
      <w:r w:rsidR="00FE666D" w:rsidRPr="004C1C35">
        <w:rPr>
          <w:rFonts w:ascii="Calibri" w:hAnsi="Calibri" w:cs="Calibri"/>
        </w:rPr>
        <w:t xml:space="preserve">with greater potential bias in the smaller FH positive </w:t>
      </w:r>
      <w:proofErr w:type="spellStart"/>
      <w:r w:rsidR="00FE666D" w:rsidRPr="004C1C35">
        <w:rPr>
          <w:rFonts w:ascii="Calibri" w:hAnsi="Calibri" w:cs="Calibri"/>
        </w:rPr>
        <w:t>Afr</w:t>
      </w:r>
      <w:proofErr w:type="spellEnd"/>
      <w:r w:rsidR="00FE666D" w:rsidRPr="004C1C35">
        <w:rPr>
          <w:rFonts w:ascii="Calibri" w:hAnsi="Calibri" w:cs="Calibri"/>
        </w:rPr>
        <w:t xml:space="preserve"> and SA groups, </w:t>
      </w:r>
      <w:r w:rsidR="00502603" w:rsidRPr="004C1C35">
        <w:rPr>
          <w:rFonts w:ascii="Calibri" w:hAnsi="Calibri" w:cs="Calibri"/>
        </w:rPr>
        <w:t>as the true effect will be statin type and dose</w:t>
      </w:r>
      <w:r w:rsidR="00636195" w:rsidRPr="004C1C35">
        <w:rPr>
          <w:rFonts w:ascii="Calibri" w:hAnsi="Calibri" w:cs="Calibri"/>
        </w:rPr>
        <w:t>-</w:t>
      </w:r>
      <w:r w:rsidR="00502603" w:rsidRPr="004C1C35">
        <w:rPr>
          <w:rFonts w:ascii="Calibri" w:hAnsi="Calibri" w:cs="Calibri"/>
        </w:rPr>
        <w:t>depended as shown previously</w:t>
      </w:r>
      <w:r w:rsidR="00FC2979" w:rsidRPr="004C1C35">
        <w:rPr>
          <w:rFonts w:ascii="Calibri" w:hAnsi="Calibri" w:cs="Calibri"/>
        </w:rPr>
        <w:t>.</w:t>
      </w:r>
      <w:r w:rsidR="00722542" w:rsidRPr="004C1C35">
        <w:rPr>
          <w:rFonts w:ascii="Calibri" w:hAnsi="Calibri" w:cs="Calibri"/>
        </w:rPr>
        <w:fldChar w:fldCharType="begin" w:fldLock="1"/>
      </w:r>
      <w:r w:rsidR="006B34BB">
        <w:rPr>
          <w:rFonts w:ascii="Calibri" w:hAnsi="Calibri" w:cs="Calibri"/>
        </w:rPr>
        <w:instrText>ADDIN CSL_CITATION {"citationItems":[{"id":"ITEM-1","itemData":{"DOI":"10.1373/CLINCHEM.2017.279422","ISSN":"1530-8561","PMID":"29038147","abstract":"BACKGROUND: Familial hypercholesterolemia (FH) is the most frequent genetic disorder seen clinically and is characterized by increased LDL cholesterol (LDL-C) (95th percentile), family history of increased LDL-C, premature atherosclerotic cardiovascular disease (ASCVD) in the patient or in first-degree relatives, presence of tendi-nous xanthomas or premature corneal arcus, or presence of a pathogenic mutation in the LDLR, PCSK9, or APOB genes. A diagnosis of FH has important clinical implications with respect to lifelong risk of ASCVD and requirement for intensive pharmacological therapy. The concentration of baseline LDL-C (untreated) is essential for the diagnosis of FH but is often not available because the individual is already on statin therapy. METHODS: To validate a new algorithm to impute baseline LDL-C, we examined 1297 patients. The baseline LDL-C was compared with the imputed baseline obtained within 18 months of the initiation of therapy. We compared the percent reduction in LDL-C on treatment from baseline with the published percent reductions. RESULTS: After eliminating individuals with missing data, nonstandard doses of statins, or medications other than statins or ezetimibe, we provide data on 951 patients. The mean SE baseline LDL-C was 243.0 (2.2) mg/dL [6.28 (0.06) mmol/L], and the mean SE imputed baseline LDL-C was 244.2 (2.6) mg/dL [6.31 (0.07) mmol/L] (P 0.48). There was no difference in response according to the patient’s sex or in percent reduction between observed and expected for individual doses or types of statin or ezetimibe. CONCLUSIONS: We provide a validated estimation of baseline LDL-C for patients with FH that may help clinicians in making a diagnosis.","author":[{"dropping-particle":"","family":"Ruel","given":"Isabelle","non-dropping-particle":"","parse-names":false,"suffix":""},{"dropping-particle":"","family":"Aljenedil","given":"Sumayah","non-dropping-particle":"","parse-names":false,"suffix":""},{"dropping-particle":"","family":"Sadri","given":"Iman","non-dropping-particle":"","parse-names":false,"suffix":""},{"dropping-particle":"","family":"Varennes","given":"Émilie","non-dropping-particle":"De","parse-names":false,"suffix":""},{"dropping-particle":"","family":"Hegele","given":"Robert A.","non-dropping-particle":"","parse-names":false,"suffix":""},{"dropping-particle":"","family":"Couture","given":"Patrick","non-dropping-particle":"","parse-names":false,"suffix":""},{"dropping-particle":"","family":"Bergeron","given":"Jean","non-dropping-particle":"","parse-names":false,"suffix":""},{"dropping-particle":"","family":"Wanneh","given":"Eric","non-dropping-particle":"","parse-names":false,"suffix":""},{"dropping-particle":"","family":"Baass","given":"Alexis","non-dropping-particle":"","parse-names":false,"suffix":""},{"dropping-particle":"","family":"Dufour","given":"Robert","non-dropping-particle":"","parse-names":false,"suffix":""},{"dropping-particle":"","family":"Gaudet","given":"Daniel","non-dropping-particle":"","parse-names":false,"suffix":""},{"dropping-particle":"","family":"Brisson","given":"Diane","non-dropping-particle":"","parse-names":false,"suffix":""},{"dropping-particle":"","family":"Brunham","given":"Liam R.","non-dropping-particle":"","parse-names":false,"suffix":""},{"dropping-particle":"","family":"Francis","given":"Gordon A.","non-dropping-particle":"","parse-names":false,"suffix":""},{"dropping-particle":"","family":"Cermakova","given":"Lubomira","non-dropping-particle":"","parse-names":false,"suffix":""},{"dropping-particle":"","family":"Brophy","given":"James M.","non-dropping-particle":"","parse-names":false,"suffix":""},{"dropping-particle":"","family":"Ryomoto","given":"Arnold","non-dropping-particle":"","parse-names":false,"suffix":""},{"dropping-particle":"","family":"John Mancini","given":"G. B.","non-dropping-particle":"","parse-names":false,"suffix":""},{"dropping-particle":"","family":"Genest","given":"Jacques","non-dropping-particle":"","parse-names":false,"suffix":""}],"container-title":"Clinical chemistry","id":"ITEM-1","issue":"2","issued":{"date-parts":[["2018","2","1"]]},"page":"355-362","publisher":"Clin Chem","title":"Imputation of Baseline LDL Cholesterol Concentration in Patients with Familial Hypercholesterolemia on Statins or Ezetimibe","type":"article-journal","volume":"64"},"uris":["http://www.mendeley.com/documents/?uuid=018a1624-c4df-36e3-85f3-be2cd4b6ef3b"]}],"mendeley":{"formattedCitation":"[26]","plainTextFormattedCitation":"[26]","previouslyFormattedCitation":"[26]"},"properties":{"noteIndex":0},"schema":"https://github.com/citation-style-language/schema/raw/master/csl-citation.json"}</w:instrText>
      </w:r>
      <w:r w:rsidR="00722542" w:rsidRPr="004C1C35">
        <w:rPr>
          <w:rFonts w:ascii="Calibri" w:hAnsi="Calibri" w:cs="Calibri"/>
        </w:rPr>
        <w:fldChar w:fldCharType="separate"/>
      </w:r>
      <w:r w:rsidR="00781084" w:rsidRPr="00781084">
        <w:rPr>
          <w:rFonts w:ascii="Calibri" w:hAnsi="Calibri" w:cs="Calibri"/>
          <w:noProof/>
        </w:rPr>
        <w:t>[26]</w:t>
      </w:r>
      <w:r w:rsidR="00722542" w:rsidRPr="004C1C35">
        <w:rPr>
          <w:rFonts w:ascii="Calibri" w:hAnsi="Calibri" w:cs="Calibri"/>
        </w:rPr>
        <w:fldChar w:fldCharType="end"/>
      </w:r>
      <w:r w:rsidR="00502603" w:rsidRPr="004C1C35">
        <w:rPr>
          <w:rFonts w:ascii="Calibri" w:hAnsi="Calibri" w:cs="Calibri"/>
        </w:rPr>
        <w:t xml:space="preserve"> However, this will not influence the </w:t>
      </w:r>
      <w:r w:rsidR="00743E31" w:rsidRPr="004C1C35">
        <w:rPr>
          <w:rFonts w:ascii="Calibri" w:hAnsi="Calibri" w:cs="Calibri"/>
        </w:rPr>
        <w:t xml:space="preserve">FH </w:t>
      </w:r>
      <w:r w:rsidR="00502603" w:rsidRPr="004C1C35">
        <w:rPr>
          <w:rFonts w:ascii="Calibri" w:hAnsi="Calibri" w:cs="Calibri"/>
        </w:rPr>
        <w:t>prevalence estimates obtained</w:t>
      </w:r>
      <w:r w:rsidR="00743E31" w:rsidRPr="004C1C35">
        <w:rPr>
          <w:rFonts w:ascii="Calibri" w:hAnsi="Calibri" w:cs="Calibri"/>
        </w:rPr>
        <w:t xml:space="preserve"> using whole-exome sequencing</w:t>
      </w:r>
      <w:r w:rsidR="00E90F13" w:rsidRPr="004C1C35">
        <w:rPr>
          <w:rFonts w:ascii="Calibri" w:hAnsi="Calibri" w:cs="Calibri"/>
        </w:rPr>
        <w:t xml:space="preserve">. </w:t>
      </w:r>
      <w:r w:rsidR="001536AF" w:rsidRPr="004C1C35">
        <w:rPr>
          <w:rFonts w:ascii="Calibri" w:hAnsi="Calibri" w:cs="Calibri"/>
        </w:rPr>
        <w:t>Regardless</w:t>
      </w:r>
      <w:r w:rsidR="00746054" w:rsidRPr="004C1C35">
        <w:rPr>
          <w:rFonts w:ascii="Calibri" w:hAnsi="Calibri" w:cs="Calibri"/>
        </w:rPr>
        <w:t xml:space="preserve"> of the </w:t>
      </w:r>
      <w:r w:rsidR="0041618D" w:rsidRPr="004C1C35">
        <w:rPr>
          <w:rFonts w:ascii="Calibri" w:hAnsi="Calibri" w:cs="Calibri"/>
        </w:rPr>
        <w:t>limitations</w:t>
      </w:r>
      <w:r w:rsidR="0007127B" w:rsidRPr="004C1C35">
        <w:rPr>
          <w:rFonts w:ascii="Calibri" w:hAnsi="Calibri" w:cs="Calibri"/>
        </w:rPr>
        <w:t xml:space="preserve">, this study provides </w:t>
      </w:r>
      <w:r w:rsidR="00572732" w:rsidRPr="004C1C35">
        <w:rPr>
          <w:rFonts w:ascii="Calibri" w:hAnsi="Calibri" w:cs="Calibri"/>
        </w:rPr>
        <w:t>important information</w:t>
      </w:r>
      <w:r w:rsidR="00745C8C" w:rsidRPr="004C1C35">
        <w:rPr>
          <w:rFonts w:ascii="Calibri" w:hAnsi="Calibri" w:cs="Calibri"/>
        </w:rPr>
        <w:t xml:space="preserve"> </w:t>
      </w:r>
      <w:r w:rsidR="00572732" w:rsidRPr="004C1C35">
        <w:rPr>
          <w:rFonts w:ascii="Calibri" w:hAnsi="Calibri" w:cs="Calibri"/>
        </w:rPr>
        <w:t>on</w:t>
      </w:r>
      <w:r w:rsidR="00BD4843" w:rsidRPr="004C1C35">
        <w:rPr>
          <w:rFonts w:ascii="Calibri" w:hAnsi="Calibri" w:cs="Calibri"/>
        </w:rPr>
        <w:t xml:space="preserve"> </w:t>
      </w:r>
      <w:r w:rsidR="00745C8C" w:rsidRPr="004C1C35">
        <w:rPr>
          <w:rFonts w:ascii="Calibri" w:hAnsi="Calibri" w:cs="Calibri"/>
        </w:rPr>
        <w:t>the</w:t>
      </w:r>
      <w:r w:rsidR="00F65CE7" w:rsidRPr="004C1C35">
        <w:rPr>
          <w:rFonts w:ascii="Calibri" w:hAnsi="Calibri" w:cs="Calibri"/>
        </w:rPr>
        <w:t xml:space="preserve"> genetically-confirmed</w:t>
      </w:r>
      <w:r w:rsidR="00745C8C" w:rsidRPr="004C1C35">
        <w:rPr>
          <w:rFonts w:ascii="Calibri" w:hAnsi="Calibri" w:cs="Calibri"/>
        </w:rPr>
        <w:t xml:space="preserve"> </w:t>
      </w:r>
      <w:r w:rsidR="00CB49C4" w:rsidRPr="004C1C35">
        <w:rPr>
          <w:rFonts w:ascii="Calibri" w:hAnsi="Calibri" w:cs="Calibri"/>
        </w:rPr>
        <w:t>prevalence</w:t>
      </w:r>
      <w:r w:rsidR="00745C8C" w:rsidRPr="004C1C35">
        <w:rPr>
          <w:rFonts w:ascii="Calibri" w:hAnsi="Calibri" w:cs="Calibri"/>
        </w:rPr>
        <w:t xml:space="preserve"> of FH in </w:t>
      </w:r>
      <w:r w:rsidR="00216A47" w:rsidRPr="004C1C35">
        <w:rPr>
          <w:rFonts w:ascii="Calibri" w:hAnsi="Calibri" w:cs="Calibri"/>
        </w:rPr>
        <w:t xml:space="preserve">individuals of </w:t>
      </w:r>
      <w:proofErr w:type="spellStart"/>
      <w:r w:rsidR="0027657E">
        <w:rPr>
          <w:rFonts w:ascii="Calibri" w:hAnsi="Calibri" w:cs="Calibri"/>
        </w:rPr>
        <w:t>Afr</w:t>
      </w:r>
      <w:proofErr w:type="spellEnd"/>
      <w:r w:rsidR="0027657E" w:rsidRPr="004C1C35">
        <w:rPr>
          <w:rFonts w:ascii="Calibri" w:hAnsi="Calibri" w:cs="Calibri"/>
        </w:rPr>
        <w:t xml:space="preserve"> </w:t>
      </w:r>
      <w:r w:rsidR="00216A47" w:rsidRPr="00D138B8">
        <w:rPr>
          <w:rFonts w:ascii="Calibri" w:hAnsi="Calibri" w:cs="Calibri"/>
        </w:rPr>
        <w:t xml:space="preserve">and </w:t>
      </w:r>
      <w:r w:rsidR="0027657E">
        <w:rPr>
          <w:rFonts w:ascii="Calibri" w:hAnsi="Calibri" w:cs="Calibri"/>
        </w:rPr>
        <w:t>SA</w:t>
      </w:r>
      <w:r w:rsidR="00216A47" w:rsidRPr="00D138B8">
        <w:rPr>
          <w:rFonts w:ascii="Calibri" w:hAnsi="Calibri" w:cs="Calibri"/>
        </w:rPr>
        <w:t xml:space="preserve"> </w:t>
      </w:r>
      <w:r w:rsidR="00677DAD" w:rsidRPr="00D138B8">
        <w:rPr>
          <w:rFonts w:ascii="Calibri" w:hAnsi="Calibri" w:cs="Calibri"/>
        </w:rPr>
        <w:t>ancestr</w:t>
      </w:r>
      <w:r w:rsidR="00216A47" w:rsidRPr="00D138B8">
        <w:rPr>
          <w:rFonts w:ascii="Calibri" w:hAnsi="Calibri" w:cs="Calibri"/>
        </w:rPr>
        <w:t>ies</w:t>
      </w:r>
      <w:r w:rsidR="00745C8C" w:rsidRPr="00D138B8">
        <w:rPr>
          <w:rFonts w:ascii="Calibri" w:hAnsi="Calibri" w:cs="Calibri"/>
        </w:rPr>
        <w:t xml:space="preserve">. </w:t>
      </w:r>
    </w:p>
    <w:p w14:paraId="76B4CFB9" w14:textId="4E71BAF6" w:rsidR="00781D36" w:rsidRPr="0025747B" w:rsidRDefault="00781D36" w:rsidP="0062503B">
      <w:pPr>
        <w:spacing w:line="360" w:lineRule="auto"/>
        <w:jc w:val="both"/>
        <w:rPr>
          <w:rFonts w:asciiTheme="minorHAnsi" w:hAnsiTheme="minorHAnsi" w:cstheme="minorHAnsi"/>
        </w:rPr>
      </w:pPr>
    </w:p>
    <w:p w14:paraId="27313692" w14:textId="77777777" w:rsidR="0025747B" w:rsidRPr="0025747B" w:rsidRDefault="0025747B" w:rsidP="0025747B">
      <w:pPr>
        <w:spacing w:line="360" w:lineRule="auto"/>
        <w:jc w:val="both"/>
        <w:rPr>
          <w:rFonts w:asciiTheme="minorHAnsi" w:hAnsiTheme="minorHAnsi" w:cstheme="minorHAnsi"/>
          <w:b/>
          <w:bCs/>
        </w:rPr>
      </w:pPr>
      <w:r w:rsidRPr="0025747B">
        <w:rPr>
          <w:rFonts w:asciiTheme="minorHAnsi" w:hAnsiTheme="minorHAnsi" w:cstheme="minorHAnsi"/>
          <w:b/>
          <w:bCs/>
        </w:rPr>
        <w:t>ACKNOWLEDGMENTS</w:t>
      </w:r>
    </w:p>
    <w:p w14:paraId="26073690" w14:textId="578B0D24" w:rsidR="0025747B" w:rsidRPr="0025747B" w:rsidRDefault="0025747B" w:rsidP="0025747B">
      <w:pPr>
        <w:spacing w:line="360" w:lineRule="auto"/>
        <w:jc w:val="both"/>
        <w:rPr>
          <w:rFonts w:asciiTheme="minorHAnsi" w:hAnsiTheme="minorHAnsi" w:cstheme="minorHAnsi"/>
        </w:rPr>
      </w:pPr>
      <w:r w:rsidRPr="0025747B">
        <w:rPr>
          <w:rFonts w:asciiTheme="minorHAnsi" w:hAnsiTheme="minorHAnsi" w:cstheme="minorHAnsi"/>
        </w:rPr>
        <w:lastRenderedPageBreak/>
        <w:t xml:space="preserve">This research has been conducted using data from UK Biobank (application number 40721), a major biomedical database. The authors are grateful to UK Biobank participants. UK Biobank was established by the </w:t>
      </w:r>
      <w:proofErr w:type="spellStart"/>
      <w:r w:rsidRPr="0025747B">
        <w:rPr>
          <w:rFonts w:asciiTheme="minorHAnsi" w:hAnsiTheme="minorHAnsi" w:cstheme="minorHAnsi"/>
        </w:rPr>
        <w:t>Wellcome</w:t>
      </w:r>
      <w:proofErr w:type="spellEnd"/>
      <w:r w:rsidRPr="0025747B">
        <w:rPr>
          <w:rFonts w:asciiTheme="minorHAnsi" w:hAnsiTheme="minorHAnsi" w:cstheme="minorHAnsi"/>
        </w:rPr>
        <w:t xml:space="preserve"> Trust medical charity, Medical Research Council, Department of Health, Scottish Government, and the Northwest Regional Development Agency. It has also had funding from the Welsh Assembly Government and the British Heart Foundation.</w:t>
      </w:r>
    </w:p>
    <w:p w14:paraId="69F7F642" w14:textId="77777777" w:rsidR="0025747B" w:rsidRPr="0025747B" w:rsidRDefault="0025747B" w:rsidP="0025747B">
      <w:pPr>
        <w:spacing w:line="360" w:lineRule="auto"/>
        <w:jc w:val="both"/>
        <w:rPr>
          <w:rFonts w:asciiTheme="minorHAnsi" w:hAnsiTheme="minorHAnsi" w:cstheme="minorHAnsi"/>
        </w:rPr>
      </w:pPr>
    </w:p>
    <w:p w14:paraId="68AF300B" w14:textId="5C57A905" w:rsidR="0025747B" w:rsidRPr="0025747B" w:rsidRDefault="008166E7" w:rsidP="0025747B">
      <w:pPr>
        <w:spacing w:line="360" w:lineRule="auto"/>
        <w:jc w:val="both"/>
        <w:rPr>
          <w:rFonts w:asciiTheme="minorHAnsi" w:hAnsiTheme="minorHAnsi" w:cstheme="minorHAnsi"/>
          <w:b/>
          <w:bCs/>
        </w:rPr>
      </w:pPr>
      <w:r>
        <w:rPr>
          <w:rFonts w:asciiTheme="minorHAnsi" w:hAnsiTheme="minorHAnsi" w:cstheme="minorHAnsi"/>
          <w:b/>
          <w:bCs/>
        </w:rPr>
        <w:t xml:space="preserve">SOURCES OF </w:t>
      </w:r>
      <w:r w:rsidR="0025747B" w:rsidRPr="0025747B">
        <w:rPr>
          <w:rFonts w:asciiTheme="minorHAnsi" w:hAnsiTheme="minorHAnsi" w:cstheme="minorHAnsi"/>
          <w:b/>
          <w:bCs/>
        </w:rPr>
        <w:t>FUNDING</w:t>
      </w:r>
    </w:p>
    <w:p w14:paraId="23D30FAF" w14:textId="71CD7F65" w:rsidR="0025747B" w:rsidRPr="0025747B" w:rsidRDefault="0025747B" w:rsidP="0025747B">
      <w:pPr>
        <w:spacing w:line="360" w:lineRule="auto"/>
        <w:jc w:val="both"/>
        <w:rPr>
          <w:rFonts w:asciiTheme="minorHAnsi" w:hAnsiTheme="minorHAnsi" w:cstheme="minorHAnsi"/>
          <w:color w:val="000000"/>
        </w:rPr>
      </w:pPr>
      <w:r w:rsidRPr="0025747B">
        <w:rPr>
          <w:rFonts w:asciiTheme="minorHAnsi" w:hAnsiTheme="minorHAnsi" w:cstheme="minorHAnsi"/>
          <w:color w:val="000000"/>
        </w:rPr>
        <w:t xml:space="preserve">JG </w:t>
      </w:r>
      <w:r>
        <w:rPr>
          <w:rFonts w:asciiTheme="minorHAnsi" w:hAnsiTheme="minorHAnsi" w:cstheme="minorHAnsi"/>
          <w:color w:val="000000"/>
        </w:rPr>
        <w:t>was</w:t>
      </w:r>
      <w:r w:rsidRPr="0025747B">
        <w:rPr>
          <w:rFonts w:asciiTheme="minorHAnsi" w:hAnsiTheme="minorHAnsi" w:cstheme="minorHAnsi"/>
          <w:color w:val="000000"/>
        </w:rPr>
        <w:t xml:space="preserve"> supported by the BHF studentship FS/17/70/33482. </w:t>
      </w:r>
      <w:r w:rsidRPr="0025747B">
        <w:rPr>
          <w:rFonts w:asciiTheme="minorHAnsi" w:hAnsiTheme="minorHAnsi" w:cstheme="minorHAnsi"/>
          <w:color w:val="000000"/>
          <w:highlight w:val="white"/>
        </w:rPr>
        <w:t>SH and MF received additional support from the National Institute for Health Research University College London Hospitals Biomedical Research Centre.</w:t>
      </w:r>
      <w:r w:rsidRPr="0025747B">
        <w:rPr>
          <w:rFonts w:asciiTheme="minorHAnsi" w:hAnsiTheme="minorHAnsi" w:cstheme="minorHAnsi"/>
          <w:color w:val="000000"/>
        </w:rPr>
        <w:t xml:space="preserve"> SH and MF were supported by a grant from the British Heart Foundation (BHF grant PG 08/008). </w:t>
      </w:r>
    </w:p>
    <w:p w14:paraId="78A67168" w14:textId="77777777" w:rsidR="00813B60" w:rsidRPr="0025747B" w:rsidRDefault="00813B60" w:rsidP="00813B60">
      <w:pPr>
        <w:spacing w:line="360" w:lineRule="auto"/>
        <w:jc w:val="both"/>
        <w:rPr>
          <w:rFonts w:asciiTheme="minorHAnsi" w:hAnsiTheme="minorHAnsi" w:cstheme="minorHAnsi"/>
        </w:rPr>
      </w:pPr>
    </w:p>
    <w:p w14:paraId="24599F64" w14:textId="3FAF1B70" w:rsidR="00813B60" w:rsidRPr="0025747B" w:rsidRDefault="008166E7" w:rsidP="00813B60">
      <w:pPr>
        <w:spacing w:line="360" w:lineRule="auto"/>
        <w:jc w:val="both"/>
        <w:rPr>
          <w:rFonts w:asciiTheme="minorHAnsi" w:hAnsiTheme="minorHAnsi" w:cstheme="minorHAnsi"/>
          <w:b/>
          <w:bCs/>
        </w:rPr>
      </w:pPr>
      <w:r>
        <w:rPr>
          <w:rFonts w:asciiTheme="minorHAnsi" w:hAnsiTheme="minorHAnsi" w:cstheme="minorHAnsi"/>
          <w:b/>
          <w:bCs/>
        </w:rPr>
        <w:t>DISCLOSURES</w:t>
      </w:r>
    </w:p>
    <w:p w14:paraId="1D447581" w14:textId="77777777" w:rsidR="00813B60" w:rsidRPr="0025747B" w:rsidRDefault="00813B60" w:rsidP="00813B60">
      <w:pPr>
        <w:spacing w:line="360" w:lineRule="auto"/>
        <w:jc w:val="both"/>
        <w:rPr>
          <w:rFonts w:asciiTheme="minorHAnsi" w:hAnsiTheme="minorHAnsi" w:cstheme="minorHAnsi"/>
        </w:rPr>
      </w:pPr>
      <w:r w:rsidRPr="0025747B">
        <w:rPr>
          <w:rFonts w:asciiTheme="minorHAnsi" w:hAnsiTheme="minorHAnsi" w:cstheme="minorHAnsi"/>
        </w:rPr>
        <w:t>No competing interests to declare.</w:t>
      </w:r>
    </w:p>
    <w:p w14:paraId="4990925E" w14:textId="77777777" w:rsidR="003804C8" w:rsidRPr="00D138B8" w:rsidRDefault="003804C8" w:rsidP="0062503B">
      <w:pPr>
        <w:spacing w:line="360" w:lineRule="auto"/>
        <w:jc w:val="both"/>
        <w:rPr>
          <w:rFonts w:ascii="Calibri" w:hAnsi="Calibri" w:cs="Calibri"/>
          <w:b/>
          <w:bCs/>
        </w:rPr>
      </w:pPr>
    </w:p>
    <w:p w14:paraId="21CAFFFC" w14:textId="77777777" w:rsidR="005A657E" w:rsidRDefault="005A657E" w:rsidP="0062503B">
      <w:pPr>
        <w:spacing w:line="360" w:lineRule="auto"/>
        <w:jc w:val="both"/>
        <w:rPr>
          <w:rFonts w:ascii="Calibri" w:hAnsi="Calibri" w:cs="Calibri"/>
          <w:b/>
          <w:bCs/>
        </w:rPr>
      </w:pPr>
      <w:r>
        <w:rPr>
          <w:rFonts w:ascii="Calibri" w:hAnsi="Calibri" w:cs="Calibri"/>
          <w:b/>
          <w:bCs/>
        </w:rPr>
        <w:br w:type="page"/>
      </w:r>
    </w:p>
    <w:p w14:paraId="544ADB84" w14:textId="756A7871" w:rsidR="00B02A3D" w:rsidRDefault="00B02A3D" w:rsidP="00722542">
      <w:pPr>
        <w:widowControl w:val="0"/>
        <w:autoSpaceDE w:val="0"/>
        <w:autoSpaceDN w:val="0"/>
        <w:adjustRightInd w:val="0"/>
        <w:spacing w:line="360" w:lineRule="auto"/>
        <w:ind w:left="640" w:hanging="640"/>
        <w:sectPr w:rsidR="00B02A3D" w:rsidSect="00502603">
          <w:footerReference w:type="default" r:id="rId8"/>
          <w:pgSz w:w="11900" w:h="16840"/>
          <w:pgMar w:top="1440" w:right="1440" w:bottom="1440" w:left="1440" w:header="708" w:footer="708" w:gutter="0"/>
          <w:lnNumType w:countBy="1" w:restart="continuous"/>
          <w:cols w:space="708"/>
          <w:docGrid w:linePitch="360"/>
        </w:sectPr>
      </w:pPr>
    </w:p>
    <w:p w14:paraId="777DCD7B" w14:textId="77777777" w:rsidR="00B02A3D" w:rsidRDefault="00B02A3D" w:rsidP="003A1B6A">
      <w:pPr>
        <w:widowControl w:val="0"/>
        <w:autoSpaceDE w:val="0"/>
        <w:autoSpaceDN w:val="0"/>
        <w:adjustRightInd w:val="0"/>
        <w:spacing w:line="360" w:lineRule="auto"/>
        <w:rPr>
          <w:rFonts w:ascii="Calibri" w:hAnsi="Calibri" w:cs="Calibri"/>
        </w:rPr>
      </w:pPr>
    </w:p>
    <w:p w14:paraId="05476FF8" w14:textId="0E2D86AE" w:rsidR="00B86D5C" w:rsidRPr="00D138B8" w:rsidRDefault="00B86D5C" w:rsidP="00CB49C4">
      <w:pPr>
        <w:widowControl w:val="0"/>
        <w:autoSpaceDE w:val="0"/>
        <w:autoSpaceDN w:val="0"/>
        <w:adjustRightInd w:val="0"/>
        <w:spacing w:line="360" w:lineRule="auto"/>
        <w:ind w:left="640" w:hanging="640"/>
        <w:rPr>
          <w:rFonts w:ascii="Calibri" w:hAnsi="Calibri" w:cs="Calibri"/>
        </w:rPr>
      </w:pPr>
      <w:r w:rsidRPr="005A657E">
        <w:rPr>
          <w:rFonts w:ascii="Calibri" w:hAnsi="Calibri" w:cs="Calibri"/>
          <w:b/>
          <w:bCs/>
        </w:rPr>
        <w:t>TABLE AND FIGURE</w:t>
      </w:r>
    </w:p>
    <w:p w14:paraId="47251BDD" w14:textId="21736257" w:rsidR="0014160E" w:rsidRPr="00CB49C4" w:rsidRDefault="004B5F53" w:rsidP="00CB49C4">
      <w:pPr>
        <w:spacing w:line="360" w:lineRule="auto"/>
        <w:rPr>
          <w:rFonts w:ascii="Calibri" w:hAnsi="Calibri" w:cs="Calibri"/>
          <w:b/>
          <w:bCs/>
        </w:rPr>
      </w:pPr>
      <w:r w:rsidRPr="00D138B8">
        <w:rPr>
          <w:rFonts w:ascii="Calibri" w:hAnsi="Calibri" w:cs="Calibri"/>
          <w:b/>
          <w:bCs/>
        </w:rPr>
        <w:t xml:space="preserve">Table 1. </w:t>
      </w:r>
      <w:r w:rsidR="00CE6693" w:rsidRPr="00D138B8">
        <w:rPr>
          <w:rFonts w:ascii="Calibri" w:hAnsi="Calibri" w:cs="Calibri"/>
          <w:b/>
          <w:bCs/>
        </w:rPr>
        <w:t xml:space="preserve">FH-variant prevalence and baseline characteristics of European, South Asian, and African ancestry groups stratified by </w:t>
      </w:r>
      <w:r w:rsidR="002B2E17" w:rsidRPr="00D138B8">
        <w:rPr>
          <w:rFonts w:ascii="Calibri" w:hAnsi="Calibri" w:cs="Calibri"/>
          <w:b/>
          <w:bCs/>
        </w:rPr>
        <w:t>variant status</w:t>
      </w:r>
      <w:r w:rsidR="00CE6693" w:rsidRPr="00D138B8">
        <w:rPr>
          <w:rFonts w:ascii="Calibri" w:hAnsi="Calibri" w:cs="Calibri"/>
          <w:b/>
          <w:bCs/>
        </w:rPr>
        <w:t>.</w:t>
      </w:r>
      <w:r w:rsidR="002B2E17" w:rsidRPr="00D138B8">
        <w:rPr>
          <w:rFonts w:ascii="Calibri" w:hAnsi="Calibri" w:cs="Calibri"/>
          <w:b/>
          <w:bCs/>
        </w:rPr>
        <w:t xml:space="preserve"> </w:t>
      </w:r>
      <w:r w:rsidR="0014160E" w:rsidRPr="00D138B8">
        <w:rPr>
          <w:rFonts w:ascii="Calibri" w:hAnsi="Calibri" w:cs="Calibri"/>
        </w:rPr>
        <w:t>CHD = coronary heart disease,</w:t>
      </w:r>
      <w:r w:rsidR="0014160E" w:rsidRPr="00D138B8">
        <w:rPr>
          <w:rFonts w:ascii="Calibri" w:hAnsi="Calibri" w:cs="Calibri"/>
          <w:b/>
          <w:bCs/>
        </w:rPr>
        <w:t xml:space="preserve"> </w:t>
      </w:r>
      <w:r w:rsidR="0014160E" w:rsidRPr="00D138B8">
        <w:rPr>
          <w:rFonts w:ascii="Calibri" w:hAnsi="Calibri" w:cs="Calibri"/>
        </w:rPr>
        <w:t>HDL-C = high-density lipoprotein cholesterol,</w:t>
      </w:r>
      <w:r w:rsidR="0014160E" w:rsidRPr="00D138B8">
        <w:rPr>
          <w:rFonts w:ascii="Calibri" w:hAnsi="Calibri" w:cs="Calibri"/>
          <w:b/>
          <w:bCs/>
        </w:rPr>
        <w:t xml:space="preserve"> </w:t>
      </w:r>
      <w:r w:rsidR="0014160E" w:rsidRPr="00D138B8">
        <w:rPr>
          <w:rFonts w:ascii="Calibri" w:hAnsi="Calibri" w:cs="Calibri"/>
        </w:rPr>
        <w:t>LDL-C = low-density lipoprotein cholesterol, SD = standard deviation, T2D = type 2 diabetes.</w:t>
      </w:r>
    </w:p>
    <w:tbl>
      <w:tblPr>
        <w:tblW w:w="8923" w:type="dxa"/>
        <w:tblCellMar>
          <w:left w:w="0" w:type="dxa"/>
          <w:right w:w="0" w:type="dxa"/>
        </w:tblCellMar>
        <w:tblLook w:val="04A0" w:firstRow="1" w:lastRow="0" w:firstColumn="1" w:lastColumn="0" w:noHBand="0" w:noVBand="1"/>
      </w:tblPr>
      <w:tblGrid>
        <w:gridCol w:w="1552"/>
        <w:gridCol w:w="708"/>
        <w:gridCol w:w="686"/>
        <w:gridCol w:w="907"/>
        <w:gridCol w:w="703"/>
        <w:gridCol w:w="704"/>
        <w:gridCol w:w="989"/>
        <w:gridCol w:w="706"/>
        <w:gridCol w:w="704"/>
        <w:gridCol w:w="1264"/>
      </w:tblGrid>
      <w:tr w:rsidR="00520FC0" w14:paraId="1140591B" w14:textId="77777777" w:rsidTr="00E07034">
        <w:trPr>
          <w:trHeight w:val="165"/>
        </w:trPr>
        <w:tc>
          <w:tcPr>
            <w:tcW w:w="1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9872AD" w14:textId="77777777" w:rsidR="0010775F" w:rsidRDefault="0010775F" w:rsidP="0010775F">
            <w:pPr>
              <w:pStyle w:val="NormalWeb"/>
              <w:spacing w:before="0" w:beforeAutospacing="0" w:after="0" w:afterAutospacing="0"/>
              <w:rPr>
                <w:rFonts w:ascii="Helvetica" w:hAnsi="Helvetica"/>
                <w:sz w:val="18"/>
                <w:szCs w:val="18"/>
              </w:rPr>
            </w:pPr>
          </w:p>
        </w:tc>
        <w:tc>
          <w:tcPr>
            <w:tcW w:w="230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741CC2" w14:textId="77777777" w:rsidR="0010775F" w:rsidRDefault="0010775F" w:rsidP="0010775F">
            <w:pPr>
              <w:pStyle w:val="NormalWeb"/>
              <w:spacing w:before="0" w:beforeAutospacing="0" w:after="0" w:afterAutospacing="0"/>
            </w:pPr>
            <w:r>
              <w:rPr>
                <w:rFonts w:ascii="Helvetica Neue" w:hAnsi="Helvetica Neue"/>
                <w:b/>
                <w:bCs/>
                <w:color w:val="000000"/>
                <w:sz w:val="15"/>
                <w:szCs w:val="15"/>
              </w:rPr>
              <w:t>White British</w:t>
            </w:r>
          </w:p>
        </w:tc>
        <w:tc>
          <w:tcPr>
            <w:tcW w:w="2396"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800404" w14:textId="77777777" w:rsidR="0010775F" w:rsidRDefault="0010775F" w:rsidP="0010775F">
            <w:pPr>
              <w:pStyle w:val="NormalWeb"/>
              <w:spacing w:before="0" w:beforeAutospacing="0" w:after="0" w:afterAutospacing="0"/>
            </w:pPr>
            <w:r>
              <w:rPr>
                <w:rFonts w:ascii="Helvetica Neue" w:hAnsi="Helvetica Neue"/>
                <w:b/>
                <w:bCs/>
                <w:color w:val="000000"/>
                <w:sz w:val="15"/>
                <w:szCs w:val="15"/>
              </w:rPr>
              <w:t>South Asian</w:t>
            </w:r>
          </w:p>
        </w:tc>
        <w:tc>
          <w:tcPr>
            <w:tcW w:w="2674"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26B025" w14:textId="77777777" w:rsidR="0010775F" w:rsidRDefault="0010775F" w:rsidP="0010775F">
            <w:pPr>
              <w:pStyle w:val="NormalWeb"/>
              <w:spacing w:before="0" w:beforeAutospacing="0" w:after="0" w:afterAutospacing="0"/>
            </w:pPr>
            <w:r>
              <w:rPr>
                <w:rFonts w:ascii="Helvetica Neue" w:hAnsi="Helvetica Neue"/>
                <w:b/>
                <w:bCs/>
                <w:color w:val="000000"/>
                <w:sz w:val="15"/>
                <w:szCs w:val="15"/>
              </w:rPr>
              <w:t>African</w:t>
            </w:r>
          </w:p>
        </w:tc>
      </w:tr>
      <w:tr w:rsidR="00520FC0" w14:paraId="036134D9" w14:textId="77777777" w:rsidTr="00E07034">
        <w:trPr>
          <w:trHeight w:val="345"/>
        </w:trPr>
        <w:tc>
          <w:tcPr>
            <w:tcW w:w="155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CA7163B" w14:textId="77777777" w:rsidR="0010775F" w:rsidRDefault="0010775F" w:rsidP="0010775F">
            <w:pPr>
              <w:pStyle w:val="NormalWeb"/>
              <w:spacing w:before="0" w:beforeAutospacing="0" w:after="0" w:afterAutospacing="0"/>
              <w:rPr>
                <w:rFonts w:ascii="Helvetica" w:hAnsi="Helvetica"/>
                <w:sz w:val="18"/>
                <w:szCs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10CC2D4" w14:textId="77777777" w:rsidR="0010775F" w:rsidRDefault="0010775F" w:rsidP="0010775F">
            <w:pPr>
              <w:pStyle w:val="NormalWeb"/>
              <w:spacing w:before="0" w:beforeAutospacing="0" w:after="0" w:afterAutospacing="0"/>
            </w:pPr>
            <w:r>
              <w:rPr>
                <w:rFonts w:ascii="Helvetica Neue" w:hAnsi="Helvetica Neue"/>
                <w:b/>
                <w:bCs/>
                <w:color w:val="000000"/>
                <w:sz w:val="15"/>
                <w:szCs w:val="15"/>
              </w:rPr>
              <w:t>No</w:t>
            </w:r>
          </w:p>
        </w:tc>
        <w:tc>
          <w:tcPr>
            <w:tcW w:w="68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19B2059" w14:textId="77777777" w:rsidR="0010775F" w:rsidRDefault="0010775F" w:rsidP="0010775F">
            <w:pPr>
              <w:pStyle w:val="NormalWeb"/>
              <w:spacing w:before="0" w:beforeAutospacing="0" w:after="0" w:afterAutospacing="0"/>
            </w:pPr>
            <w:r>
              <w:rPr>
                <w:rFonts w:ascii="Helvetica Neue" w:hAnsi="Helvetica Neue"/>
                <w:b/>
                <w:bCs/>
                <w:color w:val="000000"/>
                <w:sz w:val="15"/>
                <w:szCs w:val="15"/>
              </w:rPr>
              <w:t>Yes</w:t>
            </w:r>
          </w:p>
        </w:tc>
        <w:tc>
          <w:tcPr>
            <w:tcW w:w="907"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734CE4B" w14:textId="77777777" w:rsidR="0010775F" w:rsidRDefault="0010775F" w:rsidP="0010775F">
            <w:pPr>
              <w:pStyle w:val="NormalWeb"/>
              <w:spacing w:before="0" w:beforeAutospacing="0" w:after="0" w:afterAutospacing="0"/>
            </w:pPr>
            <w:r>
              <w:rPr>
                <w:rFonts w:ascii="Helvetica Neue" w:hAnsi="Helvetica Neue"/>
                <w:b/>
                <w:bCs/>
                <w:color w:val="000000"/>
                <w:sz w:val="15"/>
                <w:szCs w:val="15"/>
              </w:rPr>
              <w:t>p-value of group differences</w:t>
            </w:r>
          </w:p>
        </w:tc>
        <w:tc>
          <w:tcPr>
            <w:tcW w:w="70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FDB1CE4" w14:textId="77777777" w:rsidR="0010775F" w:rsidRDefault="0010775F" w:rsidP="0010775F">
            <w:pPr>
              <w:pStyle w:val="NormalWeb"/>
              <w:spacing w:before="0" w:beforeAutospacing="0" w:after="0" w:afterAutospacing="0"/>
            </w:pPr>
            <w:r>
              <w:rPr>
                <w:rFonts w:ascii="Helvetica Neue" w:hAnsi="Helvetica Neue"/>
                <w:b/>
                <w:bCs/>
                <w:color w:val="000000"/>
                <w:sz w:val="15"/>
                <w:szCs w:val="15"/>
              </w:rPr>
              <w:t>No</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3F0243A" w14:textId="77777777" w:rsidR="0010775F" w:rsidRDefault="0010775F" w:rsidP="0010775F">
            <w:pPr>
              <w:pStyle w:val="NormalWeb"/>
              <w:spacing w:before="0" w:beforeAutospacing="0" w:after="0" w:afterAutospacing="0"/>
            </w:pPr>
            <w:r>
              <w:rPr>
                <w:rFonts w:ascii="Helvetica Neue" w:hAnsi="Helvetica Neue"/>
                <w:b/>
                <w:bCs/>
                <w:color w:val="000000"/>
                <w:sz w:val="15"/>
                <w:szCs w:val="15"/>
              </w:rPr>
              <w:t>Yes</w:t>
            </w:r>
          </w:p>
        </w:tc>
        <w:tc>
          <w:tcPr>
            <w:tcW w:w="98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EAAB743" w14:textId="77777777" w:rsidR="0010775F" w:rsidRDefault="0010775F" w:rsidP="0010775F">
            <w:pPr>
              <w:pStyle w:val="NormalWeb"/>
              <w:spacing w:before="0" w:beforeAutospacing="0" w:after="0" w:afterAutospacing="0"/>
            </w:pPr>
            <w:r>
              <w:rPr>
                <w:rFonts w:ascii="Helvetica Neue" w:hAnsi="Helvetica Neue"/>
                <w:b/>
                <w:bCs/>
                <w:color w:val="000000"/>
                <w:sz w:val="15"/>
                <w:szCs w:val="15"/>
              </w:rPr>
              <w:t>p-value of group differences</w:t>
            </w:r>
          </w:p>
        </w:tc>
        <w:tc>
          <w:tcPr>
            <w:tcW w:w="70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6455849" w14:textId="77777777" w:rsidR="0010775F" w:rsidRDefault="0010775F" w:rsidP="0010775F">
            <w:pPr>
              <w:pStyle w:val="NormalWeb"/>
              <w:spacing w:before="0" w:beforeAutospacing="0" w:after="0" w:afterAutospacing="0"/>
            </w:pPr>
            <w:r>
              <w:rPr>
                <w:rFonts w:ascii="Helvetica Neue" w:hAnsi="Helvetica Neue"/>
                <w:b/>
                <w:bCs/>
                <w:color w:val="000000"/>
                <w:sz w:val="15"/>
                <w:szCs w:val="15"/>
              </w:rPr>
              <w:t>No</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D58C548" w14:textId="77777777" w:rsidR="0010775F" w:rsidRDefault="0010775F" w:rsidP="0010775F">
            <w:pPr>
              <w:pStyle w:val="NormalWeb"/>
              <w:spacing w:before="0" w:beforeAutospacing="0" w:after="0" w:afterAutospacing="0"/>
            </w:pPr>
            <w:r>
              <w:rPr>
                <w:rFonts w:ascii="Helvetica Neue" w:hAnsi="Helvetica Neue"/>
                <w:b/>
                <w:bCs/>
                <w:color w:val="000000"/>
                <w:sz w:val="15"/>
                <w:szCs w:val="15"/>
              </w:rPr>
              <w:t>Yes</w:t>
            </w:r>
          </w:p>
        </w:tc>
        <w:tc>
          <w:tcPr>
            <w:tcW w:w="126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195300C" w14:textId="77777777" w:rsidR="0010775F" w:rsidRDefault="0010775F" w:rsidP="0010775F">
            <w:pPr>
              <w:pStyle w:val="NormalWeb"/>
              <w:spacing w:before="0" w:beforeAutospacing="0" w:after="0" w:afterAutospacing="0"/>
            </w:pPr>
            <w:r>
              <w:rPr>
                <w:rFonts w:ascii="Helvetica Neue" w:hAnsi="Helvetica Neue"/>
                <w:b/>
                <w:bCs/>
                <w:color w:val="000000"/>
                <w:sz w:val="15"/>
                <w:szCs w:val="15"/>
              </w:rPr>
              <w:t>p-value of group differences</w:t>
            </w:r>
          </w:p>
        </w:tc>
      </w:tr>
      <w:tr w:rsidR="00520FC0" w14:paraId="4C7A7B39" w14:textId="77777777" w:rsidTr="00E07034">
        <w:trPr>
          <w:trHeight w:val="165"/>
        </w:trPr>
        <w:tc>
          <w:tcPr>
            <w:tcW w:w="1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351F4E" w14:textId="77777777" w:rsidR="0010775F" w:rsidRDefault="0010775F" w:rsidP="0010775F">
            <w:pPr>
              <w:pStyle w:val="NormalWeb"/>
              <w:spacing w:before="0" w:beforeAutospacing="0" w:after="0" w:afterAutospacing="0"/>
            </w:pPr>
            <w:r>
              <w:rPr>
                <w:rFonts w:ascii="Helvetica Neue" w:hAnsi="Helvetica Neue"/>
                <w:color w:val="000000"/>
                <w:sz w:val="15"/>
                <w:szCs w:val="15"/>
              </w:rPr>
              <w:t>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FECF32" w14:textId="77777777" w:rsidR="0010775F" w:rsidRDefault="0010775F" w:rsidP="0010775F">
            <w:pPr>
              <w:pStyle w:val="NormalWeb"/>
              <w:spacing w:before="0" w:beforeAutospacing="0" w:after="0" w:afterAutospacing="0"/>
            </w:pPr>
            <w:r>
              <w:rPr>
                <w:rFonts w:ascii="Helvetica Neue" w:hAnsi="Helvetica Neue"/>
                <w:color w:val="000000"/>
                <w:sz w:val="15"/>
                <w:szCs w:val="15"/>
              </w:rPr>
              <w:t>139291</w:t>
            </w:r>
          </w:p>
        </w:tc>
        <w:tc>
          <w:tcPr>
            <w:tcW w:w="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5FA587" w14:textId="77777777" w:rsidR="0010775F" w:rsidRDefault="0010775F" w:rsidP="0010775F">
            <w:pPr>
              <w:pStyle w:val="NormalWeb"/>
              <w:spacing w:before="0" w:beforeAutospacing="0" w:after="0" w:afterAutospacing="0"/>
            </w:pPr>
            <w:r>
              <w:rPr>
                <w:rFonts w:ascii="Helvetica Neue" w:hAnsi="Helvetica Neue"/>
                <w:color w:val="000000"/>
                <w:sz w:val="15"/>
                <w:szCs w:val="15"/>
              </w:rPr>
              <w:t>488</w:t>
            </w:r>
          </w:p>
        </w:tc>
        <w:tc>
          <w:tcPr>
            <w:tcW w:w="9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5E0941" w14:textId="77777777" w:rsidR="0010775F" w:rsidRDefault="0010775F" w:rsidP="0010775F">
            <w:pPr>
              <w:pStyle w:val="NormalWeb"/>
              <w:spacing w:before="0" w:beforeAutospacing="0" w:after="0" w:afterAutospacing="0"/>
              <w:rPr>
                <w:rFonts w:ascii="Helvetica" w:hAnsi="Helvetica"/>
                <w:sz w:val="18"/>
                <w:szCs w:val="18"/>
              </w:rPr>
            </w:pPr>
          </w:p>
        </w:tc>
        <w:tc>
          <w:tcPr>
            <w:tcW w:w="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95DAF3" w14:textId="77777777" w:rsidR="0010775F" w:rsidRDefault="0010775F" w:rsidP="0010775F">
            <w:pPr>
              <w:pStyle w:val="NormalWeb"/>
              <w:spacing w:before="0" w:beforeAutospacing="0" w:after="0" w:afterAutospacing="0"/>
            </w:pPr>
            <w:r>
              <w:rPr>
                <w:rFonts w:ascii="Helvetica Neue" w:hAnsi="Helvetica Neue"/>
                <w:color w:val="000000"/>
                <w:sz w:val="15"/>
                <w:szCs w:val="15"/>
              </w:rPr>
              <w:t>4036</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FDA266" w14:textId="77777777" w:rsidR="0010775F" w:rsidRDefault="0010775F" w:rsidP="0010775F">
            <w:pPr>
              <w:pStyle w:val="NormalWeb"/>
              <w:spacing w:before="0" w:beforeAutospacing="0" w:after="0" w:afterAutospacing="0"/>
            </w:pPr>
            <w:r>
              <w:rPr>
                <w:rFonts w:ascii="Helvetica Neue" w:hAnsi="Helvetica Neue"/>
                <w:color w:val="000000"/>
                <w:sz w:val="15"/>
                <w:szCs w:val="15"/>
              </w:rPr>
              <w:t>18</w:t>
            </w:r>
          </w:p>
        </w:tc>
        <w:tc>
          <w:tcPr>
            <w:tcW w:w="9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4C024A" w14:textId="77777777" w:rsidR="0010775F" w:rsidRDefault="0010775F" w:rsidP="0010775F">
            <w:pPr>
              <w:pStyle w:val="NormalWeb"/>
              <w:spacing w:before="0" w:beforeAutospacing="0" w:after="0" w:afterAutospacing="0"/>
              <w:rPr>
                <w:rFonts w:ascii="Helvetica" w:hAnsi="Helvetica"/>
                <w:sz w:val="18"/>
                <w:szCs w:val="18"/>
              </w:rPr>
            </w:pPr>
          </w:p>
        </w:tc>
        <w:tc>
          <w:tcPr>
            <w:tcW w:w="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00A58D" w14:textId="77777777" w:rsidR="0010775F" w:rsidRDefault="0010775F" w:rsidP="0010775F">
            <w:pPr>
              <w:pStyle w:val="NormalWeb"/>
              <w:spacing w:before="0" w:beforeAutospacing="0" w:after="0" w:afterAutospacing="0"/>
            </w:pPr>
            <w:r>
              <w:rPr>
                <w:rFonts w:ascii="Helvetica Neue" w:hAnsi="Helvetica Neue"/>
                <w:color w:val="000000"/>
                <w:sz w:val="15"/>
                <w:szCs w:val="15"/>
              </w:rPr>
              <w:t>3881</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DBF5CE" w14:textId="77777777" w:rsidR="0010775F" w:rsidRDefault="0010775F" w:rsidP="0010775F">
            <w:pPr>
              <w:pStyle w:val="NormalWeb"/>
              <w:spacing w:before="0" w:beforeAutospacing="0" w:after="0" w:afterAutospacing="0"/>
            </w:pPr>
            <w:r>
              <w:rPr>
                <w:rFonts w:ascii="Helvetica Neue" w:hAnsi="Helvetica Neue"/>
                <w:color w:val="000000"/>
                <w:sz w:val="15"/>
                <w:szCs w:val="15"/>
              </w:rPr>
              <w:t>15</w:t>
            </w:r>
          </w:p>
        </w:tc>
        <w:tc>
          <w:tcPr>
            <w:tcW w:w="1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71A2AC" w14:textId="77777777" w:rsidR="0010775F" w:rsidRDefault="0010775F" w:rsidP="0010775F">
            <w:pPr>
              <w:pStyle w:val="NormalWeb"/>
              <w:spacing w:before="0" w:beforeAutospacing="0" w:after="0" w:afterAutospacing="0"/>
              <w:rPr>
                <w:rFonts w:ascii="Helvetica" w:hAnsi="Helvetica"/>
                <w:sz w:val="18"/>
                <w:szCs w:val="18"/>
              </w:rPr>
            </w:pPr>
          </w:p>
        </w:tc>
      </w:tr>
      <w:tr w:rsidR="00520FC0" w14:paraId="38C94AB9" w14:textId="77777777" w:rsidTr="00E07034">
        <w:trPr>
          <w:trHeight w:val="525"/>
        </w:trPr>
        <w:tc>
          <w:tcPr>
            <w:tcW w:w="155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1D61247" w14:textId="77777777" w:rsidR="0010775F" w:rsidRDefault="0010775F" w:rsidP="0010775F">
            <w:pPr>
              <w:pStyle w:val="NormalWeb"/>
              <w:spacing w:before="0" w:beforeAutospacing="0" w:after="0" w:afterAutospacing="0"/>
            </w:pPr>
            <w:r>
              <w:rPr>
                <w:rFonts w:ascii="Helvetica Neue" w:hAnsi="Helvetica Neue"/>
                <w:color w:val="000000"/>
                <w:sz w:val="15"/>
                <w:szCs w:val="15"/>
              </w:rPr>
              <w:t>FH-variance prevalence (95% CI)</w:t>
            </w:r>
          </w:p>
        </w:tc>
        <w:tc>
          <w:tcPr>
            <w:tcW w:w="2301" w:type="dxa"/>
            <w:gridSpan w:val="3"/>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C87D5BA" w14:textId="77777777" w:rsidR="0010775F" w:rsidRDefault="0010775F" w:rsidP="0010775F">
            <w:pPr>
              <w:pStyle w:val="NormalWeb"/>
              <w:spacing w:before="0" w:beforeAutospacing="0" w:after="0" w:afterAutospacing="0"/>
            </w:pPr>
            <w:r>
              <w:rPr>
                <w:rFonts w:ascii="Helvetica Neue" w:hAnsi="Helvetica Neue"/>
                <w:color w:val="000000"/>
                <w:sz w:val="15"/>
                <w:szCs w:val="15"/>
              </w:rPr>
              <w:t>1:288 (1:315; 1:263)</w:t>
            </w:r>
          </w:p>
        </w:tc>
        <w:tc>
          <w:tcPr>
            <w:tcW w:w="2396" w:type="dxa"/>
            <w:gridSpan w:val="3"/>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21F39A7" w14:textId="77777777" w:rsidR="0010775F" w:rsidRDefault="0010775F" w:rsidP="0010775F">
            <w:pPr>
              <w:pStyle w:val="NormalWeb"/>
              <w:spacing w:before="0" w:beforeAutospacing="0" w:after="0" w:afterAutospacing="0"/>
            </w:pPr>
            <w:r>
              <w:rPr>
                <w:rFonts w:ascii="Helvetica Neue" w:hAnsi="Helvetica Neue"/>
                <w:color w:val="000000"/>
                <w:sz w:val="15"/>
                <w:szCs w:val="15"/>
              </w:rPr>
              <w:t>1:226 (1:381; 1:143)</w:t>
            </w:r>
          </w:p>
        </w:tc>
        <w:tc>
          <w:tcPr>
            <w:tcW w:w="2674" w:type="dxa"/>
            <w:gridSpan w:val="3"/>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2F3A9E3" w14:textId="77777777" w:rsidR="0010775F" w:rsidRDefault="0010775F" w:rsidP="0010775F">
            <w:pPr>
              <w:pStyle w:val="NormalWeb"/>
              <w:spacing w:before="0" w:beforeAutospacing="0" w:after="0" w:afterAutospacing="0"/>
            </w:pPr>
            <w:r>
              <w:rPr>
                <w:rFonts w:ascii="Helvetica Neue" w:hAnsi="Helvetica Neue"/>
                <w:color w:val="000000"/>
                <w:sz w:val="15"/>
                <w:szCs w:val="15"/>
              </w:rPr>
              <w:t>1:260 (1:465; 1:158)</w:t>
            </w:r>
          </w:p>
        </w:tc>
      </w:tr>
      <w:tr w:rsidR="00520FC0" w14:paraId="5D92FA3D" w14:textId="77777777" w:rsidTr="00E07034">
        <w:trPr>
          <w:trHeight w:val="165"/>
        </w:trPr>
        <w:tc>
          <w:tcPr>
            <w:tcW w:w="1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446C35" w14:textId="77777777" w:rsidR="0010775F" w:rsidRDefault="0010775F" w:rsidP="0010775F">
            <w:pPr>
              <w:pStyle w:val="NormalWeb"/>
              <w:spacing w:before="0" w:beforeAutospacing="0" w:after="0" w:afterAutospacing="0"/>
            </w:pPr>
            <w:r>
              <w:rPr>
                <w:rFonts w:ascii="Helvetica Neue" w:hAnsi="Helvetica Neue"/>
                <w:color w:val="000000"/>
                <w:sz w:val="15"/>
                <w:szCs w:val="15"/>
              </w:rPr>
              <w:t>Age (median [IQR])</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F7EE4A" w14:textId="77777777" w:rsidR="0010775F" w:rsidRDefault="0010775F" w:rsidP="0010775F">
            <w:pPr>
              <w:pStyle w:val="NormalWeb"/>
              <w:spacing w:before="0" w:beforeAutospacing="0" w:after="0" w:afterAutospacing="0"/>
            </w:pPr>
            <w:r>
              <w:rPr>
                <w:rFonts w:ascii="Helvetica Neue" w:hAnsi="Helvetica Neue"/>
                <w:color w:val="000000"/>
                <w:sz w:val="15"/>
                <w:szCs w:val="15"/>
              </w:rPr>
              <w:t>58.00 [51.00, 63.00]</w:t>
            </w:r>
          </w:p>
        </w:tc>
        <w:tc>
          <w:tcPr>
            <w:tcW w:w="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7D8033" w14:textId="77777777" w:rsidR="0010775F" w:rsidRDefault="0010775F" w:rsidP="0010775F">
            <w:pPr>
              <w:pStyle w:val="NormalWeb"/>
              <w:spacing w:before="0" w:beforeAutospacing="0" w:after="0" w:afterAutospacing="0"/>
            </w:pPr>
            <w:r>
              <w:rPr>
                <w:rFonts w:ascii="Helvetica Neue" w:hAnsi="Helvetica Neue"/>
                <w:color w:val="000000"/>
                <w:sz w:val="15"/>
                <w:szCs w:val="15"/>
              </w:rPr>
              <w:t>58.00 [51.00, 63.00]</w:t>
            </w:r>
          </w:p>
        </w:tc>
        <w:tc>
          <w:tcPr>
            <w:tcW w:w="9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ABECE8" w14:textId="77777777" w:rsidR="0010775F" w:rsidRDefault="0010775F" w:rsidP="0010775F">
            <w:pPr>
              <w:pStyle w:val="NormalWeb"/>
              <w:spacing w:before="0" w:beforeAutospacing="0" w:after="0" w:afterAutospacing="0"/>
            </w:pPr>
            <w:r>
              <w:rPr>
                <w:rFonts w:ascii="Helvetica Neue" w:hAnsi="Helvetica Neue"/>
                <w:color w:val="000000"/>
                <w:sz w:val="15"/>
                <w:szCs w:val="15"/>
              </w:rPr>
              <w:t>0.803</w:t>
            </w:r>
          </w:p>
        </w:tc>
        <w:tc>
          <w:tcPr>
            <w:tcW w:w="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AC6BF4" w14:textId="77777777" w:rsidR="0010775F" w:rsidRDefault="0010775F" w:rsidP="0010775F">
            <w:pPr>
              <w:pStyle w:val="NormalWeb"/>
              <w:spacing w:before="0" w:beforeAutospacing="0" w:after="0" w:afterAutospacing="0"/>
            </w:pPr>
            <w:r>
              <w:rPr>
                <w:rFonts w:ascii="Helvetica Neue" w:hAnsi="Helvetica Neue"/>
                <w:color w:val="000000"/>
                <w:sz w:val="15"/>
                <w:szCs w:val="15"/>
              </w:rPr>
              <w:t>53.00 [46.00, 60.00]</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B64A27" w14:textId="77777777" w:rsidR="0010775F" w:rsidRDefault="0010775F" w:rsidP="0010775F">
            <w:pPr>
              <w:pStyle w:val="NormalWeb"/>
              <w:spacing w:before="0" w:beforeAutospacing="0" w:after="0" w:afterAutospacing="0"/>
            </w:pPr>
            <w:r>
              <w:rPr>
                <w:rFonts w:ascii="Helvetica Neue" w:hAnsi="Helvetica Neue"/>
                <w:color w:val="000000"/>
                <w:sz w:val="15"/>
                <w:szCs w:val="15"/>
              </w:rPr>
              <w:t>53.50 [45.25, 60.50]</w:t>
            </w:r>
          </w:p>
        </w:tc>
        <w:tc>
          <w:tcPr>
            <w:tcW w:w="9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47A431" w14:textId="77777777" w:rsidR="0010775F" w:rsidRDefault="0010775F" w:rsidP="0010775F">
            <w:pPr>
              <w:pStyle w:val="NormalWeb"/>
              <w:spacing w:before="0" w:beforeAutospacing="0" w:after="0" w:afterAutospacing="0"/>
            </w:pPr>
            <w:r>
              <w:rPr>
                <w:rFonts w:ascii="Helvetica Neue" w:hAnsi="Helvetica Neue"/>
                <w:color w:val="000000"/>
                <w:sz w:val="15"/>
                <w:szCs w:val="15"/>
              </w:rPr>
              <w:t>0.963</w:t>
            </w:r>
          </w:p>
        </w:tc>
        <w:tc>
          <w:tcPr>
            <w:tcW w:w="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72C68A" w14:textId="77777777" w:rsidR="0010775F" w:rsidRDefault="0010775F" w:rsidP="0010775F">
            <w:pPr>
              <w:pStyle w:val="NormalWeb"/>
              <w:spacing w:before="0" w:beforeAutospacing="0" w:after="0" w:afterAutospacing="0"/>
            </w:pPr>
            <w:r>
              <w:rPr>
                <w:rFonts w:ascii="Helvetica Neue" w:hAnsi="Helvetica Neue"/>
                <w:color w:val="000000"/>
                <w:sz w:val="15"/>
                <w:szCs w:val="15"/>
              </w:rPr>
              <w:t>50.00 [45.00, 58.00]</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3774B4" w14:textId="77777777" w:rsidR="0010775F" w:rsidRDefault="0010775F" w:rsidP="0010775F">
            <w:pPr>
              <w:pStyle w:val="NormalWeb"/>
              <w:spacing w:before="0" w:beforeAutospacing="0" w:after="0" w:afterAutospacing="0"/>
            </w:pPr>
            <w:r>
              <w:rPr>
                <w:rFonts w:ascii="Helvetica Neue" w:hAnsi="Helvetica Neue"/>
                <w:color w:val="000000"/>
                <w:sz w:val="15"/>
                <w:szCs w:val="15"/>
              </w:rPr>
              <w:t>53.00 [44.00, 59.50]</w:t>
            </w:r>
          </w:p>
        </w:tc>
        <w:tc>
          <w:tcPr>
            <w:tcW w:w="1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84C555" w14:textId="77777777" w:rsidR="0010775F" w:rsidRDefault="0010775F" w:rsidP="0010775F">
            <w:pPr>
              <w:pStyle w:val="NormalWeb"/>
              <w:spacing w:before="0" w:beforeAutospacing="0" w:after="0" w:afterAutospacing="0"/>
            </w:pPr>
            <w:r>
              <w:rPr>
                <w:rFonts w:ascii="Helvetica Neue" w:hAnsi="Helvetica Neue"/>
                <w:color w:val="000000"/>
                <w:sz w:val="15"/>
                <w:szCs w:val="15"/>
              </w:rPr>
              <w:t>0.509</w:t>
            </w:r>
          </w:p>
        </w:tc>
      </w:tr>
      <w:tr w:rsidR="00520FC0" w14:paraId="0ED5459D" w14:textId="77777777" w:rsidTr="00E07034">
        <w:trPr>
          <w:trHeight w:val="165"/>
        </w:trPr>
        <w:tc>
          <w:tcPr>
            <w:tcW w:w="155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A96D503" w14:textId="77777777" w:rsidR="0010775F" w:rsidRDefault="0010775F" w:rsidP="0010775F">
            <w:pPr>
              <w:pStyle w:val="NormalWeb"/>
              <w:spacing w:before="0" w:beforeAutospacing="0" w:after="0" w:afterAutospacing="0"/>
            </w:pPr>
            <w:r>
              <w:rPr>
                <w:rFonts w:ascii="Helvetica Neue" w:hAnsi="Helvetica Neue"/>
                <w:color w:val="000000"/>
                <w:sz w:val="15"/>
                <w:szCs w:val="15"/>
              </w:rPr>
              <w:t>Sex (male) (%)</w:t>
            </w:r>
          </w:p>
        </w:tc>
        <w:tc>
          <w:tcPr>
            <w:tcW w:w="7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776BF8A" w14:textId="77777777" w:rsidR="0010775F" w:rsidRDefault="0010775F" w:rsidP="0010775F">
            <w:pPr>
              <w:pStyle w:val="NormalWeb"/>
              <w:spacing w:before="0" w:beforeAutospacing="0" w:after="0" w:afterAutospacing="0"/>
            </w:pPr>
            <w:r>
              <w:rPr>
                <w:rFonts w:ascii="Helvetica Neue" w:hAnsi="Helvetica Neue"/>
                <w:color w:val="000000"/>
                <w:sz w:val="15"/>
                <w:szCs w:val="15"/>
              </w:rPr>
              <w:t>63382 (45.5)</w:t>
            </w:r>
          </w:p>
        </w:tc>
        <w:tc>
          <w:tcPr>
            <w:tcW w:w="68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19ED6BD" w14:textId="77777777" w:rsidR="0010775F" w:rsidRDefault="0010775F" w:rsidP="0010775F">
            <w:pPr>
              <w:pStyle w:val="NormalWeb"/>
              <w:spacing w:before="0" w:beforeAutospacing="0" w:after="0" w:afterAutospacing="0"/>
            </w:pPr>
            <w:r>
              <w:rPr>
                <w:rFonts w:ascii="Helvetica Neue" w:hAnsi="Helvetica Neue"/>
                <w:color w:val="000000"/>
                <w:sz w:val="15"/>
                <w:szCs w:val="15"/>
              </w:rPr>
              <w:t>207 (42.4)</w:t>
            </w:r>
          </w:p>
        </w:tc>
        <w:tc>
          <w:tcPr>
            <w:tcW w:w="907"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5A1070C" w14:textId="77777777" w:rsidR="0010775F" w:rsidRDefault="0010775F" w:rsidP="0010775F">
            <w:pPr>
              <w:pStyle w:val="NormalWeb"/>
              <w:spacing w:before="0" w:beforeAutospacing="0" w:after="0" w:afterAutospacing="0"/>
            </w:pPr>
            <w:r>
              <w:rPr>
                <w:rFonts w:ascii="Helvetica Neue" w:hAnsi="Helvetica Neue"/>
                <w:color w:val="000000"/>
                <w:sz w:val="15"/>
                <w:szCs w:val="15"/>
              </w:rPr>
              <w:t>0.187</w:t>
            </w:r>
          </w:p>
        </w:tc>
        <w:tc>
          <w:tcPr>
            <w:tcW w:w="70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D9830E6" w14:textId="77777777" w:rsidR="0010775F" w:rsidRDefault="0010775F" w:rsidP="0010775F">
            <w:pPr>
              <w:pStyle w:val="NormalWeb"/>
              <w:spacing w:before="0" w:beforeAutospacing="0" w:after="0" w:afterAutospacing="0"/>
            </w:pPr>
            <w:r>
              <w:rPr>
                <w:rFonts w:ascii="Helvetica Neue" w:hAnsi="Helvetica Neue"/>
                <w:color w:val="000000"/>
                <w:sz w:val="15"/>
                <w:szCs w:val="15"/>
              </w:rPr>
              <w:t>2123 (52.6)</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298C3B7" w14:textId="77777777" w:rsidR="0010775F" w:rsidRDefault="0010775F" w:rsidP="0010775F">
            <w:pPr>
              <w:pStyle w:val="NormalWeb"/>
              <w:spacing w:before="0" w:beforeAutospacing="0" w:after="0" w:afterAutospacing="0"/>
            </w:pPr>
            <w:r>
              <w:rPr>
                <w:rFonts w:ascii="Helvetica Neue" w:hAnsi="Helvetica Neue"/>
                <w:color w:val="000000"/>
                <w:sz w:val="15"/>
                <w:szCs w:val="15"/>
              </w:rPr>
              <w:t>7 (38.9)</w:t>
            </w:r>
          </w:p>
        </w:tc>
        <w:tc>
          <w:tcPr>
            <w:tcW w:w="98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9992D5A" w14:textId="77777777" w:rsidR="0010775F" w:rsidRDefault="0010775F" w:rsidP="0010775F">
            <w:pPr>
              <w:pStyle w:val="NormalWeb"/>
              <w:spacing w:before="0" w:beforeAutospacing="0" w:after="0" w:afterAutospacing="0"/>
            </w:pPr>
            <w:r>
              <w:rPr>
                <w:rFonts w:ascii="Helvetica Neue" w:hAnsi="Helvetica Neue"/>
                <w:color w:val="000000"/>
                <w:sz w:val="15"/>
                <w:szCs w:val="15"/>
              </w:rPr>
              <w:t>0.354</w:t>
            </w:r>
          </w:p>
        </w:tc>
        <w:tc>
          <w:tcPr>
            <w:tcW w:w="70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46DC8CA" w14:textId="77777777" w:rsidR="0010775F" w:rsidRDefault="0010775F" w:rsidP="0010775F">
            <w:pPr>
              <w:pStyle w:val="NormalWeb"/>
              <w:spacing w:before="0" w:beforeAutospacing="0" w:after="0" w:afterAutospacing="0"/>
            </w:pPr>
            <w:r>
              <w:rPr>
                <w:rFonts w:ascii="Helvetica Neue" w:hAnsi="Helvetica Neue"/>
                <w:color w:val="000000"/>
                <w:sz w:val="15"/>
                <w:szCs w:val="15"/>
              </w:rPr>
              <w:t>1560 (40.2)</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2BCA0DD" w14:textId="77777777" w:rsidR="0010775F" w:rsidRDefault="0010775F" w:rsidP="0010775F">
            <w:pPr>
              <w:pStyle w:val="NormalWeb"/>
              <w:spacing w:before="0" w:beforeAutospacing="0" w:after="0" w:afterAutospacing="0"/>
            </w:pPr>
            <w:r>
              <w:rPr>
                <w:rFonts w:ascii="Helvetica Neue" w:hAnsi="Helvetica Neue"/>
                <w:color w:val="000000"/>
                <w:sz w:val="15"/>
                <w:szCs w:val="15"/>
              </w:rPr>
              <w:t>2 (13.3)</w:t>
            </w:r>
          </w:p>
        </w:tc>
        <w:tc>
          <w:tcPr>
            <w:tcW w:w="126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973E999" w14:textId="77777777" w:rsidR="0010775F" w:rsidRDefault="0010775F" w:rsidP="0010775F">
            <w:pPr>
              <w:pStyle w:val="NormalWeb"/>
              <w:spacing w:before="0" w:beforeAutospacing="0" w:after="0" w:afterAutospacing="0"/>
            </w:pPr>
            <w:r>
              <w:rPr>
                <w:rFonts w:ascii="Helvetica Neue" w:hAnsi="Helvetica Neue"/>
                <w:color w:val="000000"/>
                <w:sz w:val="15"/>
                <w:szCs w:val="15"/>
              </w:rPr>
              <w:t>0.064</w:t>
            </w:r>
          </w:p>
        </w:tc>
      </w:tr>
      <w:tr w:rsidR="00520FC0" w14:paraId="7500226C" w14:textId="77777777" w:rsidTr="00E07034">
        <w:trPr>
          <w:trHeight w:val="165"/>
        </w:trPr>
        <w:tc>
          <w:tcPr>
            <w:tcW w:w="1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DC56E7" w14:textId="77777777" w:rsidR="0010775F" w:rsidRDefault="0010775F" w:rsidP="0010775F">
            <w:pPr>
              <w:pStyle w:val="NormalWeb"/>
              <w:spacing w:before="0" w:beforeAutospacing="0" w:after="0" w:afterAutospacing="0"/>
            </w:pPr>
            <w:r>
              <w:rPr>
                <w:rFonts w:ascii="Helvetica Neue" w:hAnsi="Helvetica Neue"/>
                <w:color w:val="000000"/>
                <w:sz w:val="15"/>
                <w:szCs w:val="15"/>
              </w:rPr>
              <w:t>Statin use (%)</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FE9E9A" w14:textId="77777777" w:rsidR="0010775F" w:rsidRDefault="0010775F" w:rsidP="0010775F">
            <w:pPr>
              <w:pStyle w:val="NormalWeb"/>
              <w:spacing w:before="0" w:beforeAutospacing="0" w:after="0" w:afterAutospacing="0"/>
            </w:pPr>
            <w:r>
              <w:rPr>
                <w:rFonts w:ascii="Helvetica Neue" w:hAnsi="Helvetica Neue"/>
                <w:color w:val="000000"/>
                <w:sz w:val="15"/>
                <w:szCs w:val="15"/>
              </w:rPr>
              <w:t>18139 (13.0)</w:t>
            </w:r>
          </w:p>
        </w:tc>
        <w:tc>
          <w:tcPr>
            <w:tcW w:w="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176D1C" w14:textId="77777777" w:rsidR="0010775F" w:rsidRDefault="0010775F" w:rsidP="0010775F">
            <w:pPr>
              <w:pStyle w:val="NormalWeb"/>
              <w:spacing w:before="0" w:beforeAutospacing="0" w:after="0" w:afterAutospacing="0"/>
            </w:pPr>
            <w:r>
              <w:rPr>
                <w:rFonts w:ascii="Helvetica Neue" w:hAnsi="Helvetica Neue"/>
                <w:color w:val="000000"/>
                <w:sz w:val="15"/>
                <w:szCs w:val="15"/>
              </w:rPr>
              <w:t>165 (33.8)</w:t>
            </w:r>
          </w:p>
        </w:tc>
        <w:tc>
          <w:tcPr>
            <w:tcW w:w="9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C1AC0F" w14:textId="77777777" w:rsidR="0010775F" w:rsidRDefault="0010775F" w:rsidP="0010775F">
            <w:pPr>
              <w:pStyle w:val="NormalWeb"/>
              <w:spacing w:before="0" w:beforeAutospacing="0" w:after="0" w:afterAutospacing="0"/>
            </w:pPr>
            <w:r>
              <w:rPr>
                <w:rFonts w:ascii="Helvetica Neue" w:hAnsi="Helvetica Neue"/>
                <w:color w:val="000000"/>
                <w:sz w:val="15"/>
                <w:szCs w:val="15"/>
              </w:rPr>
              <w:t>&lt;0.001</w:t>
            </w:r>
          </w:p>
        </w:tc>
        <w:tc>
          <w:tcPr>
            <w:tcW w:w="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F2699A" w14:textId="77777777" w:rsidR="0010775F" w:rsidRDefault="0010775F" w:rsidP="0010775F">
            <w:pPr>
              <w:pStyle w:val="NormalWeb"/>
              <w:spacing w:before="0" w:beforeAutospacing="0" w:after="0" w:afterAutospacing="0"/>
            </w:pPr>
            <w:r>
              <w:rPr>
                <w:rFonts w:ascii="Helvetica Neue" w:hAnsi="Helvetica Neue"/>
                <w:color w:val="000000"/>
                <w:sz w:val="15"/>
                <w:szCs w:val="15"/>
              </w:rPr>
              <w:t>813 (20.1)</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CA34F4" w14:textId="77777777" w:rsidR="0010775F" w:rsidRDefault="0010775F" w:rsidP="0010775F">
            <w:pPr>
              <w:pStyle w:val="NormalWeb"/>
              <w:spacing w:before="0" w:beforeAutospacing="0" w:after="0" w:afterAutospacing="0"/>
            </w:pPr>
            <w:r>
              <w:rPr>
                <w:rFonts w:ascii="Helvetica Neue" w:hAnsi="Helvetica Neue"/>
                <w:color w:val="000000"/>
                <w:sz w:val="15"/>
                <w:szCs w:val="15"/>
              </w:rPr>
              <w:t>10 (55.6)</w:t>
            </w:r>
          </w:p>
        </w:tc>
        <w:tc>
          <w:tcPr>
            <w:tcW w:w="9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5E3FB8" w14:textId="77777777" w:rsidR="0010775F" w:rsidRDefault="0010775F" w:rsidP="0010775F">
            <w:pPr>
              <w:pStyle w:val="NormalWeb"/>
              <w:spacing w:before="0" w:beforeAutospacing="0" w:after="0" w:afterAutospacing="0"/>
            </w:pPr>
            <w:r>
              <w:rPr>
                <w:rFonts w:ascii="Helvetica Neue" w:hAnsi="Helvetica Neue"/>
                <w:color w:val="000000"/>
                <w:sz w:val="15"/>
                <w:szCs w:val="15"/>
              </w:rPr>
              <w:t>0.001</w:t>
            </w:r>
          </w:p>
        </w:tc>
        <w:tc>
          <w:tcPr>
            <w:tcW w:w="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BF4FD5" w14:textId="77777777" w:rsidR="0010775F" w:rsidRDefault="0010775F" w:rsidP="0010775F">
            <w:pPr>
              <w:pStyle w:val="NormalWeb"/>
              <w:spacing w:before="0" w:beforeAutospacing="0" w:after="0" w:afterAutospacing="0"/>
            </w:pPr>
            <w:r>
              <w:rPr>
                <w:rFonts w:ascii="Helvetica Neue" w:hAnsi="Helvetica Neue"/>
                <w:color w:val="000000"/>
                <w:sz w:val="15"/>
                <w:szCs w:val="15"/>
              </w:rPr>
              <w:t>478 (12.3)</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667DFD" w14:textId="77777777" w:rsidR="0010775F" w:rsidRDefault="0010775F" w:rsidP="0010775F">
            <w:pPr>
              <w:pStyle w:val="NormalWeb"/>
              <w:spacing w:before="0" w:beforeAutospacing="0" w:after="0" w:afterAutospacing="0"/>
            </w:pPr>
            <w:r>
              <w:rPr>
                <w:rFonts w:ascii="Helvetica Neue" w:hAnsi="Helvetica Neue"/>
                <w:color w:val="000000"/>
                <w:sz w:val="15"/>
                <w:szCs w:val="15"/>
              </w:rPr>
              <w:t>6 (40.0)</w:t>
            </w:r>
          </w:p>
        </w:tc>
        <w:tc>
          <w:tcPr>
            <w:tcW w:w="1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FC240F" w14:textId="77777777" w:rsidR="0010775F" w:rsidRDefault="0010775F" w:rsidP="0010775F">
            <w:pPr>
              <w:pStyle w:val="NormalWeb"/>
              <w:spacing w:before="0" w:beforeAutospacing="0" w:after="0" w:afterAutospacing="0"/>
            </w:pPr>
            <w:r>
              <w:rPr>
                <w:rFonts w:ascii="Helvetica Neue" w:hAnsi="Helvetica Neue"/>
                <w:color w:val="000000"/>
                <w:sz w:val="15"/>
                <w:szCs w:val="15"/>
              </w:rPr>
              <w:t>0.004</w:t>
            </w:r>
          </w:p>
        </w:tc>
      </w:tr>
      <w:tr w:rsidR="00520FC0" w14:paraId="6CD9BA84" w14:textId="77777777" w:rsidTr="00E07034">
        <w:trPr>
          <w:trHeight w:val="540"/>
        </w:trPr>
        <w:tc>
          <w:tcPr>
            <w:tcW w:w="155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135744F" w14:textId="77777777" w:rsidR="0010775F" w:rsidRDefault="0010775F" w:rsidP="0010775F">
            <w:pPr>
              <w:pStyle w:val="NormalWeb"/>
              <w:spacing w:before="0" w:beforeAutospacing="0" w:after="0" w:afterAutospacing="0"/>
            </w:pPr>
            <w:r>
              <w:rPr>
                <w:rFonts w:ascii="Helvetica Neue" w:hAnsi="Helvetica Neue"/>
                <w:color w:val="000000"/>
                <w:sz w:val="15"/>
                <w:szCs w:val="15"/>
              </w:rPr>
              <w:t>Body mass index, kg/m2 (median [IQR])</w:t>
            </w:r>
          </w:p>
        </w:tc>
        <w:tc>
          <w:tcPr>
            <w:tcW w:w="7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ABBC3E8" w14:textId="77777777" w:rsidR="0010775F" w:rsidRDefault="0010775F" w:rsidP="0010775F">
            <w:pPr>
              <w:pStyle w:val="NormalWeb"/>
              <w:spacing w:before="0" w:beforeAutospacing="0" w:after="0" w:afterAutospacing="0"/>
            </w:pPr>
            <w:r>
              <w:rPr>
                <w:rFonts w:ascii="Helvetica Neue" w:hAnsi="Helvetica Neue"/>
                <w:color w:val="000000"/>
                <w:sz w:val="15"/>
                <w:szCs w:val="15"/>
              </w:rPr>
              <w:t>26.67 [24.10, 29.78]</w:t>
            </w:r>
          </w:p>
        </w:tc>
        <w:tc>
          <w:tcPr>
            <w:tcW w:w="68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0576084" w14:textId="77777777" w:rsidR="0010775F" w:rsidRDefault="0010775F" w:rsidP="0010775F">
            <w:pPr>
              <w:pStyle w:val="NormalWeb"/>
              <w:spacing w:before="0" w:beforeAutospacing="0" w:after="0" w:afterAutospacing="0"/>
            </w:pPr>
            <w:r>
              <w:rPr>
                <w:rFonts w:ascii="Helvetica Neue" w:hAnsi="Helvetica Neue"/>
                <w:color w:val="000000"/>
                <w:sz w:val="15"/>
                <w:szCs w:val="15"/>
              </w:rPr>
              <w:t>27.07 [23.89, 29.75]</w:t>
            </w:r>
          </w:p>
        </w:tc>
        <w:tc>
          <w:tcPr>
            <w:tcW w:w="907"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31E7B80" w14:textId="77777777" w:rsidR="0010775F" w:rsidRDefault="0010775F" w:rsidP="0010775F">
            <w:pPr>
              <w:pStyle w:val="NormalWeb"/>
              <w:spacing w:before="0" w:beforeAutospacing="0" w:after="0" w:afterAutospacing="0"/>
            </w:pPr>
            <w:r>
              <w:rPr>
                <w:rFonts w:ascii="Helvetica Neue" w:hAnsi="Helvetica Neue"/>
                <w:color w:val="000000"/>
                <w:sz w:val="15"/>
                <w:szCs w:val="15"/>
              </w:rPr>
              <w:t>0.689</w:t>
            </w:r>
          </w:p>
        </w:tc>
        <w:tc>
          <w:tcPr>
            <w:tcW w:w="70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374A548" w14:textId="77777777" w:rsidR="0010775F" w:rsidRDefault="0010775F" w:rsidP="0010775F">
            <w:pPr>
              <w:pStyle w:val="NormalWeb"/>
              <w:spacing w:before="0" w:beforeAutospacing="0" w:after="0" w:afterAutospacing="0"/>
            </w:pPr>
            <w:r>
              <w:rPr>
                <w:rFonts w:ascii="Helvetica Neue" w:hAnsi="Helvetica Neue"/>
                <w:color w:val="000000"/>
                <w:sz w:val="15"/>
                <w:szCs w:val="15"/>
              </w:rPr>
              <w:t>26.58 [24.21, 29.45]</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CF59573" w14:textId="77777777" w:rsidR="0010775F" w:rsidRDefault="0010775F" w:rsidP="0010775F">
            <w:pPr>
              <w:pStyle w:val="NormalWeb"/>
              <w:spacing w:before="0" w:beforeAutospacing="0" w:after="0" w:afterAutospacing="0"/>
            </w:pPr>
            <w:r>
              <w:rPr>
                <w:rFonts w:ascii="Helvetica Neue" w:hAnsi="Helvetica Neue"/>
                <w:color w:val="000000"/>
                <w:sz w:val="15"/>
                <w:szCs w:val="15"/>
              </w:rPr>
              <w:t>26.88 [24.21, 29.76]</w:t>
            </w:r>
          </w:p>
        </w:tc>
        <w:tc>
          <w:tcPr>
            <w:tcW w:w="98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4730B88" w14:textId="77777777" w:rsidR="0010775F" w:rsidRDefault="0010775F" w:rsidP="0010775F">
            <w:pPr>
              <w:pStyle w:val="NormalWeb"/>
              <w:spacing w:before="0" w:beforeAutospacing="0" w:after="0" w:afterAutospacing="0"/>
            </w:pPr>
            <w:r>
              <w:rPr>
                <w:rFonts w:ascii="Helvetica Neue" w:hAnsi="Helvetica Neue"/>
                <w:color w:val="000000"/>
                <w:sz w:val="15"/>
                <w:szCs w:val="15"/>
              </w:rPr>
              <w:t>0.858</w:t>
            </w:r>
          </w:p>
        </w:tc>
        <w:tc>
          <w:tcPr>
            <w:tcW w:w="70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C8E4770" w14:textId="77777777" w:rsidR="0010775F" w:rsidRDefault="0010775F" w:rsidP="0010775F">
            <w:pPr>
              <w:pStyle w:val="NormalWeb"/>
              <w:spacing w:before="0" w:beforeAutospacing="0" w:after="0" w:afterAutospacing="0"/>
            </w:pPr>
            <w:r>
              <w:rPr>
                <w:rFonts w:ascii="Helvetica Neue" w:hAnsi="Helvetica Neue"/>
                <w:color w:val="000000"/>
                <w:sz w:val="15"/>
                <w:szCs w:val="15"/>
              </w:rPr>
              <w:t>28.73 [25.74, 32.42]</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9573DCC" w14:textId="77777777" w:rsidR="0010775F" w:rsidRDefault="0010775F" w:rsidP="0010775F">
            <w:pPr>
              <w:pStyle w:val="NormalWeb"/>
              <w:spacing w:before="0" w:beforeAutospacing="0" w:after="0" w:afterAutospacing="0"/>
            </w:pPr>
            <w:r>
              <w:rPr>
                <w:rFonts w:ascii="Helvetica Neue" w:hAnsi="Helvetica Neue"/>
                <w:color w:val="000000"/>
                <w:sz w:val="15"/>
                <w:szCs w:val="15"/>
              </w:rPr>
              <w:t>30.14 [28.17, 33.08]</w:t>
            </w:r>
          </w:p>
        </w:tc>
        <w:tc>
          <w:tcPr>
            <w:tcW w:w="126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2EA9819" w14:textId="77777777" w:rsidR="0010775F" w:rsidRDefault="0010775F" w:rsidP="0010775F">
            <w:pPr>
              <w:pStyle w:val="NormalWeb"/>
              <w:spacing w:before="0" w:beforeAutospacing="0" w:after="0" w:afterAutospacing="0"/>
            </w:pPr>
            <w:r>
              <w:rPr>
                <w:rFonts w:ascii="Helvetica Neue" w:hAnsi="Helvetica Neue"/>
                <w:color w:val="000000"/>
                <w:sz w:val="15"/>
                <w:szCs w:val="15"/>
              </w:rPr>
              <w:t>0.306</w:t>
            </w:r>
          </w:p>
        </w:tc>
      </w:tr>
      <w:tr w:rsidR="00520FC0" w14:paraId="59F0C1DE" w14:textId="77777777" w:rsidTr="00E07034">
        <w:trPr>
          <w:trHeight w:val="165"/>
        </w:trPr>
        <w:tc>
          <w:tcPr>
            <w:tcW w:w="1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D54612" w14:textId="77777777" w:rsidR="0010775F" w:rsidRDefault="0010775F" w:rsidP="0010775F">
            <w:pPr>
              <w:pStyle w:val="NormalWeb"/>
              <w:spacing w:before="0" w:beforeAutospacing="0" w:after="0" w:afterAutospacing="0"/>
            </w:pPr>
            <w:r>
              <w:rPr>
                <w:rFonts w:ascii="Helvetica Neue" w:hAnsi="Helvetica Neue"/>
                <w:b/>
                <w:bCs/>
                <w:color w:val="000000"/>
                <w:sz w:val="15"/>
                <w:szCs w:val="15"/>
              </w:rPr>
              <w:t>Biomarkers</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EE24F0" w14:textId="77777777" w:rsidR="0010775F" w:rsidRDefault="0010775F" w:rsidP="0010775F">
            <w:pPr>
              <w:pStyle w:val="NormalWeb"/>
              <w:spacing w:before="0" w:beforeAutospacing="0" w:after="0" w:afterAutospacing="0"/>
              <w:rPr>
                <w:rFonts w:ascii="Helvetica" w:hAnsi="Helvetica"/>
                <w:sz w:val="18"/>
                <w:szCs w:val="18"/>
              </w:rPr>
            </w:pPr>
          </w:p>
        </w:tc>
        <w:tc>
          <w:tcPr>
            <w:tcW w:w="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BE388" w14:textId="77777777" w:rsidR="0010775F" w:rsidRDefault="0010775F" w:rsidP="0010775F">
            <w:pPr>
              <w:pStyle w:val="NormalWeb"/>
              <w:spacing w:before="0" w:beforeAutospacing="0" w:after="0" w:afterAutospacing="0"/>
              <w:rPr>
                <w:rFonts w:ascii="Helvetica" w:hAnsi="Helvetica"/>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2491CE" w14:textId="77777777" w:rsidR="0010775F" w:rsidRDefault="0010775F" w:rsidP="0010775F">
            <w:pPr>
              <w:pStyle w:val="NormalWeb"/>
              <w:spacing w:before="0" w:beforeAutospacing="0" w:after="0" w:afterAutospacing="0"/>
              <w:rPr>
                <w:rFonts w:ascii="Helvetica" w:hAnsi="Helvetica"/>
                <w:sz w:val="18"/>
                <w:szCs w:val="18"/>
              </w:rPr>
            </w:pPr>
          </w:p>
        </w:tc>
        <w:tc>
          <w:tcPr>
            <w:tcW w:w="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FA448E" w14:textId="77777777" w:rsidR="0010775F" w:rsidRDefault="0010775F" w:rsidP="0010775F">
            <w:pPr>
              <w:pStyle w:val="NormalWeb"/>
              <w:spacing w:before="0" w:beforeAutospacing="0" w:after="0" w:afterAutospacing="0"/>
              <w:rPr>
                <w:rFonts w:ascii="Helvetica" w:hAnsi="Helvetica"/>
                <w:sz w:val="18"/>
                <w:szCs w:val="18"/>
              </w:rPr>
            </w:pP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24E8AF" w14:textId="77777777" w:rsidR="0010775F" w:rsidRDefault="0010775F" w:rsidP="0010775F">
            <w:pPr>
              <w:pStyle w:val="NormalWeb"/>
              <w:spacing w:before="0" w:beforeAutospacing="0" w:after="0" w:afterAutospacing="0"/>
              <w:rPr>
                <w:rFonts w:ascii="Helvetica" w:hAnsi="Helvetica"/>
                <w:sz w:val="18"/>
                <w:szCs w:val="18"/>
              </w:rPr>
            </w:pPr>
          </w:p>
        </w:tc>
        <w:tc>
          <w:tcPr>
            <w:tcW w:w="9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FF4708" w14:textId="77777777" w:rsidR="0010775F" w:rsidRDefault="0010775F" w:rsidP="0010775F">
            <w:pPr>
              <w:pStyle w:val="NormalWeb"/>
              <w:spacing w:before="0" w:beforeAutospacing="0" w:after="0" w:afterAutospacing="0"/>
              <w:rPr>
                <w:rFonts w:ascii="Helvetica" w:hAnsi="Helvetica"/>
                <w:sz w:val="18"/>
                <w:szCs w:val="18"/>
              </w:rPr>
            </w:pPr>
          </w:p>
        </w:tc>
        <w:tc>
          <w:tcPr>
            <w:tcW w:w="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54E65C" w14:textId="77777777" w:rsidR="0010775F" w:rsidRDefault="0010775F" w:rsidP="0010775F">
            <w:pPr>
              <w:pStyle w:val="NormalWeb"/>
              <w:spacing w:before="0" w:beforeAutospacing="0" w:after="0" w:afterAutospacing="0"/>
              <w:rPr>
                <w:rFonts w:ascii="Helvetica" w:hAnsi="Helvetica"/>
                <w:sz w:val="18"/>
                <w:szCs w:val="18"/>
              </w:rPr>
            </w:pP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1612D7" w14:textId="77777777" w:rsidR="0010775F" w:rsidRDefault="0010775F" w:rsidP="0010775F">
            <w:pPr>
              <w:pStyle w:val="NormalWeb"/>
              <w:spacing w:before="0" w:beforeAutospacing="0" w:after="0" w:afterAutospacing="0"/>
              <w:rPr>
                <w:rFonts w:ascii="Helvetica" w:hAnsi="Helvetica"/>
                <w:sz w:val="18"/>
                <w:szCs w:val="18"/>
              </w:rPr>
            </w:pPr>
          </w:p>
        </w:tc>
        <w:tc>
          <w:tcPr>
            <w:tcW w:w="1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DD9D85" w14:textId="77777777" w:rsidR="0010775F" w:rsidRDefault="0010775F" w:rsidP="0010775F">
            <w:pPr>
              <w:pStyle w:val="NormalWeb"/>
              <w:spacing w:before="0" w:beforeAutospacing="0" w:after="0" w:afterAutospacing="0"/>
              <w:rPr>
                <w:rFonts w:ascii="Helvetica" w:hAnsi="Helvetica"/>
                <w:sz w:val="18"/>
                <w:szCs w:val="18"/>
              </w:rPr>
            </w:pPr>
          </w:p>
        </w:tc>
      </w:tr>
      <w:tr w:rsidR="00520FC0" w14:paraId="2EFCB969" w14:textId="77777777" w:rsidTr="00E07034">
        <w:trPr>
          <w:trHeight w:val="525"/>
        </w:trPr>
        <w:tc>
          <w:tcPr>
            <w:tcW w:w="155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44A5797" w14:textId="77777777" w:rsidR="0010775F" w:rsidRDefault="0010775F" w:rsidP="0010775F">
            <w:pPr>
              <w:pStyle w:val="NormalWeb"/>
              <w:spacing w:before="0" w:beforeAutospacing="0" w:after="0" w:afterAutospacing="0"/>
            </w:pPr>
            <w:r>
              <w:rPr>
                <w:rFonts w:ascii="Helvetica Neue" w:hAnsi="Helvetica Neue"/>
                <w:color w:val="000000"/>
                <w:sz w:val="15"/>
                <w:szCs w:val="15"/>
              </w:rPr>
              <w:t>Total cholesterol, mmol/L (median [IQR])</w:t>
            </w:r>
          </w:p>
        </w:tc>
        <w:tc>
          <w:tcPr>
            <w:tcW w:w="7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30EEB96" w14:textId="77777777" w:rsidR="0010775F" w:rsidRDefault="0010775F" w:rsidP="0010775F">
            <w:pPr>
              <w:pStyle w:val="NormalWeb"/>
              <w:spacing w:before="0" w:beforeAutospacing="0" w:after="0" w:afterAutospacing="0"/>
            </w:pPr>
            <w:r>
              <w:rPr>
                <w:rFonts w:ascii="Helvetica Neue" w:hAnsi="Helvetica Neue"/>
                <w:color w:val="000000"/>
                <w:sz w:val="15"/>
                <w:szCs w:val="15"/>
              </w:rPr>
              <w:t>5.68 [4.94, 6.44]</w:t>
            </w:r>
          </w:p>
        </w:tc>
        <w:tc>
          <w:tcPr>
            <w:tcW w:w="68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E70A804" w14:textId="77777777" w:rsidR="0010775F" w:rsidRDefault="0010775F" w:rsidP="0010775F">
            <w:pPr>
              <w:pStyle w:val="NormalWeb"/>
              <w:spacing w:before="0" w:beforeAutospacing="0" w:after="0" w:afterAutospacing="0"/>
            </w:pPr>
            <w:r>
              <w:rPr>
                <w:rFonts w:ascii="Helvetica Neue" w:hAnsi="Helvetica Neue"/>
                <w:color w:val="000000"/>
                <w:sz w:val="15"/>
                <w:szCs w:val="15"/>
              </w:rPr>
              <w:t>6.10 [5.20, 7.31]</w:t>
            </w:r>
          </w:p>
        </w:tc>
        <w:tc>
          <w:tcPr>
            <w:tcW w:w="907"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2EA8915" w14:textId="77777777" w:rsidR="0010775F" w:rsidRDefault="0010775F" w:rsidP="0010775F">
            <w:pPr>
              <w:pStyle w:val="NormalWeb"/>
              <w:spacing w:before="0" w:beforeAutospacing="0" w:after="0" w:afterAutospacing="0"/>
            </w:pPr>
            <w:r>
              <w:rPr>
                <w:rFonts w:ascii="Helvetica Neue" w:hAnsi="Helvetica Neue"/>
                <w:color w:val="000000"/>
                <w:sz w:val="15"/>
                <w:szCs w:val="15"/>
              </w:rPr>
              <w:t>&lt;0.001</w:t>
            </w:r>
          </w:p>
        </w:tc>
        <w:tc>
          <w:tcPr>
            <w:tcW w:w="70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A99A620" w14:textId="77777777" w:rsidR="0010775F" w:rsidRDefault="0010775F" w:rsidP="0010775F">
            <w:pPr>
              <w:pStyle w:val="NormalWeb"/>
              <w:spacing w:before="0" w:beforeAutospacing="0" w:after="0" w:afterAutospacing="0"/>
            </w:pPr>
            <w:r>
              <w:rPr>
                <w:rFonts w:ascii="Helvetica Neue" w:hAnsi="Helvetica Neue"/>
                <w:color w:val="000000"/>
                <w:sz w:val="15"/>
                <w:szCs w:val="15"/>
              </w:rPr>
              <w:t>5.32 [4.56, 6.03]</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386D5A5" w14:textId="77777777" w:rsidR="0010775F" w:rsidRDefault="0010775F" w:rsidP="0010775F">
            <w:pPr>
              <w:pStyle w:val="NormalWeb"/>
              <w:spacing w:before="0" w:beforeAutospacing="0" w:after="0" w:afterAutospacing="0"/>
            </w:pPr>
            <w:r>
              <w:rPr>
                <w:rFonts w:ascii="Helvetica Neue" w:hAnsi="Helvetica Neue"/>
                <w:color w:val="000000"/>
                <w:sz w:val="15"/>
                <w:szCs w:val="15"/>
              </w:rPr>
              <w:t>5.49 [4.87, 6.54]</w:t>
            </w:r>
          </w:p>
        </w:tc>
        <w:tc>
          <w:tcPr>
            <w:tcW w:w="98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6BEE160" w14:textId="77777777" w:rsidR="0010775F" w:rsidRDefault="0010775F" w:rsidP="0010775F">
            <w:pPr>
              <w:pStyle w:val="NormalWeb"/>
              <w:spacing w:before="0" w:beforeAutospacing="0" w:after="0" w:afterAutospacing="0"/>
            </w:pPr>
            <w:r>
              <w:rPr>
                <w:rFonts w:ascii="Helvetica Neue" w:hAnsi="Helvetica Neue"/>
                <w:color w:val="000000"/>
                <w:sz w:val="15"/>
                <w:szCs w:val="15"/>
              </w:rPr>
              <w:t>0.166</w:t>
            </w:r>
          </w:p>
        </w:tc>
        <w:tc>
          <w:tcPr>
            <w:tcW w:w="70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3D8EFD3" w14:textId="77777777" w:rsidR="0010775F" w:rsidRDefault="0010775F" w:rsidP="0010775F">
            <w:pPr>
              <w:pStyle w:val="NormalWeb"/>
              <w:spacing w:before="0" w:beforeAutospacing="0" w:after="0" w:afterAutospacing="0"/>
            </w:pPr>
            <w:r>
              <w:rPr>
                <w:rFonts w:ascii="Helvetica Neue" w:hAnsi="Helvetica Neue"/>
                <w:color w:val="000000"/>
                <w:sz w:val="15"/>
                <w:szCs w:val="15"/>
              </w:rPr>
              <w:t>5.23 [4.52, 5.94]</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4754439" w14:textId="77777777" w:rsidR="0010775F" w:rsidRDefault="0010775F" w:rsidP="0010775F">
            <w:pPr>
              <w:pStyle w:val="NormalWeb"/>
              <w:spacing w:before="0" w:beforeAutospacing="0" w:after="0" w:afterAutospacing="0"/>
            </w:pPr>
            <w:r>
              <w:rPr>
                <w:rFonts w:ascii="Helvetica Neue" w:hAnsi="Helvetica Neue"/>
                <w:color w:val="000000"/>
                <w:sz w:val="15"/>
                <w:szCs w:val="15"/>
              </w:rPr>
              <w:t>5.38 [5.11, 8.42]</w:t>
            </w:r>
          </w:p>
        </w:tc>
        <w:tc>
          <w:tcPr>
            <w:tcW w:w="126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1C71EFD" w14:textId="77777777" w:rsidR="0010775F" w:rsidRDefault="0010775F" w:rsidP="0010775F">
            <w:pPr>
              <w:pStyle w:val="NormalWeb"/>
              <w:spacing w:before="0" w:beforeAutospacing="0" w:after="0" w:afterAutospacing="0"/>
            </w:pPr>
            <w:r>
              <w:rPr>
                <w:rFonts w:ascii="Helvetica Neue" w:hAnsi="Helvetica Neue"/>
                <w:color w:val="000000"/>
                <w:sz w:val="15"/>
                <w:szCs w:val="15"/>
              </w:rPr>
              <w:t>0.032</w:t>
            </w:r>
          </w:p>
        </w:tc>
      </w:tr>
      <w:tr w:rsidR="00520FC0" w14:paraId="18603F6A" w14:textId="77777777" w:rsidTr="00E07034">
        <w:trPr>
          <w:trHeight w:val="525"/>
        </w:trPr>
        <w:tc>
          <w:tcPr>
            <w:tcW w:w="1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61C165" w14:textId="77777777" w:rsidR="0010775F" w:rsidRDefault="0010775F" w:rsidP="0010775F">
            <w:pPr>
              <w:pStyle w:val="NormalWeb"/>
              <w:spacing w:before="0" w:beforeAutospacing="0" w:after="0" w:afterAutospacing="0"/>
            </w:pPr>
            <w:r>
              <w:rPr>
                <w:rFonts w:ascii="Helvetica Neue" w:hAnsi="Helvetica Neue"/>
                <w:color w:val="000000"/>
                <w:sz w:val="15"/>
                <w:szCs w:val="15"/>
              </w:rPr>
              <w:t>Imputed LDL-C (unadjusted), mmol/L (median [IQR])</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4507C6" w14:textId="77777777" w:rsidR="0010775F" w:rsidRDefault="0010775F" w:rsidP="0010775F">
            <w:pPr>
              <w:pStyle w:val="NormalWeb"/>
              <w:spacing w:before="0" w:beforeAutospacing="0" w:after="0" w:afterAutospacing="0"/>
            </w:pPr>
            <w:r>
              <w:rPr>
                <w:rFonts w:ascii="Helvetica Neue" w:hAnsi="Helvetica Neue"/>
                <w:color w:val="000000"/>
                <w:sz w:val="15"/>
                <w:szCs w:val="15"/>
              </w:rPr>
              <w:t>3.53 [2.96, 4.13]</w:t>
            </w:r>
          </w:p>
        </w:tc>
        <w:tc>
          <w:tcPr>
            <w:tcW w:w="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4806BB" w14:textId="77777777" w:rsidR="0010775F" w:rsidRDefault="0010775F" w:rsidP="0010775F">
            <w:pPr>
              <w:pStyle w:val="NormalWeb"/>
              <w:spacing w:before="0" w:beforeAutospacing="0" w:after="0" w:afterAutospacing="0"/>
            </w:pPr>
            <w:r>
              <w:rPr>
                <w:rFonts w:ascii="Helvetica Neue" w:hAnsi="Helvetica Neue"/>
                <w:color w:val="000000"/>
                <w:sz w:val="15"/>
                <w:szCs w:val="15"/>
              </w:rPr>
              <w:t>3.90 [3.16, 4.82]</w:t>
            </w:r>
          </w:p>
        </w:tc>
        <w:tc>
          <w:tcPr>
            <w:tcW w:w="9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36F892" w14:textId="77777777" w:rsidR="0010775F" w:rsidRDefault="0010775F" w:rsidP="0010775F">
            <w:pPr>
              <w:pStyle w:val="NormalWeb"/>
              <w:spacing w:before="0" w:beforeAutospacing="0" w:after="0" w:afterAutospacing="0"/>
            </w:pPr>
            <w:r>
              <w:rPr>
                <w:rFonts w:ascii="Helvetica Neue" w:hAnsi="Helvetica Neue"/>
                <w:color w:val="000000"/>
                <w:sz w:val="15"/>
                <w:szCs w:val="15"/>
              </w:rPr>
              <w:t>&lt;0.001</w:t>
            </w:r>
          </w:p>
        </w:tc>
        <w:tc>
          <w:tcPr>
            <w:tcW w:w="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EABB34" w14:textId="77777777" w:rsidR="0010775F" w:rsidRDefault="0010775F" w:rsidP="0010775F">
            <w:pPr>
              <w:pStyle w:val="NormalWeb"/>
              <w:spacing w:before="0" w:beforeAutospacing="0" w:after="0" w:afterAutospacing="0"/>
            </w:pPr>
            <w:r>
              <w:rPr>
                <w:rFonts w:ascii="Helvetica Neue" w:hAnsi="Helvetica Neue"/>
                <w:color w:val="000000"/>
                <w:sz w:val="15"/>
                <w:szCs w:val="15"/>
              </w:rPr>
              <w:t>3.35 [2.78, 3.91]</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1C7C47" w14:textId="77777777" w:rsidR="0010775F" w:rsidRDefault="0010775F" w:rsidP="0010775F">
            <w:pPr>
              <w:pStyle w:val="NormalWeb"/>
              <w:spacing w:before="0" w:beforeAutospacing="0" w:after="0" w:afterAutospacing="0"/>
            </w:pPr>
            <w:r>
              <w:rPr>
                <w:rFonts w:ascii="Helvetica Neue" w:hAnsi="Helvetica Neue"/>
                <w:color w:val="000000"/>
                <w:sz w:val="15"/>
                <w:szCs w:val="15"/>
              </w:rPr>
              <w:t>3.46 [3.01, 4.38]</w:t>
            </w:r>
          </w:p>
        </w:tc>
        <w:tc>
          <w:tcPr>
            <w:tcW w:w="9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D88716" w14:textId="77777777" w:rsidR="0010775F" w:rsidRDefault="0010775F" w:rsidP="0010775F">
            <w:pPr>
              <w:pStyle w:val="NormalWeb"/>
              <w:spacing w:before="0" w:beforeAutospacing="0" w:after="0" w:afterAutospacing="0"/>
            </w:pPr>
            <w:r>
              <w:rPr>
                <w:rFonts w:ascii="Helvetica Neue" w:hAnsi="Helvetica Neue"/>
                <w:color w:val="000000"/>
                <w:sz w:val="15"/>
                <w:szCs w:val="15"/>
              </w:rPr>
              <w:t>0.155</w:t>
            </w:r>
          </w:p>
        </w:tc>
        <w:tc>
          <w:tcPr>
            <w:tcW w:w="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C321EB" w14:textId="77777777" w:rsidR="0010775F" w:rsidRDefault="0010775F" w:rsidP="0010775F">
            <w:pPr>
              <w:pStyle w:val="NormalWeb"/>
              <w:spacing w:before="0" w:beforeAutospacing="0" w:after="0" w:afterAutospacing="0"/>
            </w:pPr>
            <w:r>
              <w:rPr>
                <w:rFonts w:ascii="Helvetica Neue" w:hAnsi="Helvetica Neue"/>
                <w:color w:val="000000"/>
                <w:sz w:val="15"/>
                <w:szCs w:val="15"/>
              </w:rPr>
              <w:t>3.23 [2.72, 3.80]</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F926C9" w14:textId="77777777" w:rsidR="0010775F" w:rsidRDefault="0010775F" w:rsidP="0010775F">
            <w:pPr>
              <w:pStyle w:val="NormalWeb"/>
              <w:spacing w:before="0" w:beforeAutospacing="0" w:after="0" w:afterAutospacing="0"/>
            </w:pPr>
            <w:r>
              <w:rPr>
                <w:rFonts w:ascii="Helvetica Neue" w:hAnsi="Helvetica Neue"/>
                <w:color w:val="000000"/>
                <w:sz w:val="15"/>
                <w:szCs w:val="15"/>
              </w:rPr>
              <w:t>3.61 [3.21, 5.42]</w:t>
            </w:r>
          </w:p>
        </w:tc>
        <w:tc>
          <w:tcPr>
            <w:tcW w:w="1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51D4E0" w14:textId="77777777" w:rsidR="0010775F" w:rsidRDefault="0010775F" w:rsidP="0010775F">
            <w:pPr>
              <w:pStyle w:val="NormalWeb"/>
              <w:spacing w:before="0" w:beforeAutospacing="0" w:after="0" w:afterAutospacing="0"/>
            </w:pPr>
            <w:r>
              <w:rPr>
                <w:rFonts w:ascii="Helvetica Neue" w:hAnsi="Helvetica Neue"/>
                <w:color w:val="000000"/>
                <w:sz w:val="15"/>
                <w:szCs w:val="15"/>
              </w:rPr>
              <w:t>0.011</w:t>
            </w:r>
          </w:p>
        </w:tc>
      </w:tr>
      <w:tr w:rsidR="00520FC0" w14:paraId="755C98FB" w14:textId="77777777" w:rsidTr="00E07034">
        <w:trPr>
          <w:trHeight w:val="705"/>
        </w:trPr>
        <w:tc>
          <w:tcPr>
            <w:tcW w:w="155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F6D752A" w14:textId="77777777" w:rsidR="0010775F" w:rsidRDefault="0010775F" w:rsidP="0010775F">
            <w:pPr>
              <w:pStyle w:val="NormalWeb"/>
              <w:spacing w:before="0" w:beforeAutospacing="0" w:after="0" w:afterAutospacing="0"/>
            </w:pPr>
            <w:r>
              <w:rPr>
                <w:rFonts w:ascii="Helvetica Neue" w:hAnsi="Helvetica Neue"/>
                <w:color w:val="000000"/>
                <w:sz w:val="15"/>
                <w:szCs w:val="15"/>
              </w:rPr>
              <w:t>Imputed LDL-C (adjusted for statin users), mmol/L (median [IQR])</w:t>
            </w:r>
          </w:p>
        </w:tc>
        <w:tc>
          <w:tcPr>
            <w:tcW w:w="7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534AAD1" w14:textId="77777777" w:rsidR="0010775F" w:rsidRDefault="0010775F" w:rsidP="0010775F">
            <w:pPr>
              <w:pStyle w:val="NormalWeb"/>
              <w:spacing w:before="0" w:beforeAutospacing="0" w:after="0" w:afterAutospacing="0"/>
            </w:pPr>
            <w:r>
              <w:rPr>
                <w:rFonts w:ascii="Helvetica Neue" w:hAnsi="Helvetica Neue"/>
                <w:color w:val="000000"/>
                <w:sz w:val="15"/>
                <w:szCs w:val="15"/>
              </w:rPr>
              <w:t>3.67 [3.14, 4.24]</w:t>
            </w:r>
          </w:p>
        </w:tc>
        <w:tc>
          <w:tcPr>
            <w:tcW w:w="68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089F69C" w14:textId="77777777" w:rsidR="0010775F" w:rsidRDefault="0010775F" w:rsidP="0010775F">
            <w:pPr>
              <w:pStyle w:val="NormalWeb"/>
              <w:spacing w:before="0" w:beforeAutospacing="0" w:after="0" w:afterAutospacing="0"/>
            </w:pPr>
            <w:r>
              <w:rPr>
                <w:rFonts w:ascii="Helvetica Neue" w:hAnsi="Helvetica Neue"/>
                <w:color w:val="000000"/>
                <w:sz w:val="15"/>
                <w:szCs w:val="15"/>
              </w:rPr>
              <w:t>4.43 [3.67, 5.43]</w:t>
            </w:r>
          </w:p>
        </w:tc>
        <w:tc>
          <w:tcPr>
            <w:tcW w:w="907"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7C67A9E" w14:textId="77777777" w:rsidR="0010775F" w:rsidRDefault="0010775F" w:rsidP="0010775F">
            <w:pPr>
              <w:pStyle w:val="NormalWeb"/>
              <w:spacing w:before="0" w:beforeAutospacing="0" w:after="0" w:afterAutospacing="0"/>
            </w:pPr>
            <w:r>
              <w:rPr>
                <w:rFonts w:ascii="Helvetica Neue" w:hAnsi="Helvetica Neue"/>
                <w:color w:val="000000"/>
                <w:sz w:val="15"/>
                <w:szCs w:val="15"/>
              </w:rPr>
              <w:t>&lt;0.001</w:t>
            </w:r>
          </w:p>
        </w:tc>
        <w:tc>
          <w:tcPr>
            <w:tcW w:w="70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45ABEDD" w14:textId="77777777" w:rsidR="0010775F" w:rsidRDefault="0010775F" w:rsidP="0010775F">
            <w:pPr>
              <w:pStyle w:val="NormalWeb"/>
              <w:spacing w:before="0" w:beforeAutospacing="0" w:after="0" w:afterAutospacing="0"/>
            </w:pPr>
            <w:r>
              <w:rPr>
                <w:rFonts w:ascii="Helvetica Neue" w:hAnsi="Helvetica Neue"/>
                <w:color w:val="000000"/>
                <w:sz w:val="15"/>
                <w:szCs w:val="15"/>
              </w:rPr>
              <w:t>3.54 [3.02, 4.08]</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858F85B" w14:textId="77777777" w:rsidR="0010775F" w:rsidRDefault="0010775F" w:rsidP="0010775F">
            <w:pPr>
              <w:pStyle w:val="NormalWeb"/>
              <w:spacing w:before="0" w:beforeAutospacing="0" w:after="0" w:afterAutospacing="0"/>
            </w:pPr>
            <w:r>
              <w:rPr>
                <w:rFonts w:ascii="Helvetica Neue" w:hAnsi="Helvetica Neue"/>
                <w:color w:val="000000"/>
                <w:sz w:val="15"/>
                <w:szCs w:val="15"/>
              </w:rPr>
              <w:t>4.39 [3.80, 5.68]</w:t>
            </w:r>
          </w:p>
        </w:tc>
        <w:tc>
          <w:tcPr>
            <w:tcW w:w="98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83C8D41" w14:textId="77777777" w:rsidR="0010775F" w:rsidRDefault="0010775F" w:rsidP="0010775F">
            <w:pPr>
              <w:pStyle w:val="NormalWeb"/>
              <w:spacing w:before="0" w:beforeAutospacing="0" w:after="0" w:afterAutospacing="0"/>
            </w:pPr>
            <w:r>
              <w:rPr>
                <w:rFonts w:ascii="Helvetica Neue" w:hAnsi="Helvetica Neue"/>
                <w:color w:val="000000"/>
                <w:sz w:val="15"/>
                <w:szCs w:val="15"/>
              </w:rPr>
              <w:t>&lt;0.001</w:t>
            </w:r>
          </w:p>
        </w:tc>
        <w:tc>
          <w:tcPr>
            <w:tcW w:w="70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603DA6B" w14:textId="77777777" w:rsidR="0010775F" w:rsidRDefault="0010775F" w:rsidP="0010775F">
            <w:pPr>
              <w:pStyle w:val="NormalWeb"/>
              <w:spacing w:before="0" w:beforeAutospacing="0" w:after="0" w:afterAutospacing="0"/>
            </w:pPr>
            <w:r>
              <w:rPr>
                <w:rFonts w:ascii="Helvetica Neue" w:hAnsi="Helvetica Neue"/>
                <w:color w:val="000000"/>
                <w:sz w:val="15"/>
                <w:szCs w:val="15"/>
              </w:rPr>
              <w:t>3.35 [2.84, 3.94]</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CDF129C" w14:textId="77777777" w:rsidR="0010775F" w:rsidRDefault="0010775F" w:rsidP="0010775F">
            <w:pPr>
              <w:pStyle w:val="NormalWeb"/>
              <w:spacing w:before="0" w:beforeAutospacing="0" w:after="0" w:afterAutospacing="0"/>
            </w:pPr>
            <w:r>
              <w:rPr>
                <w:rFonts w:ascii="Helvetica Neue" w:hAnsi="Helvetica Neue"/>
                <w:color w:val="000000"/>
                <w:sz w:val="15"/>
                <w:szCs w:val="15"/>
              </w:rPr>
              <w:t>4.87 [3.49, 5.90]</w:t>
            </w:r>
          </w:p>
        </w:tc>
        <w:tc>
          <w:tcPr>
            <w:tcW w:w="126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4D9DF69" w14:textId="77777777" w:rsidR="0010775F" w:rsidRDefault="0010775F" w:rsidP="0010775F">
            <w:pPr>
              <w:pStyle w:val="NormalWeb"/>
              <w:spacing w:before="0" w:beforeAutospacing="0" w:after="0" w:afterAutospacing="0"/>
            </w:pPr>
            <w:r>
              <w:rPr>
                <w:rFonts w:ascii="Helvetica Neue" w:hAnsi="Helvetica Neue"/>
                <w:color w:val="000000"/>
                <w:sz w:val="15"/>
                <w:szCs w:val="15"/>
              </w:rPr>
              <w:t>&lt;0.001</w:t>
            </w:r>
          </w:p>
        </w:tc>
      </w:tr>
      <w:tr w:rsidR="00520FC0" w14:paraId="0F813675" w14:textId="77777777" w:rsidTr="00E07034">
        <w:trPr>
          <w:trHeight w:val="345"/>
        </w:trPr>
        <w:tc>
          <w:tcPr>
            <w:tcW w:w="1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65CD37" w14:textId="77777777" w:rsidR="0010775F" w:rsidRDefault="0010775F" w:rsidP="0010775F">
            <w:pPr>
              <w:pStyle w:val="NormalWeb"/>
              <w:spacing w:before="0" w:beforeAutospacing="0" w:after="0" w:afterAutospacing="0"/>
            </w:pPr>
            <w:r>
              <w:rPr>
                <w:rFonts w:ascii="Helvetica Neue" w:hAnsi="Helvetica Neue"/>
                <w:color w:val="000000"/>
                <w:sz w:val="15"/>
                <w:szCs w:val="15"/>
              </w:rPr>
              <w:t>HDL-C, mmol/L (median [IQR])</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7EB6E2" w14:textId="77777777" w:rsidR="0010775F" w:rsidRDefault="0010775F" w:rsidP="0010775F">
            <w:pPr>
              <w:pStyle w:val="NormalWeb"/>
              <w:spacing w:before="0" w:beforeAutospacing="0" w:after="0" w:afterAutospacing="0"/>
            </w:pPr>
            <w:r>
              <w:rPr>
                <w:rFonts w:ascii="Helvetica Neue" w:hAnsi="Helvetica Neue"/>
                <w:color w:val="000000"/>
                <w:sz w:val="15"/>
                <w:szCs w:val="15"/>
              </w:rPr>
              <w:t>1.41 [1.18, 1.69]</w:t>
            </w:r>
          </w:p>
        </w:tc>
        <w:tc>
          <w:tcPr>
            <w:tcW w:w="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3AD856" w14:textId="77777777" w:rsidR="0010775F" w:rsidRDefault="0010775F" w:rsidP="0010775F">
            <w:pPr>
              <w:pStyle w:val="NormalWeb"/>
              <w:spacing w:before="0" w:beforeAutospacing="0" w:after="0" w:afterAutospacing="0"/>
            </w:pPr>
            <w:r>
              <w:rPr>
                <w:rFonts w:ascii="Helvetica Neue" w:hAnsi="Helvetica Neue"/>
                <w:color w:val="000000"/>
                <w:sz w:val="15"/>
                <w:szCs w:val="15"/>
              </w:rPr>
              <w:t>1.38 [1.17, 1.63]</w:t>
            </w:r>
          </w:p>
        </w:tc>
        <w:tc>
          <w:tcPr>
            <w:tcW w:w="9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8A4C15" w14:textId="77777777" w:rsidR="0010775F" w:rsidRDefault="0010775F" w:rsidP="0010775F">
            <w:pPr>
              <w:pStyle w:val="NormalWeb"/>
              <w:spacing w:before="0" w:beforeAutospacing="0" w:after="0" w:afterAutospacing="0"/>
            </w:pPr>
            <w:r>
              <w:rPr>
                <w:rFonts w:ascii="Helvetica Neue" w:hAnsi="Helvetica Neue"/>
                <w:color w:val="000000"/>
                <w:sz w:val="15"/>
                <w:szCs w:val="15"/>
              </w:rPr>
              <w:t>0.086</w:t>
            </w:r>
          </w:p>
        </w:tc>
        <w:tc>
          <w:tcPr>
            <w:tcW w:w="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95B098" w14:textId="77777777" w:rsidR="0010775F" w:rsidRDefault="0010775F" w:rsidP="0010775F">
            <w:pPr>
              <w:pStyle w:val="NormalWeb"/>
              <w:spacing w:before="0" w:beforeAutospacing="0" w:after="0" w:afterAutospacing="0"/>
            </w:pPr>
            <w:r>
              <w:rPr>
                <w:rFonts w:ascii="Helvetica Neue" w:hAnsi="Helvetica Neue"/>
                <w:color w:val="000000"/>
                <w:sz w:val="15"/>
                <w:szCs w:val="15"/>
              </w:rPr>
              <w:t>1.21 [1.03, 1.45]</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A4B7CC" w14:textId="77777777" w:rsidR="0010775F" w:rsidRDefault="0010775F" w:rsidP="0010775F">
            <w:pPr>
              <w:pStyle w:val="NormalWeb"/>
              <w:spacing w:before="0" w:beforeAutospacing="0" w:after="0" w:afterAutospacing="0"/>
            </w:pPr>
            <w:r>
              <w:rPr>
                <w:rFonts w:ascii="Helvetica Neue" w:hAnsi="Helvetica Neue"/>
                <w:color w:val="000000"/>
                <w:sz w:val="15"/>
                <w:szCs w:val="15"/>
              </w:rPr>
              <w:t>1.19 [1.01, 1.38]</w:t>
            </w:r>
          </w:p>
        </w:tc>
        <w:tc>
          <w:tcPr>
            <w:tcW w:w="9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2BDB42" w14:textId="77777777" w:rsidR="0010775F" w:rsidRDefault="0010775F" w:rsidP="0010775F">
            <w:pPr>
              <w:pStyle w:val="NormalWeb"/>
              <w:spacing w:before="0" w:beforeAutospacing="0" w:after="0" w:afterAutospacing="0"/>
            </w:pPr>
            <w:r>
              <w:rPr>
                <w:rFonts w:ascii="Helvetica Neue" w:hAnsi="Helvetica Neue"/>
                <w:color w:val="000000"/>
                <w:sz w:val="15"/>
                <w:szCs w:val="15"/>
              </w:rPr>
              <w:t>0.577</w:t>
            </w:r>
          </w:p>
        </w:tc>
        <w:tc>
          <w:tcPr>
            <w:tcW w:w="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875E20" w14:textId="77777777" w:rsidR="0010775F" w:rsidRDefault="0010775F" w:rsidP="0010775F">
            <w:pPr>
              <w:pStyle w:val="NormalWeb"/>
              <w:spacing w:before="0" w:beforeAutospacing="0" w:after="0" w:afterAutospacing="0"/>
            </w:pPr>
            <w:r>
              <w:rPr>
                <w:rFonts w:ascii="Helvetica Neue" w:hAnsi="Helvetica Neue"/>
                <w:color w:val="000000"/>
                <w:sz w:val="15"/>
                <w:szCs w:val="15"/>
              </w:rPr>
              <w:t>1.39 [1.18, 1.66]</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32C1DF" w14:textId="77777777" w:rsidR="0010775F" w:rsidRDefault="0010775F" w:rsidP="0010775F">
            <w:pPr>
              <w:pStyle w:val="NormalWeb"/>
              <w:spacing w:before="0" w:beforeAutospacing="0" w:after="0" w:afterAutospacing="0"/>
            </w:pPr>
            <w:r>
              <w:rPr>
                <w:rFonts w:ascii="Helvetica Neue" w:hAnsi="Helvetica Neue"/>
                <w:color w:val="000000"/>
                <w:sz w:val="15"/>
                <w:szCs w:val="15"/>
              </w:rPr>
              <w:t>1.34 [1.25, 1.66]</w:t>
            </w:r>
          </w:p>
        </w:tc>
        <w:tc>
          <w:tcPr>
            <w:tcW w:w="1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447674" w14:textId="77777777" w:rsidR="0010775F" w:rsidRDefault="0010775F" w:rsidP="0010775F">
            <w:pPr>
              <w:pStyle w:val="NormalWeb"/>
              <w:spacing w:before="0" w:beforeAutospacing="0" w:after="0" w:afterAutospacing="0"/>
            </w:pPr>
            <w:r>
              <w:rPr>
                <w:rFonts w:ascii="Helvetica Neue" w:hAnsi="Helvetica Neue"/>
                <w:color w:val="000000"/>
                <w:sz w:val="15"/>
                <w:szCs w:val="15"/>
              </w:rPr>
              <w:t>0.577</w:t>
            </w:r>
          </w:p>
        </w:tc>
      </w:tr>
      <w:tr w:rsidR="00520FC0" w14:paraId="443AFFDC" w14:textId="77777777" w:rsidTr="00E07034">
        <w:trPr>
          <w:trHeight w:val="525"/>
        </w:trPr>
        <w:tc>
          <w:tcPr>
            <w:tcW w:w="155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B12D2B6" w14:textId="77777777" w:rsidR="0010775F" w:rsidRDefault="0010775F" w:rsidP="0010775F">
            <w:pPr>
              <w:pStyle w:val="NormalWeb"/>
              <w:spacing w:before="0" w:beforeAutospacing="0" w:after="0" w:afterAutospacing="0"/>
            </w:pPr>
            <w:r>
              <w:rPr>
                <w:rFonts w:ascii="Helvetica Neue" w:hAnsi="Helvetica Neue"/>
                <w:color w:val="000000"/>
                <w:sz w:val="15"/>
                <w:szCs w:val="15"/>
              </w:rPr>
              <w:t>Triglycerides, mmol/L (median [IQR])</w:t>
            </w:r>
          </w:p>
        </w:tc>
        <w:tc>
          <w:tcPr>
            <w:tcW w:w="7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C2A7066" w14:textId="77777777" w:rsidR="0010775F" w:rsidRDefault="0010775F" w:rsidP="0010775F">
            <w:pPr>
              <w:pStyle w:val="NormalWeb"/>
              <w:spacing w:before="0" w:beforeAutospacing="0" w:after="0" w:afterAutospacing="0"/>
            </w:pPr>
            <w:r>
              <w:rPr>
                <w:rFonts w:ascii="Helvetica Neue" w:hAnsi="Helvetica Neue"/>
                <w:color w:val="000000"/>
                <w:sz w:val="15"/>
                <w:szCs w:val="15"/>
              </w:rPr>
              <w:t>1.49 [1.05, 2.15]</w:t>
            </w:r>
          </w:p>
        </w:tc>
        <w:tc>
          <w:tcPr>
            <w:tcW w:w="68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326E2A2" w14:textId="77777777" w:rsidR="0010775F" w:rsidRDefault="0010775F" w:rsidP="0010775F">
            <w:pPr>
              <w:pStyle w:val="NormalWeb"/>
              <w:spacing w:before="0" w:beforeAutospacing="0" w:after="0" w:afterAutospacing="0"/>
            </w:pPr>
            <w:r>
              <w:rPr>
                <w:rFonts w:ascii="Helvetica Neue" w:hAnsi="Helvetica Neue"/>
                <w:color w:val="000000"/>
                <w:sz w:val="15"/>
                <w:szCs w:val="15"/>
              </w:rPr>
              <w:t>1.26 [0.92, 1.91]</w:t>
            </w:r>
          </w:p>
        </w:tc>
        <w:tc>
          <w:tcPr>
            <w:tcW w:w="907"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5D111B4" w14:textId="77777777" w:rsidR="0010775F" w:rsidRDefault="0010775F" w:rsidP="0010775F">
            <w:pPr>
              <w:pStyle w:val="NormalWeb"/>
              <w:spacing w:before="0" w:beforeAutospacing="0" w:after="0" w:afterAutospacing="0"/>
            </w:pPr>
            <w:r>
              <w:rPr>
                <w:rFonts w:ascii="Helvetica Neue" w:hAnsi="Helvetica Neue"/>
                <w:color w:val="000000"/>
                <w:sz w:val="15"/>
                <w:szCs w:val="15"/>
              </w:rPr>
              <w:t>&lt;0.001</w:t>
            </w:r>
          </w:p>
        </w:tc>
        <w:tc>
          <w:tcPr>
            <w:tcW w:w="70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0A110B7" w14:textId="77777777" w:rsidR="0010775F" w:rsidRDefault="0010775F" w:rsidP="0010775F">
            <w:pPr>
              <w:pStyle w:val="NormalWeb"/>
              <w:spacing w:before="0" w:beforeAutospacing="0" w:after="0" w:afterAutospacing="0"/>
            </w:pPr>
            <w:r>
              <w:rPr>
                <w:rFonts w:ascii="Helvetica Neue" w:hAnsi="Helvetica Neue"/>
                <w:color w:val="000000"/>
                <w:sz w:val="15"/>
                <w:szCs w:val="15"/>
              </w:rPr>
              <w:t>1.67 [1.18, 2.40]</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E0B0CA7" w14:textId="77777777" w:rsidR="0010775F" w:rsidRDefault="0010775F" w:rsidP="0010775F">
            <w:pPr>
              <w:pStyle w:val="NormalWeb"/>
              <w:spacing w:before="0" w:beforeAutospacing="0" w:after="0" w:afterAutospacing="0"/>
            </w:pPr>
            <w:r>
              <w:rPr>
                <w:rFonts w:ascii="Helvetica Neue" w:hAnsi="Helvetica Neue"/>
                <w:color w:val="000000"/>
                <w:sz w:val="15"/>
                <w:szCs w:val="15"/>
              </w:rPr>
              <w:t>1.47 [1.06, 2.00]</w:t>
            </w:r>
          </w:p>
        </w:tc>
        <w:tc>
          <w:tcPr>
            <w:tcW w:w="98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8F14A26" w14:textId="77777777" w:rsidR="0010775F" w:rsidRDefault="0010775F" w:rsidP="0010775F">
            <w:pPr>
              <w:pStyle w:val="NormalWeb"/>
              <w:spacing w:before="0" w:beforeAutospacing="0" w:after="0" w:afterAutospacing="0"/>
            </w:pPr>
            <w:r>
              <w:rPr>
                <w:rFonts w:ascii="Helvetica Neue" w:hAnsi="Helvetica Neue"/>
                <w:color w:val="000000"/>
                <w:sz w:val="15"/>
                <w:szCs w:val="15"/>
              </w:rPr>
              <w:t>0.400</w:t>
            </w:r>
          </w:p>
        </w:tc>
        <w:tc>
          <w:tcPr>
            <w:tcW w:w="70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BB6415C" w14:textId="77777777" w:rsidR="0010775F" w:rsidRDefault="0010775F" w:rsidP="0010775F">
            <w:pPr>
              <w:pStyle w:val="NormalWeb"/>
              <w:spacing w:before="0" w:beforeAutospacing="0" w:after="0" w:afterAutospacing="0"/>
            </w:pPr>
            <w:r>
              <w:rPr>
                <w:rFonts w:ascii="Helvetica Neue" w:hAnsi="Helvetica Neue"/>
                <w:color w:val="000000"/>
                <w:sz w:val="15"/>
                <w:szCs w:val="15"/>
              </w:rPr>
              <w:t>1.04 [0.78, 1.47]</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9F6510C" w14:textId="77777777" w:rsidR="0010775F" w:rsidRDefault="0010775F" w:rsidP="0010775F">
            <w:pPr>
              <w:pStyle w:val="NormalWeb"/>
              <w:spacing w:before="0" w:beforeAutospacing="0" w:after="0" w:afterAutospacing="0"/>
            </w:pPr>
            <w:r>
              <w:rPr>
                <w:rFonts w:ascii="Helvetica Neue" w:hAnsi="Helvetica Neue"/>
                <w:color w:val="000000"/>
                <w:sz w:val="15"/>
                <w:szCs w:val="15"/>
              </w:rPr>
              <w:t>1.22 [0.92, 1.40]</w:t>
            </w:r>
          </w:p>
        </w:tc>
        <w:tc>
          <w:tcPr>
            <w:tcW w:w="126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98FFF1F" w14:textId="77777777" w:rsidR="0010775F" w:rsidRDefault="0010775F" w:rsidP="0010775F">
            <w:pPr>
              <w:pStyle w:val="NormalWeb"/>
              <w:spacing w:before="0" w:beforeAutospacing="0" w:after="0" w:afterAutospacing="0"/>
            </w:pPr>
            <w:r>
              <w:rPr>
                <w:rFonts w:ascii="Helvetica Neue" w:hAnsi="Helvetica Neue"/>
                <w:color w:val="000000"/>
                <w:sz w:val="15"/>
                <w:szCs w:val="15"/>
              </w:rPr>
              <w:t>0.448</w:t>
            </w:r>
          </w:p>
        </w:tc>
      </w:tr>
      <w:tr w:rsidR="00520FC0" w14:paraId="57F8A51E" w14:textId="77777777" w:rsidTr="00E07034">
        <w:trPr>
          <w:trHeight w:val="525"/>
        </w:trPr>
        <w:tc>
          <w:tcPr>
            <w:tcW w:w="1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766C39" w14:textId="77777777" w:rsidR="0010775F" w:rsidRDefault="0010775F" w:rsidP="0010775F">
            <w:pPr>
              <w:pStyle w:val="NormalWeb"/>
              <w:spacing w:before="0" w:beforeAutospacing="0" w:after="0" w:afterAutospacing="0"/>
            </w:pPr>
            <w:r>
              <w:rPr>
                <w:rFonts w:ascii="Helvetica Neue" w:hAnsi="Helvetica Neue"/>
                <w:color w:val="000000"/>
                <w:sz w:val="15"/>
                <w:szCs w:val="15"/>
              </w:rPr>
              <w:lastRenderedPageBreak/>
              <w:t>Lipoprotein A, nmol/L (median [IQR])</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227D42" w14:textId="77777777" w:rsidR="0010775F" w:rsidRDefault="0010775F" w:rsidP="0010775F">
            <w:pPr>
              <w:pStyle w:val="NormalWeb"/>
              <w:spacing w:before="0" w:beforeAutospacing="0" w:after="0" w:afterAutospacing="0"/>
            </w:pPr>
            <w:r>
              <w:rPr>
                <w:rFonts w:ascii="Helvetica Neue" w:hAnsi="Helvetica Neue"/>
                <w:color w:val="000000"/>
                <w:sz w:val="15"/>
                <w:szCs w:val="15"/>
              </w:rPr>
              <w:t>20.00 [9.30, 59.81]</w:t>
            </w:r>
          </w:p>
        </w:tc>
        <w:tc>
          <w:tcPr>
            <w:tcW w:w="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2C0971" w14:textId="77777777" w:rsidR="0010775F" w:rsidRDefault="0010775F" w:rsidP="0010775F">
            <w:pPr>
              <w:pStyle w:val="NormalWeb"/>
              <w:spacing w:before="0" w:beforeAutospacing="0" w:after="0" w:afterAutospacing="0"/>
            </w:pPr>
            <w:r>
              <w:rPr>
                <w:rFonts w:ascii="Helvetica Neue" w:hAnsi="Helvetica Neue"/>
                <w:color w:val="000000"/>
                <w:sz w:val="15"/>
                <w:szCs w:val="15"/>
              </w:rPr>
              <w:t>27.60 [10.33, 59.20]</w:t>
            </w:r>
          </w:p>
        </w:tc>
        <w:tc>
          <w:tcPr>
            <w:tcW w:w="9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73244C" w14:textId="77777777" w:rsidR="0010775F" w:rsidRDefault="0010775F" w:rsidP="0010775F">
            <w:pPr>
              <w:pStyle w:val="NormalWeb"/>
              <w:spacing w:before="0" w:beforeAutospacing="0" w:after="0" w:afterAutospacing="0"/>
            </w:pPr>
            <w:r>
              <w:rPr>
                <w:rFonts w:ascii="Helvetica Neue" w:hAnsi="Helvetica Neue"/>
                <w:color w:val="000000"/>
                <w:sz w:val="15"/>
                <w:szCs w:val="15"/>
              </w:rPr>
              <w:t>0.083</w:t>
            </w:r>
          </w:p>
        </w:tc>
        <w:tc>
          <w:tcPr>
            <w:tcW w:w="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442ED4" w14:textId="77777777" w:rsidR="0010775F" w:rsidRDefault="0010775F" w:rsidP="0010775F">
            <w:pPr>
              <w:pStyle w:val="NormalWeb"/>
              <w:spacing w:before="0" w:beforeAutospacing="0" w:after="0" w:afterAutospacing="0"/>
            </w:pPr>
            <w:r>
              <w:rPr>
                <w:rFonts w:ascii="Helvetica Neue" w:hAnsi="Helvetica Neue"/>
                <w:color w:val="000000"/>
                <w:sz w:val="15"/>
                <w:szCs w:val="15"/>
              </w:rPr>
              <w:t>31.99 [13.60, 64.10]</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C57633" w14:textId="77777777" w:rsidR="0010775F" w:rsidRDefault="0010775F" w:rsidP="0010775F">
            <w:pPr>
              <w:pStyle w:val="NormalWeb"/>
              <w:spacing w:before="0" w:beforeAutospacing="0" w:after="0" w:afterAutospacing="0"/>
            </w:pPr>
            <w:r>
              <w:rPr>
                <w:rFonts w:ascii="Helvetica Neue" w:hAnsi="Helvetica Neue"/>
                <w:color w:val="000000"/>
                <w:sz w:val="15"/>
                <w:szCs w:val="15"/>
              </w:rPr>
              <w:t>54.31 [22.66, 63.20]</w:t>
            </w:r>
          </w:p>
        </w:tc>
        <w:tc>
          <w:tcPr>
            <w:tcW w:w="9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544DAE" w14:textId="77777777" w:rsidR="0010775F" w:rsidRDefault="0010775F" w:rsidP="0010775F">
            <w:pPr>
              <w:pStyle w:val="NormalWeb"/>
              <w:spacing w:before="0" w:beforeAutospacing="0" w:after="0" w:afterAutospacing="0"/>
            </w:pPr>
            <w:r>
              <w:rPr>
                <w:rFonts w:ascii="Helvetica Neue" w:hAnsi="Helvetica Neue"/>
                <w:color w:val="000000"/>
                <w:sz w:val="15"/>
                <w:szCs w:val="15"/>
              </w:rPr>
              <w:t>0.235</w:t>
            </w:r>
          </w:p>
        </w:tc>
        <w:tc>
          <w:tcPr>
            <w:tcW w:w="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34ED2B" w14:textId="77777777" w:rsidR="0010775F" w:rsidRDefault="0010775F" w:rsidP="0010775F">
            <w:pPr>
              <w:pStyle w:val="NormalWeb"/>
              <w:spacing w:before="0" w:beforeAutospacing="0" w:after="0" w:afterAutospacing="0"/>
            </w:pPr>
            <w:r>
              <w:rPr>
                <w:rFonts w:ascii="Helvetica Neue" w:hAnsi="Helvetica Neue"/>
                <w:color w:val="000000"/>
                <w:sz w:val="15"/>
                <w:szCs w:val="15"/>
              </w:rPr>
              <w:t>67.15 [38.40, 107.10]</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7B661B" w14:textId="77777777" w:rsidR="0010775F" w:rsidRDefault="0010775F" w:rsidP="0010775F">
            <w:pPr>
              <w:pStyle w:val="NormalWeb"/>
              <w:spacing w:before="0" w:beforeAutospacing="0" w:after="0" w:afterAutospacing="0"/>
            </w:pPr>
            <w:r>
              <w:rPr>
                <w:rFonts w:ascii="Helvetica Neue" w:hAnsi="Helvetica Neue"/>
                <w:color w:val="000000"/>
                <w:sz w:val="15"/>
                <w:szCs w:val="15"/>
              </w:rPr>
              <w:t>71.93 [61.10, 90.76]</w:t>
            </w:r>
          </w:p>
        </w:tc>
        <w:tc>
          <w:tcPr>
            <w:tcW w:w="1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0911B1" w14:textId="77777777" w:rsidR="0010775F" w:rsidRDefault="0010775F" w:rsidP="0010775F">
            <w:pPr>
              <w:pStyle w:val="NormalWeb"/>
              <w:spacing w:before="0" w:beforeAutospacing="0" w:after="0" w:afterAutospacing="0"/>
            </w:pPr>
            <w:r>
              <w:rPr>
                <w:rFonts w:ascii="Helvetica Neue" w:hAnsi="Helvetica Neue"/>
                <w:color w:val="000000"/>
                <w:sz w:val="15"/>
                <w:szCs w:val="15"/>
              </w:rPr>
              <w:t>0.749</w:t>
            </w:r>
          </w:p>
        </w:tc>
      </w:tr>
      <w:tr w:rsidR="00520FC0" w14:paraId="48693107" w14:textId="77777777" w:rsidTr="00E07034">
        <w:trPr>
          <w:trHeight w:val="165"/>
        </w:trPr>
        <w:tc>
          <w:tcPr>
            <w:tcW w:w="155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8E3465D" w14:textId="77777777" w:rsidR="0010775F" w:rsidRDefault="0010775F" w:rsidP="0010775F">
            <w:pPr>
              <w:pStyle w:val="NormalWeb"/>
              <w:spacing w:before="0" w:beforeAutospacing="0" w:after="0" w:afterAutospacing="0"/>
            </w:pPr>
            <w:r>
              <w:rPr>
                <w:rFonts w:ascii="Helvetica Neue" w:hAnsi="Helvetica Neue"/>
                <w:b/>
                <w:bCs/>
                <w:color w:val="000000"/>
                <w:sz w:val="15"/>
                <w:szCs w:val="15"/>
              </w:rPr>
              <w:t>Disease status</w:t>
            </w:r>
          </w:p>
        </w:tc>
        <w:tc>
          <w:tcPr>
            <w:tcW w:w="7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20F4F27" w14:textId="77777777" w:rsidR="0010775F" w:rsidRDefault="0010775F" w:rsidP="0010775F">
            <w:pPr>
              <w:pStyle w:val="NormalWeb"/>
              <w:spacing w:before="0" w:beforeAutospacing="0" w:after="0" w:afterAutospacing="0"/>
              <w:rPr>
                <w:rFonts w:ascii="Helvetica" w:hAnsi="Helvetica"/>
                <w:sz w:val="18"/>
                <w:szCs w:val="18"/>
              </w:rPr>
            </w:pPr>
          </w:p>
        </w:tc>
        <w:tc>
          <w:tcPr>
            <w:tcW w:w="68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05C5E43" w14:textId="77777777" w:rsidR="0010775F" w:rsidRDefault="0010775F" w:rsidP="0010775F">
            <w:pPr>
              <w:pStyle w:val="NormalWeb"/>
              <w:spacing w:before="0" w:beforeAutospacing="0" w:after="0" w:afterAutospacing="0"/>
              <w:rPr>
                <w:rFonts w:ascii="Helvetica" w:hAnsi="Helvetica"/>
                <w:sz w:val="18"/>
                <w:szCs w:val="18"/>
              </w:rPr>
            </w:pPr>
          </w:p>
        </w:tc>
        <w:tc>
          <w:tcPr>
            <w:tcW w:w="907"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2991B09" w14:textId="77777777" w:rsidR="0010775F" w:rsidRDefault="0010775F" w:rsidP="0010775F">
            <w:pPr>
              <w:pStyle w:val="NormalWeb"/>
              <w:spacing w:before="0" w:beforeAutospacing="0" w:after="0" w:afterAutospacing="0"/>
              <w:rPr>
                <w:rFonts w:ascii="Helvetica" w:hAnsi="Helvetica"/>
                <w:sz w:val="18"/>
                <w:szCs w:val="18"/>
              </w:rPr>
            </w:pPr>
          </w:p>
        </w:tc>
        <w:tc>
          <w:tcPr>
            <w:tcW w:w="70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6AF1B49" w14:textId="77777777" w:rsidR="0010775F" w:rsidRDefault="0010775F" w:rsidP="0010775F">
            <w:pPr>
              <w:pStyle w:val="NormalWeb"/>
              <w:spacing w:before="0" w:beforeAutospacing="0" w:after="0" w:afterAutospacing="0"/>
              <w:rPr>
                <w:rFonts w:ascii="Helvetica" w:hAnsi="Helvetica"/>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6B69265" w14:textId="77777777" w:rsidR="0010775F" w:rsidRDefault="0010775F" w:rsidP="0010775F">
            <w:pPr>
              <w:pStyle w:val="NormalWeb"/>
              <w:spacing w:before="0" w:beforeAutospacing="0" w:after="0" w:afterAutospacing="0"/>
              <w:rPr>
                <w:rFonts w:ascii="Helvetica" w:hAnsi="Helvetica"/>
                <w:sz w:val="18"/>
                <w:szCs w:val="18"/>
              </w:rPr>
            </w:pPr>
          </w:p>
        </w:tc>
        <w:tc>
          <w:tcPr>
            <w:tcW w:w="98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51ADC1E" w14:textId="77777777" w:rsidR="0010775F" w:rsidRDefault="0010775F" w:rsidP="0010775F">
            <w:pPr>
              <w:pStyle w:val="NormalWeb"/>
              <w:spacing w:before="0" w:beforeAutospacing="0" w:after="0" w:afterAutospacing="0"/>
              <w:rPr>
                <w:rFonts w:ascii="Helvetica" w:hAnsi="Helvetica"/>
                <w:sz w:val="18"/>
                <w:szCs w:val="18"/>
              </w:rPr>
            </w:pPr>
          </w:p>
        </w:tc>
        <w:tc>
          <w:tcPr>
            <w:tcW w:w="70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27B6A47" w14:textId="77777777" w:rsidR="0010775F" w:rsidRDefault="0010775F" w:rsidP="0010775F">
            <w:pPr>
              <w:pStyle w:val="NormalWeb"/>
              <w:spacing w:before="0" w:beforeAutospacing="0" w:after="0" w:afterAutospacing="0"/>
              <w:rPr>
                <w:rFonts w:ascii="Helvetica" w:hAnsi="Helvetica"/>
                <w:sz w:val="18"/>
                <w:szCs w:val="18"/>
              </w:rPr>
            </w:pP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3A8F789" w14:textId="77777777" w:rsidR="0010775F" w:rsidRDefault="0010775F" w:rsidP="0010775F">
            <w:pPr>
              <w:pStyle w:val="NormalWeb"/>
              <w:spacing w:before="0" w:beforeAutospacing="0" w:after="0" w:afterAutospacing="0"/>
              <w:rPr>
                <w:rFonts w:ascii="Helvetica" w:hAnsi="Helvetica"/>
                <w:sz w:val="18"/>
                <w:szCs w:val="18"/>
              </w:rPr>
            </w:pPr>
          </w:p>
        </w:tc>
        <w:tc>
          <w:tcPr>
            <w:tcW w:w="126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42D497E" w14:textId="77777777" w:rsidR="0010775F" w:rsidRDefault="0010775F" w:rsidP="0010775F">
            <w:pPr>
              <w:pStyle w:val="NormalWeb"/>
              <w:spacing w:before="0" w:beforeAutospacing="0" w:after="0" w:afterAutospacing="0"/>
              <w:rPr>
                <w:rFonts w:ascii="Helvetica" w:hAnsi="Helvetica"/>
                <w:sz w:val="18"/>
                <w:szCs w:val="18"/>
              </w:rPr>
            </w:pPr>
          </w:p>
        </w:tc>
      </w:tr>
      <w:tr w:rsidR="00520FC0" w14:paraId="399CAECB" w14:textId="77777777" w:rsidTr="00E07034">
        <w:trPr>
          <w:trHeight w:val="165"/>
        </w:trPr>
        <w:tc>
          <w:tcPr>
            <w:tcW w:w="1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8AB39C" w14:textId="77777777" w:rsidR="0010775F" w:rsidRDefault="0010775F" w:rsidP="0010775F">
            <w:pPr>
              <w:pStyle w:val="NormalWeb"/>
              <w:spacing w:before="0" w:beforeAutospacing="0" w:after="0" w:afterAutospacing="0"/>
            </w:pPr>
            <w:r>
              <w:rPr>
                <w:rFonts w:ascii="Helvetica Neue" w:hAnsi="Helvetica Neue"/>
                <w:color w:val="000000"/>
                <w:sz w:val="15"/>
                <w:szCs w:val="15"/>
              </w:rPr>
              <w:t>Prevalent T2D (%)</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1927E3" w14:textId="77777777" w:rsidR="0010775F" w:rsidRDefault="0010775F" w:rsidP="0010775F">
            <w:pPr>
              <w:pStyle w:val="NormalWeb"/>
              <w:spacing w:before="0" w:beforeAutospacing="0" w:after="0" w:afterAutospacing="0"/>
            </w:pPr>
            <w:r>
              <w:rPr>
                <w:rFonts w:ascii="Helvetica Neue" w:hAnsi="Helvetica Neue"/>
                <w:color w:val="000000"/>
                <w:sz w:val="15"/>
                <w:szCs w:val="15"/>
              </w:rPr>
              <w:t>3593 (2.6)</w:t>
            </w:r>
          </w:p>
        </w:tc>
        <w:tc>
          <w:tcPr>
            <w:tcW w:w="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1BFC7D" w14:textId="77777777" w:rsidR="0010775F" w:rsidRDefault="0010775F" w:rsidP="0010775F">
            <w:pPr>
              <w:pStyle w:val="NormalWeb"/>
              <w:spacing w:before="0" w:beforeAutospacing="0" w:after="0" w:afterAutospacing="0"/>
            </w:pPr>
            <w:r>
              <w:rPr>
                <w:rFonts w:ascii="Helvetica Neue" w:hAnsi="Helvetica Neue"/>
                <w:color w:val="000000"/>
                <w:sz w:val="15"/>
                <w:szCs w:val="15"/>
              </w:rPr>
              <w:t>11 (2.3)</w:t>
            </w:r>
          </w:p>
        </w:tc>
        <w:tc>
          <w:tcPr>
            <w:tcW w:w="9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B23D1F" w14:textId="77777777" w:rsidR="0010775F" w:rsidRDefault="0010775F" w:rsidP="0010775F">
            <w:pPr>
              <w:pStyle w:val="NormalWeb"/>
              <w:spacing w:before="0" w:beforeAutospacing="0" w:after="0" w:afterAutospacing="0"/>
            </w:pPr>
            <w:r>
              <w:rPr>
                <w:rFonts w:ascii="Helvetica Neue" w:hAnsi="Helvetica Neue"/>
                <w:color w:val="000000"/>
                <w:sz w:val="15"/>
                <w:szCs w:val="15"/>
              </w:rPr>
              <w:t>0.757</w:t>
            </w:r>
          </w:p>
        </w:tc>
        <w:tc>
          <w:tcPr>
            <w:tcW w:w="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DFB5D1" w14:textId="77777777" w:rsidR="0010775F" w:rsidRDefault="0010775F" w:rsidP="0010775F">
            <w:pPr>
              <w:pStyle w:val="NormalWeb"/>
              <w:spacing w:before="0" w:beforeAutospacing="0" w:after="0" w:afterAutospacing="0"/>
            </w:pPr>
            <w:r>
              <w:rPr>
                <w:rFonts w:ascii="Helvetica Neue" w:hAnsi="Helvetica Neue"/>
                <w:color w:val="000000"/>
                <w:sz w:val="15"/>
                <w:szCs w:val="15"/>
              </w:rPr>
              <w:t>378 (9.4)</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4EC773" w14:textId="77777777" w:rsidR="0010775F" w:rsidRDefault="0010775F" w:rsidP="0010775F">
            <w:pPr>
              <w:pStyle w:val="NormalWeb"/>
              <w:spacing w:before="0" w:beforeAutospacing="0" w:after="0" w:afterAutospacing="0"/>
            </w:pPr>
            <w:r>
              <w:rPr>
                <w:rFonts w:ascii="Helvetica Neue" w:hAnsi="Helvetica Neue"/>
                <w:color w:val="000000"/>
                <w:sz w:val="15"/>
                <w:szCs w:val="15"/>
              </w:rPr>
              <w:t>1 (5.6)</w:t>
            </w:r>
          </w:p>
        </w:tc>
        <w:tc>
          <w:tcPr>
            <w:tcW w:w="9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466D48" w14:textId="77777777" w:rsidR="0010775F" w:rsidRDefault="0010775F" w:rsidP="0010775F">
            <w:pPr>
              <w:pStyle w:val="NormalWeb"/>
              <w:spacing w:before="0" w:beforeAutospacing="0" w:after="0" w:afterAutospacing="0"/>
            </w:pPr>
            <w:r>
              <w:rPr>
                <w:rFonts w:ascii="Helvetica Neue" w:hAnsi="Helvetica Neue"/>
                <w:color w:val="000000"/>
                <w:sz w:val="15"/>
                <w:szCs w:val="15"/>
              </w:rPr>
              <w:t>0.882</w:t>
            </w:r>
          </w:p>
        </w:tc>
        <w:tc>
          <w:tcPr>
            <w:tcW w:w="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DB2936" w14:textId="77777777" w:rsidR="0010775F" w:rsidRDefault="0010775F" w:rsidP="0010775F">
            <w:pPr>
              <w:pStyle w:val="NormalWeb"/>
              <w:spacing w:before="0" w:beforeAutospacing="0" w:after="0" w:afterAutospacing="0"/>
            </w:pPr>
            <w:r>
              <w:rPr>
                <w:rFonts w:ascii="Helvetica Neue" w:hAnsi="Helvetica Neue"/>
                <w:color w:val="000000"/>
                <w:sz w:val="15"/>
                <w:szCs w:val="15"/>
              </w:rPr>
              <w:t>180 (4.6)</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C8F674" w14:textId="77777777" w:rsidR="0010775F" w:rsidRDefault="0010775F" w:rsidP="0010775F">
            <w:pPr>
              <w:pStyle w:val="NormalWeb"/>
              <w:spacing w:before="0" w:beforeAutospacing="0" w:after="0" w:afterAutospacing="0"/>
            </w:pPr>
            <w:r>
              <w:rPr>
                <w:rFonts w:ascii="Helvetica Neue" w:hAnsi="Helvetica Neue"/>
                <w:color w:val="000000"/>
                <w:sz w:val="15"/>
                <w:szCs w:val="15"/>
              </w:rPr>
              <w:t>0 (0.0)</w:t>
            </w:r>
          </w:p>
        </w:tc>
        <w:tc>
          <w:tcPr>
            <w:tcW w:w="1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A3811B" w14:textId="77777777" w:rsidR="0010775F" w:rsidRDefault="0010775F" w:rsidP="0010775F">
            <w:pPr>
              <w:pStyle w:val="NormalWeb"/>
              <w:spacing w:before="0" w:beforeAutospacing="0" w:after="0" w:afterAutospacing="0"/>
            </w:pPr>
            <w:r>
              <w:rPr>
                <w:rFonts w:ascii="Helvetica Neue" w:hAnsi="Helvetica Neue"/>
                <w:color w:val="000000"/>
                <w:sz w:val="15"/>
                <w:szCs w:val="15"/>
              </w:rPr>
              <w:t>0.812</w:t>
            </w:r>
          </w:p>
        </w:tc>
      </w:tr>
      <w:tr w:rsidR="00520FC0" w14:paraId="037E5A24" w14:textId="77777777" w:rsidTr="00E07034">
        <w:trPr>
          <w:trHeight w:val="165"/>
        </w:trPr>
        <w:tc>
          <w:tcPr>
            <w:tcW w:w="155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AEA6E3F" w14:textId="77777777" w:rsidR="0010775F" w:rsidRDefault="0010775F" w:rsidP="0010775F">
            <w:pPr>
              <w:pStyle w:val="NormalWeb"/>
              <w:spacing w:before="0" w:beforeAutospacing="0" w:after="0" w:afterAutospacing="0"/>
            </w:pPr>
            <w:r>
              <w:rPr>
                <w:rFonts w:ascii="Helvetica Neue" w:hAnsi="Helvetica Neue"/>
                <w:color w:val="000000"/>
                <w:sz w:val="15"/>
                <w:szCs w:val="15"/>
              </w:rPr>
              <w:t>Incident T2D (%)</w:t>
            </w:r>
          </w:p>
        </w:tc>
        <w:tc>
          <w:tcPr>
            <w:tcW w:w="7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E945230" w14:textId="77777777" w:rsidR="0010775F" w:rsidRDefault="0010775F" w:rsidP="0010775F">
            <w:pPr>
              <w:pStyle w:val="NormalWeb"/>
              <w:spacing w:before="0" w:beforeAutospacing="0" w:after="0" w:afterAutospacing="0"/>
            </w:pPr>
            <w:r>
              <w:rPr>
                <w:rFonts w:ascii="Helvetica Neue" w:hAnsi="Helvetica Neue"/>
                <w:color w:val="000000"/>
                <w:sz w:val="15"/>
                <w:szCs w:val="15"/>
              </w:rPr>
              <w:t>4948 (3.6)</w:t>
            </w:r>
          </w:p>
        </w:tc>
        <w:tc>
          <w:tcPr>
            <w:tcW w:w="68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B21B31C" w14:textId="77777777" w:rsidR="0010775F" w:rsidRDefault="0010775F" w:rsidP="0010775F">
            <w:pPr>
              <w:pStyle w:val="NormalWeb"/>
              <w:spacing w:before="0" w:beforeAutospacing="0" w:after="0" w:afterAutospacing="0"/>
            </w:pPr>
            <w:r>
              <w:rPr>
                <w:rFonts w:ascii="Helvetica Neue" w:hAnsi="Helvetica Neue"/>
                <w:color w:val="000000"/>
                <w:sz w:val="15"/>
                <w:szCs w:val="15"/>
              </w:rPr>
              <w:t>19 (3.9)</w:t>
            </w:r>
          </w:p>
        </w:tc>
        <w:tc>
          <w:tcPr>
            <w:tcW w:w="907"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6E11171" w14:textId="77777777" w:rsidR="0010775F" w:rsidRDefault="0010775F" w:rsidP="0010775F">
            <w:pPr>
              <w:pStyle w:val="NormalWeb"/>
              <w:spacing w:before="0" w:beforeAutospacing="0" w:after="0" w:afterAutospacing="0"/>
            </w:pPr>
            <w:r>
              <w:rPr>
                <w:rFonts w:ascii="Helvetica Neue" w:hAnsi="Helvetica Neue"/>
                <w:color w:val="000000"/>
                <w:sz w:val="15"/>
                <w:szCs w:val="15"/>
              </w:rPr>
              <w:t>0.776</w:t>
            </w:r>
          </w:p>
        </w:tc>
        <w:tc>
          <w:tcPr>
            <w:tcW w:w="70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366CE7A" w14:textId="77777777" w:rsidR="0010775F" w:rsidRDefault="0010775F" w:rsidP="0010775F">
            <w:pPr>
              <w:pStyle w:val="NormalWeb"/>
              <w:spacing w:before="0" w:beforeAutospacing="0" w:after="0" w:afterAutospacing="0"/>
            </w:pPr>
            <w:r>
              <w:rPr>
                <w:rFonts w:ascii="Helvetica Neue" w:hAnsi="Helvetica Neue"/>
                <w:color w:val="000000"/>
                <w:sz w:val="15"/>
                <w:szCs w:val="15"/>
              </w:rPr>
              <w:t>462 (11.4)</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A0C0187" w14:textId="77777777" w:rsidR="0010775F" w:rsidRDefault="0010775F" w:rsidP="0010775F">
            <w:pPr>
              <w:pStyle w:val="NormalWeb"/>
              <w:spacing w:before="0" w:beforeAutospacing="0" w:after="0" w:afterAutospacing="0"/>
            </w:pPr>
            <w:r>
              <w:rPr>
                <w:rFonts w:ascii="Helvetica Neue" w:hAnsi="Helvetica Neue"/>
                <w:color w:val="000000"/>
                <w:sz w:val="15"/>
                <w:szCs w:val="15"/>
              </w:rPr>
              <w:t>5 (27.8)</w:t>
            </w:r>
          </w:p>
        </w:tc>
        <w:tc>
          <w:tcPr>
            <w:tcW w:w="98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9A35E67" w14:textId="77777777" w:rsidR="0010775F" w:rsidRDefault="0010775F" w:rsidP="0010775F">
            <w:pPr>
              <w:pStyle w:val="NormalWeb"/>
              <w:spacing w:before="0" w:beforeAutospacing="0" w:after="0" w:afterAutospacing="0"/>
            </w:pPr>
            <w:r>
              <w:rPr>
                <w:rFonts w:ascii="Helvetica Neue" w:hAnsi="Helvetica Neue"/>
                <w:color w:val="000000"/>
                <w:sz w:val="15"/>
                <w:szCs w:val="15"/>
              </w:rPr>
              <w:t>0.073</w:t>
            </w:r>
          </w:p>
        </w:tc>
        <w:tc>
          <w:tcPr>
            <w:tcW w:w="70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B695E65" w14:textId="77777777" w:rsidR="0010775F" w:rsidRDefault="0010775F" w:rsidP="0010775F">
            <w:pPr>
              <w:pStyle w:val="NormalWeb"/>
              <w:spacing w:before="0" w:beforeAutospacing="0" w:after="0" w:afterAutospacing="0"/>
            </w:pPr>
            <w:r>
              <w:rPr>
                <w:rFonts w:ascii="Helvetica Neue" w:hAnsi="Helvetica Neue"/>
                <w:color w:val="000000"/>
                <w:sz w:val="15"/>
                <w:szCs w:val="15"/>
              </w:rPr>
              <w:t>294 (7.6)</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45745C0" w14:textId="77777777" w:rsidR="0010775F" w:rsidRDefault="0010775F" w:rsidP="0010775F">
            <w:pPr>
              <w:pStyle w:val="NormalWeb"/>
              <w:spacing w:before="0" w:beforeAutospacing="0" w:after="0" w:afterAutospacing="0"/>
            </w:pPr>
            <w:r>
              <w:rPr>
                <w:rFonts w:ascii="Helvetica Neue" w:hAnsi="Helvetica Neue"/>
                <w:color w:val="000000"/>
                <w:sz w:val="15"/>
                <w:szCs w:val="15"/>
              </w:rPr>
              <w:t>3 (20.0)</w:t>
            </w:r>
          </w:p>
        </w:tc>
        <w:tc>
          <w:tcPr>
            <w:tcW w:w="126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31B905E" w14:textId="77777777" w:rsidR="0010775F" w:rsidRDefault="0010775F" w:rsidP="0010775F">
            <w:pPr>
              <w:pStyle w:val="NormalWeb"/>
              <w:spacing w:before="0" w:beforeAutospacing="0" w:after="0" w:afterAutospacing="0"/>
            </w:pPr>
            <w:r>
              <w:rPr>
                <w:rFonts w:ascii="Helvetica Neue" w:hAnsi="Helvetica Neue"/>
                <w:color w:val="000000"/>
                <w:sz w:val="15"/>
                <w:szCs w:val="15"/>
              </w:rPr>
              <w:t>0.186</w:t>
            </w:r>
          </w:p>
        </w:tc>
      </w:tr>
      <w:tr w:rsidR="00520FC0" w14:paraId="617325A4" w14:textId="77777777" w:rsidTr="00E07034">
        <w:trPr>
          <w:trHeight w:val="165"/>
        </w:trPr>
        <w:tc>
          <w:tcPr>
            <w:tcW w:w="1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54D173" w14:textId="77777777" w:rsidR="0010775F" w:rsidRDefault="0010775F" w:rsidP="0010775F">
            <w:pPr>
              <w:pStyle w:val="NormalWeb"/>
              <w:spacing w:before="0" w:beforeAutospacing="0" w:after="0" w:afterAutospacing="0"/>
            </w:pPr>
            <w:r>
              <w:rPr>
                <w:rFonts w:ascii="Helvetica Neue" w:hAnsi="Helvetica Neue"/>
                <w:color w:val="000000"/>
                <w:sz w:val="15"/>
                <w:szCs w:val="15"/>
              </w:rPr>
              <w:t>Incident CHD (%)</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F3EF5C" w14:textId="77777777" w:rsidR="0010775F" w:rsidRDefault="0010775F" w:rsidP="0010775F">
            <w:pPr>
              <w:pStyle w:val="NormalWeb"/>
              <w:spacing w:before="0" w:beforeAutospacing="0" w:after="0" w:afterAutospacing="0"/>
            </w:pPr>
            <w:r>
              <w:rPr>
                <w:rFonts w:ascii="Helvetica Neue" w:hAnsi="Helvetica Neue"/>
                <w:color w:val="000000"/>
                <w:sz w:val="15"/>
                <w:szCs w:val="15"/>
              </w:rPr>
              <w:t>5370 (3.9)</w:t>
            </w:r>
          </w:p>
        </w:tc>
        <w:tc>
          <w:tcPr>
            <w:tcW w:w="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327A4F" w14:textId="77777777" w:rsidR="0010775F" w:rsidRDefault="0010775F" w:rsidP="0010775F">
            <w:pPr>
              <w:pStyle w:val="NormalWeb"/>
              <w:spacing w:before="0" w:beforeAutospacing="0" w:after="0" w:afterAutospacing="0"/>
            </w:pPr>
            <w:r>
              <w:rPr>
                <w:rFonts w:ascii="Helvetica Neue" w:hAnsi="Helvetica Neue"/>
                <w:color w:val="000000"/>
                <w:sz w:val="15"/>
                <w:szCs w:val="15"/>
              </w:rPr>
              <w:t>32 (6.6)</w:t>
            </w:r>
          </w:p>
        </w:tc>
        <w:tc>
          <w:tcPr>
            <w:tcW w:w="9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8AF308" w14:textId="77777777" w:rsidR="0010775F" w:rsidRDefault="0010775F" w:rsidP="0010775F">
            <w:pPr>
              <w:pStyle w:val="NormalWeb"/>
              <w:spacing w:before="0" w:beforeAutospacing="0" w:after="0" w:afterAutospacing="0"/>
            </w:pPr>
            <w:r>
              <w:rPr>
                <w:rFonts w:ascii="Helvetica Neue" w:hAnsi="Helvetica Neue"/>
                <w:color w:val="000000"/>
                <w:sz w:val="15"/>
                <w:szCs w:val="15"/>
              </w:rPr>
              <w:t>0.003</w:t>
            </w:r>
          </w:p>
        </w:tc>
        <w:tc>
          <w:tcPr>
            <w:tcW w:w="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9A3493" w14:textId="77777777" w:rsidR="0010775F" w:rsidRDefault="0010775F" w:rsidP="0010775F">
            <w:pPr>
              <w:pStyle w:val="NormalWeb"/>
              <w:spacing w:before="0" w:beforeAutospacing="0" w:after="0" w:afterAutospacing="0"/>
            </w:pPr>
            <w:r>
              <w:rPr>
                <w:rFonts w:ascii="Helvetica Neue" w:hAnsi="Helvetica Neue"/>
                <w:color w:val="000000"/>
                <w:sz w:val="15"/>
                <w:szCs w:val="15"/>
              </w:rPr>
              <w:t>248 (6.1)</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DFCDDC" w14:textId="77777777" w:rsidR="0010775F" w:rsidRDefault="0010775F" w:rsidP="0010775F">
            <w:pPr>
              <w:pStyle w:val="NormalWeb"/>
              <w:spacing w:before="0" w:beforeAutospacing="0" w:after="0" w:afterAutospacing="0"/>
            </w:pPr>
            <w:r>
              <w:rPr>
                <w:rFonts w:ascii="Helvetica Neue" w:hAnsi="Helvetica Neue"/>
                <w:color w:val="000000"/>
                <w:sz w:val="15"/>
                <w:szCs w:val="15"/>
              </w:rPr>
              <w:t>0 (0.0)</w:t>
            </w:r>
          </w:p>
        </w:tc>
        <w:tc>
          <w:tcPr>
            <w:tcW w:w="9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E93E52" w14:textId="77777777" w:rsidR="0010775F" w:rsidRDefault="0010775F" w:rsidP="0010775F">
            <w:pPr>
              <w:pStyle w:val="NormalWeb"/>
              <w:spacing w:before="0" w:beforeAutospacing="0" w:after="0" w:afterAutospacing="0"/>
            </w:pPr>
            <w:r>
              <w:rPr>
                <w:rFonts w:ascii="Helvetica Neue" w:hAnsi="Helvetica Neue"/>
                <w:color w:val="000000"/>
                <w:sz w:val="15"/>
                <w:szCs w:val="15"/>
              </w:rPr>
              <w:t>0.553</w:t>
            </w:r>
          </w:p>
        </w:tc>
        <w:tc>
          <w:tcPr>
            <w:tcW w:w="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08C1FB" w14:textId="77777777" w:rsidR="0010775F" w:rsidRDefault="0010775F" w:rsidP="0010775F">
            <w:pPr>
              <w:pStyle w:val="NormalWeb"/>
              <w:spacing w:before="0" w:beforeAutospacing="0" w:after="0" w:afterAutospacing="0"/>
            </w:pPr>
            <w:r>
              <w:rPr>
                <w:rFonts w:ascii="Helvetica Neue" w:hAnsi="Helvetica Neue"/>
                <w:color w:val="000000"/>
                <w:sz w:val="15"/>
                <w:szCs w:val="15"/>
              </w:rPr>
              <w:t>95 (2.4)</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068D21" w14:textId="77777777" w:rsidR="0010775F" w:rsidRDefault="0010775F" w:rsidP="0010775F">
            <w:pPr>
              <w:pStyle w:val="NormalWeb"/>
              <w:spacing w:before="0" w:beforeAutospacing="0" w:after="0" w:afterAutospacing="0"/>
            </w:pPr>
            <w:r>
              <w:rPr>
                <w:rFonts w:ascii="Helvetica Neue" w:hAnsi="Helvetica Neue"/>
                <w:color w:val="000000"/>
                <w:sz w:val="15"/>
                <w:szCs w:val="15"/>
              </w:rPr>
              <w:t>0 (0.0)</w:t>
            </w:r>
          </w:p>
        </w:tc>
        <w:tc>
          <w:tcPr>
            <w:tcW w:w="1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6107BF" w14:textId="77777777" w:rsidR="0010775F" w:rsidRDefault="0010775F" w:rsidP="0010775F">
            <w:pPr>
              <w:pStyle w:val="NormalWeb"/>
              <w:spacing w:before="0" w:beforeAutospacing="0" w:after="0" w:afterAutospacing="0"/>
            </w:pPr>
            <w:r>
              <w:rPr>
                <w:rFonts w:ascii="Helvetica Neue" w:hAnsi="Helvetica Neue"/>
                <w:color w:val="000000"/>
                <w:sz w:val="15"/>
                <w:szCs w:val="15"/>
              </w:rPr>
              <w:t>1.000</w:t>
            </w:r>
          </w:p>
        </w:tc>
      </w:tr>
      <w:tr w:rsidR="00520FC0" w14:paraId="61DB22B3" w14:textId="77777777" w:rsidTr="00E07034">
        <w:trPr>
          <w:trHeight w:val="165"/>
        </w:trPr>
        <w:tc>
          <w:tcPr>
            <w:tcW w:w="155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977FD24" w14:textId="77777777" w:rsidR="0010775F" w:rsidRDefault="0010775F" w:rsidP="0010775F">
            <w:pPr>
              <w:pStyle w:val="NormalWeb"/>
              <w:spacing w:before="0" w:beforeAutospacing="0" w:after="0" w:afterAutospacing="0"/>
            </w:pPr>
            <w:r>
              <w:rPr>
                <w:rFonts w:ascii="Helvetica Neue" w:hAnsi="Helvetica Neue"/>
                <w:color w:val="000000"/>
                <w:sz w:val="15"/>
                <w:szCs w:val="15"/>
              </w:rPr>
              <w:t>Prevalent CHD (%)</w:t>
            </w:r>
          </w:p>
        </w:tc>
        <w:tc>
          <w:tcPr>
            <w:tcW w:w="7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B370B85" w14:textId="77777777" w:rsidR="0010775F" w:rsidRDefault="0010775F" w:rsidP="0010775F">
            <w:pPr>
              <w:pStyle w:val="NormalWeb"/>
              <w:spacing w:before="0" w:beforeAutospacing="0" w:after="0" w:afterAutospacing="0"/>
            </w:pPr>
            <w:r>
              <w:rPr>
                <w:rFonts w:ascii="Helvetica Neue" w:hAnsi="Helvetica Neue"/>
                <w:color w:val="000000"/>
                <w:sz w:val="15"/>
                <w:szCs w:val="15"/>
              </w:rPr>
              <w:t>3890 (2.8)</w:t>
            </w:r>
          </w:p>
        </w:tc>
        <w:tc>
          <w:tcPr>
            <w:tcW w:w="68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9C1C50E" w14:textId="77777777" w:rsidR="0010775F" w:rsidRDefault="0010775F" w:rsidP="0010775F">
            <w:pPr>
              <w:pStyle w:val="NormalWeb"/>
              <w:spacing w:before="0" w:beforeAutospacing="0" w:after="0" w:afterAutospacing="0"/>
            </w:pPr>
            <w:r>
              <w:rPr>
                <w:rFonts w:ascii="Helvetica Neue" w:hAnsi="Helvetica Neue"/>
                <w:color w:val="000000"/>
                <w:sz w:val="15"/>
                <w:szCs w:val="15"/>
              </w:rPr>
              <w:t>40 (8.2)</w:t>
            </w:r>
          </w:p>
        </w:tc>
        <w:tc>
          <w:tcPr>
            <w:tcW w:w="907"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9B19ED4" w14:textId="77777777" w:rsidR="0010775F" w:rsidRDefault="0010775F" w:rsidP="0010775F">
            <w:pPr>
              <w:pStyle w:val="NormalWeb"/>
              <w:spacing w:before="0" w:beforeAutospacing="0" w:after="0" w:afterAutospacing="0"/>
            </w:pPr>
            <w:r>
              <w:rPr>
                <w:rFonts w:ascii="Helvetica Neue" w:hAnsi="Helvetica Neue"/>
                <w:color w:val="000000"/>
                <w:sz w:val="15"/>
                <w:szCs w:val="15"/>
              </w:rPr>
              <w:t>&lt;0.001</w:t>
            </w:r>
          </w:p>
        </w:tc>
        <w:tc>
          <w:tcPr>
            <w:tcW w:w="70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E26DE7E" w14:textId="77777777" w:rsidR="0010775F" w:rsidRDefault="0010775F" w:rsidP="0010775F">
            <w:pPr>
              <w:pStyle w:val="NormalWeb"/>
              <w:spacing w:before="0" w:beforeAutospacing="0" w:after="0" w:afterAutospacing="0"/>
            </w:pPr>
            <w:r>
              <w:rPr>
                <w:rFonts w:ascii="Helvetica Neue" w:hAnsi="Helvetica Neue"/>
                <w:color w:val="000000"/>
                <w:sz w:val="15"/>
                <w:szCs w:val="15"/>
              </w:rPr>
              <w:t>220 (5.5)</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4325972" w14:textId="77777777" w:rsidR="0010775F" w:rsidRDefault="0010775F" w:rsidP="0010775F">
            <w:pPr>
              <w:pStyle w:val="NormalWeb"/>
              <w:spacing w:before="0" w:beforeAutospacing="0" w:after="0" w:afterAutospacing="0"/>
            </w:pPr>
            <w:r>
              <w:rPr>
                <w:rFonts w:ascii="Helvetica Neue" w:hAnsi="Helvetica Neue"/>
                <w:color w:val="000000"/>
                <w:sz w:val="15"/>
                <w:szCs w:val="15"/>
              </w:rPr>
              <w:t>2 (11.1)</w:t>
            </w:r>
          </w:p>
        </w:tc>
        <w:tc>
          <w:tcPr>
            <w:tcW w:w="98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A9E43CD" w14:textId="77777777" w:rsidR="0010775F" w:rsidRDefault="0010775F" w:rsidP="0010775F">
            <w:pPr>
              <w:pStyle w:val="NormalWeb"/>
              <w:spacing w:before="0" w:beforeAutospacing="0" w:after="0" w:afterAutospacing="0"/>
            </w:pPr>
            <w:r>
              <w:rPr>
                <w:rFonts w:ascii="Helvetica Neue" w:hAnsi="Helvetica Neue"/>
                <w:color w:val="000000"/>
                <w:sz w:val="15"/>
                <w:szCs w:val="15"/>
              </w:rPr>
              <w:t>0.593</w:t>
            </w:r>
          </w:p>
        </w:tc>
        <w:tc>
          <w:tcPr>
            <w:tcW w:w="70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49C0411" w14:textId="77777777" w:rsidR="0010775F" w:rsidRDefault="0010775F" w:rsidP="0010775F">
            <w:pPr>
              <w:pStyle w:val="NormalWeb"/>
              <w:spacing w:before="0" w:beforeAutospacing="0" w:after="0" w:afterAutospacing="0"/>
            </w:pPr>
            <w:r>
              <w:rPr>
                <w:rFonts w:ascii="Helvetica Neue" w:hAnsi="Helvetica Neue"/>
                <w:color w:val="000000"/>
                <w:sz w:val="15"/>
                <w:szCs w:val="15"/>
              </w:rPr>
              <w:t>56 (1.4)</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054A590" w14:textId="77777777" w:rsidR="0010775F" w:rsidRDefault="0010775F" w:rsidP="0010775F">
            <w:pPr>
              <w:pStyle w:val="NormalWeb"/>
              <w:spacing w:before="0" w:beforeAutospacing="0" w:after="0" w:afterAutospacing="0"/>
            </w:pPr>
            <w:r>
              <w:rPr>
                <w:rFonts w:ascii="Helvetica Neue" w:hAnsi="Helvetica Neue"/>
                <w:color w:val="000000"/>
                <w:sz w:val="15"/>
                <w:szCs w:val="15"/>
              </w:rPr>
              <w:t>0 (0.0)</w:t>
            </w:r>
          </w:p>
        </w:tc>
        <w:tc>
          <w:tcPr>
            <w:tcW w:w="126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A6077A6" w14:textId="77777777" w:rsidR="0010775F" w:rsidRDefault="0010775F" w:rsidP="0010775F">
            <w:pPr>
              <w:pStyle w:val="NormalWeb"/>
              <w:spacing w:before="0" w:beforeAutospacing="0" w:after="0" w:afterAutospacing="0"/>
            </w:pPr>
            <w:r>
              <w:rPr>
                <w:rFonts w:ascii="Helvetica Neue" w:hAnsi="Helvetica Neue"/>
                <w:color w:val="000000"/>
                <w:sz w:val="15"/>
                <w:szCs w:val="15"/>
              </w:rPr>
              <w:t>1.000</w:t>
            </w:r>
          </w:p>
        </w:tc>
      </w:tr>
      <w:tr w:rsidR="00520FC0" w14:paraId="1C262A9B" w14:textId="77777777" w:rsidTr="00E07034">
        <w:trPr>
          <w:trHeight w:val="345"/>
        </w:trPr>
        <w:tc>
          <w:tcPr>
            <w:tcW w:w="1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CF0F8F" w14:textId="77777777" w:rsidR="0010775F" w:rsidRDefault="0010775F" w:rsidP="0010775F">
            <w:pPr>
              <w:pStyle w:val="NormalWeb"/>
              <w:spacing w:before="0" w:beforeAutospacing="0" w:after="0" w:afterAutospacing="0"/>
            </w:pPr>
            <w:r>
              <w:rPr>
                <w:rFonts w:ascii="Helvetica Neue" w:hAnsi="Helvetica Neue"/>
                <w:color w:val="000000"/>
                <w:sz w:val="15"/>
                <w:szCs w:val="15"/>
              </w:rPr>
              <w:t>Prevalent hypertension (%)</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94B551" w14:textId="77777777" w:rsidR="0010775F" w:rsidRDefault="0010775F" w:rsidP="0010775F">
            <w:pPr>
              <w:pStyle w:val="NormalWeb"/>
              <w:spacing w:before="0" w:beforeAutospacing="0" w:after="0" w:afterAutospacing="0"/>
            </w:pPr>
            <w:r>
              <w:rPr>
                <w:rFonts w:ascii="Helvetica Neue" w:hAnsi="Helvetica Neue"/>
                <w:color w:val="000000"/>
                <w:sz w:val="15"/>
                <w:szCs w:val="15"/>
              </w:rPr>
              <w:t>10747 (7.7)</w:t>
            </w:r>
          </w:p>
        </w:tc>
        <w:tc>
          <w:tcPr>
            <w:tcW w:w="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FCD27E" w14:textId="77777777" w:rsidR="0010775F" w:rsidRDefault="0010775F" w:rsidP="0010775F">
            <w:pPr>
              <w:pStyle w:val="NormalWeb"/>
              <w:spacing w:before="0" w:beforeAutospacing="0" w:after="0" w:afterAutospacing="0"/>
            </w:pPr>
            <w:r>
              <w:rPr>
                <w:rFonts w:ascii="Helvetica Neue" w:hAnsi="Helvetica Neue"/>
                <w:color w:val="000000"/>
                <w:sz w:val="15"/>
                <w:szCs w:val="15"/>
              </w:rPr>
              <w:t>48 (9.8)</w:t>
            </w:r>
          </w:p>
        </w:tc>
        <w:tc>
          <w:tcPr>
            <w:tcW w:w="9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242576" w14:textId="77777777" w:rsidR="0010775F" w:rsidRDefault="0010775F" w:rsidP="0010775F">
            <w:pPr>
              <w:pStyle w:val="NormalWeb"/>
              <w:spacing w:before="0" w:beforeAutospacing="0" w:after="0" w:afterAutospacing="0"/>
            </w:pPr>
            <w:r>
              <w:rPr>
                <w:rFonts w:ascii="Helvetica Neue" w:hAnsi="Helvetica Neue"/>
                <w:color w:val="000000"/>
                <w:sz w:val="15"/>
                <w:szCs w:val="15"/>
              </w:rPr>
              <w:t>0.096</w:t>
            </w:r>
          </w:p>
        </w:tc>
        <w:tc>
          <w:tcPr>
            <w:tcW w:w="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BDD2BE" w14:textId="77777777" w:rsidR="0010775F" w:rsidRDefault="0010775F" w:rsidP="0010775F">
            <w:pPr>
              <w:pStyle w:val="NormalWeb"/>
              <w:spacing w:before="0" w:beforeAutospacing="0" w:after="0" w:afterAutospacing="0"/>
            </w:pPr>
            <w:r>
              <w:rPr>
                <w:rFonts w:ascii="Helvetica Neue" w:hAnsi="Helvetica Neue"/>
                <w:color w:val="000000"/>
                <w:sz w:val="15"/>
                <w:szCs w:val="15"/>
              </w:rPr>
              <w:t>460 (11.4)</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4AA9AE" w14:textId="77777777" w:rsidR="0010775F" w:rsidRDefault="0010775F" w:rsidP="0010775F">
            <w:pPr>
              <w:pStyle w:val="NormalWeb"/>
              <w:spacing w:before="0" w:beforeAutospacing="0" w:after="0" w:afterAutospacing="0"/>
            </w:pPr>
            <w:r>
              <w:rPr>
                <w:rFonts w:ascii="Helvetica Neue" w:hAnsi="Helvetica Neue"/>
                <w:color w:val="000000"/>
                <w:sz w:val="15"/>
                <w:szCs w:val="15"/>
              </w:rPr>
              <w:t>2 (11.1)</w:t>
            </w:r>
          </w:p>
        </w:tc>
        <w:tc>
          <w:tcPr>
            <w:tcW w:w="9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5C25D8" w14:textId="77777777" w:rsidR="0010775F" w:rsidRDefault="0010775F" w:rsidP="0010775F">
            <w:pPr>
              <w:pStyle w:val="NormalWeb"/>
              <w:spacing w:before="0" w:beforeAutospacing="0" w:after="0" w:afterAutospacing="0"/>
            </w:pPr>
            <w:r>
              <w:rPr>
                <w:rFonts w:ascii="Helvetica Neue" w:hAnsi="Helvetica Neue"/>
                <w:color w:val="000000"/>
                <w:sz w:val="15"/>
                <w:szCs w:val="15"/>
              </w:rPr>
              <w:t>1.000</w:t>
            </w:r>
          </w:p>
        </w:tc>
        <w:tc>
          <w:tcPr>
            <w:tcW w:w="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249AB3" w14:textId="77777777" w:rsidR="0010775F" w:rsidRDefault="0010775F" w:rsidP="0010775F">
            <w:pPr>
              <w:pStyle w:val="NormalWeb"/>
              <w:spacing w:before="0" w:beforeAutospacing="0" w:after="0" w:afterAutospacing="0"/>
            </w:pPr>
            <w:r>
              <w:rPr>
                <w:rFonts w:ascii="Helvetica Neue" w:hAnsi="Helvetica Neue"/>
                <w:color w:val="000000"/>
                <w:sz w:val="15"/>
                <w:szCs w:val="15"/>
              </w:rPr>
              <w:t>461 (11.9)</w:t>
            </w:r>
          </w:p>
        </w:tc>
        <w:tc>
          <w:tcPr>
            <w:tcW w:w="7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4F8697" w14:textId="77777777" w:rsidR="0010775F" w:rsidRDefault="0010775F" w:rsidP="0010775F">
            <w:pPr>
              <w:pStyle w:val="NormalWeb"/>
              <w:spacing w:before="0" w:beforeAutospacing="0" w:after="0" w:afterAutospacing="0"/>
            </w:pPr>
            <w:r>
              <w:rPr>
                <w:rFonts w:ascii="Helvetica Neue" w:hAnsi="Helvetica Neue"/>
                <w:color w:val="000000"/>
                <w:sz w:val="15"/>
                <w:szCs w:val="15"/>
              </w:rPr>
              <w:t>2 (13.3)</w:t>
            </w:r>
          </w:p>
        </w:tc>
        <w:tc>
          <w:tcPr>
            <w:tcW w:w="1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EB263A" w14:textId="77777777" w:rsidR="0010775F" w:rsidRDefault="0010775F" w:rsidP="0010775F">
            <w:pPr>
              <w:pStyle w:val="NormalWeb"/>
              <w:spacing w:before="0" w:beforeAutospacing="0" w:after="0" w:afterAutospacing="0"/>
            </w:pPr>
            <w:r>
              <w:rPr>
                <w:rFonts w:ascii="Helvetica Neue" w:hAnsi="Helvetica Neue"/>
                <w:color w:val="000000"/>
                <w:sz w:val="15"/>
                <w:szCs w:val="15"/>
              </w:rPr>
              <w:t>1.000</w:t>
            </w:r>
          </w:p>
        </w:tc>
      </w:tr>
      <w:tr w:rsidR="00520FC0" w14:paraId="716AB27C" w14:textId="77777777" w:rsidTr="00E07034">
        <w:trPr>
          <w:trHeight w:val="360"/>
        </w:trPr>
        <w:tc>
          <w:tcPr>
            <w:tcW w:w="155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F3D443C" w14:textId="77777777" w:rsidR="0010775F" w:rsidRDefault="0010775F" w:rsidP="0010775F">
            <w:pPr>
              <w:pStyle w:val="NormalWeb"/>
              <w:spacing w:before="0" w:beforeAutospacing="0" w:after="0" w:afterAutospacing="0"/>
            </w:pPr>
            <w:r>
              <w:rPr>
                <w:rFonts w:ascii="Helvetica Neue" w:hAnsi="Helvetica Neue"/>
                <w:color w:val="000000"/>
                <w:sz w:val="15"/>
                <w:szCs w:val="15"/>
              </w:rPr>
              <w:t>Incident hypertension (%)</w:t>
            </w:r>
          </w:p>
        </w:tc>
        <w:tc>
          <w:tcPr>
            <w:tcW w:w="7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C6FC062" w14:textId="77777777" w:rsidR="0010775F" w:rsidRDefault="0010775F" w:rsidP="0010775F">
            <w:pPr>
              <w:pStyle w:val="NormalWeb"/>
              <w:spacing w:before="0" w:beforeAutospacing="0" w:after="0" w:afterAutospacing="0"/>
            </w:pPr>
            <w:r>
              <w:rPr>
                <w:rFonts w:ascii="Helvetica Neue" w:hAnsi="Helvetica Neue"/>
                <w:color w:val="000000"/>
                <w:sz w:val="15"/>
                <w:szCs w:val="15"/>
              </w:rPr>
              <w:t>19844 (14.2)</w:t>
            </w:r>
          </w:p>
        </w:tc>
        <w:tc>
          <w:tcPr>
            <w:tcW w:w="68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63462EB" w14:textId="77777777" w:rsidR="0010775F" w:rsidRDefault="0010775F" w:rsidP="0010775F">
            <w:pPr>
              <w:pStyle w:val="NormalWeb"/>
              <w:spacing w:before="0" w:beforeAutospacing="0" w:after="0" w:afterAutospacing="0"/>
            </w:pPr>
            <w:r>
              <w:rPr>
                <w:rFonts w:ascii="Helvetica Neue" w:hAnsi="Helvetica Neue"/>
                <w:color w:val="000000"/>
                <w:sz w:val="15"/>
                <w:szCs w:val="15"/>
              </w:rPr>
              <w:t>68 (13.9)</w:t>
            </w:r>
          </w:p>
        </w:tc>
        <w:tc>
          <w:tcPr>
            <w:tcW w:w="907"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2C399D3" w14:textId="77777777" w:rsidR="0010775F" w:rsidRDefault="0010775F" w:rsidP="0010775F">
            <w:pPr>
              <w:pStyle w:val="NormalWeb"/>
              <w:spacing w:before="0" w:beforeAutospacing="0" w:after="0" w:afterAutospacing="0"/>
            </w:pPr>
            <w:r>
              <w:rPr>
                <w:rFonts w:ascii="Helvetica Neue" w:hAnsi="Helvetica Neue"/>
                <w:color w:val="000000"/>
                <w:sz w:val="15"/>
                <w:szCs w:val="15"/>
              </w:rPr>
              <w:t>0.895</w:t>
            </w:r>
          </w:p>
        </w:tc>
        <w:tc>
          <w:tcPr>
            <w:tcW w:w="70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4F1264B" w14:textId="77777777" w:rsidR="0010775F" w:rsidRDefault="0010775F" w:rsidP="0010775F">
            <w:pPr>
              <w:pStyle w:val="NormalWeb"/>
              <w:spacing w:before="0" w:beforeAutospacing="0" w:after="0" w:afterAutospacing="0"/>
            </w:pPr>
            <w:r>
              <w:rPr>
                <w:rFonts w:ascii="Helvetica Neue" w:hAnsi="Helvetica Neue"/>
                <w:color w:val="000000"/>
                <w:sz w:val="15"/>
                <w:szCs w:val="15"/>
              </w:rPr>
              <w:t>681 (16.9)</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256E1CA" w14:textId="77777777" w:rsidR="0010775F" w:rsidRDefault="0010775F" w:rsidP="0010775F">
            <w:pPr>
              <w:pStyle w:val="NormalWeb"/>
              <w:spacing w:before="0" w:beforeAutospacing="0" w:after="0" w:afterAutospacing="0"/>
            </w:pPr>
            <w:r>
              <w:rPr>
                <w:rFonts w:ascii="Helvetica Neue" w:hAnsi="Helvetica Neue"/>
                <w:color w:val="000000"/>
                <w:sz w:val="15"/>
                <w:szCs w:val="15"/>
              </w:rPr>
              <w:t>3 (16.7)</w:t>
            </w:r>
          </w:p>
        </w:tc>
        <w:tc>
          <w:tcPr>
            <w:tcW w:w="98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A20D45B" w14:textId="77777777" w:rsidR="0010775F" w:rsidRDefault="0010775F" w:rsidP="0010775F">
            <w:pPr>
              <w:pStyle w:val="NormalWeb"/>
              <w:spacing w:before="0" w:beforeAutospacing="0" w:after="0" w:afterAutospacing="0"/>
            </w:pPr>
            <w:r>
              <w:rPr>
                <w:rFonts w:ascii="Helvetica Neue" w:hAnsi="Helvetica Neue"/>
                <w:color w:val="000000"/>
                <w:sz w:val="15"/>
                <w:szCs w:val="15"/>
              </w:rPr>
              <w:t>1.000</w:t>
            </w:r>
          </w:p>
        </w:tc>
        <w:tc>
          <w:tcPr>
            <w:tcW w:w="70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87F75F4" w14:textId="77777777" w:rsidR="0010775F" w:rsidRDefault="0010775F" w:rsidP="0010775F">
            <w:pPr>
              <w:pStyle w:val="NormalWeb"/>
              <w:spacing w:before="0" w:beforeAutospacing="0" w:after="0" w:afterAutospacing="0"/>
            </w:pPr>
            <w:r>
              <w:rPr>
                <w:rFonts w:ascii="Helvetica Neue" w:hAnsi="Helvetica Neue"/>
                <w:color w:val="000000"/>
                <w:sz w:val="15"/>
                <w:szCs w:val="15"/>
              </w:rPr>
              <w:t>678 (17.5)</w:t>
            </w:r>
          </w:p>
        </w:tc>
        <w:tc>
          <w:tcPr>
            <w:tcW w:w="7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CDD1C1C" w14:textId="77777777" w:rsidR="0010775F" w:rsidRDefault="0010775F" w:rsidP="0010775F">
            <w:pPr>
              <w:pStyle w:val="NormalWeb"/>
              <w:spacing w:before="0" w:beforeAutospacing="0" w:after="0" w:afterAutospacing="0"/>
            </w:pPr>
            <w:r>
              <w:rPr>
                <w:rFonts w:ascii="Helvetica Neue" w:hAnsi="Helvetica Neue"/>
                <w:color w:val="000000"/>
                <w:sz w:val="15"/>
                <w:szCs w:val="15"/>
              </w:rPr>
              <w:t>4 (26.7)</w:t>
            </w:r>
          </w:p>
        </w:tc>
        <w:tc>
          <w:tcPr>
            <w:tcW w:w="126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98C2B6C" w14:textId="77777777" w:rsidR="0010775F" w:rsidRDefault="0010775F" w:rsidP="0010775F">
            <w:pPr>
              <w:pStyle w:val="NormalWeb"/>
              <w:spacing w:before="0" w:beforeAutospacing="0" w:after="0" w:afterAutospacing="0"/>
            </w:pPr>
            <w:r>
              <w:rPr>
                <w:rFonts w:ascii="Helvetica Neue" w:hAnsi="Helvetica Neue"/>
                <w:color w:val="000000"/>
                <w:sz w:val="15"/>
                <w:szCs w:val="15"/>
              </w:rPr>
              <w:t>0.552</w:t>
            </w:r>
          </w:p>
        </w:tc>
      </w:tr>
    </w:tbl>
    <w:p w14:paraId="625195D9" w14:textId="77777777" w:rsidR="004B5F53" w:rsidRPr="00D138B8" w:rsidRDefault="004B5F53" w:rsidP="004B5F53">
      <w:pPr>
        <w:spacing w:line="360" w:lineRule="auto"/>
        <w:jc w:val="both"/>
        <w:rPr>
          <w:rFonts w:ascii="Calibri" w:hAnsi="Calibri" w:cs="Calibri"/>
          <w:b/>
          <w:bCs/>
        </w:rPr>
      </w:pPr>
    </w:p>
    <w:p w14:paraId="4B466E68" w14:textId="7F064B89" w:rsidR="004B5F53" w:rsidRPr="00D138B8" w:rsidRDefault="004B5F53" w:rsidP="00CB49C4">
      <w:pPr>
        <w:widowControl w:val="0"/>
        <w:autoSpaceDE w:val="0"/>
        <w:autoSpaceDN w:val="0"/>
        <w:adjustRightInd w:val="0"/>
        <w:spacing w:line="360" w:lineRule="auto"/>
        <w:rPr>
          <w:rFonts w:ascii="Calibri" w:hAnsi="Calibri" w:cs="Calibri"/>
        </w:rPr>
      </w:pPr>
    </w:p>
    <w:p w14:paraId="2F8CD582" w14:textId="7B855C11" w:rsidR="004B5F53" w:rsidRPr="00D138B8" w:rsidRDefault="004B5F53" w:rsidP="009D135B">
      <w:pPr>
        <w:widowControl w:val="0"/>
        <w:autoSpaceDE w:val="0"/>
        <w:autoSpaceDN w:val="0"/>
        <w:adjustRightInd w:val="0"/>
        <w:spacing w:line="360" w:lineRule="auto"/>
        <w:rPr>
          <w:rFonts w:ascii="Calibri" w:hAnsi="Calibri" w:cs="Calibri"/>
        </w:rPr>
      </w:pPr>
      <w:r w:rsidRPr="00D138B8">
        <w:rPr>
          <w:rFonts w:ascii="Calibri" w:hAnsi="Calibri" w:cs="Calibri"/>
          <w:b/>
          <w:bCs/>
        </w:rPr>
        <w:t xml:space="preserve">Figure 1. </w:t>
      </w:r>
      <w:r w:rsidR="004877A5" w:rsidRPr="00D138B8">
        <w:rPr>
          <w:rFonts w:ascii="Calibri" w:hAnsi="Calibri" w:cs="Calibri"/>
          <w:b/>
          <w:bCs/>
        </w:rPr>
        <w:t xml:space="preserve">LDL-C concentration </w:t>
      </w:r>
      <w:r w:rsidR="004F3FC6" w:rsidRPr="00D138B8">
        <w:rPr>
          <w:rFonts w:ascii="Calibri" w:hAnsi="Calibri" w:cs="Calibri"/>
          <w:b/>
          <w:bCs/>
        </w:rPr>
        <w:t xml:space="preserve">in FH variant carriers and non-carriers </w:t>
      </w:r>
      <w:r w:rsidR="004877A5" w:rsidRPr="00D138B8">
        <w:rPr>
          <w:rFonts w:ascii="Calibri" w:hAnsi="Calibri" w:cs="Calibri"/>
          <w:b/>
          <w:bCs/>
        </w:rPr>
        <w:t>in European, South Asian, and African ancestry group</w:t>
      </w:r>
      <w:r w:rsidR="009D135B" w:rsidRPr="00D138B8">
        <w:rPr>
          <w:rFonts w:ascii="Calibri" w:hAnsi="Calibri" w:cs="Calibri"/>
          <w:b/>
          <w:bCs/>
        </w:rPr>
        <w:t xml:space="preserve">s </w:t>
      </w:r>
      <w:r w:rsidR="004877A5" w:rsidRPr="00D138B8">
        <w:rPr>
          <w:rFonts w:ascii="Calibri" w:hAnsi="Calibri" w:cs="Calibri"/>
          <w:b/>
          <w:bCs/>
        </w:rPr>
        <w:t>of the</w:t>
      </w:r>
      <w:r w:rsidR="009D135B" w:rsidRPr="00D138B8">
        <w:rPr>
          <w:rFonts w:ascii="Calibri" w:hAnsi="Calibri" w:cs="Calibri"/>
          <w:b/>
          <w:bCs/>
        </w:rPr>
        <w:t xml:space="preserve"> </w:t>
      </w:r>
      <w:r w:rsidR="004877A5" w:rsidRPr="00D138B8">
        <w:rPr>
          <w:rFonts w:ascii="Calibri" w:hAnsi="Calibri" w:cs="Calibri"/>
          <w:b/>
          <w:bCs/>
        </w:rPr>
        <w:t xml:space="preserve">UK Biobank. </w:t>
      </w:r>
      <w:r w:rsidR="004877A5" w:rsidRPr="00D138B8">
        <w:rPr>
          <w:rFonts w:ascii="Calibri" w:hAnsi="Calibri" w:cs="Calibri"/>
        </w:rPr>
        <w:t>LDL-C concentration was</w:t>
      </w:r>
      <w:r w:rsidR="009D135B" w:rsidRPr="00D138B8">
        <w:rPr>
          <w:rFonts w:ascii="Calibri" w:hAnsi="Calibri" w:cs="Calibri"/>
        </w:rPr>
        <w:t xml:space="preserve"> </w:t>
      </w:r>
      <w:r w:rsidR="004877A5" w:rsidRPr="00D138B8">
        <w:rPr>
          <w:rFonts w:ascii="Calibri" w:hAnsi="Calibri" w:cs="Calibri"/>
        </w:rPr>
        <w:t xml:space="preserve">adjusted for statin use. </w:t>
      </w:r>
      <w:r w:rsidR="00D97D32" w:rsidRPr="00D138B8">
        <w:rPr>
          <w:rFonts w:ascii="Calibri" w:hAnsi="Calibri" w:cs="Calibri"/>
        </w:rPr>
        <w:t>FH variant carriers are represented in red, and non-carriers in blue.</w:t>
      </w:r>
      <w:r w:rsidR="00D0075C" w:rsidRPr="00D138B8">
        <w:rPr>
          <w:rFonts w:ascii="Calibri" w:hAnsi="Calibri" w:cs="Calibri"/>
        </w:rPr>
        <w:t xml:space="preserve"> P-value differences of LDL-C concentration between carriers and non-carriers are indicated for each ancestry group.</w:t>
      </w:r>
    </w:p>
    <w:p w14:paraId="2EBA40FC" w14:textId="1D528682" w:rsidR="004B5F53" w:rsidRPr="00D138B8" w:rsidRDefault="004B5F53" w:rsidP="00E0760F">
      <w:pPr>
        <w:widowControl w:val="0"/>
        <w:autoSpaceDE w:val="0"/>
        <w:autoSpaceDN w:val="0"/>
        <w:adjustRightInd w:val="0"/>
        <w:spacing w:line="360" w:lineRule="auto"/>
        <w:ind w:left="640" w:hanging="640"/>
        <w:rPr>
          <w:rFonts w:ascii="Calibri" w:hAnsi="Calibri" w:cs="Calibri"/>
        </w:rPr>
      </w:pPr>
    </w:p>
    <w:p w14:paraId="3AF5B8FA" w14:textId="77777777" w:rsidR="0084532A" w:rsidRPr="00D138B8" w:rsidRDefault="0084532A" w:rsidP="0062503B">
      <w:pPr>
        <w:spacing w:line="360" w:lineRule="auto"/>
        <w:jc w:val="both"/>
        <w:rPr>
          <w:rFonts w:ascii="Calibri" w:hAnsi="Calibri" w:cs="Calibri"/>
        </w:rPr>
      </w:pPr>
    </w:p>
    <w:p w14:paraId="7BDB888F" w14:textId="77777777" w:rsidR="00943366" w:rsidRDefault="00943366" w:rsidP="0062503B">
      <w:pPr>
        <w:spacing w:line="360" w:lineRule="auto"/>
        <w:jc w:val="both"/>
        <w:rPr>
          <w:rFonts w:ascii="Calibri" w:hAnsi="Calibri" w:cs="Calibri"/>
          <w:b/>
          <w:bCs/>
        </w:rPr>
      </w:pPr>
      <w:r>
        <w:rPr>
          <w:rFonts w:ascii="Calibri" w:hAnsi="Calibri" w:cs="Calibri"/>
          <w:b/>
          <w:bCs/>
        </w:rPr>
        <w:br w:type="page"/>
      </w:r>
    </w:p>
    <w:p w14:paraId="0801992A" w14:textId="69617619" w:rsidR="00436A35" w:rsidRDefault="00436A35" w:rsidP="0062503B">
      <w:pPr>
        <w:spacing w:line="360" w:lineRule="auto"/>
        <w:jc w:val="both"/>
        <w:rPr>
          <w:rFonts w:ascii="Calibri" w:hAnsi="Calibri" w:cs="Calibri"/>
          <w:b/>
          <w:bCs/>
        </w:rPr>
      </w:pPr>
      <w:r w:rsidRPr="00D138B8">
        <w:rPr>
          <w:rFonts w:ascii="Calibri" w:hAnsi="Calibri" w:cs="Calibri"/>
          <w:b/>
          <w:bCs/>
        </w:rPr>
        <w:lastRenderedPageBreak/>
        <w:t>SUPPLEMENTAL MATERIAL</w:t>
      </w:r>
      <w:r w:rsidR="00813B60">
        <w:rPr>
          <w:rFonts w:ascii="Calibri" w:hAnsi="Calibri" w:cs="Calibri"/>
          <w:b/>
          <w:bCs/>
        </w:rPr>
        <w:t xml:space="preserve"> LIST</w:t>
      </w:r>
    </w:p>
    <w:p w14:paraId="5AFC805C" w14:textId="0390B4FA" w:rsidR="00813B60" w:rsidRDefault="00C939F9" w:rsidP="00813B60">
      <w:pPr>
        <w:pStyle w:val="ListParagraph"/>
        <w:numPr>
          <w:ilvl w:val="0"/>
          <w:numId w:val="6"/>
        </w:numPr>
        <w:spacing w:line="360" w:lineRule="auto"/>
        <w:jc w:val="both"/>
        <w:rPr>
          <w:rFonts w:ascii="Calibri" w:hAnsi="Calibri" w:cs="Calibri"/>
          <w:b/>
          <w:bCs/>
        </w:rPr>
      </w:pPr>
      <w:r>
        <w:rPr>
          <w:rFonts w:ascii="Calibri" w:hAnsi="Calibri" w:cs="Calibri"/>
          <w:b/>
          <w:bCs/>
        </w:rPr>
        <w:t>Expanded methods: Disease definition</w:t>
      </w:r>
    </w:p>
    <w:p w14:paraId="617B903E" w14:textId="2453FC64" w:rsidR="00C939F9" w:rsidRPr="003A1B6A" w:rsidRDefault="00C939F9" w:rsidP="003A1B6A">
      <w:pPr>
        <w:pStyle w:val="ListParagraph"/>
        <w:numPr>
          <w:ilvl w:val="0"/>
          <w:numId w:val="6"/>
        </w:numPr>
        <w:spacing w:line="360" w:lineRule="auto"/>
        <w:jc w:val="both"/>
        <w:rPr>
          <w:rFonts w:ascii="Calibri" w:hAnsi="Calibri" w:cs="Calibri"/>
          <w:b/>
          <w:bCs/>
        </w:rPr>
      </w:pPr>
      <w:r>
        <w:rPr>
          <w:rFonts w:ascii="Calibri" w:hAnsi="Calibri" w:cs="Calibri"/>
          <w:b/>
          <w:bCs/>
        </w:rPr>
        <w:t>Supplementary tables: Table S1, Table S2, Table S3, Table S4, Table S5, Table S6</w:t>
      </w:r>
    </w:p>
    <w:p w14:paraId="7326F170" w14:textId="77777777" w:rsidR="006325E8" w:rsidRPr="00D138B8" w:rsidRDefault="006325E8" w:rsidP="00446211">
      <w:pPr>
        <w:spacing w:line="360" w:lineRule="auto"/>
        <w:jc w:val="both"/>
        <w:rPr>
          <w:rFonts w:ascii="Calibri" w:hAnsi="Calibri" w:cs="Calibri"/>
          <w:b/>
          <w:bCs/>
        </w:rPr>
      </w:pPr>
    </w:p>
    <w:p w14:paraId="12B821D4" w14:textId="77777777" w:rsidR="00813B60" w:rsidRPr="00D138B8" w:rsidRDefault="00813B60" w:rsidP="00813B60">
      <w:pPr>
        <w:spacing w:line="360" w:lineRule="auto"/>
        <w:jc w:val="both"/>
        <w:rPr>
          <w:rFonts w:ascii="Calibri" w:hAnsi="Calibri" w:cs="Calibri"/>
          <w:b/>
          <w:bCs/>
        </w:rPr>
      </w:pPr>
      <w:r w:rsidRPr="008872BB">
        <w:rPr>
          <w:rFonts w:ascii="Calibri" w:hAnsi="Calibri" w:cs="Calibri"/>
          <w:b/>
          <w:bCs/>
        </w:rPr>
        <w:t xml:space="preserve">REFERENCES </w:t>
      </w:r>
    </w:p>
    <w:p w14:paraId="3CF682FB" w14:textId="77777777" w:rsidR="00813B60" w:rsidRPr="008872BB" w:rsidRDefault="00813B60" w:rsidP="00813B60">
      <w:pPr>
        <w:spacing w:line="360" w:lineRule="auto"/>
        <w:jc w:val="both"/>
        <w:rPr>
          <w:rFonts w:ascii="Calibri" w:hAnsi="Calibri" w:cs="Calibri"/>
          <w:b/>
          <w:bCs/>
        </w:rPr>
      </w:pPr>
    </w:p>
    <w:p w14:paraId="4BB413A2" w14:textId="43A701C0" w:rsidR="006B34BB" w:rsidRPr="006B34BB" w:rsidRDefault="00813B60" w:rsidP="006B34BB">
      <w:pPr>
        <w:widowControl w:val="0"/>
        <w:autoSpaceDE w:val="0"/>
        <w:autoSpaceDN w:val="0"/>
        <w:adjustRightInd w:val="0"/>
        <w:spacing w:line="360" w:lineRule="auto"/>
        <w:ind w:left="640" w:hanging="640"/>
        <w:rPr>
          <w:rFonts w:ascii="Calibri" w:hAnsi="Calibri" w:cs="Calibri"/>
          <w:noProof/>
        </w:rPr>
      </w:pPr>
      <w:r>
        <w:fldChar w:fldCharType="begin" w:fldLock="1"/>
      </w:r>
      <w:r>
        <w:instrText xml:space="preserve">ADDIN Mendeley Bibliography CSL_BIBLIOGRAPHY </w:instrText>
      </w:r>
      <w:r>
        <w:fldChar w:fldCharType="separate"/>
      </w:r>
      <w:r w:rsidR="006B34BB" w:rsidRPr="006B34BB">
        <w:rPr>
          <w:rFonts w:ascii="Calibri" w:hAnsi="Calibri" w:cs="Calibri"/>
          <w:noProof/>
        </w:rPr>
        <w:t xml:space="preserve">1 </w:t>
      </w:r>
      <w:r w:rsidR="006B34BB" w:rsidRPr="006B34BB">
        <w:rPr>
          <w:rFonts w:ascii="Calibri" w:hAnsi="Calibri" w:cs="Calibri"/>
          <w:noProof/>
        </w:rPr>
        <w:tab/>
        <w:t xml:space="preserve">Nordestgaard BG, Chapman MJ, Humphries SE, </w:t>
      </w:r>
      <w:r w:rsidR="006B34BB" w:rsidRPr="006B34BB">
        <w:rPr>
          <w:rFonts w:ascii="Calibri" w:hAnsi="Calibri" w:cs="Calibri"/>
          <w:i/>
          <w:iCs/>
          <w:noProof/>
        </w:rPr>
        <w:t>et al.</w:t>
      </w:r>
      <w:r w:rsidR="006B34BB" w:rsidRPr="006B34BB">
        <w:rPr>
          <w:rFonts w:ascii="Calibri" w:hAnsi="Calibri" w:cs="Calibri"/>
          <w:noProof/>
        </w:rPr>
        <w:t xml:space="preserve"> Familial hypercholesterolaemia is underdiagnosed and undertreated in the general population: guidance for clinicians to prevent coronary heart disease: Consensus Statement of the European Atherosclerosis Society. </w:t>
      </w:r>
      <w:r w:rsidR="006B34BB" w:rsidRPr="006B34BB">
        <w:rPr>
          <w:rFonts w:ascii="Calibri" w:hAnsi="Calibri" w:cs="Calibri"/>
          <w:i/>
          <w:iCs/>
          <w:noProof/>
        </w:rPr>
        <w:t>Eur Heart J</w:t>
      </w:r>
      <w:r w:rsidR="006B34BB" w:rsidRPr="006B34BB">
        <w:rPr>
          <w:rFonts w:ascii="Calibri" w:hAnsi="Calibri" w:cs="Calibri"/>
          <w:noProof/>
        </w:rPr>
        <w:t xml:space="preserve"> 2013;</w:t>
      </w:r>
      <w:r w:rsidR="006B34BB" w:rsidRPr="006B34BB">
        <w:rPr>
          <w:rFonts w:ascii="Calibri" w:hAnsi="Calibri" w:cs="Calibri"/>
          <w:b/>
          <w:bCs/>
          <w:noProof/>
        </w:rPr>
        <w:t>34</w:t>
      </w:r>
      <w:r w:rsidR="006B34BB" w:rsidRPr="006B34BB">
        <w:rPr>
          <w:rFonts w:ascii="Calibri" w:hAnsi="Calibri" w:cs="Calibri"/>
          <w:noProof/>
        </w:rPr>
        <w:t>:3478. doi:10.1093/EURHEARTJ/EHT273</w:t>
      </w:r>
    </w:p>
    <w:p w14:paraId="56621002"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2 </w:t>
      </w:r>
      <w:r w:rsidRPr="006B34BB">
        <w:rPr>
          <w:rFonts w:ascii="Calibri" w:hAnsi="Calibri" w:cs="Calibri"/>
          <w:noProof/>
        </w:rPr>
        <w:tab/>
        <w:t xml:space="preserve">Sharifi M, Rakhit RD, Humphries SE, </w:t>
      </w:r>
      <w:r w:rsidRPr="006B34BB">
        <w:rPr>
          <w:rFonts w:ascii="Calibri" w:hAnsi="Calibri" w:cs="Calibri"/>
          <w:i/>
          <w:iCs/>
          <w:noProof/>
        </w:rPr>
        <w:t>et al.</w:t>
      </w:r>
      <w:r w:rsidRPr="006B34BB">
        <w:rPr>
          <w:rFonts w:ascii="Calibri" w:hAnsi="Calibri" w:cs="Calibri"/>
          <w:noProof/>
        </w:rPr>
        <w:t xml:space="preserve"> Cardiovascular risk stratification in familial hypercholesterolaemia. </w:t>
      </w:r>
      <w:r w:rsidRPr="006B34BB">
        <w:rPr>
          <w:rFonts w:ascii="Calibri" w:hAnsi="Calibri" w:cs="Calibri"/>
          <w:i/>
          <w:iCs/>
          <w:noProof/>
        </w:rPr>
        <w:t>Heart</w:t>
      </w:r>
      <w:r w:rsidRPr="006B34BB">
        <w:rPr>
          <w:rFonts w:ascii="Calibri" w:hAnsi="Calibri" w:cs="Calibri"/>
          <w:noProof/>
        </w:rPr>
        <w:t xml:space="preserve"> 2016;</w:t>
      </w:r>
      <w:r w:rsidRPr="006B34BB">
        <w:rPr>
          <w:rFonts w:ascii="Calibri" w:hAnsi="Calibri" w:cs="Calibri"/>
          <w:b/>
          <w:bCs/>
          <w:noProof/>
        </w:rPr>
        <w:t>102</w:t>
      </w:r>
      <w:r w:rsidRPr="006B34BB">
        <w:rPr>
          <w:rFonts w:ascii="Calibri" w:hAnsi="Calibri" w:cs="Calibri"/>
          <w:noProof/>
        </w:rPr>
        <w:t>:1003–8. doi:10.1136/HEARTJNL-2015-308845</w:t>
      </w:r>
    </w:p>
    <w:p w14:paraId="0B0CF49F"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3 </w:t>
      </w:r>
      <w:r w:rsidRPr="006B34BB">
        <w:rPr>
          <w:rFonts w:ascii="Calibri" w:hAnsi="Calibri" w:cs="Calibri"/>
          <w:noProof/>
        </w:rPr>
        <w:tab/>
        <w:t xml:space="preserve">Akioyamen LE, Genest J, Shan SD, </w:t>
      </w:r>
      <w:r w:rsidRPr="006B34BB">
        <w:rPr>
          <w:rFonts w:ascii="Calibri" w:hAnsi="Calibri" w:cs="Calibri"/>
          <w:i/>
          <w:iCs/>
          <w:noProof/>
        </w:rPr>
        <w:t>et al.</w:t>
      </w:r>
      <w:r w:rsidRPr="006B34BB">
        <w:rPr>
          <w:rFonts w:ascii="Calibri" w:hAnsi="Calibri" w:cs="Calibri"/>
          <w:noProof/>
        </w:rPr>
        <w:t xml:space="preserve"> Estimating the prevalence of heterozygous familial hypercholesterolaemia: a systematic review and meta-analysis. </w:t>
      </w:r>
      <w:r w:rsidRPr="006B34BB">
        <w:rPr>
          <w:rFonts w:ascii="Calibri" w:hAnsi="Calibri" w:cs="Calibri"/>
          <w:i/>
          <w:iCs/>
          <w:noProof/>
        </w:rPr>
        <w:t>BMJ Open</w:t>
      </w:r>
      <w:r w:rsidRPr="006B34BB">
        <w:rPr>
          <w:rFonts w:ascii="Calibri" w:hAnsi="Calibri" w:cs="Calibri"/>
          <w:noProof/>
        </w:rPr>
        <w:t xml:space="preserve"> 2017;</w:t>
      </w:r>
      <w:r w:rsidRPr="006B34BB">
        <w:rPr>
          <w:rFonts w:ascii="Calibri" w:hAnsi="Calibri" w:cs="Calibri"/>
          <w:b/>
          <w:bCs/>
          <w:noProof/>
        </w:rPr>
        <w:t>7</w:t>
      </w:r>
      <w:r w:rsidRPr="006B34BB">
        <w:rPr>
          <w:rFonts w:ascii="Calibri" w:hAnsi="Calibri" w:cs="Calibri"/>
          <w:noProof/>
        </w:rPr>
        <w:t>:e016461. doi:10.1136/BMJOPEN-2017-016461</w:t>
      </w:r>
    </w:p>
    <w:p w14:paraId="0B112DB7"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4 </w:t>
      </w:r>
      <w:r w:rsidRPr="006B34BB">
        <w:rPr>
          <w:rFonts w:ascii="Calibri" w:hAnsi="Calibri" w:cs="Calibri"/>
          <w:noProof/>
        </w:rPr>
        <w:tab/>
        <w:t xml:space="preserve">Vallejo-Vaz AJ, Stevens CAT, Lyons ARM, </w:t>
      </w:r>
      <w:r w:rsidRPr="006B34BB">
        <w:rPr>
          <w:rFonts w:ascii="Calibri" w:hAnsi="Calibri" w:cs="Calibri"/>
          <w:i/>
          <w:iCs/>
          <w:noProof/>
        </w:rPr>
        <w:t>et al.</w:t>
      </w:r>
      <w:r w:rsidRPr="006B34BB">
        <w:rPr>
          <w:rFonts w:ascii="Calibri" w:hAnsi="Calibri" w:cs="Calibri"/>
          <w:noProof/>
        </w:rPr>
        <w:t xml:space="preserve"> Global perspective of familial hypercholesterolaemia: a cross-sectional study from the EAS Familial Hypercholesterolaemia Studies Collaboration (FHSC). </w:t>
      </w:r>
      <w:r w:rsidRPr="006B34BB">
        <w:rPr>
          <w:rFonts w:ascii="Calibri" w:hAnsi="Calibri" w:cs="Calibri"/>
          <w:i/>
          <w:iCs/>
          <w:noProof/>
        </w:rPr>
        <w:t>Lancet (London, England)</w:t>
      </w:r>
      <w:r w:rsidRPr="006B34BB">
        <w:rPr>
          <w:rFonts w:ascii="Calibri" w:hAnsi="Calibri" w:cs="Calibri"/>
          <w:noProof/>
        </w:rPr>
        <w:t xml:space="preserve"> 2021;</w:t>
      </w:r>
      <w:r w:rsidRPr="006B34BB">
        <w:rPr>
          <w:rFonts w:ascii="Calibri" w:hAnsi="Calibri" w:cs="Calibri"/>
          <w:b/>
          <w:bCs/>
          <w:noProof/>
        </w:rPr>
        <w:t>398</w:t>
      </w:r>
      <w:r w:rsidRPr="006B34BB">
        <w:rPr>
          <w:rFonts w:ascii="Calibri" w:hAnsi="Calibri" w:cs="Calibri"/>
          <w:noProof/>
        </w:rPr>
        <w:t>:1713–25. doi:10.1016/S0140-6736(21)01122-3</w:t>
      </w:r>
    </w:p>
    <w:p w14:paraId="2D137091"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5 </w:t>
      </w:r>
      <w:r w:rsidRPr="006B34BB">
        <w:rPr>
          <w:rFonts w:ascii="Calibri" w:hAnsi="Calibri" w:cs="Calibri"/>
          <w:noProof/>
        </w:rPr>
        <w:tab/>
        <w:t xml:space="preserve">Mszar R, Santos RD, Nasir K. Addressing Gaps in Racial/Ethnic Representation in Familial Hypercholesterolemia Registries: Implications and Recommendations for Equitable Access to Research and Care. </w:t>
      </w:r>
      <w:r w:rsidRPr="006B34BB">
        <w:rPr>
          <w:rFonts w:ascii="Calibri" w:hAnsi="Calibri" w:cs="Calibri"/>
          <w:i/>
          <w:iCs/>
          <w:noProof/>
        </w:rPr>
        <w:t>Circ Cardiovasc Qual Outcomes</w:t>
      </w:r>
      <w:r w:rsidRPr="006B34BB">
        <w:rPr>
          <w:rFonts w:ascii="Calibri" w:hAnsi="Calibri" w:cs="Calibri"/>
          <w:noProof/>
        </w:rPr>
        <w:t xml:space="preserve"> 2021;</w:t>
      </w:r>
      <w:r w:rsidRPr="006B34BB">
        <w:rPr>
          <w:rFonts w:ascii="Calibri" w:hAnsi="Calibri" w:cs="Calibri"/>
          <w:b/>
          <w:bCs/>
          <w:noProof/>
        </w:rPr>
        <w:t>14</w:t>
      </w:r>
      <w:r w:rsidRPr="006B34BB">
        <w:rPr>
          <w:rFonts w:ascii="Calibri" w:hAnsi="Calibri" w:cs="Calibri"/>
          <w:noProof/>
        </w:rPr>
        <w:t>:E007306. doi:10.1161/CIRCOUTCOMES.120.007306</w:t>
      </w:r>
    </w:p>
    <w:p w14:paraId="5DD22F29"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6 </w:t>
      </w:r>
      <w:r w:rsidRPr="006B34BB">
        <w:rPr>
          <w:rFonts w:ascii="Calibri" w:hAnsi="Calibri" w:cs="Calibri"/>
          <w:noProof/>
        </w:rPr>
        <w:tab/>
        <w:t xml:space="preserve">Sun Y V., Damrauer SM, Hui Q, </w:t>
      </w:r>
      <w:r w:rsidRPr="006B34BB">
        <w:rPr>
          <w:rFonts w:ascii="Calibri" w:hAnsi="Calibri" w:cs="Calibri"/>
          <w:i/>
          <w:iCs/>
          <w:noProof/>
        </w:rPr>
        <w:t>et al.</w:t>
      </w:r>
      <w:r w:rsidRPr="006B34BB">
        <w:rPr>
          <w:rFonts w:ascii="Calibri" w:hAnsi="Calibri" w:cs="Calibri"/>
          <w:noProof/>
        </w:rPr>
        <w:t xml:space="preserve"> Effects of Genetic Variants Associated with Familial Hypercholesterolemia on Low-Density Lipoprotein-Cholesterol Levels and Cardiovascular Outcomes in the Million Veteran Program. </w:t>
      </w:r>
      <w:r w:rsidRPr="006B34BB">
        <w:rPr>
          <w:rFonts w:ascii="Calibri" w:hAnsi="Calibri" w:cs="Calibri"/>
          <w:i/>
          <w:iCs/>
          <w:noProof/>
        </w:rPr>
        <w:t>Circ Genomic Precis Med</w:t>
      </w:r>
      <w:r w:rsidRPr="006B34BB">
        <w:rPr>
          <w:rFonts w:ascii="Calibri" w:hAnsi="Calibri" w:cs="Calibri"/>
          <w:noProof/>
        </w:rPr>
        <w:t xml:space="preserve"> 2018;</w:t>
      </w:r>
      <w:r w:rsidRPr="006B34BB">
        <w:rPr>
          <w:rFonts w:ascii="Calibri" w:hAnsi="Calibri" w:cs="Calibri"/>
          <w:b/>
          <w:bCs/>
          <w:noProof/>
        </w:rPr>
        <w:t>11</w:t>
      </w:r>
      <w:r w:rsidRPr="006B34BB">
        <w:rPr>
          <w:rFonts w:ascii="Calibri" w:hAnsi="Calibri" w:cs="Calibri"/>
          <w:noProof/>
        </w:rPr>
        <w:t>. doi:10.1161/CIRCGEN.118.002192</w:t>
      </w:r>
    </w:p>
    <w:p w14:paraId="6368127B"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7 </w:t>
      </w:r>
      <w:r w:rsidRPr="006B34BB">
        <w:rPr>
          <w:rFonts w:ascii="Calibri" w:hAnsi="Calibri" w:cs="Calibri"/>
          <w:noProof/>
        </w:rPr>
        <w:tab/>
        <w:t xml:space="preserve">Toft-Nielsen F, Emanuelsson F, Benn M. Familial Hypercholesterolemia Prevalence Among Ethnicities—Systematic Review and Meta-Analysis. </w:t>
      </w:r>
      <w:r w:rsidRPr="006B34BB">
        <w:rPr>
          <w:rFonts w:ascii="Calibri" w:hAnsi="Calibri" w:cs="Calibri"/>
          <w:i/>
          <w:iCs/>
          <w:noProof/>
        </w:rPr>
        <w:t>Front Genet</w:t>
      </w:r>
      <w:r w:rsidRPr="006B34BB">
        <w:rPr>
          <w:rFonts w:ascii="Calibri" w:hAnsi="Calibri" w:cs="Calibri"/>
          <w:noProof/>
        </w:rPr>
        <w:t xml:space="preserve"> 2022;</w:t>
      </w:r>
      <w:r w:rsidRPr="006B34BB">
        <w:rPr>
          <w:rFonts w:ascii="Calibri" w:hAnsi="Calibri" w:cs="Calibri"/>
          <w:b/>
          <w:bCs/>
          <w:noProof/>
        </w:rPr>
        <w:t>13</w:t>
      </w:r>
      <w:r w:rsidRPr="006B34BB">
        <w:rPr>
          <w:rFonts w:ascii="Calibri" w:hAnsi="Calibri" w:cs="Calibri"/>
          <w:noProof/>
        </w:rPr>
        <w:t>:77. doi:10.3389/FGENE.2022.840797/BIBTEX</w:t>
      </w:r>
    </w:p>
    <w:p w14:paraId="2A99E9AD"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8 </w:t>
      </w:r>
      <w:r w:rsidRPr="006B34BB">
        <w:rPr>
          <w:rFonts w:ascii="Calibri" w:hAnsi="Calibri" w:cs="Calibri"/>
          <w:noProof/>
        </w:rPr>
        <w:tab/>
        <w:t xml:space="preserve">Gidding SS, Champagne MA, De Ferranti SD, </w:t>
      </w:r>
      <w:r w:rsidRPr="006B34BB">
        <w:rPr>
          <w:rFonts w:ascii="Calibri" w:hAnsi="Calibri" w:cs="Calibri"/>
          <w:i/>
          <w:iCs/>
          <w:noProof/>
        </w:rPr>
        <w:t>et al.</w:t>
      </w:r>
      <w:r w:rsidRPr="006B34BB">
        <w:rPr>
          <w:rFonts w:ascii="Calibri" w:hAnsi="Calibri" w:cs="Calibri"/>
          <w:noProof/>
        </w:rPr>
        <w:t xml:space="preserve"> The Agenda for Familial </w:t>
      </w:r>
      <w:r w:rsidRPr="006B34BB">
        <w:rPr>
          <w:rFonts w:ascii="Calibri" w:hAnsi="Calibri" w:cs="Calibri"/>
          <w:noProof/>
        </w:rPr>
        <w:lastRenderedPageBreak/>
        <w:t xml:space="preserve">Hypercholesterolemia. </w:t>
      </w:r>
      <w:r w:rsidRPr="006B34BB">
        <w:rPr>
          <w:rFonts w:ascii="Calibri" w:hAnsi="Calibri" w:cs="Calibri"/>
          <w:i/>
          <w:iCs/>
          <w:noProof/>
        </w:rPr>
        <w:t>Circulation</w:t>
      </w:r>
      <w:r w:rsidRPr="006B34BB">
        <w:rPr>
          <w:rFonts w:ascii="Calibri" w:hAnsi="Calibri" w:cs="Calibri"/>
          <w:noProof/>
        </w:rPr>
        <w:t xml:space="preserve"> 2015;</w:t>
      </w:r>
      <w:r w:rsidRPr="006B34BB">
        <w:rPr>
          <w:rFonts w:ascii="Calibri" w:hAnsi="Calibri" w:cs="Calibri"/>
          <w:b/>
          <w:bCs/>
          <w:noProof/>
        </w:rPr>
        <w:t>132</w:t>
      </w:r>
      <w:r w:rsidRPr="006B34BB">
        <w:rPr>
          <w:rFonts w:ascii="Calibri" w:hAnsi="Calibri" w:cs="Calibri"/>
          <w:noProof/>
        </w:rPr>
        <w:t>:2167–92. doi:10.1161/CIR.0000000000000297</w:t>
      </w:r>
    </w:p>
    <w:p w14:paraId="6DA66863"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9 </w:t>
      </w:r>
      <w:r w:rsidRPr="006B34BB">
        <w:rPr>
          <w:rFonts w:ascii="Calibri" w:hAnsi="Calibri" w:cs="Calibri"/>
          <w:noProof/>
        </w:rPr>
        <w:tab/>
        <w:t xml:space="preserve">Bycroft C, Freeman C, Petkova D, </w:t>
      </w:r>
      <w:r w:rsidRPr="006B34BB">
        <w:rPr>
          <w:rFonts w:ascii="Calibri" w:hAnsi="Calibri" w:cs="Calibri"/>
          <w:i/>
          <w:iCs/>
          <w:noProof/>
        </w:rPr>
        <w:t>et al.</w:t>
      </w:r>
      <w:r w:rsidRPr="006B34BB">
        <w:rPr>
          <w:rFonts w:ascii="Calibri" w:hAnsi="Calibri" w:cs="Calibri"/>
          <w:noProof/>
        </w:rPr>
        <w:t xml:space="preserve"> The UK Biobank resource with deep phenotyping and genomic data. </w:t>
      </w:r>
      <w:r w:rsidRPr="006B34BB">
        <w:rPr>
          <w:rFonts w:ascii="Calibri" w:hAnsi="Calibri" w:cs="Calibri"/>
          <w:i/>
          <w:iCs/>
          <w:noProof/>
        </w:rPr>
        <w:t>Nature</w:t>
      </w:r>
      <w:r w:rsidRPr="006B34BB">
        <w:rPr>
          <w:rFonts w:ascii="Calibri" w:hAnsi="Calibri" w:cs="Calibri"/>
          <w:noProof/>
        </w:rPr>
        <w:t xml:space="preserve"> 2018;</w:t>
      </w:r>
      <w:r w:rsidRPr="006B34BB">
        <w:rPr>
          <w:rFonts w:ascii="Calibri" w:hAnsi="Calibri" w:cs="Calibri"/>
          <w:b/>
          <w:bCs/>
          <w:noProof/>
        </w:rPr>
        <w:t>562</w:t>
      </w:r>
      <w:r w:rsidRPr="006B34BB">
        <w:rPr>
          <w:rFonts w:ascii="Calibri" w:hAnsi="Calibri" w:cs="Calibri"/>
          <w:noProof/>
        </w:rPr>
        <w:t>:203–9. doi:10.1038/s41586-018-0579-z</w:t>
      </w:r>
    </w:p>
    <w:p w14:paraId="23FF964D"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10 </w:t>
      </w:r>
      <w:r w:rsidRPr="006B34BB">
        <w:rPr>
          <w:rFonts w:ascii="Calibri" w:hAnsi="Calibri" w:cs="Calibri"/>
          <w:noProof/>
        </w:rPr>
        <w:tab/>
        <w:t xml:space="preserve">Backman JD, Li AH, Marcketta A, </w:t>
      </w:r>
      <w:r w:rsidRPr="006B34BB">
        <w:rPr>
          <w:rFonts w:ascii="Calibri" w:hAnsi="Calibri" w:cs="Calibri"/>
          <w:i/>
          <w:iCs/>
          <w:noProof/>
        </w:rPr>
        <w:t>et al.</w:t>
      </w:r>
      <w:r w:rsidRPr="006B34BB">
        <w:rPr>
          <w:rFonts w:ascii="Calibri" w:hAnsi="Calibri" w:cs="Calibri"/>
          <w:noProof/>
        </w:rPr>
        <w:t xml:space="preserve"> Exome sequencing and analysis of 454,787 UK Biobank participants. </w:t>
      </w:r>
      <w:r w:rsidRPr="006B34BB">
        <w:rPr>
          <w:rFonts w:ascii="Calibri" w:hAnsi="Calibri" w:cs="Calibri"/>
          <w:i/>
          <w:iCs/>
          <w:noProof/>
        </w:rPr>
        <w:t>Nature</w:t>
      </w:r>
      <w:r w:rsidRPr="006B34BB">
        <w:rPr>
          <w:rFonts w:ascii="Calibri" w:hAnsi="Calibri" w:cs="Calibri"/>
          <w:noProof/>
        </w:rPr>
        <w:t xml:space="preserve"> 2021;</w:t>
      </w:r>
      <w:r w:rsidRPr="006B34BB">
        <w:rPr>
          <w:rFonts w:ascii="Calibri" w:hAnsi="Calibri" w:cs="Calibri"/>
          <w:b/>
          <w:bCs/>
          <w:noProof/>
        </w:rPr>
        <w:t>599</w:t>
      </w:r>
      <w:r w:rsidRPr="006B34BB">
        <w:rPr>
          <w:rFonts w:ascii="Calibri" w:hAnsi="Calibri" w:cs="Calibri"/>
          <w:noProof/>
        </w:rPr>
        <w:t>:628–34. doi:10.1038/S41586-021-04103-Z</w:t>
      </w:r>
    </w:p>
    <w:p w14:paraId="1F35D706"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11 </w:t>
      </w:r>
      <w:r w:rsidRPr="006B34BB">
        <w:rPr>
          <w:rFonts w:ascii="Calibri" w:hAnsi="Calibri" w:cs="Calibri"/>
          <w:noProof/>
        </w:rPr>
        <w:tab/>
        <w:t xml:space="preserve">Giannakopoulou O, Lin K, Meng X, </w:t>
      </w:r>
      <w:r w:rsidRPr="006B34BB">
        <w:rPr>
          <w:rFonts w:ascii="Calibri" w:hAnsi="Calibri" w:cs="Calibri"/>
          <w:i/>
          <w:iCs/>
          <w:noProof/>
        </w:rPr>
        <w:t>et al.</w:t>
      </w:r>
      <w:r w:rsidRPr="006B34BB">
        <w:rPr>
          <w:rFonts w:ascii="Calibri" w:hAnsi="Calibri" w:cs="Calibri"/>
          <w:noProof/>
        </w:rPr>
        <w:t xml:space="preserve"> The Genetic Architecture of Depression in Individuals of East Asian Ancestry: A Genome-Wide Association Study. </w:t>
      </w:r>
      <w:r w:rsidRPr="006B34BB">
        <w:rPr>
          <w:rFonts w:ascii="Calibri" w:hAnsi="Calibri" w:cs="Calibri"/>
          <w:i/>
          <w:iCs/>
          <w:noProof/>
        </w:rPr>
        <w:t>JAMA Psychiatry</w:t>
      </w:r>
      <w:r w:rsidRPr="006B34BB">
        <w:rPr>
          <w:rFonts w:ascii="Calibri" w:hAnsi="Calibri" w:cs="Calibri"/>
          <w:noProof/>
        </w:rPr>
        <w:t xml:space="preserve"> 2021;</w:t>
      </w:r>
      <w:r w:rsidRPr="006B34BB">
        <w:rPr>
          <w:rFonts w:ascii="Calibri" w:hAnsi="Calibri" w:cs="Calibri"/>
          <w:b/>
          <w:bCs/>
          <w:noProof/>
        </w:rPr>
        <w:t>78</w:t>
      </w:r>
      <w:r w:rsidRPr="006B34BB">
        <w:rPr>
          <w:rFonts w:ascii="Calibri" w:hAnsi="Calibri" w:cs="Calibri"/>
          <w:noProof/>
        </w:rPr>
        <w:t>:1258–69. doi:10.1001/JAMAPSYCHIATRY.2021.2099</w:t>
      </w:r>
    </w:p>
    <w:p w14:paraId="6F86CCDB"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12 </w:t>
      </w:r>
      <w:r w:rsidRPr="006B34BB">
        <w:rPr>
          <w:rFonts w:ascii="Calibri" w:hAnsi="Calibri" w:cs="Calibri"/>
          <w:noProof/>
        </w:rPr>
        <w:tab/>
        <w:t xml:space="preserve">Conomos MP, Miller MB, Thornton TA. Robust inference of population structure for ancestry prediction and correction of stratification in the presence of relatedness. </w:t>
      </w:r>
      <w:r w:rsidRPr="006B34BB">
        <w:rPr>
          <w:rFonts w:ascii="Calibri" w:hAnsi="Calibri" w:cs="Calibri"/>
          <w:i/>
          <w:iCs/>
          <w:noProof/>
        </w:rPr>
        <w:t>Genet Epidemiol</w:t>
      </w:r>
      <w:r w:rsidRPr="006B34BB">
        <w:rPr>
          <w:rFonts w:ascii="Calibri" w:hAnsi="Calibri" w:cs="Calibri"/>
          <w:noProof/>
        </w:rPr>
        <w:t xml:space="preserve"> 2015;</w:t>
      </w:r>
      <w:r w:rsidRPr="006B34BB">
        <w:rPr>
          <w:rFonts w:ascii="Calibri" w:hAnsi="Calibri" w:cs="Calibri"/>
          <w:b/>
          <w:bCs/>
          <w:noProof/>
        </w:rPr>
        <w:t>39</w:t>
      </w:r>
      <w:r w:rsidRPr="006B34BB">
        <w:rPr>
          <w:rFonts w:ascii="Calibri" w:hAnsi="Calibri" w:cs="Calibri"/>
          <w:noProof/>
        </w:rPr>
        <w:t>:276–93. doi:10.1002/GEPI.21896</w:t>
      </w:r>
    </w:p>
    <w:p w14:paraId="216DD8EF"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13 </w:t>
      </w:r>
      <w:r w:rsidRPr="006B34BB">
        <w:rPr>
          <w:rFonts w:ascii="Calibri" w:hAnsi="Calibri" w:cs="Calibri"/>
          <w:noProof/>
        </w:rPr>
        <w:tab/>
        <w:t xml:space="preserve">Richards S, Aziz N, Bale S, </w:t>
      </w:r>
      <w:r w:rsidRPr="006B34BB">
        <w:rPr>
          <w:rFonts w:ascii="Calibri" w:hAnsi="Calibri" w:cs="Calibri"/>
          <w:i/>
          <w:iCs/>
          <w:noProof/>
        </w:rPr>
        <w:t>et al.</w:t>
      </w:r>
      <w:r w:rsidRPr="006B34BB">
        <w:rPr>
          <w:rFonts w:ascii="Calibri" w:hAnsi="Calibri" w:cs="Calibri"/>
          <w:noProof/>
        </w:rPr>
        <w:t xml:space="preserve"> Standards and guidelines for the interpretation of sequence variants: a joint consensus recommendation of the American College of Medical Genetics and Genomics and the Association for Molecular Pathology. </w:t>
      </w:r>
      <w:r w:rsidRPr="006B34BB">
        <w:rPr>
          <w:rFonts w:ascii="Calibri" w:hAnsi="Calibri" w:cs="Calibri"/>
          <w:i/>
          <w:iCs/>
          <w:noProof/>
        </w:rPr>
        <w:t>Genet Med</w:t>
      </w:r>
      <w:r w:rsidRPr="006B34BB">
        <w:rPr>
          <w:rFonts w:ascii="Calibri" w:hAnsi="Calibri" w:cs="Calibri"/>
          <w:noProof/>
        </w:rPr>
        <w:t xml:space="preserve"> 2015;</w:t>
      </w:r>
      <w:r w:rsidRPr="006B34BB">
        <w:rPr>
          <w:rFonts w:ascii="Calibri" w:hAnsi="Calibri" w:cs="Calibri"/>
          <w:b/>
          <w:bCs/>
          <w:noProof/>
        </w:rPr>
        <w:t>17</w:t>
      </w:r>
      <w:r w:rsidRPr="006B34BB">
        <w:rPr>
          <w:rFonts w:ascii="Calibri" w:hAnsi="Calibri" w:cs="Calibri"/>
          <w:noProof/>
        </w:rPr>
        <w:t>:405–24. doi:10.1038/GIM.2015.30</w:t>
      </w:r>
    </w:p>
    <w:p w14:paraId="0E28078B"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14 </w:t>
      </w:r>
      <w:r w:rsidRPr="006B34BB">
        <w:rPr>
          <w:rFonts w:ascii="Calibri" w:hAnsi="Calibri" w:cs="Calibri"/>
          <w:noProof/>
        </w:rPr>
        <w:tab/>
        <w:t xml:space="preserve">Lázaro C, Lerner-Ellis J, Spurdle A. </w:t>
      </w:r>
      <w:r w:rsidRPr="006B34BB">
        <w:rPr>
          <w:rFonts w:ascii="Calibri" w:hAnsi="Calibri" w:cs="Calibri"/>
          <w:i/>
          <w:iCs/>
          <w:noProof/>
        </w:rPr>
        <w:t>Clinical DNA variant interpretation theory and practice</w:t>
      </w:r>
      <w:r w:rsidRPr="006B34BB">
        <w:rPr>
          <w:rFonts w:ascii="Calibri" w:hAnsi="Calibri" w:cs="Calibri"/>
          <w:noProof/>
        </w:rPr>
        <w:t xml:space="preserve">. Academic Press 2021. </w:t>
      </w:r>
    </w:p>
    <w:p w14:paraId="30B6143F"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15 </w:t>
      </w:r>
      <w:r w:rsidRPr="006B34BB">
        <w:rPr>
          <w:rFonts w:ascii="Calibri" w:hAnsi="Calibri" w:cs="Calibri"/>
          <w:noProof/>
        </w:rPr>
        <w:tab/>
        <w:t xml:space="preserve">Awan Z, Choi HY, Stitziel N, </w:t>
      </w:r>
      <w:r w:rsidRPr="006B34BB">
        <w:rPr>
          <w:rFonts w:ascii="Calibri" w:hAnsi="Calibri" w:cs="Calibri"/>
          <w:i/>
          <w:iCs/>
          <w:noProof/>
        </w:rPr>
        <w:t>et al.</w:t>
      </w:r>
      <w:r w:rsidRPr="006B34BB">
        <w:rPr>
          <w:rFonts w:ascii="Calibri" w:hAnsi="Calibri" w:cs="Calibri"/>
          <w:noProof/>
        </w:rPr>
        <w:t xml:space="preserve"> APOE p.Leu167del mutation in familial hypercholesterolemia. </w:t>
      </w:r>
      <w:r w:rsidRPr="006B34BB">
        <w:rPr>
          <w:rFonts w:ascii="Calibri" w:hAnsi="Calibri" w:cs="Calibri"/>
          <w:i/>
          <w:iCs/>
          <w:noProof/>
        </w:rPr>
        <w:t>Atherosclerosis</w:t>
      </w:r>
      <w:r w:rsidRPr="006B34BB">
        <w:rPr>
          <w:rFonts w:ascii="Calibri" w:hAnsi="Calibri" w:cs="Calibri"/>
          <w:noProof/>
        </w:rPr>
        <w:t xml:space="preserve"> 2013;</w:t>
      </w:r>
      <w:r w:rsidRPr="006B34BB">
        <w:rPr>
          <w:rFonts w:ascii="Calibri" w:hAnsi="Calibri" w:cs="Calibri"/>
          <w:b/>
          <w:bCs/>
          <w:noProof/>
        </w:rPr>
        <w:t>231</w:t>
      </w:r>
      <w:r w:rsidRPr="006B34BB">
        <w:rPr>
          <w:rFonts w:ascii="Calibri" w:hAnsi="Calibri" w:cs="Calibri"/>
          <w:noProof/>
        </w:rPr>
        <w:t>:218–22. doi:10.1016/J.ATHEROSCLEROSIS.2013.09.007</w:t>
      </w:r>
    </w:p>
    <w:p w14:paraId="543389EE"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16 </w:t>
      </w:r>
      <w:r w:rsidRPr="006B34BB">
        <w:rPr>
          <w:rFonts w:ascii="Calibri" w:hAnsi="Calibri" w:cs="Calibri"/>
          <w:noProof/>
        </w:rPr>
        <w:tab/>
        <w:t xml:space="preserve">van Buuren S, Groothuis-Oudshoorn K. mice: Multivariate imputation by chained equations in R. </w:t>
      </w:r>
      <w:r w:rsidRPr="006B34BB">
        <w:rPr>
          <w:rFonts w:ascii="Calibri" w:hAnsi="Calibri" w:cs="Calibri"/>
          <w:i/>
          <w:iCs/>
          <w:noProof/>
        </w:rPr>
        <w:t>J Stat Softw</w:t>
      </w:r>
      <w:r w:rsidRPr="006B34BB">
        <w:rPr>
          <w:rFonts w:ascii="Calibri" w:hAnsi="Calibri" w:cs="Calibri"/>
          <w:noProof/>
        </w:rPr>
        <w:t xml:space="preserve"> 2011;</w:t>
      </w:r>
      <w:r w:rsidRPr="006B34BB">
        <w:rPr>
          <w:rFonts w:ascii="Calibri" w:hAnsi="Calibri" w:cs="Calibri"/>
          <w:b/>
          <w:bCs/>
          <w:noProof/>
        </w:rPr>
        <w:t>45</w:t>
      </w:r>
      <w:r w:rsidRPr="006B34BB">
        <w:rPr>
          <w:rFonts w:ascii="Calibri" w:hAnsi="Calibri" w:cs="Calibri"/>
          <w:noProof/>
        </w:rPr>
        <w:t>:1–67. doi:10.18637/jss.v045.i03</w:t>
      </w:r>
    </w:p>
    <w:p w14:paraId="583F4F85"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17 </w:t>
      </w:r>
      <w:r w:rsidRPr="006B34BB">
        <w:rPr>
          <w:rFonts w:ascii="Calibri" w:hAnsi="Calibri" w:cs="Calibri"/>
          <w:noProof/>
        </w:rPr>
        <w:tab/>
        <w:t xml:space="preserve">Trinder M, Francis GA, Brunham LR. Association of Monogenic vs Polygenic Hypercholesterolemia with Risk of Atherosclerotic Cardiovascular Disease. </w:t>
      </w:r>
      <w:r w:rsidRPr="006B34BB">
        <w:rPr>
          <w:rFonts w:ascii="Calibri" w:hAnsi="Calibri" w:cs="Calibri"/>
          <w:i/>
          <w:iCs/>
          <w:noProof/>
        </w:rPr>
        <w:t>JAMA Cardiol</w:t>
      </w:r>
      <w:r w:rsidRPr="006B34BB">
        <w:rPr>
          <w:rFonts w:ascii="Calibri" w:hAnsi="Calibri" w:cs="Calibri"/>
          <w:noProof/>
        </w:rPr>
        <w:t xml:space="preserve"> 2020;</w:t>
      </w:r>
      <w:r w:rsidRPr="006B34BB">
        <w:rPr>
          <w:rFonts w:ascii="Calibri" w:hAnsi="Calibri" w:cs="Calibri"/>
          <w:b/>
          <w:bCs/>
          <w:noProof/>
        </w:rPr>
        <w:t>5</w:t>
      </w:r>
      <w:r w:rsidRPr="006B34BB">
        <w:rPr>
          <w:rFonts w:ascii="Calibri" w:hAnsi="Calibri" w:cs="Calibri"/>
          <w:noProof/>
        </w:rPr>
        <w:t>:390–9. doi:10.1001/jamacardio.2019.5954</w:t>
      </w:r>
    </w:p>
    <w:p w14:paraId="0FDA75EA"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18 </w:t>
      </w:r>
      <w:r w:rsidRPr="006B34BB">
        <w:rPr>
          <w:rFonts w:ascii="Calibri" w:hAnsi="Calibri" w:cs="Calibri"/>
          <w:noProof/>
        </w:rPr>
        <w:tab/>
        <w:t xml:space="preserve">Marks D, Thorogood M, Neil HAW, </w:t>
      </w:r>
      <w:r w:rsidRPr="006B34BB">
        <w:rPr>
          <w:rFonts w:ascii="Calibri" w:hAnsi="Calibri" w:cs="Calibri"/>
          <w:i/>
          <w:iCs/>
          <w:noProof/>
        </w:rPr>
        <w:t>et al.</w:t>
      </w:r>
      <w:r w:rsidRPr="006B34BB">
        <w:rPr>
          <w:rFonts w:ascii="Calibri" w:hAnsi="Calibri" w:cs="Calibri"/>
          <w:noProof/>
        </w:rPr>
        <w:t xml:space="preserve"> A review on the diagnosis, natural history, and treatment of familial hypercholesterolaemia. </w:t>
      </w:r>
      <w:r w:rsidRPr="006B34BB">
        <w:rPr>
          <w:rFonts w:ascii="Calibri" w:hAnsi="Calibri" w:cs="Calibri"/>
          <w:i/>
          <w:iCs/>
          <w:noProof/>
        </w:rPr>
        <w:t>Atherosclerosis</w:t>
      </w:r>
      <w:r w:rsidRPr="006B34BB">
        <w:rPr>
          <w:rFonts w:ascii="Calibri" w:hAnsi="Calibri" w:cs="Calibri"/>
          <w:noProof/>
        </w:rPr>
        <w:t xml:space="preserve"> 2003;</w:t>
      </w:r>
      <w:r w:rsidRPr="006B34BB">
        <w:rPr>
          <w:rFonts w:ascii="Calibri" w:hAnsi="Calibri" w:cs="Calibri"/>
          <w:b/>
          <w:bCs/>
          <w:noProof/>
        </w:rPr>
        <w:t>168</w:t>
      </w:r>
      <w:r w:rsidRPr="006B34BB">
        <w:rPr>
          <w:rFonts w:ascii="Calibri" w:hAnsi="Calibri" w:cs="Calibri"/>
          <w:noProof/>
        </w:rPr>
        <w:t>:1–14. doi:10.1016/S0021-9150(02)00330-1</w:t>
      </w:r>
    </w:p>
    <w:p w14:paraId="4AEA4841"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19 </w:t>
      </w:r>
      <w:r w:rsidRPr="006B34BB">
        <w:rPr>
          <w:rFonts w:ascii="Calibri" w:hAnsi="Calibri" w:cs="Calibri"/>
          <w:noProof/>
        </w:rPr>
        <w:tab/>
        <w:t xml:space="preserve">Clark LT, Watkins L, Piña IL, </w:t>
      </w:r>
      <w:r w:rsidRPr="006B34BB">
        <w:rPr>
          <w:rFonts w:ascii="Calibri" w:hAnsi="Calibri" w:cs="Calibri"/>
          <w:i/>
          <w:iCs/>
          <w:noProof/>
        </w:rPr>
        <w:t>et al.</w:t>
      </w:r>
      <w:r w:rsidRPr="006B34BB">
        <w:rPr>
          <w:rFonts w:ascii="Calibri" w:hAnsi="Calibri" w:cs="Calibri"/>
          <w:noProof/>
        </w:rPr>
        <w:t xml:space="preserve"> Increasing Diversity in Clinical Trials: Overcoming Critical Barriers. </w:t>
      </w:r>
      <w:r w:rsidRPr="006B34BB">
        <w:rPr>
          <w:rFonts w:ascii="Calibri" w:hAnsi="Calibri" w:cs="Calibri"/>
          <w:i/>
          <w:iCs/>
          <w:noProof/>
        </w:rPr>
        <w:t>Curr Probl Cardiol</w:t>
      </w:r>
      <w:r w:rsidRPr="006B34BB">
        <w:rPr>
          <w:rFonts w:ascii="Calibri" w:hAnsi="Calibri" w:cs="Calibri"/>
          <w:noProof/>
        </w:rPr>
        <w:t xml:space="preserve"> 2019;</w:t>
      </w:r>
      <w:r w:rsidRPr="006B34BB">
        <w:rPr>
          <w:rFonts w:ascii="Calibri" w:hAnsi="Calibri" w:cs="Calibri"/>
          <w:b/>
          <w:bCs/>
          <w:noProof/>
        </w:rPr>
        <w:t>44</w:t>
      </w:r>
      <w:r w:rsidRPr="006B34BB">
        <w:rPr>
          <w:rFonts w:ascii="Calibri" w:hAnsi="Calibri" w:cs="Calibri"/>
          <w:noProof/>
        </w:rPr>
        <w:t xml:space="preserve">:148–72. </w:t>
      </w:r>
      <w:r w:rsidRPr="006B34BB">
        <w:rPr>
          <w:rFonts w:ascii="Calibri" w:hAnsi="Calibri" w:cs="Calibri"/>
          <w:noProof/>
        </w:rPr>
        <w:lastRenderedPageBreak/>
        <w:t>doi:10.1016/J.CPCARDIOL.2018.11.002</w:t>
      </w:r>
    </w:p>
    <w:p w14:paraId="18E2D2F0"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20 </w:t>
      </w:r>
      <w:r w:rsidRPr="006B34BB">
        <w:rPr>
          <w:rFonts w:ascii="Calibri" w:hAnsi="Calibri" w:cs="Calibri"/>
          <w:noProof/>
        </w:rPr>
        <w:tab/>
        <w:t xml:space="preserve">Razieh C, Zaccardi F, Miksza J, </w:t>
      </w:r>
      <w:r w:rsidRPr="006B34BB">
        <w:rPr>
          <w:rFonts w:ascii="Calibri" w:hAnsi="Calibri" w:cs="Calibri"/>
          <w:i/>
          <w:iCs/>
          <w:noProof/>
        </w:rPr>
        <w:t>et al.</w:t>
      </w:r>
      <w:r w:rsidRPr="006B34BB">
        <w:rPr>
          <w:rFonts w:ascii="Calibri" w:hAnsi="Calibri" w:cs="Calibri"/>
          <w:noProof/>
        </w:rPr>
        <w:t xml:space="preserve"> Differences in the risk of cardiovascular disease across ethnic groups: UK Biobank observational study. </w:t>
      </w:r>
      <w:r w:rsidRPr="006B34BB">
        <w:rPr>
          <w:rFonts w:ascii="Calibri" w:hAnsi="Calibri" w:cs="Calibri"/>
          <w:i/>
          <w:iCs/>
          <w:noProof/>
        </w:rPr>
        <w:t>Nutr Metab Cardiovasc Dis</w:t>
      </w:r>
      <w:r w:rsidRPr="006B34BB">
        <w:rPr>
          <w:rFonts w:ascii="Calibri" w:hAnsi="Calibri" w:cs="Calibri"/>
          <w:noProof/>
        </w:rPr>
        <w:t xml:space="preserve"> 2022;</w:t>
      </w:r>
      <w:r w:rsidRPr="006B34BB">
        <w:rPr>
          <w:rFonts w:ascii="Calibri" w:hAnsi="Calibri" w:cs="Calibri"/>
          <w:b/>
          <w:bCs/>
          <w:noProof/>
        </w:rPr>
        <w:t>32</w:t>
      </w:r>
      <w:r w:rsidRPr="006B34BB">
        <w:rPr>
          <w:rFonts w:ascii="Calibri" w:hAnsi="Calibri" w:cs="Calibri"/>
          <w:noProof/>
        </w:rPr>
        <w:t>:2594–602. doi:10.1016/J.NUMECD.2022.08.002</w:t>
      </w:r>
    </w:p>
    <w:p w14:paraId="50C2F530"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21 </w:t>
      </w:r>
      <w:r w:rsidRPr="006B34BB">
        <w:rPr>
          <w:rFonts w:ascii="Calibri" w:hAnsi="Calibri" w:cs="Calibri"/>
          <w:noProof/>
        </w:rPr>
        <w:tab/>
        <w:t xml:space="preserve">Muilwijk M, Ho F, Waddell H, </w:t>
      </w:r>
      <w:r w:rsidRPr="006B34BB">
        <w:rPr>
          <w:rFonts w:ascii="Calibri" w:hAnsi="Calibri" w:cs="Calibri"/>
          <w:i/>
          <w:iCs/>
          <w:noProof/>
        </w:rPr>
        <w:t>et al.</w:t>
      </w:r>
      <w:r w:rsidRPr="006B34BB">
        <w:rPr>
          <w:rFonts w:ascii="Calibri" w:hAnsi="Calibri" w:cs="Calibri"/>
          <w:noProof/>
        </w:rPr>
        <w:t xml:space="preserve"> Contribution of type 2 diabetes to all-cause mortality, cardiovascular disease incidence and cancer incidence in white Europeans and South Asians: findings from the UK Biobank population-based cohort study. </w:t>
      </w:r>
      <w:r w:rsidRPr="006B34BB">
        <w:rPr>
          <w:rFonts w:ascii="Calibri" w:hAnsi="Calibri" w:cs="Calibri"/>
          <w:i/>
          <w:iCs/>
          <w:noProof/>
        </w:rPr>
        <w:t>BMJ open diabetes Res care</w:t>
      </w:r>
      <w:r w:rsidRPr="006B34BB">
        <w:rPr>
          <w:rFonts w:ascii="Calibri" w:hAnsi="Calibri" w:cs="Calibri"/>
          <w:noProof/>
        </w:rPr>
        <w:t xml:space="preserve"> 2019;</w:t>
      </w:r>
      <w:r w:rsidRPr="006B34BB">
        <w:rPr>
          <w:rFonts w:ascii="Calibri" w:hAnsi="Calibri" w:cs="Calibri"/>
          <w:b/>
          <w:bCs/>
          <w:noProof/>
        </w:rPr>
        <w:t>7</w:t>
      </w:r>
      <w:r w:rsidRPr="006B34BB">
        <w:rPr>
          <w:rFonts w:ascii="Calibri" w:hAnsi="Calibri" w:cs="Calibri"/>
          <w:noProof/>
        </w:rPr>
        <w:t>. doi:10.1136/BMJDRC-2019-000765</w:t>
      </w:r>
    </w:p>
    <w:p w14:paraId="62450E86"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22 </w:t>
      </w:r>
      <w:r w:rsidRPr="006B34BB">
        <w:rPr>
          <w:rFonts w:ascii="Calibri" w:hAnsi="Calibri" w:cs="Calibri"/>
          <w:noProof/>
        </w:rPr>
        <w:tab/>
        <w:t xml:space="preserve">Tillin T, Hughes AD, Mayet J, </w:t>
      </w:r>
      <w:r w:rsidRPr="006B34BB">
        <w:rPr>
          <w:rFonts w:ascii="Calibri" w:hAnsi="Calibri" w:cs="Calibri"/>
          <w:i/>
          <w:iCs/>
          <w:noProof/>
        </w:rPr>
        <w:t>et al.</w:t>
      </w:r>
      <w:r w:rsidRPr="006B34BB">
        <w:rPr>
          <w:rFonts w:ascii="Calibri" w:hAnsi="Calibri" w:cs="Calibri"/>
          <w:noProof/>
        </w:rPr>
        <w:t xml:space="preserve"> The relationship between metabolic risk factors and incident cardiovascular disease in Europeans, South Asians, and African Caribbeans: SABRE (Southall and Brent Revisited) -- a prospective population-based study. </w:t>
      </w:r>
      <w:r w:rsidRPr="006B34BB">
        <w:rPr>
          <w:rFonts w:ascii="Calibri" w:hAnsi="Calibri" w:cs="Calibri"/>
          <w:i/>
          <w:iCs/>
          <w:noProof/>
        </w:rPr>
        <w:t>J Am Coll Cardiol</w:t>
      </w:r>
      <w:r w:rsidRPr="006B34BB">
        <w:rPr>
          <w:rFonts w:ascii="Calibri" w:hAnsi="Calibri" w:cs="Calibri"/>
          <w:noProof/>
        </w:rPr>
        <w:t xml:space="preserve"> 2013;</w:t>
      </w:r>
      <w:r w:rsidRPr="006B34BB">
        <w:rPr>
          <w:rFonts w:ascii="Calibri" w:hAnsi="Calibri" w:cs="Calibri"/>
          <w:b/>
          <w:bCs/>
          <w:noProof/>
        </w:rPr>
        <w:t>61</w:t>
      </w:r>
      <w:r w:rsidRPr="006B34BB">
        <w:rPr>
          <w:rFonts w:ascii="Calibri" w:hAnsi="Calibri" w:cs="Calibri"/>
          <w:noProof/>
        </w:rPr>
        <w:t>:1777–86. doi:10.1016/J.JACC.2012.12.046</w:t>
      </w:r>
    </w:p>
    <w:p w14:paraId="0E4B0D97"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23 </w:t>
      </w:r>
      <w:r w:rsidRPr="006B34BB">
        <w:rPr>
          <w:rFonts w:ascii="Calibri" w:hAnsi="Calibri" w:cs="Calibri"/>
          <w:noProof/>
        </w:rPr>
        <w:tab/>
        <w:t xml:space="preserve">Gaffney D, Reid JM, Cameron IM, </w:t>
      </w:r>
      <w:r w:rsidRPr="006B34BB">
        <w:rPr>
          <w:rFonts w:ascii="Calibri" w:hAnsi="Calibri" w:cs="Calibri"/>
          <w:i/>
          <w:iCs/>
          <w:noProof/>
        </w:rPr>
        <w:t>et al.</w:t>
      </w:r>
      <w:r w:rsidRPr="006B34BB">
        <w:rPr>
          <w:rFonts w:ascii="Calibri" w:hAnsi="Calibri" w:cs="Calibri"/>
          <w:noProof/>
        </w:rPr>
        <w:t xml:space="preserve"> Independent mutations at codon 3500 of the apolipoprotein B gene are associated with hyperlipidemia. </w:t>
      </w:r>
      <w:r w:rsidRPr="006B34BB">
        <w:rPr>
          <w:rFonts w:ascii="Calibri" w:hAnsi="Calibri" w:cs="Calibri"/>
          <w:i/>
          <w:iCs/>
          <w:noProof/>
        </w:rPr>
        <w:t>Arterioscler Thromb Vasc Biol</w:t>
      </w:r>
      <w:r w:rsidRPr="006B34BB">
        <w:rPr>
          <w:rFonts w:ascii="Calibri" w:hAnsi="Calibri" w:cs="Calibri"/>
          <w:noProof/>
        </w:rPr>
        <w:t xml:space="preserve"> 1995;</w:t>
      </w:r>
      <w:r w:rsidRPr="006B34BB">
        <w:rPr>
          <w:rFonts w:ascii="Calibri" w:hAnsi="Calibri" w:cs="Calibri"/>
          <w:b/>
          <w:bCs/>
          <w:noProof/>
        </w:rPr>
        <w:t>15</w:t>
      </w:r>
      <w:r w:rsidRPr="006B34BB">
        <w:rPr>
          <w:rFonts w:ascii="Calibri" w:hAnsi="Calibri" w:cs="Calibri"/>
          <w:noProof/>
        </w:rPr>
        <w:t>:1025–9. doi:10.1161/01.ATV.15.8.1025</w:t>
      </w:r>
    </w:p>
    <w:p w14:paraId="70550456"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24 </w:t>
      </w:r>
      <w:r w:rsidRPr="006B34BB">
        <w:rPr>
          <w:rFonts w:ascii="Calibri" w:hAnsi="Calibri" w:cs="Calibri"/>
          <w:noProof/>
        </w:rPr>
        <w:tab/>
        <w:t xml:space="preserve">Innerarity TL, Weisgraber KH, Arnold KS, </w:t>
      </w:r>
      <w:r w:rsidRPr="006B34BB">
        <w:rPr>
          <w:rFonts w:ascii="Calibri" w:hAnsi="Calibri" w:cs="Calibri"/>
          <w:i/>
          <w:iCs/>
          <w:noProof/>
        </w:rPr>
        <w:t>et al.</w:t>
      </w:r>
      <w:r w:rsidRPr="006B34BB">
        <w:rPr>
          <w:rFonts w:ascii="Calibri" w:hAnsi="Calibri" w:cs="Calibri"/>
          <w:noProof/>
        </w:rPr>
        <w:t xml:space="preserve"> Familial defective apolipoprotein B-100: low density lipoproteins with abnormal receptor binding. </w:t>
      </w:r>
      <w:r w:rsidRPr="006B34BB">
        <w:rPr>
          <w:rFonts w:ascii="Calibri" w:hAnsi="Calibri" w:cs="Calibri"/>
          <w:i/>
          <w:iCs/>
          <w:noProof/>
        </w:rPr>
        <w:t>Proc Natl Acad Sci</w:t>
      </w:r>
      <w:r w:rsidRPr="006B34BB">
        <w:rPr>
          <w:rFonts w:ascii="Calibri" w:hAnsi="Calibri" w:cs="Calibri"/>
          <w:noProof/>
        </w:rPr>
        <w:t xml:space="preserve"> 1987;</w:t>
      </w:r>
      <w:r w:rsidRPr="006B34BB">
        <w:rPr>
          <w:rFonts w:ascii="Calibri" w:hAnsi="Calibri" w:cs="Calibri"/>
          <w:b/>
          <w:bCs/>
          <w:noProof/>
        </w:rPr>
        <w:t>84</w:t>
      </w:r>
      <w:r w:rsidRPr="006B34BB">
        <w:rPr>
          <w:rFonts w:ascii="Calibri" w:hAnsi="Calibri" w:cs="Calibri"/>
          <w:noProof/>
        </w:rPr>
        <w:t>:6919–23. doi:10.1073/PNAS.84.19.6919</w:t>
      </w:r>
    </w:p>
    <w:p w14:paraId="08945713"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25 </w:t>
      </w:r>
      <w:r w:rsidRPr="006B34BB">
        <w:rPr>
          <w:rFonts w:ascii="Calibri" w:hAnsi="Calibri" w:cs="Calibri"/>
          <w:noProof/>
        </w:rPr>
        <w:tab/>
        <w:t xml:space="preserve">Chora JR, Iacocca MA, Tichý L, </w:t>
      </w:r>
      <w:r w:rsidRPr="006B34BB">
        <w:rPr>
          <w:rFonts w:ascii="Calibri" w:hAnsi="Calibri" w:cs="Calibri"/>
          <w:i/>
          <w:iCs/>
          <w:noProof/>
        </w:rPr>
        <w:t>et al.</w:t>
      </w:r>
      <w:r w:rsidRPr="006B34BB">
        <w:rPr>
          <w:rFonts w:ascii="Calibri" w:hAnsi="Calibri" w:cs="Calibri"/>
          <w:noProof/>
        </w:rPr>
        <w:t xml:space="preserve"> The Clinical Genome Resource (ClinGen) Familial Hypercholesterolemia Variant Curation Expert Panel consensus guidelines for LDLR variant classification. </w:t>
      </w:r>
      <w:r w:rsidRPr="006B34BB">
        <w:rPr>
          <w:rFonts w:ascii="Calibri" w:hAnsi="Calibri" w:cs="Calibri"/>
          <w:i/>
          <w:iCs/>
          <w:noProof/>
        </w:rPr>
        <w:t>Genet Med</w:t>
      </w:r>
      <w:r w:rsidRPr="006B34BB">
        <w:rPr>
          <w:rFonts w:ascii="Calibri" w:hAnsi="Calibri" w:cs="Calibri"/>
          <w:noProof/>
        </w:rPr>
        <w:t xml:space="preserve"> 2022;</w:t>
      </w:r>
      <w:r w:rsidRPr="006B34BB">
        <w:rPr>
          <w:rFonts w:ascii="Calibri" w:hAnsi="Calibri" w:cs="Calibri"/>
          <w:b/>
          <w:bCs/>
          <w:noProof/>
        </w:rPr>
        <w:t>24</w:t>
      </w:r>
      <w:r w:rsidRPr="006B34BB">
        <w:rPr>
          <w:rFonts w:ascii="Calibri" w:hAnsi="Calibri" w:cs="Calibri"/>
          <w:noProof/>
        </w:rPr>
        <w:t>:293–306. doi:10.1016/J.GIM.2021.09.012</w:t>
      </w:r>
    </w:p>
    <w:p w14:paraId="3DDD22E2" w14:textId="77777777" w:rsidR="006B34BB" w:rsidRPr="006B34BB" w:rsidRDefault="006B34BB" w:rsidP="006B34BB">
      <w:pPr>
        <w:widowControl w:val="0"/>
        <w:autoSpaceDE w:val="0"/>
        <w:autoSpaceDN w:val="0"/>
        <w:adjustRightInd w:val="0"/>
        <w:spacing w:line="360" w:lineRule="auto"/>
        <w:ind w:left="640" w:hanging="640"/>
        <w:rPr>
          <w:rFonts w:ascii="Calibri" w:hAnsi="Calibri" w:cs="Calibri"/>
          <w:noProof/>
        </w:rPr>
      </w:pPr>
      <w:r w:rsidRPr="006B34BB">
        <w:rPr>
          <w:rFonts w:ascii="Calibri" w:hAnsi="Calibri" w:cs="Calibri"/>
          <w:noProof/>
        </w:rPr>
        <w:t xml:space="preserve">26 </w:t>
      </w:r>
      <w:r w:rsidRPr="006B34BB">
        <w:rPr>
          <w:rFonts w:ascii="Calibri" w:hAnsi="Calibri" w:cs="Calibri"/>
          <w:noProof/>
        </w:rPr>
        <w:tab/>
        <w:t xml:space="preserve">Ruel I, Aljenedil S, Sadri I, </w:t>
      </w:r>
      <w:r w:rsidRPr="006B34BB">
        <w:rPr>
          <w:rFonts w:ascii="Calibri" w:hAnsi="Calibri" w:cs="Calibri"/>
          <w:i/>
          <w:iCs/>
          <w:noProof/>
        </w:rPr>
        <w:t>et al.</w:t>
      </w:r>
      <w:r w:rsidRPr="006B34BB">
        <w:rPr>
          <w:rFonts w:ascii="Calibri" w:hAnsi="Calibri" w:cs="Calibri"/>
          <w:noProof/>
        </w:rPr>
        <w:t xml:space="preserve"> Imputation of Baseline LDL Cholesterol Concentration in Patients with Familial Hypercholesterolemia on Statins or Ezetimibe. </w:t>
      </w:r>
      <w:r w:rsidRPr="006B34BB">
        <w:rPr>
          <w:rFonts w:ascii="Calibri" w:hAnsi="Calibri" w:cs="Calibri"/>
          <w:i/>
          <w:iCs/>
          <w:noProof/>
        </w:rPr>
        <w:t>Clin Chem</w:t>
      </w:r>
      <w:r w:rsidRPr="006B34BB">
        <w:rPr>
          <w:rFonts w:ascii="Calibri" w:hAnsi="Calibri" w:cs="Calibri"/>
          <w:noProof/>
        </w:rPr>
        <w:t xml:space="preserve"> 2018;</w:t>
      </w:r>
      <w:r w:rsidRPr="006B34BB">
        <w:rPr>
          <w:rFonts w:ascii="Calibri" w:hAnsi="Calibri" w:cs="Calibri"/>
          <w:b/>
          <w:bCs/>
          <w:noProof/>
        </w:rPr>
        <w:t>64</w:t>
      </w:r>
      <w:r w:rsidRPr="006B34BB">
        <w:rPr>
          <w:rFonts w:ascii="Calibri" w:hAnsi="Calibri" w:cs="Calibri"/>
          <w:noProof/>
        </w:rPr>
        <w:t>:355–62. doi:10.1373/CLINCHEM.2017.279422</w:t>
      </w:r>
    </w:p>
    <w:p w14:paraId="0594B238" w14:textId="67900DAB" w:rsidR="000B20B8" w:rsidRDefault="00813B60" w:rsidP="006B34BB">
      <w:pPr>
        <w:widowControl w:val="0"/>
        <w:autoSpaceDE w:val="0"/>
        <w:autoSpaceDN w:val="0"/>
        <w:adjustRightInd w:val="0"/>
        <w:spacing w:line="360" w:lineRule="auto"/>
        <w:ind w:left="640" w:hanging="640"/>
      </w:pPr>
      <w:r>
        <w:fldChar w:fldCharType="end"/>
      </w:r>
    </w:p>
    <w:p w14:paraId="076ECC9D" w14:textId="77777777" w:rsidR="00C939F9" w:rsidRPr="00520FC0" w:rsidRDefault="00C939F9" w:rsidP="00C939F9">
      <w:pPr>
        <w:widowControl w:val="0"/>
        <w:autoSpaceDE w:val="0"/>
        <w:autoSpaceDN w:val="0"/>
        <w:adjustRightInd w:val="0"/>
        <w:spacing w:line="360" w:lineRule="auto"/>
        <w:ind w:left="640" w:hanging="640"/>
        <w:rPr>
          <w:rFonts w:ascii="Calibri" w:hAnsi="Calibri" w:cs="Calibri"/>
        </w:rPr>
      </w:pPr>
      <w:r w:rsidRPr="00520FC0">
        <w:rPr>
          <w:rFonts w:ascii="Calibri" w:hAnsi="Calibri" w:cs="Calibri"/>
        </w:rPr>
        <w:t>Highlights</w:t>
      </w:r>
    </w:p>
    <w:p w14:paraId="40AC46DA" w14:textId="77777777" w:rsidR="00C939F9" w:rsidRDefault="00C939F9" w:rsidP="00C939F9">
      <w:pPr>
        <w:pStyle w:val="ListParagraph"/>
        <w:widowControl w:val="0"/>
        <w:numPr>
          <w:ilvl w:val="0"/>
          <w:numId w:val="6"/>
        </w:numPr>
        <w:autoSpaceDE w:val="0"/>
        <w:autoSpaceDN w:val="0"/>
        <w:adjustRightInd w:val="0"/>
        <w:spacing w:line="360" w:lineRule="auto"/>
      </w:pPr>
      <w:r>
        <w:t>Prevalence of FH-causing variants is similar across European, South Asian and African genetic ancestry groups of UK Biobank</w:t>
      </w:r>
    </w:p>
    <w:p w14:paraId="2C26EC4B" w14:textId="77777777" w:rsidR="00C939F9" w:rsidRDefault="00C939F9" w:rsidP="00C939F9">
      <w:pPr>
        <w:pStyle w:val="ListParagraph"/>
        <w:widowControl w:val="0"/>
        <w:numPr>
          <w:ilvl w:val="0"/>
          <w:numId w:val="6"/>
        </w:numPr>
        <w:autoSpaceDE w:val="0"/>
        <w:autoSpaceDN w:val="0"/>
        <w:adjustRightInd w:val="0"/>
        <w:spacing w:line="360" w:lineRule="auto"/>
      </w:pPr>
      <w:r>
        <w:t>Despite some overall differences in lipid concentrations between the ancestry groups, FH individuals have similar LDL-cholesterol regardless of their ancestry</w:t>
      </w:r>
    </w:p>
    <w:p w14:paraId="6C43BD94" w14:textId="77777777" w:rsidR="00C939F9" w:rsidRDefault="00C939F9" w:rsidP="00C939F9">
      <w:pPr>
        <w:pStyle w:val="ListParagraph"/>
        <w:widowControl w:val="0"/>
        <w:numPr>
          <w:ilvl w:val="0"/>
          <w:numId w:val="6"/>
        </w:numPr>
        <w:autoSpaceDE w:val="0"/>
        <w:autoSpaceDN w:val="0"/>
        <w:adjustRightInd w:val="0"/>
        <w:spacing w:line="360" w:lineRule="auto"/>
      </w:pPr>
      <w:r>
        <w:t xml:space="preserve">Gaps in lipid-lowering treatment exist across all three ancestry groups  </w:t>
      </w:r>
    </w:p>
    <w:p w14:paraId="4A144A2F" w14:textId="77777777" w:rsidR="00C939F9" w:rsidRPr="005A657E" w:rsidRDefault="00C939F9" w:rsidP="00813B60">
      <w:pPr>
        <w:rPr>
          <w:rFonts w:ascii="Calibri" w:hAnsi="Calibri" w:cs="Calibri"/>
          <w:b/>
          <w:bCs/>
          <w:sz w:val="20"/>
          <w:szCs w:val="20"/>
        </w:rPr>
      </w:pPr>
    </w:p>
    <w:sectPr w:rsidR="00C939F9" w:rsidRPr="005A657E" w:rsidSect="00171E6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217AC" w14:textId="77777777" w:rsidR="00520FC0" w:rsidRDefault="00520FC0" w:rsidP="005A657E">
      <w:r>
        <w:separator/>
      </w:r>
    </w:p>
  </w:endnote>
  <w:endnote w:type="continuationSeparator" w:id="0">
    <w:p w14:paraId="5DC657D3" w14:textId="77777777" w:rsidR="00520FC0" w:rsidRDefault="00520FC0" w:rsidP="005A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017914"/>
      <w:docPartObj>
        <w:docPartGallery w:val="Page Numbers (Bottom of Page)"/>
        <w:docPartUnique/>
      </w:docPartObj>
    </w:sdtPr>
    <w:sdtEndPr>
      <w:rPr>
        <w:noProof/>
      </w:rPr>
    </w:sdtEndPr>
    <w:sdtContent>
      <w:p w14:paraId="56C26C30" w14:textId="286F9470" w:rsidR="00520FC0" w:rsidRDefault="00520FC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136D83F5" w14:textId="77777777" w:rsidR="00520FC0" w:rsidRDefault="00520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CE4F0" w14:textId="77777777" w:rsidR="00520FC0" w:rsidRDefault="00520FC0" w:rsidP="005A657E">
      <w:r>
        <w:separator/>
      </w:r>
    </w:p>
  </w:footnote>
  <w:footnote w:type="continuationSeparator" w:id="0">
    <w:p w14:paraId="6E6AF272" w14:textId="77777777" w:rsidR="00520FC0" w:rsidRDefault="00520FC0" w:rsidP="005A6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8CC"/>
    <w:multiLevelType w:val="hybridMultilevel"/>
    <w:tmpl w:val="5E7C3F0A"/>
    <w:lvl w:ilvl="0" w:tplc="380810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D6CB0"/>
    <w:multiLevelType w:val="hybridMultilevel"/>
    <w:tmpl w:val="0838B76E"/>
    <w:lvl w:ilvl="0" w:tplc="A24484C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75FE3"/>
    <w:multiLevelType w:val="hybridMultilevel"/>
    <w:tmpl w:val="476670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313E8"/>
    <w:multiLevelType w:val="hybridMultilevel"/>
    <w:tmpl w:val="050A9074"/>
    <w:lvl w:ilvl="0" w:tplc="C9844A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9528B"/>
    <w:multiLevelType w:val="hybridMultilevel"/>
    <w:tmpl w:val="1AF45F1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F35837"/>
    <w:multiLevelType w:val="hybridMultilevel"/>
    <w:tmpl w:val="4830C29A"/>
    <w:lvl w:ilvl="0" w:tplc="4CFE27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35"/>
    <w:rsid w:val="00012593"/>
    <w:rsid w:val="00015194"/>
    <w:rsid w:val="000250AF"/>
    <w:rsid w:val="000277C0"/>
    <w:rsid w:val="00030EBA"/>
    <w:rsid w:val="00034D38"/>
    <w:rsid w:val="00045BCB"/>
    <w:rsid w:val="000469D4"/>
    <w:rsid w:val="00047520"/>
    <w:rsid w:val="000518BC"/>
    <w:rsid w:val="00056BC8"/>
    <w:rsid w:val="0006419D"/>
    <w:rsid w:val="0006486C"/>
    <w:rsid w:val="00065AD8"/>
    <w:rsid w:val="0007127B"/>
    <w:rsid w:val="000712CB"/>
    <w:rsid w:val="00072B4A"/>
    <w:rsid w:val="00074025"/>
    <w:rsid w:val="000746A3"/>
    <w:rsid w:val="00075F45"/>
    <w:rsid w:val="0008042F"/>
    <w:rsid w:val="0008280A"/>
    <w:rsid w:val="0008401B"/>
    <w:rsid w:val="00084030"/>
    <w:rsid w:val="00090C97"/>
    <w:rsid w:val="00094324"/>
    <w:rsid w:val="00095DD8"/>
    <w:rsid w:val="00096E46"/>
    <w:rsid w:val="000978D9"/>
    <w:rsid w:val="000A1CD5"/>
    <w:rsid w:val="000A229D"/>
    <w:rsid w:val="000B20B8"/>
    <w:rsid w:val="000B2415"/>
    <w:rsid w:val="000B24BE"/>
    <w:rsid w:val="000D375A"/>
    <w:rsid w:val="000D7630"/>
    <w:rsid w:val="000F4FF3"/>
    <w:rsid w:val="000F58CC"/>
    <w:rsid w:val="000F7C62"/>
    <w:rsid w:val="000F7FFE"/>
    <w:rsid w:val="00103445"/>
    <w:rsid w:val="00106C71"/>
    <w:rsid w:val="0010775F"/>
    <w:rsid w:val="001113F0"/>
    <w:rsid w:val="00111C3C"/>
    <w:rsid w:val="00123042"/>
    <w:rsid w:val="00123078"/>
    <w:rsid w:val="00125942"/>
    <w:rsid w:val="00125D72"/>
    <w:rsid w:val="001319F4"/>
    <w:rsid w:val="00133A5E"/>
    <w:rsid w:val="00137AF7"/>
    <w:rsid w:val="0014160E"/>
    <w:rsid w:val="00141D68"/>
    <w:rsid w:val="001426C4"/>
    <w:rsid w:val="00151EFC"/>
    <w:rsid w:val="001536AF"/>
    <w:rsid w:val="001557D9"/>
    <w:rsid w:val="00157898"/>
    <w:rsid w:val="0016218B"/>
    <w:rsid w:val="00164826"/>
    <w:rsid w:val="00171E63"/>
    <w:rsid w:val="0017282C"/>
    <w:rsid w:val="001734D3"/>
    <w:rsid w:val="001766A9"/>
    <w:rsid w:val="00176DC5"/>
    <w:rsid w:val="00177EEE"/>
    <w:rsid w:val="00177F47"/>
    <w:rsid w:val="00182879"/>
    <w:rsid w:val="0018523A"/>
    <w:rsid w:val="00186B16"/>
    <w:rsid w:val="001875C7"/>
    <w:rsid w:val="00191125"/>
    <w:rsid w:val="0019263D"/>
    <w:rsid w:val="00194A6A"/>
    <w:rsid w:val="001974A1"/>
    <w:rsid w:val="001A0AD6"/>
    <w:rsid w:val="001A3270"/>
    <w:rsid w:val="001A433E"/>
    <w:rsid w:val="001B4488"/>
    <w:rsid w:val="001C4D8D"/>
    <w:rsid w:val="001D000E"/>
    <w:rsid w:val="001D4054"/>
    <w:rsid w:val="001D6C45"/>
    <w:rsid w:val="001D6DE5"/>
    <w:rsid w:val="001E0D31"/>
    <w:rsid w:val="001E503E"/>
    <w:rsid w:val="001F35DB"/>
    <w:rsid w:val="00201EA4"/>
    <w:rsid w:val="00202591"/>
    <w:rsid w:val="00204089"/>
    <w:rsid w:val="002051E3"/>
    <w:rsid w:val="002057F8"/>
    <w:rsid w:val="00205A4C"/>
    <w:rsid w:val="0020700F"/>
    <w:rsid w:val="002079DB"/>
    <w:rsid w:val="002117CF"/>
    <w:rsid w:val="0021499C"/>
    <w:rsid w:val="00215614"/>
    <w:rsid w:val="00216A47"/>
    <w:rsid w:val="002226D3"/>
    <w:rsid w:val="00222E23"/>
    <w:rsid w:val="002231BD"/>
    <w:rsid w:val="0023111F"/>
    <w:rsid w:val="002314EE"/>
    <w:rsid w:val="00237B71"/>
    <w:rsid w:val="00244B4C"/>
    <w:rsid w:val="0024561E"/>
    <w:rsid w:val="00253F9D"/>
    <w:rsid w:val="002545F8"/>
    <w:rsid w:val="00256817"/>
    <w:rsid w:val="0025747B"/>
    <w:rsid w:val="00263EDB"/>
    <w:rsid w:val="0027657E"/>
    <w:rsid w:val="002776DC"/>
    <w:rsid w:val="00296198"/>
    <w:rsid w:val="002A7AC2"/>
    <w:rsid w:val="002B2E17"/>
    <w:rsid w:val="002C0854"/>
    <w:rsid w:val="002C2285"/>
    <w:rsid w:val="002C2760"/>
    <w:rsid w:val="002C33A8"/>
    <w:rsid w:val="002C4112"/>
    <w:rsid w:val="002C5C76"/>
    <w:rsid w:val="002C6201"/>
    <w:rsid w:val="002C6A85"/>
    <w:rsid w:val="002C7FA8"/>
    <w:rsid w:val="002F37A7"/>
    <w:rsid w:val="003006E4"/>
    <w:rsid w:val="00302A39"/>
    <w:rsid w:val="00303CE2"/>
    <w:rsid w:val="00304B51"/>
    <w:rsid w:val="0031102E"/>
    <w:rsid w:val="003157D2"/>
    <w:rsid w:val="00316521"/>
    <w:rsid w:val="003308F0"/>
    <w:rsid w:val="00334319"/>
    <w:rsid w:val="00343881"/>
    <w:rsid w:val="003445E4"/>
    <w:rsid w:val="0034651E"/>
    <w:rsid w:val="00347037"/>
    <w:rsid w:val="00351E08"/>
    <w:rsid w:val="0035226F"/>
    <w:rsid w:val="003548D1"/>
    <w:rsid w:val="0035578E"/>
    <w:rsid w:val="00357330"/>
    <w:rsid w:val="003659D7"/>
    <w:rsid w:val="00370856"/>
    <w:rsid w:val="0037265E"/>
    <w:rsid w:val="00375174"/>
    <w:rsid w:val="003804C8"/>
    <w:rsid w:val="00381EAE"/>
    <w:rsid w:val="00394A25"/>
    <w:rsid w:val="00396687"/>
    <w:rsid w:val="003A1B6A"/>
    <w:rsid w:val="003A1FD3"/>
    <w:rsid w:val="003A3592"/>
    <w:rsid w:val="003A374F"/>
    <w:rsid w:val="003B1EAD"/>
    <w:rsid w:val="003B4865"/>
    <w:rsid w:val="003C46B0"/>
    <w:rsid w:val="003C72CC"/>
    <w:rsid w:val="003D0D0E"/>
    <w:rsid w:val="003D436D"/>
    <w:rsid w:val="003E18F1"/>
    <w:rsid w:val="003F2ACE"/>
    <w:rsid w:val="003F358E"/>
    <w:rsid w:val="003F4A3C"/>
    <w:rsid w:val="003F6943"/>
    <w:rsid w:val="00400F9C"/>
    <w:rsid w:val="004046BA"/>
    <w:rsid w:val="004048B8"/>
    <w:rsid w:val="00405374"/>
    <w:rsid w:val="0041039C"/>
    <w:rsid w:val="004112C0"/>
    <w:rsid w:val="00414D3B"/>
    <w:rsid w:val="00414EE4"/>
    <w:rsid w:val="00415D74"/>
    <w:rsid w:val="0041618D"/>
    <w:rsid w:val="00417663"/>
    <w:rsid w:val="00421E0F"/>
    <w:rsid w:val="00424385"/>
    <w:rsid w:val="004255A1"/>
    <w:rsid w:val="00434368"/>
    <w:rsid w:val="00434BDB"/>
    <w:rsid w:val="00434F85"/>
    <w:rsid w:val="00436A35"/>
    <w:rsid w:val="004413D9"/>
    <w:rsid w:val="00446211"/>
    <w:rsid w:val="00450950"/>
    <w:rsid w:val="004564EE"/>
    <w:rsid w:val="004653AA"/>
    <w:rsid w:val="00466ED7"/>
    <w:rsid w:val="0047557E"/>
    <w:rsid w:val="004807F7"/>
    <w:rsid w:val="00482033"/>
    <w:rsid w:val="004837E4"/>
    <w:rsid w:val="00486D3C"/>
    <w:rsid w:val="004877A5"/>
    <w:rsid w:val="00491E4A"/>
    <w:rsid w:val="0049529A"/>
    <w:rsid w:val="004A0056"/>
    <w:rsid w:val="004A37F2"/>
    <w:rsid w:val="004A67E6"/>
    <w:rsid w:val="004B5F53"/>
    <w:rsid w:val="004B796A"/>
    <w:rsid w:val="004B7C43"/>
    <w:rsid w:val="004C1C35"/>
    <w:rsid w:val="004C6F11"/>
    <w:rsid w:val="004D22DE"/>
    <w:rsid w:val="004E1880"/>
    <w:rsid w:val="004E23CF"/>
    <w:rsid w:val="004E40E7"/>
    <w:rsid w:val="004E4B33"/>
    <w:rsid w:val="004F1DF0"/>
    <w:rsid w:val="004F3FC6"/>
    <w:rsid w:val="00502603"/>
    <w:rsid w:val="00505338"/>
    <w:rsid w:val="00510E66"/>
    <w:rsid w:val="00511C83"/>
    <w:rsid w:val="00520FC0"/>
    <w:rsid w:val="0052181D"/>
    <w:rsid w:val="00523F16"/>
    <w:rsid w:val="00526D95"/>
    <w:rsid w:val="00530C22"/>
    <w:rsid w:val="00533461"/>
    <w:rsid w:val="00535578"/>
    <w:rsid w:val="00540633"/>
    <w:rsid w:val="00547422"/>
    <w:rsid w:val="00547736"/>
    <w:rsid w:val="00550677"/>
    <w:rsid w:val="00553CA0"/>
    <w:rsid w:val="005645D9"/>
    <w:rsid w:val="005652D9"/>
    <w:rsid w:val="00566253"/>
    <w:rsid w:val="0057195B"/>
    <w:rsid w:val="00572732"/>
    <w:rsid w:val="005804FB"/>
    <w:rsid w:val="00585922"/>
    <w:rsid w:val="00594B8D"/>
    <w:rsid w:val="005A3FA1"/>
    <w:rsid w:val="005A657E"/>
    <w:rsid w:val="005B0C2A"/>
    <w:rsid w:val="005B24CD"/>
    <w:rsid w:val="005B4308"/>
    <w:rsid w:val="005C338A"/>
    <w:rsid w:val="005C6A6D"/>
    <w:rsid w:val="005C7DB6"/>
    <w:rsid w:val="005D09EA"/>
    <w:rsid w:val="005D35C0"/>
    <w:rsid w:val="005D4C03"/>
    <w:rsid w:val="005D59DF"/>
    <w:rsid w:val="005D5CE0"/>
    <w:rsid w:val="005D76F9"/>
    <w:rsid w:val="005D7A72"/>
    <w:rsid w:val="005F221D"/>
    <w:rsid w:val="005F506D"/>
    <w:rsid w:val="005F5F72"/>
    <w:rsid w:val="005F67C9"/>
    <w:rsid w:val="005F79D0"/>
    <w:rsid w:val="005F7EB0"/>
    <w:rsid w:val="00603B56"/>
    <w:rsid w:val="006070AB"/>
    <w:rsid w:val="00614D5F"/>
    <w:rsid w:val="00617119"/>
    <w:rsid w:val="00621BA3"/>
    <w:rsid w:val="0062503B"/>
    <w:rsid w:val="00631858"/>
    <w:rsid w:val="006325E8"/>
    <w:rsid w:val="00634C22"/>
    <w:rsid w:val="00636195"/>
    <w:rsid w:val="00641A41"/>
    <w:rsid w:val="00643649"/>
    <w:rsid w:val="006446A1"/>
    <w:rsid w:val="00650A0D"/>
    <w:rsid w:val="00651973"/>
    <w:rsid w:val="0065520D"/>
    <w:rsid w:val="00656041"/>
    <w:rsid w:val="00663B52"/>
    <w:rsid w:val="00670A37"/>
    <w:rsid w:val="006735C1"/>
    <w:rsid w:val="00675672"/>
    <w:rsid w:val="00676FA0"/>
    <w:rsid w:val="00677DAD"/>
    <w:rsid w:val="0068218B"/>
    <w:rsid w:val="006864F7"/>
    <w:rsid w:val="00691AA0"/>
    <w:rsid w:val="0069454F"/>
    <w:rsid w:val="006A2C30"/>
    <w:rsid w:val="006A35CA"/>
    <w:rsid w:val="006A7D08"/>
    <w:rsid w:val="006B34BB"/>
    <w:rsid w:val="006B5ED9"/>
    <w:rsid w:val="006B72BF"/>
    <w:rsid w:val="006D0F35"/>
    <w:rsid w:val="006D1A29"/>
    <w:rsid w:val="006D4392"/>
    <w:rsid w:val="006D670A"/>
    <w:rsid w:val="006E0B5F"/>
    <w:rsid w:val="006E11D7"/>
    <w:rsid w:val="006E1BBF"/>
    <w:rsid w:val="006E69CB"/>
    <w:rsid w:val="006F26CB"/>
    <w:rsid w:val="00700381"/>
    <w:rsid w:val="007013F3"/>
    <w:rsid w:val="00704A76"/>
    <w:rsid w:val="007136C9"/>
    <w:rsid w:val="00722542"/>
    <w:rsid w:val="00723F60"/>
    <w:rsid w:val="00725B41"/>
    <w:rsid w:val="00725CFA"/>
    <w:rsid w:val="00727610"/>
    <w:rsid w:val="00736DC8"/>
    <w:rsid w:val="0074210F"/>
    <w:rsid w:val="00743721"/>
    <w:rsid w:val="00743E31"/>
    <w:rsid w:val="0074481D"/>
    <w:rsid w:val="00745C8C"/>
    <w:rsid w:val="00746054"/>
    <w:rsid w:val="007575E5"/>
    <w:rsid w:val="00757E86"/>
    <w:rsid w:val="00761087"/>
    <w:rsid w:val="007646E9"/>
    <w:rsid w:val="00764E38"/>
    <w:rsid w:val="00770199"/>
    <w:rsid w:val="00770A93"/>
    <w:rsid w:val="007722AF"/>
    <w:rsid w:val="00775547"/>
    <w:rsid w:val="00781084"/>
    <w:rsid w:val="00781D36"/>
    <w:rsid w:val="0078257C"/>
    <w:rsid w:val="007856F8"/>
    <w:rsid w:val="00786DA1"/>
    <w:rsid w:val="00794CEE"/>
    <w:rsid w:val="007952D3"/>
    <w:rsid w:val="00795A0E"/>
    <w:rsid w:val="007A0F06"/>
    <w:rsid w:val="007A5516"/>
    <w:rsid w:val="007A6F41"/>
    <w:rsid w:val="007B1FD8"/>
    <w:rsid w:val="007B52C9"/>
    <w:rsid w:val="007C2BC2"/>
    <w:rsid w:val="007C6867"/>
    <w:rsid w:val="007D0C6D"/>
    <w:rsid w:val="007D3495"/>
    <w:rsid w:val="007D3E97"/>
    <w:rsid w:val="007E2326"/>
    <w:rsid w:val="007E278A"/>
    <w:rsid w:val="007E2D02"/>
    <w:rsid w:val="007F094B"/>
    <w:rsid w:val="007F1623"/>
    <w:rsid w:val="007F3BF6"/>
    <w:rsid w:val="007F3CBF"/>
    <w:rsid w:val="007F503B"/>
    <w:rsid w:val="00802C94"/>
    <w:rsid w:val="008037AE"/>
    <w:rsid w:val="00813B60"/>
    <w:rsid w:val="00813BE4"/>
    <w:rsid w:val="00814CF4"/>
    <w:rsid w:val="008166E7"/>
    <w:rsid w:val="00816937"/>
    <w:rsid w:val="008229BE"/>
    <w:rsid w:val="00823376"/>
    <w:rsid w:val="0082397A"/>
    <w:rsid w:val="008367B2"/>
    <w:rsid w:val="0084532A"/>
    <w:rsid w:val="00846A26"/>
    <w:rsid w:val="00853E1A"/>
    <w:rsid w:val="0085590A"/>
    <w:rsid w:val="0085594F"/>
    <w:rsid w:val="00863106"/>
    <w:rsid w:val="00885837"/>
    <w:rsid w:val="008872BB"/>
    <w:rsid w:val="008872F3"/>
    <w:rsid w:val="008876EE"/>
    <w:rsid w:val="00887B71"/>
    <w:rsid w:val="00897810"/>
    <w:rsid w:val="008A04A8"/>
    <w:rsid w:val="008A4F51"/>
    <w:rsid w:val="008A5E4D"/>
    <w:rsid w:val="008B07EF"/>
    <w:rsid w:val="008B38A3"/>
    <w:rsid w:val="008B71CA"/>
    <w:rsid w:val="008C1E71"/>
    <w:rsid w:val="008C3F2E"/>
    <w:rsid w:val="008C75B8"/>
    <w:rsid w:val="008D5C67"/>
    <w:rsid w:val="008D697E"/>
    <w:rsid w:val="008D6D68"/>
    <w:rsid w:val="008E22A1"/>
    <w:rsid w:val="008E2691"/>
    <w:rsid w:val="008E31CF"/>
    <w:rsid w:val="008E71E7"/>
    <w:rsid w:val="008E7954"/>
    <w:rsid w:val="008F06C4"/>
    <w:rsid w:val="008F52A3"/>
    <w:rsid w:val="008F65AE"/>
    <w:rsid w:val="00900E92"/>
    <w:rsid w:val="00901227"/>
    <w:rsid w:val="00902422"/>
    <w:rsid w:val="00902FC9"/>
    <w:rsid w:val="00904402"/>
    <w:rsid w:val="0090493E"/>
    <w:rsid w:val="009063E3"/>
    <w:rsid w:val="00914279"/>
    <w:rsid w:val="00916D0B"/>
    <w:rsid w:val="0092725B"/>
    <w:rsid w:val="00927460"/>
    <w:rsid w:val="0093484D"/>
    <w:rsid w:val="00941A06"/>
    <w:rsid w:val="00941F0C"/>
    <w:rsid w:val="00943366"/>
    <w:rsid w:val="00954151"/>
    <w:rsid w:val="0095623A"/>
    <w:rsid w:val="00957B9D"/>
    <w:rsid w:val="0096584E"/>
    <w:rsid w:val="0096777F"/>
    <w:rsid w:val="009713DD"/>
    <w:rsid w:val="00971922"/>
    <w:rsid w:val="009738D2"/>
    <w:rsid w:val="00977D02"/>
    <w:rsid w:val="00980135"/>
    <w:rsid w:val="00980838"/>
    <w:rsid w:val="00990327"/>
    <w:rsid w:val="00995604"/>
    <w:rsid w:val="0099643A"/>
    <w:rsid w:val="009B096C"/>
    <w:rsid w:val="009B4195"/>
    <w:rsid w:val="009B4199"/>
    <w:rsid w:val="009B51DA"/>
    <w:rsid w:val="009C27D1"/>
    <w:rsid w:val="009C4A42"/>
    <w:rsid w:val="009C4BD7"/>
    <w:rsid w:val="009D0908"/>
    <w:rsid w:val="009D135B"/>
    <w:rsid w:val="009E48FE"/>
    <w:rsid w:val="009E5C88"/>
    <w:rsid w:val="009E6461"/>
    <w:rsid w:val="009F3699"/>
    <w:rsid w:val="009F65FD"/>
    <w:rsid w:val="00A04623"/>
    <w:rsid w:val="00A05053"/>
    <w:rsid w:val="00A17339"/>
    <w:rsid w:val="00A23C40"/>
    <w:rsid w:val="00A24EDB"/>
    <w:rsid w:val="00A27C34"/>
    <w:rsid w:val="00A328BC"/>
    <w:rsid w:val="00A32D4A"/>
    <w:rsid w:val="00A344DE"/>
    <w:rsid w:val="00A3743E"/>
    <w:rsid w:val="00A41235"/>
    <w:rsid w:val="00A46C1B"/>
    <w:rsid w:val="00A502A0"/>
    <w:rsid w:val="00A50800"/>
    <w:rsid w:val="00A524C5"/>
    <w:rsid w:val="00A62CBE"/>
    <w:rsid w:val="00A637B1"/>
    <w:rsid w:val="00A65447"/>
    <w:rsid w:val="00A65808"/>
    <w:rsid w:val="00A67584"/>
    <w:rsid w:val="00A70445"/>
    <w:rsid w:val="00A7347B"/>
    <w:rsid w:val="00A8298E"/>
    <w:rsid w:val="00A83747"/>
    <w:rsid w:val="00A86A7C"/>
    <w:rsid w:val="00A904D4"/>
    <w:rsid w:val="00A9207B"/>
    <w:rsid w:val="00A9250B"/>
    <w:rsid w:val="00A92F5E"/>
    <w:rsid w:val="00AA04C4"/>
    <w:rsid w:val="00AA19B8"/>
    <w:rsid w:val="00AA3DFB"/>
    <w:rsid w:val="00AB65BE"/>
    <w:rsid w:val="00AC064C"/>
    <w:rsid w:val="00AC5695"/>
    <w:rsid w:val="00AD0730"/>
    <w:rsid w:val="00AD1662"/>
    <w:rsid w:val="00AD1C9A"/>
    <w:rsid w:val="00AD2C1A"/>
    <w:rsid w:val="00AD2C79"/>
    <w:rsid w:val="00AE06B4"/>
    <w:rsid w:val="00AE21A7"/>
    <w:rsid w:val="00AE5D80"/>
    <w:rsid w:val="00AE6191"/>
    <w:rsid w:val="00AF1B2B"/>
    <w:rsid w:val="00AF4740"/>
    <w:rsid w:val="00AF493F"/>
    <w:rsid w:val="00AF5030"/>
    <w:rsid w:val="00B01163"/>
    <w:rsid w:val="00B02A3D"/>
    <w:rsid w:val="00B125DC"/>
    <w:rsid w:val="00B1334A"/>
    <w:rsid w:val="00B2042C"/>
    <w:rsid w:val="00B2588C"/>
    <w:rsid w:val="00B26878"/>
    <w:rsid w:val="00B306FB"/>
    <w:rsid w:val="00B37851"/>
    <w:rsid w:val="00B41C1B"/>
    <w:rsid w:val="00B42B75"/>
    <w:rsid w:val="00B42E1A"/>
    <w:rsid w:val="00B44756"/>
    <w:rsid w:val="00B520CE"/>
    <w:rsid w:val="00B57F9C"/>
    <w:rsid w:val="00B65523"/>
    <w:rsid w:val="00B66C0C"/>
    <w:rsid w:val="00B70151"/>
    <w:rsid w:val="00B70995"/>
    <w:rsid w:val="00B73256"/>
    <w:rsid w:val="00B80AAD"/>
    <w:rsid w:val="00B828D8"/>
    <w:rsid w:val="00B84A4C"/>
    <w:rsid w:val="00B86D5C"/>
    <w:rsid w:val="00B91D4D"/>
    <w:rsid w:val="00B931B4"/>
    <w:rsid w:val="00B94261"/>
    <w:rsid w:val="00B954B6"/>
    <w:rsid w:val="00BA11E0"/>
    <w:rsid w:val="00BA4D52"/>
    <w:rsid w:val="00BA78A4"/>
    <w:rsid w:val="00BA7C1D"/>
    <w:rsid w:val="00BB14E3"/>
    <w:rsid w:val="00BB40E7"/>
    <w:rsid w:val="00BB62BD"/>
    <w:rsid w:val="00BC52D4"/>
    <w:rsid w:val="00BC719A"/>
    <w:rsid w:val="00BD0483"/>
    <w:rsid w:val="00BD4843"/>
    <w:rsid w:val="00BD4AB5"/>
    <w:rsid w:val="00BD578C"/>
    <w:rsid w:val="00BE3F3E"/>
    <w:rsid w:val="00BE6967"/>
    <w:rsid w:val="00BF7E95"/>
    <w:rsid w:val="00C0163D"/>
    <w:rsid w:val="00C12A5B"/>
    <w:rsid w:val="00C14ADF"/>
    <w:rsid w:val="00C14E4B"/>
    <w:rsid w:val="00C20243"/>
    <w:rsid w:val="00C21BBE"/>
    <w:rsid w:val="00C222B7"/>
    <w:rsid w:val="00C237AB"/>
    <w:rsid w:val="00C3293B"/>
    <w:rsid w:val="00C333AC"/>
    <w:rsid w:val="00C34990"/>
    <w:rsid w:val="00C36E67"/>
    <w:rsid w:val="00C421D8"/>
    <w:rsid w:val="00C43D31"/>
    <w:rsid w:val="00C47BFF"/>
    <w:rsid w:val="00C502EF"/>
    <w:rsid w:val="00C52044"/>
    <w:rsid w:val="00C522D4"/>
    <w:rsid w:val="00C52407"/>
    <w:rsid w:val="00C5275F"/>
    <w:rsid w:val="00C52A33"/>
    <w:rsid w:val="00C56A05"/>
    <w:rsid w:val="00C6040B"/>
    <w:rsid w:val="00C6702C"/>
    <w:rsid w:val="00C67BC3"/>
    <w:rsid w:val="00C701FD"/>
    <w:rsid w:val="00C713F8"/>
    <w:rsid w:val="00C73A11"/>
    <w:rsid w:val="00C75F5D"/>
    <w:rsid w:val="00C8520F"/>
    <w:rsid w:val="00C939F9"/>
    <w:rsid w:val="00C94365"/>
    <w:rsid w:val="00C97A86"/>
    <w:rsid w:val="00CA11F2"/>
    <w:rsid w:val="00CA130D"/>
    <w:rsid w:val="00CB08E4"/>
    <w:rsid w:val="00CB3595"/>
    <w:rsid w:val="00CB49C4"/>
    <w:rsid w:val="00CB4F39"/>
    <w:rsid w:val="00CC003C"/>
    <w:rsid w:val="00CC11C0"/>
    <w:rsid w:val="00CC199B"/>
    <w:rsid w:val="00CC522D"/>
    <w:rsid w:val="00CD0F20"/>
    <w:rsid w:val="00CD1AF2"/>
    <w:rsid w:val="00CD264F"/>
    <w:rsid w:val="00CD49F7"/>
    <w:rsid w:val="00CE09B9"/>
    <w:rsid w:val="00CE29C6"/>
    <w:rsid w:val="00CE44AB"/>
    <w:rsid w:val="00CE6693"/>
    <w:rsid w:val="00CF0864"/>
    <w:rsid w:val="00D0075C"/>
    <w:rsid w:val="00D019EA"/>
    <w:rsid w:val="00D021BC"/>
    <w:rsid w:val="00D138B8"/>
    <w:rsid w:val="00D17328"/>
    <w:rsid w:val="00D23213"/>
    <w:rsid w:val="00D240F8"/>
    <w:rsid w:val="00D26EA9"/>
    <w:rsid w:val="00D44BA7"/>
    <w:rsid w:val="00D45B85"/>
    <w:rsid w:val="00D4758A"/>
    <w:rsid w:val="00D55191"/>
    <w:rsid w:val="00D62838"/>
    <w:rsid w:val="00D62C5C"/>
    <w:rsid w:val="00D65A51"/>
    <w:rsid w:val="00D660B0"/>
    <w:rsid w:val="00D70E11"/>
    <w:rsid w:val="00D725AF"/>
    <w:rsid w:val="00D824E3"/>
    <w:rsid w:val="00D84F8A"/>
    <w:rsid w:val="00D93CFF"/>
    <w:rsid w:val="00D97D32"/>
    <w:rsid w:val="00DA11EA"/>
    <w:rsid w:val="00DA4106"/>
    <w:rsid w:val="00DB5F29"/>
    <w:rsid w:val="00DB7BBC"/>
    <w:rsid w:val="00DC4A41"/>
    <w:rsid w:val="00DD3186"/>
    <w:rsid w:val="00DD3CDD"/>
    <w:rsid w:val="00DE19EB"/>
    <w:rsid w:val="00DE4006"/>
    <w:rsid w:val="00DE4B26"/>
    <w:rsid w:val="00DE5610"/>
    <w:rsid w:val="00DE7D8D"/>
    <w:rsid w:val="00DF0D25"/>
    <w:rsid w:val="00DF3B6B"/>
    <w:rsid w:val="00E003FE"/>
    <w:rsid w:val="00E02367"/>
    <w:rsid w:val="00E02D5D"/>
    <w:rsid w:val="00E03A31"/>
    <w:rsid w:val="00E05F59"/>
    <w:rsid w:val="00E07034"/>
    <w:rsid w:val="00E0760F"/>
    <w:rsid w:val="00E10296"/>
    <w:rsid w:val="00E11933"/>
    <w:rsid w:val="00E136CC"/>
    <w:rsid w:val="00E177D4"/>
    <w:rsid w:val="00E217CE"/>
    <w:rsid w:val="00E22E18"/>
    <w:rsid w:val="00E3488A"/>
    <w:rsid w:val="00E404AB"/>
    <w:rsid w:val="00E40D39"/>
    <w:rsid w:val="00E5253E"/>
    <w:rsid w:val="00E551D2"/>
    <w:rsid w:val="00E638C1"/>
    <w:rsid w:val="00E642F2"/>
    <w:rsid w:val="00E71594"/>
    <w:rsid w:val="00E74AF3"/>
    <w:rsid w:val="00E75AEC"/>
    <w:rsid w:val="00E77448"/>
    <w:rsid w:val="00E806DD"/>
    <w:rsid w:val="00E81C49"/>
    <w:rsid w:val="00E8577C"/>
    <w:rsid w:val="00E90F13"/>
    <w:rsid w:val="00E94D76"/>
    <w:rsid w:val="00E95B7B"/>
    <w:rsid w:val="00EA135A"/>
    <w:rsid w:val="00EA32D0"/>
    <w:rsid w:val="00EB392E"/>
    <w:rsid w:val="00EC19F8"/>
    <w:rsid w:val="00EC4989"/>
    <w:rsid w:val="00ED050B"/>
    <w:rsid w:val="00ED4843"/>
    <w:rsid w:val="00EE2234"/>
    <w:rsid w:val="00EE2896"/>
    <w:rsid w:val="00EE2954"/>
    <w:rsid w:val="00EE5A3A"/>
    <w:rsid w:val="00EF02E9"/>
    <w:rsid w:val="00EF558A"/>
    <w:rsid w:val="00F02C47"/>
    <w:rsid w:val="00F02E99"/>
    <w:rsid w:val="00F149BD"/>
    <w:rsid w:val="00F15CBF"/>
    <w:rsid w:val="00F248A3"/>
    <w:rsid w:val="00F2545B"/>
    <w:rsid w:val="00F269E4"/>
    <w:rsid w:val="00F35A96"/>
    <w:rsid w:val="00F36F0D"/>
    <w:rsid w:val="00F37A5D"/>
    <w:rsid w:val="00F41534"/>
    <w:rsid w:val="00F478FE"/>
    <w:rsid w:val="00F532D8"/>
    <w:rsid w:val="00F55B53"/>
    <w:rsid w:val="00F60E8B"/>
    <w:rsid w:val="00F614F6"/>
    <w:rsid w:val="00F614FA"/>
    <w:rsid w:val="00F6420B"/>
    <w:rsid w:val="00F64FF8"/>
    <w:rsid w:val="00F65CE7"/>
    <w:rsid w:val="00F67764"/>
    <w:rsid w:val="00F81CF3"/>
    <w:rsid w:val="00F83DBB"/>
    <w:rsid w:val="00F857DD"/>
    <w:rsid w:val="00F86809"/>
    <w:rsid w:val="00F97BB2"/>
    <w:rsid w:val="00FA67A5"/>
    <w:rsid w:val="00FB21B8"/>
    <w:rsid w:val="00FB7580"/>
    <w:rsid w:val="00FB7C15"/>
    <w:rsid w:val="00FC0B5C"/>
    <w:rsid w:val="00FC122E"/>
    <w:rsid w:val="00FC2979"/>
    <w:rsid w:val="00FC535A"/>
    <w:rsid w:val="00FC5CBE"/>
    <w:rsid w:val="00FD1251"/>
    <w:rsid w:val="00FD177B"/>
    <w:rsid w:val="00FD17EE"/>
    <w:rsid w:val="00FD4456"/>
    <w:rsid w:val="00FD5982"/>
    <w:rsid w:val="00FD5FE3"/>
    <w:rsid w:val="00FD7229"/>
    <w:rsid w:val="00FD7A5C"/>
    <w:rsid w:val="00FE3907"/>
    <w:rsid w:val="00FE666D"/>
    <w:rsid w:val="00FF0FD1"/>
    <w:rsid w:val="00FF2F8A"/>
    <w:rsid w:val="00FF38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8C83C"/>
  <w15:docId w15:val="{22F49D1E-2696-485B-87EE-66D297D8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F9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lternaterowshading">
    <w:name w:val="Alternate row shading"/>
    <w:basedOn w:val="TableNormal"/>
    <w:uiPriority w:val="99"/>
    <w:rsid w:val="0052181D"/>
    <w:tblPr>
      <w:tblStyleRowBandSize w:val="1"/>
      <w:tblStyleColBandSize w:val="1"/>
    </w:tblPr>
    <w:tblStylePr w:type="firstRow">
      <w:tblPr/>
      <w:tcPr>
        <w:tcBorders>
          <w:top w:val="single" w:sz="4" w:space="0" w:color="auto"/>
          <w:left w:val="nil"/>
          <w:bottom w:val="single" w:sz="4" w:space="0" w:color="auto"/>
          <w:right w:val="nil"/>
        </w:tcBorders>
      </w:tcPr>
    </w:tblStylePr>
    <w:tblStylePr w:type="band1Horz">
      <w:tblPr/>
      <w:tcPr>
        <w:tcBorders>
          <w:top w:val="nil"/>
          <w:left w:val="nil"/>
          <w:bottom w:val="nil"/>
          <w:right w:val="nil"/>
          <w:insideH w:val="nil"/>
          <w:insideV w:val="nil"/>
          <w:tl2br w:val="nil"/>
          <w:tr2bl w:val="nil"/>
        </w:tcBorders>
        <w:shd w:val="pct5" w:color="auto" w:fill="auto"/>
      </w:tcPr>
    </w:tblStylePr>
  </w:style>
  <w:style w:type="character" w:styleId="Strong">
    <w:name w:val="Strong"/>
    <w:basedOn w:val="DefaultParagraphFont"/>
    <w:uiPriority w:val="22"/>
    <w:qFormat/>
    <w:rsid w:val="00436A35"/>
    <w:rPr>
      <w:b/>
      <w:bCs/>
    </w:rPr>
  </w:style>
  <w:style w:type="character" w:styleId="Hyperlink">
    <w:name w:val="Hyperlink"/>
    <w:basedOn w:val="DefaultParagraphFont"/>
    <w:uiPriority w:val="99"/>
    <w:unhideWhenUsed/>
    <w:rsid w:val="00436A35"/>
    <w:rPr>
      <w:color w:val="0563C1" w:themeColor="hyperlink"/>
      <w:u w:val="single"/>
    </w:rPr>
  </w:style>
  <w:style w:type="character" w:customStyle="1" w:styleId="UnresolvedMention1">
    <w:name w:val="Unresolved Mention1"/>
    <w:basedOn w:val="DefaultParagraphFont"/>
    <w:uiPriority w:val="99"/>
    <w:semiHidden/>
    <w:unhideWhenUsed/>
    <w:rsid w:val="00436A35"/>
    <w:rPr>
      <w:color w:val="605E5C"/>
      <w:shd w:val="clear" w:color="auto" w:fill="E1DFDD"/>
    </w:rPr>
  </w:style>
  <w:style w:type="paragraph" w:styleId="ListParagraph">
    <w:name w:val="List Paragraph"/>
    <w:basedOn w:val="Normal"/>
    <w:uiPriority w:val="34"/>
    <w:qFormat/>
    <w:rsid w:val="00651973"/>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1E503E"/>
    <w:rPr>
      <w:sz w:val="16"/>
      <w:szCs w:val="16"/>
    </w:rPr>
  </w:style>
  <w:style w:type="paragraph" w:styleId="CommentText">
    <w:name w:val="annotation text"/>
    <w:basedOn w:val="Normal"/>
    <w:link w:val="CommentTextChar"/>
    <w:uiPriority w:val="99"/>
    <w:unhideWhenUsed/>
    <w:rsid w:val="001E503E"/>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E503E"/>
    <w:rPr>
      <w:sz w:val="20"/>
      <w:szCs w:val="20"/>
    </w:rPr>
  </w:style>
  <w:style w:type="paragraph" w:styleId="CommentSubject">
    <w:name w:val="annotation subject"/>
    <w:basedOn w:val="CommentText"/>
    <w:next w:val="CommentText"/>
    <w:link w:val="CommentSubjectChar"/>
    <w:uiPriority w:val="99"/>
    <w:semiHidden/>
    <w:unhideWhenUsed/>
    <w:rsid w:val="001E503E"/>
    <w:rPr>
      <w:b/>
      <w:bCs/>
    </w:rPr>
  </w:style>
  <w:style w:type="character" w:customStyle="1" w:styleId="CommentSubjectChar">
    <w:name w:val="Comment Subject Char"/>
    <w:basedOn w:val="CommentTextChar"/>
    <w:link w:val="CommentSubject"/>
    <w:uiPriority w:val="99"/>
    <w:semiHidden/>
    <w:rsid w:val="001E503E"/>
    <w:rPr>
      <w:b/>
      <w:bCs/>
      <w:sz w:val="20"/>
      <w:szCs w:val="20"/>
    </w:rPr>
  </w:style>
  <w:style w:type="paragraph" w:styleId="BalloonText">
    <w:name w:val="Balloon Text"/>
    <w:basedOn w:val="Normal"/>
    <w:link w:val="BalloonTextChar"/>
    <w:uiPriority w:val="99"/>
    <w:semiHidden/>
    <w:unhideWhenUsed/>
    <w:rsid w:val="001E503E"/>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E503E"/>
    <w:rPr>
      <w:rFonts w:ascii="Segoe UI" w:hAnsi="Segoe UI" w:cs="Segoe UI"/>
      <w:sz w:val="18"/>
      <w:szCs w:val="18"/>
    </w:rPr>
  </w:style>
  <w:style w:type="paragraph" w:styleId="Revision">
    <w:name w:val="Revision"/>
    <w:hidden/>
    <w:uiPriority w:val="99"/>
    <w:semiHidden/>
    <w:rsid w:val="007F3CBF"/>
  </w:style>
  <w:style w:type="table" w:styleId="TableGrid">
    <w:name w:val="Table Grid"/>
    <w:basedOn w:val="TableNormal"/>
    <w:uiPriority w:val="39"/>
    <w:rsid w:val="00980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17CF"/>
    <w:pPr>
      <w:spacing w:before="100" w:beforeAutospacing="1" w:after="100" w:afterAutospacing="1"/>
    </w:pPr>
  </w:style>
  <w:style w:type="paragraph" w:customStyle="1" w:styleId="msonormal0">
    <w:name w:val="msonormal"/>
    <w:basedOn w:val="Normal"/>
    <w:rsid w:val="00C237AB"/>
    <w:pPr>
      <w:spacing w:before="100" w:beforeAutospacing="1" w:after="100" w:afterAutospacing="1"/>
    </w:pPr>
  </w:style>
  <w:style w:type="character" w:customStyle="1" w:styleId="apple-converted-space">
    <w:name w:val="apple-converted-space"/>
    <w:basedOn w:val="DefaultParagraphFont"/>
    <w:rsid w:val="00C237AB"/>
  </w:style>
  <w:style w:type="character" w:styleId="FollowedHyperlink">
    <w:name w:val="FollowedHyperlink"/>
    <w:basedOn w:val="DefaultParagraphFont"/>
    <w:uiPriority w:val="99"/>
    <w:semiHidden/>
    <w:unhideWhenUsed/>
    <w:rsid w:val="00C97A86"/>
    <w:rPr>
      <w:color w:val="954F72" w:themeColor="followedHyperlink"/>
      <w:u w:val="single"/>
    </w:rPr>
  </w:style>
  <w:style w:type="paragraph" w:styleId="Header">
    <w:name w:val="header"/>
    <w:basedOn w:val="Normal"/>
    <w:link w:val="HeaderChar"/>
    <w:uiPriority w:val="99"/>
    <w:unhideWhenUsed/>
    <w:rsid w:val="005A657E"/>
    <w:pPr>
      <w:tabs>
        <w:tab w:val="center" w:pos="4513"/>
        <w:tab w:val="right" w:pos="9026"/>
      </w:tabs>
    </w:pPr>
  </w:style>
  <w:style w:type="character" w:customStyle="1" w:styleId="HeaderChar">
    <w:name w:val="Header Char"/>
    <w:basedOn w:val="DefaultParagraphFont"/>
    <w:link w:val="Header"/>
    <w:uiPriority w:val="99"/>
    <w:rsid w:val="005A657E"/>
    <w:rPr>
      <w:rFonts w:ascii="Times New Roman" w:eastAsia="Times New Roman" w:hAnsi="Times New Roman" w:cs="Times New Roman"/>
      <w:lang w:eastAsia="en-GB"/>
    </w:rPr>
  </w:style>
  <w:style w:type="paragraph" w:styleId="Footer">
    <w:name w:val="footer"/>
    <w:basedOn w:val="Normal"/>
    <w:link w:val="FooterChar"/>
    <w:uiPriority w:val="99"/>
    <w:unhideWhenUsed/>
    <w:rsid w:val="005A657E"/>
    <w:pPr>
      <w:tabs>
        <w:tab w:val="center" w:pos="4513"/>
        <w:tab w:val="right" w:pos="9026"/>
      </w:tabs>
    </w:pPr>
  </w:style>
  <w:style w:type="character" w:customStyle="1" w:styleId="FooterChar">
    <w:name w:val="Footer Char"/>
    <w:basedOn w:val="DefaultParagraphFont"/>
    <w:link w:val="Footer"/>
    <w:uiPriority w:val="99"/>
    <w:rsid w:val="005A657E"/>
    <w:rPr>
      <w:rFonts w:ascii="Times New Roman" w:eastAsia="Times New Roman" w:hAnsi="Times New Roman" w:cs="Times New Roman"/>
      <w:lang w:eastAsia="en-GB"/>
    </w:rPr>
  </w:style>
  <w:style w:type="character" w:styleId="LineNumber">
    <w:name w:val="line number"/>
    <w:basedOn w:val="DefaultParagraphFont"/>
    <w:uiPriority w:val="99"/>
    <w:semiHidden/>
    <w:unhideWhenUsed/>
    <w:rsid w:val="00F64FF8"/>
  </w:style>
  <w:style w:type="character" w:customStyle="1" w:styleId="docsum-pmid">
    <w:name w:val="docsum-pmid"/>
    <w:basedOn w:val="DefaultParagraphFont"/>
    <w:rsid w:val="00424385"/>
  </w:style>
  <w:style w:type="character" w:styleId="UnresolvedMention">
    <w:name w:val="Unresolved Mention"/>
    <w:basedOn w:val="DefaultParagraphFont"/>
    <w:uiPriority w:val="99"/>
    <w:semiHidden/>
    <w:unhideWhenUsed/>
    <w:rsid w:val="00904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171">
      <w:bodyDiv w:val="1"/>
      <w:marLeft w:val="0"/>
      <w:marRight w:val="0"/>
      <w:marTop w:val="0"/>
      <w:marBottom w:val="0"/>
      <w:divBdr>
        <w:top w:val="none" w:sz="0" w:space="0" w:color="auto"/>
        <w:left w:val="none" w:sz="0" w:space="0" w:color="auto"/>
        <w:bottom w:val="none" w:sz="0" w:space="0" w:color="auto"/>
        <w:right w:val="none" w:sz="0" w:space="0" w:color="auto"/>
      </w:divBdr>
    </w:div>
    <w:div w:id="37171883">
      <w:bodyDiv w:val="1"/>
      <w:marLeft w:val="0"/>
      <w:marRight w:val="0"/>
      <w:marTop w:val="0"/>
      <w:marBottom w:val="0"/>
      <w:divBdr>
        <w:top w:val="none" w:sz="0" w:space="0" w:color="auto"/>
        <w:left w:val="none" w:sz="0" w:space="0" w:color="auto"/>
        <w:bottom w:val="none" w:sz="0" w:space="0" w:color="auto"/>
        <w:right w:val="none" w:sz="0" w:space="0" w:color="auto"/>
      </w:divBdr>
    </w:div>
    <w:div w:id="54399306">
      <w:bodyDiv w:val="1"/>
      <w:marLeft w:val="0"/>
      <w:marRight w:val="0"/>
      <w:marTop w:val="0"/>
      <w:marBottom w:val="0"/>
      <w:divBdr>
        <w:top w:val="none" w:sz="0" w:space="0" w:color="auto"/>
        <w:left w:val="none" w:sz="0" w:space="0" w:color="auto"/>
        <w:bottom w:val="none" w:sz="0" w:space="0" w:color="auto"/>
        <w:right w:val="none" w:sz="0" w:space="0" w:color="auto"/>
      </w:divBdr>
    </w:div>
    <w:div w:id="132338222">
      <w:bodyDiv w:val="1"/>
      <w:marLeft w:val="0"/>
      <w:marRight w:val="0"/>
      <w:marTop w:val="0"/>
      <w:marBottom w:val="0"/>
      <w:divBdr>
        <w:top w:val="none" w:sz="0" w:space="0" w:color="auto"/>
        <w:left w:val="none" w:sz="0" w:space="0" w:color="auto"/>
        <w:bottom w:val="none" w:sz="0" w:space="0" w:color="auto"/>
        <w:right w:val="none" w:sz="0" w:space="0" w:color="auto"/>
      </w:divBdr>
      <w:divsChild>
        <w:div w:id="1294025334">
          <w:marLeft w:val="0"/>
          <w:marRight w:val="0"/>
          <w:marTop w:val="0"/>
          <w:marBottom w:val="0"/>
          <w:divBdr>
            <w:top w:val="none" w:sz="0" w:space="0" w:color="auto"/>
            <w:left w:val="none" w:sz="0" w:space="0" w:color="auto"/>
            <w:bottom w:val="none" w:sz="0" w:space="0" w:color="auto"/>
            <w:right w:val="none" w:sz="0" w:space="0" w:color="auto"/>
          </w:divBdr>
          <w:divsChild>
            <w:div w:id="484396670">
              <w:marLeft w:val="0"/>
              <w:marRight w:val="0"/>
              <w:marTop w:val="0"/>
              <w:marBottom w:val="0"/>
              <w:divBdr>
                <w:top w:val="none" w:sz="0" w:space="0" w:color="auto"/>
                <w:left w:val="none" w:sz="0" w:space="0" w:color="auto"/>
                <w:bottom w:val="none" w:sz="0" w:space="0" w:color="auto"/>
                <w:right w:val="none" w:sz="0" w:space="0" w:color="auto"/>
              </w:divBdr>
              <w:divsChild>
                <w:div w:id="838544321">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750397343">
          <w:marLeft w:val="0"/>
          <w:marRight w:val="0"/>
          <w:marTop w:val="0"/>
          <w:marBottom w:val="0"/>
          <w:divBdr>
            <w:top w:val="none" w:sz="0" w:space="0" w:color="auto"/>
            <w:left w:val="none" w:sz="0" w:space="0" w:color="auto"/>
            <w:bottom w:val="none" w:sz="0" w:space="0" w:color="auto"/>
            <w:right w:val="none" w:sz="0" w:space="0" w:color="auto"/>
          </w:divBdr>
          <w:divsChild>
            <w:div w:id="771509031">
              <w:marLeft w:val="0"/>
              <w:marRight w:val="0"/>
              <w:marTop w:val="0"/>
              <w:marBottom w:val="0"/>
              <w:divBdr>
                <w:top w:val="none" w:sz="0" w:space="0" w:color="auto"/>
                <w:left w:val="none" w:sz="0" w:space="0" w:color="auto"/>
                <w:bottom w:val="none" w:sz="0" w:space="0" w:color="auto"/>
                <w:right w:val="none" w:sz="0" w:space="0" w:color="auto"/>
              </w:divBdr>
              <w:divsChild>
                <w:div w:id="8309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461">
      <w:bodyDiv w:val="1"/>
      <w:marLeft w:val="0"/>
      <w:marRight w:val="0"/>
      <w:marTop w:val="0"/>
      <w:marBottom w:val="0"/>
      <w:divBdr>
        <w:top w:val="none" w:sz="0" w:space="0" w:color="auto"/>
        <w:left w:val="none" w:sz="0" w:space="0" w:color="auto"/>
        <w:bottom w:val="none" w:sz="0" w:space="0" w:color="auto"/>
        <w:right w:val="none" w:sz="0" w:space="0" w:color="auto"/>
      </w:divBdr>
    </w:div>
    <w:div w:id="433018686">
      <w:bodyDiv w:val="1"/>
      <w:marLeft w:val="0"/>
      <w:marRight w:val="0"/>
      <w:marTop w:val="0"/>
      <w:marBottom w:val="0"/>
      <w:divBdr>
        <w:top w:val="none" w:sz="0" w:space="0" w:color="auto"/>
        <w:left w:val="none" w:sz="0" w:space="0" w:color="auto"/>
        <w:bottom w:val="none" w:sz="0" w:space="0" w:color="auto"/>
        <w:right w:val="none" w:sz="0" w:space="0" w:color="auto"/>
      </w:divBdr>
    </w:div>
    <w:div w:id="433398799">
      <w:bodyDiv w:val="1"/>
      <w:marLeft w:val="0"/>
      <w:marRight w:val="0"/>
      <w:marTop w:val="0"/>
      <w:marBottom w:val="0"/>
      <w:divBdr>
        <w:top w:val="none" w:sz="0" w:space="0" w:color="auto"/>
        <w:left w:val="none" w:sz="0" w:space="0" w:color="auto"/>
        <w:bottom w:val="none" w:sz="0" w:space="0" w:color="auto"/>
        <w:right w:val="none" w:sz="0" w:space="0" w:color="auto"/>
      </w:divBdr>
    </w:div>
    <w:div w:id="478376306">
      <w:bodyDiv w:val="1"/>
      <w:marLeft w:val="0"/>
      <w:marRight w:val="0"/>
      <w:marTop w:val="0"/>
      <w:marBottom w:val="0"/>
      <w:divBdr>
        <w:top w:val="none" w:sz="0" w:space="0" w:color="auto"/>
        <w:left w:val="none" w:sz="0" w:space="0" w:color="auto"/>
        <w:bottom w:val="none" w:sz="0" w:space="0" w:color="auto"/>
        <w:right w:val="none" w:sz="0" w:space="0" w:color="auto"/>
      </w:divBdr>
    </w:div>
    <w:div w:id="579951384">
      <w:bodyDiv w:val="1"/>
      <w:marLeft w:val="0"/>
      <w:marRight w:val="0"/>
      <w:marTop w:val="0"/>
      <w:marBottom w:val="0"/>
      <w:divBdr>
        <w:top w:val="none" w:sz="0" w:space="0" w:color="auto"/>
        <w:left w:val="none" w:sz="0" w:space="0" w:color="auto"/>
        <w:bottom w:val="none" w:sz="0" w:space="0" w:color="auto"/>
        <w:right w:val="none" w:sz="0" w:space="0" w:color="auto"/>
      </w:divBdr>
    </w:div>
    <w:div w:id="767044736">
      <w:bodyDiv w:val="1"/>
      <w:marLeft w:val="0"/>
      <w:marRight w:val="0"/>
      <w:marTop w:val="0"/>
      <w:marBottom w:val="0"/>
      <w:divBdr>
        <w:top w:val="none" w:sz="0" w:space="0" w:color="auto"/>
        <w:left w:val="none" w:sz="0" w:space="0" w:color="auto"/>
        <w:bottom w:val="none" w:sz="0" w:space="0" w:color="auto"/>
        <w:right w:val="none" w:sz="0" w:space="0" w:color="auto"/>
      </w:divBdr>
    </w:div>
    <w:div w:id="808866365">
      <w:bodyDiv w:val="1"/>
      <w:marLeft w:val="0"/>
      <w:marRight w:val="0"/>
      <w:marTop w:val="0"/>
      <w:marBottom w:val="0"/>
      <w:divBdr>
        <w:top w:val="none" w:sz="0" w:space="0" w:color="auto"/>
        <w:left w:val="none" w:sz="0" w:space="0" w:color="auto"/>
        <w:bottom w:val="none" w:sz="0" w:space="0" w:color="auto"/>
        <w:right w:val="none" w:sz="0" w:space="0" w:color="auto"/>
      </w:divBdr>
    </w:div>
    <w:div w:id="1046490402">
      <w:bodyDiv w:val="1"/>
      <w:marLeft w:val="0"/>
      <w:marRight w:val="0"/>
      <w:marTop w:val="0"/>
      <w:marBottom w:val="0"/>
      <w:divBdr>
        <w:top w:val="none" w:sz="0" w:space="0" w:color="auto"/>
        <w:left w:val="none" w:sz="0" w:space="0" w:color="auto"/>
        <w:bottom w:val="none" w:sz="0" w:space="0" w:color="auto"/>
        <w:right w:val="none" w:sz="0" w:space="0" w:color="auto"/>
      </w:divBdr>
    </w:div>
    <w:div w:id="1120412223">
      <w:bodyDiv w:val="1"/>
      <w:marLeft w:val="0"/>
      <w:marRight w:val="0"/>
      <w:marTop w:val="0"/>
      <w:marBottom w:val="0"/>
      <w:divBdr>
        <w:top w:val="none" w:sz="0" w:space="0" w:color="auto"/>
        <w:left w:val="none" w:sz="0" w:space="0" w:color="auto"/>
        <w:bottom w:val="none" w:sz="0" w:space="0" w:color="auto"/>
        <w:right w:val="none" w:sz="0" w:space="0" w:color="auto"/>
      </w:divBdr>
    </w:div>
    <w:div w:id="1124428857">
      <w:bodyDiv w:val="1"/>
      <w:marLeft w:val="0"/>
      <w:marRight w:val="0"/>
      <w:marTop w:val="0"/>
      <w:marBottom w:val="0"/>
      <w:divBdr>
        <w:top w:val="none" w:sz="0" w:space="0" w:color="auto"/>
        <w:left w:val="none" w:sz="0" w:space="0" w:color="auto"/>
        <w:bottom w:val="none" w:sz="0" w:space="0" w:color="auto"/>
        <w:right w:val="none" w:sz="0" w:space="0" w:color="auto"/>
      </w:divBdr>
    </w:div>
    <w:div w:id="1158152997">
      <w:bodyDiv w:val="1"/>
      <w:marLeft w:val="0"/>
      <w:marRight w:val="0"/>
      <w:marTop w:val="0"/>
      <w:marBottom w:val="0"/>
      <w:divBdr>
        <w:top w:val="none" w:sz="0" w:space="0" w:color="auto"/>
        <w:left w:val="none" w:sz="0" w:space="0" w:color="auto"/>
        <w:bottom w:val="none" w:sz="0" w:space="0" w:color="auto"/>
        <w:right w:val="none" w:sz="0" w:space="0" w:color="auto"/>
      </w:divBdr>
    </w:div>
    <w:div w:id="1197890759">
      <w:bodyDiv w:val="1"/>
      <w:marLeft w:val="0"/>
      <w:marRight w:val="0"/>
      <w:marTop w:val="0"/>
      <w:marBottom w:val="0"/>
      <w:divBdr>
        <w:top w:val="none" w:sz="0" w:space="0" w:color="auto"/>
        <w:left w:val="none" w:sz="0" w:space="0" w:color="auto"/>
        <w:bottom w:val="none" w:sz="0" w:space="0" w:color="auto"/>
        <w:right w:val="none" w:sz="0" w:space="0" w:color="auto"/>
      </w:divBdr>
    </w:div>
    <w:div w:id="1209150495">
      <w:bodyDiv w:val="1"/>
      <w:marLeft w:val="0"/>
      <w:marRight w:val="0"/>
      <w:marTop w:val="0"/>
      <w:marBottom w:val="0"/>
      <w:divBdr>
        <w:top w:val="none" w:sz="0" w:space="0" w:color="auto"/>
        <w:left w:val="none" w:sz="0" w:space="0" w:color="auto"/>
        <w:bottom w:val="none" w:sz="0" w:space="0" w:color="auto"/>
        <w:right w:val="none" w:sz="0" w:space="0" w:color="auto"/>
      </w:divBdr>
    </w:div>
    <w:div w:id="1428578038">
      <w:bodyDiv w:val="1"/>
      <w:marLeft w:val="0"/>
      <w:marRight w:val="0"/>
      <w:marTop w:val="0"/>
      <w:marBottom w:val="0"/>
      <w:divBdr>
        <w:top w:val="none" w:sz="0" w:space="0" w:color="auto"/>
        <w:left w:val="none" w:sz="0" w:space="0" w:color="auto"/>
        <w:bottom w:val="none" w:sz="0" w:space="0" w:color="auto"/>
        <w:right w:val="none" w:sz="0" w:space="0" w:color="auto"/>
      </w:divBdr>
    </w:div>
    <w:div w:id="1461653648">
      <w:bodyDiv w:val="1"/>
      <w:marLeft w:val="0"/>
      <w:marRight w:val="0"/>
      <w:marTop w:val="0"/>
      <w:marBottom w:val="0"/>
      <w:divBdr>
        <w:top w:val="none" w:sz="0" w:space="0" w:color="auto"/>
        <w:left w:val="none" w:sz="0" w:space="0" w:color="auto"/>
        <w:bottom w:val="none" w:sz="0" w:space="0" w:color="auto"/>
        <w:right w:val="none" w:sz="0" w:space="0" w:color="auto"/>
      </w:divBdr>
    </w:div>
    <w:div w:id="1556238774">
      <w:bodyDiv w:val="1"/>
      <w:marLeft w:val="0"/>
      <w:marRight w:val="0"/>
      <w:marTop w:val="0"/>
      <w:marBottom w:val="0"/>
      <w:divBdr>
        <w:top w:val="none" w:sz="0" w:space="0" w:color="auto"/>
        <w:left w:val="none" w:sz="0" w:space="0" w:color="auto"/>
        <w:bottom w:val="none" w:sz="0" w:space="0" w:color="auto"/>
        <w:right w:val="none" w:sz="0" w:space="0" w:color="auto"/>
      </w:divBdr>
    </w:div>
    <w:div w:id="1736976274">
      <w:bodyDiv w:val="1"/>
      <w:marLeft w:val="0"/>
      <w:marRight w:val="0"/>
      <w:marTop w:val="0"/>
      <w:marBottom w:val="0"/>
      <w:divBdr>
        <w:top w:val="none" w:sz="0" w:space="0" w:color="auto"/>
        <w:left w:val="none" w:sz="0" w:space="0" w:color="auto"/>
        <w:bottom w:val="none" w:sz="0" w:space="0" w:color="auto"/>
        <w:right w:val="none" w:sz="0" w:space="0" w:color="auto"/>
      </w:divBdr>
    </w:div>
    <w:div w:id="1891762401">
      <w:bodyDiv w:val="1"/>
      <w:marLeft w:val="0"/>
      <w:marRight w:val="0"/>
      <w:marTop w:val="0"/>
      <w:marBottom w:val="0"/>
      <w:divBdr>
        <w:top w:val="none" w:sz="0" w:space="0" w:color="auto"/>
        <w:left w:val="none" w:sz="0" w:space="0" w:color="auto"/>
        <w:bottom w:val="none" w:sz="0" w:space="0" w:color="auto"/>
        <w:right w:val="none" w:sz="0" w:space="0" w:color="auto"/>
      </w:divBdr>
      <w:divsChild>
        <w:div w:id="2036147569">
          <w:marLeft w:val="0"/>
          <w:marRight w:val="0"/>
          <w:marTop w:val="0"/>
          <w:marBottom w:val="0"/>
          <w:divBdr>
            <w:top w:val="none" w:sz="0" w:space="0" w:color="auto"/>
            <w:left w:val="none" w:sz="0" w:space="0" w:color="auto"/>
            <w:bottom w:val="none" w:sz="0" w:space="0" w:color="auto"/>
            <w:right w:val="none" w:sz="0" w:space="0" w:color="auto"/>
          </w:divBdr>
        </w:div>
      </w:divsChild>
    </w:div>
    <w:div w:id="1895390395">
      <w:bodyDiv w:val="1"/>
      <w:marLeft w:val="0"/>
      <w:marRight w:val="0"/>
      <w:marTop w:val="0"/>
      <w:marBottom w:val="0"/>
      <w:divBdr>
        <w:top w:val="none" w:sz="0" w:space="0" w:color="auto"/>
        <w:left w:val="none" w:sz="0" w:space="0" w:color="auto"/>
        <w:bottom w:val="none" w:sz="0" w:space="0" w:color="auto"/>
        <w:right w:val="none" w:sz="0" w:space="0" w:color="auto"/>
      </w:divBdr>
    </w:div>
    <w:div w:id="1901356643">
      <w:bodyDiv w:val="1"/>
      <w:marLeft w:val="0"/>
      <w:marRight w:val="0"/>
      <w:marTop w:val="0"/>
      <w:marBottom w:val="0"/>
      <w:divBdr>
        <w:top w:val="none" w:sz="0" w:space="0" w:color="auto"/>
        <w:left w:val="none" w:sz="0" w:space="0" w:color="auto"/>
        <w:bottom w:val="none" w:sz="0" w:space="0" w:color="auto"/>
        <w:right w:val="none" w:sz="0" w:space="0" w:color="auto"/>
      </w:divBdr>
    </w:div>
    <w:div w:id="21325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D46E3-B230-46F0-ADE4-9445E7A2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42609</Words>
  <Characters>242873</Characters>
  <Application>Microsoft Office Word</Application>
  <DocSecurity>0</DocSecurity>
  <Lines>2023</Lines>
  <Paragraphs>569</Paragraphs>
  <ScaleCrop>false</ScaleCrop>
  <HeadingPairs>
    <vt:vector size="2" baseType="variant">
      <vt:variant>
        <vt:lpstr>Title</vt:lpstr>
      </vt:variant>
      <vt:variant>
        <vt:i4>1</vt:i4>
      </vt:variant>
    </vt:vector>
  </HeadingPairs>
  <TitlesOfParts>
    <vt:vector size="1" baseType="lpstr">
      <vt:lpstr/>
    </vt:vector>
  </TitlesOfParts>
  <Company>UCL FBS AISC</Company>
  <LinksUpToDate>false</LinksUpToDate>
  <CharactersWithSpaces>284913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Gratton, Jasmine</dc:creator>
  <cp:lastModifiedBy>Marta Futema</cp:lastModifiedBy>
  <cp:revision>3</cp:revision>
  <dcterms:created xsi:type="dcterms:W3CDTF">2023-06-12T11:04:00Z</dcterms:created>
  <dcterms:modified xsi:type="dcterms:W3CDTF">2023-06-26T13:14:00Z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c714a6df-8236-32d0-9e8a-e9a9dc696268</vt:lpwstr>
  </property>
  <property fmtid="{D5CDD505-2E9C-101B-9397-08002B2CF9AE}" pid="4" name="Mendeley Citation Style_1">
    <vt:lpwstr>http://www.zotero.org/styles/bmj</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http://www.zotero.org/styles/bmj</vt:lpwstr>
  </property>
  <property fmtid="{D5CDD505-2E9C-101B-9397-08002B2CF9AE}" pid="8" name="Mendeley Recent Style Name 1_1">
    <vt:lpwstr>BMJ</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http://www.zotero.org/styles/circulation</vt:lpwstr>
  </property>
  <property fmtid="{D5CDD505-2E9C-101B-9397-08002B2CF9AE}" pid="12" name="Mendeley Recent Style Name 3_1">
    <vt:lpwstr>Circulation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http://www.zotero.org/styles/european-heart-journal</vt:lpwstr>
  </property>
  <property fmtid="{D5CDD505-2E9C-101B-9397-08002B2CF9AE}" pid="16" name="Mendeley Recent Style Name 5_1">
    <vt:lpwstr>European Heart Journal</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http://www.zotero.org/styles/jacc-cardiovascular-interventions</vt:lpwstr>
  </property>
  <property fmtid="{D5CDD505-2E9C-101B-9397-08002B2CF9AE}" pid="20" name="Mendeley Recent Style Name 7_1">
    <vt:lpwstr>JACC: Cardiovascular Interventions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