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2-02T00:00:00Z">
              <w:dateFormat w:val="M/d/yyyy"/>
              <w:lid w:val="en-US"/>
              <w:storeMappedDataAs w:val="dateTime"/>
              <w:calendar w:val="gregorian"/>
            </w:date>
          </w:sdtPr>
          <w:sdtEndPr/>
          <w:sdtContent>
            <w:tc>
              <w:tcPr>
                <w:tcW w:w="7920" w:type="dxa"/>
                <w:tcBorders>
                  <w:bottom w:val="single" w:sz="4" w:space="0" w:color="auto"/>
                </w:tcBorders>
              </w:tcPr>
              <w:p w14:paraId="72891EAB" w14:textId="59C00ACB" w:rsidR="00B92965" w:rsidRDefault="000C3389" w:rsidP="00B92965">
                <w:r>
                  <w:t>2/2/2023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26B14559" w:rsidR="00B92965" w:rsidRDefault="000C3389" w:rsidP="00B92965">
                <w:r>
                  <w:t>Prof Andrew Copas</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1C99CE73" w:rsidR="00F52A77" w:rsidRDefault="000C3389"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25349B6E" w:rsidR="00F52A77" w:rsidRPr="00B406C2" w:rsidRDefault="000C3389" w:rsidP="00F52A77">
                  <w:pPr>
                    <w:rPr>
                      <w:rFonts w:asciiTheme="majorHAnsi" w:hAnsiTheme="majorHAnsi" w:cstheme="majorHAnsi"/>
                      <w:szCs w:val="22"/>
                    </w:rPr>
                  </w:pPr>
                  <w:permStart w:id="909969162" w:edGrp="everyone"/>
                  <w:r w:rsidRPr="000C3389">
                    <w:rPr>
                      <w:rFonts w:asciiTheme="majorHAnsi" w:hAnsiTheme="majorHAnsi" w:cstheme="majorHAnsi"/>
                      <w:szCs w:val="22"/>
                      <w:lang w:val="en"/>
                    </w:rPr>
                    <w:t>Guy’s and St Thomas’ charity</w:t>
                  </w:r>
                </w:p>
              </w:tc>
              <w:tc>
                <w:tcPr>
                  <w:tcW w:w="4202" w:type="dxa"/>
                </w:tcPr>
                <w:p w14:paraId="667AB4C8" w14:textId="2B95130D" w:rsidR="00F52A77" w:rsidRPr="00B406C2" w:rsidRDefault="000C3389" w:rsidP="00F52A77">
                  <w:pPr>
                    <w:rPr>
                      <w:rFonts w:asciiTheme="majorHAnsi" w:hAnsiTheme="majorHAnsi" w:cstheme="majorHAnsi"/>
                      <w:szCs w:val="22"/>
                    </w:rPr>
                  </w:pPr>
                  <w:r>
                    <w:rPr>
                      <w:rFonts w:asciiTheme="majorHAnsi" w:hAnsiTheme="majorHAnsi" w:cstheme="majorHAnsi"/>
                      <w:szCs w:val="22"/>
                    </w:rPr>
                    <w:t>To institution</w:t>
                  </w:r>
                </w:p>
              </w:tc>
            </w:tr>
            <w:tr w:rsidR="00F52A77" w14:paraId="6BE05526" w14:textId="77777777" w:rsidTr="00F020A6">
              <w:tc>
                <w:tcPr>
                  <w:tcW w:w="4296" w:type="dxa"/>
                </w:tcPr>
                <w:p w14:paraId="30CD1883" w14:textId="103659FE" w:rsidR="00F52A77" w:rsidRPr="00B406C2" w:rsidRDefault="000C3389" w:rsidP="00F52A77">
                  <w:pPr>
                    <w:rPr>
                      <w:rFonts w:asciiTheme="majorHAnsi" w:hAnsiTheme="majorHAnsi" w:cstheme="majorHAnsi"/>
                      <w:szCs w:val="22"/>
                    </w:rPr>
                  </w:pPr>
                  <w:r w:rsidRPr="000C3389">
                    <w:rPr>
                      <w:rFonts w:asciiTheme="majorHAnsi" w:hAnsiTheme="majorHAnsi" w:cstheme="majorHAnsi"/>
                      <w:szCs w:val="22"/>
                      <w:lang w:val="en"/>
                    </w:rPr>
                    <w:t>Tommy’s Baby Charity</w:t>
                  </w:r>
                </w:p>
              </w:tc>
              <w:tc>
                <w:tcPr>
                  <w:tcW w:w="4202" w:type="dxa"/>
                </w:tcPr>
                <w:p w14:paraId="47323321" w14:textId="422BA470" w:rsidR="00F52A77" w:rsidRPr="00B406C2" w:rsidRDefault="000C3389" w:rsidP="00F52A77">
                  <w:pPr>
                    <w:rPr>
                      <w:rFonts w:asciiTheme="majorHAnsi" w:hAnsiTheme="majorHAnsi" w:cstheme="majorHAnsi"/>
                      <w:szCs w:val="22"/>
                    </w:rPr>
                  </w:pPr>
                  <w:r>
                    <w:rPr>
                      <w:rFonts w:asciiTheme="majorHAnsi" w:hAnsiTheme="majorHAnsi" w:cstheme="majorHAnsi"/>
                      <w:szCs w:val="22"/>
                    </w:rPr>
                    <w:t>To institution</w:t>
                  </w:r>
                </w:p>
              </w:tc>
            </w:tr>
            <w:tr w:rsidR="00F52A77" w14:paraId="4D410FE6" w14:textId="77777777" w:rsidTr="00F020A6">
              <w:tc>
                <w:tcPr>
                  <w:tcW w:w="4296" w:type="dxa"/>
                </w:tcPr>
                <w:p w14:paraId="182F7CAE" w14:textId="0BA1F06D" w:rsidR="00F52A77" w:rsidRPr="00B406C2" w:rsidRDefault="000C3389" w:rsidP="00F52A77">
                  <w:pPr>
                    <w:rPr>
                      <w:rFonts w:asciiTheme="majorHAnsi" w:hAnsiTheme="majorHAnsi" w:cstheme="majorHAnsi"/>
                      <w:szCs w:val="22"/>
                    </w:rPr>
                  </w:pPr>
                  <w:r w:rsidRPr="000C3389">
                    <w:rPr>
                      <w:rFonts w:asciiTheme="majorHAnsi" w:hAnsiTheme="majorHAnsi" w:cstheme="majorHAnsi"/>
                      <w:szCs w:val="22"/>
                      <w:lang w:val="en"/>
                    </w:rPr>
                    <w:t>Stillbirth and Neonatal Death charity (Sands)</w:t>
                  </w:r>
                </w:p>
              </w:tc>
              <w:tc>
                <w:tcPr>
                  <w:tcW w:w="4202" w:type="dxa"/>
                </w:tcPr>
                <w:p w14:paraId="70CEEC03" w14:textId="2ACB0857" w:rsidR="00F52A77" w:rsidRPr="000C3389" w:rsidRDefault="000C3389" w:rsidP="00F52A77">
                  <w:pPr>
                    <w:rPr>
                      <w:rFonts w:asciiTheme="majorHAnsi" w:hAnsiTheme="majorHAnsi" w:cstheme="majorHAnsi"/>
                    </w:rPr>
                  </w:pPr>
                  <w:r w:rsidRPr="000C3389">
                    <w:rPr>
                      <w:rFonts w:asciiTheme="majorHAnsi" w:hAnsiTheme="majorHAnsi" w:cstheme="majorHAnsi"/>
                    </w:rPr>
                    <w:t>To institution</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2D03B275" w:rsidR="00F52A77" w:rsidRDefault="000C3389"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54B90367" w:rsidR="00F52A77" w:rsidRDefault="000C3389"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02B8D51E" w:rsidR="00F52A77" w:rsidRDefault="000C3389"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024EAE3C" w:rsidR="00F52A77" w:rsidRDefault="000C3389"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5FBD7DAD" w:rsidR="00F52A77" w:rsidRDefault="000C3389"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0D5548C0" w:rsidR="00F52A77" w:rsidRDefault="000C3389"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49ACA38D" w:rsidR="00AC2BE6" w:rsidRDefault="000C3389"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6913FDEF" w:rsidR="00F52A77" w:rsidRDefault="000C3389"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3E22890C" w:rsidR="00F52A77" w:rsidRDefault="000C3389"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19142ECF" w:rsidR="00F52A77" w:rsidRDefault="000C3389"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61A22372" w:rsidR="00F52A77" w:rsidRDefault="000C3389"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7BFCF725" w:rsidR="00F52A77" w:rsidRDefault="00275A4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643AE7BE" w:rsidR="00F52A77" w:rsidRDefault="000C3389"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13F6" w14:textId="77777777" w:rsidR="00334332" w:rsidRDefault="00334332" w:rsidP="00E23042">
      <w:r>
        <w:separator/>
      </w:r>
    </w:p>
  </w:endnote>
  <w:endnote w:type="continuationSeparator" w:id="0">
    <w:p w14:paraId="6BDB0806" w14:textId="77777777" w:rsidR="00334332" w:rsidRDefault="00334332"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490B" w14:textId="77777777" w:rsidR="00334332" w:rsidRDefault="00334332" w:rsidP="00E23042">
      <w:r>
        <w:separator/>
      </w:r>
    </w:p>
  </w:footnote>
  <w:footnote w:type="continuationSeparator" w:id="0">
    <w:p w14:paraId="740FCA5E" w14:textId="77777777" w:rsidR="00334332" w:rsidRDefault="00334332"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C3389"/>
    <w:rsid w:val="000D01CB"/>
    <w:rsid w:val="001A4D68"/>
    <w:rsid w:val="001F07C3"/>
    <w:rsid w:val="001F15E2"/>
    <w:rsid w:val="002268E3"/>
    <w:rsid w:val="00275A41"/>
    <w:rsid w:val="0029222F"/>
    <w:rsid w:val="002C2D8C"/>
    <w:rsid w:val="002E51B0"/>
    <w:rsid w:val="003309F0"/>
    <w:rsid w:val="00334332"/>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45A08"/>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CF5741"/>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Copas, Andrew</cp:lastModifiedBy>
  <cp:revision>2</cp:revision>
  <dcterms:created xsi:type="dcterms:W3CDTF">2023-02-02T10:42:00Z</dcterms:created>
  <dcterms:modified xsi:type="dcterms:W3CDTF">2023-02-02T10:42:00Z</dcterms:modified>
</cp:coreProperties>
</file>